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33749AC" w14:textId="77777777" w:rsidR="00AA4881" w:rsidRPr="009D725C" w:rsidRDefault="00986CFE" w:rsidP="00AA4881">
      <w:pPr>
        <w:spacing w:line="276" w:lineRule="auto"/>
        <w:jc w:val="right"/>
        <w:rPr>
          <w:color w:val="auto"/>
        </w:rPr>
      </w:pPr>
      <w:r w:rsidRPr="009D725C">
        <w:rPr>
          <w:color w:val="auto"/>
        </w:rPr>
        <w:tab/>
      </w:r>
    </w:p>
    <w:p w14:paraId="3B1210CB" w14:textId="77777777" w:rsidR="00AA4881" w:rsidRPr="00956B37" w:rsidRDefault="00AA4881" w:rsidP="00AA4881">
      <w:pPr>
        <w:spacing w:line="276" w:lineRule="auto"/>
        <w:jc w:val="right"/>
        <w:rPr>
          <w:rFonts w:ascii="GHEA Grapalat" w:hAnsi="GHEA Grapalat"/>
          <w:color w:val="auto"/>
        </w:rPr>
      </w:pPr>
      <w:r w:rsidRPr="00956B37">
        <w:rPr>
          <w:rFonts w:ascii="GHEA Grapalat" w:hAnsi="GHEA Grapalat"/>
          <w:color w:val="auto"/>
        </w:rPr>
        <w:t>ՀԱՎԵԼՎԱԾ</w:t>
      </w:r>
    </w:p>
    <w:p w14:paraId="3F1B1643" w14:textId="77777777" w:rsidR="00AA4881" w:rsidRPr="00956B37" w:rsidRDefault="00AA4881" w:rsidP="00AA4881">
      <w:pPr>
        <w:spacing w:line="276" w:lineRule="auto"/>
        <w:jc w:val="right"/>
        <w:rPr>
          <w:rFonts w:ascii="GHEA Grapalat" w:hAnsi="GHEA Grapalat"/>
          <w:color w:val="auto"/>
        </w:rPr>
      </w:pPr>
      <w:r w:rsidRPr="00956B37">
        <w:rPr>
          <w:rFonts w:ascii="GHEA Grapalat" w:hAnsi="GHEA Grapalat"/>
          <w:color w:val="auto"/>
        </w:rPr>
        <w:t>ՀՀ քաղաքաշինության կոմիտեի նախագահի</w:t>
      </w:r>
    </w:p>
    <w:p w14:paraId="0D31CC01" w14:textId="77777777" w:rsidR="00AA4881" w:rsidRPr="00956B37" w:rsidRDefault="00AA4881" w:rsidP="00AA4881">
      <w:pPr>
        <w:spacing w:line="276" w:lineRule="auto"/>
        <w:jc w:val="right"/>
        <w:rPr>
          <w:rFonts w:ascii="GHEA Grapalat" w:hAnsi="GHEA Grapalat"/>
          <w:color w:val="auto"/>
        </w:rPr>
      </w:pPr>
      <w:r w:rsidRPr="00956B37">
        <w:rPr>
          <w:rFonts w:ascii="GHEA Grapalat" w:hAnsi="GHEA Grapalat"/>
          <w:color w:val="auto"/>
        </w:rPr>
        <w:t xml:space="preserve">2022 թվականի </w:t>
      </w:r>
      <w:r w:rsidR="004177CD" w:rsidRPr="00956B37">
        <w:rPr>
          <w:rFonts w:ascii="GHEA Grapalat" w:hAnsi="GHEA Grapalat"/>
          <w:color w:val="auto"/>
          <w:lang w:val="en-US"/>
        </w:rPr>
        <w:t>դեկտեմբերի</w:t>
      </w:r>
      <w:r w:rsidRPr="00956B37">
        <w:rPr>
          <w:rFonts w:ascii="GHEA Grapalat" w:hAnsi="GHEA Grapalat"/>
          <w:color w:val="auto"/>
        </w:rPr>
        <w:t xml:space="preserve"> </w:t>
      </w:r>
      <w:r w:rsidR="004177CD" w:rsidRPr="00956B37">
        <w:rPr>
          <w:rFonts w:ascii="GHEA Grapalat" w:hAnsi="GHEA Grapalat"/>
          <w:color w:val="auto"/>
        </w:rPr>
        <w:t>12</w:t>
      </w:r>
      <w:r w:rsidRPr="00956B37">
        <w:rPr>
          <w:rFonts w:ascii="GHEA Grapalat" w:hAnsi="GHEA Grapalat"/>
          <w:color w:val="auto"/>
        </w:rPr>
        <w:t>-ի</w:t>
      </w:r>
    </w:p>
    <w:p w14:paraId="4A6BF6AA" w14:textId="77777777" w:rsidR="00986CFE" w:rsidRPr="00956B37" w:rsidRDefault="00AA4881" w:rsidP="00AA4881">
      <w:pPr>
        <w:spacing w:line="276" w:lineRule="auto"/>
        <w:jc w:val="right"/>
        <w:rPr>
          <w:rFonts w:ascii="GHEA Grapalat" w:hAnsi="GHEA Grapalat"/>
          <w:color w:val="auto"/>
        </w:rPr>
      </w:pPr>
      <w:r w:rsidRPr="00956B37">
        <w:rPr>
          <w:rFonts w:ascii="GHEA Grapalat" w:hAnsi="GHEA Grapalat"/>
          <w:color w:val="auto"/>
        </w:rPr>
        <w:t xml:space="preserve">N </w:t>
      </w:r>
      <w:r w:rsidR="004177CD" w:rsidRPr="00956B37">
        <w:rPr>
          <w:rFonts w:ascii="GHEA Grapalat" w:hAnsi="GHEA Grapalat"/>
          <w:color w:val="auto"/>
        </w:rPr>
        <w:t>28</w:t>
      </w:r>
      <w:r w:rsidRPr="00956B37">
        <w:rPr>
          <w:rFonts w:ascii="GHEA Grapalat" w:hAnsi="GHEA Grapalat"/>
          <w:color w:val="auto"/>
        </w:rPr>
        <w:t>-Ն  հրամանի</w:t>
      </w:r>
    </w:p>
    <w:p w14:paraId="2AE2A95B" w14:textId="77777777" w:rsidR="00E13A9A" w:rsidRPr="00956B37" w:rsidRDefault="00E13A9A" w:rsidP="00AA4881">
      <w:pPr>
        <w:spacing w:line="276" w:lineRule="auto"/>
        <w:jc w:val="right"/>
        <w:rPr>
          <w:rFonts w:ascii="GHEA Grapalat" w:hAnsi="GHEA Grapalat"/>
          <w:color w:val="auto"/>
        </w:rPr>
      </w:pPr>
    </w:p>
    <w:p w14:paraId="5487DA7B" w14:textId="77777777" w:rsidR="00E13A9A" w:rsidRPr="00956B37" w:rsidRDefault="00E13A9A" w:rsidP="00E13A9A">
      <w:pPr>
        <w:spacing w:line="276" w:lineRule="auto"/>
        <w:rPr>
          <w:rFonts w:ascii="GHEA Grapalat" w:hAnsi="GHEA Grapalat"/>
          <w:color w:val="auto"/>
        </w:rPr>
      </w:pPr>
    </w:p>
    <w:p w14:paraId="7AD57307" w14:textId="77777777" w:rsidR="00AA4881" w:rsidRPr="00956B37" w:rsidRDefault="00AA4881" w:rsidP="00E13A9A">
      <w:pPr>
        <w:spacing w:line="276" w:lineRule="auto"/>
        <w:rPr>
          <w:rFonts w:ascii="GHEA Grapalat" w:hAnsi="GHEA Grapalat"/>
          <w:color w:val="auto"/>
        </w:rPr>
      </w:pPr>
    </w:p>
    <w:p w14:paraId="69AAC548" w14:textId="77777777" w:rsidR="00862B9A" w:rsidRPr="00956B37" w:rsidRDefault="00377BAB" w:rsidP="002768B5">
      <w:pPr>
        <w:spacing w:line="276" w:lineRule="auto"/>
        <w:rPr>
          <w:rFonts w:ascii="GHEA Grapalat" w:hAnsi="GHEA Grapalat"/>
          <w:b/>
          <w:color w:val="auto"/>
        </w:rPr>
      </w:pPr>
      <w:r w:rsidRPr="00956B37">
        <w:rPr>
          <w:rFonts w:ascii="GHEA Grapalat" w:hAnsi="GHEA Grapalat"/>
          <w:b/>
          <w:color w:val="auto"/>
        </w:rPr>
        <w:t xml:space="preserve">ՀՀՇՆ 32-01-2022 </w:t>
      </w:r>
      <w:r w:rsidR="00862B9A" w:rsidRPr="00956B37">
        <w:rPr>
          <w:rFonts w:ascii="GHEA Grapalat" w:hAnsi="GHEA Grapalat"/>
          <w:b/>
          <w:color w:val="auto"/>
        </w:rPr>
        <w:t xml:space="preserve"> «</w:t>
      </w:r>
      <w:r w:rsidR="002768B5" w:rsidRPr="00956B37">
        <w:rPr>
          <w:rFonts w:ascii="GHEA Grapalat" w:hAnsi="GHEA Grapalat"/>
          <w:b/>
          <w:color w:val="auto"/>
          <w:lang w:val="en-US"/>
        </w:rPr>
        <w:t>ԱՎՏՈՄՈԲԻԼԱՅԻՆ</w:t>
      </w:r>
      <w:r w:rsidR="002768B5" w:rsidRPr="00956B37">
        <w:rPr>
          <w:rFonts w:ascii="GHEA Grapalat" w:hAnsi="GHEA Grapalat"/>
          <w:b/>
          <w:color w:val="auto"/>
        </w:rPr>
        <w:t xml:space="preserve"> </w:t>
      </w:r>
      <w:r w:rsidR="002768B5" w:rsidRPr="00956B37">
        <w:rPr>
          <w:rFonts w:ascii="GHEA Grapalat" w:hAnsi="GHEA Grapalat"/>
          <w:b/>
          <w:color w:val="auto"/>
          <w:lang w:val="en-US"/>
        </w:rPr>
        <w:t>ՃԱՆԱՊԱՐՀՆԵՐ</w:t>
      </w:r>
      <w:r w:rsidR="00862B9A" w:rsidRPr="00956B37">
        <w:rPr>
          <w:rFonts w:ascii="GHEA Grapalat" w:hAnsi="GHEA Grapalat"/>
          <w:b/>
          <w:color w:val="auto"/>
        </w:rPr>
        <w:t>»</w:t>
      </w:r>
    </w:p>
    <w:p w14:paraId="575F512B" w14:textId="77777777" w:rsidR="00862B9A" w:rsidRPr="00956B37" w:rsidRDefault="00862B9A" w:rsidP="00862B9A">
      <w:pPr>
        <w:spacing w:line="276" w:lineRule="auto"/>
        <w:rPr>
          <w:rFonts w:ascii="GHEA Grapalat" w:hAnsi="GHEA Grapalat"/>
          <w:b/>
          <w:color w:val="auto"/>
        </w:rPr>
      </w:pPr>
      <w:r w:rsidRPr="00956B37">
        <w:rPr>
          <w:rFonts w:ascii="GHEA Grapalat" w:hAnsi="GHEA Grapalat"/>
          <w:b/>
          <w:color w:val="auto"/>
        </w:rPr>
        <w:t>ՀԱՅԱՍՏԱՆԻ ՀԱՆՐԱՊԵՏՈՒԹՅԱՆ ՇԻՆԱՐԱՐԱԿԱՆ ՆՈՐՄԵՐ</w:t>
      </w:r>
    </w:p>
    <w:p w14:paraId="7EB9BBAE" w14:textId="0E932C0D" w:rsidR="00AA4881" w:rsidRPr="00956B37" w:rsidRDefault="00B70E8E" w:rsidP="00E13A9A">
      <w:pPr>
        <w:spacing w:line="276" w:lineRule="auto"/>
        <w:rPr>
          <w:rFonts w:ascii="GHEA Grapalat" w:hAnsi="GHEA Grapalat"/>
          <w:color w:val="auto"/>
        </w:rPr>
      </w:pPr>
      <w:r>
        <w:rPr>
          <w:rFonts w:ascii="GHEA Grapalat" w:hAnsi="GHEA Grapalat"/>
          <w:noProof/>
          <w:color w:val="auto"/>
          <w:lang w:val="en-US"/>
        </w:rPr>
        <mc:AlternateContent>
          <mc:Choice Requires="wps">
            <w:drawing>
              <wp:anchor distT="4294967291" distB="4294967291" distL="114300" distR="114300" simplePos="0" relativeHeight="251705344" behindDoc="0" locked="0" layoutInCell="1" allowOverlap="1" wp14:anchorId="4DBF9493" wp14:editId="1E21B7C1">
                <wp:simplePos x="0" y="0"/>
                <wp:positionH relativeFrom="margin">
                  <wp:align>center</wp:align>
                </wp:positionH>
                <wp:positionV relativeFrom="paragraph">
                  <wp:posOffset>78739</wp:posOffset>
                </wp:positionV>
                <wp:extent cx="5922010" cy="0"/>
                <wp:effectExtent l="0" t="19050" r="2540" b="0"/>
                <wp:wrapNone/>
                <wp:docPr id="23" name="Straight Connector 23"/>
                <wp:cNvGraphicFramePr>
                  <a:graphicFrameLocks xmlns:a="http://schemas.openxmlformats.org/drawingml/2006/main"/>
                </wp:cNvGraphicFramePr>
                <a:graphic xmlns:a="http://schemas.openxmlformats.org/drawingml/2006/main">
                  <a:graphicData uri="http://schemas.microsoft.com/office/word/2010/wordprocessingShape">
                    <wps:wsp>
                      <wps:cNvCnPr>
                        <a:cxnSpLocks/>
                      </wps:cNvCnPr>
                      <wps:spPr>
                        <a:xfrm>
                          <a:off x="0" y="0"/>
                          <a:ext cx="5922010" cy="0"/>
                        </a:xfrm>
                        <a:prstGeom prst="line">
                          <a:avLst/>
                        </a:prstGeom>
                        <a:noFill/>
                        <a:ln w="31750" cap="flat" cmpd="sng" algn="ctr">
                          <a:solidFill>
                            <a:sysClr val="windowText" lastClr="000000"/>
                          </a:solidFill>
                          <a:prstDash val="solid"/>
                          <a:miter lim="800000"/>
                        </a:ln>
                        <a:effectLst/>
                      </wps:spPr>
                      <wps:bodyPr/>
                    </wps:wsp>
                  </a:graphicData>
                </a:graphic>
                <wp14:sizeRelH relativeFrom="margin">
                  <wp14:pctWidth>0</wp14:pctWidth>
                </wp14:sizeRelH>
                <wp14:sizeRelV relativeFrom="page">
                  <wp14:pctHeight>0</wp14:pctHeight>
                </wp14:sizeRelV>
              </wp:anchor>
            </w:drawing>
          </mc:Choice>
          <mc:Fallback>
            <w:pict>
              <v:line w14:anchorId="4BC4C3A7" id="Straight Connector 23" o:spid="_x0000_s1026" style="position:absolute;z-index:251705344;visibility:visible;mso-wrap-style:square;mso-width-percent:0;mso-height-percent:0;mso-wrap-distance-left:9pt;mso-wrap-distance-top:-1e-4mm;mso-wrap-distance-right:9pt;mso-wrap-distance-bottom:-1e-4mm;mso-position-horizontal:center;mso-position-horizontal-relative:margin;mso-position-vertical:absolute;mso-position-vertical-relative:text;mso-width-percent:0;mso-height-percent:0;mso-width-relative:margin;mso-height-relative:page" from="0,6.2pt" to="466.3pt,6.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" strokecolor="windowText" strokeweight="2.5pt">
                <v:stroke joinstyle="miter"/>
                <o:lock v:ext="edit" shapetype="f"/>
                <w10:wrap anchorx="margin"/>
              </v:line>
            </w:pict>
          </mc:Fallback>
        </mc:AlternateContent>
      </w:r>
    </w:p>
    <w:p w14:paraId="3661F2FB" w14:textId="77777777" w:rsidR="00AA4881" w:rsidRPr="00956B37" w:rsidRDefault="00AA4881" w:rsidP="00E13A9A">
      <w:pPr>
        <w:spacing w:line="276" w:lineRule="auto"/>
        <w:rPr>
          <w:rFonts w:ascii="GHEA Grapalat" w:hAnsi="GHEA Grapalat"/>
        </w:rPr>
      </w:pPr>
    </w:p>
    <w:p w14:paraId="66B348E5" w14:textId="77777777" w:rsidR="00986CFE" w:rsidRPr="00956B37" w:rsidRDefault="00B80B74" w:rsidP="00986CFE">
      <w:pPr>
        <w:rPr>
          <w:rFonts w:ascii="GHEA Grapalat" w:hAnsi="GHEA Grapalat"/>
          <w:b/>
        </w:rPr>
      </w:pPr>
      <w:r w:rsidRPr="00956B37">
        <w:rPr>
          <w:rFonts w:ascii="GHEA Grapalat" w:hAnsi="GHEA Grapalat"/>
          <w:b/>
        </w:rPr>
        <w:t xml:space="preserve">1. </w:t>
      </w:r>
      <w:r w:rsidRPr="00956B37">
        <w:rPr>
          <w:rFonts w:ascii="GHEA Grapalat" w:hAnsi="GHEA Grapalat"/>
          <w:b/>
          <w:lang w:val="en-US"/>
        </w:rPr>
        <w:t>ԸՆԴՀԱՆՈՒՐ</w:t>
      </w:r>
      <w:r w:rsidRPr="00956B37">
        <w:rPr>
          <w:rFonts w:ascii="GHEA Grapalat" w:hAnsi="GHEA Grapalat"/>
          <w:b/>
        </w:rPr>
        <w:t xml:space="preserve"> </w:t>
      </w:r>
      <w:r w:rsidRPr="00956B37">
        <w:rPr>
          <w:rFonts w:ascii="GHEA Grapalat" w:hAnsi="GHEA Grapalat"/>
          <w:b/>
          <w:lang w:val="en-US"/>
        </w:rPr>
        <w:t>ԴՐՈՒՅԹՆԵՐ</w:t>
      </w:r>
    </w:p>
    <w:p w14:paraId="07005E80" w14:textId="77777777" w:rsidR="00986CFE" w:rsidRPr="00956B37" w:rsidRDefault="00986CFE" w:rsidP="006B62AC">
      <w:pPr>
        <w:pStyle w:val="a0"/>
        <w:numPr>
          <w:ilvl w:val="1"/>
          <w:numId w:val="20"/>
        </w:numPr>
        <w:tabs>
          <w:tab w:val="left" w:pos="2970"/>
          <w:tab w:val="left" w:pos="3330"/>
          <w:tab w:val="left" w:pos="3420"/>
          <w:tab w:val="left" w:pos="3510"/>
          <w:tab w:val="left" w:pos="3600"/>
          <w:tab w:val="left" w:pos="3690"/>
          <w:tab w:val="left" w:pos="3780"/>
          <w:tab w:val="left" w:pos="3960"/>
          <w:tab w:val="left" w:pos="4140"/>
        </w:tabs>
        <w:spacing w:line="480" w:lineRule="auto"/>
        <w:jc w:val="center"/>
        <w:outlineLvl w:val="0"/>
        <w:rPr>
          <w:color w:val="auto"/>
          <w:sz w:val="24"/>
        </w:rPr>
      </w:pPr>
      <w:bookmarkStart w:id="0" w:name="_Toc115793686"/>
      <w:r w:rsidRPr="00956B37">
        <w:rPr>
          <w:color w:val="auto"/>
          <w:sz w:val="24"/>
        </w:rPr>
        <w:t>ԿԻՐԱՌՈՒԹՅԱՆ ՈԼՈՐՏԸ</w:t>
      </w:r>
      <w:bookmarkEnd w:id="0"/>
    </w:p>
    <w:p w14:paraId="6014D442" w14:textId="77777777" w:rsidR="00C311B3" w:rsidRDefault="0047329D" w:rsidP="00840791">
      <w:pPr>
        <w:pStyle w:val="a0"/>
        <w:numPr>
          <w:ilvl w:val="1"/>
          <w:numId w:val="3"/>
        </w:numPr>
        <w:tabs>
          <w:tab w:val="left" w:pos="1080"/>
        </w:tabs>
        <w:spacing w:line="360" w:lineRule="auto"/>
        <w:ind w:left="90" w:firstLine="540"/>
        <w:rPr>
          <w:b w:val="0"/>
          <w:color w:val="auto"/>
          <w:sz w:val="24"/>
        </w:rPr>
      </w:pPr>
      <w:r w:rsidRPr="00956B37">
        <w:rPr>
          <w:b w:val="0"/>
          <w:color w:val="auto"/>
          <w:sz w:val="24"/>
        </w:rPr>
        <w:t xml:space="preserve">Սույն շինարարական </w:t>
      </w:r>
      <w:r w:rsidR="00511E4C" w:rsidRPr="00956B37">
        <w:rPr>
          <w:b w:val="0"/>
          <w:color w:val="auto"/>
          <w:sz w:val="24"/>
        </w:rPr>
        <w:t xml:space="preserve">նորմերը </w:t>
      </w:r>
      <w:r w:rsidRPr="00956B37">
        <w:rPr>
          <w:b w:val="0"/>
          <w:color w:val="auto"/>
          <w:sz w:val="24"/>
        </w:rPr>
        <w:t xml:space="preserve">սահմանում </w:t>
      </w:r>
      <w:r w:rsidR="001A0779" w:rsidRPr="00956B37">
        <w:rPr>
          <w:b w:val="0"/>
          <w:color w:val="auto"/>
          <w:sz w:val="24"/>
        </w:rPr>
        <w:t>են</w:t>
      </w:r>
      <w:r w:rsidRPr="00956B37">
        <w:rPr>
          <w:b w:val="0"/>
          <w:color w:val="auto"/>
          <w:sz w:val="24"/>
        </w:rPr>
        <w:t xml:space="preserve"> բնակավայրերի սահմաններից դուրս գտնվող նոր կառուցվող, վերակառուցվող և </w:t>
      </w:r>
      <w:r w:rsidR="001A0779" w:rsidRPr="00956B37">
        <w:rPr>
          <w:b w:val="0"/>
          <w:color w:val="auto"/>
          <w:sz w:val="24"/>
        </w:rPr>
        <w:t xml:space="preserve">հիմնանորոգվող </w:t>
      </w:r>
      <w:r w:rsidRPr="00956B37">
        <w:rPr>
          <w:b w:val="0"/>
          <w:color w:val="auto"/>
          <w:sz w:val="24"/>
        </w:rPr>
        <w:t xml:space="preserve">ընդհանուր օգտագործման ավտոմոբիլային ճանապարհների, ինչպես նաև արտադրական և գյուղատնտեսական  </w:t>
      </w:r>
      <w:r w:rsidR="001E7B18" w:rsidRPr="00956B37">
        <w:rPr>
          <w:b w:val="0"/>
          <w:color w:val="auto"/>
          <w:sz w:val="24"/>
        </w:rPr>
        <w:t>կազմակերպություններին</w:t>
      </w:r>
      <w:r w:rsidRPr="00956B37">
        <w:rPr>
          <w:b w:val="0"/>
          <w:color w:val="auto"/>
          <w:sz w:val="24"/>
        </w:rPr>
        <w:t xml:space="preserve">, պատմամշակութային կառույցներին մոտեցնող ճանապարհների  </w:t>
      </w:r>
      <w:r w:rsidRPr="0030178D">
        <w:rPr>
          <w:b w:val="0"/>
          <w:color w:val="auto"/>
          <w:sz w:val="24"/>
        </w:rPr>
        <w:t>նախագծման</w:t>
      </w:r>
      <w:r w:rsidR="0030178D" w:rsidRPr="0030178D">
        <w:rPr>
          <w:b w:val="0"/>
          <w:color w:val="auto"/>
          <w:sz w:val="24"/>
        </w:rPr>
        <w:t xml:space="preserve"> </w:t>
      </w:r>
      <w:r w:rsidR="0030178D" w:rsidRPr="0030178D">
        <w:rPr>
          <w:sz w:val="24"/>
        </w:rPr>
        <w:t>և շինարարության</w:t>
      </w:r>
      <w:r w:rsidRPr="0030178D">
        <w:rPr>
          <w:b w:val="0"/>
          <w:color w:val="auto"/>
          <w:sz w:val="24"/>
        </w:rPr>
        <w:t xml:space="preserve"> սկզբունքները</w:t>
      </w:r>
      <w:r w:rsidRPr="00956B37">
        <w:rPr>
          <w:b w:val="0"/>
          <w:color w:val="auto"/>
          <w:sz w:val="24"/>
        </w:rPr>
        <w:t>:</w:t>
      </w:r>
    </w:p>
    <w:p w14:paraId="3435F7CB" w14:textId="2E3E9B2D" w:rsidR="00BB134F" w:rsidRPr="00956B37" w:rsidRDefault="0030178D" w:rsidP="00C311B3">
      <w:pPr>
        <w:pStyle w:val="a0"/>
        <w:tabs>
          <w:tab w:val="left" w:pos="1080"/>
        </w:tabs>
        <w:spacing w:line="360" w:lineRule="auto"/>
        <w:ind w:left="630" w:firstLine="0"/>
        <w:rPr>
          <w:b w:val="0"/>
          <w:color w:val="auto"/>
          <w:sz w:val="24"/>
        </w:rPr>
      </w:pPr>
      <w:r w:rsidRPr="0030178D">
        <w:rPr>
          <w:bCs w:val="0"/>
          <w:i/>
          <w:iCs/>
          <w:color w:val="auto"/>
          <w:sz w:val="24"/>
        </w:rPr>
        <w:t>(1-ին կետը լրաց. 03.02.25 N 04-Ն)</w:t>
      </w:r>
    </w:p>
    <w:p w14:paraId="156FEF6E" w14:textId="77777777" w:rsidR="00BB134F" w:rsidRPr="00956B37" w:rsidRDefault="0047329D" w:rsidP="00840791">
      <w:pPr>
        <w:pStyle w:val="a0"/>
        <w:numPr>
          <w:ilvl w:val="1"/>
          <w:numId w:val="3"/>
        </w:numPr>
        <w:tabs>
          <w:tab w:val="left" w:pos="1080"/>
        </w:tabs>
        <w:spacing w:line="360" w:lineRule="auto"/>
        <w:ind w:left="90" w:firstLine="540"/>
        <w:rPr>
          <w:b w:val="0"/>
          <w:color w:val="auto"/>
          <w:sz w:val="24"/>
        </w:rPr>
      </w:pPr>
      <w:r w:rsidRPr="00956B37">
        <w:rPr>
          <w:b w:val="0"/>
          <w:color w:val="auto"/>
          <w:sz w:val="24"/>
        </w:rPr>
        <w:t>Սույն շինարարական նորմերը</w:t>
      </w:r>
      <w:r w:rsidR="00251AB1" w:rsidRPr="00956B37">
        <w:rPr>
          <w:b w:val="0"/>
          <w:color w:val="auto"/>
          <w:sz w:val="24"/>
        </w:rPr>
        <w:t xml:space="preserve"> </w:t>
      </w:r>
      <w:r w:rsidRPr="00956B37">
        <w:rPr>
          <w:b w:val="0"/>
          <w:color w:val="auto"/>
          <w:sz w:val="24"/>
        </w:rPr>
        <w:t>չեն տարածվում քաղաքային և գյուղական բնակավայրերի փողոցների և ճանապարհների,  ժամանակավոր ճանապարհների, կանաչ գոտիներում զբոսանքի համար նախատեսված ճանապարհների, ինչպես նաև արդյունաբերական և գյուղատնտեսական</w:t>
      </w:r>
      <w:r w:rsidR="001E7B18" w:rsidRPr="00956B37">
        <w:rPr>
          <w:b w:val="0"/>
          <w:color w:val="auto"/>
          <w:sz w:val="24"/>
        </w:rPr>
        <w:t xml:space="preserve"> կազմակերպությունների </w:t>
      </w:r>
      <w:r w:rsidRPr="00956B37">
        <w:rPr>
          <w:b w:val="0"/>
          <w:color w:val="auto"/>
          <w:sz w:val="24"/>
        </w:rPr>
        <w:t>ներքին ճանապարհների վրա:</w:t>
      </w:r>
    </w:p>
    <w:p w14:paraId="024109C9" w14:textId="77777777" w:rsidR="00840791" w:rsidRPr="00956B37" w:rsidRDefault="00840791" w:rsidP="00840791">
      <w:pPr>
        <w:pStyle w:val="a0"/>
        <w:rPr>
          <w:b w:val="0"/>
          <w:color w:val="auto"/>
          <w:sz w:val="24"/>
        </w:rPr>
      </w:pPr>
    </w:p>
    <w:p w14:paraId="142107B0" w14:textId="77777777" w:rsidR="00840791" w:rsidRPr="00956B37" w:rsidRDefault="00B80B74" w:rsidP="00B80B74">
      <w:pPr>
        <w:pStyle w:val="a0"/>
        <w:tabs>
          <w:tab w:val="left" w:pos="2970"/>
          <w:tab w:val="left" w:pos="3150"/>
          <w:tab w:val="left" w:pos="3240"/>
          <w:tab w:val="left" w:pos="3330"/>
          <w:tab w:val="left" w:pos="3600"/>
          <w:tab w:val="left" w:pos="3780"/>
        </w:tabs>
        <w:spacing w:line="480" w:lineRule="auto"/>
        <w:jc w:val="center"/>
        <w:outlineLvl w:val="0"/>
        <w:rPr>
          <w:color w:val="auto"/>
          <w:sz w:val="24"/>
        </w:rPr>
      </w:pPr>
      <w:r w:rsidRPr="00956B37">
        <w:rPr>
          <w:color w:val="auto"/>
          <w:sz w:val="24"/>
        </w:rPr>
        <w:t>1.</w:t>
      </w:r>
      <w:r w:rsidR="00840791" w:rsidRPr="00956B37">
        <w:rPr>
          <w:color w:val="auto"/>
          <w:sz w:val="24"/>
        </w:rPr>
        <w:t>2.</w:t>
      </w:r>
      <w:r w:rsidRPr="00956B37">
        <w:rPr>
          <w:color w:val="auto"/>
          <w:sz w:val="24"/>
        </w:rPr>
        <w:t xml:space="preserve"> </w:t>
      </w:r>
      <w:r w:rsidR="00840791" w:rsidRPr="00956B37">
        <w:rPr>
          <w:color w:val="auto"/>
          <w:sz w:val="24"/>
        </w:rPr>
        <w:t>ՆՈՐՄԱՏԻՎ  ՀՂՈՒՄՆԵՐ</w:t>
      </w:r>
    </w:p>
    <w:p w14:paraId="5230B019" w14:textId="77777777" w:rsidR="00BB134F" w:rsidRPr="00956B37" w:rsidRDefault="00840791" w:rsidP="00840791">
      <w:pPr>
        <w:pStyle w:val="a0"/>
        <w:spacing w:line="360" w:lineRule="auto"/>
        <w:ind w:left="90" w:firstLine="630"/>
        <w:rPr>
          <w:b w:val="0"/>
          <w:color w:val="auto"/>
          <w:sz w:val="24"/>
        </w:rPr>
      </w:pPr>
      <w:r w:rsidRPr="00956B37">
        <w:rPr>
          <w:b w:val="0"/>
          <w:color w:val="auto"/>
          <w:sz w:val="24"/>
        </w:rPr>
        <w:t>3.</w:t>
      </w:r>
      <w:r w:rsidRPr="00956B37">
        <w:rPr>
          <w:b w:val="0"/>
          <w:color w:val="FF0000"/>
          <w:sz w:val="24"/>
        </w:rPr>
        <w:t xml:space="preserve"> </w:t>
      </w:r>
      <w:r w:rsidR="0047329D" w:rsidRPr="00956B37">
        <w:rPr>
          <w:b w:val="0"/>
          <w:color w:val="auto"/>
          <w:sz w:val="24"/>
        </w:rPr>
        <w:t xml:space="preserve">Սույն շինարարական </w:t>
      </w:r>
      <w:r w:rsidR="001A0779" w:rsidRPr="00956B37">
        <w:rPr>
          <w:b w:val="0"/>
          <w:color w:val="auto"/>
          <w:sz w:val="24"/>
        </w:rPr>
        <w:t xml:space="preserve">նորմերում </w:t>
      </w:r>
      <w:r w:rsidR="0047329D" w:rsidRPr="00956B37">
        <w:rPr>
          <w:b w:val="0"/>
          <w:color w:val="auto"/>
          <w:sz w:val="24"/>
        </w:rPr>
        <w:t>հղումներ</w:t>
      </w:r>
      <w:r w:rsidR="001A0779" w:rsidRPr="00956B37">
        <w:rPr>
          <w:b w:val="0"/>
          <w:color w:val="auto"/>
          <w:sz w:val="24"/>
        </w:rPr>
        <w:t xml:space="preserve"> են</w:t>
      </w:r>
      <w:r w:rsidR="0047329D" w:rsidRPr="00956B37">
        <w:rPr>
          <w:b w:val="0"/>
          <w:color w:val="auto"/>
          <w:sz w:val="24"/>
        </w:rPr>
        <w:t xml:space="preserve"> </w:t>
      </w:r>
      <w:r w:rsidR="001A0779" w:rsidRPr="00956B37">
        <w:rPr>
          <w:b w:val="0"/>
          <w:color w:val="auto"/>
          <w:sz w:val="24"/>
        </w:rPr>
        <w:t xml:space="preserve">կատարված </w:t>
      </w:r>
      <w:r w:rsidR="0047329D" w:rsidRPr="00956B37">
        <w:rPr>
          <w:b w:val="0"/>
          <w:color w:val="auto"/>
          <w:sz w:val="24"/>
        </w:rPr>
        <w:t xml:space="preserve">հետևյալ </w:t>
      </w:r>
      <w:r w:rsidR="001A0779" w:rsidRPr="00956B37">
        <w:rPr>
          <w:b w:val="0"/>
          <w:color w:val="auto"/>
          <w:sz w:val="24"/>
        </w:rPr>
        <w:t xml:space="preserve">նորմատիվատեխնիկական </w:t>
      </w:r>
      <w:r w:rsidR="0047329D" w:rsidRPr="00956B37">
        <w:rPr>
          <w:b w:val="0"/>
          <w:color w:val="auto"/>
          <w:sz w:val="24"/>
        </w:rPr>
        <w:t>փաստաթղթերին:</w:t>
      </w:r>
      <w:r w:rsidR="008A166C" w:rsidRPr="00956B37">
        <w:rPr>
          <w:b w:val="0"/>
          <w:color w:val="auto"/>
          <w:sz w:val="24"/>
        </w:rPr>
        <w:t xml:space="preserve"> </w:t>
      </w:r>
    </w:p>
    <w:p w14:paraId="30E092AA" w14:textId="77777777" w:rsidR="00840791" w:rsidRPr="00956B37" w:rsidRDefault="00840791" w:rsidP="00840791">
      <w:pPr>
        <w:pStyle w:val="a0"/>
        <w:ind w:left="90" w:firstLine="630"/>
        <w:rPr>
          <w:b w:val="0"/>
          <w:color w:val="auto"/>
          <w:sz w:val="24"/>
        </w:rPr>
      </w:pPr>
    </w:p>
    <w:tbl>
      <w:tblPr>
        <w:tblStyle w:val="TableGrid"/>
        <w:tblW w:w="10348" w:type="dxa"/>
        <w:tblInd w:w="108" w:type="dxa"/>
        <w:tblLook w:val="04A0" w:firstRow="1" w:lastRow="0" w:firstColumn="1" w:lastColumn="0" w:noHBand="0" w:noVBand="1"/>
      </w:tblPr>
      <w:tblGrid>
        <w:gridCol w:w="4027"/>
        <w:gridCol w:w="6321"/>
      </w:tblGrid>
      <w:tr w:rsidR="00170DE1" w:rsidRPr="00956B37" w14:paraId="4CCD0292" w14:textId="77777777" w:rsidTr="00E00138">
        <w:trPr>
          <w:trHeight w:val="629"/>
        </w:trPr>
        <w:tc>
          <w:tcPr>
            <w:tcW w:w="4027" w:type="dxa"/>
            <w:vAlign w:val="center"/>
          </w:tcPr>
          <w:p w14:paraId="32674698" w14:textId="77777777" w:rsidR="00170DE1" w:rsidRPr="00956B37" w:rsidRDefault="007036E7" w:rsidP="007036E7">
            <w:pPr>
              <w:pStyle w:val="a0"/>
              <w:numPr>
                <w:ilvl w:val="2"/>
                <w:numId w:val="3"/>
              </w:numPr>
              <w:spacing w:line="360" w:lineRule="auto"/>
              <w:ind w:left="232" w:hanging="232"/>
              <w:jc w:val="left"/>
              <w:rPr>
                <w:b w:val="0"/>
                <w:color w:val="auto"/>
                <w:sz w:val="24"/>
                <w:lang w:val="en-US"/>
              </w:rPr>
            </w:pPr>
            <w:r w:rsidRPr="00956B37">
              <w:rPr>
                <w:b w:val="0"/>
                <w:color w:val="auto"/>
                <w:sz w:val="24"/>
              </w:rPr>
              <w:t xml:space="preserve"> </w:t>
            </w:r>
            <w:r w:rsidRPr="00956B37">
              <w:rPr>
                <w:b w:val="0"/>
                <w:color w:val="auto"/>
                <w:sz w:val="24"/>
                <w:lang w:val="en-US"/>
              </w:rPr>
              <w:t>ՀՀ օրենք</w:t>
            </w:r>
          </w:p>
        </w:tc>
        <w:tc>
          <w:tcPr>
            <w:tcW w:w="6321" w:type="dxa"/>
            <w:vAlign w:val="center"/>
          </w:tcPr>
          <w:p w14:paraId="3F0C0FF5" w14:textId="77777777" w:rsidR="00170DE1" w:rsidRPr="00956B37" w:rsidRDefault="00AF1BED" w:rsidP="005431D1">
            <w:pPr>
              <w:pStyle w:val="a0"/>
              <w:spacing w:line="360" w:lineRule="auto"/>
              <w:ind w:left="0" w:firstLine="0"/>
              <w:jc w:val="left"/>
              <w:rPr>
                <w:b w:val="0"/>
                <w:color w:val="auto"/>
                <w:sz w:val="24"/>
                <w:lang w:val="en-US"/>
              </w:rPr>
            </w:pPr>
            <w:r w:rsidRPr="00956B37">
              <w:rPr>
                <w:b w:val="0"/>
                <w:color w:val="auto"/>
                <w:sz w:val="24"/>
                <w:lang w:val="en-US"/>
              </w:rPr>
              <w:t>«Ավտոմոբիլային ճանապարհների մասին»</w:t>
            </w:r>
            <w:r w:rsidR="009C15DA" w:rsidRPr="00956B37">
              <w:rPr>
                <w:b w:val="0"/>
                <w:color w:val="auto"/>
                <w:sz w:val="24"/>
                <w:lang w:val="en-US"/>
              </w:rPr>
              <w:t xml:space="preserve"> </w:t>
            </w:r>
          </w:p>
        </w:tc>
      </w:tr>
      <w:tr w:rsidR="00AF1BED" w:rsidRPr="00956B37" w14:paraId="1425BB60" w14:textId="77777777" w:rsidTr="00E00138">
        <w:trPr>
          <w:trHeight w:val="1592"/>
        </w:trPr>
        <w:tc>
          <w:tcPr>
            <w:tcW w:w="4027" w:type="dxa"/>
            <w:vAlign w:val="center"/>
          </w:tcPr>
          <w:p w14:paraId="6FE86956" w14:textId="77777777" w:rsidR="00AF1BED" w:rsidRPr="00956B37" w:rsidRDefault="00AF1BED" w:rsidP="0097046F">
            <w:pPr>
              <w:pStyle w:val="a0"/>
              <w:numPr>
                <w:ilvl w:val="2"/>
                <w:numId w:val="3"/>
              </w:numPr>
              <w:tabs>
                <w:tab w:val="left" w:pos="375"/>
                <w:tab w:val="left" w:pos="540"/>
              </w:tabs>
              <w:spacing w:line="360" w:lineRule="auto"/>
              <w:ind w:left="0" w:firstLine="45"/>
              <w:jc w:val="left"/>
              <w:rPr>
                <w:b w:val="0"/>
                <w:color w:val="auto"/>
                <w:sz w:val="24"/>
                <w:lang w:val="ru-RU"/>
              </w:rPr>
            </w:pPr>
            <w:r w:rsidRPr="00956B37">
              <w:rPr>
                <w:b w:val="0"/>
                <w:color w:val="auto"/>
                <w:sz w:val="24"/>
                <w:lang w:val="en-US"/>
              </w:rPr>
              <w:t>Մաքսային</w:t>
            </w:r>
            <w:r w:rsidRPr="00956B37">
              <w:rPr>
                <w:b w:val="0"/>
                <w:color w:val="auto"/>
                <w:sz w:val="24"/>
                <w:lang w:val="ru-RU"/>
              </w:rPr>
              <w:t xml:space="preserve"> </w:t>
            </w:r>
            <w:r w:rsidRPr="00956B37">
              <w:rPr>
                <w:b w:val="0"/>
                <w:color w:val="auto"/>
                <w:sz w:val="24"/>
                <w:lang w:val="en-US"/>
              </w:rPr>
              <w:t>միության</w:t>
            </w:r>
            <w:r w:rsidRPr="00956B37">
              <w:rPr>
                <w:b w:val="0"/>
                <w:color w:val="auto"/>
                <w:sz w:val="24"/>
                <w:lang w:val="ru-RU"/>
              </w:rPr>
              <w:t xml:space="preserve"> </w:t>
            </w:r>
            <w:r w:rsidRPr="00956B37">
              <w:rPr>
                <w:b w:val="0"/>
                <w:color w:val="auto"/>
                <w:sz w:val="24"/>
                <w:lang w:val="en-US"/>
              </w:rPr>
              <w:t>տեխնիկական</w:t>
            </w:r>
            <w:r w:rsidRPr="00956B37">
              <w:rPr>
                <w:b w:val="0"/>
                <w:color w:val="auto"/>
                <w:sz w:val="24"/>
                <w:lang w:val="ru-RU"/>
              </w:rPr>
              <w:t xml:space="preserve"> </w:t>
            </w:r>
            <w:r w:rsidRPr="00956B37">
              <w:rPr>
                <w:b w:val="0"/>
                <w:color w:val="auto"/>
                <w:sz w:val="24"/>
                <w:lang w:val="en-US"/>
              </w:rPr>
              <w:t>կանոնակարգ</w:t>
            </w:r>
            <w:r w:rsidRPr="00956B37">
              <w:rPr>
                <w:b w:val="0"/>
                <w:color w:val="auto"/>
                <w:sz w:val="24"/>
                <w:lang w:val="ru-RU"/>
              </w:rPr>
              <w:t xml:space="preserve"> (</w:t>
            </w:r>
            <w:r w:rsidRPr="00956B37">
              <w:rPr>
                <w:b w:val="0"/>
                <w:color w:val="auto"/>
                <w:sz w:val="24"/>
                <w:lang w:val="en-US"/>
              </w:rPr>
              <w:t>ՏՌ</w:t>
            </w:r>
            <w:r w:rsidRPr="00956B37">
              <w:rPr>
                <w:b w:val="0"/>
                <w:color w:val="auto"/>
                <w:sz w:val="24"/>
                <w:lang w:val="ru-RU"/>
              </w:rPr>
              <w:t xml:space="preserve"> </w:t>
            </w:r>
            <w:r w:rsidRPr="00956B37">
              <w:rPr>
                <w:b w:val="0"/>
                <w:color w:val="auto"/>
                <w:sz w:val="24"/>
                <w:lang w:val="en-US"/>
              </w:rPr>
              <w:t>ՏՍ</w:t>
            </w:r>
            <w:r w:rsidRPr="00956B37">
              <w:rPr>
                <w:b w:val="0"/>
                <w:color w:val="auto"/>
                <w:sz w:val="24"/>
                <w:lang w:val="ru-RU"/>
              </w:rPr>
              <w:t xml:space="preserve"> 018/2011)</w:t>
            </w:r>
          </w:p>
        </w:tc>
        <w:tc>
          <w:tcPr>
            <w:tcW w:w="6321" w:type="dxa"/>
            <w:vAlign w:val="center"/>
          </w:tcPr>
          <w:p w14:paraId="421E0154" w14:textId="77777777" w:rsidR="00AF1BED" w:rsidRPr="00956B37" w:rsidRDefault="00AF1BED" w:rsidP="005431D1">
            <w:pPr>
              <w:pStyle w:val="a0"/>
              <w:spacing w:line="360" w:lineRule="auto"/>
              <w:ind w:left="0" w:firstLine="0"/>
              <w:jc w:val="left"/>
              <w:rPr>
                <w:b w:val="0"/>
                <w:color w:val="auto"/>
                <w:sz w:val="24"/>
                <w:lang w:val="ru-RU"/>
              </w:rPr>
            </w:pPr>
            <w:r w:rsidRPr="00956B37">
              <w:rPr>
                <w:b w:val="0"/>
                <w:color w:val="auto"/>
                <w:sz w:val="24"/>
                <w:lang w:val="en-US"/>
              </w:rPr>
              <w:t>Մաքսային</w:t>
            </w:r>
            <w:r w:rsidRPr="00956B37">
              <w:rPr>
                <w:b w:val="0"/>
                <w:color w:val="auto"/>
                <w:sz w:val="24"/>
                <w:lang w:val="ru-RU"/>
              </w:rPr>
              <w:t xml:space="preserve"> </w:t>
            </w:r>
            <w:r w:rsidRPr="00956B37">
              <w:rPr>
                <w:b w:val="0"/>
                <w:color w:val="auto"/>
                <w:sz w:val="24"/>
                <w:lang w:val="en-US"/>
              </w:rPr>
              <w:t>միության</w:t>
            </w:r>
            <w:r w:rsidRPr="00956B37">
              <w:rPr>
                <w:b w:val="0"/>
                <w:color w:val="auto"/>
                <w:sz w:val="24"/>
                <w:lang w:val="ru-RU"/>
              </w:rPr>
              <w:t xml:space="preserve"> </w:t>
            </w:r>
            <w:r w:rsidRPr="00956B37">
              <w:rPr>
                <w:b w:val="0"/>
                <w:color w:val="auto"/>
                <w:sz w:val="24"/>
                <w:lang w:val="en-US"/>
              </w:rPr>
              <w:t>հանձնաժողովի</w:t>
            </w:r>
            <w:r w:rsidRPr="00956B37">
              <w:rPr>
                <w:b w:val="0"/>
                <w:color w:val="auto"/>
                <w:sz w:val="24"/>
                <w:lang w:val="ru-RU"/>
              </w:rPr>
              <w:t xml:space="preserve"> 2011 </w:t>
            </w:r>
            <w:r w:rsidRPr="00956B37">
              <w:rPr>
                <w:b w:val="0"/>
                <w:color w:val="auto"/>
                <w:sz w:val="24"/>
                <w:lang w:val="en-US"/>
              </w:rPr>
              <w:t>թվականի</w:t>
            </w:r>
            <w:r w:rsidRPr="00956B37">
              <w:rPr>
                <w:b w:val="0"/>
                <w:color w:val="auto"/>
                <w:sz w:val="24"/>
                <w:lang w:val="ru-RU"/>
              </w:rPr>
              <w:t xml:space="preserve"> </w:t>
            </w:r>
            <w:r w:rsidRPr="00956B37">
              <w:rPr>
                <w:b w:val="0"/>
                <w:color w:val="auto"/>
                <w:sz w:val="24"/>
                <w:lang w:val="en-US"/>
              </w:rPr>
              <w:t>հոկտեմբերի</w:t>
            </w:r>
            <w:r w:rsidRPr="00956B37">
              <w:rPr>
                <w:b w:val="0"/>
                <w:color w:val="auto"/>
                <w:sz w:val="24"/>
                <w:lang w:val="ru-RU"/>
              </w:rPr>
              <w:t xml:space="preserve"> 18-</w:t>
            </w:r>
            <w:r w:rsidRPr="00956B37">
              <w:rPr>
                <w:b w:val="0"/>
                <w:color w:val="auto"/>
                <w:sz w:val="24"/>
                <w:lang w:val="en-US"/>
              </w:rPr>
              <w:t>ի</w:t>
            </w:r>
            <w:r w:rsidRPr="00956B37">
              <w:rPr>
                <w:b w:val="0"/>
                <w:color w:val="auto"/>
                <w:sz w:val="24"/>
                <w:lang w:val="ru-RU"/>
              </w:rPr>
              <w:t xml:space="preserve"> </w:t>
            </w:r>
            <w:r w:rsidRPr="00956B37">
              <w:rPr>
                <w:b w:val="0"/>
                <w:color w:val="auto"/>
                <w:sz w:val="24"/>
                <w:lang w:val="en-US"/>
              </w:rPr>
              <w:t>N</w:t>
            </w:r>
            <w:r w:rsidRPr="00956B37">
              <w:rPr>
                <w:b w:val="0"/>
                <w:color w:val="auto"/>
                <w:sz w:val="24"/>
                <w:lang w:val="ru-RU"/>
              </w:rPr>
              <w:t xml:space="preserve"> 827 </w:t>
            </w:r>
            <w:r w:rsidRPr="00956B37">
              <w:rPr>
                <w:b w:val="0"/>
                <w:color w:val="auto"/>
                <w:sz w:val="24"/>
                <w:lang w:val="en-US"/>
              </w:rPr>
              <w:t>որոշմամբ</w:t>
            </w:r>
            <w:r w:rsidRPr="00956B37">
              <w:rPr>
                <w:b w:val="0"/>
                <w:color w:val="auto"/>
                <w:sz w:val="24"/>
                <w:lang w:val="ru-RU"/>
              </w:rPr>
              <w:t xml:space="preserve"> </w:t>
            </w:r>
            <w:r w:rsidRPr="00956B37">
              <w:rPr>
                <w:b w:val="0"/>
                <w:color w:val="auto"/>
                <w:sz w:val="24"/>
                <w:lang w:val="en-US"/>
              </w:rPr>
              <w:t>հաստատված</w:t>
            </w:r>
            <w:r w:rsidRPr="00956B37">
              <w:rPr>
                <w:b w:val="0"/>
                <w:color w:val="auto"/>
                <w:sz w:val="24"/>
                <w:lang w:val="ru-RU"/>
              </w:rPr>
              <w:t xml:space="preserve"> </w:t>
            </w:r>
            <w:r w:rsidRPr="00956B37">
              <w:rPr>
                <w:b w:val="0"/>
                <w:color w:val="auto"/>
                <w:sz w:val="24"/>
                <w:lang w:val="ru-RU"/>
              </w:rPr>
              <w:lastRenderedPageBreak/>
              <w:t>«</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անվտանգություն</w:t>
            </w:r>
            <w:proofErr w:type="gramStart"/>
            <w:r w:rsidRPr="00956B37">
              <w:rPr>
                <w:b w:val="0"/>
                <w:color w:val="auto"/>
                <w:sz w:val="24"/>
                <w:lang w:val="ru-RU"/>
              </w:rPr>
              <w:t xml:space="preserve">»  </w:t>
            </w:r>
            <w:r w:rsidRPr="00956B37">
              <w:rPr>
                <w:b w:val="0"/>
                <w:color w:val="auto"/>
                <w:sz w:val="24"/>
                <w:lang w:val="en-US"/>
              </w:rPr>
              <w:t>Մաքսային</w:t>
            </w:r>
            <w:proofErr w:type="gramEnd"/>
            <w:r w:rsidRPr="00956B37">
              <w:rPr>
                <w:b w:val="0"/>
                <w:color w:val="auto"/>
                <w:sz w:val="24"/>
                <w:lang w:val="ru-RU"/>
              </w:rPr>
              <w:t xml:space="preserve"> </w:t>
            </w:r>
            <w:r w:rsidRPr="00956B37">
              <w:rPr>
                <w:b w:val="0"/>
                <w:color w:val="auto"/>
                <w:sz w:val="24"/>
                <w:lang w:val="en-US"/>
              </w:rPr>
              <w:t>միության</w:t>
            </w:r>
            <w:r w:rsidRPr="00956B37">
              <w:rPr>
                <w:b w:val="0"/>
                <w:color w:val="auto"/>
                <w:sz w:val="24"/>
                <w:lang w:val="ru-RU"/>
              </w:rPr>
              <w:t xml:space="preserve"> </w:t>
            </w:r>
            <w:r w:rsidRPr="00956B37">
              <w:rPr>
                <w:b w:val="0"/>
                <w:color w:val="auto"/>
                <w:sz w:val="24"/>
                <w:lang w:val="en-US"/>
              </w:rPr>
              <w:t>տեխնիկական</w:t>
            </w:r>
            <w:r w:rsidRPr="00956B37">
              <w:rPr>
                <w:b w:val="0"/>
                <w:color w:val="auto"/>
                <w:sz w:val="24"/>
                <w:lang w:val="ru-RU"/>
              </w:rPr>
              <w:t xml:space="preserve"> </w:t>
            </w:r>
            <w:r w:rsidRPr="00956B37">
              <w:rPr>
                <w:b w:val="0"/>
                <w:color w:val="auto"/>
                <w:sz w:val="24"/>
                <w:lang w:val="en-US"/>
              </w:rPr>
              <w:t>կանոնակարգ</w:t>
            </w:r>
          </w:p>
        </w:tc>
      </w:tr>
      <w:tr w:rsidR="00170DE1" w:rsidRPr="00D95B5A" w14:paraId="31CF25B7" w14:textId="77777777" w:rsidTr="00E00138">
        <w:trPr>
          <w:trHeight w:val="980"/>
        </w:trPr>
        <w:tc>
          <w:tcPr>
            <w:tcW w:w="4027" w:type="dxa"/>
            <w:vAlign w:val="center"/>
          </w:tcPr>
          <w:p w14:paraId="06920CC6" w14:textId="77777777" w:rsidR="00170DE1" w:rsidRPr="00956B37" w:rsidRDefault="00170DE1" w:rsidP="009C15DA">
            <w:pPr>
              <w:pStyle w:val="a0"/>
              <w:numPr>
                <w:ilvl w:val="2"/>
                <w:numId w:val="3"/>
              </w:numPr>
              <w:tabs>
                <w:tab w:val="left" w:pos="315"/>
              </w:tabs>
              <w:spacing w:line="360" w:lineRule="auto"/>
              <w:ind w:left="52" w:firstLine="0"/>
              <w:jc w:val="left"/>
              <w:rPr>
                <w:b w:val="0"/>
                <w:color w:val="auto"/>
                <w:sz w:val="24"/>
                <w:lang w:val="en-US"/>
              </w:rPr>
            </w:pPr>
            <w:r w:rsidRPr="00956B37">
              <w:rPr>
                <w:b w:val="0"/>
                <w:color w:val="auto"/>
                <w:sz w:val="24"/>
              </w:rPr>
              <w:lastRenderedPageBreak/>
              <w:t>ՀՀՇՆ I-2.01-99</w:t>
            </w:r>
            <w:r w:rsidR="009C15DA" w:rsidRPr="00956B37">
              <w:rPr>
                <w:b w:val="0"/>
                <w:color w:val="auto"/>
                <w:sz w:val="24"/>
                <w:lang w:val="ru-RU"/>
              </w:rPr>
              <w:t xml:space="preserve"> «</w:t>
            </w:r>
            <w:r w:rsidR="009C15DA" w:rsidRPr="00956B37">
              <w:rPr>
                <w:b w:val="0"/>
                <w:color w:val="auto"/>
                <w:sz w:val="24"/>
                <w:lang w:val="en-US"/>
              </w:rPr>
              <w:t>Ինժեներական</w:t>
            </w:r>
            <w:r w:rsidR="009C15DA" w:rsidRPr="00956B37">
              <w:rPr>
                <w:b w:val="0"/>
                <w:color w:val="auto"/>
                <w:sz w:val="24"/>
                <w:lang w:val="ru-RU"/>
              </w:rPr>
              <w:t xml:space="preserve"> </w:t>
            </w:r>
            <w:r w:rsidR="009C15DA" w:rsidRPr="00956B37">
              <w:rPr>
                <w:b w:val="0"/>
                <w:color w:val="auto"/>
                <w:sz w:val="24"/>
                <w:lang w:val="en-US"/>
              </w:rPr>
              <w:t>հետազննություններ</w:t>
            </w:r>
            <w:r w:rsidR="009C15DA" w:rsidRPr="00956B37">
              <w:rPr>
                <w:b w:val="0"/>
                <w:color w:val="auto"/>
                <w:sz w:val="24"/>
                <w:lang w:val="ru-RU"/>
              </w:rPr>
              <w:t xml:space="preserve"> </w:t>
            </w:r>
            <w:r w:rsidR="009C15DA" w:rsidRPr="00956B37">
              <w:rPr>
                <w:b w:val="0"/>
                <w:color w:val="auto"/>
                <w:sz w:val="24"/>
                <w:lang w:val="en-US"/>
              </w:rPr>
              <w:t>շինարարության</w:t>
            </w:r>
            <w:r w:rsidR="009C15DA" w:rsidRPr="00956B37">
              <w:rPr>
                <w:b w:val="0"/>
                <w:color w:val="auto"/>
                <w:sz w:val="24"/>
                <w:lang w:val="ru-RU"/>
              </w:rPr>
              <w:t xml:space="preserve"> </w:t>
            </w:r>
            <w:r w:rsidR="009C15DA" w:rsidRPr="00956B37">
              <w:rPr>
                <w:b w:val="0"/>
                <w:color w:val="auto"/>
                <w:sz w:val="24"/>
                <w:lang w:val="en-US"/>
              </w:rPr>
              <w:t>համար։</w:t>
            </w:r>
            <w:r w:rsidR="009C15DA" w:rsidRPr="00956B37">
              <w:rPr>
                <w:b w:val="0"/>
                <w:color w:val="auto"/>
                <w:sz w:val="24"/>
                <w:lang w:val="ru-RU"/>
              </w:rPr>
              <w:t xml:space="preserve"> </w:t>
            </w:r>
            <w:r w:rsidR="009C15DA" w:rsidRPr="00956B37">
              <w:rPr>
                <w:b w:val="0"/>
                <w:color w:val="auto"/>
                <w:sz w:val="24"/>
                <w:lang w:val="en-US"/>
              </w:rPr>
              <w:t>Հիմնական դրույթներ» շինարարական նորմեր</w:t>
            </w:r>
          </w:p>
        </w:tc>
        <w:tc>
          <w:tcPr>
            <w:tcW w:w="6321" w:type="dxa"/>
            <w:vAlign w:val="center"/>
          </w:tcPr>
          <w:p w14:paraId="2C00B291" w14:textId="77777777" w:rsidR="00170DE1" w:rsidRPr="00956B37" w:rsidRDefault="00194325" w:rsidP="009C15DA">
            <w:pPr>
              <w:pStyle w:val="a0"/>
              <w:spacing w:line="360" w:lineRule="auto"/>
              <w:ind w:left="0" w:firstLine="0"/>
              <w:jc w:val="left"/>
              <w:rPr>
                <w:b w:val="0"/>
                <w:color w:val="auto"/>
                <w:sz w:val="24"/>
                <w:lang w:val="en-US"/>
              </w:rPr>
            </w:pPr>
            <w:r w:rsidRPr="00956B37">
              <w:rPr>
                <w:b w:val="0"/>
                <w:color w:val="auto"/>
                <w:sz w:val="24"/>
                <w:lang w:val="en-US"/>
              </w:rPr>
              <w:t>ՀՀ քաղաքաշինության նախարարության</w:t>
            </w:r>
            <w:r w:rsidR="00252E76" w:rsidRPr="00956B37">
              <w:rPr>
                <w:b w:val="0"/>
                <w:color w:val="auto"/>
                <w:sz w:val="24"/>
                <w:lang w:val="en-US"/>
              </w:rPr>
              <w:t xml:space="preserve"> կոլեգիայի 1999 թվականի դեկտեմբերի 28-ի N 5 </w:t>
            </w:r>
            <w:r w:rsidR="009C15DA" w:rsidRPr="00956B37">
              <w:rPr>
                <w:b w:val="0"/>
                <w:color w:val="auto"/>
                <w:sz w:val="24"/>
                <w:lang w:val="en-US"/>
              </w:rPr>
              <w:t>որոշում</w:t>
            </w:r>
          </w:p>
        </w:tc>
      </w:tr>
      <w:tr w:rsidR="00170DE1" w:rsidRPr="00D95B5A" w14:paraId="2B30E137" w14:textId="77777777" w:rsidTr="00E00138">
        <w:trPr>
          <w:trHeight w:val="1880"/>
        </w:trPr>
        <w:tc>
          <w:tcPr>
            <w:tcW w:w="4027" w:type="dxa"/>
            <w:vAlign w:val="center"/>
          </w:tcPr>
          <w:p w14:paraId="72E6AA6E" w14:textId="77777777" w:rsidR="00170DE1" w:rsidRPr="00956B37" w:rsidRDefault="00170DE1" w:rsidP="009C15DA">
            <w:pPr>
              <w:pStyle w:val="a0"/>
              <w:numPr>
                <w:ilvl w:val="2"/>
                <w:numId w:val="3"/>
              </w:numPr>
              <w:tabs>
                <w:tab w:val="left" w:pos="315"/>
              </w:tabs>
              <w:spacing w:line="360" w:lineRule="auto"/>
              <w:ind w:left="52" w:firstLine="0"/>
              <w:jc w:val="left"/>
              <w:rPr>
                <w:b w:val="0"/>
                <w:color w:val="auto"/>
                <w:sz w:val="24"/>
              </w:rPr>
            </w:pPr>
            <w:r w:rsidRPr="00956B37">
              <w:rPr>
                <w:b w:val="0"/>
                <w:color w:val="auto"/>
                <w:sz w:val="24"/>
              </w:rPr>
              <w:t>ՀՀՇՆ II-7.01-2011</w:t>
            </w:r>
            <w:r w:rsidR="009C15DA" w:rsidRPr="00956B37">
              <w:rPr>
                <w:b w:val="0"/>
                <w:color w:val="auto"/>
                <w:sz w:val="24"/>
                <w:lang w:val="en-US"/>
              </w:rPr>
              <w:t xml:space="preserve"> </w:t>
            </w:r>
            <w:r w:rsidR="009C15DA" w:rsidRPr="00956B37">
              <w:rPr>
                <w:b w:val="0"/>
                <w:color w:val="auto"/>
                <w:sz w:val="24"/>
              </w:rPr>
              <w:t>«Շինարարական կլիմա</w:t>
            </w:r>
            <w:r w:rsidR="005E30CE" w:rsidRPr="00956B37">
              <w:rPr>
                <w:b w:val="0"/>
                <w:color w:val="auto"/>
                <w:sz w:val="24"/>
                <w:lang w:val="en-US"/>
              </w:rPr>
              <w:t>յա</w:t>
            </w:r>
            <w:r w:rsidR="009C15DA" w:rsidRPr="00956B37">
              <w:rPr>
                <w:b w:val="0"/>
                <w:color w:val="auto"/>
                <w:sz w:val="24"/>
              </w:rPr>
              <w:t>բանություն» շինարարական նորմեր</w:t>
            </w:r>
          </w:p>
        </w:tc>
        <w:tc>
          <w:tcPr>
            <w:tcW w:w="6321" w:type="dxa"/>
            <w:vAlign w:val="center"/>
          </w:tcPr>
          <w:p w14:paraId="16252CB5" w14:textId="77777777" w:rsidR="00170DE1" w:rsidRPr="00956B37" w:rsidRDefault="00FD657E" w:rsidP="009C15DA">
            <w:pPr>
              <w:pStyle w:val="a0"/>
              <w:spacing w:line="360" w:lineRule="auto"/>
              <w:ind w:left="0" w:firstLine="0"/>
              <w:jc w:val="left"/>
              <w:rPr>
                <w:b w:val="0"/>
                <w:color w:val="auto"/>
                <w:sz w:val="24"/>
              </w:rPr>
            </w:pPr>
            <w:r w:rsidRPr="00956B37">
              <w:rPr>
                <w:b w:val="0"/>
                <w:color w:val="auto"/>
                <w:sz w:val="24"/>
              </w:rPr>
              <w:t xml:space="preserve">ՀՀ քաղաքաշինության </w:t>
            </w:r>
            <w:r w:rsidR="00194325" w:rsidRPr="00956B37">
              <w:rPr>
                <w:b w:val="0"/>
                <w:color w:val="auto"/>
                <w:sz w:val="24"/>
              </w:rPr>
              <w:t>նախարարության</w:t>
            </w:r>
            <w:r w:rsidRPr="00956B37">
              <w:rPr>
                <w:b w:val="0"/>
                <w:color w:val="auto"/>
                <w:sz w:val="24"/>
              </w:rPr>
              <w:t xml:space="preserve"> 2011 թվականի սեպտեմբերի 26-ի N 167-Ն </w:t>
            </w:r>
            <w:r w:rsidR="009C15DA" w:rsidRPr="00956B37">
              <w:rPr>
                <w:b w:val="0"/>
                <w:color w:val="auto"/>
                <w:sz w:val="24"/>
              </w:rPr>
              <w:t>հրաման</w:t>
            </w:r>
          </w:p>
        </w:tc>
      </w:tr>
      <w:tr w:rsidR="00170DE1" w:rsidRPr="00D95B5A" w14:paraId="7933906A" w14:textId="77777777" w:rsidTr="00E00138">
        <w:tc>
          <w:tcPr>
            <w:tcW w:w="4027" w:type="dxa"/>
            <w:vAlign w:val="center"/>
          </w:tcPr>
          <w:p w14:paraId="0D3CBD12" w14:textId="77777777" w:rsidR="00170DE1" w:rsidRPr="00956B37" w:rsidRDefault="00FD657E" w:rsidP="009C15DA">
            <w:pPr>
              <w:pStyle w:val="a0"/>
              <w:numPr>
                <w:ilvl w:val="2"/>
                <w:numId w:val="3"/>
              </w:numPr>
              <w:tabs>
                <w:tab w:val="left" w:pos="315"/>
              </w:tabs>
              <w:spacing w:line="360" w:lineRule="auto"/>
              <w:ind w:left="52" w:firstLine="0"/>
              <w:jc w:val="left"/>
              <w:rPr>
                <w:b w:val="0"/>
                <w:color w:val="auto"/>
                <w:sz w:val="24"/>
              </w:rPr>
            </w:pPr>
            <w:r w:rsidRPr="00956B37">
              <w:rPr>
                <w:b w:val="0"/>
                <w:color w:val="auto"/>
                <w:sz w:val="24"/>
              </w:rPr>
              <w:t>ՀՀՇՆ 22-04-2014</w:t>
            </w:r>
            <w:r w:rsidR="009C15DA" w:rsidRPr="00956B37">
              <w:rPr>
                <w:b w:val="0"/>
                <w:color w:val="auto"/>
                <w:sz w:val="24"/>
              </w:rPr>
              <w:t xml:space="preserve"> «Պաշտպանություն աղմուկից» շինարարական նորմեր</w:t>
            </w:r>
          </w:p>
        </w:tc>
        <w:tc>
          <w:tcPr>
            <w:tcW w:w="6321" w:type="dxa"/>
            <w:vAlign w:val="center"/>
          </w:tcPr>
          <w:p w14:paraId="6E2E16F4" w14:textId="77777777" w:rsidR="00170DE1" w:rsidRPr="00956B37" w:rsidRDefault="00FD657E" w:rsidP="009C15DA">
            <w:pPr>
              <w:pStyle w:val="a0"/>
              <w:spacing w:line="360" w:lineRule="auto"/>
              <w:ind w:left="0" w:firstLine="0"/>
              <w:jc w:val="left"/>
              <w:rPr>
                <w:b w:val="0"/>
                <w:color w:val="auto"/>
                <w:sz w:val="24"/>
              </w:rPr>
            </w:pPr>
            <w:r w:rsidRPr="00956B37">
              <w:rPr>
                <w:b w:val="0"/>
                <w:color w:val="auto"/>
                <w:sz w:val="24"/>
              </w:rPr>
              <w:t xml:space="preserve">ՀՀ քաղաքաշինության նախարարի 2014 թվականի մարտի 17-ի N 79-Ն </w:t>
            </w:r>
            <w:r w:rsidR="009C15DA" w:rsidRPr="00956B37">
              <w:rPr>
                <w:b w:val="0"/>
                <w:color w:val="auto"/>
                <w:sz w:val="24"/>
              </w:rPr>
              <w:t>հրաման</w:t>
            </w:r>
          </w:p>
        </w:tc>
      </w:tr>
      <w:tr w:rsidR="00170DE1" w:rsidRPr="00D95B5A" w14:paraId="1D1539F3" w14:textId="77777777" w:rsidTr="00E00138">
        <w:trPr>
          <w:trHeight w:val="737"/>
        </w:trPr>
        <w:tc>
          <w:tcPr>
            <w:tcW w:w="4027" w:type="dxa"/>
            <w:vAlign w:val="center"/>
          </w:tcPr>
          <w:p w14:paraId="4A38236D" w14:textId="77777777" w:rsidR="00170DE1" w:rsidRPr="00956B37" w:rsidRDefault="00FD657E" w:rsidP="005431D1">
            <w:pPr>
              <w:pStyle w:val="a0"/>
              <w:numPr>
                <w:ilvl w:val="2"/>
                <w:numId w:val="3"/>
              </w:numPr>
              <w:spacing w:line="360" w:lineRule="auto"/>
              <w:ind w:left="405" w:hanging="405"/>
              <w:jc w:val="left"/>
              <w:rPr>
                <w:b w:val="0"/>
                <w:color w:val="auto"/>
                <w:sz w:val="24"/>
              </w:rPr>
            </w:pPr>
            <w:r w:rsidRPr="00956B37">
              <w:rPr>
                <w:b w:val="0"/>
                <w:color w:val="auto"/>
                <w:sz w:val="24"/>
              </w:rPr>
              <w:t>ՍՆիՊ 2.05.03-84*</w:t>
            </w:r>
          </w:p>
        </w:tc>
        <w:tc>
          <w:tcPr>
            <w:tcW w:w="6321" w:type="dxa"/>
            <w:vAlign w:val="center"/>
          </w:tcPr>
          <w:p w14:paraId="66B3DC3F" w14:textId="77777777" w:rsidR="00170DE1" w:rsidRPr="00956B37" w:rsidRDefault="00FD657E"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Կամուրջներ և խողովակներ</w:t>
            </w:r>
            <w:r w:rsidRPr="00956B37">
              <w:rPr>
                <w:b w:val="0"/>
                <w:color w:val="auto"/>
                <w:sz w:val="24"/>
              </w:rPr>
              <w:t>»</w:t>
            </w:r>
            <w:r w:rsidRPr="00956B37">
              <w:rPr>
                <w:sz w:val="24"/>
              </w:rPr>
              <w:t xml:space="preserve"> </w:t>
            </w:r>
            <w:r w:rsidRPr="00956B37">
              <w:rPr>
                <w:b w:val="0"/>
                <w:color w:val="auto"/>
                <w:sz w:val="24"/>
              </w:rPr>
              <w:t>շինարարական նորմեր</w:t>
            </w:r>
          </w:p>
        </w:tc>
      </w:tr>
      <w:tr w:rsidR="00170DE1" w:rsidRPr="00D95B5A" w14:paraId="5B7815F3" w14:textId="77777777" w:rsidTr="00E00138">
        <w:trPr>
          <w:trHeight w:val="890"/>
        </w:trPr>
        <w:tc>
          <w:tcPr>
            <w:tcW w:w="4027" w:type="dxa"/>
            <w:vAlign w:val="center"/>
          </w:tcPr>
          <w:p w14:paraId="525CE9AE" w14:textId="77777777" w:rsidR="00170DE1" w:rsidRPr="00956B37" w:rsidRDefault="00170DE1" w:rsidP="00F4131A">
            <w:pPr>
              <w:pStyle w:val="a0"/>
              <w:numPr>
                <w:ilvl w:val="2"/>
                <w:numId w:val="3"/>
              </w:numPr>
              <w:tabs>
                <w:tab w:val="left" w:pos="315"/>
              </w:tabs>
              <w:spacing w:line="360" w:lineRule="auto"/>
              <w:ind w:left="52" w:firstLine="0"/>
              <w:jc w:val="left"/>
              <w:rPr>
                <w:b w:val="0"/>
                <w:color w:val="auto"/>
                <w:sz w:val="24"/>
              </w:rPr>
            </w:pPr>
            <w:r w:rsidRPr="00956B37">
              <w:rPr>
                <w:b w:val="0"/>
                <w:color w:val="auto"/>
                <w:sz w:val="24"/>
              </w:rPr>
              <w:t>ՀՀՇՆ IV-11.05.04-97</w:t>
            </w:r>
            <w:r w:rsidR="00F4131A" w:rsidRPr="00956B37">
              <w:rPr>
                <w:b w:val="0"/>
                <w:color w:val="auto"/>
                <w:sz w:val="24"/>
              </w:rPr>
              <w:t xml:space="preserve"> «Թունելներ. Երկաթուղային և ավտոճանապարհային» շինարարական նորմեր</w:t>
            </w:r>
          </w:p>
        </w:tc>
        <w:tc>
          <w:tcPr>
            <w:tcW w:w="6321" w:type="dxa"/>
            <w:vAlign w:val="center"/>
          </w:tcPr>
          <w:p w14:paraId="517DA036" w14:textId="77777777" w:rsidR="00170DE1" w:rsidRPr="00956B37" w:rsidRDefault="00AF4B8C" w:rsidP="00F4131A">
            <w:pPr>
              <w:pStyle w:val="a0"/>
              <w:spacing w:line="360" w:lineRule="auto"/>
              <w:ind w:left="0" w:firstLine="0"/>
              <w:jc w:val="left"/>
              <w:rPr>
                <w:b w:val="0"/>
                <w:color w:val="auto"/>
                <w:sz w:val="24"/>
              </w:rPr>
            </w:pPr>
            <w:r w:rsidRPr="00956B37">
              <w:rPr>
                <w:b w:val="0"/>
                <w:color w:val="auto"/>
                <w:sz w:val="24"/>
              </w:rPr>
              <w:t>ՀՀ քաղաքաշինության նախարարի 1997 թվականի դեկտեմբերի 23-ի N 163 հրաման</w:t>
            </w:r>
          </w:p>
        </w:tc>
      </w:tr>
      <w:tr w:rsidR="00170DE1" w:rsidRPr="00D95B5A" w14:paraId="127AC70E" w14:textId="77777777" w:rsidTr="00E00138">
        <w:trPr>
          <w:trHeight w:val="1880"/>
        </w:trPr>
        <w:tc>
          <w:tcPr>
            <w:tcW w:w="4027" w:type="dxa"/>
            <w:vAlign w:val="center"/>
          </w:tcPr>
          <w:p w14:paraId="28EEFF6B" w14:textId="77777777" w:rsidR="00170DE1" w:rsidRPr="00956B37" w:rsidRDefault="00170DE1" w:rsidP="00D30BD6">
            <w:pPr>
              <w:pStyle w:val="a0"/>
              <w:numPr>
                <w:ilvl w:val="2"/>
                <w:numId w:val="3"/>
              </w:numPr>
              <w:tabs>
                <w:tab w:val="left" w:pos="315"/>
              </w:tabs>
              <w:spacing w:line="360" w:lineRule="auto"/>
              <w:ind w:left="52" w:firstLine="0"/>
              <w:jc w:val="left"/>
              <w:rPr>
                <w:b w:val="0"/>
                <w:color w:val="auto"/>
                <w:sz w:val="24"/>
              </w:rPr>
            </w:pPr>
            <w:r w:rsidRPr="00956B37">
              <w:rPr>
                <w:b w:val="0"/>
                <w:color w:val="auto"/>
                <w:sz w:val="24"/>
              </w:rPr>
              <w:t>ՀՀՇՆ 20.04-2020</w:t>
            </w:r>
            <w:r w:rsidR="00D30BD6" w:rsidRPr="00956B37">
              <w:rPr>
                <w:b w:val="0"/>
                <w:color w:val="auto"/>
                <w:sz w:val="24"/>
              </w:rPr>
              <w:t xml:space="preserve"> «Երկրաշարժադիմացկուն շինարարություն. Նախագծման նորմեր» շինարարական նորմեր</w:t>
            </w:r>
          </w:p>
        </w:tc>
        <w:tc>
          <w:tcPr>
            <w:tcW w:w="6321" w:type="dxa"/>
            <w:vAlign w:val="center"/>
          </w:tcPr>
          <w:p w14:paraId="73C9742D" w14:textId="77777777" w:rsidR="00170DE1" w:rsidRPr="00956B37" w:rsidRDefault="00815CC3" w:rsidP="00D30BD6">
            <w:pPr>
              <w:pStyle w:val="a0"/>
              <w:spacing w:line="360" w:lineRule="auto"/>
              <w:ind w:left="0" w:firstLine="0"/>
              <w:jc w:val="left"/>
              <w:rPr>
                <w:b w:val="0"/>
                <w:color w:val="auto"/>
                <w:sz w:val="24"/>
              </w:rPr>
            </w:pPr>
            <w:r w:rsidRPr="00956B37">
              <w:rPr>
                <w:b w:val="0"/>
                <w:color w:val="auto"/>
                <w:sz w:val="24"/>
              </w:rPr>
              <w:t xml:space="preserve">ՀՀ քաղաքաշինության կոմիտեի նախագահի 2020 թվականի դեկտեմբերի 28-ի N 102-Ն հրաման </w:t>
            </w:r>
          </w:p>
        </w:tc>
      </w:tr>
      <w:tr w:rsidR="00170DE1" w:rsidRPr="00D95B5A" w14:paraId="4F61D5F0" w14:textId="77777777" w:rsidTr="00E00138">
        <w:trPr>
          <w:trHeight w:val="2150"/>
        </w:trPr>
        <w:tc>
          <w:tcPr>
            <w:tcW w:w="4027" w:type="dxa"/>
            <w:vAlign w:val="center"/>
          </w:tcPr>
          <w:p w14:paraId="0B331C5C" w14:textId="77777777" w:rsidR="00170DE1" w:rsidRPr="00956B37" w:rsidRDefault="00170DE1" w:rsidP="004A0C89">
            <w:pPr>
              <w:pStyle w:val="a0"/>
              <w:numPr>
                <w:ilvl w:val="2"/>
                <w:numId w:val="3"/>
              </w:numPr>
              <w:tabs>
                <w:tab w:val="left" w:pos="315"/>
              </w:tabs>
              <w:spacing w:line="360" w:lineRule="auto"/>
              <w:ind w:left="52" w:firstLine="0"/>
              <w:jc w:val="left"/>
              <w:rPr>
                <w:b w:val="0"/>
                <w:color w:val="auto"/>
                <w:sz w:val="24"/>
              </w:rPr>
            </w:pPr>
            <w:r w:rsidRPr="00956B37">
              <w:rPr>
                <w:b w:val="0"/>
                <w:color w:val="auto"/>
                <w:sz w:val="24"/>
              </w:rPr>
              <w:t>ՀՀՇՆ 30-01-2014</w:t>
            </w:r>
            <w:r w:rsidR="004A0C89" w:rsidRPr="00956B37">
              <w:rPr>
                <w:b w:val="0"/>
                <w:color w:val="auto"/>
                <w:sz w:val="24"/>
              </w:rPr>
              <w:t xml:space="preserve"> «Քաղաքաշինություն. Քաղաքային և գյուղական բնակավայրերի հատակագծում և կառուցապատում» շինարարական նորմեր</w:t>
            </w:r>
          </w:p>
        </w:tc>
        <w:tc>
          <w:tcPr>
            <w:tcW w:w="6321" w:type="dxa"/>
            <w:vAlign w:val="center"/>
          </w:tcPr>
          <w:p w14:paraId="42D3B8B5" w14:textId="77777777" w:rsidR="00170DE1" w:rsidRPr="00956B37" w:rsidRDefault="00815CC3" w:rsidP="004A0C89">
            <w:pPr>
              <w:pStyle w:val="a0"/>
              <w:spacing w:line="360" w:lineRule="auto"/>
              <w:ind w:left="0" w:firstLine="0"/>
              <w:jc w:val="left"/>
              <w:rPr>
                <w:b w:val="0"/>
                <w:color w:val="auto"/>
                <w:sz w:val="24"/>
              </w:rPr>
            </w:pPr>
            <w:r w:rsidRPr="00956B37">
              <w:rPr>
                <w:b w:val="0"/>
                <w:color w:val="auto"/>
                <w:sz w:val="24"/>
              </w:rPr>
              <w:t>ՀՀ քաղաքաշինության նախարարի 2014 թվականի հոկտեմբերի 14-ի N 263-Ն հրաման</w:t>
            </w:r>
          </w:p>
        </w:tc>
      </w:tr>
      <w:tr w:rsidR="00170DE1" w:rsidRPr="00D95B5A" w14:paraId="6E673F67" w14:textId="77777777" w:rsidTr="00884DCA">
        <w:trPr>
          <w:trHeight w:val="1070"/>
        </w:trPr>
        <w:tc>
          <w:tcPr>
            <w:tcW w:w="4027" w:type="dxa"/>
            <w:vAlign w:val="center"/>
          </w:tcPr>
          <w:p w14:paraId="77593E63" w14:textId="77777777" w:rsidR="00170DE1" w:rsidRPr="00956B37" w:rsidRDefault="00170DE1" w:rsidP="005431D1">
            <w:pPr>
              <w:pStyle w:val="a0"/>
              <w:numPr>
                <w:ilvl w:val="2"/>
                <w:numId w:val="3"/>
              </w:numPr>
              <w:spacing w:line="360" w:lineRule="auto"/>
              <w:ind w:left="459" w:hanging="459"/>
              <w:jc w:val="left"/>
              <w:rPr>
                <w:b w:val="0"/>
                <w:color w:val="auto"/>
                <w:sz w:val="24"/>
                <w:lang w:val="en-US"/>
              </w:rPr>
            </w:pPr>
            <w:r w:rsidRPr="00956B37">
              <w:rPr>
                <w:b w:val="0"/>
                <w:color w:val="auto"/>
                <w:sz w:val="24"/>
              </w:rPr>
              <w:lastRenderedPageBreak/>
              <w:t>ԳՕՍՏ 17.5.3.06-85</w:t>
            </w:r>
          </w:p>
        </w:tc>
        <w:tc>
          <w:tcPr>
            <w:tcW w:w="6321" w:type="dxa"/>
            <w:vAlign w:val="center"/>
          </w:tcPr>
          <w:p w14:paraId="35BB52E1" w14:textId="77777777" w:rsidR="00170DE1" w:rsidRPr="00956B37" w:rsidRDefault="006736EF"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Բնության պահպանություն</w:t>
            </w:r>
            <w:r w:rsidRPr="00956B37">
              <w:rPr>
                <w:b w:val="0"/>
                <w:color w:val="auto"/>
                <w:sz w:val="24"/>
              </w:rPr>
              <w:t>.</w:t>
            </w:r>
            <w:r w:rsidR="00170DE1" w:rsidRPr="00956B37">
              <w:rPr>
                <w:b w:val="0"/>
                <w:color w:val="auto"/>
                <w:sz w:val="24"/>
              </w:rPr>
              <w:t xml:space="preserve"> Հողային աշխատանքների      կատարման ժամանակ բերրի հողային շերտի հեռացման վերաբերյալ պահանջներ</w:t>
            </w:r>
            <w:r w:rsidRPr="00956B37">
              <w:rPr>
                <w:b w:val="0"/>
                <w:color w:val="auto"/>
                <w:sz w:val="24"/>
              </w:rPr>
              <w:t>»</w:t>
            </w:r>
            <w:r w:rsidRPr="00956B37">
              <w:rPr>
                <w:b w:val="0"/>
                <w:color w:val="auto"/>
                <w:sz w:val="24"/>
                <w:lang w:val="en-US"/>
              </w:rPr>
              <w:t xml:space="preserve"> ստանդարտ</w:t>
            </w:r>
          </w:p>
        </w:tc>
      </w:tr>
      <w:tr w:rsidR="00170DE1" w:rsidRPr="00D95B5A" w14:paraId="50A998FE" w14:textId="77777777" w:rsidTr="00E00138">
        <w:trPr>
          <w:trHeight w:val="1070"/>
        </w:trPr>
        <w:tc>
          <w:tcPr>
            <w:tcW w:w="4027" w:type="dxa"/>
            <w:vAlign w:val="center"/>
          </w:tcPr>
          <w:p w14:paraId="09F83F11"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3344</w:t>
            </w:r>
            <w:r w:rsidR="006736EF" w:rsidRPr="00956B37">
              <w:rPr>
                <w:b w:val="0"/>
                <w:color w:val="auto"/>
                <w:sz w:val="24"/>
                <w:lang w:val="en-US"/>
              </w:rPr>
              <w:t>-83</w:t>
            </w:r>
          </w:p>
        </w:tc>
        <w:tc>
          <w:tcPr>
            <w:tcW w:w="6321" w:type="dxa"/>
            <w:vAlign w:val="center"/>
          </w:tcPr>
          <w:p w14:paraId="13983157" w14:textId="77777777" w:rsidR="00170DE1" w:rsidRPr="00956B37" w:rsidRDefault="006736EF"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Խարամային խիճ և ավազ  ճանապարհաշինական աշխատանքների համար</w:t>
            </w:r>
            <w:r w:rsidRPr="00956B37">
              <w:rPr>
                <w:b w:val="0"/>
                <w:color w:val="auto"/>
                <w:sz w:val="24"/>
              </w:rPr>
              <w:t>» ստանդարտ</w:t>
            </w:r>
          </w:p>
        </w:tc>
      </w:tr>
      <w:tr w:rsidR="00170DE1" w:rsidRPr="00D95B5A" w14:paraId="38FEAE5D" w14:textId="77777777" w:rsidTr="00E00138">
        <w:trPr>
          <w:trHeight w:val="1070"/>
        </w:trPr>
        <w:tc>
          <w:tcPr>
            <w:tcW w:w="4027" w:type="dxa"/>
            <w:vAlign w:val="center"/>
          </w:tcPr>
          <w:p w14:paraId="155F1F91"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5180-2015</w:t>
            </w:r>
          </w:p>
        </w:tc>
        <w:tc>
          <w:tcPr>
            <w:tcW w:w="6321" w:type="dxa"/>
            <w:vAlign w:val="center"/>
          </w:tcPr>
          <w:p w14:paraId="7D4AC89A" w14:textId="77777777" w:rsidR="00170DE1" w:rsidRPr="00956B37" w:rsidRDefault="00EB5602" w:rsidP="00DF73E2">
            <w:pPr>
              <w:pStyle w:val="a0"/>
              <w:spacing w:line="360" w:lineRule="auto"/>
              <w:ind w:left="0" w:firstLine="0"/>
              <w:jc w:val="left"/>
              <w:rPr>
                <w:b w:val="0"/>
                <w:color w:val="auto"/>
                <w:sz w:val="24"/>
              </w:rPr>
            </w:pPr>
            <w:r w:rsidRPr="00956B37">
              <w:rPr>
                <w:b w:val="0"/>
                <w:color w:val="auto"/>
                <w:sz w:val="24"/>
              </w:rPr>
              <w:t>«</w:t>
            </w:r>
            <w:r w:rsidR="00DF73E2" w:rsidRPr="00956B37">
              <w:rPr>
                <w:b w:val="0"/>
                <w:color w:val="auto"/>
                <w:sz w:val="24"/>
              </w:rPr>
              <w:t>Բնահողեր</w:t>
            </w:r>
            <w:r w:rsidRPr="00956B37">
              <w:rPr>
                <w:b w:val="0"/>
                <w:color w:val="auto"/>
                <w:sz w:val="24"/>
              </w:rPr>
              <w:t xml:space="preserve">. </w:t>
            </w:r>
            <w:r w:rsidR="00170DE1" w:rsidRPr="00956B37">
              <w:rPr>
                <w:b w:val="0"/>
                <w:color w:val="auto"/>
                <w:sz w:val="24"/>
              </w:rPr>
              <w:t>Ֆիզիկական բնութագրերի որոշման լաբորատոր</w:t>
            </w:r>
            <w:r w:rsidRPr="00956B37">
              <w:rPr>
                <w:b w:val="0"/>
                <w:color w:val="auto"/>
                <w:sz w:val="24"/>
              </w:rPr>
              <w:t xml:space="preserve"> </w:t>
            </w:r>
            <w:r w:rsidR="00170DE1" w:rsidRPr="00956B37">
              <w:rPr>
                <w:b w:val="0"/>
                <w:color w:val="auto"/>
                <w:sz w:val="24"/>
              </w:rPr>
              <w:t>մեթոդները</w:t>
            </w:r>
            <w:r w:rsidRPr="00956B37">
              <w:rPr>
                <w:b w:val="0"/>
                <w:color w:val="auto"/>
                <w:sz w:val="24"/>
              </w:rPr>
              <w:t>» ստանդարտ</w:t>
            </w:r>
          </w:p>
        </w:tc>
      </w:tr>
      <w:tr w:rsidR="00170DE1" w:rsidRPr="00956B37" w14:paraId="60E35CEC" w14:textId="77777777" w:rsidTr="00E00138">
        <w:trPr>
          <w:trHeight w:val="1430"/>
        </w:trPr>
        <w:tc>
          <w:tcPr>
            <w:tcW w:w="4027" w:type="dxa"/>
            <w:vAlign w:val="center"/>
          </w:tcPr>
          <w:p w14:paraId="1D73E75A"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8267-93</w:t>
            </w:r>
          </w:p>
        </w:tc>
        <w:tc>
          <w:tcPr>
            <w:tcW w:w="6321" w:type="dxa"/>
            <w:vAlign w:val="center"/>
          </w:tcPr>
          <w:p w14:paraId="027F18B4" w14:textId="77777777" w:rsidR="00170DE1" w:rsidRPr="00956B37" w:rsidRDefault="002E21C0"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Խիճ և կոպիճ խիտ լեռնային ապարներից շինարարական աշխատանքների համար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w:t>
            </w:r>
            <w:r w:rsidRPr="00956B37">
              <w:rPr>
                <w:b w:val="0"/>
                <w:color w:val="auto"/>
                <w:sz w:val="24"/>
                <w:lang w:val="en-US"/>
              </w:rPr>
              <w:t xml:space="preserve"> ստանդարտ</w:t>
            </w:r>
          </w:p>
        </w:tc>
      </w:tr>
      <w:tr w:rsidR="00170DE1" w:rsidRPr="00D95B5A" w14:paraId="123EE6BE" w14:textId="77777777" w:rsidTr="00E00138">
        <w:tc>
          <w:tcPr>
            <w:tcW w:w="4027" w:type="dxa"/>
            <w:vAlign w:val="center"/>
          </w:tcPr>
          <w:p w14:paraId="0D70B809"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8736-2014</w:t>
            </w:r>
          </w:p>
        </w:tc>
        <w:tc>
          <w:tcPr>
            <w:tcW w:w="6321" w:type="dxa"/>
            <w:vAlign w:val="center"/>
          </w:tcPr>
          <w:p w14:paraId="3850E3C6" w14:textId="77777777" w:rsidR="00170DE1" w:rsidRPr="00956B37" w:rsidRDefault="002E21C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Ավազ՝ շինարարական աշխատանքների համար</w:t>
            </w:r>
            <w:r w:rsidRPr="00956B37">
              <w:rPr>
                <w:b w:val="0"/>
                <w:color w:val="auto"/>
                <w:sz w:val="24"/>
              </w:rPr>
              <w:t xml:space="preserve">. </w:t>
            </w:r>
            <w:r w:rsidR="00170DE1" w:rsidRPr="00956B37">
              <w:rPr>
                <w:b w:val="0"/>
                <w:color w:val="auto"/>
                <w:sz w:val="24"/>
              </w:rPr>
              <w:t>Տեխնիկական պայմաններ</w:t>
            </w:r>
            <w:r w:rsidRPr="00956B37">
              <w:rPr>
                <w:b w:val="0"/>
                <w:color w:val="auto"/>
                <w:sz w:val="24"/>
              </w:rPr>
              <w:t>» ստանդարտ</w:t>
            </w:r>
          </w:p>
        </w:tc>
      </w:tr>
      <w:tr w:rsidR="00170DE1" w:rsidRPr="00956B37" w14:paraId="2F9CF7D6" w14:textId="77777777" w:rsidTr="00E00138">
        <w:trPr>
          <w:trHeight w:val="2060"/>
        </w:trPr>
        <w:tc>
          <w:tcPr>
            <w:tcW w:w="4027" w:type="dxa"/>
            <w:vAlign w:val="center"/>
          </w:tcPr>
          <w:p w14:paraId="1226C943"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9128-2013</w:t>
            </w:r>
          </w:p>
        </w:tc>
        <w:tc>
          <w:tcPr>
            <w:tcW w:w="6321" w:type="dxa"/>
            <w:vAlign w:val="center"/>
          </w:tcPr>
          <w:p w14:paraId="7503D8B1" w14:textId="77777777" w:rsidR="00170DE1" w:rsidRPr="00956B37" w:rsidRDefault="002E21C0"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Ասֆալտբետոնյա, պոլիմերասֆալտբետոնյա խառնուրդներ,    ասֆալտբետոն, պոլիմերասֆալտբետոն՝ ավտոմոբիլային ճանապարհների  և օդանավակայանների համար</w:t>
            </w:r>
            <w:r w:rsidRPr="00956B37">
              <w:rPr>
                <w:b w:val="0"/>
                <w:color w:val="auto"/>
                <w:sz w:val="24"/>
              </w:rPr>
              <w:t xml:space="preserve">. </w:t>
            </w:r>
            <w:r w:rsidR="00170DE1" w:rsidRPr="00956B37">
              <w:rPr>
                <w:b w:val="0"/>
                <w:color w:val="auto"/>
                <w:sz w:val="24"/>
              </w:rPr>
              <w:t>Տեխնիկական պայմաններ</w:t>
            </w:r>
            <w:r w:rsidRPr="00956B37">
              <w:rPr>
                <w:b w:val="0"/>
                <w:color w:val="auto"/>
                <w:sz w:val="24"/>
              </w:rPr>
              <w:t>»</w:t>
            </w:r>
            <w:r w:rsidRPr="00956B37">
              <w:rPr>
                <w:b w:val="0"/>
                <w:color w:val="auto"/>
                <w:sz w:val="24"/>
                <w:lang w:val="en-US"/>
              </w:rPr>
              <w:t xml:space="preserve"> ստանդարտ</w:t>
            </w:r>
          </w:p>
        </w:tc>
      </w:tr>
      <w:tr w:rsidR="00170DE1" w:rsidRPr="00D95B5A" w14:paraId="726AEDDA" w14:textId="77777777" w:rsidTr="00E00138">
        <w:trPr>
          <w:trHeight w:val="800"/>
        </w:trPr>
        <w:tc>
          <w:tcPr>
            <w:tcW w:w="4027" w:type="dxa"/>
            <w:vAlign w:val="center"/>
          </w:tcPr>
          <w:p w14:paraId="33DC9832"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11955-82</w:t>
            </w:r>
          </w:p>
        </w:tc>
        <w:tc>
          <w:tcPr>
            <w:tcW w:w="6321" w:type="dxa"/>
            <w:vAlign w:val="center"/>
          </w:tcPr>
          <w:p w14:paraId="30C78CA2" w14:textId="77777777"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Ճանապարհային հեղուկ նավթային բիտումներ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14:paraId="2C8B6AE9" w14:textId="77777777" w:rsidTr="00E00138">
        <w:trPr>
          <w:trHeight w:val="935"/>
        </w:trPr>
        <w:tc>
          <w:tcPr>
            <w:tcW w:w="4027" w:type="dxa"/>
            <w:vAlign w:val="center"/>
          </w:tcPr>
          <w:p w14:paraId="0B33BD95"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16557-2005</w:t>
            </w:r>
          </w:p>
        </w:tc>
        <w:tc>
          <w:tcPr>
            <w:tcW w:w="6321" w:type="dxa"/>
            <w:vAlign w:val="center"/>
          </w:tcPr>
          <w:p w14:paraId="5AFCBA7E" w14:textId="77777777"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Հանքային փոշի ասֆալտբետոնյա և օրգանահանքային  խառնուրդների համար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D95B5A" w14:paraId="677DE6F2" w14:textId="77777777" w:rsidTr="00E00138">
        <w:trPr>
          <w:trHeight w:val="1034"/>
        </w:trPr>
        <w:tc>
          <w:tcPr>
            <w:tcW w:w="4027" w:type="dxa"/>
            <w:vAlign w:val="center"/>
          </w:tcPr>
          <w:p w14:paraId="7B913F23"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22245-90</w:t>
            </w:r>
          </w:p>
        </w:tc>
        <w:tc>
          <w:tcPr>
            <w:tcW w:w="6321" w:type="dxa"/>
            <w:vAlign w:val="center"/>
          </w:tcPr>
          <w:p w14:paraId="0E302165" w14:textId="77777777"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Ճանապարհային մածուցիկ նավթային բիտումներ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D95B5A" w14:paraId="1FBFA8F9" w14:textId="77777777" w:rsidTr="00E00138">
        <w:trPr>
          <w:trHeight w:val="854"/>
        </w:trPr>
        <w:tc>
          <w:tcPr>
            <w:tcW w:w="4027" w:type="dxa"/>
            <w:vAlign w:val="center"/>
          </w:tcPr>
          <w:p w14:paraId="6411C826"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22733-2016</w:t>
            </w:r>
          </w:p>
        </w:tc>
        <w:tc>
          <w:tcPr>
            <w:tcW w:w="6321" w:type="dxa"/>
            <w:vAlign w:val="center"/>
          </w:tcPr>
          <w:p w14:paraId="19384BC6" w14:textId="77777777"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Գրունտներ</w:t>
            </w:r>
            <w:r w:rsidRPr="00956B37">
              <w:rPr>
                <w:b w:val="0"/>
                <w:color w:val="auto"/>
                <w:sz w:val="24"/>
              </w:rPr>
              <w:t>.</w:t>
            </w:r>
            <w:r w:rsidR="00170DE1" w:rsidRPr="00956B37">
              <w:rPr>
                <w:b w:val="0"/>
                <w:color w:val="auto"/>
                <w:sz w:val="24"/>
              </w:rPr>
              <w:t xml:space="preserve"> Առավելագույն խտության որոշման մեթոդը</w:t>
            </w:r>
            <w:r w:rsidRPr="00956B37">
              <w:rPr>
                <w:b w:val="0"/>
                <w:color w:val="auto"/>
                <w:sz w:val="24"/>
              </w:rPr>
              <w:t>» ստանդարտ</w:t>
            </w:r>
          </w:p>
        </w:tc>
      </w:tr>
      <w:tr w:rsidR="00170DE1" w:rsidRPr="00956B37" w14:paraId="696CC038" w14:textId="77777777" w:rsidTr="00E00138">
        <w:trPr>
          <w:trHeight w:val="1700"/>
        </w:trPr>
        <w:tc>
          <w:tcPr>
            <w:tcW w:w="4027" w:type="dxa"/>
            <w:vAlign w:val="center"/>
          </w:tcPr>
          <w:p w14:paraId="16C21B39"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23558-94</w:t>
            </w:r>
          </w:p>
        </w:tc>
        <w:tc>
          <w:tcPr>
            <w:tcW w:w="6321" w:type="dxa"/>
            <w:vAlign w:val="center"/>
          </w:tcPr>
          <w:p w14:paraId="2F9B071D" w14:textId="77777777" w:rsidR="00170DE1" w:rsidRPr="00956B37" w:rsidRDefault="00B036F0"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 xml:space="preserve">Խճա-կոպճա-ավազային խառնուրդներ և գրունտներ՝ մշակված անօրգանական կապակցող նյութերով, ճանապարհային և օդանավակայանային </w:t>
            </w:r>
            <w:r w:rsidR="00170DE1" w:rsidRPr="00956B37">
              <w:rPr>
                <w:b w:val="0"/>
                <w:color w:val="auto"/>
                <w:sz w:val="24"/>
              </w:rPr>
              <w:lastRenderedPageBreak/>
              <w:t>շինարարության համար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w:t>
            </w:r>
            <w:r w:rsidRPr="00956B37">
              <w:rPr>
                <w:b w:val="0"/>
                <w:color w:val="auto"/>
                <w:sz w:val="24"/>
                <w:lang w:val="en-US"/>
              </w:rPr>
              <w:t xml:space="preserve"> ստանդարտ</w:t>
            </w:r>
          </w:p>
        </w:tc>
      </w:tr>
      <w:tr w:rsidR="00170DE1" w:rsidRPr="00956B37" w14:paraId="6CB3D62E" w14:textId="77777777" w:rsidTr="00E00138">
        <w:trPr>
          <w:trHeight w:val="980"/>
        </w:trPr>
        <w:tc>
          <w:tcPr>
            <w:tcW w:w="4027" w:type="dxa"/>
            <w:vAlign w:val="center"/>
          </w:tcPr>
          <w:p w14:paraId="0C1718A3"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lastRenderedPageBreak/>
              <w:t>ԳՕՍՏ 23735-2014</w:t>
            </w:r>
          </w:p>
        </w:tc>
        <w:tc>
          <w:tcPr>
            <w:tcW w:w="6321" w:type="dxa"/>
            <w:vAlign w:val="center"/>
          </w:tcPr>
          <w:p w14:paraId="6D18D517" w14:textId="77777777"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Ավազակոպճային խառնուրդներ շինարարական     աշխատանքների համար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14:paraId="55D3C024" w14:textId="77777777" w:rsidTr="00E00138">
        <w:trPr>
          <w:trHeight w:val="800"/>
        </w:trPr>
        <w:tc>
          <w:tcPr>
            <w:tcW w:w="4027" w:type="dxa"/>
            <w:vAlign w:val="center"/>
          </w:tcPr>
          <w:p w14:paraId="4A2C823F"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25100-2020</w:t>
            </w:r>
          </w:p>
        </w:tc>
        <w:tc>
          <w:tcPr>
            <w:tcW w:w="6321" w:type="dxa"/>
            <w:vAlign w:val="center"/>
          </w:tcPr>
          <w:p w14:paraId="288D7524" w14:textId="77777777"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Գրունտներ</w:t>
            </w:r>
            <w:r w:rsidRPr="00956B37">
              <w:rPr>
                <w:b w:val="0"/>
                <w:color w:val="auto"/>
                <w:sz w:val="24"/>
              </w:rPr>
              <w:t xml:space="preserve">. </w:t>
            </w:r>
            <w:r w:rsidR="00170DE1" w:rsidRPr="00956B37">
              <w:rPr>
                <w:b w:val="0"/>
                <w:color w:val="auto"/>
                <w:sz w:val="24"/>
              </w:rPr>
              <w:t>Դասակարգում</w:t>
            </w:r>
            <w:r w:rsidRPr="00956B37">
              <w:rPr>
                <w:b w:val="0"/>
                <w:color w:val="auto"/>
                <w:sz w:val="24"/>
              </w:rPr>
              <w:t>» ստանդարտ</w:t>
            </w:r>
          </w:p>
        </w:tc>
      </w:tr>
      <w:tr w:rsidR="00170DE1" w:rsidRPr="00D95B5A" w14:paraId="2DD583CD" w14:textId="77777777" w:rsidTr="00E00138">
        <w:trPr>
          <w:trHeight w:val="1070"/>
        </w:trPr>
        <w:tc>
          <w:tcPr>
            <w:tcW w:w="4027" w:type="dxa"/>
            <w:vAlign w:val="center"/>
          </w:tcPr>
          <w:p w14:paraId="377F0BA8"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25584-2016</w:t>
            </w:r>
          </w:p>
        </w:tc>
        <w:tc>
          <w:tcPr>
            <w:tcW w:w="6321" w:type="dxa"/>
            <w:vAlign w:val="center"/>
          </w:tcPr>
          <w:p w14:paraId="1FEEF90F" w14:textId="77777777" w:rsidR="00170DE1" w:rsidRPr="00956B37" w:rsidRDefault="00B036F0"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Գրունտներ</w:t>
            </w:r>
            <w:r w:rsidRPr="00956B37">
              <w:rPr>
                <w:b w:val="0"/>
                <w:color w:val="auto"/>
                <w:sz w:val="24"/>
              </w:rPr>
              <w:t>.</w:t>
            </w:r>
            <w:r w:rsidR="00170DE1" w:rsidRPr="00956B37">
              <w:rPr>
                <w:b w:val="0"/>
                <w:color w:val="auto"/>
                <w:sz w:val="24"/>
              </w:rPr>
              <w:t xml:space="preserve"> Ֆիլտրացման գործակցի լաբորատոր որոշման</w:t>
            </w:r>
            <w:r w:rsidRPr="00956B37">
              <w:rPr>
                <w:b w:val="0"/>
                <w:color w:val="auto"/>
                <w:sz w:val="24"/>
              </w:rPr>
              <w:t xml:space="preserve"> </w:t>
            </w:r>
            <w:r w:rsidR="00170DE1" w:rsidRPr="00956B37">
              <w:rPr>
                <w:b w:val="0"/>
                <w:color w:val="auto"/>
                <w:sz w:val="24"/>
              </w:rPr>
              <w:t>մեթոդները</w:t>
            </w:r>
            <w:r w:rsidRPr="00956B37">
              <w:rPr>
                <w:b w:val="0"/>
                <w:color w:val="auto"/>
                <w:sz w:val="24"/>
              </w:rPr>
              <w:t>» ստանդարտ</w:t>
            </w:r>
          </w:p>
        </w:tc>
      </w:tr>
      <w:tr w:rsidR="00170DE1" w:rsidRPr="00956B37" w14:paraId="03C4F6BD" w14:textId="77777777" w:rsidTr="00E00138">
        <w:trPr>
          <w:trHeight w:val="980"/>
        </w:trPr>
        <w:tc>
          <w:tcPr>
            <w:tcW w:w="4027" w:type="dxa"/>
            <w:vAlign w:val="center"/>
          </w:tcPr>
          <w:p w14:paraId="732E10A8"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25607-2009</w:t>
            </w:r>
          </w:p>
        </w:tc>
        <w:tc>
          <w:tcPr>
            <w:tcW w:w="6321" w:type="dxa"/>
            <w:vAlign w:val="center"/>
          </w:tcPr>
          <w:p w14:paraId="4941FE48" w14:textId="77777777" w:rsidR="00170DE1" w:rsidRPr="00956B37" w:rsidRDefault="006453B3"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Խճա-կոպճա-ավազային խառնուրդներ ծածկի և հիմքի շերտերի համար</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D95B5A" w14:paraId="41AF480D" w14:textId="77777777" w:rsidTr="00E00138">
        <w:trPr>
          <w:trHeight w:val="980"/>
        </w:trPr>
        <w:tc>
          <w:tcPr>
            <w:tcW w:w="4027" w:type="dxa"/>
            <w:vAlign w:val="center"/>
          </w:tcPr>
          <w:p w14:paraId="363A5753"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26804-2012</w:t>
            </w:r>
          </w:p>
        </w:tc>
        <w:tc>
          <w:tcPr>
            <w:tcW w:w="6321" w:type="dxa"/>
            <w:vAlign w:val="center"/>
          </w:tcPr>
          <w:p w14:paraId="7734DA80" w14:textId="77777777" w:rsidR="00170DE1" w:rsidRPr="00956B37" w:rsidRDefault="006453B3"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Ճանապարհային    արգելափակոցներ</w:t>
            </w:r>
            <w:r w:rsidRPr="00956B37">
              <w:rPr>
                <w:b w:val="0"/>
                <w:color w:val="auto"/>
                <w:sz w:val="24"/>
              </w:rPr>
              <w:t>.</w:t>
            </w:r>
            <w:r w:rsidR="00170DE1" w:rsidRPr="00956B37">
              <w:rPr>
                <w:b w:val="0"/>
                <w:color w:val="auto"/>
                <w:sz w:val="24"/>
              </w:rPr>
              <w:t xml:space="preserve"> Մետաղական պատնեշներ</w:t>
            </w:r>
            <w:r w:rsidRPr="00956B37">
              <w:rPr>
                <w:b w:val="0"/>
                <w:color w:val="auto"/>
                <w:sz w:val="24"/>
              </w:rPr>
              <w:t xml:space="preserve">. </w:t>
            </w:r>
            <w:r w:rsidR="00170DE1" w:rsidRPr="00956B37">
              <w:rPr>
                <w:b w:val="0"/>
                <w:color w:val="auto"/>
                <w:sz w:val="24"/>
              </w:rPr>
              <w:t>Տեխնիկական պայմաններ</w:t>
            </w:r>
            <w:r w:rsidRPr="00956B37">
              <w:rPr>
                <w:b w:val="0"/>
                <w:color w:val="auto"/>
                <w:sz w:val="24"/>
              </w:rPr>
              <w:t>» ստանդարտ</w:t>
            </w:r>
          </w:p>
        </w:tc>
      </w:tr>
      <w:tr w:rsidR="00170DE1" w:rsidRPr="00956B37" w14:paraId="65FC8056" w14:textId="77777777" w:rsidTr="00E00138">
        <w:trPr>
          <w:trHeight w:val="1880"/>
        </w:trPr>
        <w:tc>
          <w:tcPr>
            <w:tcW w:w="4027" w:type="dxa"/>
            <w:vAlign w:val="center"/>
          </w:tcPr>
          <w:p w14:paraId="7C6BF5C2"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30491-2012</w:t>
            </w:r>
          </w:p>
        </w:tc>
        <w:tc>
          <w:tcPr>
            <w:tcW w:w="6321" w:type="dxa"/>
            <w:vAlign w:val="center"/>
          </w:tcPr>
          <w:p w14:paraId="54C007EA" w14:textId="77777777" w:rsidR="00170DE1" w:rsidRPr="00956B37" w:rsidRDefault="006453B3" w:rsidP="00B25881">
            <w:pPr>
              <w:pStyle w:val="a0"/>
              <w:spacing w:line="360" w:lineRule="auto"/>
              <w:ind w:left="0" w:firstLine="0"/>
              <w:jc w:val="left"/>
              <w:rPr>
                <w:b w:val="0"/>
                <w:color w:val="auto"/>
                <w:sz w:val="24"/>
              </w:rPr>
            </w:pPr>
            <w:r w:rsidRPr="00956B37">
              <w:rPr>
                <w:b w:val="0"/>
                <w:color w:val="auto"/>
                <w:sz w:val="24"/>
              </w:rPr>
              <w:t>«Օ</w:t>
            </w:r>
            <w:r w:rsidR="00170DE1" w:rsidRPr="00956B37">
              <w:rPr>
                <w:b w:val="0"/>
                <w:color w:val="auto"/>
                <w:sz w:val="24"/>
              </w:rPr>
              <w:t xml:space="preserve">րգանահանքային խառնուրդներ և </w:t>
            </w:r>
            <w:r w:rsidR="00B25881" w:rsidRPr="00956B37">
              <w:rPr>
                <w:b w:val="0"/>
                <w:color w:val="auto"/>
                <w:sz w:val="24"/>
              </w:rPr>
              <w:t>գրունտներ ճանապարհային և օդանավակայանային</w:t>
            </w:r>
            <w:r w:rsidR="00B25881" w:rsidRPr="00956B37">
              <w:rPr>
                <w:sz w:val="24"/>
              </w:rPr>
              <w:t xml:space="preserve"> </w:t>
            </w:r>
            <w:r w:rsidR="00B25881" w:rsidRPr="00956B37">
              <w:rPr>
                <w:b w:val="0"/>
                <w:color w:val="auto"/>
                <w:sz w:val="24"/>
              </w:rPr>
              <w:t>շինարարության համար ամրապնդված</w:t>
            </w:r>
            <w:r w:rsidR="00170DE1" w:rsidRPr="00956B37">
              <w:rPr>
                <w:b w:val="0"/>
                <w:color w:val="auto"/>
                <w:sz w:val="24"/>
              </w:rPr>
              <w:t xml:space="preserve">  օրգանական </w:t>
            </w:r>
            <w:r w:rsidR="00B25881" w:rsidRPr="00956B37">
              <w:rPr>
                <w:b w:val="0"/>
                <w:color w:val="auto"/>
                <w:sz w:val="24"/>
              </w:rPr>
              <w:t>կապակցանյութերով</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14:paraId="2BC3ED3A" w14:textId="77777777" w:rsidTr="00E00138">
        <w:tc>
          <w:tcPr>
            <w:tcW w:w="4027" w:type="dxa"/>
            <w:vAlign w:val="center"/>
          </w:tcPr>
          <w:p w14:paraId="22D44566"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31015-2002</w:t>
            </w:r>
          </w:p>
        </w:tc>
        <w:tc>
          <w:tcPr>
            <w:tcW w:w="6321" w:type="dxa"/>
            <w:vAlign w:val="center"/>
          </w:tcPr>
          <w:p w14:paraId="447731F2"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Ասֆալտբետոնյա խառնուրդներ և խճամածիկային ասֆալտբետոն</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14:paraId="3650F010" w14:textId="77777777" w:rsidTr="00E00138">
        <w:tc>
          <w:tcPr>
            <w:tcW w:w="4027" w:type="dxa"/>
            <w:vAlign w:val="center"/>
          </w:tcPr>
          <w:p w14:paraId="16709B85"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31424-2010</w:t>
            </w:r>
          </w:p>
        </w:tc>
        <w:tc>
          <w:tcPr>
            <w:tcW w:w="6321" w:type="dxa"/>
            <w:vAlign w:val="center"/>
          </w:tcPr>
          <w:p w14:paraId="790B01CC"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Շինարարական ոչ  հանքային նյութեր՝ առաջացած  խճի գրունտավորման ժամանակ  խիտ լեռնային ապարների ջարդվածքը մաղելուց</w:t>
            </w:r>
            <w:r w:rsidRPr="00956B37">
              <w:rPr>
                <w:b w:val="0"/>
                <w:color w:val="auto"/>
                <w:sz w:val="24"/>
              </w:rPr>
              <w:t xml:space="preserve">. </w:t>
            </w:r>
            <w:r w:rsidR="00170DE1" w:rsidRPr="00956B37">
              <w:rPr>
                <w:b w:val="0"/>
                <w:color w:val="auto"/>
                <w:sz w:val="24"/>
              </w:rPr>
              <w:t>Տեխնիկական պայմաններ</w:t>
            </w:r>
            <w:r w:rsidRPr="00956B37">
              <w:rPr>
                <w:b w:val="0"/>
                <w:color w:val="auto"/>
                <w:sz w:val="24"/>
              </w:rPr>
              <w:t>» ստանդարտ</w:t>
            </w:r>
          </w:p>
        </w:tc>
      </w:tr>
      <w:tr w:rsidR="00170DE1" w:rsidRPr="00D95B5A" w14:paraId="2EE9F415" w14:textId="77777777" w:rsidTr="00E00138">
        <w:tc>
          <w:tcPr>
            <w:tcW w:w="4027" w:type="dxa"/>
            <w:vAlign w:val="center"/>
          </w:tcPr>
          <w:p w14:paraId="5A166084"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32703-2014</w:t>
            </w:r>
          </w:p>
        </w:tc>
        <w:tc>
          <w:tcPr>
            <w:tcW w:w="6321" w:type="dxa"/>
            <w:vAlign w:val="center"/>
          </w:tcPr>
          <w:p w14:paraId="27818577"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 xml:space="preserve">. </w:t>
            </w:r>
            <w:r w:rsidR="00170DE1" w:rsidRPr="00956B37">
              <w:rPr>
                <w:b w:val="0"/>
                <w:color w:val="auto"/>
                <w:sz w:val="24"/>
              </w:rPr>
              <w:t>Խիճ և կոպիճ ժայռային ապարներից: Տեխնիկական պահանջներ</w:t>
            </w:r>
            <w:r w:rsidRPr="00956B37">
              <w:rPr>
                <w:b w:val="0"/>
                <w:color w:val="auto"/>
                <w:sz w:val="24"/>
              </w:rPr>
              <w:t>»</w:t>
            </w:r>
            <w:r w:rsidRPr="00956B37">
              <w:rPr>
                <w:sz w:val="24"/>
              </w:rPr>
              <w:t xml:space="preserve"> </w:t>
            </w:r>
            <w:r w:rsidRPr="00956B37">
              <w:rPr>
                <w:b w:val="0"/>
                <w:color w:val="auto"/>
                <w:sz w:val="24"/>
              </w:rPr>
              <w:t>ստանդարտ</w:t>
            </w:r>
          </w:p>
        </w:tc>
      </w:tr>
      <w:tr w:rsidR="00170DE1" w:rsidRPr="00956B37" w14:paraId="67F12B82" w14:textId="77777777" w:rsidTr="00E00138">
        <w:tc>
          <w:tcPr>
            <w:tcW w:w="4027" w:type="dxa"/>
            <w:vAlign w:val="center"/>
          </w:tcPr>
          <w:p w14:paraId="604598E7"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lastRenderedPageBreak/>
              <w:t>ԳՕՍՏ 32730-2014</w:t>
            </w:r>
          </w:p>
        </w:tc>
        <w:tc>
          <w:tcPr>
            <w:tcW w:w="6321" w:type="dxa"/>
            <w:vAlign w:val="center"/>
          </w:tcPr>
          <w:p w14:paraId="6907B680"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Մանրացված ավազ</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956B37" w14:paraId="551D914A" w14:textId="77777777" w:rsidTr="00E00138">
        <w:tc>
          <w:tcPr>
            <w:tcW w:w="4027" w:type="dxa"/>
            <w:vAlign w:val="center"/>
          </w:tcPr>
          <w:p w14:paraId="2A1F005B"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32761-2014</w:t>
            </w:r>
          </w:p>
        </w:tc>
        <w:tc>
          <w:tcPr>
            <w:tcW w:w="6321" w:type="dxa"/>
            <w:vAlign w:val="center"/>
          </w:tcPr>
          <w:p w14:paraId="025D6CA4"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Հանքային փոշի</w:t>
            </w:r>
            <w:r w:rsidRPr="00956B37">
              <w:rPr>
                <w:b w:val="0"/>
                <w:color w:val="auto"/>
                <w:sz w:val="24"/>
              </w:rPr>
              <w:t xml:space="preserve">. </w:t>
            </w:r>
            <w:r w:rsidR="00170DE1" w:rsidRPr="00956B37">
              <w:rPr>
                <w:b w:val="0"/>
                <w:color w:val="auto"/>
                <w:sz w:val="24"/>
              </w:rPr>
              <w:t>Տեխնիկական պահանջներ</w:t>
            </w:r>
            <w:r w:rsidRPr="00956B37">
              <w:rPr>
                <w:b w:val="0"/>
                <w:color w:val="auto"/>
                <w:sz w:val="24"/>
              </w:rPr>
              <w:t>» ստանդարտ</w:t>
            </w:r>
          </w:p>
        </w:tc>
      </w:tr>
      <w:tr w:rsidR="00170DE1" w:rsidRPr="00956B37" w14:paraId="30C3B9B3" w14:textId="77777777" w:rsidTr="00E00138">
        <w:trPr>
          <w:trHeight w:val="1322"/>
        </w:trPr>
        <w:tc>
          <w:tcPr>
            <w:tcW w:w="4027" w:type="dxa"/>
            <w:vAlign w:val="center"/>
          </w:tcPr>
          <w:p w14:paraId="6A5BA930"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32824-2014</w:t>
            </w:r>
          </w:p>
        </w:tc>
        <w:tc>
          <w:tcPr>
            <w:tcW w:w="6321" w:type="dxa"/>
            <w:vAlign w:val="center"/>
          </w:tcPr>
          <w:p w14:paraId="59767718"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Բնական ավազ</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956B37" w14:paraId="00BF183F" w14:textId="77777777" w:rsidTr="00E00138">
        <w:trPr>
          <w:trHeight w:val="1439"/>
        </w:trPr>
        <w:tc>
          <w:tcPr>
            <w:tcW w:w="4027" w:type="dxa"/>
            <w:vAlign w:val="center"/>
          </w:tcPr>
          <w:p w14:paraId="5FB7C3AB"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32836-201</w:t>
            </w:r>
            <w:r w:rsidRPr="00956B37">
              <w:rPr>
                <w:b w:val="0"/>
                <w:color w:val="auto"/>
                <w:sz w:val="24"/>
                <w:lang w:val="en-US"/>
              </w:rPr>
              <w:t>4</w:t>
            </w:r>
          </w:p>
        </w:tc>
        <w:tc>
          <w:tcPr>
            <w:tcW w:w="6321" w:type="dxa"/>
            <w:vAlign w:val="center"/>
          </w:tcPr>
          <w:p w14:paraId="27DA6771"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Ավտոմոբիլային ճանապարհների հետազոտում</w:t>
            </w:r>
            <w:r w:rsidRPr="00956B37">
              <w:rPr>
                <w:b w:val="0"/>
                <w:color w:val="auto"/>
                <w:sz w:val="24"/>
              </w:rPr>
              <w:t xml:space="preserve">. </w:t>
            </w:r>
            <w:r w:rsidR="00170DE1" w:rsidRPr="00956B37">
              <w:rPr>
                <w:b w:val="0"/>
                <w:color w:val="auto"/>
                <w:sz w:val="24"/>
              </w:rPr>
              <w:t>Տեխնիկական պահանջներ</w:t>
            </w:r>
            <w:r w:rsidRPr="00956B37">
              <w:rPr>
                <w:b w:val="0"/>
                <w:color w:val="auto"/>
                <w:sz w:val="24"/>
              </w:rPr>
              <w:t>» ստանդարտ</w:t>
            </w:r>
          </w:p>
        </w:tc>
      </w:tr>
      <w:tr w:rsidR="00170DE1" w:rsidRPr="00956B37" w14:paraId="6E5FCFB2" w14:textId="77777777" w:rsidTr="00E00138">
        <w:trPr>
          <w:trHeight w:val="1367"/>
        </w:trPr>
        <w:tc>
          <w:tcPr>
            <w:tcW w:w="4027" w:type="dxa"/>
            <w:vAlign w:val="center"/>
          </w:tcPr>
          <w:p w14:paraId="3E11D339"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32846-2014</w:t>
            </w:r>
          </w:p>
        </w:tc>
        <w:tc>
          <w:tcPr>
            <w:tcW w:w="6321" w:type="dxa"/>
            <w:vAlign w:val="center"/>
          </w:tcPr>
          <w:p w14:paraId="4CE0FD3C"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 xml:space="preserve">. </w:t>
            </w:r>
            <w:r w:rsidR="00170DE1" w:rsidRPr="00956B37">
              <w:rPr>
                <w:b w:val="0"/>
                <w:color w:val="auto"/>
                <w:sz w:val="24"/>
              </w:rPr>
              <w:t>Կահավորման տարրերը</w:t>
            </w:r>
            <w:r w:rsidRPr="00956B37">
              <w:rPr>
                <w:b w:val="0"/>
                <w:color w:val="auto"/>
                <w:sz w:val="24"/>
              </w:rPr>
              <w:t xml:space="preserve">. </w:t>
            </w:r>
            <w:r w:rsidR="00170DE1" w:rsidRPr="00956B37">
              <w:rPr>
                <w:b w:val="0"/>
                <w:color w:val="auto"/>
                <w:sz w:val="24"/>
              </w:rPr>
              <w:t>Դասակարգումը</w:t>
            </w:r>
            <w:r w:rsidRPr="00956B37">
              <w:rPr>
                <w:b w:val="0"/>
                <w:color w:val="auto"/>
                <w:sz w:val="24"/>
              </w:rPr>
              <w:t>» ստանդարտ</w:t>
            </w:r>
          </w:p>
        </w:tc>
      </w:tr>
      <w:tr w:rsidR="00170DE1" w:rsidRPr="00D95B5A" w14:paraId="4DD22F7C" w14:textId="77777777" w:rsidTr="00E00138">
        <w:tc>
          <w:tcPr>
            <w:tcW w:w="4027" w:type="dxa"/>
            <w:vAlign w:val="center"/>
          </w:tcPr>
          <w:p w14:paraId="6CAFC4E4"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32847-201</w:t>
            </w:r>
            <w:r w:rsidRPr="00956B37">
              <w:rPr>
                <w:b w:val="0"/>
                <w:color w:val="auto"/>
                <w:sz w:val="24"/>
                <w:lang w:val="en-US"/>
              </w:rPr>
              <w:t>4</w:t>
            </w:r>
          </w:p>
        </w:tc>
        <w:tc>
          <w:tcPr>
            <w:tcW w:w="6321" w:type="dxa"/>
            <w:vAlign w:val="center"/>
          </w:tcPr>
          <w:p w14:paraId="2E2147F4"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Պահանջներ էկոլոգիական հետազոտությունների անցկացման վերաբերյալ</w:t>
            </w:r>
            <w:r w:rsidRPr="00956B37">
              <w:rPr>
                <w:b w:val="0"/>
                <w:color w:val="auto"/>
                <w:sz w:val="24"/>
              </w:rPr>
              <w:t>» ստանդարտ</w:t>
            </w:r>
          </w:p>
        </w:tc>
      </w:tr>
      <w:tr w:rsidR="00170DE1" w:rsidRPr="00D95B5A" w14:paraId="65984EC7" w14:textId="77777777" w:rsidTr="00E00138">
        <w:tc>
          <w:tcPr>
            <w:tcW w:w="4027" w:type="dxa"/>
            <w:vAlign w:val="center"/>
          </w:tcPr>
          <w:p w14:paraId="13748BB4"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32868-2014</w:t>
            </w:r>
          </w:p>
        </w:tc>
        <w:tc>
          <w:tcPr>
            <w:tcW w:w="6321" w:type="dxa"/>
            <w:vAlign w:val="center"/>
          </w:tcPr>
          <w:p w14:paraId="79204231"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Ինժիներա-երկրաբանական հետազոտական   աշխատանքներին ներկայացվող պահանջներ</w:t>
            </w:r>
            <w:r w:rsidRPr="00956B37">
              <w:rPr>
                <w:b w:val="0"/>
                <w:color w:val="auto"/>
                <w:sz w:val="24"/>
              </w:rPr>
              <w:t>» ստանդարտ</w:t>
            </w:r>
          </w:p>
        </w:tc>
      </w:tr>
      <w:tr w:rsidR="00170DE1" w:rsidRPr="00D95B5A" w14:paraId="673924E6" w14:textId="77777777" w:rsidTr="00E00138">
        <w:trPr>
          <w:trHeight w:val="1592"/>
        </w:trPr>
        <w:tc>
          <w:tcPr>
            <w:tcW w:w="4027" w:type="dxa"/>
            <w:vAlign w:val="center"/>
          </w:tcPr>
          <w:p w14:paraId="1F132799"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 xml:space="preserve">ԳՕՍՏ 32869-2014  </w:t>
            </w:r>
          </w:p>
        </w:tc>
        <w:tc>
          <w:tcPr>
            <w:tcW w:w="6321" w:type="dxa"/>
            <w:vAlign w:val="center"/>
          </w:tcPr>
          <w:p w14:paraId="3CE2E35C"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Տեղագրա-գեոդեզիական հետազոտություններին  ներկայացվող պահանջներ</w:t>
            </w:r>
            <w:r w:rsidRPr="00956B37">
              <w:rPr>
                <w:b w:val="0"/>
                <w:color w:val="auto"/>
                <w:sz w:val="24"/>
              </w:rPr>
              <w:t>» ստանդարտ</w:t>
            </w:r>
          </w:p>
        </w:tc>
      </w:tr>
      <w:tr w:rsidR="00170DE1" w:rsidRPr="00956B37" w14:paraId="145C93B4" w14:textId="77777777" w:rsidTr="00E00138">
        <w:tc>
          <w:tcPr>
            <w:tcW w:w="4027" w:type="dxa"/>
            <w:vAlign w:val="center"/>
          </w:tcPr>
          <w:p w14:paraId="16497BA6"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 xml:space="preserve">ԳՕՍՏ 32944-2014  </w:t>
            </w:r>
          </w:p>
        </w:tc>
        <w:tc>
          <w:tcPr>
            <w:tcW w:w="6321" w:type="dxa"/>
            <w:vAlign w:val="center"/>
          </w:tcPr>
          <w:p w14:paraId="1C195EF5"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 Հետիոտնային անցումներ</w:t>
            </w:r>
            <w:r w:rsidRPr="00956B37">
              <w:rPr>
                <w:b w:val="0"/>
                <w:color w:val="auto"/>
                <w:sz w:val="24"/>
              </w:rPr>
              <w:t>.</w:t>
            </w:r>
            <w:r w:rsidR="00170DE1" w:rsidRPr="00956B37">
              <w:rPr>
                <w:b w:val="0"/>
                <w:color w:val="auto"/>
                <w:sz w:val="24"/>
              </w:rPr>
              <w:t xml:space="preserve"> Ընդհանուր պահանջներ</w:t>
            </w:r>
            <w:r w:rsidRPr="00956B37">
              <w:rPr>
                <w:b w:val="0"/>
                <w:color w:val="auto"/>
                <w:sz w:val="24"/>
              </w:rPr>
              <w:t>» ստանդարտ</w:t>
            </w:r>
          </w:p>
        </w:tc>
      </w:tr>
      <w:tr w:rsidR="00170DE1" w:rsidRPr="00956B37" w14:paraId="740E9EB8" w14:textId="77777777" w:rsidTr="00E00138">
        <w:trPr>
          <w:trHeight w:val="1340"/>
        </w:trPr>
        <w:tc>
          <w:tcPr>
            <w:tcW w:w="4027" w:type="dxa"/>
            <w:vAlign w:val="center"/>
          </w:tcPr>
          <w:p w14:paraId="3E9B2ACB"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lastRenderedPageBreak/>
              <w:t>ԳՕՍՏ 32945-2014</w:t>
            </w:r>
          </w:p>
        </w:tc>
        <w:tc>
          <w:tcPr>
            <w:tcW w:w="6321" w:type="dxa"/>
            <w:vAlign w:val="center"/>
          </w:tcPr>
          <w:p w14:paraId="61C595BF"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Ճանապարհային նշաններ</w:t>
            </w:r>
            <w:r w:rsidRPr="00956B37">
              <w:rPr>
                <w:b w:val="0"/>
                <w:color w:val="auto"/>
                <w:sz w:val="24"/>
              </w:rPr>
              <w:t xml:space="preserve">. </w:t>
            </w:r>
            <w:r w:rsidR="00170DE1" w:rsidRPr="00956B37">
              <w:rPr>
                <w:b w:val="0"/>
                <w:color w:val="auto"/>
                <w:sz w:val="24"/>
              </w:rPr>
              <w:t>Տեխնիկական պահանջներ</w:t>
            </w:r>
            <w:r w:rsidRPr="00956B37">
              <w:rPr>
                <w:b w:val="0"/>
                <w:color w:val="auto"/>
                <w:sz w:val="24"/>
              </w:rPr>
              <w:t>» ստանդարտ</w:t>
            </w:r>
          </w:p>
        </w:tc>
      </w:tr>
      <w:tr w:rsidR="00170DE1" w:rsidRPr="00956B37" w14:paraId="1EAA1AB8" w14:textId="77777777" w:rsidTr="00E00138">
        <w:trPr>
          <w:trHeight w:val="1277"/>
        </w:trPr>
        <w:tc>
          <w:tcPr>
            <w:tcW w:w="4027" w:type="dxa"/>
            <w:vAlign w:val="center"/>
          </w:tcPr>
          <w:p w14:paraId="6FEBECFB"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32953-2014</w:t>
            </w:r>
          </w:p>
        </w:tc>
        <w:tc>
          <w:tcPr>
            <w:tcW w:w="6321" w:type="dxa"/>
            <w:vAlign w:val="center"/>
          </w:tcPr>
          <w:p w14:paraId="48EF4801"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Ճանապարհային նշագծում</w:t>
            </w:r>
            <w:r w:rsidRPr="00956B37">
              <w:rPr>
                <w:b w:val="0"/>
                <w:color w:val="auto"/>
                <w:sz w:val="24"/>
              </w:rPr>
              <w:t xml:space="preserve">. </w:t>
            </w:r>
            <w:r w:rsidR="00170DE1" w:rsidRPr="00956B37">
              <w:rPr>
                <w:b w:val="0"/>
                <w:color w:val="auto"/>
                <w:sz w:val="24"/>
              </w:rPr>
              <w:t>Տեխնիկական պահանջներ</w:t>
            </w:r>
            <w:r w:rsidRPr="00956B37">
              <w:rPr>
                <w:b w:val="0"/>
                <w:color w:val="auto"/>
                <w:sz w:val="24"/>
              </w:rPr>
              <w:t>» ստանդարտ</w:t>
            </w:r>
          </w:p>
        </w:tc>
      </w:tr>
      <w:tr w:rsidR="00170DE1" w:rsidRPr="00D95B5A" w14:paraId="201C4032" w14:textId="77777777" w:rsidTr="00E00138">
        <w:tc>
          <w:tcPr>
            <w:tcW w:w="4027" w:type="dxa"/>
            <w:vAlign w:val="center"/>
          </w:tcPr>
          <w:p w14:paraId="7ECFBBD6"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32960-2014</w:t>
            </w:r>
          </w:p>
        </w:tc>
        <w:tc>
          <w:tcPr>
            <w:tcW w:w="6321" w:type="dxa"/>
            <w:vAlign w:val="center"/>
          </w:tcPr>
          <w:p w14:paraId="02660D63"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 xml:space="preserve">. </w:t>
            </w:r>
            <w:r w:rsidR="00170DE1" w:rsidRPr="00956B37">
              <w:rPr>
                <w:b w:val="0"/>
                <w:color w:val="auto"/>
                <w:sz w:val="24"/>
              </w:rPr>
              <w:t>Նորմատիվային բեռնվածություն</w:t>
            </w:r>
            <w:r w:rsidRPr="00956B37">
              <w:rPr>
                <w:b w:val="0"/>
                <w:color w:val="auto"/>
                <w:sz w:val="24"/>
              </w:rPr>
              <w:t>» ստանդարտ</w:t>
            </w:r>
          </w:p>
        </w:tc>
      </w:tr>
      <w:tr w:rsidR="00170DE1" w:rsidRPr="00D95B5A" w14:paraId="3A46E22C" w14:textId="77777777" w:rsidTr="00E00138">
        <w:trPr>
          <w:trHeight w:val="1430"/>
        </w:trPr>
        <w:tc>
          <w:tcPr>
            <w:tcW w:w="4027" w:type="dxa"/>
            <w:vAlign w:val="center"/>
          </w:tcPr>
          <w:p w14:paraId="76D77E9A"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32965-2014</w:t>
            </w:r>
          </w:p>
        </w:tc>
        <w:tc>
          <w:tcPr>
            <w:tcW w:w="6321" w:type="dxa"/>
            <w:vAlign w:val="center"/>
          </w:tcPr>
          <w:p w14:paraId="4420D2E1"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Տրանսպորտային հոսքի շարժման ինտենսիվության հաշվարկման մեթոդները</w:t>
            </w:r>
            <w:r w:rsidRPr="00956B37">
              <w:rPr>
                <w:b w:val="0"/>
                <w:color w:val="auto"/>
                <w:sz w:val="24"/>
              </w:rPr>
              <w:t>» ստանդարտ</w:t>
            </w:r>
          </w:p>
        </w:tc>
      </w:tr>
      <w:tr w:rsidR="00170DE1" w:rsidRPr="00D95B5A" w14:paraId="6252B755" w14:textId="77777777" w:rsidTr="00E00138">
        <w:trPr>
          <w:trHeight w:val="1700"/>
        </w:trPr>
        <w:tc>
          <w:tcPr>
            <w:tcW w:w="4027" w:type="dxa"/>
            <w:vAlign w:val="center"/>
          </w:tcPr>
          <w:p w14:paraId="4C5F830E"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33062-2014</w:t>
            </w:r>
          </w:p>
        </w:tc>
        <w:tc>
          <w:tcPr>
            <w:tcW w:w="6321" w:type="dxa"/>
            <w:vAlign w:val="center"/>
          </w:tcPr>
          <w:p w14:paraId="07339E76"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 xml:space="preserve">. </w:t>
            </w:r>
            <w:r w:rsidR="00170DE1" w:rsidRPr="00956B37">
              <w:rPr>
                <w:b w:val="0"/>
                <w:color w:val="auto"/>
                <w:sz w:val="24"/>
              </w:rPr>
              <w:t>Պահանջներ ճանապարհային և մերձճանապարհային սպասարկման օբյեկտների տեղադրման վերաբերյալ</w:t>
            </w:r>
            <w:r w:rsidRPr="00956B37">
              <w:rPr>
                <w:b w:val="0"/>
                <w:color w:val="auto"/>
                <w:sz w:val="24"/>
              </w:rPr>
              <w:t>» ստանդարտ</w:t>
            </w:r>
          </w:p>
        </w:tc>
      </w:tr>
      <w:tr w:rsidR="00170DE1" w:rsidRPr="00D95B5A" w14:paraId="422CC74B" w14:textId="77777777" w:rsidTr="00E00138">
        <w:trPr>
          <w:trHeight w:val="1430"/>
        </w:trPr>
        <w:tc>
          <w:tcPr>
            <w:tcW w:w="4027" w:type="dxa"/>
            <w:vAlign w:val="center"/>
          </w:tcPr>
          <w:p w14:paraId="1A502700"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33063-2014</w:t>
            </w:r>
          </w:p>
        </w:tc>
        <w:tc>
          <w:tcPr>
            <w:tcW w:w="6321" w:type="dxa"/>
            <w:vAlign w:val="center"/>
          </w:tcPr>
          <w:p w14:paraId="0FF4ECCA"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Տեղանքների  և գրունտների տիպերի  դասակարգումը</w:t>
            </w:r>
            <w:r w:rsidRPr="00956B37">
              <w:rPr>
                <w:b w:val="0"/>
                <w:color w:val="auto"/>
                <w:sz w:val="24"/>
              </w:rPr>
              <w:t>» ստանդարտ</w:t>
            </w:r>
          </w:p>
        </w:tc>
      </w:tr>
      <w:tr w:rsidR="00170DE1" w:rsidRPr="00D95B5A" w14:paraId="1B01B5C8" w14:textId="77777777" w:rsidTr="00E00138">
        <w:tc>
          <w:tcPr>
            <w:tcW w:w="4027" w:type="dxa"/>
            <w:vAlign w:val="center"/>
          </w:tcPr>
          <w:p w14:paraId="4AE64DC7" w14:textId="77777777" w:rsidR="00170DE1" w:rsidRPr="00956B37" w:rsidRDefault="00170DE1" w:rsidP="005431D1">
            <w:pPr>
              <w:pStyle w:val="a0"/>
              <w:numPr>
                <w:ilvl w:val="2"/>
                <w:numId w:val="3"/>
              </w:numPr>
              <w:spacing w:line="360" w:lineRule="auto"/>
              <w:ind w:left="459" w:hanging="459"/>
              <w:jc w:val="left"/>
              <w:rPr>
                <w:b w:val="0"/>
                <w:color w:val="auto"/>
                <w:sz w:val="24"/>
              </w:rPr>
            </w:pPr>
            <w:proofErr w:type="gramStart"/>
            <w:r w:rsidRPr="00956B37">
              <w:rPr>
                <w:b w:val="0"/>
                <w:color w:val="auto"/>
                <w:sz w:val="24"/>
                <w:lang w:val="en-US"/>
              </w:rPr>
              <w:t>ԳՕՍՏ  33100</w:t>
            </w:r>
            <w:proofErr w:type="gramEnd"/>
            <w:r w:rsidRPr="00956B37">
              <w:rPr>
                <w:b w:val="0"/>
                <w:color w:val="auto"/>
                <w:sz w:val="24"/>
                <w:lang w:val="en-US"/>
              </w:rPr>
              <w:t>-2014</w:t>
            </w:r>
          </w:p>
        </w:tc>
        <w:tc>
          <w:tcPr>
            <w:tcW w:w="6321" w:type="dxa"/>
            <w:vAlign w:val="center"/>
          </w:tcPr>
          <w:p w14:paraId="0042BAB7"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Ավտոմոբիլային ճանապարհների  նախագծման կանոններ</w:t>
            </w:r>
            <w:r w:rsidRPr="00956B37">
              <w:rPr>
                <w:b w:val="0"/>
                <w:color w:val="auto"/>
                <w:sz w:val="24"/>
              </w:rPr>
              <w:t>» ստանդարտ</w:t>
            </w:r>
          </w:p>
        </w:tc>
      </w:tr>
      <w:tr w:rsidR="00170DE1" w:rsidRPr="00956B37" w14:paraId="0387FEE6" w14:textId="77777777" w:rsidTr="00E00138">
        <w:trPr>
          <w:trHeight w:val="1529"/>
        </w:trPr>
        <w:tc>
          <w:tcPr>
            <w:tcW w:w="4027" w:type="dxa"/>
            <w:vAlign w:val="center"/>
          </w:tcPr>
          <w:p w14:paraId="2BA76F15" w14:textId="77777777" w:rsidR="00170DE1" w:rsidRPr="00956B37" w:rsidRDefault="00170DE1" w:rsidP="005431D1">
            <w:pPr>
              <w:pStyle w:val="a0"/>
              <w:numPr>
                <w:ilvl w:val="2"/>
                <w:numId w:val="3"/>
              </w:numPr>
              <w:spacing w:line="360" w:lineRule="auto"/>
              <w:ind w:left="459" w:hanging="459"/>
              <w:jc w:val="left"/>
              <w:rPr>
                <w:b w:val="0"/>
                <w:color w:val="auto"/>
                <w:sz w:val="24"/>
                <w:lang w:val="en-US"/>
              </w:rPr>
            </w:pPr>
            <w:proofErr w:type="gramStart"/>
            <w:r w:rsidRPr="00956B37">
              <w:rPr>
                <w:b w:val="0"/>
                <w:color w:val="auto"/>
                <w:sz w:val="24"/>
                <w:lang w:val="en-US"/>
              </w:rPr>
              <w:t>ԳՕՍՏ  33127</w:t>
            </w:r>
            <w:proofErr w:type="gramEnd"/>
            <w:r w:rsidRPr="00956B37">
              <w:rPr>
                <w:b w:val="0"/>
                <w:color w:val="auto"/>
                <w:sz w:val="24"/>
                <w:lang w:val="en-US"/>
              </w:rPr>
              <w:t>-2014</w:t>
            </w:r>
          </w:p>
        </w:tc>
        <w:tc>
          <w:tcPr>
            <w:tcW w:w="6321" w:type="dxa"/>
            <w:vAlign w:val="center"/>
          </w:tcPr>
          <w:p w14:paraId="515D4E0C" w14:textId="77777777" w:rsidR="00170DE1" w:rsidRPr="00956B37" w:rsidRDefault="00D70C5B" w:rsidP="005431D1">
            <w:pPr>
              <w:pStyle w:val="a0"/>
              <w:spacing w:line="360" w:lineRule="auto"/>
              <w:ind w:left="0" w:firstLine="0"/>
              <w:jc w:val="left"/>
              <w:rPr>
                <w:b w:val="0"/>
                <w:color w:val="auto"/>
                <w:sz w:val="24"/>
                <w:lang w:val="en-US"/>
              </w:rPr>
            </w:pPr>
            <w:r w:rsidRPr="00956B37">
              <w:rPr>
                <w:b w:val="0"/>
                <w:color w:val="auto"/>
                <w:sz w:val="24"/>
                <w:lang w:val="en-US"/>
              </w:rPr>
              <w:t>«</w:t>
            </w:r>
            <w:r w:rsidR="00170DE1" w:rsidRPr="00956B37">
              <w:rPr>
                <w:b w:val="0"/>
                <w:color w:val="auto"/>
                <w:sz w:val="24"/>
                <w:lang w:val="en-US"/>
              </w:rPr>
              <w:t xml:space="preserve">Ընդհանուր </w:t>
            </w:r>
            <w:proofErr w:type="gramStart"/>
            <w:r w:rsidR="00170DE1" w:rsidRPr="00956B37">
              <w:rPr>
                <w:b w:val="0"/>
                <w:color w:val="auto"/>
                <w:sz w:val="24"/>
                <w:lang w:val="en-US"/>
              </w:rPr>
              <w:t>օգտագործման  ավտոմոբիլային</w:t>
            </w:r>
            <w:proofErr w:type="gramEnd"/>
            <w:r w:rsidR="00170DE1" w:rsidRPr="00956B37">
              <w:rPr>
                <w:b w:val="0"/>
                <w:color w:val="auto"/>
                <w:sz w:val="24"/>
                <w:lang w:val="en-US"/>
              </w:rPr>
              <w:t xml:space="preserve"> ճանապարհներ</w:t>
            </w:r>
            <w:r w:rsidRPr="00956B37">
              <w:rPr>
                <w:b w:val="0"/>
                <w:color w:val="auto"/>
                <w:sz w:val="24"/>
                <w:lang w:val="en-US"/>
              </w:rPr>
              <w:t>.</w:t>
            </w:r>
            <w:r w:rsidR="00170DE1" w:rsidRPr="00956B37">
              <w:rPr>
                <w:b w:val="0"/>
                <w:color w:val="auto"/>
                <w:sz w:val="24"/>
                <w:lang w:val="en-US"/>
              </w:rPr>
              <w:t xml:space="preserve"> Ճանապարհային արգելափակոցներ</w:t>
            </w:r>
            <w:r w:rsidRPr="00956B37">
              <w:rPr>
                <w:b w:val="0"/>
                <w:color w:val="auto"/>
                <w:sz w:val="24"/>
                <w:lang w:val="en-US"/>
              </w:rPr>
              <w:t>.</w:t>
            </w:r>
            <w:r w:rsidR="00170DE1" w:rsidRPr="00956B37">
              <w:rPr>
                <w:b w:val="0"/>
                <w:color w:val="auto"/>
                <w:sz w:val="24"/>
                <w:lang w:val="en-US"/>
              </w:rPr>
              <w:t xml:space="preserve"> Տեխնիկական պահանջներ</w:t>
            </w:r>
            <w:r w:rsidRPr="00956B37">
              <w:rPr>
                <w:b w:val="0"/>
                <w:color w:val="auto"/>
                <w:sz w:val="24"/>
                <w:lang w:val="en-US"/>
              </w:rPr>
              <w:t>» ստանդարտ</w:t>
            </w:r>
          </w:p>
        </w:tc>
      </w:tr>
      <w:tr w:rsidR="00170DE1" w:rsidRPr="00956B37" w14:paraId="5DA147E5" w14:textId="77777777" w:rsidTr="00E00138">
        <w:trPr>
          <w:trHeight w:val="1259"/>
        </w:trPr>
        <w:tc>
          <w:tcPr>
            <w:tcW w:w="4027" w:type="dxa"/>
            <w:vAlign w:val="center"/>
          </w:tcPr>
          <w:p w14:paraId="134A7D8C" w14:textId="77777777" w:rsidR="00170DE1" w:rsidRPr="00956B37" w:rsidRDefault="00170DE1" w:rsidP="005431D1">
            <w:pPr>
              <w:pStyle w:val="a0"/>
              <w:numPr>
                <w:ilvl w:val="2"/>
                <w:numId w:val="3"/>
              </w:numPr>
              <w:spacing w:line="360" w:lineRule="auto"/>
              <w:ind w:left="459" w:hanging="459"/>
              <w:jc w:val="left"/>
              <w:rPr>
                <w:b w:val="0"/>
                <w:color w:val="auto"/>
                <w:sz w:val="24"/>
                <w:lang w:val="en-US"/>
              </w:rPr>
            </w:pPr>
            <w:r w:rsidRPr="00956B37">
              <w:rPr>
                <w:b w:val="0"/>
                <w:color w:val="auto"/>
                <w:sz w:val="24"/>
              </w:rPr>
              <w:t>ԳՕՍՏ  33133-2014</w:t>
            </w:r>
          </w:p>
        </w:tc>
        <w:tc>
          <w:tcPr>
            <w:tcW w:w="6321" w:type="dxa"/>
            <w:vAlign w:val="center"/>
          </w:tcPr>
          <w:p w14:paraId="2BBF1BFB" w14:textId="77777777" w:rsidR="00170DE1" w:rsidRPr="00956B37" w:rsidRDefault="00D70C5B"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Ճանապարհային  մածուցիկ նավթային բիտումներ</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D95B5A" w14:paraId="7A6E1EC9" w14:textId="77777777" w:rsidTr="00E00138">
        <w:trPr>
          <w:trHeight w:val="1637"/>
        </w:trPr>
        <w:tc>
          <w:tcPr>
            <w:tcW w:w="4027" w:type="dxa"/>
            <w:vAlign w:val="center"/>
          </w:tcPr>
          <w:p w14:paraId="0F50029F"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lang w:val="en-US"/>
              </w:rPr>
              <w:lastRenderedPageBreak/>
              <w:t>ԳՕՍՏ 33149-2014</w:t>
            </w:r>
          </w:p>
        </w:tc>
        <w:tc>
          <w:tcPr>
            <w:tcW w:w="6321" w:type="dxa"/>
            <w:vAlign w:val="center"/>
          </w:tcPr>
          <w:p w14:paraId="0B814CDB"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Բարդ պայմաններում ավտոմոբիլային ճանապարհների  նախագծման կանոնները</w:t>
            </w:r>
            <w:r w:rsidRPr="00956B37">
              <w:rPr>
                <w:b w:val="0"/>
                <w:color w:val="auto"/>
                <w:sz w:val="24"/>
              </w:rPr>
              <w:t>» ստանդարտ</w:t>
            </w:r>
          </w:p>
        </w:tc>
      </w:tr>
      <w:tr w:rsidR="00170DE1" w:rsidRPr="00956B37" w14:paraId="079C82C6" w14:textId="77777777" w:rsidTr="00E00138">
        <w:tc>
          <w:tcPr>
            <w:tcW w:w="4027" w:type="dxa"/>
            <w:vAlign w:val="center"/>
          </w:tcPr>
          <w:p w14:paraId="6D9FEBD2"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lang w:val="en-US"/>
              </w:rPr>
              <w:t>ԳՕՍՏ 33150-2014</w:t>
            </w:r>
          </w:p>
        </w:tc>
        <w:tc>
          <w:tcPr>
            <w:tcW w:w="6321" w:type="dxa"/>
            <w:vAlign w:val="center"/>
          </w:tcPr>
          <w:p w14:paraId="2B26B939" w14:textId="77777777" w:rsidR="00170DE1" w:rsidRPr="00956B37" w:rsidRDefault="00D70C5B"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Հետիոտնային և հեծանվային ուղիների  նախագծում</w:t>
            </w:r>
            <w:r w:rsidRPr="00956B37">
              <w:rPr>
                <w:b w:val="0"/>
                <w:color w:val="auto"/>
                <w:sz w:val="24"/>
              </w:rPr>
              <w:t>.</w:t>
            </w:r>
            <w:r w:rsidR="00170DE1" w:rsidRPr="00956B37">
              <w:rPr>
                <w:b w:val="0"/>
                <w:color w:val="auto"/>
                <w:sz w:val="24"/>
              </w:rPr>
              <w:t xml:space="preserve"> </w:t>
            </w:r>
            <w:r w:rsidR="00170DE1" w:rsidRPr="00956B37">
              <w:rPr>
                <w:b w:val="0"/>
                <w:color w:val="auto"/>
                <w:sz w:val="24"/>
                <w:lang w:val="en-US"/>
              </w:rPr>
              <w:t>Ընդհանուր պահանջներ</w:t>
            </w:r>
            <w:r w:rsidRPr="00956B37">
              <w:rPr>
                <w:b w:val="0"/>
                <w:color w:val="auto"/>
                <w:sz w:val="24"/>
                <w:lang w:val="en-US"/>
              </w:rPr>
              <w:t>» ստանդարտ</w:t>
            </w:r>
          </w:p>
        </w:tc>
      </w:tr>
      <w:tr w:rsidR="00170DE1" w:rsidRPr="00956B37" w14:paraId="07F65DB3" w14:textId="77777777" w:rsidTr="00E00138">
        <w:tc>
          <w:tcPr>
            <w:tcW w:w="4027" w:type="dxa"/>
            <w:vAlign w:val="center"/>
          </w:tcPr>
          <w:p w14:paraId="1A5188D9" w14:textId="77777777" w:rsidR="00170DE1" w:rsidRPr="00956B37" w:rsidRDefault="00170DE1" w:rsidP="005431D1">
            <w:pPr>
              <w:pStyle w:val="a0"/>
              <w:numPr>
                <w:ilvl w:val="2"/>
                <w:numId w:val="3"/>
              </w:numPr>
              <w:spacing w:line="360" w:lineRule="auto"/>
              <w:ind w:left="459" w:hanging="459"/>
              <w:jc w:val="left"/>
              <w:rPr>
                <w:b w:val="0"/>
                <w:color w:val="auto"/>
                <w:sz w:val="24"/>
                <w:lang w:val="en-US"/>
              </w:rPr>
            </w:pPr>
            <w:r w:rsidRPr="00956B37">
              <w:rPr>
                <w:b w:val="0"/>
                <w:color w:val="auto"/>
                <w:sz w:val="24"/>
              </w:rPr>
              <w:t>ԳՕՍՏ 33153-2014</w:t>
            </w:r>
          </w:p>
        </w:tc>
        <w:tc>
          <w:tcPr>
            <w:tcW w:w="6321" w:type="dxa"/>
            <w:vAlign w:val="center"/>
          </w:tcPr>
          <w:p w14:paraId="44FBB909" w14:textId="77777777" w:rsidR="00170DE1" w:rsidRPr="00956B37" w:rsidRDefault="00D70C5B"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Թունելների նախագծում</w:t>
            </w:r>
            <w:r w:rsidRPr="00956B37">
              <w:rPr>
                <w:b w:val="0"/>
                <w:color w:val="auto"/>
                <w:sz w:val="24"/>
              </w:rPr>
              <w:t>.</w:t>
            </w:r>
            <w:r w:rsidR="00170DE1" w:rsidRPr="00956B37">
              <w:rPr>
                <w:b w:val="0"/>
                <w:color w:val="auto"/>
                <w:sz w:val="24"/>
              </w:rPr>
              <w:t xml:space="preserve"> Ընդհանուր պահանջներ</w:t>
            </w:r>
            <w:r w:rsidRPr="00956B37">
              <w:rPr>
                <w:b w:val="0"/>
                <w:color w:val="auto"/>
                <w:sz w:val="24"/>
              </w:rPr>
              <w:t>» ստանդարտ</w:t>
            </w:r>
          </w:p>
        </w:tc>
      </w:tr>
      <w:tr w:rsidR="00170DE1" w:rsidRPr="00956B37" w14:paraId="53F797F6" w14:textId="77777777" w:rsidTr="00E00138">
        <w:tc>
          <w:tcPr>
            <w:tcW w:w="4027" w:type="dxa"/>
            <w:vAlign w:val="center"/>
          </w:tcPr>
          <w:p w14:paraId="11753DD3"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33154-2014</w:t>
            </w:r>
          </w:p>
        </w:tc>
        <w:tc>
          <w:tcPr>
            <w:tcW w:w="6321" w:type="dxa"/>
            <w:vAlign w:val="center"/>
          </w:tcPr>
          <w:p w14:paraId="59D1780E" w14:textId="77777777" w:rsidR="00170DE1" w:rsidRPr="00956B37" w:rsidRDefault="00D70C5B"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 xml:space="preserve">. </w:t>
            </w:r>
            <w:r w:rsidR="00170DE1" w:rsidRPr="00956B37">
              <w:rPr>
                <w:b w:val="0"/>
                <w:color w:val="auto"/>
                <w:sz w:val="24"/>
              </w:rPr>
              <w:t>Թունելների հետազոտում</w:t>
            </w:r>
            <w:r w:rsidRPr="00956B37">
              <w:rPr>
                <w:b w:val="0"/>
                <w:color w:val="auto"/>
                <w:sz w:val="24"/>
              </w:rPr>
              <w:t xml:space="preserve">. </w:t>
            </w:r>
            <w:r w:rsidR="00170DE1" w:rsidRPr="00956B37">
              <w:rPr>
                <w:b w:val="0"/>
                <w:color w:val="auto"/>
                <w:sz w:val="24"/>
              </w:rPr>
              <w:t>Ընդհանուր պահանջներ</w:t>
            </w:r>
            <w:r w:rsidRPr="00956B37">
              <w:rPr>
                <w:b w:val="0"/>
                <w:color w:val="auto"/>
                <w:sz w:val="24"/>
              </w:rPr>
              <w:t>» ստանդարտ</w:t>
            </w:r>
          </w:p>
        </w:tc>
      </w:tr>
      <w:tr w:rsidR="00170DE1" w:rsidRPr="00956B37" w14:paraId="39C19D83" w14:textId="77777777" w:rsidTr="00E00138">
        <w:tc>
          <w:tcPr>
            <w:tcW w:w="4027" w:type="dxa"/>
            <w:vAlign w:val="center"/>
          </w:tcPr>
          <w:p w14:paraId="5C8DA144"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33176-2014</w:t>
            </w:r>
          </w:p>
        </w:tc>
        <w:tc>
          <w:tcPr>
            <w:tcW w:w="6321" w:type="dxa"/>
            <w:vAlign w:val="center"/>
          </w:tcPr>
          <w:p w14:paraId="407092EE" w14:textId="77777777" w:rsidR="00170DE1" w:rsidRPr="00956B37" w:rsidRDefault="00D70C5B"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հորիզոնական լուսավորություն՝ արհեստական լուսավորությունից</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D95B5A" w14:paraId="311BC444" w14:textId="77777777" w:rsidTr="00E00138">
        <w:trPr>
          <w:trHeight w:val="1664"/>
        </w:trPr>
        <w:tc>
          <w:tcPr>
            <w:tcW w:w="4027" w:type="dxa"/>
            <w:vAlign w:val="center"/>
          </w:tcPr>
          <w:p w14:paraId="53C47764"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33177-2014</w:t>
            </w:r>
          </w:p>
        </w:tc>
        <w:tc>
          <w:tcPr>
            <w:tcW w:w="6321" w:type="dxa"/>
            <w:vAlign w:val="center"/>
          </w:tcPr>
          <w:p w14:paraId="33251823" w14:textId="77777777" w:rsidR="00170DE1" w:rsidRPr="00956B37" w:rsidRDefault="00D70C5B" w:rsidP="00A21EF5">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w:t>
            </w:r>
            <w:r w:rsidR="00A21EF5" w:rsidRPr="00956B37">
              <w:rPr>
                <w:b w:val="0"/>
                <w:color w:val="auto"/>
                <w:sz w:val="24"/>
              </w:rPr>
              <w:t xml:space="preserve">Ջրաբանական հետազոտությունների անցկացմանը </w:t>
            </w:r>
            <w:r w:rsidR="00170DE1" w:rsidRPr="00956B37">
              <w:rPr>
                <w:b w:val="0"/>
                <w:color w:val="auto"/>
                <w:sz w:val="24"/>
              </w:rPr>
              <w:t>ներկայացվող պահանջներ</w:t>
            </w:r>
            <w:r w:rsidRPr="00956B37">
              <w:rPr>
                <w:b w:val="0"/>
                <w:color w:val="auto"/>
                <w:sz w:val="24"/>
              </w:rPr>
              <w:t>» ստանդարտ</w:t>
            </w:r>
          </w:p>
        </w:tc>
      </w:tr>
      <w:tr w:rsidR="00170DE1" w:rsidRPr="00956B37" w14:paraId="76CDDD1E" w14:textId="77777777" w:rsidTr="00E00138">
        <w:trPr>
          <w:trHeight w:val="1394"/>
        </w:trPr>
        <w:tc>
          <w:tcPr>
            <w:tcW w:w="4027" w:type="dxa"/>
            <w:vAlign w:val="center"/>
          </w:tcPr>
          <w:p w14:paraId="11453E78"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33179-2014</w:t>
            </w:r>
          </w:p>
        </w:tc>
        <w:tc>
          <w:tcPr>
            <w:tcW w:w="6321" w:type="dxa"/>
            <w:vAlign w:val="center"/>
          </w:tcPr>
          <w:p w14:paraId="287A4C4D" w14:textId="77777777" w:rsidR="00170DE1" w:rsidRPr="00956B37" w:rsidRDefault="000444B2"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Կամուրջների և ուղեկամուրջների հետազոտում</w:t>
            </w:r>
            <w:r w:rsidRPr="00956B37">
              <w:rPr>
                <w:b w:val="0"/>
                <w:color w:val="auto"/>
                <w:sz w:val="24"/>
              </w:rPr>
              <w:t>.</w:t>
            </w:r>
            <w:r w:rsidR="00170DE1" w:rsidRPr="00956B37">
              <w:rPr>
                <w:b w:val="0"/>
                <w:color w:val="auto"/>
                <w:sz w:val="24"/>
              </w:rPr>
              <w:t xml:space="preserve"> Ընդհանուր պահանջներ</w:t>
            </w:r>
            <w:r w:rsidRPr="00956B37">
              <w:rPr>
                <w:b w:val="0"/>
                <w:color w:val="auto"/>
                <w:sz w:val="24"/>
              </w:rPr>
              <w:t>» ստանդարտ</w:t>
            </w:r>
          </w:p>
        </w:tc>
      </w:tr>
      <w:tr w:rsidR="00170DE1" w:rsidRPr="00D95B5A" w14:paraId="397B8CA7" w14:textId="77777777" w:rsidTr="00E00138">
        <w:tc>
          <w:tcPr>
            <w:tcW w:w="4027" w:type="dxa"/>
            <w:vAlign w:val="center"/>
          </w:tcPr>
          <w:p w14:paraId="52A8BC1D"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33382-2015</w:t>
            </w:r>
          </w:p>
        </w:tc>
        <w:tc>
          <w:tcPr>
            <w:tcW w:w="6321" w:type="dxa"/>
            <w:vAlign w:val="center"/>
          </w:tcPr>
          <w:p w14:paraId="2E4573E3" w14:textId="77777777" w:rsidR="00170DE1" w:rsidRPr="00956B37" w:rsidRDefault="000444B2"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Տեխնիկական դասակարգումը</w:t>
            </w:r>
            <w:r w:rsidRPr="00956B37">
              <w:rPr>
                <w:b w:val="0"/>
                <w:color w:val="auto"/>
                <w:sz w:val="24"/>
              </w:rPr>
              <w:t>» ստանդարտ</w:t>
            </w:r>
          </w:p>
        </w:tc>
      </w:tr>
      <w:tr w:rsidR="00170DE1" w:rsidRPr="00956B37" w14:paraId="38F3536A" w14:textId="77777777" w:rsidTr="00E00138">
        <w:trPr>
          <w:trHeight w:val="1349"/>
        </w:trPr>
        <w:tc>
          <w:tcPr>
            <w:tcW w:w="4027" w:type="dxa"/>
            <w:vAlign w:val="center"/>
          </w:tcPr>
          <w:p w14:paraId="53CFBD8E"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ԳՕՍՏ 33475-2015</w:t>
            </w:r>
          </w:p>
        </w:tc>
        <w:tc>
          <w:tcPr>
            <w:tcW w:w="6321" w:type="dxa"/>
            <w:vAlign w:val="center"/>
          </w:tcPr>
          <w:p w14:paraId="63A7D716" w14:textId="77777777" w:rsidR="00170DE1" w:rsidRPr="00956B37" w:rsidRDefault="000444B2"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Ընդհանուր օգտագործման  ավտոմոբիլային ճանապարհներ</w:t>
            </w:r>
            <w:r w:rsidRPr="00956B37">
              <w:rPr>
                <w:b w:val="0"/>
                <w:color w:val="auto"/>
                <w:sz w:val="24"/>
              </w:rPr>
              <w:t>.</w:t>
            </w:r>
            <w:r w:rsidR="00170DE1" w:rsidRPr="00956B37">
              <w:rPr>
                <w:b w:val="0"/>
                <w:color w:val="auto"/>
                <w:sz w:val="24"/>
              </w:rPr>
              <w:t xml:space="preserve"> Երկրաչափական տարրեր</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D95B5A" w14:paraId="1B109A0D" w14:textId="77777777" w:rsidTr="00413256">
        <w:trPr>
          <w:trHeight w:val="890"/>
        </w:trPr>
        <w:tc>
          <w:tcPr>
            <w:tcW w:w="4027" w:type="dxa"/>
            <w:vAlign w:val="center"/>
          </w:tcPr>
          <w:p w14:paraId="69D3DCFA" w14:textId="77777777" w:rsidR="00170DE1" w:rsidRPr="00956B37" w:rsidRDefault="001E517E" w:rsidP="005431D1">
            <w:pPr>
              <w:pStyle w:val="a0"/>
              <w:numPr>
                <w:ilvl w:val="2"/>
                <w:numId w:val="3"/>
              </w:numPr>
              <w:spacing w:line="360" w:lineRule="auto"/>
              <w:ind w:left="459" w:hanging="459"/>
              <w:jc w:val="left"/>
              <w:rPr>
                <w:b w:val="0"/>
                <w:color w:val="auto"/>
                <w:sz w:val="24"/>
              </w:rPr>
            </w:pPr>
            <w:r w:rsidRPr="00956B37">
              <w:rPr>
                <w:b w:val="0"/>
                <w:color w:val="auto"/>
                <w:sz w:val="24"/>
                <w:lang w:val="en-US"/>
              </w:rPr>
              <w:lastRenderedPageBreak/>
              <w:t xml:space="preserve">ՀՍՏ </w:t>
            </w:r>
            <w:r w:rsidR="00170DE1" w:rsidRPr="00956B37">
              <w:rPr>
                <w:b w:val="0"/>
                <w:color w:val="auto"/>
                <w:sz w:val="24"/>
              </w:rPr>
              <w:t>ԳՕՍՏ Ռ</w:t>
            </w:r>
            <w:r w:rsidRPr="00956B37">
              <w:rPr>
                <w:b w:val="0"/>
                <w:color w:val="auto"/>
                <w:sz w:val="24"/>
              </w:rPr>
              <w:t xml:space="preserve"> 52289-2022</w:t>
            </w:r>
          </w:p>
        </w:tc>
        <w:tc>
          <w:tcPr>
            <w:tcW w:w="6321" w:type="dxa"/>
            <w:vAlign w:val="center"/>
          </w:tcPr>
          <w:p w14:paraId="7FD149FE" w14:textId="77777777" w:rsidR="00170DE1" w:rsidRPr="00956B37" w:rsidRDefault="000444B2" w:rsidP="001E517E">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Ճանապարհային երթևեկության կազմակերպման տեխնիկական միջոցներ</w:t>
            </w:r>
            <w:r w:rsidRPr="00956B37">
              <w:rPr>
                <w:b w:val="0"/>
                <w:color w:val="auto"/>
                <w:sz w:val="24"/>
              </w:rPr>
              <w:t>.</w:t>
            </w:r>
            <w:r w:rsidR="00170DE1" w:rsidRPr="00956B37">
              <w:rPr>
                <w:b w:val="0"/>
                <w:color w:val="auto"/>
                <w:sz w:val="24"/>
              </w:rPr>
              <w:t xml:space="preserve"> Ճանապարհային նշանների, </w:t>
            </w:r>
            <w:r w:rsidR="001E517E" w:rsidRPr="00956B37">
              <w:rPr>
                <w:b w:val="0"/>
                <w:color w:val="auto"/>
                <w:sz w:val="24"/>
              </w:rPr>
              <w:t>գծանշման</w:t>
            </w:r>
            <w:r w:rsidR="00170DE1" w:rsidRPr="00956B37">
              <w:rPr>
                <w:b w:val="0"/>
                <w:color w:val="auto"/>
                <w:sz w:val="24"/>
              </w:rPr>
              <w:t xml:space="preserve">, լուսացույցերի,  ճանապարհային </w:t>
            </w:r>
            <w:r w:rsidR="001E517E" w:rsidRPr="00956B37">
              <w:rPr>
                <w:b w:val="0"/>
                <w:color w:val="auto"/>
                <w:sz w:val="24"/>
              </w:rPr>
              <w:t xml:space="preserve">ցանկապատերի </w:t>
            </w:r>
            <w:r w:rsidR="00170DE1" w:rsidRPr="00956B37">
              <w:rPr>
                <w:b w:val="0"/>
                <w:color w:val="auto"/>
                <w:sz w:val="24"/>
              </w:rPr>
              <w:t xml:space="preserve">և </w:t>
            </w:r>
            <w:r w:rsidR="001E517E" w:rsidRPr="00956B37">
              <w:rPr>
                <w:b w:val="0"/>
                <w:color w:val="auto"/>
                <w:sz w:val="24"/>
              </w:rPr>
              <w:t>ուղղորդիչ</w:t>
            </w:r>
            <w:r w:rsidR="00170DE1" w:rsidRPr="00956B37">
              <w:rPr>
                <w:b w:val="0"/>
                <w:color w:val="auto"/>
                <w:sz w:val="24"/>
              </w:rPr>
              <w:t xml:space="preserve"> </w:t>
            </w:r>
            <w:r w:rsidR="001E517E" w:rsidRPr="00956B37">
              <w:rPr>
                <w:b w:val="0"/>
                <w:color w:val="auto"/>
                <w:sz w:val="24"/>
              </w:rPr>
              <w:t xml:space="preserve">սարքվածքների </w:t>
            </w:r>
            <w:r w:rsidR="00170DE1" w:rsidRPr="00956B37">
              <w:rPr>
                <w:b w:val="0"/>
                <w:color w:val="auto"/>
                <w:sz w:val="24"/>
              </w:rPr>
              <w:t xml:space="preserve">կիրառման </w:t>
            </w:r>
            <w:r w:rsidR="001E517E" w:rsidRPr="00956B37">
              <w:rPr>
                <w:b w:val="0"/>
                <w:color w:val="auto"/>
                <w:sz w:val="24"/>
              </w:rPr>
              <w:t>կանոններ</w:t>
            </w:r>
            <w:r w:rsidRPr="00956B37">
              <w:rPr>
                <w:b w:val="0"/>
                <w:color w:val="auto"/>
                <w:sz w:val="24"/>
              </w:rPr>
              <w:t>» ստանդարտ</w:t>
            </w:r>
          </w:p>
        </w:tc>
      </w:tr>
      <w:tr w:rsidR="00170DE1" w:rsidRPr="00956B37" w14:paraId="0704935B" w14:textId="77777777" w:rsidTr="00E00138">
        <w:trPr>
          <w:trHeight w:val="1610"/>
        </w:trPr>
        <w:tc>
          <w:tcPr>
            <w:tcW w:w="4027" w:type="dxa"/>
            <w:vAlign w:val="center"/>
          </w:tcPr>
          <w:p w14:paraId="66F2931A"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lang w:val="en-US"/>
              </w:rPr>
              <w:t>ՀՍՏ ԳՕՍՏ Ռ 55028-2021</w:t>
            </w:r>
          </w:p>
        </w:tc>
        <w:tc>
          <w:tcPr>
            <w:tcW w:w="6321" w:type="dxa"/>
            <w:vAlign w:val="center"/>
          </w:tcPr>
          <w:p w14:paraId="030236FF" w14:textId="77777777" w:rsidR="00170DE1" w:rsidRPr="00956B37" w:rsidRDefault="00FC2E0C"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000444B2" w:rsidRPr="00956B37">
              <w:rPr>
                <w:b w:val="0"/>
                <w:color w:val="auto"/>
                <w:sz w:val="24"/>
              </w:rPr>
              <w:t>.</w:t>
            </w:r>
            <w:r w:rsidR="00170DE1" w:rsidRPr="00956B37">
              <w:rPr>
                <w:b w:val="0"/>
                <w:color w:val="auto"/>
                <w:sz w:val="24"/>
              </w:rPr>
              <w:t xml:space="preserve"> Գեոսինթետիկ նյութեր ճանապարհաշինության համար</w:t>
            </w:r>
            <w:r w:rsidR="000444B2" w:rsidRPr="00956B37">
              <w:rPr>
                <w:b w:val="0"/>
                <w:color w:val="auto"/>
                <w:sz w:val="24"/>
              </w:rPr>
              <w:t>.</w:t>
            </w:r>
            <w:r w:rsidR="00170DE1" w:rsidRPr="00956B37">
              <w:rPr>
                <w:b w:val="0"/>
                <w:color w:val="auto"/>
                <w:sz w:val="24"/>
              </w:rPr>
              <w:t xml:space="preserve"> </w:t>
            </w:r>
            <w:r w:rsidR="00170DE1" w:rsidRPr="00956B37">
              <w:rPr>
                <w:b w:val="0"/>
                <w:color w:val="auto"/>
                <w:sz w:val="24"/>
                <w:lang w:val="en-US"/>
              </w:rPr>
              <w:t>Դասակարգում, տերմիններ և սահմանումներ</w:t>
            </w:r>
            <w:r w:rsidRPr="00956B37">
              <w:rPr>
                <w:b w:val="0"/>
                <w:color w:val="auto"/>
                <w:sz w:val="24"/>
                <w:lang w:val="en-US"/>
              </w:rPr>
              <w:t>»</w:t>
            </w:r>
            <w:r w:rsidRPr="00956B37">
              <w:rPr>
                <w:sz w:val="24"/>
              </w:rPr>
              <w:t xml:space="preserve"> </w:t>
            </w:r>
            <w:r w:rsidRPr="00956B37">
              <w:rPr>
                <w:b w:val="0"/>
                <w:color w:val="auto"/>
                <w:sz w:val="24"/>
                <w:lang w:val="en-US"/>
              </w:rPr>
              <w:t>ստանդարտ</w:t>
            </w:r>
          </w:p>
        </w:tc>
      </w:tr>
      <w:tr w:rsidR="00170DE1" w:rsidRPr="00956B37" w14:paraId="01AAA6DF" w14:textId="77777777" w:rsidTr="00E00138">
        <w:tc>
          <w:tcPr>
            <w:tcW w:w="4027" w:type="dxa"/>
            <w:vAlign w:val="center"/>
          </w:tcPr>
          <w:p w14:paraId="5595BECF" w14:textId="77777777" w:rsidR="00170DE1" w:rsidRPr="00956B37" w:rsidRDefault="00170DE1" w:rsidP="005431D1">
            <w:pPr>
              <w:pStyle w:val="a0"/>
              <w:numPr>
                <w:ilvl w:val="2"/>
                <w:numId w:val="3"/>
              </w:numPr>
              <w:spacing w:line="360" w:lineRule="auto"/>
              <w:ind w:left="459" w:hanging="459"/>
              <w:jc w:val="left"/>
              <w:rPr>
                <w:b w:val="0"/>
                <w:color w:val="auto"/>
                <w:sz w:val="24"/>
                <w:lang w:val="en-US"/>
              </w:rPr>
            </w:pPr>
            <w:r w:rsidRPr="00956B37">
              <w:rPr>
                <w:b w:val="0"/>
                <w:color w:val="auto"/>
                <w:sz w:val="24"/>
                <w:lang w:val="en-US"/>
              </w:rPr>
              <w:t>ՀՍՏ ԳՕՍՏ Ռ 55029-2021</w:t>
            </w:r>
          </w:p>
        </w:tc>
        <w:tc>
          <w:tcPr>
            <w:tcW w:w="6321" w:type="dxa"/>
            <w:vAlign w:val="center"/>
          </w:tcPr>
          <w:p w14:paraId="6CC5F73C" w14:textId="77777777" w:rsidR="00170DE1" w:rsidRPr="00956B37" w:rsidRDefault="00FC2E0C" w:rsidP="005431D1">
            <w:pPr>
              <w:pStyle w:val="a0"/>
              <w:spacing w:line="360" w:lineRule="auto"/>
              <w:ind w:left="0" w:firstLine="0"/>
              <w:jc w:val="left"/>
              <w:rPr>
                <w:b w:val="0"/>
                <w:color w:val="auto"/>
                <w:sz w:val="24"/>
                <w:lang w:val="en-US"/>
              </w:rPr>
            </w:pPr>
            <w:r w:rsidRPr="00956B37">
              <w:rPr>
                <w:b w:val="0"/>
                <w:color w:val="auto"/>
                <w:sz w:val="24"/>
                <w:lang w:val="en-US"/>
              </w:rPr>
              <w:t>«</w:t>
            </w:r>
            <w:r w:rsidR="00170DE1" w:rsidRPr="00956B37">
              <w:rPr>
                <w:b w:val="0"/>
                <w:color w:val="auto"/>
                <w:sz w:val="24"/>
                <w:lang w:val="en-US"/>
              </w:rPr>
              <w:t>Ավտոմոբիլային ճանապարհներ ընդհանուր կիրառության</w:t>
            </w:r>
            <w:r w:rsidRPr="00956B37">
              <w:rPr>
                <w:b w:val="0"/>
                <w:color w:val="auto"/>
                <w:sz w:val="24"/>
                <w:lang w:val="en-US"/>
              </w:rPr>
              <w:t>.</w:t>
            </w:r>
            <w:r w:rsidR="00170DE1" w:rsidRPr="00956B37">
              <w:rPr>
                <w:b w:val="0"/>
                <w:color w:val="auto"/>
                <w:sz w:val="24"/>
                <w:lang w:val="en-US"/>
              </w:rPr>
              <w:t xml:space="preserve"> Գեոսինթետիկ նյութեր ճանապարհային ծածկույթի ասֆալտբետոնե շերտերի </w:t>
            </w:r>
            <w:proofErr w:type="gramStart"/>
            <w:r w:rsidR="00170DE1" w:rsidRPr="00956B37">
              <w:rPr>
                <w:b w:val="0"/>
                <w:color w:val="auto"/>
                <w:sz w:val="24"/>
                <w:lang w:val="en-US"/>
              </w:rPr>
              <w:t>ամրանավորման  համար</w:t>
            </w:r>
            <w:proofErr w:type="gramEnd"/>
            <w:r w:rsidRPr="00956B37">
              <w:rPr>
                <w:b w:val="0"/>
                <w:color w:val="auto"/>
                <w:sz w:val="24"/>
                <w:lang w:val="en-US"/>
              </w:rPr>
              <w:t>.</w:t>
            </w:r>
            <w:r w:rsidR="00170DE1" w:rsidRPr="00956B37">
              <w:rPr>
                <w:b w:val="0"/>
                <w:color w:val="auto"/>
                <w:sz w:val="24"/>
                <w:lang w:val="en-US"/>
              </w:rPr>
              <w:t xml:space="preserve"> Տեխնիկական պահանջներ</w:t>
            </w:r>
            <w:r w:rsidRPr="00956B37">
              <w:rPr>
                <w:b w:val="0"/>
                <w:color w:val="auto"/>
                <w:sz w:val="24"/>
                <w:lang w:val="en-US"/>
              </w:rPr>
              <w:t>» ստանդարտ</w:t>
            </w:r>
          </w:p>
        </w:tc>
      </w:tr>
      <w:tr w:rsidR="00170DE1" w:rsidRPr="00956B37" w14:paraId="0A2D886B" w14:textId="77777777" w:rsidTr="00E00138">
        <w:trPr>
          <w:trHeight w:val="1970"/>
        </w:trPr>
        <w:tc>
          <w:tcPr>
            <w:tcW w:w="4027" w:type="dxa"/>
            <w:vAlign w:val="center"/>
          </w:tcPr>
          <w:p w14:paraId="0AD0660C" w14:textId="77777777" w:rsidR="00170DE1" w:rsidRPr="00956B37" w:rsidRDefault="00170DE1" w:rsidP="005431D1">
            <w:pPr>
              <w:pStyle w:val="a0"/>
              <w:numPr>
                <w:ilvl w:val="2"/>
                <w:numId w:val="3"/>
              </w:numPr>
              <w:spacing w:line="360" w:lineRule="auto"/>
              <w:ind w:left="459" w:hanging="459"/>
              <w:jc w:val="left"/>
              <w:rPr>
                <w:b w:val="0"/>
                <w:color w:val="auto"/>
                <w:sz w:val="24"/>
                <w:lang w:val="en-US"/>
              </w:rPr>
            </w:pPr>
            <w:r w:rsidRPr="00956B37">
              <w:rPr>
                <w:b w:val="0"/>
                <w:color w:val="auto"/>
                <w:sz w:val="24"/>
              </w:rPr>
              <w:t>ՀՍՏ   ԳՕՍՏ  Ռ 56338-2021</w:t>
            </w:r>
          </w:p>
        </w:tc>
        <w:tc>
          <w:tcPr>
            <w:tcW w:w="6321" w:type="dxa"/>
            <w:vAlign w:val="center"/>
          </w:tcPr>
          <w:p w14:paraId="77E79434" w14:textId="77777777" w:rsidR="00170DE1" w:rsidRPr="00956B37" w:rsidRDefault="00FC2E0C" w:rsidP="005431D1">
            <w:pPr>
              <w:pStyle w:val="a0"/>
              <w:spacing w:line="360" w:lineRule="auto"/>
              <w:ind w:left="0" w:firstLine="0"/>
              <w:jc w:val="left"/>
              <w:rPr>
                <w:b w:val="0"/>
                <w:color w:val="auto"/>
                <w:sz w:val="24"/>
                <w:lang w:val="en-US"/>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w:t>
            </w:r>
            <w:r w:rsidR="00170DE1" w:rsidRPr="00956B37">
              <w:rPr>
                <w:b w:val="0"/>
                <w:color w:val="auto"/>
                <w:sz w:val="24"/>
              </w:rPr>
              <w:t xml:space="preserve"> Գեոսինթետիկ նյութեր ճանապարհային ծածկույթի  ստորին շերտերի հիմնատակերի  ամրանավորման  համար</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956B37" w14:paraId="6EE4C711" w14:textId="77777777" w:rsidTr="00E00138">
        <w:trPr>
          <w:trHeight w:val="1682"/>
        </w:trPr>
        <w:tc>
          <w:tcPr>
            <w:tcW w:w="4027" w:type="dxa"/>
            <w:vAlign w:val="center"/>
          </w:tcPr>
          <w:p w14:paraId="0FD72D0B"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ՀՍՏ ԳՕՍՏ  Ռ 56419-2021</w:t>
            </w:r>
          </w:p>
        </w:tc>
        <w:tc>
          <w:tcPr>
            <w:tcW w:w="6321" w:type="dxa"/>
            <w:vAlign w:val="center"/>
          </w:tcPr>
          <w:p w14:paraId="4CE7AD00" w14:textId="77777777" w:rsidR="00170DE1" w:rsidRPr="00956B37" w:rsidRDefault="00FC2E0C"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 xml:space="preserve">. </w:t>
            </w:r>
            <w:r w:rsidR="00170DE1" w:rsidRPr="00956B37">
              <w:rPr>
                <w:b w:val="0"/>
                <w:color w:val="auto"/>
                <w:sz w:val="24"/>
              </w:rPr>
              <w:t>Գեոսինթետիկ նյութեր ճանապարհային ծածկույթի հանքանյութերից բաժանելու համար</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956B37" w14:paraId="220E488C" w14:textId="77777777" w:rsidTr="00E00138">
        <w:trPr>
          <w:trHeight w:val="1439"/>
        </w:trPr>
        <w:tc>
          <w:tcPr>
            <w:tcW w:w="4027" w:type="dxa"/>
            <w:vAlign w:val="center"/>
          </w:tcPr>
          <w:p w14:paraId="59B5D0DC"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ՀՍՏ ԳՕՍՏ  Ռ  58107.1-2018</w:t>
            </w:r>
          </w:p>
        </w:tc>
        <w:tc>
          <w:tcPr>
            <w:tcW w:w="6321" w:type="dxa"/>
            <w:vAlign w:val="center"/>
          </w:tcPr>
          <w:p w14:paraId="2F1A612A" w14:textId="77777777" w:rsidR="00170DE1" w:rsidRPr="00956B37" w:rsidRDefault="00FC2E0C"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Ընդհանուր կիրառության ավտոմոբիլային ճանապարհների լուսավորություն</w:t>
            </w:r>
            <w:r w:rsidRPr="00956B37">
              <w:rPr>
                <w:b w:val="0"/>
                <w:color w:val="auto"/>
                <w:sz w:val="24"/>
              </w:rPr>
              <w:t>.</w:t>
            </w:r>
            <w:r w:rsidR="00170DE1" w:rsidRPr="00956B37">
              <w:rPr>
                <w:b w:val="0"/>
                <w:color w:val="auto"/>
                <w:sz w:val="24"/>
              </w:rPr>
              <w:t xml:space="preserve"> Հաշվարկային նորմեր և մեթոդներ</w:t>
            </w:r>
            <w:r w:rsidRPr="00956B37">
              <w:rPr>
                <w:b w:val="0"/>
                <w:color w:val="auto"/>
                <w:sz w:val="24"/>
              </w:rPr>
              <w:t>» ստանդարտ</w:t>
            </w:r>
          </w:p>
        </w:tc>
      </w:tr>
      <w:tr w:rsidR="00170DE1" w:rsidRPr="00956B37" w14:paraId="5F0CD8F2" w14:textId="77777777" w:rsidTr="00E00138">
        <w:trPr>
          <w:trHeight w:val="2249"/>
        </w:trPr>
        <w:tc>
          <w:tcPr>
            <w:tcW w:w="4027" w:type="dxa"/>
            <w:vAlign w:val="center"/>
          </w:tcPr>
          <w:p w14:paraId="1901F6DB"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ՀՍՏ ԳՕՍՏ Ռ 58401.1-2021</w:t>
            </w:r>
          </w:p>
        </w:tc>
        <w:tc>
          <w:tcPr>
            <w:tcW w:w="6321" w:type="dxa"/>
            <w:vAlign w:val="center"/>
          </w:tcPr>
          <w:p w14:paraId="7B67FAC9" w14:textId="77777777" w:rsidR="00170DE1" w:rsidRPr="00956B37" w:rsidRDefault="00FC2E0C"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w:t>
            </w:r>
            <w:r w:rsidR="00170DE1" w:rsidRPr="00956B37">
              <w:rPr>
                <w:b w:val="0"/>
                <w:color w:val="auto"/>
                <w:sz w:val="24"/>
              </w:rPr>
              <w:t xml:space="preserve"> Խառնուրդներ ասֆալտբետոնե ճանապարհային և ասֆալտբետոն</w:t>
            </w:r>
            <w:r w:rsidRPr="00956B37">
              <w:rPr>
                <w:b w:val="0"/>
                <w:color w:val="auto"/>
                <w:sz w:val="24"/>
              </w:rPr>
              <w:t>.</w:t>
            </w:r>
            <w:r w:rsidR="00170DE1" w:rsidRPr="00956B37">
              <w:rPr>
                <w:b w:val="0"/>
                <w:color w:val="auto"/>
                <w:sz w:val="24"/>
              </w:rPr>
              <w:t xml:space="preserve"> Ծավալային-գործառնական նախագծման համակարգ: Տեխնիկական պահանջներ</w:t>
            </w:r>
            <w:r w:rsidRPr="00956B37">
              <w:rPr>
                <w:b w:val="0"/>
                <w:color w:val="auto"/>
                <w:sz w:val="24"/>
              </w:rPr>
              <w:t>» ստանդարտ</w:t>
            </w:r>
          </w:p>
        </w:tc>
      </w:tr>
      <w:tr w:rsidR="00170DE1" w:rsidRPr="00956B37" w14:paraId="0D8E61E9" w14:textId="77777777" w:rsidTr="00E00138">
        <w:tc>
          <w:tcPr>
            <w:tcW w:w="4027" w:type="dxa"/>
            <w:vAlign w:val="center"/>
          </w:tcPr>
          <w:p w14:paraId="0AEB935C"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ՀՍՏ ԳՕՍՏ Ռ 58401.2-2021</w:t>
            </w:r>
          </w:p>
        </w:tc>
        <w:tc>
          <w:tcPr>
            <w:tcW w:w="6321" w:type="dxa"/>
            <w:vAlign w:val="center"/>
          </w:tcPr>
          <w:p w14:paraId="0A80E2ED" w14:textId="77777777" w:rsidR="00170DE1" w:rsidRPr="00956B37" w:rsidRDefault="00FC2E0C"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w:t>
            </w:r>
            <w:r w:rsidR="00170DE1" w:rsidRPr="00956B37">
              <w:rPr>
                <w:b w:val="0"/>
                <w:color w:val="auto"/>
                <w:sz w:val="24"/>
              </w:rPr>
              <w:t xml:space="preserve"> Խառնուրդներ ասֆալտբետոնե </w:t>
            </w:r>
            <w:r w:rsidR="00170DE1" w:rsidRPr="00956B37">
              <w:rPr>
                <w:b w:val="0"/>
                <w:color w:val="auto"/>
                <w:sz w:val="24"/>
              </w:rPr>
              <w:lastRenderedPageBreak/>
              <w:t>ճանապարհային և խճամածիկային ասֆալտբետոն</w:t>
            </w:r>
            <w:r w:rsidRPr="00956B37">
              <w:rPr>
                <w:b w:val="0"/>
                <w:color w:val="auto"/>
                <w:sz w:val="24"/>
              </w:rPr>
              <w:t>.</w:t>
            </w:r>
            <w:r w:rsidR="00170DE1" w:rsidRPr="00956B37">
              <w:rPr>
                <w:b w:val="0"/>
                <w:color w:val="auto"/>
                <w:sz w:val="24"/>
              </w:rPr>
              <w:t xml:space="preserve"> Ծավալային-գործառնական նախագծման համակարգ</w:t>
            </w:r>
            <w:r w:rsidRPr="00956B37">
              <w:rPr>
                <w:b w:val="0"/>
                <w:color w:val="auto"/>
                <w:sz w:val="24"/>
              </w:rPr>
              <w:t>.</w:t>
            </w:r>
            <w:r w:rsidR="00170DE1" w:rsidRPr="00956B37">
              <w:rPr>
                <w:b w:val="0"/>
                <w:color w:val="auto"/>
                <w:sz w:val="24"/>
              </w:rPr>
              <w:t xml:space="preserve"> Տեխնիկական պահանջներ</w:t>
            </w:r>
            <w:r w:rsidRPr="00956B37">
              <w:rPr>
                <w:b w:val="0"/>
                <w:color w:val="auto"/>
                <w:sz w:val="24"/>
              </w:rPr>
              <w:t>» ստանդարտ</w:t>
            </w:r>
          </w:p>
        </w:tc>
      </w:tr>
      <w:tr w:rsidR="00170DE1" w:rsidRPr="00956B37" w14:paraId="38D4F7AD" w14:textId="77777777" w:rsidTr="00E00138">
        <w:trPr>
          <w:trHeight w:val="1682"/>
        </w:trPr>
        <w:tc>
          <w:tcPr>
            <w:tcW w:w="4027" w:type="dxa"/>
            <w:vAlign w:val="center"/>
          </w:tcPr>
          <w:p w14:paraId="2A4EE9E2"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lastRenderedPageBreak/>
              <w:t>ՀՍՏ ԳՕՍՏ Ռ 58406.1-2021</w:t>
            </w:r>
          </w:p>
        </w:tc>
        <w:tc>
          <w:tcPr>
            <w:tcW w:w="6321" w:type="dxa"/>
            <w:vAlign w:val="center"/>
          </w:tcPr>
          <w:p w14:paraId="306F4C75" w14:textId="77777777" w:rsidR="00170DE1" w:rsidRPr="00956B37" w:rsidRDefault="00217EE3"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 xml:space="preserve">. </w:t>
            </w:r>
            <w:r w:rsidR="00170DE1" w:rsidRPr="00956B37">
              <w:rPr>
                <w:b w:val="0"/>
                <w:color w:val="auto"/>
                <w:sz w:val="24"/>
              </w:rPr>
              <w:t>Խառնուրդներ խճամածիկային ասֆալտբետոնե և ասֆալտբետոն</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14:paraId="760B1145" w14:textId="77777777" w:rsidTr="00E00138">
        <w:trPr>
          <w:trHeight w:val="1610"/>
        </w:trPr>
        <w:tc>
          <w:tcPr>
            <w:tcW w:w="4027" w:type="dxa"/>
            <w:vAlign w:val="center"/>
          </w:tcPr>
          <w:p w14:paraId="5D2E7326"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ՀՍՏ ԳՕՍՏ Ռ 58406.2-2021</w:t>
            </w:r>
          </w:p>
        </w:tc>
        <w:tc>
          <w:tcPr>
            <w:tcW w:w="6321" w:type="dxa"/>
            <w:vAlign w:val="center"/>
          </w:tcPr>
          <w:p w14:paraId="5A0467B3" w14:textId="77777777" w:rsidR="00170DE1" w:rsidRPr="00956B37" w:rsidRDefault="00217EE3"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w:t>
            </w:r>
            <w:r w:rsidR="00170DE1" w:rsidRPr="00956B37">
              <w:rPr>
                <w:b w:val="0"/>
                <w:color w:val="auto"/>
                <w:sz w:val="24"/>
              </w:rPr>
              <w:t xml:space="preserve"> Խառնուրդներ տաք ասֆալտբետոնե և ասֆալտբետոն</w:t>
            </w:r>
            <w:r w:rsidRPr="00956B37">
              <w:rPr>
                <w:b w:val="0"/>
                <w:color w:val="auto"/>
                <w:sz w:val="24"/>
              </w:rPr>
              <w:t>.</w:t>
            </w:r>
            <w:r w:rsidR="00170DE1" w:rsidRPr="00956B37">
              <w:rPr>
                <w:b w:val="0"/>
                <w:color w:val="auto"/>
                <w:sz w:val="24"/>
              </w:rPr>
              <w:t xml:space="preserve"> Տեխնիկական պայմաններ</w:t>
            </w:r>
            <w:r w:rsidRPr="00956B37">
              <w:rPr>
                <w:b w:val="0"/>
                <w:color w:val="auto"/>
                <w:sz w:val="24"/>
              </w:rPr>
              <w:t>» ստանդարտ</w:t>
            </w:r>
          </w:p>
        </w:tc>
      </w:tr>
      <w:tr w:rsidR="00170DE1" w:rsidRPr="00956B37" w14:paraId="40CE50D6" w14:textId="77777777" w:rsidTr="00E00138">
        <w:trPr>
          <w:trHeight w:val="1340"/>
        </w:trPr>
        <w:tc>
          <w:tcPr>
            <w:tcW w:w="4027" w:type="dxa"/>
            <w:vAlign w:val="center"/>
          </w:tcPr>
          <w:p w14:paraId="21A27CB4"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lang w:val="en-US"/>
              </w:rPr>
              <w:t>ՀՍՏ ԳՕՍՏ Ռ 58653-2021</w:t>
            </w:r>
          </w:p>
        </w:tc>
        <w:tc>
          <w:tcPr>
            <w:tcW w:w="6321" w:type="dxa"/>
            <w:vAlign w:val="center"/>
          </w:tcPr>
          <w:p w14:paraId="7196C9F3" w14:textId="77777777" w:rsidR="00170DE1" w:rsidRPr="00956B37" w:rsidRDefault="00217EE3"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Pr="00956B37">
              <w:rPr>
                <w:b w:val="0"/>
                <w:color w:val="auto"/>
                <w:sz w:val="24"/>
              </w:rPr>
              <w:t xml:space="preserve">. </w:t>
            </w:r>
            <w:r w:rsidR="00170DE1" w:rsidRPr="00956B37">
              <w:rPr>
                <w:b w:val="0"/>
                <w:color w:val="auto"/>
                <w:sz w:val="24"/>
              </w:rPr>
              <w:t>Փոխհատումներ և հարակից ճանապարհներ</w:t>
            </w:r>
            <w:r w:rsidRPr="00956B37">
              <w:rPr>
                <w:b w:val="0"/>
                <w:color w:val="auto"/>
                <w:sz w:val="24"/>
              </w:rPr>
              <w:t>.</w:t>
            </w:r>
            <w:r w:rsidR="00170DE1" w:rsidRPr="00956B37">
              <w:rPr>
                <w:b w:val="0"/>
                <w:color w:val="auto"/>
                <w:sz w:val="24"/>
              </w:rPr>
              <w:t xml:space="preserve"> </w:t>
            </w:r>
            <w:r w:rsidR="00170DE1" w:rsidRPr="00956B37">
              <w:rPr>
                <w:b w:val="0"/>
                <w:color w:val="auto"/>
                <w:sz w:val="24"/>
                <w:lang w:val="en-US"/>
              </w:rPr>
              <w:t>Տեխնիկական պահանջներ</w:t>
            </w:r>
            <w:r w:rsidRPr="00956B37">
              <w:rPr>
                <w:b w:val="0"/>
                <w:color w:val="auto"/>
                <w:sz w:val="24"/>
                <w:lang w:val="en-US"/>
              </w:rPr>
              <w:t>» ստանդարտ</w:t>
            </w:r>
          </w:p>
        </w:tc>
      </w:tr>
      <w:tr w:rsidR="00170DE1" w:rsidRPr="00D95B5A" w14:paraId="1F4F31DB" w14:textId="77777777" w:rsidTr="00E00138">
        <w:tc>
          <w:tcPr>
            <w:tcW w:w="4027" w:type="dxa"/>
            <w:vAlign w:val="center"/>
          </w:tcPr>
          <w:p w14:paraId="45FFE866" w14:textId="77777777" w:rsidR="00170DE1" w:rsidRPr="00956B37" w:rsidRDefault="00170DE1" w:rsidP="005431D1">
            <w:pPr>
              <w:pStyle w:val="a0"/>
              <w:numPr>
                <w:ilvl w:val="2"/>
                <w:numId w:val="3"/>
              </w:numPr>
              <w:spacing w:line="360" w:lineRule="auto"/>
              <w:ind w:left="459" w:hanging="459"/>
              <w:jc w:val="left"/>
              <w:rPr>
                <w:b w:val="0"/>
                <w:color w:val="auto"/>
                <w:sz w:val="24"/>
                <w:lang w:val="en-US"/>
              </w:rPr>
            </w:pPr>
            <w:r w:rsidRPr="00956B37">
              <w:rPr>
                <w:b w:val="0"/>
                <w:color w:val="auto"/>
                <w:sz w:val="24"/>
                <w:lang w:val="en-US"/>
              </w:rPr>
              <w:t>ՀՍՏ ԳՕՍՏ Ռ 58818-2021</w:t>
            </w:r>
          </w:p>
        </w:tc>
        <w:tc>
          <w:tcPr>
            <w:tcW w:w="6321" w:type="dxa"/>
            <w:vAlign w:val="center"/>
          </w:tcPr>
          <w:p w14:paraId="058375E9" w14:textId="77777777" w:rsidR="00170DE1" w:rsidRPr="00956B37" w:rsidRDefault="00217EE3" w:rsidP="005431D1">
            <w:pPr>
              <w:pStyle w:val="a0"/>
              <w:spacing w:line="360" w:lineRule="auto"/>
              <w:ind w:left="0" w:firstLine="0"/>
              <w:jc w:val="left"/>
              <w:rPr>
                <w:b w:val="0"/>
                <w:color w:val="auto"/>
                <w:sz w:val="24"/>
                <w:lang w:val="en-US"/>
              </w:rPr>
            </w:pPr>
            <w:r w:rsidRPr="00956B37">
              <w:rPr>
                <w:b w:val="0"/>
                <w:color w:val="auto"/>
                <w:sz w:val="24"/>
                <w:lang w:val="en-US"/>
              </w:rPr>
              <w:t>«</w:t>
            </w:r>
            <w:r w:rsidR="00170DE1" w:rsidRPr="00956B37">
              <w:rPr>
                <w:b w:val="0"/>
                <w:color w:val="auto"/>
                <w:sz w:val="24"/>
                <w:lang w:val="en-US"/>
              </w:rPr>
              <w:t xml:space="preserve">Երթևեկության ցածր </w:t>
            </w:r>
            <w:proofErr w:type="gramStart"/>
            <w:r w:rsidR="00170DE1" w:rsidRPr="00956B37">
              <w:rPr>
                <w:b w:val="0"/>
                <w:color w:val="auto"/>
                <w:sz w:val="24"/>
                <w:lang w:val="en-US"/>
              </w:rPr>
              <w:t>ինտենսիվությամբ  ավտոմոբիլային</w:t>
            </w:r>
            <w:proofErr w:type="gramEnd"/>
            <w:r w:rsidR="00170DE1" w:rsidRPr="00956B37">
              <w:rPr>
                <w:b w:val="0"/>
                <w:color w:val="auto"/>
                <w:sz w:val="24"/>
                <w:lang w:val="en-US"/>
              </w:rPr>
              <w:t xml:space="preserve"> ճանապարհներ</w:t>
            </w:r>
            <w:r w:rsidRPr="00956B37">
              <w:rPr>
                <w:b w:val="0"/>
                <w:color w:val="auto"/>
                <w:sz w:val="24"/>
                <w:lang w:val="en-US"/>
              </w:rPr>
              <w:t>.</w:t>
            </w:r>
            <w:r w:rsidR="00170DE1" w:rsidRPr="00956B37">
              <w:rPr>
                <w:b w:val="0"/>
                <w:color w:val="auto"/>
                <w:sz w:val="24"/>
                <w:lang w:val="en-US"/>
              </w:rPr>
              <w:t xml:space="preserve"> Նախագծում, կոնստրուկտավորում և հաշվարկ</w:t>
            </w:r>
            <w:r w:rsidRPr="00956B37">
              <w:rPr>
                <w:b w:val="0"/>
                <w:color w:val="auto"/>
                <w:sz w:val="24"/>
                <w:lang w:val="en-US"/>
              </w:rPr>
              <w:t>» ստանդարտ</w:t>
            </w:r>
          </w:p>
        </w:tc>
      </w:tr>
      <w:tr w:rsidR="00170DE1" w:rsidRPr="00D95B5A" w14:paraId="161C61E6" w14:textId="77777777" w:rsidTr="00E00138">
        <w:trPr>
          <w:trHeight w:val="1700"/>
        </w:trPr>
        <w:tc>
          <w:tcPr>
            <w:tcW w:w="4027" w:type="dxa"/>
            <w:vAlign w:val="center"/>
          </w:tcPr>
          <w:p w14:paraId="3C38599A" w14:textId="77777777" w:rsidR="00170DE1" w:rsidRPr="00956B37" w:rsidRDefault="00170DE1" w:rsidP="005431D1">
            <w:pPr>
              <w:pStyle w:val="a0"/>
              <w:numPr>
                <w:ilvl w:val="2"/>
                <w:numId w:val="3"/>
              </w:numPr>
              <w:spacing w:line="360" w:lineRule="auto"/>
              <w:ind w:left="459" w:hanging="459"/>
              <w:jc w:val="left"/>
              <w:rPr>
                <w:b w:val="0"/>
                <w:color w:val="auto"/>
                <w:sz w:val="24"/>
              </w:rPr>
            </w:pPr>
            <w:r w:rsidRPr="00956B37">
              <w:rPr>
                <w:b w:val="0"/>
                <w:color w:val="auto"/>
                <w:sz w:val="24"/>
              </w:rPr>
              <w:t>ՀՍՏ ԳՕՍՏ Ռ 58947-2021</w:t>
            </w:r>
          </w:p>
        </w:tc>
        <w:tc>
          <w:tcPr>
            <w:tcW w:w="6321" w:type="dxa"/>
            <w:vAlign w:val="center"/>
          </w:tcPr>
          <w:p w14:paraId="58D247E1" w14:textId="77777777" w:rsidR="00170DE1" w:rsidRPr="00956B37" w:rsidRDefault="00FB02E3" w:rsidP="005431D1">
            <w:pPr>
              <w:pStyle w:val="a0"/>
              <w:spacing w:line="360" w:lineRule="auto"/>
              <w:ind w:left="0" w:firstLine="0"/>
              <w:jc w:val="left"/>
              <w:rPr>
                <w:b w:val="0"/>
                <w:color w:val="auto"/>
                <w:sz w:val="24"/>
              </w:rPr>
            </w:pPr>
            <w:r w:rsidRPr="00956B37">
              <w:rPr>
                <w:b w:val="0"/>
                <w:color w:val="auto"/>
                <w:sz w:val="24"/>
              </w:rPr>
              <w:t>«</w:t>
            </w:r>
            <w:r w:rsidR="00170DE1" w:rsidRPr="00956B37">
              <w:rPr>
                <w:b w:val="0"/>
                <w:color w:val="auto"/>
                <w:sz w:val="24"/>
              </w:rPr>
              <w:t>Ավտոմոբիլային ճանապարհներ ընդհանուր կիրառության</w:t>
            </w:r>
            <w:r w:rsidR="00123597" w:rsidRPr="00956B37">
              <w:rPr>
                <w:b w:val="0"/>
                <w:color w:val="auto"/>
                <w:sz w:val="24"/>
              </w:rPr>
              <w:t>.</w:t>
            </w:r>
            <w:r w:rsidR="00170DE1" w:rsidRPr="00956B37">
              <w:rPr>
                <w:b w:val="0"/>
                <w:color w:val="auto"/>
                <w:sz w:val="24"/>
              </w:rPr>
              <w:t xml:space="preserve"> Էկոդուկներ</w:t>
            </w:r>
            <w:r w:rsidR="00123597" w:rsidRPr="00956B37">
              <w:rPr>
                <w:b w:val="0"/>
                <w:color w:val="auto"/>
                <w:sz w:val="24"/>
              </w:rPr>
              <w:t>.</w:t>
            </w:r>
            <w:r w:rsidR="00170DE1" w:rsidRPr="00956B37">
              <w:rPr>
                <w:b w:val="0"/>
                <w:color w:val="auto"/>
                <w:sz w:val="24"/>
              </w:rPr>
              <w:t xml:space="preserve"> Տեղադրմանը և տեղակայմանը  ներկայացվող պահանջներ</w:t>
            </w:r>
            <w:r w:rsidRPr="00956B37">
              <w:rPr>
                <w:b w:val="0"/>
                <w:color w:val="auto"/>
                <w:sz w:val="24"/>
              </w:rPr>
              <w:t>» ստանդարտ</w:t>
            </w:r>
          </w:p>
        </w:tc>
      </w:tr>
      <w:tr w:rsidR="002C487A" w:rsidRPr="00956B37" w14:paraId="1534E8E4" w14:textId="77777777" w:rsidTr="00E00138">
        <w:trPr>
          <w:trHeight w:val="1700"/>
        </w:trPr>
        <w:tc>
          <w:tcPr>
            <w:tcW w:w="4027" w:type="dxa"/>
            <w:vAlign w:val="center"/>
          </w:tcPr>
          <w:p w14:paraId="59E48241" w14:textId="77777777" w:rsidR="002C487A" w:rsidRPr="00956B37" w:rsidRDefault="002C487A" w:rsidP="002C487A">
            <w:pPr>
              <w:pStyle w:val="a0"/>
              <w:numPr>
                <w:ilvl w:val="2"/>
                <w:numId w:val="3"/>
              </w:numPr>
              <w:spacing w:line="360" w:lineRule="auto"/>
              <w:ind w:left="405" w:hanging="405"/>
              <w:jc w:val="left"/>
              <w:rPr>
                <w:b w:val="0"/>
                <w:color w:val="FF0000"/>
                <w:sz w:val="24"/>
              </w:rPr>
            </w:pPr>
            <w:r w:rsidRPr="00956B37">
              <w:rPr>
                <w:b w:val="0"/>
                <w:color w:val="auto"/>
                <w:sz w:val="24"/>
              </w:rPr>
              <w:t>ԳՕՍՏ 23457-86</w:t>
            </w:r>
          </w:p>
        </w:tc>
        <w:tc>
          <w:tcPr>
            <w:tcW w:w="6321" w:type="dxa"/>
            <w:vAlign w:val="center"/>
          </w:tcPr>
          <w:p w14:paraId="2E65DF51" w14:textId="77777777" w:rsidR="002C487A" w:rsidRPr="00956B37" w:rsidRDefault="00A34120" w:rsidP="002D0148">
            <w:pPr>
              <w:pStyle w:val="a0"/>
              <w:spacing w:line="360" w:lineRule="auto"/>
              <w:ind w:left="0" w:firstLine="0"/>
              <w:jc w:val="left"/>
              <w:rPr>
                <w:b w:val="0"/>
                <w:color w:val="FF0000"/>
                <w:sz w:val="24"/>
                <w:lang w:val="en-US"/>
              </w:rPr>
            </w:pPr>
            <w:r w:rsidRPr="00956B37">
              <w:rPr>
                <w:b w:val="0"/>
                <w:color w:val="auto"/>
                <w:sz w:val="24"/>
              </w:rPr>
              <w:t xml:space="preserve">«Ճանապարհային երթևեկության կազմակերպման </w:t>
            </w:r>
            <w:r w:rsidR="00C0492A" w:rsidRPr="00956B37">
              <w:rPr>
                <w:b w:val="0"/>
                <w:color w:val="auto"/>
                <w:sz w:val="24"/>
              </w:rPr>
              <w:t xml:space="preserve">տեխնիկական միջոցներ. </w:t>
            </w:r>
            <w:r w:rsidR="002D0148" w:rsidRPr="00956B37">
              <w:rPr>
                <w:b w:val="0"/>
                <w:color w:val="auto"/>
                <w:sz w:val="24"/>
                <w:lang w:val="en-US"/>
              </w:rPr>
              <w:t xml:space="preserve">Կիրառման </w:t>
            </w:r>
            <w:r w:rsidR="00C0492A" w:rsidRPr="00956B37">
              <w:rPr>
                <w:b w:val="0"/>
                <w:color w:val="auto"/>
                <w:sz w:val="24"/>
                <w:lang w:val="en-US"/>
              </w:rPr>
              <w:t>կանոններ»</w:t>
            </w:r>
            <w:r w:rsidR="00C0492A" w:rsidRPr="00956B37">
              <w:rPr>
                <w:color w:val="auto"/>
                <w:sz w:val="24"/>
              </w:rPr>
              <w:t xml:space="preserve"> </w:t>
            </w:r>
            <w:r w:rsidR="00C0492A" w:rsidRPr="00956B37">
              <w:rPr>
                <w:b w:val="0"/>
                <w:color w:val="auto"/>
                <w:sz w:val="24"/>
                <w:lang w:val="en-US"/>
              </w:rPr>
              <w:t>ստանդարտ</w:t>
            </w:r>
          </w:p>
        </w:tc>
      </w:tr>
      <w:tr w:rsidR="00A51BE1" w:rsidRPr="00956B37" w14:paraId="3A2E6716" w14:textId="77777777" w:rsidTr="00E00138">
        <w:trPr>
          <w:trHeight w:val="1700"/>
        </w:trPr>
        <w:tc>
          <w:tcPr>
            <w:tcW w:w="4027" w:type="dxa"/>
            <w:vAlign w:val="center"/>
          </w:tcPr>
          <w:p w14:paraId="29D72ABA" w14:textId="77777777" w:rsidR="00A51BE1" w:rsidRPr="00956B37" w:rsidRDefault="00A51BE1" w:rsidP="00A51BE1">
            <w:pPr>
              <w:pStyle w:val="a0"/>
              <w:numPr>
                <w:ilvl w:val="2"/>
                <w:numId w:val="3"/>
              </w:numPr>
              <w:tabs>
                <w:tab w:val="left" w:pos="420"/>
                <w:tab w:val="left" w:pos="615"/>
              </w:tabs>
              <w:spacing w:line="360" w:lineRule="auto"/>
              <w:ind w:hanging="1173"/>
              <w:jc w:val="left"/>
              <w:rPr>
                <w:b w:val="0"/>
                <w:color w:val="auto"/>
                <w:sz w:val="24"/>
              </w:rPr>
            </w:pPr>
            <w:r w:rsidRPr="00956B37">
              <w:rPr>
                <w:b w:val="0"/>
                <w:color w:val="auto"/>
                <w:sz w:val="24"/>
                <w:lang w:val="en-US"/>
              </w:rPr>
              <w:t>ՀՍՏ ԳՕՍՏ Ռ 52056-</w:t>
            </w:r>
            <w:r w:rsidR="00B8768A" w:rsidRPr="00956B37">
              <w:rPr>
                <w:b w:val="0"/>
                <w:color w:val="auto"/>
                <w:sz w:val="24"/>
                <w:lang w:val="en-US"/>
              </w:rPr>
              <w:t>2022</w:t>
            </w:r>
            <w:r w:rsidRPr="00956B37">
              <w:rPr>
                <w:b w:val="0"/>
                <w:color w:val="auto"/>
                <w:sz w:val="24"/>
                <w:lang w:val="en-US"/>
              </w:rPr>
              <w:t xml:space="preserve"> </w:t>
            </w:r>
          </w:p>
        </w:tc>
        <w:tc>
          <w:tcPr>
            <w:tcW w:w="6321" w:type="dxa"/>
            <w:vAlign w:val="center"/>
          </w:tcPr>
          <w:p w14:paraId="3E8EE861" w14:textId="77777777" w:rsidR="00F620AE" w:rsidRPr="00956B37" w:rsidRDefault="00B8768A" w:rsidP="00F620AE">
            <w:pPr>
              <w:pStyle w:val="a0"/>
              <w:spacing w:line="360" w:lineRule="auto"/>
              <w:ind w:left="0" w:firstLine="0"/>
              <w:jc w:val="left"/>
              <w:rPr>
                <w:b w:val="0"/>
                <w:color w:val="auto"/>
                <w:sz w:val="24"/>
              </w:rPr>
            </w:pPr>
            <w:r w:rsidRPr="00956B37">
              <w:rPr>
                <w:b w:val="0"/>
                <w:color w:val="auto"/>
                <w:sz w:val="24"/>
              </w:rPr>
              <w:t>«</w:t>
            </w:r>
            <w:r w:rsidR="00F620AE" w:rsidRPr="00956B37">
              <w:rPr>
                <w:b w:val="0"/>
                <w:color w:val="auto"/>
                <w:sz w:val="24"/>
              </w:rPr>
              <w:t xml:space="preserve">Ստիրոլ-բուտադիեն-ստիրոլ </w:t>
            </w:r>
            <w:r w:rsidR="00C203DA" w:rsidRPr="00956B37">
              <w:rPr>
                <w:b w:val="0"/>
                <w:color w:val="auto"/>
                <w:sz w:val="24"/>
              </w:rPr>
              <w:t xml:space="preserve">տեսակի </w:t>
            </w:r>
            <w:r w:rsidR="00F620AE" w:rsidRPr="00956B37">
              <w:rPr>
                <w:b w:val="0"/>
                <w:color w:val="auto"/>
                <w:sz w:val="24"/>
              </w:rPr>
              <w:t>բլոկ</w:t>
            </w:r>
            <w:r w:rsidR="00C203DA" w:rsidRPr="00956B37">
              <w:rPr>
                <w:b w:val="0"/>
                <w:color w:val="auto"/>
                <w:sz w:val="24"/>
              </w:rPr>
              <w:t xml:space="preserve">ային համապոլիմերների </w:t>
            </w:r>
            <w:r w:rsidR="00F620AE" w:rsidRPr="00956B37">
              <w:rPr>
                <w:b w:val="0"/>
                <w:color w:val="auto"/>
                <w:sz w:val="24"/>
              </w:rPr>
              <w:t>հիմքով պոլիմերաբիտումյան ճանապարհային կապակցանյութեր</w:t>
            </w:r>
          </w:p>
          <w:p w14:paraId="0B759DAB" w14:textId="77777777" w:rsidR="00A51BE1" w:rsidRPr="00956B37" w:rsidRDefault="00B8768A" w:rsidP="00413256">
            <w:pPr>
              <w:pStyle w:val="a0"/>
              <w:spacing w:line="360" w:lineRule="auto"/>
              <w:ind w:left="0" w:firstLine="0"/>
              <w:jc w:val="left"/>
              <w:rPr>
                <w:b w:val="0"/>
                <w:color w:val="auto"/>
                <w:sz w:val="24"/>
              </w:rPr>
            </w:pPr>
            <w:r w:rsidRPr="00956B37">
              <w:rPr>
                <w:b w:val="0"/>
                <w:color w:val="auto"/>
                <w:sz w:val="24"/>
              </w:rPr>
              <w:t>.Տեխնիկական պայմաններ»</w:t>
            </w:r>
            <w:r w:rsidR="00F620AE" w:rsidRPr="00956B37">
              <w:rPr>
                <w:b w:val="0"/>
                <w:color w:val="auto"/>
                <w:sz w:val="24"/>
                <w:lang w:val="en-US"/>
              </w:rPr>
              <w:t xml:space="preserve"> ստանդարտ</w:t>
            </w:r>
          </w:p>
        </w:tc>
      </w:tr>
      <w:tr w:rsidR="003357D1" w:rsidRPr="00956B37" w14:paraId="7D436EF9" w14:textId="77777777" w:rsidTr="00E24CD6">
        <w:trPr>
          <w:trHeight w:val="2150"/>
        </w:trPr>
        <w:tc>
          <w:tcPr>
            <w:tcW w:w="4027" w:type="dxa"/>
            <w:vAlign w:val="center"/>
          </w:tcPr>
          <w:p w14:paraId="21359927" w14:textId="77777777" w:rsidR="003357D1" w:rsidRPr="00956B37" w:rsidRDefault="003357D1" w:rsidP="003357D1">
            <w:pPr>
              <w:pStyle w:val="a0"/>
              <w:numPr>
                <w:ilvl w:val="2"/>
                <w:numId w:val="3"/>
              </w:numPr>
              <w:tabs>
                <w:tab w:val="left" w:pos="420"/>
                <w:tab w:val="left" w:pos="615"/>
              </w:tabs>
              <w:spacing w:line="360" w:lineRule="auto"/>
              <w:ind w:hanging="1173"/>
              <w:jc w:val="left"/>
              <w:rPr>
                <w:b w:val="0"/>
                <w:color w:val="auto"/>
                <w:sz w:val="24"/>
                <w:lang w:val="en-US"/>
              </w:rPr>
            </w:pPr>
            <w:r w:rsidRPr="00956B37">
              <w:rPr>
                <w:b w:val="0"/>
                <w:color w:val="auto"/>
                <w:sz w:val="24"/>
                <w:lang w:val="en-US"/>
              </w:rPr>
              <w:lastRenderedPageBreak/>
              <w:t>ՀՍՏ ԳՕՍՏ Ռ 58400.1-2022</w:t>
            </w:r>
          </w:p>
        </w:tc>
        <w:tc>
          <w:tcPr>
            <w:tcW w:w="6321" w:type="dxa"/>
            <w:vAlign w:val="center"/>
          </w:tcPr>
          <w:p w14:paraId="20411EB3" w14:textId="77777777" w:rsidR="003357D1" w:rsidRPr="00956B37" w:rsidRDefault="00887E86" w:rsidP="00E24CD6">
            <w:pPr>
              <w:pStyle w:val="a0"/>
              <w:ind w:left="0" w:firstLine="0"/>
              <w:rPr>
                <w:b w:val="0"/>
                <w:color w:val="auto"/>
                <w:sz w:val="24"/>
              </w:rPr>
            </w:pPr>
            <w:r w:rsidRPr="00956B37">
              <w:rPr>
                <w:b w:val="0"/>
                <w:color w:val="auto"/>
                <w:sz w:val="24"/>
              </w:rPr>
              <w:t>«</w:t>
            </w:r>
            <w:r w:rsidRPr="00956B37">
              <w:rPr>
                <w:b w:val="0"/>
                <w:color w:val="auto"/>
                <w:sz w:val="24"/>
                <w:lang w:val="en-US"/>
              </w:rPr>
              <w:t>Ընդ</w:t>
            </w:r>
            <w:r w:rsidR="00114D6A" w:rsidRPr="00956B37">
              <w:rPr>
                <w:b w:val="0"/>
                <w:color w:val="auto"/>
                <w:sz w:val="24"/>
                <w:lang w:val="en-US"/>
              </w:rPr>
              <w:t>հանուր օգտագործման</w:t>
            </w:r>
            <w:r w:rsidR="00497EF2" w:rsidRPr="00956B37">
              <w:rPr>
                <w:b w:val="0"/>
                <w:color w:val="auto"/>
                <w:sz w:val="24"/>
                <w:lang w:val="en-US"/>
              </w:rPr>
              <w:t xml:space="preserve"> ավտոմոբիլային ճանապարհներ. Նավթային բիտումային կապակցող</w:t>
            </w:r>
            <w:r w:rsidR="00E24CD6" w:rsidRPr="00956B37">
              <w:rPr>
                <w:b w:val="0"/>
                <w:color w:val="auto"/>
                <w:sz w:val="24"/>
                <w:lang w:val="en-US"/>
              </w:rPr>
              <w:t xml:space="preserve"> նյութեր. Տեխնիկական պայմաններ շահագործման ջերմաստիճանային միջակայքի հաշվառմամբ» ստանդարտ</w:t>
            </w:r>
          </w:p>
        </w:tc>
      </w:tr>
      <w:tr w:rsidR="00A37B1D" w:rsidRPr="00956B37" w14:paraId="36A9F815" w14:textId="77777777" w:rsidTr="00E00138">
        <w:trPr>
          <w:trHeight w:val="1700"/>
        </w:trPr>
        <w:tc>
          <w:tcPr>
            <w:tcW w:w="4027" w:type="dxa"/>
            <w:vAlign w:val="center"/>
          </w:tcPr>
          <w:p w14:paraId="1F053E45" w14:textId="77777777" w:rsidR="00A37B1D" w:rsidRPr="00956B37" w:rsidRDefault="00A37B1D" w:rsidP="00A37B1D">
            <w:pPr>
              <w:pStyle w:val="a0"/>
              <w:numPr>
                <w:ilvl w:val="2"/>
                <w:numId w:val="3"/>
              </w:numPr>
              <w:tabs>
                <w:tab w:val="left" w:pos="420"/>
                <w:tab w:val="left" w:pos="615"/>
              </w:tabs>
              <w:spacing w:line="360" w:lineRule="auto"/>
              <w:ind w:hanging="1173"/>
              <w:jc w:val="left"/>
              <w:rPr>
                <w:b w:val="0"/>
                <w:color w:val="FF0000"/>
                <w:sz w:val="24"/>
                <w:lang w:val="en-US"/>
              </w:rPr>
            </w:pPr>
            <w:r w:rsidRPr="00956B37">
              <w:rPr>
                <w:b w:val="0"/>
                <w:color w:val="auto"/>
                <w:sz w:val="24"/>
                <w:lang w:val="en-US"/>
              </w:rPr>
              <w:t>ԳՕՍՏ 24451-80</w:t>
            </w:r>
          </w:p>
        </w:tc>
        <w:tc>
          <w:tcPr>
            <w:tcW w:w="6321" w:type="dxa"/>
            <w:vAlign w:val="center"/>
          </w:tcPr>
          <w:p w14:paraId="2732A1A1" w14:textId="77777777" w:rsidR="00666633" w:rsidRPr="00956B37" w:rsidRDefault="00666633" w:rsidP="00666633">
            <w:pPr>
              <w:pStyle w:val="a0"/>
              <w:spacing w:line="360" w:lineRule="auto"/>
              <w:ind w:hanging="720"/>
              <w:jc w:val="left"/>
              <w:rPr>
                <w:b w:val="0"/>
                <w:color w:val="auto"/>
                <w:sz w:val="24"/>
                <w:lang w:val="en-US"/>
              </w:rPr>
            </w:pPr>
            <w:r w:rsidRPr="00956B37">
              <w:rPr>
                <w:b w:val="0"/>
                <w:color w:val="auto"/>
                <w:sz w:val="24"/>
                <w:lang w:val="en-US"/>
              </w:rPr>
              <w:t xml:space="preserve">«Թունելներ ավտոճանապարհային. Շինությունների և </w:t>
            </w:r>
          </w:p>
          <w:p w14:paraId="5C6F58AE" w14:textId="77777777" w:rsidR="00A37B1D" w:rsidRPr="00956B37" w:rsidRDefault="00666633" w:rsidP="00666633">
            <w:pPr>
              <w:pStyle w:val="a0"/>
              <w:spacing w:line="360" w:lineRule="auto"/>
              <w:ind w:left="0" w:firstLine="0"/>
              <w:jc w:val="left"/>
              <w:rPr>
                <w:b w:val="0"/>
                <w:color w:val="auto"/>
                <w:sz w:val="24"/>
                <w:lang w:val="en-US"/>
              </w:rPr>
            </w:pPr>
            <w:r w:rsidRPr="00956B37">
              <w:rPr>
                <w:b w:val="0"/>
                <w:color w:val="auto"/>
                <w:sz w:val="24"/>
                <w:lang w:val="en-US"/>
              </w:rPr>
              <w:t>սարքավորանքի մերձակայության եզրաչափքեր» ստանդարտ</w:t>
            </w:r>
          </w:p>
        </w:tc>
      </w:tr>
    </w:tbl>
    <w:p w14:paraId="319F148C" w14:textId="77777777" w:rsidR="00170DE1" w:rsidRPr="00956B37" w:rsidRDefault="00170DE1" w:rsidP="00170DE1">
      <w:pPr>
        <w:pStyle w:val="a0"/>
        <w:ind w:left="709" w:firstLine="0"/>
        <w:rPr>
          <w:b w:val="0"/>
          <w:color w:val="auto"/>
          <w:sz w:val="24"/>
          <w:lang w:val="en-US"/>
        </w:rPr>
      </w:pPr>
    </w:p>
    <w:p w14:paraId="3EE40D4F" w14:textId="77777777" w:rsidR="00D475B6" w:rsidRPr="00956B37" w:rsidRDefault="00085C53" w:rsidP="00D475B6">
      <w:pPr>
        <w:pStyle w:val="a0"/>
        <w:numPr>
          <w:ilvl w:val="0"/>
          <w:numId w:val="4"/>
        </w:numPr>
        <w:tabs>
          <w:tab w:val="left" w:pos="568"/>
          <w:tab w:val="left" w:pos="810"/>
          <w:tab w:val="left" w:pos="1080"/>
        </w:tabs>
        <w:spacing w:line="360" w:lineRule="auto"/>
        <w:ind w:left="90" w:firstLine="540"/>
        <w:rPr>
          <w:b w:val="0"/>
          <w:color w:val="auto"/>
          <w:sz w:val="24"/>
          <w:lang w:val="en-US"/>
        </w:rPr>
      </w:pPr>
      <w:r w:rsidRPr="00956B37">
        <w:rPr>
          <w:b w:val="0"/>
          <w:color w:val="auto"/>
          <w:sz w:val="24"/>
          <w:lang w:val="en-US"/>
        </w:rPr>
        <w:t xml:space="preserve"> </w:t>
      </w:r>
      <w:r w:rsidR="0047329D" w:rsidRPr="00956B37">
        <w:rPr>
          <w:b w:val="0"/>
          <w:color w:val="auto"/>
          <w:sz w:val="24"/>
          <w:lang w:val="en-US"/>
        </w:rPr>
        <w:t xml:space="preserve">Սույն </w:t>
      </w:r>
      <w:r w:rsidR="0047329D" w:rsidRPr="00956B37">
        <w:rPr>
          <w:b w:val="0"/>
          <w:color w:val="auto"/>
          <w:sz w:val="24"/>
        </w:rPr>
        <w:t>շինարարական նորմերից</w:t>
      </w:r>
      <w:r w:rsidR="0047329D" w:rsidRPr="00956B37">
        <w:rPr>
          <w:b w:val="0"/>
          <w:color w:val="auto"/>
          <w:sz w:val="24"/>
          <w:lang w:val="en-US"/>
        </w:rPr>
        <w:t xml:space="preserve"> օգտվելիս</w:t>
      </w:r>
      <w:r w:rsidR="00D51BAD" w:rsidRPr="00956B37">
        <w:rPr>
          <w:b w:val="0"/>
          <w:color w:val="auto"/>
          <w:sz w:val="24"/>
          <w:lang w:val="en-US"/>
        </w:rPr>
        <w:t xml:space="preserve"> պետք </w:t>
      </w:r>
      <w:r w:rsidR="0047329D" w:rsidRPr="00956B37">
        <w:rPr>
          <w:b w:val="0"/>
          <w:color w:val="auto"/>
          <w:sz w:val="24"/>
          <w:lang w:val="en-US"/>
        </w:rPr>
        <w:t xml:space="preserve">է </w:t>
      </w:r>
      <w:r w:rsidR="00D475B6" w:rsidRPr="00956B37">
        <w:rPr>
          <w:b w:val="0"/>
          <w:color w:val="auto"/>
          <w:sz w:val="24"/>
          <w:lang w:val="en-US"/>
        </w:rPr>
        <w:t>ՀՀ</w:t>
      </w:r>
      <w:r w:rsidR="00D475B6" w:rsidRPr="00956B37">
        <w:rPr>
          <w:color w:val="auto"/>
          <w:sz w:val="24"/>
          <w:lang w:val="en-US"/>
        </w:rPr>
        <w:t xml:space="preserve"> </w:t>
      </w:r>
      <w:r w:rsidR="00D475B6" w:rsidRPr="00956B37">
        <w:rPr>
          <w:b w:val="0"/>
          <w:color w:val="auto"/>
          <w:sz w:val="24"/>
          <w:lang w:val="en-US"/>
        </w:rPr>
        <w:t xml:space="preserve">ստանդարտացման ազգային մարմնի պաշտոնական կայքում ստուգել այն </w:t>
      </w:r>
      <w:r w:rsidR="008F3A9F" w:rsidRPr="00956B37">
        <w:rPr>
          <w:b w:val="0"/>
          <w:color w:val="auto"/>
          <w:sz w:val="24"/>
          <w:lang w:val="en-US"/>
        </w:rPr>
        <w:t>ստանդարտների</w:t>
      </w:r>
      <w:r w:rsidR="00D475B6" w:rsidRPr="00956B37">
        <w:rPr>
          <w:b w:val="0"/>
          <w:color w:val="auto"/>
          <w:sz w:val="24"/>
          <w:lang w:val="en-US"/>
        </w:rPr>
        <w:t xml:space="preserve"> գործողության վավերականությունը, որոնց հղում է կատարված:</w:t>
      </w:r>
    </w:p>
    <w:p w14:paraId="4DDF705B" w14:textId="77777777" w:rsidR="00913EDB" w:rsidRPr="00956B37" w:rsidRDefault="00913EDB" w:rsidP="00170DE1">
      <w:pPr>
        <w:pStyle w:val="a0"/>
        <w:ind w:left="1134" w:firstLine="0"/>
        <w:jc w:val="left"/>
        <w:rPr>
          <w:color w:val="auto"/>
          <w:sz w:val="24"/>
          <w:lang w:val="en-US"/>
        </w:rPr>
      </w:pPr>
    </w:p>
    <w:p w14:paraId="0FE6390A" w14:textId="77777777" w:rsidR="00D475B6" w:rsidRPr="00956B37" w:rsidRDefault="00D475B6" w:rsidP="00170DE1">
      <w:pPr>
        <w:pStyle w:val="a0"/>
        <w:ind w:left="1134" w:firstLine="0"/>
        <w:jc w:val="left"/>
        <w:rPr>
          <w:color w:val="auto"/>
          <w:sz w:val="24"/>
          <w:lang w:val="en-US"/>
        </w:rPr>
      </w:pPr>
    </w:p>
    <w:p w14:paraId="0E26F047" w14:textId="77777777" w:rsidR="00986CFE" w:rsidRPr="00956B37" w:rsidRDefault="00B80B74" w:rsidP="003A15DD">
      <w:pPr>
        <w:pStyle w:val="a0"/>
        <w:ind w:left="567" w:firstLine="63"/>
        <w:jc w:val="center"/>
        <w:outlineLvl w:val="0"/>
        <w:rPr>
          <w:color w:val="auto"/>
          <w:sz w:val="24"/>
        </w:rPr>
      </w:pPr>
      <w:r w:rsidRPr="00956B37">
        <w:rPr>
          <w:color w:val="auto"/>
          <w:sz w:val="24"/>
          <w:lang w:val="en-US"/>
        </w:rPr>
        <w:t>1.</w:t>
      </w:r>
      <w:r w:rsidR="00913EDB" w:rsidRPr="00956B37">
        <w:rPr>
          <w:color w:val="auto"/>
          <w:sz w:val="24"/>
          <w:lang w:val="en-US"/>
        </w:rPr>
        <w:t xml:space="preserve">3. </w:t>
      </w:r>
      <w:r w:rsidR="00F20CF8" w:rsidRPr="00956B37">
        <w:rPr>
          <w:color w:val="auto"/>
          <w:sz w:val="24"/>
          <w:lang w:val="en-US"/>
        </w:rPr>
        <w:t>ՀԱՍԿԱՑՈՒԹՅՈՒՆՆԵՐ</w:t>
      </w:r>
    </w:p>
    <w:p w14:paraId="06DC9DC0" w14:textId="77777777" w:rsidR="00913EDB" w:rsidRPr="00956B37" w:rsidRDefault="00913EDB" w:rsidP="00D51BAD">
      <w:pPr>
        <w:pStyle w:val="a0"/>
        <w:ind w:left="567" w:firstLine="63"/>
        <w:jc w:val="left"/>
        <w:outlineLvl w:val="0"/>
        <w:rPr>
          <w:color w:val="auto"/>
          <w:sz w:val="24"/>
        </w:rPr>
      </w:pPr>
    </w:p>
    <w:p w14:paraId="589C8CF0" w14:textId="77777777" w:rsidR="003A15DD" w:rsidRPr="00956B37" w:rsidRDefault="0047329D" w:rsidP="003C427E">
      <w:pPr>
        <w:pStyle w:val="a0"/>
        <w:numPr>
          <w:ilvl w:val="0"/>
          <w:numId w:val="4"/>
        </w:numPr>
        <w:tabs>
          <w:tab w:val="left" w:pos="1170"/>
        </w:tabs>
        <w:spacing w:line="360" w:lineRule="auto"/>
        <w:ind w:left="90" w:firstLine="540"/>
        <w:rPr>
          <w:b w:val="0"/>
          <w:color w:val="auto"/>
          <w:sz w:val="24"/>
        </w:rPr>
      </w:pPr>
      <w:r w:rsidRPr="00956B37">
        <w:rPr>
          <w:b w:val="0"/>
          <w:color w:val="auto"/>
          <w:sz w:val="24"/>
        </w:rPr>
        <w:t xml:space="preserve">Սույն շինարարական նորմերում </w:t>
      </w:r>
      <w:r w:rsidR="003A15DD" w:rsidRPr="00956B37">
        <w:rPr>
          <w:b w:val="0"/>
          <w:color w:val="auto"/>
          <w:sz w:val="24"/>
        </w:rPr>
        <w:t>օգտագործված են հետևյալ հասկացությունները՝ դրանց համապատասխան սահմանումներով.</w:t>
      </w:r>
    </w:p>
    <w:p w14:paraId="08D7CA41" w14:textId="77777777" w:rsidR="00F85C64" w:rsidRPr="00956B37" w:rsidRDefault="00913EDB" w:rsidP="00156C1E">
      <w:pPr>
        <w:pStyle w:val="a0"/>
        <w:numPr>
          <w:ilvl w:val="2"/>
          <w:numId w:val="1"/>
        </w:numPr>
        <w:tabs>
          <w:tab w:val="left" w:pos="990"/>
        </w:tabs>
        <w:spacing w:line="360" w:lineRule="auto"/>
        <w:ind w:left="90" w:firstLine="540"/>
        <w:rPr>
          <w:b w:val="0"/>
          <w:color w:val="auto"/>
          <w:sz w:val="24"/>
        </w:rPr>
      </w:pPr>
      <w:r w:rsidRPr="00956B37">
        <w:rPr>
          <w:color w:val="auto"/>
          <w:sz w:val="24"/>
        </w:rPr>
        <w:t>ա</w:t>
      </w:r>
      <w:r w:rsidR="00F85C64" w:rsidRPr="00956B37">
        <w:rPr>
          <w:color w:val="auto"/>
          <w:sz w:val="24"/>
        </w:rPr>
        <w:t>վտոմոբիլային ճանապարհ</w:t>
      </w:r>
      <w:r w:rsidRPr="00956B37">
        <w:rPr>
          <w:color w:val="auto"/>
          <w:sz w:val="24"/>
        </w:rPr>
        <w:t>՝</w:t>
      </w:r>
      <w:r w:rsidR="00F85C64" w:rsidRPr="00956B37">
        <w:rPr>
          <w:b w:val="0"/>
          <w:color w:val="auto"/>
          <w:sz w:val="24"/>
        </w:rPr>
        <w:t xml:space="preserve"> </w:t>
      </w:r>
      <w:r w:rsidR="00155ADE" w:rsidRPr="00956B37">
        <w:rPr>
          <w:b w:val="0"/>
          <w:color w:val="auto"/>
          <w:sz w:val="24"/>
        </w:rPr>
        <w:t>ա</w:t>
      </w:r>
      <w:r w:rsidR="00F85C64" w:rsidRPr="00956B37">
        <w:rPr>
          <w:b w:val="0"/>
          <w:color w:val="auto"/>
          <w:sz w:val="24"/>
        </w:rPr>
        <w:t xml:space="preserve">վտոմոբիլների երթևեկության համար նախատեսված </w:t>
      </w:r>
      <w:r w:rsidR="00AB5380" w:rsidRPr="00956B37">
        <w:rPr>
          <w:b w:val="0"/>
          <w:color w:val="auto"/>
          <w:sz w:val="24"/>
        </w:rPr>
        <w:t>և</w:t>
      </w:r>
      <w:r w:rsidR="00F85C64" w:rsidRPr="00956B37">
        <w:rPr>
          <w:b w:val="0"/>
          <w:color w:val="auto"/>
          <w:sz w:val="24"/>
        </w:rPr>
        <w:t xml:space="preserve"> սահմանված արագություններով ու եզրաչափերով նորմատիվ բեռնվածքի տրանսպորտային միջոցների </w:t>
      </w:r>
      <w:r w:rsidR="005E7ED7" w:rsidRPr="00956B37">
        <w:rPr>
          <w:b w:val="0"/>
          <w:color w:val="auto"/>
          <w:sz w:val="24"/>
        </w:rPr>
        <w:t>շարժումն</w:t>
      </w:r>
      <w:r w:rsidR="00F85C64" w:rsidRPr="00956B37">
        <w:rPr>
          <w:b w:val="0"/>
          <w:color w:val="auto"/>
          <w:sz w:val="24"/>
        </w:rPr>
        <w:t xml:space="preserve"> ապահովող համալիր ինժեներական կառուցվածք</w:t>
      </w:r>
      <w:r w:rsidR="00F27A71" w:rsidRPr="00956B37">
        <w:rPr>
          <w:b w:val="0"/>
          <w:color w:val="auto"/>
          <w:sz w:val="24"/>
        </w:rPr>
        <w:t>,</w:t>
      </w:r>
    </w:p>
    <w:p w14:paraId="5976C4C7" w14:textId="77777777" w:rsidR="00F85C64" w:rsidRPr="00956B37" w:rsidRDefault="00913EDB" w:rsidP="00A05454">
      <w:pPr>
        <w:pStyle w:val="a0"/>
        <w:numPr>
          <w:ilvl w:val="2"/>
          <w:numId w:val="1"/>
        </w:numPr>
        <w:tabs>
          <w:tab w:val="left" w:pos="990"/>
        </w:tabs>
        <w:spacing w:line="360" w:lineRule="auto"/>
        <w:ind w:left="90" w:firstLine="620"/>
        <w:rPr>
          <w:b w:val="0"/>
          <w:color w:val="auto"/>
          <w:sz w:val="24"/>
        </w:rPr>
      </w:pPr>
      <w:r w:rsidRPr="00956B37">
        <w:rPr>
          <w:color w:val="auto"/>
          <w:sz w:val="24"/>
        </w:rPr>
        <w:t>ա</w:t>
      </w:r>
      <w:r w:rsidR="00F85C64" w:rsidRPr="00956B37">
        <w:rPr>
          <w:color w:val="auto"/>
          <w:sz w:val="24"/>
        </w:rPr>
        <w:t>վտոմոբիլային ճանապարհի ֆունկցիոնալ դաս</w:t>
      </w:r>
      <w:r w:rsidRPr="00956B37">
        <w:rPr>
          <w:color w:val="auto"/>
          <w:sz w:val="24"/>
        </w:rPr>
        <w:t>՝</w:t>
      </w:r>
      <w:r w:rsidRPr="00956B37">
        <w:rPr>
          <w:b w:val="0"/>
          <w:color w:val="auto"/>
          <w:sz w:val="24"/>
        </w:rPr>
        <w:t xml:space="preserve"> </w:t>
      </w:r>
      <w:r w:rsidR="00A05454" w:rsidRPr="00956B37">
        <w:rPr>
          <w:b w:val="0"/>
          <w:color w:val="auto"/>
          <w:sz w:val="24"/>
        </w:rPr>
        <w:t xml:space="preserve">ճանապարհային ցանցի հիերարխիայում </w:t>
      </w:r>
      <w:r w:rsidR="00155ADE" w:rsidRPr="00956B37">
        <w:rPr>
          <w:b w:val="0"/>
          <w:color w:val="auto"/>
          <w:sz w:val="24"/>
        </w:rPr>
        <w:t>ֆ</w:t>
      </w:r>
      <w:r w:rsidR="00F85C64" w:rsidRPr="00956B37">
        <w:rPr>
          <w:b w:val="0"/>
          <w:color w:val="auto"/>
          <w:sz w:val="24"/>
        </w:rPr>
        <w:t>ունկցիոնալ համակարգի տարր, որն ապահովում է որոշակի տրանսպորտային գործառույթ</w:t>
      </w:r>
      <w:r w:rsidRPr="00956B37">
        <w:rPr>
          <w:b w:val="0"/>
          <w:color w:val="auto"/>
          <w:sz w:val="24"/>
        </w:rPr>
        <w:t>,</w:t>
      </w:r>
    </w:p>
    <w:p w14:paraId="3C67E3BB" w14:textId="77777777" w:rsidR="00F85C64" w:rsidRPr="00956B37" w:rsidRDefault="00913EDB" w:rsidP="00156C1E">
      <w:pPr>
        <w:pStyle w:val="a0"/>
        <w:numPr>
          <w:ilvl w:val="2"/>
          <w:numId w:val="1"/>
        </w:numPr>
        <w:tabs>
          <w:tab w:val="left" w:pos="990"/>
        </w:tabs>
        <w:spacing w:line="360" w:lineRule="auto"/>
        <w:ind w:left="90" w:firstLine="540"/>
        <w:rPr>
          <w:b w:val="0"/>
          <w:color w:val="auto"/>
          <w:sz w:val="24"/>
        </w:rPr>
      </w:pPr>
      <w:r w:rsidRPr="00956B37">
        <w:rPr>
          <w:color w:val="auto"/>
          <w:sz w:val="24"/>
        </w:rPr>
        <w:t>ը</w:t>
      </w:r>
      <w:r w:rsidR="00F85C64" w:rsidRPr="00956B37">
        <w:rPr>
          <w:color w:val="auto"/>
          <w:sz w:val="24"/>
        </w:rPr>
        <w:t>նդհանուր օգտագործման ավտոմոբիլային ճանապարհ</w:t>
      </w:r>
      <w:r w:rsidRPr="00956B37">
        <w:rPr>
          <w:color w:val="auto"/>
          <w:sz w:val="24"/>
        </w:rPr>
        <w:t>՝</w:t>
      </w:r>
      <w:r w:rsidRPr="00956B37">
        <w:rPr>
          <w:b w:val="0"/>
          <w:color w:val="auto"/>
          <w:sz w:val="24"/>
        </w:rPr>
        <w:t xml:space="preserve"> </w:t>
      </w:r>
      <w:r w:rsidR="00155ADE" w:rsidRPr="00956B37">
        <w:rPr>
          <w:b w:val="0"/>
          <w:color w:val="auto"/>
          <w:sz w:val="24"/>
        </w:rPr>
        <w:t>բ</w:t>
      </w:r>
      <w:r w:rsidR="00F85C64" w:rsidRPr="00956B37">
        <w:rPr>
          <w:b w:val="0"/>
          <w:color w:val="auto"/>
          <w:sz w:val="24"/>
        </w:rPr>
        <w:t xml:space="preserve">ոլոր </w:t>
      </w:r>
      <w:r w:rsidR="00A05454" w:rsidRPr="00956B37">
        <w:rPr>
          <w:b w:val="0"/>
          <w:color w:val="auto"/>
          <w:sz w:val="24"/>
        </w:rPr>
        <w:t>օգտագործողների համար</w:t>
      </w:r>
      <w:r w:rsidR="00F85C64" w:rsidRPr="00956B37">
        <w:rPr>
          <w:b w:val="0"/>
          <w:color w:val="auto"/>
          <w:sz w:val="24"/>
        </w:rPr>
        <w:t xml:space="preserve"> (առանց սահմանափակման) ազատ հասանելիություն ապահովող ճանապարհ` պայմանով, որ տրանսպորտային միջոցները և տեղափոխվող բեռները կհամապատասխանեն սահմանված պահանջներին</w:t>
      </w:r>
      <w:r w:rsidRPr="00956B37">
        <w:rPr>
          <w:b w:val="0"/>
          <w:color w:val="auto"/>
          <w:sz w:val="24"/>
        </w:rPr>
        <w:t>,</w:t>
      </w:r>
    </w:p>
    <w:p w14:paraId="789843D0" w14:textId="77777777" w:rsidR="00F27A71" w:rsidRPr="00956B37" w:rsidRDefault="00913EDB" w:rsidP="00CE68C7">
      <w:pPr>
        <w:pStyle w:val="a0"/>
        <w:numPr>
          <w:ilvl w:val="2"/>
          <w:numId w:val="1"/>
        </w:numPr>
        <w:tabs>
          <w:tab w:val="left" w:pos="990"/>
        </w:tabs>
        <w:spacing w:line="360" w:lineRule="auto"/>
        <w:ind w:left="90" w:firstLine="540"/>
        <w:rPr>
          <w:color w:val="auto"/>
          <w:sz w:val="24"/>
        </w:rPr>
      </w:pPr>
      <w:r w:rsidRPr="00956B37">
        <w:rPr>
          <w:color w:val="auto"/>
          <w:sz w:val="24"/>
        </w:rPr>
        <w:t>ո</w:t>
      </w:r>
      <w:r w:rsidR="00F85C64" w:rsidRPr="00956B37">
        <w:rPr>
          <w:color w:val="auto"/>
          <w:sz w:val="24"/>
        </w:rPr>
        <w:t>չ ընդհանուր օգտագործման ավտոմոբիլային ճանապարհ</w:t>
      </w:r>
      <w:r w:rsidRPr="00956B37">
        <w:rPr>
          <w:color w:val="auto"/>
          <w:sz w:val="24"/>
        </w:rPr>
        <w:t>՝</w:t>
      </w:r>
      <w:r w:rsidRPr="00956B37">
        <w:rPr>
          <w:b w:val="0"/>
          <w:color w:val="auto"/>
          <w:sz w:val="24"/>
        </w:rPr>
        <w:t xml:space="preserve"> </w:t>
      </w:r>
      <w:r w:rsidR="00155ADE" w:rsidRPr="00956B37">
        <w:rPr>
          <w:b w:val="0"/>
          <w:color w:val="auto"/>
          <w:sz w:val="24"/>
        </w:rPr>
        <w:t>պ</w:t>
      </w:r>
      <w:r w:rsidR="00F85C64" w:rsidRPr="00956B37">
        <w:rPr>
          <w:b w:val="0"/>
          <w:color w:val="auto"/>
          <w:sz w:val="24"/>
        </w:rPr>
        <w:t>ետական</w:t>
      </w:r>
      <w:r w:rsidR="00F27A71" w:rsidRPr="00956B37">
        <w:rPr>
          <w:b w:val="0"/>
          <w:color w:val="auto"/>
          <w:sz w:val="24"/>
        </w:rPr>
        <w:t xml:space="preserve"> և </w:t>
      </w:r>
      <w:r w:rsidR="00F85C64" w:rsidRPr="00956B37">
        <w:rPr>
          <w:b w:val="0"/>
          <w:color w:val="auto"/>
          <w:sz w:val="24"/>
        </w:rPr>
        <w:t>տեղական</w:t>
      </w:r>
      <w:r w:rsidR="00F27A71" w:rsidRPr="00956B37">
        <w:rPr>
          <w:b w:val="0"/>
          <w:color w:val="auto"/>
          <w:sz w:val="24"/>
        </w:rPr>
        <w:t xml:space="preserve"> ինքնակառավարման</w:t>
      </w:r>
      <w:r w:rsidR="00F85C64" w:rsidRPr="00956B37">
        <w:rPr>
          <w:b w:val="0"/>
          <w:color w:val="auto"/>
          <w:sz w:val="24"/>
        </w:rPr>
        <w:t xml:space="preserve"> </w:t>
      </w:r>
      <w:r w:rsidR="00F27A71" w:rsidRPr="00956B37">
        <w:rPr>
          <w:b w:val="0"/>
          <w:color w:val="auto"/>
          <w:sz w:val="24"/>
        </w:rPr>
        <w:t>մարմին</w:t>
      </w:r>
      <w:r w:rsidR="00394EA6" w:rsidRPr="00956B37">
        <w:rPr>
          <w:b w:val="0"/>
          <w:color w:val="auto"/>
          <w:sz w:val="24"/>
        </w:rPr>
        <w:t>ն</w:t>
      </w:r>
      <w:r w:rsidR="00F27A71" w:rsidRPr="00956B37">
        <w:rPr>
          <w:b w:val="0"/>
          <w:color w:val="auto"/>
          <w:sz w:val="24"/>
        </w:rPr>
        <w:t>եր</w:t>
      </w:r>
      <w:r w:rsidR="00F85C64" w:rsidRPr="00956B37">
        <w:rPr>
          <w:b w:val="0"/>
          <w:color w:val="auto"/>
          <w:sz w:val="24"/>
        </w:rPr>
        <w:t xml:space="preserve">ի, ֆիզիկական </w:t>
      </w:r>
      <w:r w:rsidR="00F27A71" w:rsidRPr="00956B37">
        <w:rPr>
          <w:b w:val="0"/>
          <w:color w:val="auto"/>
          <w:sz w:val="24"/>
        </w:rPr>
        <w:t>ու</w:t>
      </w:r>
      <w:r w:rsidR="00F85C64" w:rsidRPr="00956B37">
        <w:rPr>
          <w:b w:val="0"/>
          <w:color w:val="auto"/>
          <w:sz w:val="24"/>
        </w:rPr>
        <w:t xml:space="preserve"> իրավաբանական անձանց սեփականության, տիրապետման և օգտագործման տակ գտնվող ավտոմոբիլային ճանապարհ, որը նրանց կողմից օգտագործվում է ներտնտեսական, տեխնոլոգիական, ծառայողական, անձնական, պարեկային և այլ կարիքների համար, և այդ ճանապարհներով երթևեկությունը հնարավոր է միայն սեփականատիրոջ թույլտվությամբ</w:t>
      </w:r>
      <w:r w:rsidR="00F27A71" w:rsidRPr="00956B37">
        <w:rPr>
          <w:b w:val="0"/>
          <w:color w:val="auto"/>
          <w:sz w:val="24"/>
        </w:rPr>
        <w:t>,</w:t>
      </w:r>
    </w:p>
    <w:p w14:paraId="046E7C53" w14:textId="77777777" w:rsidR="00F85C64" w:rsidRPr="00956B37" w:rsidRDefault="00913EDB" w:rsidP="00CE68C7">
      <w:pPr>
        <w:pStyle w:val="a0"/>
        <w:numPr>
          <w:ilvl w:val="2"/>
          <w:numId w:val="1"/>
        </w:numPr>
        <w:tabs>
          <w:tab w:val="left" w:pos="990"/>
        </w:tabs>
        <w:spacing w:line="360" w:lineRule="auto"/>
        <w:ind w:left="90" w:firstLine="540"/>
        <w:rPr>
          <w:color w:val="auto"/>
          <w:sz w:val="24"/>
        </w:rPr>
      </w:pPr>
      <w:r w:rsidRPr="00956B37">
        <w:rPr>
          <w:color w:val="auto"/>
          <w:sz w:val="24"/>
        </w:rPr>
        <w:lastRenderedPageBreak/>
        <w:t>ե</w:t>
      </w:r>
      <w:r w:rsidR="00F85C64" w:rsidRPr="00956B37">
        <w:rPr>
          <w:color w:val="auto"/>
          <w:sz w:val="24"/>
        </w:rPr>
        <w:t>րթևեկության ինտենսիվություն</w:t>
      </w:r>
      <w:r w:rsidRPr="00956B37">
        <w:rPr>
          <w:color w:val="auto"/>
          <w:sz w:val="24"/>
        </w:rPr>
        <w:t xml:space="preserve">՝ </w:t>
      </w:r>
      <w:r w:rsidR="00155ADE" w:rsidRPr="00956B37">
        <w:rPr>
          <w:b w:val="0"/>
          <w:color w:val="auto"/>
          <w:sz w:val="24"/>
        </w:rPr>
        <w:t>մ</w:t>
      </w:r>
      <w:r w:rsidR="00F85C64" w:rsidRPr="00956B37">
        <w:rPr>
          <w:b w:val="0"/>
          <w:color w:val="auto"/>
          <w:sz w:val="24"/>
        </w:rPr>
        <w:t>իավոր ժամանակահատվածում (օր, ժամ) ճանապարհի որ</w:t>
      </w:r>
      <w:r w:rsidR="00AB5380" w:rsidRPr="00956B37">
        <w:rPr>
          <w:b w:val="0"/>
          <w:color w:val="auto"/>
          <w:sz w:val="24"/>
        </w:rPr>
        <w:t>և</w:t>
      </w:r>
      <w:r w:rsidR="00F85C64" w:rsidRPr="00956B37">
        <w:rPr>
          <w:b w:val="0"/>
          <w:color w:val="auto"/>
          <w:sz w:val="24"/>
        </w:rPr>
        <w:t>է կտրվածքով հանդիպակաց ուղղություններով անցնող ավտոմոբիլների քանակը</w:t>
      </w:r>
      <w:r w:rsidRPr="00956B37">
        <w:rPr>
          <w:b w:val="0"/>
          <w:color w:val="auto"/>
          <w:sz w:val="24"/>
        </w:rPr>
        <w:t>,</w:t>
      </w:r>
    </w:p>
    <w:p w14:paraId="1DA43613" w14:textId="4C3D0B4B" w:rsidR="00F85C64" w:rsidRPr="00956B37" w:rsidRDefault="00913EDB" w:rsidP="00156C1E">
      <w:pPr>
        <w:pStyle w:val="a0"/>
        <w:numPr>
          <w:ilvl w:val="2"/>
          <w:numId w:val="1"/>
        </w:numPr>
        <w:tabs>
          <w:tab w:val="left" w:pos="990"/>
        </w:tabs>
        <w:spacing w:line="360" w:lineRule="auto"/>
        <w:ind w:left="90" w:firstLine="540"/>
        <w:rPr>
          <w:color w:val="auto"/>
          <w:sz w:val="24"/>
        </w:rPr>
      </w:pPr>
      <w:r w:rsidRPr="00956B37">
        <w:rPr>
          <w:color w:val="auto"/>
          <w:sz w:val="24"/>
        </w:rPr>
        <w:t>ճ</w:t>
      </w:r>
      <w:r w:rsidR="00F85C64" w:rsidRPr="00956B37">
        <w:rPr>
          <w:color w:val="auto"/>
          <w:sz w:val="24"/>
        </w:rPr>
        <w:t>անապարհի թողունակություն</w:t>
      </w:r>
      <w:r w:rsidRPr="00956B37">
        <w:rPr>
          <w:color w:val="auto"/>
          <w:sz w:val="24"/>
        </w:rPr>
        <w:t xml:space="preserve">՝ </w:t>
      </w:r>
      <w:r w:rsidR="00155ADE" w:rsidRPr="00956B37">
        <w:rPr>
          <w:b w:val="0"/>
          <w:color w:val="auto"/>
          <w:sz w:val="24"/>
        </w:rPr>
        <w:t>մ</w:t>
      </w:r>
      <w:r w:rsidR="00F85C64" w:rsidRPr="00956B37">
        <w:rPr>
          <w:b w:val="0"/>
          <w:color w:val="auto"/>
          <w:sz w:val="24"/>
        </w:rPr>
        <w:t xml:space="preserve">իավոր ժամանակահատվածում ճանապարհի կտրվածքով հանդիպակաց ուղղություններով անցնող </w:t>
      </w:r>
      <w:r w:rsidR="00036306">
        <w:rPr>
          <w:b w:val="0"/>
          <w:color w:val="auto"/>
          <w:sz w:val="24"/>
        </w:rPr>
        <w:t>ավտոմոբիլների</w:t>
      </w:r>
      <w:r w:rsidR="00F85C64" w:rsidRPr="00956B37">
        <w:rPr>
          <w:b w:val="0"/>
          <w:color w:val="auto"/>
          <w:sz w:val="24"/>
        </w:rPr>
        <w:t xml:space="preserve"> առավելագույն  քանակը</w:t>
      </w:r>
      <w:r w:rsidRPr="00956B37">
        <w:rPr>
          <w:b w:val="0"/>
          <w:color w:val="auto"/>
          <w:sz w:val="24"/>
        </w:rPr>
        <w:t>,</w:t>
      </w:r>
    </w:p>
    <w:p w14:paraId="3FBB3A0A" w14:textId="77777777" w:rsidR="00F85C64" w:rsidRPr="00956B37" w:rsidRDefault="00913EDB" w:rsidP="00156C1E">
      <w:pPr>
        <w:pStyle w:val="a0"/>
        <w:numPr>
          <w:ilvl w:val="2"/>
          <w:numId w:val="1"/>
        </w:numPr>
        <w:tabs>
          <w:tab w:val="left" w:pos="990"/>
        </w:tabs>
        <w:spacing w:line="360" w:lineRule="auto"/>
        <w:ind w:left="90" w:firstLine="540"/>
        <w:rPr>
          <w:b w:val="0"/>
          <w:color w:val="auto"/>
          <w:sz w:val="24"/>
        </w:rPr>
      </w:pPr>
      <w:r w:rsidRPr="00956B37">
        <w:rPr>
          <w:color w:val="auto"/>
          <w:sz w:val="24"/>
        </w:rPr>
        <w:t>ճ</w:t>
      </w:r>
      <w:r w:rsidR="00F85C64" w:rsidRPr="00956B37">
        <w:rPr>
          <w:color w:val="auto"/>
          <w:sz w:val="24"/>
        </w:rPr>
        <w:t>անապարհի բեռնվածության մակարդակ</w:t>
      </w:r>
      <w:r w:rsidRPr="00956B37">
        <w:rPr>
          <w:color w:val="auto"/>
          <w:sz w:val="24"/>
        </w:rPr>
        <w:t xml:space="preserve">՝ </w:t>
      </w:r>
      <w:r w:rsidR="00155ADE" w:rsidRPr="00956B37">
        <w:rPr>
          <w:b w:val="0"/>
          <w:color w:val="auto"/>
          <w:sz w:val="24"/>
        </w:rPr>
        <w:t>ե</w:t>
      </w:r>
      <w:r w:rsidR="00F85C64" w:rsidRPr="00956B37">
        <w:rPr>
          <w:b w:val="0"/>
          <w:color w:val="auto"/>
          <w:sz w:val="24"/>
        </w:rPr>
        <w:t>րթևեկության ինտենսիվության հարաբերությունը ճանապարհի թողունակությանը</w:t>
      </w:r>
      <w:r w:rsidRPr="00956B37">
        <w:rPr>
          <w:b w:val="0"/>
          <w:color w:val="auto"/>
          <w:sz w:val="24"/>
        </w:rPr>
        <w:t>,</w:t>
      </w:r>
    </w:p>
    <w:p w14:paraId="0CAE61E2" w14:textId="77777777" w:rsidR="00F85C64" w:rsidRPr="00956B37" w:rsidRDefault="00913EDB" w:rsidP="00156C1E">
      <w:pPr>
        <w:pStyle w:val="a0"/>
        <w:numPr>
          <w:ilvl w:val="2"/>
          <w:numId w:val="1"/>
        </w:numPr>
        <w:tabs>
          <w:tab w:val="left" w:pos="990"/>
        </w:tabs>
        <w:spacing w:line="360" w:lineRule="auto"/>
        <w:ind w:left="90" w:firstLine="540"/>
        <w:rPr>
          <w:color w:val="auto"/>
          <w:sz w:val="24"/>
        </w:rPr>
      </w:pPr>
      <w:r w:rsidRPr="00956B37">
        <w:rPr>
          <w:color w:val="auto"/>
          <w:sz w:val="24"/>
        </w:rPr>
        <w:t>ճ</w:t>
      </w:r>
      <w:r w:rsidR="00F85C64" w:rsidRPr="00956B37">
        <w:rPr>
          <w:color w:val="auto"/>
          <w:sz w:val="24"/>
        </w:rPr>
        <w:t>անապարհի վերակառուցում</w:t>
      </w:r>
      <w:r w:rsidRPr="00956B37">
        <w:rPr>
          <w:color w:val="auto"/>
          <w:sz w:val="24"/>
        </w:rPr>
        <w:t>՝</w:t>
      </w:r>
      <w:r w:rsidRPr="00956B37">
        <w:rPr>
          <w:b w:val="0"/>
          <w:color w:val="auto"/>
          <w:sz w:val="24"/>
        </w:rPr>
        <w:t xml:space="preserve"> </w:t>
      </w:r>
      <w:r w:rsidR="00155ADE" w:rsidRPr="00956B37">
        <w:rPr>
          <w:b w:val="0"/>
          <w:color w:val="auto"/>
          <w:sz w:val="24"/>
        </w:rPr>
        <w:t xml:space="preserve">աշխատանքների համալիր, </w:t>
      </w:r>
      <w:r w:rsidR="00A05454" w:rsidRPr="00956B37">
        <w:rPr>
          <w:b w:val="0"/>
          <w:color w:val="auto"/>
          <w:sz w:val="24"/>
        </w:rPr>
        <w:t>որն</w:t>
      </w:r>
      <w:r w:rsidR="00155ADE" w:rsidRPr="00956B37">
        <w:rPr>
          <w:b w:val="0"/>
          <w:color w:val="auto"/>
          <w:sz w:val="24"/>
        </w:rPr>
        <w:t xml:space="preserve"> իրականացնելիս կատարվում է ավտոմոբիլային ճանապարհի կամ դրա առանձին տեղամասերի պարամետրերի փոփոխություն, ինչը բերում է ավտոմոբիլային ճանապարհի դասի և կարգի </w:t>
      </w:r>
      <w:r w:rsidR="00055313" w:rsidRPr="00956B37">
        <w:rPr>
          <w:b w:val="0"/>
          <w:color w:val="auto"/>
          <w:sz w:val="24"/>
        </w:rPr>
        <w:t xml:space="preserve">կամ </w:t>
      </w:r>
      <w:r w:rsidR="00C015B5" w:rsidRPr="00956B37">
        <w:rPr>
          <w:b w:val="0"/>
          <w:color w:val="auto"/>
          <w:sz w:val="24"/>
        </w:rPr>
        <w:t xml:space="preserve">դրանցից </w:t>
      </w:r>
      <w:r w:rsidR="00055313" w:rsidRPr="00956B37">
        <w:rPr>
          <w:b w:val="0"/>
          <w:color w:val="auto"/>
          <w:sz w:val="24"/>
        </w:rPr>
        <w:t xml:space="preserve">մեկի </w:t>
      </w:r>
      <w:r w:rsidR="00155ADE" w:rsidRPr="00956B37">
        <w:rPr>
          <w:b w:val="0"/>
          <w:color w:val="auto"/>
          <w:sz w:val="24"/>
        </w:rPr>
        <w:t>փոփոխությանը, ինչն էլ, իր հերթին, հանգեցնում է ավտոմոբիլային ճանապարհի հատկացման գոտու սահմանի փոփոխությանը</w:t>
      </w:r>
      <w:r w:rsidRPr="00956B37">
        <w:rPr>
          <w:b w:val="0"/>
          <w:color w:val="auto"/>
          <w:sz w:val="24"/>
        </w:rPr>
        <w:t>,</w:t>
      </w:r>
    </w:p>
    <w:p w14:paraId="18EDE32F" w14:textId="77777777" w:rsidR="00F85C64" w:rsidRPr="00956B37" w:rsidRDefault="00913EDB" w:rsidP="00156C1E">
      <w:pPr>
        <w:pStyle w:val="a0"/>
        <w:numPr>
          <w:ilvl w:val="2"/>
          <w:numId w:val="1"/>
        </w:numPr>
        <w:tabs>
          <w:tab w:val="left" w:pos="990"/>
        </w:tabs>
        <w:spacing w:line="360" w:lineRule="auto"/>
        <w:ind w:left="90" w:firstLine="540"/>
        <w:rPr>
          <w:b w:val="0"/>
          <w:color w:val="auto"/>
          <w:sz w:val="24"/>
        </w:rPr>
      </w:pPr>
      <w:r w:rsidRPr="00956B37">
        <w:rPr>
          <w:color w:val="auto"/>
          <w:sz w:val="24"/>
        </w:rPr>
        <w:t>ճ</w:t>
      </w:r>
      <w:r w:rsidR="00F85C64" w:rsidRPr="00956B37">
        <w:rPr>
          <w:color w:val="auto"/>
          <w:sz w:val="24"/>
        </w:rPr>
        <w:t xml:space="preserve">անապարհի </w:t>
      </w:r>
      <w:r w:rsidR="003223DB" w:rsidRPr="00956B37">
        <w:rPr>
          <w:color w:val="auto"/>
          <w:sz w:val="24"/>
        </w:rPr>
        <w:t>հիմնանորոգում</w:t>
      </w:r>
      <w:r w:rsidRPr="00956B37">
        <w:rPr>
          <w:color w:val="auto"/>
          <w:sz w:val="24"/>
        </w:rPr>
        <w:t xml:space="preserve">՝ </w:t>
      </w:r>
      <w:r w:rsidR="00155ADE" w:rsidRPr="00956B37">
        <w:rPr>
          <w:b w:val="0"/>
          <w:color w:val="auto"/>
          <w:sz w:val="24"/>
        </w:rPr>
        <w:t>ավտոմոբիլային ճանապարհի, ճանապարհային կառույցների և դրանց առանձին մասերի կոնստրուկտիվ տարրերի փոխարինմանը</w:t>
      </w:r>
      <w:r w:rsidR="00C015B5" w:rsidRPr="00956B37">
        <w:rPr>
          <w:b w:val="0"/>
          <w:color w:val="auto"/>
          <w:sz w:val="24"/>
        </w:rPr>
        <w:t xml:space="preserve"> </w:t>
      </w:r>
      <w:r w:rsidR="00155ADE" w:rsidRPr="00956B37">
        <w:rPr>
          <w:b w:val="0"/>
          <w:color w:val="auto"/>
          <w:sz w:val="24"/>
        </w:rPr>
        <w:t>կամ վերականգնմանն ուղղված աշխատանքների համալիր, որն իրականացվում է</w:t>
      </w:r>
      <w:r w:rsidR="006D1372" w:rsidRPr="00956B37">
        <w:rPr>
          <w:b w:val="0"/>
          <w:color w:val="auto"/>
          <w:sz w:val="24"/>
        </w:rPr>
        <w:t xml:space="preserve"> </w:t>
      </w:r>
      <w:r w:rsidR="00155ADE" w:rsidRPr="00956B37">
        <w:rPr>
          <w:b w:val="0"/>
          <w:color w:val="auto"/>
          <w:sz w:val="24"/>
        </w:rPr>
        <w:t>ավտոմոբիլային ճանապարհի դասի և կարգի համար սահմանված թույլատրելի արժեքների և տեխնիկական բնութագրերի սահմաններում, և որն անմիջականորեն առնչվում է ավտոմոբիլային ճանապարհի հուսալիության և անվտանգության կոնստրուկտիվ և այլ բնութագրերին` անփոփոխ պահելով  ավտոմոբիլային ճանապարհի երկրաչափական տարրերը և հատկացման գոտու սահմանները</w:t>
      </w:r>
      <w:r w:rsidRPr="00956B37">
        <w:rPr>
          <w:b w:val="0"/>
          <w:color w:val="auto"/>
          <w:sz w:val="24"/>
        </w:rPr>
        <w:t>,</w:t>
      </w:r>
    </w:p>
    <w:p w14:paraId="793151DF" w14:textId="77777777" w:rsidR="00F85C64" w:rsidRPr="00956B37" w:rsidRDefault="006F63A5" w:rsidP="00156C1E">
      <w:pPr>
        <w:pStyle w:val="a0"/>
        <w:numPr>
          <w:ilvl w:val="2"/>
          <w:numId w:val="1"/>
        </w:numPr>
        <w:tabs>
          <w:tab w:val="left" w:pos="990"/>
        </w:tabs>
        <w:spacing w:line="360" w:lineRule="auto"/>
        <w:ind w:left="90" w:firstLine="540"/>
        <w:rPr>
          <w:b w:val="0"/>
          <w:color w:val="auto"/>
          <w:sz w:val="24"/>
        </w:rPr>
      </w:pPr>
      <w:r w:rsidRPr="00956B37">
        <w:rPr>
          <w:color w:val="auto"/>
          <w:sz w:val="24"/>
        </w:rPr>
        <w:t>ճ</w:t>
      </w:r>
      <w:r w:rsidR="00F85C64" w:rsidRPr="00956B37">
        <w:rPr>
          <w:color w:val="auto"/>
          <w:sz w:val="24"/>
        </w:rPr>
        <w:t>անապարհի ծրագիծ</w:t>
      </w:r>
      <w:r w:rsidRPr="00956B37">
        <w:rPr>
          <w:color w:val="auto"/>
          <w:sz w:val="24"/>
        </w:rPr>
        <w:t>՝</w:t>
      </w:r>
      <w:r w:rsidRPr="00956B37">
        <w:rPr>
          <w:b w:val="0"/>
          <w:color w:val="auto"/>
          <w:sz w:val="24"/>
        </w:rPr>
        <w:t xml:space="preserve"> </w:t>
      </w:r>
      <w:r w:rsidR="00155ADE" w:rsidRPr="00956B37">
        <w:rPr>
          <w:b w:val="0"/>
          <w:color w:val="auto"/>
          <w:sz w:val="24"/>
        </w:rPr>
        <w:t>ճանապարհի երկրաչափական առանցքի դիրքը տեղանքում</w:t>
      </w:r>
      <w:r w:rsidRPr="00956B37">
        <w:rPr>
          <w:b w:val="0"/>
          <w:color w:val="auto"/>
          <w:sz w:val="24"/>
        </w:rPr>
        <w:t>,</w:t>
      </w:r>
    </w:p>
    <w:p w14:paraId="741EC302" w14:textId="77777777" w:rsidR="00F85C64" w:rsidRPr="00956B37" w:rsidRDefault="006F63A5" w:rsidP="00156C1E">
      <w:pPr>
        <w:pStyle w:val="a0"/>
        <w:numPr>
          <w:ilvl w:val="2"/>
          <w:numId w:val="1"/>
        </w:numPr>
        <w:tabs>
          <w:tab w:val="left" w:pos="990"/>
        </w:tabs>
        <w:spacing w:line="360" w:lineRule="auto"/>
        <w:ind w:left="90" w:firstLine="540"/>
        <w:rPr>
          <w:b w:val="0"/>
          <w:color w:val="auto"/>
          <w:sz w:val="24"/>
        </w:rPr>
      </w:pPr>
      <w:r w:rsidRPr="00956B37">
        <w:rPr>
          <w:color w:val="auto"/>
          <w:sz w:val="24"/>
        </w:rPr>
        <w:t>ծ</w:t>
      </w:r>
      <w:r w:rsidR="00F85C64" w:rsidRPr="00956B37">
        <w:rPr>
          <w:color w:val="auto"/>
          <w:sz w:val="24"/>
        </w:rPr>
        <w:t>րագծի հատակագիծ</w:t>
      </w:r>
      <w:r w:rsidRPr="00956B37">
        <w:rPr>
          <w:color w:val="auto"/>
          <w:sz w:val="24"/>
        </w:rPr>
        <w:t xml:space="preserve">՝ </w:t>
      </w:r>
      <w:r w:rsidR="00155ADE" w:rsidRPr="00956B37">
        <w:rPr>
          <w:b w:val="0"/>
          <w:color w:val="auto"/>
          <w:sz w:val="24"/>
        </w:rPr>
        <w:t>ծրագծի (ճանապարհի) պրոյեկցիայի գրաֆիկական պատկերը հորիզոնական հարթության վրա` փոքրացրած մասշտաբով</w:t>
      </w:r>
      <w:r w:rsidRPr="00956B37">
        <w:rPr>
          <w:b w:val="0"/>
          <w:color w:val="auto"/>
          <w:sz w:val="24"/>
        </w:rPr>
        <w:t>,</w:t>
      </w:r>
    </w:p>
    <w:p w14:paraId="5B2C0C40" w14:textId="77777777" w:rsidR="00F85C64" w:rsidRPr="00956B37" w:rsidRDefault="006F63A5" w:rsidP="00156C1E">
      <w:pPr>
        <w:pStyle w:val="a0"/>
        <w:numPr>
          <w:ilvl w:val="2"/>
          <w:numId w:val="1"/>
        </w:numPr>
        <w:tabs>
          <w:tab w:val="left" w:pos="990"/>
        </w:tabs>
        <w:spacing w:line="360" w:lineRule="auto"/>
        <w:ind w:left="90" w:firstLine="540"/>
        <w:rPr>
          <w:color w:val="auto"/>
          <w:sz w:val="24"/>
        </w:rPr>
      </w:pPr>
      <w:r w:rsidRPr="00956B37">
        <w:rPr>
          <w:color w:val="auto"/>
          <w:sz w:val="24"/>
        </w:rPr>
        <w:t>լ</w:t>
      </w:r>
      <w:r w:rsidR="00F85C64" w:rsidRPr="00956B37">
        <w:rPr>
          <w:color w:val="auto"/>
          <w:sz w:val="24"/>
        </w:rPr>
        <w:t>այնական պրոֆիլ</w:t>
      </w:r>
      <w:r w:rsidRPr="00956B37">
        <w:rPr>
          <w:color w:val="auto"/>
          <w:sz w:val="24"/>
        </w:rPr>
        <w:t>՝</w:t>
      </w:r>
      <w:r w:rsidRPr="00956B37">
        <w:rPr>
          <w:b w:val="0"/>
          <w:color w:val="auto"/>
          <w:sz w:val="24"/>
        </w:rPr>
        <w:t xml:space="preserve"> </w:t>
      </w:r>
      <w:r w:rsidR="00155ADE" w:rsidRPr="00956B37">
        <w:rPr>
          <w:color w:val="auto"/>
          <w:sz w:val="24"/>
        </w:rPr>
        <w:t xml:space="preserve"> </w:t>
      </w:r>
      <w:r w:rsidR="00155ADE" w:rsidRPr="00956B37">
        <w:rPr>
          <w:b w:val="0"/>
          <w:color w:val="auto"/>
          <w:sz w:val="24"/>
        </w:rPr>
        <w:t xml:space="preserve">ճանապարհի առանցքին ուղղահայաց հարթությամբ հատույթը` փոքրացրած </w:t>
      </w:r>
      <w:r w:rsidRPr="00956B37">
        <w:rPr>
          <w:b w:val="0"/>
          <w:color w:val="auto"/>
          <w:sz w:val="24"/>
        </w:rPr>
        <w:t>մասշտաբով,</w:t>
      </w:r>
    </w:p>
    <w:p w14:paraId="43DEDC13" w14:textId="77777777" w:rsidR="00F85C64" w:rsidRPr="00956B37" w:rsidRDefault="006F63A5" w:rsidP="00156C1E">
      <w:pPr>
        <w:pStyle w:val="a0"/>
        <w:numPr>
          <w:ilvl w:val="2"/>
          <w:numId w:val="1"/>
        </w:numPr>
        <w:tabs>
          <w:tab w:val="left" w:pos="990"/>
        </w:tabs>
        <w:spacing w:line="360" w:lineRule="auto"/>
        <w:ind w:left="90" w:firstLine="540"/>
        <w:rPr>
          <w:b w:val="0"/>
          <w:color w:val="auto"/>
          <w:sz w:val="24"/>
        </w:rPr>
      </w:pPr>
      <w:r w:rsidRPr="00956B37">
        <w:rPr>
          <w:color w:val="auto"/>
          <w:sz w:val="24"/>
        </w:rPr>
        <w:t>ե</w:t>
      </w:r>
      <w:r w:rsidR="00F85C64" w:rsidRPr="00956B37">
        <w:rPr>
          <w:color w:val="auto"/>
          <w:sz w:val="24"/>
        </w:rPr>
        <w:t>րկայնական պրոֆիլ</w:t>
      </w:r>
      <w:r w:rsidRPr="00956B37">
        <w:rPr>
          <w:color w:val="auto"/>
          <w:sz w:val="24"/>
        </w:rPr>
        <w:t>՝</w:t>
      </w:r>
      <w:r w:rsidR="00155ADE" w:rsidRPr="00956B37">
        <w:rPr>
          <w:color w:val="auto"/>
          <w:sz w:val="24"/>
        </w:rPr>
        <w:t xml:space="preserve"> </w:t>
      </w:r>
      <w:r w:rsidR="00155ADE" w:rsidRPr="00956B37">
        <w:rPr>
          <w:b w:val="0"/>
          <w:color w:val="auto"/>
          <w:sz w:val="24"/>
        </w:rPr>
        <w:t>ուղղաձիգ հարթության վրա ճանապարհի առանցքի պրոյեկցիայի փռվածքը`</w:t>
      </w:r>
      <w:r w:rsidR="003223DB" w:rsidRPr="00956B37">
        <w:rPr>
          <w:b w:val="0"/>
          <w:color w:val="auto"/>
          <w:sz w:val="24"/>
        </w:rPr>
        <w:t xml:space="preserve"> </w:t>
      </w:r>
      <w:r w:rsidR="00155ADE" w:rsidRPr="00956B37">
        <w:rPr>
          <w:b w:val="0"/>
          <w:color w:val="auto"/>
          <w:sz w:val="24"/>
        </w:rPr>
        <w:t>ծրագծի ուղղաձիգ և հորիզոնական 1:10 աղավաղված մասշտաբով</w:t>
      </w:r>
      <w:r w:rsidR="003223DB" w:rsidRPr="00956B37">
        <w:rPr>
          <w:b w:val="0"/>
          <w:color w:val="auto"/>
          <w:sz w:val="24"/>
        </w:rPr>
        <w:t>,</w:t>
      </w:r>
    </w:p>
    <w:p w14:paraId="57ADA329" w14:textId="77777777" w:rsidR="00F85C64" w:rsidRPr="00956B37" w:rsidRDefault="006F63A5" w:rsidP="00156C1E">
      <w:pPr>
        <w:pStyle w:val="a0"/>
        <w:numPr>
          <w:ilvl w:val="2"/>
          <w:numId w:val="1"/>
        </w:numPr>
        <w:tabs>
          <w:tab w:val="left" w:pos="990"/>
        </w:tabs>
        <w:spacing w:line="360" w:lineRule="auto"/>
        <w:ind w:left="90" w:firstLine="540"/>
        <w:rPr>
          <w:b w:val="0"/>
          <w:color w:val="auto"/>
          <w:sz w:val="24"/>
        </w:rPr>
      </w:pPr>
      <w:r w:rsidRPr="00956B37">
        <w:rPr>
          <w:color w:val="auto"/>
          <w:sz w:val="24"/>
        </w:rPr>
        <w:t>հ</w:t>
      </w:r>
      <w:r w:rsidR="00F85C64" w:rsidRPr="00956B37">
        <w:rPr>
          <w:color w:val="auto"/>
          <w:sz w:val="24"/>
        </w:rPr>
        <w:t>ողային պաստառ</w:t>
      </w:r>
      <w:r w:rsidRPr="00956B37">
        <w:rPr>
          <w:color w:val="auto"/>
          <w:sz w:val="24"/>
        </w:rPr>
        <w:t xml:space="preserve">՝ </w:t>
      </w:r>
      <w:r w:rsidR="00687C54" w:rsidRPr="00956B37">
        <w:rPr>
          <w:b w:val="0"/>
          <w:color w:val="auto"/>
          <w:sz w:val="24"/>
        </w:rPr>
        <w:t xml:space="preserve">ճանապարհային շինություն, որը հիմք է հանդիսանում ճանապարհային հագուստի կոնստրուկտիվ շերտերի և այլ տարրերի տեղակայման համար, կազմում է </w:t>
      </w:r>
      <w:r w:rsidR="00155ADE" w:rsidRPr="00956B37">
        <w:rPr>
          <w:b w:val="0"/>
          <w:color w:val="auto"/>
          <w:sz w:val="24"/>
        </w:rPr>
        <w:t>օտարման շերտի  մաս</w:t>
      </w:r>
      <w:r w:rsidR="000D5893" w:rsidRPr="00956B37">
        <w:rPr>
          <w:b w:val="0"/>
          <w:color w:val="auto"/>
          <w:sz w:val="24"/>
        </w:rPr>
        <w:t xml:space="preserve"> </w:t>
      </w:r>
      <w:r w:rsidR="000D5893" w:rsidRPr="0030178D">
        <w:rPr>
          <w:b w:val="0"/>
          <w:color w:val="auto"/>
          <w:sz w:val="24"/>
        </w:rPr>
        <w:t>և</w:t>
      </w:r>
      <w:r w:rsidR="00155ADE" w:rsidRPr="00956B37">
        <w:rPr>
          <w:b w:val="0"/>
          <w:color w:val="auto"/>
          <w:sz w:val="24"/>
        </w:rPr>
        <w:t xml:space="preserve"> ընդգրկում է ճանապարհի երթ</w:t>
      </w:r>
      <w:r w:rsidR="00AB5380" w:rsidRPr="00956B37">
        <w:rPr>
          <w:b w:val="0"/>
          <w:color w:val="auto"/>
          <w:sz w:val="24"/>
        </w:rPr>
        <w:t>և</w:t>
      </w:r>
      <w:r w:rsidR="00155ADE" w:rsidRPr="00956B37">
        <w:rPr>
          <w:b w:val="0"/>
          <w:color w:val="auto"/>
          <w:sz w:val="24"/>
        </w:rPr>
        <w:t xml:space="preserve">եկային մասը, </w:t>
      </w:r>
      <w:r w:rsidR="00155ADE" w:rsidRPr="00956B37">
        <w:rPr>
          <w:b w:val="0"/>
          <w:color w:val="auto"/>
          <w:sz w:val="24"/>
        </w:rPr>
        <w:lastRenderedPageBreak/>
        <w:t>կողնակները կամ մայթերը, հեծանվային արահետները, կողային առուները' օտարման շերտի այն տարածքը, որտեղ կատարվել են հողային աշխատանքներ</w:t>
      </w:r>
      <w:r w:rsidRPr="00956B37">
        <w:rPr>
          <w:b w:val="0"/>
          <w:color w:val="auto"/>
          <w:sz w:val="24"/>
        </w:rPr>
        <w:t>,</w:t>
      </w:r>
    </w:p>
    <w:p w14:paraId="3B594911" w14:textId="77777777" w:rsidR="00F85C64" w:rsidRPr="00956B37" w:rsidRDefault="006F63A5" w:rsidP="00156C1E">
      <w:pPr>
        <w:pStyle w:val="a0"/>
        <w:numPr>
          <w:ilvl w:val="2"/>
          <w:numId w:val="1"/>
        </w:numPr>
        <w:tabs>
          <w:tab w:val="left" w:pos="990"/>
        </w:tabs>
        <w:spacing w:line="360" w:lineRule="auto"/>
        <w:ind w:left="90" w:firstLine="540"/>
        <w:rPr>
          <w:color w:val="auto"/>
          <w:sz w:val="24"/>
        </w:rPr>
      </w:pPr>
      <w:r w:rsidRPr="00956B37">
        <w:rPr>
          <w:color w:val="auto"/>
          <w:sz w:val="24"/>
        </w:rPr>
        <w:t>հ</w:t>
      </w:r>
      <w:r w:rsidR="00F85C64" w:rsidRPr="00956B37">
        <w:rPr>
          <w:color w:val="auto"/>
          <w:sz w:val="24"/>
        </w:rPr>
        <w:t>ողային պաստառի լայնություն</w:t>
      </w:r>
      <w:r w:rsidRPr="00956B37">
        <w:rPr>
          <w:color w:val="auto"/>
          <w:sz w:val="24"/>
        </w:rPr>
        <w:t xml:space="preserve">՝ </w:t>
      </w:r>
      <w:r w:rsidR="00155ADE" w:rsidRPr="00956B37">
        <w:rPr>
          <w:b w:val="0"/>
          <w:color w:val="auto"/>
          <w:sz w:val="24"/>
        </w:rPr>
        <w:t>հողային պաստառի եզրերի միջև եղած հեռավորություն</w:t>
      </w:r>
      <w:r w:rsidRPr="00956B37">
        <w:rPr>
          <w:b w:val="0"/>
          <w:color w:val="auto"/>
          <w:sz w:val="24"/>
        </w:rPr>
        <w:t>,</w:t>
      </w:r>
    </w:p>
    <w:p w14:paraId="6B54DD9A" w14:textId="77777777" w:rsidR="00F85C64" w:rsidRPr="00956B37" w:rsidRDefault="006F63A5" w:rsidP="00156C1E">
      <w:pPr>
        <w:pStyle w:val="a0"/>
        <w:numPr>
          <w:ilvl w:val="2"/>
          <w:numId w:val="1"/>
        </w:numPr>
        <w:tabs>
          <w:tab w:val="left" w:pos="990"/>
        </w:tabs>
        <w:spacing w:line="360" w:lineRule="auto"/>
        <w:ind w:left="90" w:firstLine="540"/>
        <w:rPr>
          <w:color w:val="auto"/>
          <w:sz w:val="24"/>
        </w:rPr>
      </w:pPr>
      <w:r w:rsidRPr="00956B37">
        <w:rPr>
          <w:color w:val="auto"/>
          <w:sz w:val="24"/>
        </w:rPr>
        <w:t>ե</w:t>
      </w:r>
      <w:r w:rsidR="00F85C64" w:rsidRPr="00956B37">
        <w:rPr>
          <w:color w:val="auto"/>
          <w:sz w:val="24"/>
        </w:rPr>
        <w:t>րթևեկային մաս</w:t>
      </w:r>
      <w:r w:rsidR="00672D24" w:rsidRPr="00956B37">
        <w:rPr>
          <w:color w:val="auto"/>
          <w:sz w:val="24"/>
        </w:rPr>
        <w:t>՝</w:t>
      </w:r>
      <w:r w:rsidR="00672D24" w:rsidRPr="00956B37">
        <w:rPr>
          <w:b w:val="0"/>
          <w:color w:val="auto"/>
          <w:sz w:val="24"/>
        </w:rPr>
        <w:t xml:space="preserve"> </w:t>
      </w:r>
      <w:r w:rsidR="00155ADE" w:rsidRPr="00956B37">
        <w:rPr>
          <w:b w:val="0"/>
          <w:color w:val="auto"/>
          <w:sz w:val="24"/>
        </w:rPr>
        <w:t>ճանապարհի մակերևույթի շերտ, որի սահմաններում կատարվում է ավտոմոբիլների երթևեկությունը</w:t>
      </w:r>
      <w:r w:rsidR="00672D24" w:rsidRPr="00956B37">
        <w:rPr>
          <w:b w:val="0"/>
          <w:color w:val="auto"/>
          <w:sz w:val="24"/>
        </w:rPr>
        <w:t>,</w:t>
      </w:r>
    </w:p>
    <w:p w14:paraId="31C64147" w14:textId="77777777" w:rsidR="00F85C64" w:rsidRPr="00956B37" w:rsidRDefault="00672D24" w:rsidP="00156C1E">
      <w:pPr>
        <w:pStyle w:val="a0"/>
        <w:numPr>
          <w:ilvl w:val="2"/>
          <w:numId w:val="1"/>
        </w:numPr>
        <w:tabs>
          <w:tab w:val="left" w:pos="990"/>
        </w:tabs>
        <w:spacing w:line="360" w:lineRule="auto"/>
        <w:ind w:left="90" w:firstLine="540"/>
        <w:rPr>
          <w:color w:val="auto"/>
          <w:sz w:val="24"/>
        </w:rPr>
      </w:pPr>
      <w:r w:rsidRPr="00956B37">
        <w:rPr>
          <w:color w:val="auto"/>
          <w:sz w:val="24"/>
        </w:rPr>
        <w:t>կ</w:t>
      </w:r>
      <w:r w:rsidR="00F85C64" w:rsidRPr="00956B37">
        <w:rPr>
          <w:color w:val="auto"/>
          <w:sz w:val="24"/>
        </w:rPr>
        <w:t>ողնակ</w:t>
      </w:r>
      <w:r w:rsidR="0078558F" w:rsidRPr="00956B37">
        <w:rPr>
          <w:color w:val="auto"/>
          <w:sz w:val="24"/>
        </w:rPr>
        <w:t xml:space="preserve"> (обочина)</w:t>
      </w:r>
      <w:r w:rsidRPr="00956B37">
        <w:rPr>
          <w:color w:val="auto"/>
          <w:sz w:val="24"/>
        </w:rPr>
        <w:t>՝</w:t>
      </w:r>
      <w:r w:rsidRPr="00956B37">
        <w:rPr>
          <w:b w:val="0"/>
          <w:color w:val="auto"/>
          <w:sz w:val="24"/>
        </w:rPr>
        <w:t xml:space="preserve"> </w:t>
      </w:r>
      <w:r w:rsidR="0078558F" w:rsidRPr="00956B37">
        <w:rPr>
          <w:b w:val="0"/>
          <w:color w:val="auto"/>
          <w:sz w:val="24"/>
        </w:rPr>
        <w:t>հողային պաստառի կողային գոտի</w:t>
      </w:r>
      <w:r w:rsidR="000D038F" w:rsidRPr="00956B37">
        <w:rPr>
          <w:b w:val="0"/>
          <w:color w:val="auto"/>
          <w:sz w:val="24"/>
        </w:rPr>
        <w:t xml:space="preserve"> (հողային պաստառի և շեպի հարթության հատման մասում)</w:t>
      </w:r>
      <w:r w:rsidR="003313CE" w:rsidRPr="00956B37">
        <w:rPr>
          <w:b w:val="0"/>
          <w:color w:val="auto"/>
          <w:sz w:val="24"/>
        </w:rPr>
        <w:t>՝</w:t>
      </w:r>
      <w:r w:rsidR="0078558F" w:rsidRPr="00956B37">
        <w:rPr>
          <w:b w:val="0"/>
          <w:color w:val="auto"/>
          <w:sz w:val="24"/>
        </w:rPr>
        <w:t xml:space="preserve"> </w:t>
      </w:r>
      <w:r w:rsidR="00155ADE" w:rsidRPr="00956B37">
        <w:rPr>
          <w:b w:val="0"/>
          <w:color w:val="auto"/>
          <w:sz w:val="24"/>
        </w:rPr>
        <w:t>երթևեկային մասի երկու կողմեր</w:t>
      </w:r>
      <w:r w:rsidR="003313CE" w:rsidRPr="00956B37">
        <w:rPr>
          <w:b w:val="0"/>
          <w:color w:val="auto"/>
          <w:sz w:val="24"/>
        </w:rPr>
        <w:t xml:space="preserve">ում </w:t>
      </w:r>
      <w:r w:rsidR="002C76DC" w:rsidRPr="00956B37">
        <w:rPr>
          <w:b w:val="0"/>
          <w:color w:val="auto"/>
          <w:sz w:val="24"/>
        </w:rPr>
        <w:t xml:space="preserve">նախատեսվող՝ ճանապարհային հագուստի եզրերի փլուզումը կանխարգելող, </w:t>
      </w:r>
      <w:r w:rsidR="00155ADE" w:rsidRPr="00956B37">
        <w:rPr>
          <w:b w:val="0"/>
          <w:color w:val="auto"/>
          <w:sz w:val="24"/>
        </w:rPr>
        <w:t xml:space="preserve"> </w:t>
      </w:r>
      <w:r w:rsidR="002C76DC" w:rsidRPr="00956B37">
        <w:rPr>
          <w:b w:val="0"/>
          <w:color w:val="auto"/>
          <w:sz w:val="24"/>
        </w:rPr>
        <w:t>ավտոտրանսպորտային միջոցների պարտադրված</w:t>
      </w:r>
      <w:r w:rsidR="00682618" w:rsidRPr="00956B37">
        <w:rPr>
          <w:b w:val="0"/>
          <w:color w:val="auto"/>
          <w:sz w:val="24"/>
        </w:rPr>
        <w:t xml:space="preserve"> կայանման, </w:t>
      </w:r>
      <w:r w:rsidR="007B41EE" w:rsidRPr="00956B37">
        <w:rPr>
          <w:b w:val="0"/>
          <w:color w:val="auto"/>
          <w:sz w:val="24"/>
        </w:rPr>
        <w:t xml:space="preserve">երթևեկության անվտանգությունն ապահովող </w:t>
      </w:r>
      <w:r w:rsidR="00682618" w:rsidRPr="00956B37">
        <w:rPr>
          <w:b w:val="0"/>
          <w:color w:val="auto"/>
          <w:sz w:val="24"/>
        </w:rPr>
        <w:t>ցանկապատի (արգելապատնեշի)</w:t>
      </w:r>
      <w:r w:rsidR="007B41EE" w:rsidRPr="00956B37">
        <w:rPr>
          <w:b w:val="0"/>
          <w:color w:val="auto"/>
          <w:sz w:val="24"/>
        </w:rPr>
        <w:t>, ազդանշանների և այլ համակարգերի</w:t>
      </w:r>
      <w:r w:rsidR="00682618" w:rsidRPr="00956B37">
        <w:rPr>
          <w:b w:val="0"/>
          <w:color w:val="auto"/>
          <w:sz w:val="24"/>
        </w:rPr>
        <w:t xml:space="preserve"> տեղակայման</w:t>
      </w:r>
      <w:r w:rsidR="00155ADE" w:rsidRPr="00956B37">
        <w:rPr>
          <w:b w:val="0"/>
          <w:color w:val="auto"/>
          <w:sz w:val="24"/>
        </w:rPr>
        <w:t xml:space="preserve"> համար նախատեսված շերտ</w:t>
      </w:r>
      <w:r w:rsidRPr="00956B37">
        <w:rPr>
          <w:b w:val="0"/>
          <w:color w:val="auto"/>
          <w:sz w:val="24"/>
        </w:rPr>
        <w:t>,</w:t>
      </w:r>
    </w:p>
    <w:p w14:paraId="1DC2FCAA" w14:textId="77777777" w:rsidR="00F85C64" w:rsidRPr="00956B37" w:rsidRDefault="00672D24" w:rsidP="00156C1E">
      <w:pPr>
        <w:pStyle w:val="a0"/>
        <w:numPr>
          <w:ilvl w:val="2"/>
          <w:numId w:val="1"/>
        </w:numPr>
        <w:tabs>
          <w:tab w:val="left" w:pos="990"/>
        </w:tabs>
        <w:spacing w:line="360" w:lineRule="auto"/>
        <w:ind w:left="90" w:firstLine="540"/>
        <w:rPr>
          <w:b w:val="0"/>
          <w:color w:val="auto"/>
          <w:sz w:val="24"/>
        </w:rPr>
      </w:pPr>
      <w:r w:rsidRPr="00956B37">
        <w:rPr>
          <w:color w:val="auto"/>
          <w:sz w:val="24"/>
        </w:rPr>
        <w:t>շ</w:t>
      </w:r>
      <w:r w:rsidR="00F85C64" w:rsidRPr="00956B37">
        <w:rPr>
          <w:color w:val="auto"/>
          <w:sz w:val="24"/>
        </w:rPr>
        <w:t>եպ</w:t>
      </w:r>
      <w:r w:rsidR="0095460A" w:rsidRPr="00956B37">
        <w:rPr>
          <w:color w:val="auto"/>
          <w:sz w:val="24"/>
        </w:rPr>
        <w:t xml:space="preserve"> (откос)</w:t>
      </w:r>
      <w:r w:rsidRPr="00956B37">
        <w:rPr>
          <w:color w:val="auto"/>
          <w:sz w:val="24"/>
        </w:rPr>
        <w:t xml:space="preserve">՝ </w:t>
      </w:r>
      <w:r w:rsidR="00155ADE" w:rsidRPr="00956B37">
        <w:rPr>
          <w:b w:val="0"/>
          <w:color w:val="auto"/>
          <w:sz w:val="24"/>
        </w:rPr>
        <w:t xml:space="preserve">հողային պաստառը </w:t>
      </w:r>
      <w:r w:rsidR="0095460A" w:rsidRPr="00956B37">
        <w:rPr>
          <w:b w:val="0"/>
          <w:color w:val="auto"/>
          <w:sz w:val="24"/>
        </w:rPr>
        <w:t>սահմանազատող</w:t>
      </w:r>
      <w:r w:rsidR="00155ADE" w:rsidRPr="00956B37">
        <w:rPr>
          <w:b w:val="0"/>
          <w:color w:val="auto"/>
          <w:sz w:val="24"/>
        </w:rPr>
        <w:t xml:space="preserve"> </w:t>
      </w:r>
      <w:r w:rsidR="0095460A" w:rsidRPr="00956B37">
        <w:rPr>
          <w:b w:val="0"/>
          <w:color w:val="auto"/>
          <w:sz w:val="24"/>
        </w:rPr>
        <w:t xml:space="preserve">կողային </w:t>
      </w:r>
      <w:r w:rsidR="00155ADE" w:rsidRPr="00956B37">
        <w:rPr>
          <w:b w:val="0"/>
          <w:color w:val="auto"/>
          <w:sz w:val="24"/>
        </w:rPr>
        <w:t>թեք հարթություն</w:t>
      </w:r>
      <w:r w:rsidRPr="00956B37">
        <w:rPr>
          <w:b w:val="0"/>
          <w:color w:val="auto"/>
          <w:sz w:val="24"/>
        </w:rPr>
        <w:t>,</w:t>
      </w:r>
    </w:p>
    <w:p w14:paraId="5C63BE41" w14:textId="77777777" w:rsidR="00F85C64" w:rsidRPr="00956B37" w:rsidRDefault="00672D24"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բ</w:t>
      </w:r>
      <w:r w:rsidR="00F85C64" w:rsidRPr="00956B37">
        <w:rPr>
          <w:color w:val="auto"/>
          <w:sz w:val="24"/>
        </w:rPr>
        <w:t>աժանիչ գոտի</w:t>
      </w:r>
      <w:r w:rsidRPr="00956B37">
        <w:rPr>
          <w:color w:val="auto"/>
          <w:sz w:val="24"/>
        </w:rPr>
        <w:t xml:space="preserve">՝ </w:t>
      </w:r>
      <w:r w:rsidR="00155ADE" w:rsidRPr="00956B37">
        <w:rPr>
          <w:b w:val="0"/>
          <w:color w:val="auto"/>
          <w:sz w:val="24"/>
        </w:rPr>
        <w:t>բազմաշերտ ճանապարհների՝ հանդիպակաց ուղղությամբ երթևեկային մասերն առանձնացնող գոտի</w:t>
      </w:r>
      <w:r w:rsidRPr="00956B37">
        <w:rPr>
          <w:b w:val="0"/>
          <w:color w:val="auto"/>
          <w:sz w:val="24"/>
        </w:rPr>
        <w:t>,</w:t>
      </w:r>
    </w:p>
    <w:p w14:paraId="79869BCD" w14:textId="77777777" w:rsidR="00F85C64" w:rsidRPr="00956B37" w:rsidRDefault="00672D24" w:rsidP="00156C1E">
      <w:pPr>
        <w:pStyle w:val="a0"/>
        <w:numPr>
          <w:ilvl w:val="2"/>
          <w:numId w:val="1"/>
        </w:numPr>
        <w:tabs>
          <w:tab w:val="left" w:pos="990"/>
        </w:tabs>
        <w:spacing w:line="360" w:lineRule="auto"/>
        <w:ind w:left="90" w:firstLine="540"/>
        <w:rPr>
          <w:color w:val="auto"/>
          <w:sz w:val="24"/>
        </w:rPr>
      </w:pPr>
      <w:r w:rsidRPr="00956B37">
        <w:rPr>
          <w:color w:val="auto"/>
          <w:sz w:val="24"/>
        </w:rPr>
        <w:t>ե</w:t>
      </w:r>
      <w:r w:rsidR="00F85C64" w:rsidRPr="00956B37">
        <w:rPr>
          <w:color w:val="auto"/>
          <w:sz w:val="24"/>
        </w:rPr>
        <w:t>զրային ամրացնող շերտ</w:t>
      </w:r>
      <w:r w:rsidRPr="00956B37">
        <w:rPr>
          <w:color w:val="auto"/>
          <w:sz w:val="24"/>
        </w:rPr>
        <w:t xml:space="preserve">՝ </w:t>
      </w:r>
      <w:r w:rsidR="00155ADE" w:rsidRPr="00956B37">
        <w:rPr>
          <w:b w:val="0"/>
          <w:color w:val="auto"/>
          <w:sz w:val="24"/>
        </w:rPr>
        <w:t xml:space="preserve">ճանապարհային պատվածք եզրի ամրության </w:t>
      </w:r>
      <w:r w:rsidR="00AB5380" w:rsidRPr="00956B37">
        <w:rPr>
          <w:b w:val="0"/>
          <w:color w:val="auto"/>
          <w:sz w:val="24"/>
        </w:rPr>
        <w:t>և</w:t>
      </w:r>
      <w:r w:rsidR="00155ADE" w:rsidRPr="00956B37">
        <w:rPr>
          <w:b w:val="0"/>
          <w:color w:val="auto"/>
          <w:sz w:val="24"/>
        </w:rPr>
        <w:t xml:space="preserve"> երթևեկության անվտանգության բարձրացման համար երթևեկային մասի զույգ կողմերից նախատեսվող շերտ</w:t>
      </w:r>
      <w:r w:rsidRPr="00956B37">
        <w:rPr>
          <w:b w:val="0"/>
          <w:color w:val="auto"/>
          <w:sz w:val="24"/>
        </w:rPr>
        <w:t>,</w:t>
      </w:r>
    </w:p>
    <w:p w14:paraId="3C13FFA8" w14:textId="77777777"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w:t>
      </w:r>
      <w:r w:rsidR="00AA7F20" w:rsidRPr="00956B37">
        <w:rPr>
          <w:color w:val="auto"/>
          <w:sz w:val="24"/>
        </w:rPr>
        <w:t>կ</w:t>
      </w:r>
      <w:r w:rsidR="00F85C64" w:rsidRPr="00956B37">
        <w:rPr>
          <w:color w:val="auto"/>
          <w:sz w:val="24"/>
        </w:rPr>
        <w:t>անգառման շերտ</w:t>
      </w:r>
      <w:r w:rsidR="00AA7F20" w:rsidRPr="00956B37">
        <w:rPr>
          <w:color w:val="auto"/>
          <w:sz w:val="24"/>
        </w:rPr>
        <w:t xml:space="preserve">՝ </w:t>
      </w:r>
      <w:r w:rsidR="00C30CB8" w:rsidRPr="00956B37">
        <w:rPr>
          <w:b w:val="0"/>
          <w:color w:val="auto"/>
          <w:sz w:val="24"/>
        </w:rPr>
        <w:t>ավտոտրանսպորտային միջոցների</w:t>
      </w:r>
      <w:r w:rsidR="00155ADE" w:rsidRPr="00956B37">
        <w:rPr>
          <w:b w:val="0"/>
          <w:color w:val="auto"/>
          <w:sz w:val="24"/>
        </w:rPr>
        <w:t xml:space="preserve"> կանգառ</w:t>
      </w:r>
      <w:r w:rsidR="005720D9" w:rsidRPr="00956B37">
        <w:rPr>
          <w:b w:val="0"/>
          <w:color w:val="auto"/>
          <w:sz w:val="24"/>
        </w:rPr>
        <w:t>ի</w:t>
      </w:r>
      <w:r w:rsidR="00155ADE" w:rsidRPr="00956B37">
        <w:rPr>
          <w:b w:val="0"/>
          <w:color w:val="auto"/>
          <w:sz w:val="24"/>
        </w:rPr>
        <w:t xml:space="preserve"> համար կատարելագործված ծածկով կողնակի շերտ</w:t>
      </w:r>
      <w:r w:rsidR="00AA7F20" w:rsidRPr="00956B37">
        <w:rPr>
          <w:b w:val="0"/>
          <w:color w:val="auto"/>
          <w:sz w:val="24"/>
        </w:rPr>
        <w:t>,</w:t>
      </w:r>
    </w:p>
    <w:p w14:paraId="6643B75B" w14:textId="77777777"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w:t>
      </w:r>
      <w:r w:rsidR="00AA7F20" w:rsidRPr="00956B37">
        <w:rPr>
          <w:color w:val="auto"/>
          <w:sz w:val="24"/>
        </w:rPr>
        <w:t>վ</w:t>
      </w:r>
      <w:r w:rsidR="00F85C64" w:rsidRPr="00956B37">
        <w:rPr>
          <w:color w:val="auto"/>
          <w:sz w:val="24"/>
        </w:rPr>
        <w:t>իրաժ</w:t>
      </w:r>
      <w:r w:rsidR="00AA7F20" w:rsidRPr="00956B37">
        <w:rPr>
          <w:color w:val="auto"/>
          <w:sz w:val="24"/>
        </w:rPr>
        <w:t xml:space="preserve">՝ </w:t>
      </w:r>
      <w:r w:rsidR="00155ADE" w:rsidRPr="00956B37">
        <w:rPr>
          <w:b w:val="0"/>
          <w:color w:val="auto"/>
          <w:sz w:val="24"/>
        </w:rPr>
        <w:t>հորիզոնական կորերի վրա ճանապարհի լայնական միաթեք կտրվածք' ուղղված դեպի կորի կենտրոնը</w:t>
      </w:r>
      <w:r w:rsidR="00AA7F20" w:rsidRPr="00956B37">
        <w:rPr>
          <w:b w:val="0"/>
          <w:color w:val="auto"/>
          <w:sz w:val="24"/>
        </w:rPr>
        <w:t>,</w:t>
      </w:r>
    </w:p>
    <w:p w14:paraId="4EDE0A68" w14:textId="77777777"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w:t>
      </w:r>
      <w:r w:rsidR="00AA7F20" w:rsidRPr="00956B37">
        <w:rPr>
          <w:color w:val="auto"/>
          <w:sz w:val="24"/>
        </w:rPr>
        <w:t>օ</w:t>
      </w:r>
      <w:r w:rsidR="00F85C64" w:rsidRPr="00956B37">
        <w:rPr>
          <w:color w:val="auto"/>
          <w:sz w:val="24"/>
        </w:rPr>
        <w:t>ձապար</w:t>
      </w:r>
      <w:r w:rsidR="00AA7F20" w:rsidRPr="00956B37">
        <w:rPr>
          <w:b w:val="0"/>
          <w:color w:val="auto"/>
          <w:sz w:val="24"/>
        </w:rPr>
        <w:t xml:space="preserve">՝ </w:t>
      </w:r>
      <w:r w:rsidR="00155ADE" w:rsidRPr="00956B37">
        <w:rPr>
          <w:b w:val="0"/>
          <w:color w:val="auto"/>
          <w:sz w:val="24"/>
        </w:rPr>
        <w:t>լեռնալանջերի վրա ծրագծի ուղղության կտրուկ փոփոխության համար կիրառվող կորերի համախումբ</w:t>
      </w:r>
      <w:r w:rsidR="00C45FD1" w:rsidRPr="00956B37">
        <w:rPr>
          <w:b w:val="0"/>
          <w:color w:val="auto"/>
          <w:sz w:val="24"/>
        </w:rPr>
        <w:t>,</w:t>
      </w:r>
    </w:p>
    <w:p w14:paraId="37420449" w14:textId="77777777"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w:t>
      </w:r>
      <w:r w:rsidR="00AA7F20" w:rsidRPr="00956B37">
        <w:rPr>
          <w:color w:val="auto"/>
          <w:sz w:val="24"/>
        </w:rPr>
        <w:t>օ</w:t>
      </w:r>
      <w:r w:rsidR="00F85C64" w:rsidRPr="00956B37">
        <w:rPr>
          <w:color w:val="auto"/>
          <w:sz w:val="24"/>
        </w:rPr>
        <w:t>ձագալար</w:t>
      </w:r>
      <w:r w:rsidR="00773205" w:rsidRPr="00956B37">
        <w:rPr>
          <w:color w:val="auto"/>
          <w:sz w:val="24"/>
        </w:rPr>
        <w:t>ք</w:t>
      </w:r>
      <w:r w:rsidR="00AA7F20" w:rsidRPr="00956B37">
        <w:rPr>
          <w:color w:val="auto"/>
          <w:sz w:val="24"/>
        </w:rPr>
        <w:t>՝</w:t>
      </w:r>
      <w:r w:rsidR="00AA7F20" w:rsidRPr="00956B37">
        <w:rPr>
          <w:b w:val="0"/>
          <w:color w:val="auto"/>
          <w:sz w:val="24"/>
        </w:rPr>
        <w:t xml:space="preserve"> </w:t>
      </w:r>
      <w:r w:rsidR="00155ADE" w:rsidRPr="00956B37">
        <w:rPr>
          <w:b w:val="0"/>
          <w:color w:val="auto"/>
          <w:sz w:val="24"/>
        </w:rPr>
        <w:t>գետահովտային ընթացքի դեպքում ծրագծի ուղղության կտրուկ փոփոխության համար կիրառվող կորերի համախումբ արտաքինից օձապարին նմանվող</w:t>
      </w:r>
      <w:r w:rsidR="00AA7F20" w:rsidRPr="00956B37">
        <w:rPr>
          <w:b w:val="0"/>
          <w:color w:val="auto"/>
          <w:sz w:val="24"/>
        </w:rPr>
        <w:t>,</w:t>
      </w:r>
    </w:p>
    <w:p w14:paraId="7AAB2973" w14:textId="77777777"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w:t>
      </w:r>
      <w:r w:rsidR="00C45FD1" w:rsidRPr="00956B37">
        <w:rPr>
          <w:color w:val="auto"/>
          <w:sz w:val="24"/>
        </w:rPr>
        <w:t>լ</w:t>
      </w:r>
      <w:r w:rsidR="00F85C64" w:rsidRPr="00956B37">
        <w:rPr>
          <w:color w:val="auto"/>
          <w:sz w:val="24"/>
        </w:rPr>
        <w:t>իցք</w:t>
      </w:r>
      <w:r w:rsidR="00C45FD1" w:rsidRPr="00956B37">
        <w:rPr>
          <w:color w:val="auto"/>
          <w:sz w:val="24"/>
        </w:rPr>
        <w:t xml:space="preserve">՝ </w:t>
      </w:r>
      <w:r w:rsidR="00155ADE" w:rsidRPr="00956B37">
        <w:rPr>
          <w:b w:val="0"/>
          <w:color w:val="auto"/>
          <w:sz w:val="24"/>
        </w:rPr>
        <w:t>գետնի մակեր</w:t>
      </w:r>
      <w:r w:rsidR="00AB5380" w:rsidRPr="00956B37">
        <w:rPr>
          <w:b w:val="0"/>
          <w:color w:val="auto"/>
          <w:sz w:val="24"/>
        </w:rPr>
        <w:t>և</w:t>
      </w:r>
      <w:r w:rsidR="00155ADE" w:rsidRPr="00956B37">
        <w:rPr>
          <w:b w:val="0"/>
          <w:color w:val="auto"/>
          <w:sz w:val="24"/>
        </w:rPr>
        <w:t xml:space="preserve">ույթից բարձր </w:t>
      </w:r>
      <w:r w:rsidR="005F0A2D" w:rsidRPr="00956B37">
        <w:rPr>
          <w:b w:val="0"/>
          <w:color w:val="auto"/>
          <w:sz w:val="24"/>
        </w:rPr>
        <w:t>տեղադրված</w:t>
      </w:r>
      <w:r w:rsidR="00155ADE" w:rsidRPr="00956B37">
        <w:rPr>
          <w:b w:val="0"/>
          <w:color w:val="auto"/>
          <w:sz w:val="24"/>
        </w:rPr>
        <w:t xml:space="preserve"> գրունտի վրայով անցնող ճանապարհի հողային պաստառի տեղամաս</w:t>
      </w:r>
      <w:r w:rsidR="00C45FD1" w:rsidRPr="00956B37">
        <w:rPr>
          <w:b w:val="0"/>
          <w:color w:val="auto"/>
          <w:sz w:val="24"/>
        </w:rPr>
        <w:t>,</w:t>
      </w:r>
    </w:p>
    <w:p w14:paraId="1362252E" w14:textId="77777777"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հ</w:t>
      </w:r>
      <w:r w:rsidR="00F85C64" w:rsidRPr="00956B37">
        <w:rPr>
          <w:color w:val="auto"/>
          <w:sz w:val="24"/>
        </w:rPr>
        <w:t>անույթ</w:t>
      </w:r>
      <w:r w:rsidRPr="00956B37">
        <w:rPr>
          <w:color w:val="auto"/>
          <w:sz w:val="24"/>
        </w:rPr>
        <w:t>՝</w:t>
      </w:r>
      <w:r w:rsidRPr="00956B37">
        <w:rPr>
          <w:b w:val="0"/>
          <w:color w:val="auto"/>
          <w:sz w:val="24"/>
        </w:rPr>
        <w:t xml:space="preserve"> </w:t>
      </w:r>
      <w:r w:rsidR="00155ADE" w:rsidRPr="00956B37">
        <w:rPr>
          <w:b w:val="0"/>
          <w:color w:val="auto"/>
          <w:sz w:val="24"/>
        </w:rPr>
        <w:t>գետնի մակեր</w:t>
      </w:r>
      <w:r w:rsidR="00AB5380" w:rsidRPr="00956B37">
        <w:rPr>
          <w:b w:val="0"/>
          <w:color w:val="auto"/>
          <w:sz w:val="24"/>
        </w:rPr>
        <w:t>և</w:t>
      </w:r>
      <w:r w:rsidR="00155ADE" w:rsidRPr="00956B37">
        <w:rPr>
          <w:b w:val="0"/>
          <w:color w:val="auto"/>
          <w:sz w:val="24"/>
        </w:rPr>
        <w:t>ույթից ցածր`</w:t>
      </w:r>
      <w:r w:rsidR="003223DB" w:rsidRPr="00956B37">
        <w:rPr>
          <w:b w:val="0"/>
          <w:color w:val="auto"/>
          <w:sz w:val="24"/>
        </w:rPr>
        <w:t xml:space="preserve"> </w:t>
      </w:r>
      <w:r w:rsidR="00155ADE" w:rsidRPr="00956B37">
        <w:rPr>
          <w:b w:val="0"/>
          <w:color w:val="auto"/>
          <w:sz w:val="24"/>
        </w:rPr>
        <w:t>հանված գրունտի վրայով անցնող ճանապարհի հողային պաստառի տեղամաս</w:t>
      </w:r>
      <w:r w:rsidRPr="00956B37">
        <w:rPr>
          <w:b w:val="0"/>
          <w:color w:val="auto"/>
          <w:sz w:val="24"/>
        </w:rPr>
        <w:t>,</w:t>
      </w:r>
    </w:p>
    <w:p w14:paraId="373907B0" w14:textId="77777777" w:rsidR="00F85C64" w:rsidRPr="00956B37" w:rsidRDefault="00E03542"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ճ</w:t>
      </w:r>
      <w:r w:rsidR="00F85C64" w:rsidRPr="00956B37">
        <w:rPr>
          <w:color w:val="auto"/>
          <w:sz w:val="24"/>
        </w:rPr>
        <w:t>անապարհային կոնստրուկցիա</w:t>
      </w:r>
      <w:r w:rsidRPr="00956B37">
        <w:rPr>
          <w:color w:val="auto"/>
          <w:sz w:val="24"/>
        </w:rPr>
        <w:t>՝</w:t>
      </w:r>
      <w:r w:rsidRPr="00956B37">
        <w:rPr>
          <w:b w:val="0"/>
          <w:color w:val="auto"/>
          <w:sz w:val="24"/>
        </w:rPr>
        <w:t xml:space="preserve"> </w:t>
      </w:r>
      <w:r w:rsidR="00155ADE" w:rsidRPr="00956B37">
        <w:rPr>
          <w:b w:val="0"/>
          <w:color w:val="auto"/>
          <w:sz w:val="24"/>
        </w:rPr>
        <w:t xml:space="preserve">ավտոմոբիլային ճանապարհի (ավտոմոբիլային ճանապարհի տեղամասի) կոնստրուկցիա, </w:t>
      </w:r>
      <w:r w:rsidR="005720D9" w:rsidRPr="00956B37">
        <w:rPr>
          <w:b w:val="0"/>
          <w:color w:val="auto"/>
          <w:sz w:val="24"/>
        </w:rPr>
        <w:t>որում</w:t>
      </w:r>
      <w:r w:rsidR="00155ADE" w:rsidRPr="00956B37">
        <w:rPr>
          <w:b w:val="0"/>
          <w:color w:val="auto"/>
          <w:sz w:val="24"/>
        </w:rPr>
        <w:t xml:space="preserve"> </w:t>
      </w:r>
      <w:r w:rsidR="005720D9" w:rsidRPr="00956B37">
        <w:rPr>
          <w:b w:val="0"/>
          <w:color w:val="auto"/>
          <w:sz w:val="24"/>
        </w:rPr>
        <w:t>ներառված</w:t>
      </w:r>
      <w:r w:rsidR="00155ADE" w:rsidRPr="00956B37">
        <w:rPr>
          <w:b w:val="0"/>
          <w:color w:val="auto"/>
          <w:sz w:val="24"/>
        </w:rPr>
        <w:t xml:space="preserve"> </w:t>
      </w:r>
      <w:r w:rsidR="005720D9" w:rsidRPr="00956B37">
        <w:rPr>
          <w:b w:val="0"/>
          <w:color w:val="auto"/>
          <w:sz w:val="24"/>
        </w:rPr>
        <w:t>են</w:t>
      </w:r>
      <w:r w:rsidR="00155ADE" w:rsidRPr="00956B37">
        <w:rPr>
          <w:b w:val="0"/>
          <w:color w:val="auto"/>
          <w:sz w:val="24"/>
        </w:rPr>
        <w:t xml:space="preserve"> հողային պաստառի հիմքը, </w:t>
      </w:r>
      <w:r w:rsidR="00155ADE" w:rsidRPr="00956B37">
        <w:rPr>
          <w:b w:val="0"/>
          <w:color w:val="auto"/>
          <w:sz w:val="24"/>
        </w:rPr>
        <w:lastRenderedPageBreak/>
        <w:t>հողային պաստառը, ճանապարհային պատվածքը, ջրահեռացման, պահող և ամրացնող տարաբնույթ կոնստրուկտիվ տարրեր</w:t>
      </w:r>
      <w:r w:rsidR="005720D9" w:rsidRPr="00956B37">
        <w:rPr>
          <w:b w:val="0"/>
          <w:color w:val="auto"/>
          <w:sz w:val="24"/>
        </w:rPr>
        <w:t>ը</w:t>
      </w:r>
      <w:r w:rsidRPr="00956B37">
        <w:rPr>
          <w:b w:val="0"/>
          <w:color w:val="auto"/>
          <w:sz w:val="24"/>
        </w:rPr>
        <w:t>,</w:t>
      </w:r>
    </w:p>
    <w:p w14:paraId="21E8CAB3" w14:textId="77777777" w:rsidR="00F85C64" w:rsidRPr="00956B37" w:rsidRDefault="00E03542" w:rsidP="00156C1E">
      <w:pPr>
        <w:pStyle w:val="a0"/>
        <w:numPr>
          <w:ilvl w:val="2"/>
          <w:numId w:val="1"/>
        </w:numPr>
        <w:tabs>
          <w:tab w:val="left" w:pos="990"/>
        </w:tabs>
        <w:spacing w:line="360" w:lineRule="auto"/>
        <w:ind w:left="90" w:firstLine="540"/>
        <w:rPr>
          <w:b w:val="0"/>
          <w:color w:val="auto"/>
          <w:sz w:val="24"/>
        </w:rPr>
      </w:pPr>
      <w:r w:rsidRPr="00956B37">
        <w:rPr>
          <w:color w:val="auto"/>
          <w:sz w:val="24"/>
        </w:rPr>
        <w:t xml:space="preserve"> ճ</w:t>
      </w:r>
      <w:r w:rsidR="00F85C64" w:rsidRPr="00956B37">
        <w:rPr>
          <w:color w:val="auto"/>
          <w:sz w:val="24"/>
        </w:rPr>
        <w:t>անապարհային պատվածք</w:t>
      </w:r>
      <w:r w:rsidRPr="00956B37">
        <w:rPr>
          <w:color w:val="auto"/>
          <w:sz w:val="24"/>
        </w:rPr>
        <w:t>՝</w:t>
      </w:r>
      <w:r w:rsidRPr="00956B37">
        <w:rPr>
          <w:b w:val="0"/>
          <w:color w:val="auto"/>
          <w:sz w:val="24"/>
        </w:rPr>
        <w:t xml:space="preserve"> </w:t>
      </w:r>
      <w:r w:rsidR="00155ADE" w:rsidRPr="00956B37">
        <w:rPr>
          <w:b w:val="0"/>
          <w:color w:val="auto"/>
          <w:sz w:val="24"/>
        </w:rPr>
        <w:t>քարային ու միաձույլ անհամասեռ նյութերով ամրացված երթ</w:t>
      </w:r>
      <w:r w:rsidR="00AB5380" w:rsidRPr="00956B37">
        <w:rPr>
          <w:b w:val="0"/>
          <w:color w:val="auto"/>
          <w:sz w:val="24"/>
        </w:rPr>
        <w:t>և</w:t>
      </w:r>
      <w:r w:rsidR="00155ADE" w:rsidRPr="00956B37">
        <w:rPr>
          <w:b w:val="0"/>
          <w:color w:val="auto"/>
          <w:sz w:val="24"/>
        </w:rPr>
        <w:t>եկային մաս' տրանսպորտային միջոցների անիվների ու կլիմայական գործոնների ազդեցությանը լավ դիմադրող նյութերից</w:t>
      </w:r>
      <w:r w:rsidRPr="00956B37">
        <w:rPr>
          <w:b w:val="0"/>
          <w:color w:val="auto"/>
          <w:sz w:val="24"/>
        </w:rPr>
        <w:t>,</w:t>
      </w:r>
    </w:p>
    <w:p w14:paraId="7AB4EDBF" w14:textId="77777777" w:rsidR="00F85C64" w:rsidRPr="00956B37" w:rsidRDefault="00E03542" w:rsidP="00156C1E">
      <w:pPr>
        <w:pStyle w:val="a0"/>
        <w:numPr>
          <w:ilvl w:val="2"/>
          <w:numId w:val="1"/>
        </w:numPr>
        <w:tabs>
          <w:tab w:val="left" w:pos="990"/>
        </w:tabs>
        <w:spacing w:line="360" w:lineRule="auto"/>
        <w:ind w:left="90" w:firstLine="540"/>
        <w:rPr>
          <w:b w:val="0"/>
          <w:color w:val="auto"/>
          <w:sz w:val="24"/>
        </w:rPr>
      </w:pPr>
      <w:r w:rsidRPr="00956B37">
        <w:rPr>
          <w:color w:val="auto"/>
          <w:sz w:val="24"/>
        </w:rPr>
        <w:t>ճ</w:t>
      </w:r>
      <w:r w:rsidR="00F85C64" w:rsidRPr="00956B37">
        <w:rPr>
          <w:color w:val="auto"/>
          <w:sz w:val="24"/>
        </w:rPr>
        <w:t>անապարհային պատվածքների դասակարգում</w:t>
      </w:r>
      <w:r w:rsidRPr="00956B37">
        <w:rPr>
          <w:color w:val="auto"/>
          <w:sz w:val="24"/>
        </w:rPr>
        <w:t>՝</w:t>
      </w:r>
      <w:r w:rsidRPr="00956B37">
        <w:rPr>
          <w:b w:val="0"/>
          <w:color w:val="auto"/>
          <w:sz w:val="24"/>
        </w:rPr>
        <w:t xml:space="preserve"> </w:t>
      </w:r>
      <w:r w:rsidR="00155ADE" w:rsidRPr="00956B37">
        <w:rPr>
          <w:b w:val="0"/>
          <w:color w:val="auto"/>
          <w:sz w:val="24"/>
        </w:rPr>
        <w:t>ճանապարհային պատվածքների տարանջատումը ըստ տեսակների՝ ելնելով ճանապարհային պատվածքի աշխատունակությունը բնութագրող կապիտալության ցուցանիշից</w:t>
      </w:r>
      <w:r w:rsidRPr="00956B37">
        <w:rPr>
          <w:b w:val="0"/>
          <w:color w:val="auto"/>
          <w:sz w:val="24"/>
        </w:rPr>
        <w:t>,</w:t>
      </w:r>
    </w:p>
    <w:p w14:paraId="0A11A57C" w14:textId="77777777" w:rsidR="00F85C64" w:rsidRPr="00956B37" w:rsidRDefault="00B3192D"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ճ</w:t>
      </w:r>
      <w:r w:rsidR="00F85C64" w:rsidRPr="00956B37">
        <w:rPr>
          <w:color w:val="auto"/>
          <w:sz w:val="24"/>
        </w:rPr>
        <w:t>անապարհային պատվածքի հիմքի լրացուցիչ շերտեր</w:t>
      </w:r>
      <w:r w:rsidRPr="00956B37">
        <w:rPr>
          <w:color w:val="auto"/>
          <w:sz w:val="24"/>
        </w:rPr>
        <w:t>՝</w:t>
      </w:r>
      <w:r w:rsidRPr="00956B37">
        <w:rPr>
          <w:b w:val="0"/>
          <w:color w:val="auto"/>
          <w:sz w:val="24"/>
        </w:rPr>
        <w:t xml:space="preserve"> </w:t>
      </w:r>
      <w:r w:rsidR="00155ADE" w:rsidRPr="00956B37">
        <w:rPr>
          <w:b w:val="0"/>
          <w:color w:val="auto"/>
          <w:sz w:val="24"/>
        </w:rPr>
        <w:t xml:space="preserve">կրող հիմքի և հողային պաստառի գրունտի միջև շերտեր՝ պահանջվող </w:t>
      </w:r>
      <w:r w:rsidR="00A55258" w:rsidRPr="00956B37">
        <w:rPr>
          <w:b w:val="0"/>
          <w:color w:val="auto"/>
          <w:sz w:val="24"/>
        </w:rPr>
        <w:t>սառնակայ</w:t>
      </w:r>
      <w:r w:rsidR="00155ADE" w:rsidRPr="00956B37">
        <w:rPr>
          <w:b w:val="0"/>
          <w:color w:val="auto"/>
          <w:sz w:val="24"/>
        </w:rPr>
        <w:t>ունությունը ապահովելու և կոնստրուկցիայի դրենավորման համար</w:t>
      </w:r>
      <w:r w:rsidRPr="00956B37">
        <w:rPr>
          <w:b w:val="0"/>
          <w:color w:val="auto"/>
          <w:sz w:val="24"/>
        </w:rPr>
        <w:t>,</w:t>
      </w:r>
    </w:p>
    <w:p w14:paraId="62064B81" w14:textId="77777777" w:rsidR="00F85C64" w:rsidRPr="00956B37" w:rsidRDefault="00B3192D"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ճ</w:t>
      </w:r>
      <w:r w:rsidR="00F85C64" w:rsidRPr="00956B37">
        <w:rPr>
          <w:color w:val="auto"/>
          <w:sz w:val="24"/>
        </w:rPr>
        <w:t>անապարհային պատվածքների ծածկույթի պաշտպանիչ շերտ</w:t>
      </w:r>
      <w:r w:rsidRPr="00956B37">
        <w:rPr>
          <w:color w:val="auto"/>
          <w:sz w:val="24"/>
        </w:rPr>
        <w:t>՝</w:t>
      </w:r>
      <w:r w:rsidRPr="00956B37">
        <w:rPr>
          <w:b w:val="0"/>
          <w:color w:val="auto"/>
          <w:sz w:val="24"/>
        </w:rPr>
        <w:t xml:space="preserve"> </w:t>
      </w:r>
      <w:r w:rsidR="00155ADE" w:rsidRPr="00956B37">
        <w:rPr>
          <w:b w:val="0"/>
          <w:color w:val="auto"/>
          <w:sz w:val="24"/>
        </w:rPr>
        <w:t>շերտ, որը կառուցվում է ճանապարհային պատվածքի վերին շերտի մակերևույթի վրա և նախատեսված է ավտոմոբիլային տրանսպորտի անիվների և եղանակային-կլիմայական գործոնների համալիրի</w:t>
      </w:r>
      <w:r w:rsidR="00C015B5" w:rsidRPr="00956B37">
        <w:rPr>
          <w:b w:val="0"/>
          <w:color w:val="auto"/>
          <w:sz w:val="24"/>
        </w:rPr>
        <w:t xml:space="preserve"> </w:t>
      </w:r>
      <w:r w:rsidR="00155ADE" w:rsidRPr="00956B37">
        <w:rPr>
          <w:b w:val="0"/>
          <w:color w:val="auto"/>
          <w:sz w:val="24"/>
        </w:rPr>
        <w:t>անմիջական ազդեցությունից ճանապարհային պատվածքը պաշտպանելու համար</w:t>
      </w:r>
      <w:r w:rsidR="00ED6E36" w:rsidRPr="00956B37">
        <w:rPr>
          <w:b w:val="0"/>
          <w:color w:val="auto"/>
          <w:sz w:val="24"/>
        </w:rPr>
        <w:t xml:space="preserve"> և </w:t>
      </w:r>
      <w:r w:rsidR="00155ADE" w:rsidRPr="00956B37">
        <w:rPr>
          <w:b w:val="0"/>
          <w:color w:val="auto"/>
          <w:sz w:val="24"/>
        </w:rPr>
        <w:t>հաշվի չի առնվում ամրության հաշվարկի ժամանակ</w:t>
      </w:r>
      <w:r w:rsidRPr="00956B37">
        <w:rPr>
          <w:b w:val="0"/>
          <w:color w:val="auto"/>
          <w:sz w:val="24"/>
        </w:rPr>
        <w:t>,</w:t>
      </w:r>
    </w:p>
    <w:p w14:paraId="268B7C51" w14:textId="77777777" w:rsidR="00F85C64" w:rsidRPr="00956B37" w:rsidRDefault="000E32F5"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գ</w:t>
      </w:r>
      <w:r w:rsidR="00F85C64" w:rsidRPr="00956B37">
        <w:rPr>
          <w:color w:val="auto"/>
          <w:sz w:val="24"/>
        </w:rPr>
        <w:t>րունտի խտացման գործակից</w:t>
      </w:r>
      <w:r w:rsidRPr="00956B37">
        <w:rPr>
          <w:color w:val="auto"/>
          <w:sz w:val="24"/>
        </w:rPr>
        <w:t>՝</w:t>
      </w:r>
      <w:r w:rsidRPr="00956B37">
        <w:rPr>
          <w:b w:val="0"/>
          <w:color w:val="auto"/>
          <w:sz w:val="24"/>
        </w:rPr>
        <w:t xml:space="preserve"> </w:t>
      </w:r>
      <w:r w:rsidR="00155ADE" w:rsidRPr="00956B37">
        <w:rPr>
          <w:b w:val="0"/>
          <w:color w:val="auto"/>
          <w:sz w:val="24"/>
        </w:rPr>
        <w:t>գրունտի կմախքի խտության հարաբերությունը նույն գրունտի կմախքի առավելագույն խտությանը</w:t>
      </w:r>
      <w:r w:rsidRPr="00956B37">
        <w:rPr>
          <w:b w:val="0"/>
          <w:color w:val="auto"/>
          <w:sz w:val="24"/>
        </w:rPr>
        <w:t>,</w:t>
      </w:r>
    </w:p>
    <w:p w14:paraId="502CEAD8" w14:textId="77777777" w:rsidR="00F85C64" w:rsidRPr="00956B37" w:rsidRDefault="000E32F5"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ճ</w:t>
      </w:r>
      <w:r w:rsidR="00F85C64" w:rsidRPr="00956B37">
        <w:rPr>
          <w:color w:val="auto"/>
          <w:sz w:val="24"/>
        </w:rPr>
        <w:t>անապարհի պաշտպանիչ շերտ</w:t>
      </w:r>
      <w:r w:rsidRPr="00956B37">
        <w:rPr>
          <w:color w:val="auto"/>
          <w:sz w:val="24"/>
        </w:rPr>
        <w:t xml:space="preserve">՝ </w:t>
      </w:r>
      <w:r w:rsidR="00155ADE" w:rsidRPr="00956B37">
        <w:rPr>
          <w:b w:val="0"/>
          <w:color w:val="auto"/>
          <w:sz w:val="24"/>
        </w:rPr>
        <w:t>ճանապարհի</w:t>
      </w:r>
      <w:r w:rsidR="00D269D4" w:rsidRPr="00956B37">
        <w:rPr>
          <w:b w:val="0"/>
          <w:color w:val="auto"/>
          <w:sz w:val="24"/>
        </w:rPr>
        <w:t xml:space="preserve"> երկու </w:t>
      </w:r>
      <w:r w:rsidR="00155ADE" w:rsidRPr="00956B37">
        <w:rPr>
          <w:b w:val="0"/>
          <w:color w:val="auto"/>
          <w:sz w:val="24"/>
        </w:rPr>
        <w:t xml:space="preserve">կողմերից ձգվող </w:t>
      </w:r>
      <w:r w:rsidR="00AB5380" w:rsidRPr="00956B37">
        <w:rPr>
          <w:b w:val="0"/>
          <w:color w:val="auto"/>
          <w:sz w:val="24"/>
        </w:rPr>
        <w:t>և</w:t>
      </w:r>
      <w:r w:rsidR="00155ADE" w:rsidRPr="00956B37">
        <w:rPr>
          <w:b w:val="0"/>
          <w:color w:val="auto"/>
          <w:sz w:val="24"/>
        </w:rPr>
        <w:t xml:space="preserve"> օգտագործման հատուկ պայմաններ ունեցող որոշակի լայնության հողաշերտ</w:t>
      </w:r>
      <w:r w:rsidRPr="00956B37">
        <w:rPr>
          <w:b w:val="0"/>
          <w:color w:val="auto"/>
          <w:sz w:val="24"/>
        </w:rPr>
        <w:t>,</w:t>
      </w:r>
    </w:p>
    <w:p w14:paraId="663A3BE1" w14:textId="77777777" w:rsidR="00F85C64" w:rsidRPr="00956B37" w:rsidRDefault="000E32F5"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ա</w:t>
      </w:r>
      <w:r w:rsidR="00F85C64" w:rsidRPr="00956B37">
        <w:rPr>
          <w:color w:val="auto"/>
          <w:sz w:val="24"/>
        </w:rPr>
        <w:t>րհեստական կառուցվածքներ</w:t>
      </w:r>
      <w:r w:rsidRPr="00956B37">
        <w:rPr>
          <w:color w:val="auto"/>
          <w:sz w:val="24"/>
        </w:rPr>
        <w:t xml:space="preserve">՝ </w:t>
      </w:r>
      <w:r w:rsidR="00155ADE" w:rsidRPr="00956B37">
        <w:rPr>
          <w:b w:val="0"/>
          <w:color w:val="auto"/>
          <w:sz w:val="24"/>
        </w:rPr>
        <w:t>բնական կամ արհեստական խոչընդոտներով ճանապարհն անընդհատ դարձնող կամ նրա ամրությունն ու երթ</w:t>
      </w:r>
      <w:r w:rsidR="00AB5380" w:rsidRPr="00956B37">
        <w:rPr>
          <w:b w:val="0"/>
          <w:color w:val="auto"/>
          <w:sz w:val="24"/>
        </w:rPr>
        <w:t>և</w:t>
      </w:r>
      <w:r w:rsidR="00155ADE" w:rsidRPr="00956B37">
        <w:rPr>
          <w:b w:val="0"/>
          <w:color w:val="auto"/>
          <w:sz w:val="24"/>
        </w:rPr>
        <w:t>եկության անվտանգությունն ապահովող շինություններ</w:t>
      </w:r>
      <w:r w:rsidRPr="00956B37">
        <w:rPr>
          <w:b w:val="0"/>
          <w:color w:val="auto"/>
          <w:sz w:val="24"/>
        </w:rPr>
        <w:t>,</w:t>
      </w:r>
    </w:p>
    <w:p w14:paraId="631817A7" w14:textId="77777777" w:rsidR="00F85C64" w:rsidRPr="00956B37" w:rsidRDefault="006456EB" w:rsidP="00DA6A6D">
      <w:pPr>
        <w:pStyle w:val="a0"/>
        <w:numPr>
          <w:ilvl w:val="2"/>
          <w:numId w:val="1"/>
        </w:numPr>
        <w:tabs>
          <w:tab w:val="left" w:pos="990"/>
          <w:tab w:val="left" w:pos="1080"/>
          <w:tab w:val="left" w:pos="1260"/>
          <w:tab w:val="left" w:pos="1350"/>
        </w:tabs>
        <w:spacing w:line="360" w:lineRule="auto"/>
        <w:ind w:left="90" w:firstLine="540"/>
        <w:rPr>
          <w:b w:val="0"/>
          <w:color w:val="auto"/>
          <w:sz w:val="24"/>
        </w:rPr>
      </w:pPr>
      <w:r w:rsidRPr="00956B37">
        <w:rPr>
          <w:color w:val="auto"/>
          <w:sz w:val="24"/>
        </w:rPr>
        <w:t>օ</w:t>
      </w:r>
      <w:r w:rsidR="00F85C64" w:rsidRPr="00956B37">
        <w:rPr>
          <w:color w:val="auto"/>
          <w:sz w:val="24"/>
        </w:rPr>
        <w:t>ղակաձև հատում</w:t>
      </w:r>
      <w:r w:rsidRPr="00956B37">
        <w:rPr>
          <w:color w:val="auto"/>
          <w:sz w:val="24"/>
        </w:rPr>
        <w:t xml:space="preserve">՝ </w:t>
      </w:r>
      <w:r w:rsidR="00155ADE" w:rsidRPr="00956B37">
        <w:rPr>
          <w:b w:val="0"/>
          <w:color w:val="auto"/>
          <w:sz w:val="24"/>
        </w:rPr>
        <w:t>հատում միևնույն մակարդակում կենտրոնական կղզյակով (որպես կանոն՝ օղակաձև) և օղակաձև երթևեկելի մասով, որով ավտոմեքենաների երթևեկությունը իրականացվում է ժամսլաքի հակառակ ուղղությամբ</w:t>
      </w:r>
      <w:r w:rsidRPr="00956B37">
        <w:rPr>
          <w:b w:val="0"/>
          <w:color w:val="auto"/>
          <w:sz w:val="24"/>
        </w:rPr>
        <w:t>,</w:t>
      </w:r>
    </w:p>
    <w:p w14:paraId="2E50579B" w14:textId="77777777" w:rsidR="00F85C64" w:rsidRPr="00956B37" w:rsidRDefault="006456EB"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օ</w:t>
      </w:r>
      <w:r w:rsidR="00F85C64" w:rsidRPr="00956B37">
        <w:rPr>
          <w:color w:val="auto"/>
          <w:sz w:val="24"/>
        </w:rPr>
        <w:t>ղակաձև հատման տրամագիծ</w:t>
      </w:r>
      <w:r w:rsidRPr="00956B37">
        <w:rPr>
          <w:color w:val="auto"/>
          <w:sz w:val="24"/>
        </w:rPr>
        <w:t xml:space="preserve">՝ </w:t>
      </w:r>
      <w:r w:rsidR="00155ADE" w:rsidRPr="00956B37">
        <w:rPr>
          <w:b w:val="0"/>
          <w:color w:val="auto"/>
          <w:sz w:val="24"/>
        </w:rPr>
        <w:t>օղակաձև երթևեկելի մասի արտաքին եզրի տրամագիծը</w:t>
      </w:r>
      <w:r w:rsidRPr="00956B37">
        <w:rPr>
          <w:b w:val="0"/>
          <w:color w:val="auto"/>
          <w:sz w:val="24"/>
        </w:rPr>
        <w:t>,</w:t>
      </w:r>
    </w:p>
    <w:p w14:paraId="5B3DAB66" w14:textId="77777777" w:rsidR="00F85C64" w:rsidRPr="00956B37" w:rsidRDefault="006456EB" w:rsidP="00DA6A6D">
      <w:pPr>
        <w:pStyle w:val="a0"/>
        <w:numPr>
          <w:ilvl w:val="2"/>
          <w:numId w:val="1"/>
        </w:numPr>
        <w:tabs>
          <w:tab w:val="left" w:pos="990"/>
          <w:tab w:val="left" w:pos="1170"/>
        </w:tabs>
        <w:spacing w:line="360" w:lineRule="auto"/>
        <w:ind w:left="90" w:firstLine="540"/>
        <w:rPr>
          <w:color w:val="auto"/>
          <w:sz w:val="24"/>
        </w:rPr>
      </w:pPr>
      <w:r w:rsidRPr="00956B37">
        <w:rPr>
          <w:color w:val="auto"/>
          <w:sz w:val="24"/>
        </w:rPr>
        <w:t>ա</w:t>
      </w:r>
      <w:r w:rsidR="00F85C64" w:rsidRPr="00956B37">
        <w:rPr>
          <w:color w:val="auto"/>
          <w:sz w:val="24"/>
        </w:rPr>
        <w:t>նցումային կոր</w:t>
      </w:r>
      <w:r w:rsidRPr="00956B37">
        <w:rPr>
          <w:color w:val="auto"/>
          <w:sz w:val="24"/>
        </w:rPr>
        <w:t xml:space="preserve">՝ </w:t>
      </w:r>
      <w:r w:rsidR="00155ADE" w:rsidRPr="00956B37">
        <w:rPr>
          <w:b w:val="0"/>
          <w:color w:val="auto"/>
          <w:sz w:val="24"/>
        </w:rPr>
        <w:t>փոփոխական կորությամբ երկրաչափական տարր, որը ծրագծի ուղիղ մասը լծորդում է շրջանային կորի հետ և նախատեսված է երթևեկության ռեժիմների պլանային, անվտանգ և հարմարավետ փոփոխության համար</w:t>
      </w:r>
      <w:r w:rsidRPr="00956B37">
        <w:rPr>
          <w:b w:val="0"/>
          <w:color w:val="auto"/>
          <w:sz w:val="24"/>
        </w:rPr>
        <w:t>,</w:t>
      </w:r>
    </w:p>
    <w:p w14:paraId="67E55CF1" w14:textId="77777777" w:rsidR="00F85C64" w:rsidRPr="00956B37" w:rsidRDefault="00605DBA" w:rsidP="00C46568">
      <w:pPr>
        <w:pStyle w:val="a0"/>
        <w:numPr>
          <w:ilvl w:val="2"/>
          <w:numId w:val="1"/>
        </w:numPr>
        <w:tabs>
          <w:tab w:val="left" w:pos="810"/>
          <w:tab w:val="left" w:pos="990"/>
          <w:tab w:val="left" w:pos="1080"/>
        </w:tabs>
        <w:spacing w:line="360" w:lineRule="auto"/>
        <w:ind w:left="90" w:firstLine="620"/>
        <w:rPr>
          <w:color w:val="auto"/>
          <w:sz w:val="24"/>
        </w:rPr>
      </w:pPr>
      <w:r w:rsidRPr="00956B37">
        <w:rPr>
          <w:color w:val="auto"/>
          <w:sz w:val="24"/>
        </w:rPr>
        <w:lastRenderedPageBreak/>
        <w:t xml:space="preserve"> </w:t>
      </w:r>
      <w:r w:rsidR="006456EB" w:rsidRPr="00956B37">
        <w:rPr>
          <w:color w:val="auto"/>
          <w:sz w:val="24"/>
        </w:rPr>
        <w:t>թ</w:t>
      </w:r>
      <w:r w:rsidR="00F85C64" w:rsidRPr="00956B37">
        <w:rPr>
          <w:color w:val="auto"/>
          <w:sz w:val="24"/>
        </w:rPr>
        <w:t>ափառքի անցումային-արագընթաց գոտի</w:t>
      </w:r>
      <w:r w:rsidR="006456EB" w:rsidRPr="00956B37">
        <w:rPr>
          <w:color w:val="auto"/>
          <w:sz w:val="24"/>
        </w:rPr>
        <w:t>՝</w:t>
      </w:r>
      <w:r w:rsidR="00155ADE" w:rsidRPr="00956B37">
        <w:rPr>
          <w:color w:val="auto"/>
          <w:sz w:val="24"/>
        </w:rPr>
        <w:t xml:space="preserve"> </w:t>
      </w:r>
      <w:r w:rsidR="00155ADE" w:rsidRPr="00956B37">
        <w:rPr>
          <w:b w:val="0"/>
          <w:color w:val="auto"/>
          <w:sz w:val="24"/>
        </w:rPr>
        <w:t>գոտի, որի կազմի մեջ կա  ավտոմեքենաների արագությունը մինչև հիմնական գոտու տրանսպորտային հոսքի արագությանը հասցնելու համար</w:t>
      </w:r>
      <w:r w:rsidR="00C46568" w:rsidRPr="00956B37">
        <w:rPr>
          <w:sz w:val="24"/>
        </w:rPr>
        <w:t xml:space="preserve"> </w:t>
      </w:r>
      <w:r w:rsidR="00C46568" w:rsidRPr="00956B37">
        <w:rPr>
          <w:b w:val="0"/>
          <w:color w:val="auto"/>
          <w:sz w:val="24"/>
        </w:rPr>
        <w:t>տեղամաս</w:t>
      </w:r>
      <w:r w:rsidR="00155ADE" w:rsidRPr="00956B37">
        <w:rPr>
          <w:b w:val="0"/>
          <w:color w:val="auto"/>
          <w:sz w:val="24"/>
        </w:rPr>
        <w:t>՝ երթևեկության տրանսպորտային հոսքի մեջ ազատ մուտք գործելու նպատակով</w:t>
      </w:r>
      <w:r w:rsidR="006456EB" w:rsidRPr="00956B37">
        <w:rPr>
          <w:b w:val="0"/>
          <w:color w:val="auto"/>
          <w:sz w:val="24"/>
        </w:rPr>
        <w:t>,</w:t>
      </w:r>
    </w:p>
    <w:p w14:paraId="652B712D" w14:textId="77777777" w:rsidR="00F85C64" w:rsidRPr="00956B37" w:rsidRDefault="006456EB" w:rsidP="00605DBA">
      <w:pPr>
        <w:pStyle w:val="a0"/>
        <w:numPr>
          <w:ilvl w:val="2"/>
          <w:numId w:val="1"/>
        </w:numPr>
        <w:tabs>
          <w:tab w:val="left" w:pos="990"/>
          <w:tab w:val="left" w:pos="1080"/>
          <w:tab w:val="left" w:pos="1170"/>
          <w:tab w:val="left" w:pos="1530"/>
        </w:tabs>
        <w:spacing w:line="360" w:lineRule="auto"/>
        <w:ind w:left="90" w:firstLine="620"/>
        <w:rPr>
          <w:color w:val="auto"/>
          <w:sz w:val="24"/>
        </w:rPr>
      </w:pPr>
      <w:r w:rsidRPr="00956B37">
        <w:rPr>
          <w:color w:val="auto"/>
          <w:sz w:val="24"/>
        </w:rPr>
        <w:t xml:space="preserve"> ա</w:t>
      </w:r>
      <w:r w:rsidR="00F85C64" w:rsidRPr="00956B37">
        <w:rPr>
          <w:color w:val="auto"/>
          <w:sz w:val="24"/>
        </w:rPr>
        <w:t>րգելակման անցումային-դանդաղեցման գոտի</w:t>
      </w:r>
      <w:r w:rsidRPr="00956B37">
        <w:rPr>
          <w:color w:val="auto"/>
          <w:sz w:val="24"/>
        </w:rPr>
        <w:t xml:space="preserve">՝ </w:t>
      </w:r>
      <w:r w:rsidR="00155ADE" w:rsidRPr="00956B37">
        <w:rPr>
          <w:b w:val="0"/>
          <w:color w:val="auto"/>
          <w:sz w:val="24"/>
        </w:rPr>
        <w:t>գոտի, որի կազմի մեջ կա տրանսպորտային հոսքի հիմնական գոտուց դուրս գալիս տրանսպորտային միջոցների արագությունը նվազեցնելու համար</w:t>
      </w:r>
      <w:r w:rsidR="00C46568" w:rsidRPr="00956B37">
        <w:rPr>
          <w:sz w:val="24"/>
        </w:rPr>
        <w:t xml:space="preserve"> </w:t>
      </w:r>
      <w:r w:rsidR="00C46568" w:rsidRPr="00956B37">
        <w:rPr>
          <w:b w:val="0"/>
          <w:color w:val="auto"/>
          <w:sz w:val="24"/>
        </w:rPr>
        <w:t>տեղամաս՝</w:t>
      </w:r>
      <w:r w:rsidR="00155ADE" w:rsidRPr="00956B37">
        <w:rPr>
          <w:b w:val="0"/>
          <w:color w:val="auto"/>
          <w:sz w:val="24"/>
        </w:rPr>
        <w:t xml:space="preserve"> հետագայում տրանսպորտային հանգույց ելք</w:t>
      </w:r>
      <w:r w:rsidR="00C46568" w:rsidRPr="00956B37">
        <w:rPr>
          <w:b w:val="0"/>
          <w:color w:val="auto"/>
          <w:sz w:val="24"/>
        </w:rPr>
        <w:t>ի</w:t>
      </w:r>
      <w:r w:rsidR="00155ADE" w:rsidRPr="00956B37">
        <w:rPr>
          <w:b w:val="0"/>
          <w:color w:val="auto"/>
          <w:sz w:val="24"/>
        </w:rPr>
        <w:t xml:space="preserve"> կամ մեկ այլ ճանապարհ մուտք գործելու նպատակով</w:t>
      </w:r>
      <w:r w:rsidRPr="00956B37">
        <w:rPr>
          <w:b w:val="0"/>
          <w:color w:val="auto"/>
          <w:sz w:val="24"/>
        </w:rPr>
        <w:t>,</w:t>
      </w:r>
    </w:p>
    <w:p w14:paraId="4EA1AD34" w14:textId="77777777" w:rsidR="00F85C64" w:rsidRPr="00956B37" w:rsidRDefault="006456EB" w:rsidP="00156C1E">
      <w:pPr>
        <w:pStyle w:val="a0"/>
        <w:numPr>
          <w:ilvl w:val="2"/>
          <w:numId w:val="1"/>
        </w:numPr>
        <w:tabs>
          <w:tab w:val="left" w:pos="990"/>
        </w:tabs>
        <w:spacing w:line="360" w:lineRule="auto"/>
        <w:ind w:left="90" w:firstLine="540"/>
        <w:rPr>
          <w:color w:val="auto"/>
          <w:sz w:val="24"/>
        </w:rPr>
      </w:pPr>
      <w:r w:rsidRPr="00956B37">
        <w:rPr>
          <w:color w:val="auto"/>
          <w:sz w:val="24"/>
        </w:rPr>
        <w:t>հ</w:t>
      </w:r>
      <w:r w:rsidR="00F85C64" w:rsidRPr="00956B37">
        <w:rPr>
          <w:color w:val="auto"/>
          <w:sz w:val="24"/>
        </w:rPr>
        <w:t>ատում մեկ մակարդակում</w:t>
      </w:r>
      <w:r w:rsidRPr="00956B37">
        <w:rPr>
          <w:color w:val="auto"/>
          <w:sz w:val="24"/>
        </w:rPr>
        <w:t xml:space="preserve">՝ </w:t>
      </w:r>
      <w:r w:rsidR="00155ADE" w:rsidRPr="00956B37">
        <w:rPr>
          <w:b w:val="0"/>
          <w:color w:val="auto"/>
          <w:sz w:val="24"/>
        </w:rPr>
        <w:t>հատում, որտեղ մեկ ճանապարհին միևնույն մակարդակում հատում է մեկ այլ՝ ուղիղ շարունակություն ունեցող ճանապարհ</w:t>
      </w:r>
      <w:r w:rsidRPr="00956B37">
        <w:rPr>
          <w:b w:val="0"/>
          <w:color w:val="auto"/>
          <w:sz w:val="24"/>
        </w:rPr>
        <w:t>,</w:t>
      </w:r>
    </w:p>
    <w:p w14:paraId="2B7E8646" w14:textId="77777777" w:rsidR="00F85C64" w:rsidRPr="00956B37" w:rsidRDefault="006456EB"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մ</w:t>
      </w:r>
      <w:r w:rsidR="00F85C64" w:rsidRPr="00956B37">
        <w:rPr>
          <w:color w:val="auto"/>
          <w:sz w:val="24"/>
        </w:rPr>
        <w:t>իացում մեկ մակարդակում</w:t>
      </w:r>
      <w:r w:rsidRPr="00956B37">
        <w:rPr>
          <w:color w:val="auto"/>
          <w:sz w:val="24"/>
        </w:rPr>
        <w:t xml:space="preserve">՝ </w:t>
      </w:r>
      <w:r w:rsidR="00155ADE" w:rsidRPr="00956B37">
        <w:rPr>
          <w:b w:val="0"/>
          <w:color w:val="auto"/>
          <w:sz w:val="24"/>
        </w:rPr>
        <w:t xml:space="preserve">միացում, որտեղ մեկ ճանապարհին միևնույն մակարդակում միանում է մեկ այլ՝ ուղիղ շարունակություն չունեցող ճանապարհ, </w:t>
      </w:r>
      <w:r w:rsidR="00C46568" w:rsidRPr="00956B37">
        <w:rPr>
          <w:b w:val="0"/>
          <w:color w:val="auto"/>
          <w:sz w:val="24"/>
        </w:rPr>
        <w:t>որն</w:t>
      </w:r>
      <w:r w:rsidR="00155ADE" w:rsidRPr="00956B37">
        <w:rPr>
          <w:b w:val="0"/>
          <w:color w:val="auto"/>
          <w:sz w:val="24"/>
        </w:rPr>
        <w:t xml:space="preserve"> ավարտվում է միացման տեղում</w:t>
      </w:r>
      <w:r w:rsidRPr="00956B37">
        <w:rPr>
          <w:b w:val="0"/>
          <w:color w:val="auto"/>
          <w:sz w:val="24"/>
        </w:rPr>
        <w:t>,</w:t>
      </w:r>
    </w:p>
    <w:p w14:paraId="2FF1F1DD" w14:textId="77777777" w:rsidR="00F85C64" w:rsidRPr="00956B37" w:rsidRDefault="006456EB"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գ</w:t>
      </w:r>
      <w:r w:rsidR="00F85C64" w:rsidRPr="00956B37">
        <w:rPr>
          <w:color w:val="auto"/>
          <w:sz w:val="24"/>
        </w:rPr>
        <w:t>րունտային ջրեր</w:t>
      </w:r>
      <w:r w:rsidRPr="00956B37">
        <w:rPr>
          <w:color w:val="auto"/>
          <w:sz w:val="24"/>
        </w:rPr>
        <w:t xml:space="preserve">՝ </w:t>
      </w:r>
      <w:r w:rsidR="00155ADE" w:rsidRPr="00956B37">
        <w:rPr>
          <w:b w:val="0"/>
          <w:color w:val="auto"/>
          <w:sz w:val="24"/>
        </w:rPr>
        <w:t>առաջին անջրաթափանց շերտի վրա տեղակայված,</w:t>
      </w:r>
      <w:r w:rsidR="009E7C29" w:rsidRPr="00956B37">
        <w:rPr>
          <w:b w:val="0"/>
          <w:color w:val="auto"/>
          <w:sz w:val="24"/>
        </w:rPr>
        <w:t xml:space="preserve"> </w:t>
      </w:r>
      <w:r w:rsidR="00155ADE" w:rsidRPr="00956B37">
        <w:rPr>
          <w:b w:val="0"/>
          <w:color w:val="auto"/>
          <w:sz w:val="24"/>
        </w:rPr>
        <w:t>երկրի մակերևույթից առաջին մշտական ջրապարունակ հորիզոնի ստորգետնյա ջրեր</w:t>
      </w:r>
      <w:r w:rsidRPr="00956B37">
        <w:rPr>
          <w:b w:val="0"/>
          <w:color w:val="auto"/>
          <w:sz w:val="24"/>
        </w:rPr>
        <w:t>,</w:t>
      </w:r>
    </w:p>
    <w:p w14:paraId="6FD87B3B" w14:textId="77777777" w:rsidR="00F85C64" w:rsidRPr="00956B37" w:rsidRDefault="006456EB"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լ</w:t>
      </w:r>
      <w:r w:rsidR="00F85C64" w:rsidRPr="00956B37">
        <w:rPr>
          <w:color w:val="auto"/>
          <w:sz w:val="24"/>
        </w:rPr>
        <w:t>եռնային առու</w:t>
      </w:r>
      <w:r w:rsidRPr="00956B37">
        <w:rPr>
          <w:color w:val="auto"/>
          <w:sz w:val="24"/>
        </w:rPr>
        <w:t xml:space="preserve">՝ </w:t>
      </w:r>
      <w:r w:rsidR="00155ADE" w:rsidRPr="00956B37">
        <w:rPr>
          <w:b w:val="0"/>
          <w:color w:val="auto"/>
          <w:sz w:val="24"/>
        </w:rPr>
        <w:t>ճանապարհի բարձրադիր կողմում տեղակայված առու՝ լեռան լանջով հոսող ջրերը հավաքելու և ճանապարհի հողային պաստառից հեռացնելու համար:</w:t>
      </w:r>
    </w:p>
    <w:p w14:paraId="5EFC7F5E" w14:textId="77777777" w:rsidR="00F85C64" w:rsidRPr="00956B37" w:rsidRDefault="000F0217"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մ</w:t>
      </w:r>
      <w:r w:rsidR="00F85C64" w:rsidRPr="00956B37">
        <w:rPr>
          <w:color w:val="auto"/>
          <w:sz w:val="24"/>
        </w:rPr>
        <w:t>ակերևութային ջրահեռացման համակարգեր</w:t>
      </w:r>
      <w:r w:rsidRPr="00956B37">
        <w:rPr>
          <w:color w:val="auto"/>
          <w:sz w:val="24"/>
        </w:rPr>
        <w:t xml:space="preserve">՝ </w:t>
      </w:r>
      <w:r w:rsidR="00155ADE" w:rsidRPr="00956B37">
        <w:rPr>
          <w:b w:val="0"/>
          <w:color w:val="auto"/>
          <w:sz w:val="24"/>
        </w:rPr>
        <w:t>ճանապարհի մակերևույթից ջրերի հեռացման համար նախատեսված կառույցներ</w:t>
      </w:r>
      <w:r w:rsidRPr="00956B37">
        <w:rPr>
          <w:b w:val="0"/>
          <w:color w:val="auto"/>
          <w:sz w:val="24"/>
        </w:rPr>
        <w:t xml:space="preserve">, </w:t>
      </w:r>
      <w:r w:rsidR="00155ADE" w:rsidRPr="00956B37">
        <w:rPr>
          <w:b w:val="0"/>
          <w:color w:val="auto"/>
          <w:sz w:val="24"/>
        </w:rPr>
        <w:t>դրենաժային</w:t>
      </w:r>
      <w:r w:rsidR="009E7C29" w:rsidRPr="00956B37">
        <w:rPr>
          <w:b w:val="0"/>
          <w:color w:val="auto"/>
          <w:sz w:val="24"/>
        </w:rPr>
        <w:t xml:space="preserve"> (ցամաքուրդային)</w:t>
      </w:r>
      <w:r w:rsidR="00155ADE" w:rsidRPr="00956B37">
        <w:rPr>
          <w:b w:val="0"/>
          <w:color w:val="auto"/>
          <w:sz w:val="24"/>
        </w:rPr>
        <w:t xml:space="preserve"> կառույցներ, որոնք ծառայում են հողային պաստառի մակերևույթից ջրի հեռացման համար</w:t>
      </w:r>
      <w:r w:rsidRPr="00956B37">
        <w:rPr>
          <w:b w:val="0"/>
          <w:color w:val="auto"/>
          <w:sz w:val="24"/>
        </w:rPr>
        <w:t>,</w:t>
      </w:r>
    </w:p>
    <w:p w14:paraId="17AF1995" w14:textId="77777777" w:rsidR="00F85C64" w:rsidRPr="00956B37" w:rsidRDefault="00AB442E" w:rsidP="00156C1E">
      <w:pPr>
        <w:pStyle w:val="a0"/>
        <w:numPr>
          <w:ilvl w:val="2"/>
          <w:numId w:val="1"/>
        </w:numPr>
        <w:tabs>
          <w:tab w:val="left" w:pos="990"/>
        </w:tabs>
        <w:spacing w:line="360" w:lineRule="auto"/>
        <w:ind w:left="90" w:firstLine="540"/>
        <w:rPr>
          <w:b w:val="0"/>
          <w:color w:val="auto"/>
          <w:sz w:val="24"/>
        </w:rPr>
      </w:pPr>
      <w:r w:rsidRPr="00956B37">
        <w:rPr>
          <w:color w:val="auto"/>
          <w:sz w:val="24"/>
        </w:rPr>
        <w:t xml:space="preserve"> թ</w:t>
      </w:r>
      <w:r w:rsidR="00F85C64" w:rsidRPr="00956B37">
        <w:rPr>
          <w:color w:val="auto"/>
          <w:sz w:val="24"/>
        </w:rPr>
        <w:t>եք լանջերի ամրացում</w:t>
      </w:r>
      <w:r w:rsidRPr="00956B37">
        <w:rPr>
          <w:color w:val="auto"/>
          <w:sz w:val="24"/>
        </w:rPr>
        <w:t xml:space="preserve">՝ </w:t>
      </w:r>
      <w:r w:rsidR="00155ADE" w:rsidRPr="00956B37">
        <w:rPr>
          <w:b w:val="0"/>
          <w:color w:val="auto"/>
          <w:sz w:val="24"/>
        </w:rPr>
        <w:t>թեք լանջերի տեղային կայունության ապահովում տարբեր տեսակների և ձևերի ամրացման կոնստրուկցիաների կիրառությամբ՝ եղանակային-կլիմայական գործոններից, ջրի և քամու էրոզիայից, մակերևութային ջրերի ուժային ազդեցությունից պաշտպանելու համար</w:t>
      </w:r>
      <w:r w:rsidRPr="00956B37">
        <w:rPr>
          <w:b w:val="0"/>
          <w:color w:val="auto"/>
          <w:sz w:val="24"/>
        </w:rPr>
        <w:t>,</w:t>
      </w:r>
    </w:p>
    <w:p w14:paraId="33753A34" w14:textId="77777777" w:rsidR="00F85C64" w:rsidRPr="00956B37" w:rsidRDefault="009E7C29" w:rsidP="00C46568">
      <w:pPr>
        <w:pStyle w:val="a0"/>
        <w:numPr>
          <w:ilvl w:val="2"/>
          <w:numId w:val="1"/>
        </w:numPr>
        <w:tabs>
          <w:tab w:val="left" w:pos="990"/>
        </w:tabs>
        <w:spacing w:line="360" w:lineRule="auto"/>
        <w:ind w:left="90" w:firstLine="620"/>
        <w:rPr>
          <w:b w:val="0"/>
          <w:color w:val="auto"/>
          <w:sz w:val="24"/>
        </w:rPr>
      </w:pPr>
      <w:r w:rsidRPr="00956B37">
        <w:rPr>
          <w:color w:val="auto"/>
          <w:sz w:val="24"/>
        </w:rPr>
        <w:t xml:space="preserve"> </w:t>
      </w:r>
      <w:r w:rsidR="00AB442E" w:rsidRPr="00956B37">
        <w:rPr>
          <w:color w:val="auto"/>
          <w:sz w:val="24"/>
        </w:rPr>
        <w:t>ն</w:t>
      </w:r>
      <w:r w:rsidR="00F85C64" w:rsidRPr="00956B37">
        <w:rPr>
          <w:color w:val="auto"/>
          <w:sz w:val="24"/>
        </w:rPr>
        <w:t>որմատիվային բեռնվածք</w:t>
      </w:r>
      <w:r w:rsidR="00AB442E" w:rsidRPr="00956B37">
        <w:rPr>
          <w:color w:val="auto"/>
          <w:sz w:val="24"/>
        </w:rPr>
        <w:t xml:space="preserve">՝ </w:t>
      </w:r>
      <w:r w:rsidR="00155ADE" w:rsidRPr="00956B37">
        <w:rPr>
          <w:b w:val="0"/>
          <w:color w:val="auto"/>
          <w:sz w:val="24"/>
        </w:rPr>
        <w:t>պայմանական երկ</w:t>
      </w:r>
      <w:r w:rsidR="00C46568" w:rsidRPr="00956B37">
        <w:rPr>
          <w:b w:val="0"/>
          <w:color w:val="auto"/>
          <w:sz w:val="24"/>
        </w:rPr>
        <w:t>սռնի</w:t>
      </w:r>
      <w:r w:rsidR="00155ADE" w:rsidRPr="00956B37">
        <w:rPr>
          <w:b w:val="0"/>
          <w:color w:val="auto"/>
          <w:sz w:val="24"/>
        </w:rPr>
        <w:t xml:space="preserve"> ավտոմեքենայի առավելագույն ծանրաբեռնված սռնուց առաջացող լիակատար ծանրաբեռնումը, որին բերվում են առանցքային ծանրաբեռնվածությամբ բոլոր ավտոմեքենաները, և որը սահմանվում է ճանապարհային հագուստների համար նորմատիվային փաստաթղթերով տվյալ կապիտալության դեպքում և </w:t>
      </w:r>
      <w:r w:rsidR="00C46568" w:rsidRPr="00956B37">
        <w:rPr>
          <w:b w:val="0"/>
          <w:color w:val="auto"/>
          <w:sz w:val="24"/>
        </w:rPr>
        <w:t xml:space="preserve">ճանապարհային հագուստը ըստ ամրության հաշվարկելիս </w:t>
      </w:r>
      <w:r w:rsidR="00155ADE" w:rsidRPr="00956B37">
        <w:rPr>
          <w:b w:val="0"/>
          <w:color w:val="auto"/>
          <w:sz w:val="24"/>
        </w:rPr>
        <w:t xml:space="preserve">օգտագործվում է հաշվարկային ծանրաբեռնվածությունը որոշելու </w:t>
      </w:r>
      <w:r w:rsidR="00C46568" w:rsidRPr="00956B37">
        <w:rPr>
          <w:b w:val="0"/>
          <w:color w:val="auto"/>
          <w:sz w:val="24"/>
        </w:rPr>
        <w:t>համար</w:t>
      </w:r>
      <w:r w:rsidR="00AB442E" w:rsidRPr="00956B37">
        <w:rPr>
          <w:b w:val="0"/>
          <w:color w:val="auto"/>
          <w:sz w:val="24"/>
        </w:rPr>
        <w:t>,</w:t>
      </w:r>
    </w:p>
    <w:p w14:paraId="3346A4E6" w14:textId="77777777" w:rsidR="00F85C64" w:rsidRPr="00956B37" w:rsidRDefault="00ED09A1"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ա</w:t>
      </w:r>
      <w:r w:rsidR="00F85C64" w:rsidRPr="00956B37">
        <w:rPr>
          <w:color w:val="auto"/>
          <w:sz w:val="24"/>
        </w:rPr>
        <w:t>մուր ծածկույթ</w:t>
      </w:r>
      <w:r w:rsidRPr="00956B37">
        <w:rPr>
          <w:color w:val="auto"/>
          <w:sz w:val="24"/>
        </w:rPr>
        <w:t xml:space="preserve">՝ </w:t>
      </w:r>
      <w:r w:rsidR="00155ADE" w:rsidRPr="00956B37">
        <w:rPr>
          <w:b w:val="0"/>
          <w:color w:val="auto"/>
          <w:sz w:val="24"/>
        </w:rPr>
        <w:t>ճանապարհային ծածկույթ՝ կապիտալ, թեթևացված և անցումային տեսակների ճանապարհային հագուստների կազմում</w:t>
      </w:r>
      <w:r w:rsidRPr="00956B37">
        <w:rPr>
          <w:b w:val="0"/>
          <w:color w:val="auto"/>
          <w:sz w:val="24"/>
        </w:rPr>
        <w:t>,</w:t>
      </w:r>
    </w:p>
    <w:p w14:paraId="3830D463" w14:textId="77777777" w:rsidR="00F85C64" w:rsidRPr="00956B37" w:rsidRDefault="00ED09A1" w:rsidP="00156C1E">
      <w:pPr>
        <w:pStyle w:val="a0"/>
        <w:numPr>
          <w:ilvl w:val="2"/>
          <w:numId w:val="1"/>
        </w:numPr>
        <w:tabs>
          <w:tab w:val="left" w:pos="990"/>
        </w:tabs>
        <w:spacing w:line="360" w:lineRule="auto"/>
        <w:ind w:left="90" w:firstLine="540"/>
        <w:rPr>
          <w:color w:val="auto"/>
          <w:sz w:val="24"/>
        </w:rPr>
      </w:pPr>
      <w:r w:rsidRPr="00956B37">
        <w:rPr>
          <w:color w:val="auto"/>
          <w:sz w:val="24"/>
        </w:rPr>
        <w:lastRenderedPageBreak/>
        <w:t xml:space="preserve"> ճ</w:t>
      </w:r>
      <w:r w:rsidR="00F85C64" w:rsidRPr="00956B37">
        <w:rPr>
          <w:color w:val="auto"/>
          <w:sz w:val="24"/>
        </w:rPr>
        <w:t>անապարհի բնորոշ տեղամաս</w:t>
      </w:r>
      <w:r w:rsidRPr="00956B37">
        <w:rPr>
          <w:color w:val="auto"/>
          <w:sz w:val="24"/>
        </w:rPr>
        <w:t xml:space="preserve">՝ </w:t>
      </w:r>
      <w:r w:rsidR="00155ADE" w:rsidRPr="00956B37">
        <w:rPr>
          <w:b w:val="0"/>
          <w:color w:val="auto"/>
          <w:sz w:val="24"/>
        </w:rPr>
        <w:t>նախագծվող ճանապարհի տեղամաս, որի ամբողջ երկայնքում հիմնական տարրերը, ցուցանիշները և բնութագրերը հիմնականում մնում են անփոփոխ</w:t>
      </w:r>
      <w:r w:rsidRPr="00956B37">
        <w:rPr>
          <w:b w:val="0"/>
          <w:color w:val="auto"/>
          <w:sz w:val="24"/>
        </w:rPr>
        <w:t>,</w:t>
      </w:r>
    </w:p>
    <w:p w14:paraId="4450A2B8" w14:textId="77777777" w:rsidR="00F85C64" w:rsidRPr="00956B37" w:rsidRDefault="00ED09A1" w:rsidP="00156C1E">
      <w:pPr>
        <w:pStyle w:val="a0"/>
        <w:numPr>
          <w:ilvl w:val="2"/>
          <w:numId w:val="1"/>
        </w:numPr>
        <w:tabs>
          <w:tab w:val="left" w:pos="990"/>
        </w:tabs>
        <w:spacing w:line="360" w:lineRule="auto"/>
        <w:ind w:left="90" w:firstLine="540"/>
        <w:rPr>
          <w:color w:val="auto"/>
          <w:sz w:val="24"/>
        </w:rPr>
      </w:pPr>
      <w:r w:rsidRPr="00956B37">
        <w:rPr>
          <w:color w:val="auto"/>
          <w:sz w:val="24"/>
        </w:rPr>
        <w:t>ճ</w:t>
      </w:r>
      <w:r w:rsidR="00F85C64" w:rsidRPr="00956B37">
        <w:rPr>
          <w:color w:val="auto"/>
          <w:sz w:val="24"/>
        </w:rPr>
        <w:t xml:space="preserve">անապարհակլիմայական </w:t>
      </w:r>
      <w:r w:rsidR="00A55258" w:rsidRPr="00956B37">
        <w:rPr>
          <w:color w:val="auto"/>
          <w:sz w:val="24"/>
        </w:rPr>
        <w:t>շրջանաց</w:t>
      </w:r>
      <w:r w:rsidR="00F85C64" w:rsidRPr="00956B37">
        <w:rPr>
          <w:color w:val="auto"/>
          <w:sz w:val="24"/>
        </w:rPr>
        <w:t>ում</w:t>
      </w:r>
      <w:r w:rsidR="009E7C29" w:rsidRPr="00956B37">
        <w:rPr>
          <w:color w:val="auto"/>
          <w:sz w:val="24"/>
        </w:rPr>
        <w:t xml:space="preserve">՝ </w:t>
      </w:r>
      <w:r w:rsidR="00155ADE" w:rsidRPr="00956B37">
        <w:rPr>
          <w:b w:val="0"/>
          <w:color w:val="auto"/>
          <w:sz w:val="24"/>
        </w:rPr>
        <w:t>տարածքի բաժանումը քիչ թե շատ միատիպ կլիմայական պայմաններ (խոնավացման աստիճան, գրունտային ջրերի խորությունը, գրունտների սառցակալման խորությունը, տեղումների տարեկան միջին քանակը) ունեցող շրջանների (գոտիների)՝ ճանապարհների նախագծման և շինարարության նպատակով</w:t>
      </w:r>
      <w:r w:rsidRPr="00956B37">
        <w:rPr>
          <w:b w:val="0"/>
          <w:color w:val="auto"/>
          <w:sz w:val="24"/>
        </w:rPr>
        <w:t>,</w:t>
      </w:r>
    </w:p>
    <w:p w14:paraId="647F54FE" w14:textId="77777777" w:rsidR="00F85C64" w:rsidRPr="00956B37" w:rsidRDefault="00156C1E" w:rsidP="00156C1E">
      <w:pPr>
        <w:pStyle w:val="a0"/>
        <w:numPr>
          <w:ilvl w:val="2"/>
          <w:numId w:val="1"/>
        </w:numPr>
        <w:tabs>
          <w:tab w:val="left" w:pos="990"/>
        </w:tabs>
        <w:spacing w:line="360" w:lineRule="auto"/>
        <w:ind w:left="90" w:firstLine="540"/>
        <w:rPr>
          <w:color w:val="auto"/>
          <w:sz w:val="24"/>
        </w:rPr>
      </w:pPr>
      <w:r w:rsidRPr="00956B37">
        <w:rPr>
          <w:color w:val="auto"/>
          <w:sz w:val="24"/>
        </w:rPr>
        <w:t>գ</w:t>
      </w:r>
      <w:r w:rsidR="00F85C64" w:rsidRPr="00956B37">
        <w:rPr>
          <w:color w:val="auto"/>
          <w:sz w:val="24"/>
        </w:rPr>
        <w:t>եոկոմպոզիտ</w:t>
      </w:r>
      <w:r w:rsidRPr="00956B37">
        <w:rPr>
          <w:color w:val="auto"/>
          <w:sz w:val="24"/>
        </w:rPr>
        <w:t xml:space="preserve">՝ </w:t>
      </w:r>
      <w:r w:rsidR="00155ADE" w:rsidRPr="00956B37">
        <w:rPr>
          <w:b w:val="0"/>
          <w:color w:val="auto"/>
          <w:sz w:val="24"/>
        </w:rPr>
        <w:t>բաղադրյալ նյութ, որի բաղադրիչների շարքում կա առնվազն մեկ գեոտեքստիլային կամ գեոտեքստիլ պարունակող նյութ</w:t>
      </w:r>
      <w:r w:rsidRPr="00956B37">
        <w:rPr>
          <w:b w:val="0"/>
          <w:color w:val="auto"/>
          <w:sz w:val="24"/>
        </w:rPr>
        <w:t>,</w:t>
      </w:r>
    </w:p>
    <w:p w14:paraId="03EC808C" w14:textId="77777777" w:rsidR="00F85C64" w:rsidRPr="00956B37" w:rsidRDefault="00156C1E" w:rsidP="00156C1E">
      <w:pPr>
        <w:pStyle w:val="a0"/>
        <w:numPr>
          <w:ilvl w:val="2"/>
          <w:numId w:val="1"/>
        </w:numPr>
        <w:tabs>
          <w:tab w:val="left" w:pos="990"/>
        </w:tabs>
        <w:spacing w:line="360" w:lineRule="auto"/>
        <w:ind w:left="90" w:firstLine="540"/>
        <w:rPr>
          <w:color w:val="auto"/>
          <w:sz w:val="24"/>
        </w:rPr>
      </w:pPr>
      <w:r w:rsidRPr="00956B37">
        <w:rPr>
          <w:color w:val="auto"/>
          <w:sz w:val="24"/>
        </w:rPr>
        <w:t xml:space="preserve"> գ</w:t>
      </w:r>
      <w:r w:rsidR="00F85C64" w:rsidRPr="00956B37">
        <w:rPr>
          <w:color w:val="auto"/>
          <w:sz w:val="24"/>
        </w:rPr>
        <w:t>եոցանց</w:t>
      </w:r>
      <w:r w:rsidRPr="00956B37">
        <w:rPr>
          <w:b w:val="0"/>
          <w:color w:val="auto"/>
          <w:sz w:val="24"/>
        </w:rPr>
        <w:t xml:space="preserve">՝ </w:t>
      </w:r>
      <w:r w:rsidR="00155ADE" w:rsidRPr="00956B37">
        <w:rPr>
          <w:b w:val="0"/>
          <w:color w:val="auto"/>
          <w:sz w:val="24"/>
        </w:rPr>
        <w:t>գեոսինթետիկ նյութ, որում ցանցը գործված է հանգույցներով և որում անցքերը ավելի լայն են, քան հյուսվածքի տարրերը</w:t>
      </w:r>
      <w:r w:rsidRPr="00956B37">
        <w:rPr>
          <w:b w:val="0"/>
          <w:color w:val="auto"/>
          <w:sz w:val="24"/>
        </w:rPr>
        <w:t>,</w:t>
      </w:r>
    </w:p>
    <w:p w14:paraId="230C4065" w14:textId="77777777" w:rsidR="00A368D1" w:rsidRPr="00956B37" w:rsidRDefault="00156C1E" w:rsidP="00717358">
      <w:pPr>
        <w:pStyle w:val="a0"/>
        <w:numPr>
          <w:ilvl w:val="2"/>
          <w:numId w:val="1"/>
        </w:numPr>
        <w:tabs>
          <w:tab w:val="left" w:pos="900"/>
          <w:tab w:val="left" w:pos="990"/>
        </w:tabs>
        <w:spacing w:line="360" w:lineRule="auto"/>
        <w:ind w:left="90" w:firstLine="540"/>
        <w:rPr>
          <w:color w:val="auto"/>
          <w:sz w:val="24"/>
        </w:rPr>
      </w:pPr>
      <w:r w:rsidRPr="00956B37">
        <w:rPr>
          <w:color w:val="auto"/>
          <w:sz w:val="24"/>
        </w:rPr>
        <w:t xml:space="preserve"> գ</w:t>
      </w:r>
      <w:r w:rsidR="00F85C64" w:rsidRPr="00956B37">
        <w:rPr>
          <w:color w:val="auto"/>
          <w:sz w:val="24"/>
        </w:rPr>
        <w:t>եոտեքստիլ</w:t>
      </w:r>
      <w:r w:rsidRPr="00956B37">
        <w:rPr>
          <w:color w:val="auto"/>
          <w:sz w:val="24"/>
        </w:rPr>
        <w:t xml:space="preserve">՝ </w:t>
      </w:r>
      <w:r w:rsidR="00155ADE" w:rsidRPr="00956B37">
        <w:rPr>
          <w:b w:val="0"/>
          <w:color w:val="auto"/>
          <w:sz w:val="24"/>
        </w:rPr>
        <w:t>գործված կամ չգործված գլանափաթեթային շինանյութ, որը պատրաստվում է տարբեր մանրաթելային հումքից՝ սինթետիկ բաղադրիչների զգալի գերակայությամբ, որը հողային կառույցների շինարարության, վերակառուցման և վերանորոգման ժամանակ օգտագործվում է շերտազատման տարբեր նպատակներով</w:t>
      </w:r>
      <w:r w:rsidR="00A368D1" w:rsidRPr="00956B37">
        <w:rPr>
          <w:b w:val="0"/>
          <w:color w:val="auto"/>
          <w:sz w:val="24"/>
        </w:rPr>
        <w:t>,</w:t>
      </w:r>
    </w:p>
    <w:p w14:paraId="280F2BC0" w14:textId="77777777" w:rsidR="000C62AE" w:rsidRPr="00956B37" w:rsidRDefault="00A368D1" w:rsidP="00717358">
      <w:pPr>
        <w:pStyle w:val="a0"/>
        <w:numPr>
          <w:ilvl w:val="2"/>
          <w:numId w:val="1"/>
        </w:numPr>
        <w:tabs>
          <w:tab w:val="left" w:pos="900"/>
          <w:tab w:val="left" w:pos="990"/>
        </w:tabs>
        <w:spacing w:line="360" w:lineRule="auto"/>
        <w:ind w:left="90" w:firstLine="540"/>
        <w:rPr>
          <w:color w:val="auto"/>
          <w:sz w:val="24"/>
        </w:rPr>
      </w:pPr>
      <w:r w:rsidRPr="00956B37">
        <w:rPr>
          <w:color w:val="auto"/>
          <w:sz w:val="24"/>
        </w:rPr>
        <w:t xml:space="preserve"> օտարման շերտ (полоса отвода)` </w:t>
      </w:r>
      <w:r w:rsidR="00EA0D51" w:rsidRPr="00956B37">
        <w:rPr>
          <w:b w:val="0"/>
          <w:color w:val="auto"/>
          <w:sz w:val="24"/>
        </w:rPr>
        <w:t>հողատարածք (հողի կատեգորիայից անկախ), որը նախատեսվում է ավտոմոբիլային</w:t>
      </w:r>
      <w:r w:rsidR="0093504E" w:rsidRPr="00956B37">
        <w:rPr>
          <w:b w:val="0"/>
          <w:color w:val="auto"/>
          <w:sz w:val="24"/>
        </w:rPr>
        <w:t xml:space="preserve"> </w:t>
      </w:r>
      <w:r w:rsidR="00EA0D51" w:rsidRPr="00956B37">
        <w:rPr>
          <w:b w:val="0"/>
          <w:color w:val="auto"/>
          <w:sz w:val="24"/>
        </w:rPr>
        <w:t xml:space="preserve"> ճանապարհի կոնստրուկտիվ տարրերի </w:t>
      </w:r>
      <w:r w:rsidR="00152343" w:rsidRPr="00956B37">
        <w:rPr>
          <w:b w:val="0"/>
          <w:color w:val="auto"/>
          <w:sz w:val="24"/>
        </w:rPr>
        <w:t xml:space="preserve">և ճանապարհային շինությունների (կառուցվածքների) </w:t>
      </w:r>
      <w:r w:rsidR="00EA0D51" w:rsidRPr="00956B37">
        <w:rPr>
          <w:b w:val="0"/>
          <w:color w:val="auto"/>
          <w:sz w:val="24"/>
        </w:rPr>
        <w:t>տեղակայման համար</w:t>
      </w:r>
      <w:r w:rsidR="00CB3847" w:rsidRPr="00956B37">
        <w:rPr>
          <w:b w:val="0"/>
          <w:color w:val="auto"/>
          <w:sz w:val="24"/>
        </w:rPr>
        <w:t>,</w:t>
      </w:r>
      <w:r w:rsidR="00152343" w:rsidRPr="00956B37">
        <w:rPr>
          <w:b w:val="0"/>
          <w:color w:val="auto"/>
          <w:sz w:val="24"/>
        </w:rPr>
        <w:t xml:space="preserve"> որոնցում կարող են նախատեսվել (կառուցվել, տեղադրվել) </w:t>
      </w:r>
      <w:r w:rsidR="001A0693" w:rsidRPr="00956B37">
        <w:rPr>
          <w:b w:val="0"/>
          <w:color w:val="auto"/>
          <w:sz w:val="24"/>
        </w:rPr>
        <w:t>ճանապարհային ծառայությունների մատուցման</w:t>
      </w:r>
      <w:r w:rsidR="0093504E" w:rsidRPr="00956B37">
        <w:rPr>
          <w:b w:val="0"/>
          <w:color w:val="auto"/>
          <w:sz w:val="24"/>
        </w:rPr>
        <w:t xml:space="preserve"> (սպասարկման)</w:t>
      </w:r>
      <w:r w:rsidR="001A0693" w:rsidRPr="00956B37">
        <w:rPr>
          <w:b w:val="0"/>
          <w:color w:val="auto"/>
          <w:sz w:val="24"/>
        </w:rPr>
        <w:t xml:space="preserve"> օբյեկտներ</w:t>
      </w:r>
      <w:r w:rsidR="0093504E" w:rsidRPr="00956B37">
        <w:rPr>
          <w:b w:val="0"/>
          <w:color w:val="auto"/>
          <w:sz w:val="24"/>
        </w:rPr>
        <w:t>,</w:t>
      </w:r>
    </w:p>
    <w:p w14:paraId="690E1C0B" w14:textId="77777777" w:rsidR="00F85C64" w:rsidRPr="00956B37" w:rsidRDefault="007C6A87" w:rsidP="00717358">
      <w:pPr>
        <w:pStyle w:val="a0"/>
        <w:numPr>
          <w:ilvl w:val="2"/>
          <w:numId w:val="1"/>
        </w:numPr>
        <w:tabs>
          <w:tab w:val="left" w:pos="900"/>
          <w:tab w:val="left" w:pos="990"/>
        </w:tabs>
        <w:spacing w:line="360" w:lineRule="auto"/>
        <w:ind w:left="90" w:firstLine="540"/>
        <w:rPr>
          <w:b w:val="0"/>
          <w:color w:val="auto"/>
          <w:sz w:val="24"/>
        </w:rPr>
      </w:pPr>
      <w:r w:rsidRPr="00956B37">
        <w:rPr>
          <w:color w:val="auto"/>
          <w:sz w:val="24"/>
        </w:rPr>
        <w:t xml:space="preserve"> </w:t>
      </w:r>
      <w:r w:rsidR="000C62AE" w:rsidRPr="00956B37">
        <w:rPr>
          <w:color w:val="auto"/>
          <w:sz w:val="24"/>
        </w:rPr>
        <w:t xml:space="preserve">ճանապարհամերձ </w:t>
      </w:r>
      <w:r w:rsidR="00B91974" w:rsidRPr="00956B37">
        <w:rPr>
          <w:color w:val="auto"/>
          <w:sz w:val="24"/>
        </w:rPr>
        <w:t xml:space="preserve"> </w:t>
      </w:r>
      <w:r w:rsidR="002A41AE" w:rsidRPr="00956B37">
        <w:rPr>
          <w:color w:val="auto"/>
          <w:sz w:val="24"/>
        </w:rPr>
        <w:t>գոտի</w:t>
      </w:r>
      <w:r w:rsidR="000C62AE" w:rsidRPr="00956B37">
        <w:rPr>
          <w:color w:val="auto"/>
          <w:sz w:val="24"/>
        </w:rPr>
        <w:t xml:space="preserve"> (պաշտպանական գոտի</w:t>
      </w:r>
      <w:r w:rsidR="00B91974" w:rsidRPr="00956B37">
        <w:rPr>
          <w:color w:val="auto"/>
          <w:sz w:val="24"/>
        </w:rPr>
        <w:t>, придорожная полоса автомобильной дороги</w:t>
      </w:r>
      <w:r w:rsidR="000C62AE" w:rsidRPr="00956B37">
        <w:rPr>
          <w:color w:val="auto"/>
          <w:sz w:val="24"/>
        </w:rPr>
        <w:t>)</w:t>
      </w:r>
      <w:r w:rsidR="000C62AE" w:rsidRPr="00956B37">
        <w:rPr>
          <w:b w:val="0"/>
          <w:color w:val="auto"/>
          <w:sz w:val="24"/>
        </w:rPr>
        <w:t xml:space="preserve">՝ </w:t>
      </w:r>
      <w:r w:rsidR="00B91974" w:rsidRPr="00956B37">
        <w:rPr>
          <w:b w:val="0"/>
          <w:color w:val="auto"/>
          <w:sz w:val="24"/>
        </w:rPr>
        <w:t xml:space="preserve">ավտոմոբիլային </w:t>
      </w:r>
      <w:r w:rsidR="0086659D" w:rsidRPr="00956B37">
        <w:rPr>
          <w:b w:val="0"/>
          <w:color w:val="auto"/>
          <w:sz w:val="24"/>
        </w:rPr>
        <w:t xml:space="preserve">ճանապարհի երկու կողմերում դասավորված, </w:t>
      </w:r>
      <w:r w:rsidR="002A41AE" w:rsidRPr="00956B37">
        <w:rPr>
          <w:b w:val="0"/>
          <w:color w:val="auto"/>
          <w:sz w:val="24"/>
        </w:rPr>
        <w:t>ճանապարհային երթևեկության անվտանգությունը, ճանապարհի վերակառուցումը, նորոգումը, շահագործումն ու սպասարկում</w:t>
      </w:r>
      <w:r w:rsidR="007D70A6" w:rsidRPr="00956B37">
        <w:rPr>
          <w:b w:val="0"/>
          <w:color w:val="auto"/>
          <w:sz w:val="24"/>
        </w:rPr>
        <w:t xml:space="preserve">ն </w:t>
      </w:r>
      <w:r w:rsidR="002A41AE" w:rsidRPr="00956B37">
        <w:rPr>
          <w:b w:val="0"/>
          <w:color w:val="auto"/>
          <w:sz w:val="24"/>
        </w:rPr>
        <w:t>ապահովող</w:t>
      </w:r>
      <w:r w:rsidRPr="00956B37">
        <w:rPr>
          <w:b w:val="0"/>
          <w:color w:val="auto"/>
          <w:sz w:val="24"/>
        </w:rPr>
        <w:t xml:space="preserve"> միջոցառումների համար նախատեսված</w:t>
      </w:r>
      <w:r w:rsidR="002A41AE" w:rsidRPr="00956B37">
        <w:rPr>
          <w:b w:val="0"/>
          <w:color w:val="auto"/>
          <w:sz w:val="24"/>
        </w:rPr>
        <w:t xml:space="preserve">,  </w:t>
      </w:r>
      <w:r w:rsidR="0086659D" w:rsidRPr="00956B37">
        <w:rPr>
          <w:b w:val="0"/>
          <w:color w:val="auto"/>
          <w:sz w:val="24"/>
        </w:rPr>
        <w:t>հատուկ օգտագործման պայմաններ ունեցող հողատարածք</w:t>
      </w:r>
      <w:r w:rsidR="00155ADE" w:rsidRPr="00956B37">
        <w:rPr>
          <w:b w:val="0"/>
          <w:color w:val="auto"/>
          <w:sz w:val="24"/>
        </w:rPr>
        <w:t>:</w:t>
      </w:r>
    </w:p>
    <w:p w14:paraId="5D56D425" w14:textId="77777777" w:rsidR="00236D37" w:rsidRPr="00956B37" w:rsidRDefault="00236D37" w:rsidP="00913EDB">
      <w:pPr>
        <w:spacing w:line="276" w:lineRule="auto"/>
        <w:ind w:left="90" w:firstLine="540"/>
        <w:jc w:val="left"/>
        <w:rPr>
          <w:rFonts w:ascii="GHEA Grapalat" w:hAnsi="GHEA Grapalat"/>
          <w:b/>
          <w:bCs/>
          <w:color w:val="auto"/>
          <w:lang w:val="hy-AM"/>
        </w:rPr>
      </w:pPr>
    </w:p>
    <w:p w14:paraId="67157CD6" w14:textId="77777777" w:rsidR="00986CFE" w:rsidRPr="00956B37" w:rsidRDefault="00B80B74" w:rsidP="00085C53">
      <w:pPr>
        <w:pStyle w:val="a0"/>
        <w:ind w:left="180" w:firstLine="0"/>
        <w:jc w:val="center"/>
        <w:outlineLvl w:val="0"/>
        <w:rPr>
          <w:color w:val="auto"/>
          <w:sz w:val="24"/>
          <w:lang w:val="en-US"/>
        </w:rPr>
      </w:pPr>
      <w:r w:rsidRPr="00956B37">
        <w:rPr>
          <w:color w:val="auto"/>
          <w:sz w:val="24"/>
          <w:lang w:val="en-US"/>
        </w:rPr>
        <w:t>1.</w:t>
      </w:r>
      <w:r w:rsidR="00085C53" w:rsidRPr="00956B37">
        <w:rPr>
          <w:color w:val="auto"/>
          <w:sz w:val="24"/>
          <w:lang w:val="en-US"/>
        </w:rPr>
        <w:t xml:space="preserve">4. </w:t>
      </w:r>
      <w:r w:rsidRPr="00956B37">
        <w:rPr>
          <w:color w:val="auto"/>
          <w:sz w:val="24"/>
          <w:lang w:val="en-US"/>
        </w:rPr>
        <w:t>Ճ</w:t>
      </w:r>
      <w:r w:rsidR="00754FB6" w:rsidRPr="00956B37">
        <w:rPr>
          <w:color w:val="auto"/>
          <w:sz w:val="24"/>
          <w:lang w:val="en-US"/>
        </w:rPr>
        <w:t>Ա</w:t>
      </w:r>
      <w:r w:rsidRPr="00956B37">
        <w:rPr>
          <w:color w:val="auto"/>
          <w:sz w:val="24"/>
          <w:lang w:val="en-US"/>
        </w:rPr>
        <w:t>ՆԱՊԱՐՀՆԵՐԻ ԴԱՍԱԿԱՐԳՈՒՄԸ</w:t>
      </w:r>
    </w:p>
    <w:p w14:paraId="3E62FF13" w14:textId="77777777" w:rsidR="00085C53" w:rsidRPr="00956B37" w:rsidRDefault="00085C53" w:rsidP="00085C53">
      <w:pPr>
        <w:pStyle w:val="a0"/>
        <w:ind w:left="0" w:firstLine="0"/>
        <w:outlineLvl w:val="0"/>
        <w:rPr>
          <w:color w:val="auto"/>
          <w:sz w:val="24"/>
        </w:rPr>
      </w:pPr>
    </w:p>
    <w:p w14:paraId="76E053DD" w14:textId="77777777" w:rsidR="00BB134F" w:rsidRPr="00956B37" w:rsidRDefault="00155ADE" w:rsidP="003C427E">
      <w:pPr>
        <w:pStyle w:val="a0"/>
        <w:numPr>
          <w:ilvl w:val="0"/>
          <w:numId w:val="4"/>
        </w:numPr>
        <w:tabs>
          <w:tab w:val="left" w:pos="1080"/>
          <w:tab w:val="left" w:pos="1260"/>
        </w:tabs>
        <w:spacing w:line="360" w:lineRule="auto"/>
        <w:ind w:left="90" w:firstLine="540"/>
        <w:rPr>
          <w:b w:val="0"/>
          <w:color w:val="auto"/>
          <w:sz w:val="24"/>
        </w:rPr>
      </w:pPr>
      <w:r w:rsidRPr="00956B37">
        <w:rPr>
          <w:b w:val="0"/>
          <w:color w:val="auto"/>
          <w:sz w:val="24"/>
        </w:rPr>
        <w:t xml:space="preserve">Ավտոմոբիլային ճանապարհների նախագծումը պետք է </w:t>
      </w:r>
      <w:r w:rsidR="00C46568" w:rsidRPr="00956B37">
        <w:rPr>
          <w:b w:val="0"/>
          <w:color w:val="auto"/>
          <w:sz w:val="24"/>
        </w:rPr>
        <w:t>կատարել</w:t>
      </w:r>
      <w:r w:rsidRPr="00956B37">
        <w:rPr>
          <w:b w:val="0"/>
          <w:color w:val="auto"/>
          <w:sz w:val="24"/>
        </w:rPr>
        <w:t xml:space="preserve"> </w:t>
      </w:r>
      <w:r w:rsidR="004D6153" w:rsidRPr="00956B37">
        <w:rPr>
          <w:b w:val="0"/>
          <w:color w:val="auto"/>
          <w:sz w:val="24"/>
        </w:rPr>
        <w:t xml:space="preserve">քաղաքաշինության (այդ թվում </w:t>
      </w:r>
      <w:r w:rsidR="00430D11" w:rsidRPr="00956B37">
        <w:rPr>
          <w:b w:val="0"/>
          <w:color w:val="auto"/>
          <w:sz w:val="24"/>
        </w:rPr>
        <w:t>տրանսպորտային</w:t>
      </w:r>
      <w:r w:rsidRPr="00956B37">
        <w:rPr>
          <w:b w:val="0"/>
          <w:color w:val="auto"/>
          <w:sz w:val="24"/>
        </w:rPr>
        <w:t xml:space="preserve"> </w:t>
      </w:r>
      <w:r w:rsidR="00B91974" w:rsidRPr="00956B37">
        <w:rPr>
          <w:b w:val="0"/>
          <w:color w:val="auto"/>
          <w:sz w:val="24"/>
        </w:rPr>
        <w:t>ենթակառուցվածքների</w:t>
      </w:r>
      <w:r w:rsidR="004D6153" w:rsidRPr="00956B37">
        <w:rPr>
          <w:b w:val="0"/>
          <w:color w:val="auto"/>
          <w:sz w:val="24"/>
        </w:rPr>
        <w:t>)</w:t>
      </w:r>
      <w:r w:rsidR="00B91974" w:rsidRPr="00956B37">
        <w:rPr>
          <w:b w:val="0"/>
          <w:color w:val="auto"/>
          <w:sz w:val="24"/>
        </w:rPr>
        <w:t xml:space="preserve"> ոլորտում գործող օրենսդրական ակտերի</w:t>
      </w:r>
      <w:r w:rsidR="004D6153" w:rsidRPr="00956B37">
        <w:rPr>
          <w:b w:val="0"/>
          <w:color w:val="auto"/>
          <w:sz w:val="24"/>
        </w:rPr>
        <w:t>, նորմատիվատեխնիկական փաստաթղթերի</w:t>
      </w:r>
      <w:r w:rsidR="00B91974" w:rsidRPr="00956B37">
        <w:rPr>
          <w:b w:val="0"/>
          <w:color w:val="auto"/>
          <w:sz w:val="24"/>
        </w:rPr>
        <w:t xml:space="preserve"> պահանջների</w:t>
      </w:r>
      <w:r w:rsidRPr="00956B37">
        <w:rPr>
          <w:b w:val="0"/>
          <w:color w:val="auto"/>
          <w:sz w:val="24"/>
        </w:rPr>
        <w:t xml:space="preserve">, ինչպես նաև համայնքների տարածքային պլանավորման սխեմաների և փաստաթղթերի հիման </w:t>
      </w:r>
      <w:r w:rsidRPr="00956B37">
        <w:rPr>
          <w:b w:val="0"/>
          <w:color w:val="auto"/>
          <w:sz w:val="24"/>
        </w:rPr>
        <w:lastRenderedPageBreak/>
        <w:t>վրա: Ավտոմոբիլային ճանապարհի նախագծումը պետք է իրականացնել որպես փոխկապակցված ավտոճանապարհների համակարգից բաղկացած և հիերարխիկ սկզբունքով ձևավորված կառուցվածք ունեցող միասնական ճանապարհային ցանցի մի մաս:</w:t>
      </w:r>
    </w:p>
    <w:p w14:paraId="16FE4EEE" w14:textId="77777777" w:rsidR="00155ADE" w:rsidRPr="00956B37" w:rsidRDefault="00155ADE" w:rsidP="003C427E">
      <w:pPr>
        <w:pStyle w:val="a0"/>
        <w:numPr>
          <w:ilvl w:val="0"/>
          <w:numId w:val="4"/>
        </w:numPr>
        <w:tabs>
          <w:tab w:val="left" w:pos="900"/>
          <w:tab w:val="left" w:pos="990"/>
          <w:tab w:val="left" w:pos="1170"/>
        </w:tabs>
        <w:spacing w:line="360" w:lineRule="auto"/>
        <w:ind w:left="180" w:firstLine="450"/>
        <w:rPr>
          <w:b w:val="0"/>
          <w:color w:val="auto"/>
          <w:sz w:val="24"/>
        </w:rPr>
      </w:pPr>
      <w:r w:rsidRPr="00956B37">
        <w:rPr>
          <w:b w:val="0"/>
          <w:color w:val="auto"/>
          <w:sz w:val="24"/>
        </w:rPr>
        <w:t xml:space="preserve">Ավտոմոբիլային ճանապարհները դասակարգվում են սպառողական հատկանիշներով, դրանցով երթևեկության պայմաններով և դեպի այդ </w:t>
      </w:r>
      <w:r w:rsidR="00F72A95" w:rsidRPr="00956B37">
        <w:rPr>
          <w:b w:val="0"/>
          <w:color w:val="auto"/>
          <w:sz w:val="24"/>
        </w:rPr>
        <w:t>ճանապարհներն</w:t>
      </w:r>
      <w:r w:rsidRPr="00956B37">
        <w:rPr>
          <w:b w:val="0"/>
          <w:color w:val="auto"/>
          <w:sz w:val="24"/>
        </w:rPr>
        <w:t xml:space="preserve"> ավտոմոբիլների հասանելիությամբ, ինչպես նաև վարչական և գործառութային նշանակությամբ:</w:t>
      </w:r>
    </w:p>
    <w:p w14:paraId="3526CDDD" w14:textId="77777777" w:rsidR="00155ADE" w:rsidRPr="00956B37" w:rsidRDefault="00155ADE" w:rsidP="003C427E">
      <w:pPr>
        <w:pStyle w:val="a0"/>
        <w:numPr>
          <w:ilvl w:val="0"/>
          <w:numId w:val="4"/>
        </w:numPr>
        <w:tabs>
          <w:tab w:val="left" w:pos="990"/>
        </w:tabs>
        <w:spacing w:line="360" w:lineRule="auto"/>
        <w:ind w:left="180" w:firstLine="450"/>
        <w:rPr>
          <w:b w:val="0"/>
          <w:color w:val="auto"/>
          <w:sz w:val="24"/>
        </w:rPr>
      </w:pPr>
      <w:r w:rsidRPr="00956B37">
        <w:rPr>
          <w:b w:val="0"/>
          <w:color w:val="auto"/>
          <w:sz w:val="24"/>
        </w:rPr>
        <w:t xml:space="preserve">Ըստ սպառողական հատկանիշների, ինչպես նաև դեպի այդ </w:t>
      </w:r>
      <w:r w:rsidR="00F72A95" w:rsidRPr="00956B37">
        <w:rPr>
          <w:b w:val="0"/>
          <w:color w:val="auto"/>
          <w:sz w:val="24"/>
        </w:rPr>
        <w:t>ճանապարհներն</w:t>
      </w:r>
      <w:r w:rsidRPr="00956B37">
        <w:rPr>
          <w:b w:val="0"/>
          <w:color w:val="auto"/>
          <w:sz w:val="24"/>
        </w:rPr>
        <w:t xml:space="preserve"> ավտոմոբիլների հասանելիության պայմանների` ճանապարհները բաժանվում են ավտոմայրուղիների, արագընթաց ճանապարհների և սովորական ճանապարհների։</w:t>
      </w:r>
    </w:p>
    <w:p w14:paraId="2CB4631D" w14:textId="77777777" w:rsidR="007E4DA6" w:rsidRPr="00956B37" w:rsidRDefault="00155ADE" w:rsidP="003C427E">
      <w:pPr>
        <w:pStyle w:val="a0"/>
        <w:numPr>
          <w:ilvl w:val="0"/>
          <w:numId w:val="4"/>
        </w:numPr>
        <w:tabs>
          <w:tab w:val="left" w:pos="990"/>
        </w:tabs>
        <w:spacing w:line="360" w:lineRule="auto"/>
        <w:ind w:left="180" w:firstLine="388"/>
        <w:rPr>
          <w:b w:val="0"/>
          <w:color w:val="auto"/>
          <w:sz w:val="24"/>
        </w:rPr>
      </w:pPr>
      <w:r w:rsidRPr="00956B37">
        <w:rPr>
          <w:b w:val="0"/>
          <w:color w:val="auto"/>
          <w:sz w:val="24"/>
        </w:rPr>
        <w:t>Ընդհանուր օգտագործման ավտոմոբիլային ճանապարհները</w:t>
      </w:r>
      <w:r w:rsidR="00F112DC" w:rsidRPr="00956B37">
        <w:rPr>
          <w:b w:val="0"/>
          <w:color w:val="auto"/>
          <w:sz w:val="24"/>
        </w:rPr>
        <w:t xml:space="preserve"> համաձայն </w:t>
      </w:r>
      <w:r w:rsidR="00430D11" w:rsidRPr="00956B37">
        <w:rPr>
          <w:b w:val="0"/>
          <w:color w:val="auto"/>
          <w:sz w:val="24"/>
        </w:rPr>
        <w:t>«</w:t>
      </w:r>
      <w:r w:rsidR="00F112DC" w:rsidRPr="00956B37">
        <w:rPr>
          <w:b w:val="0"/>
          <w:color w:val="auto"/>
          <w:sz w:val="24"/>
        </w:rPr>
        <w:t>Ավտոմոբիլային ճանապարհների մասին</w:t>
      </w:r>
      <w:r w:rsidR="00430D11" w:rsidRPr="00956B37">
        <w:rPr>
          <w:b w:val="0"/>
          <w:color w:val="auto"/>
          <w:sz w:val="24"/>
        </w:rPr>
        <w:t xml:space="preserve">» </w:t>
      </w:r>
      <w:r w:rsidR="00F112DC" w:rsidRPr="00956B37">
        <w:rPr>
          <w:b w:val="0"/>
          <w:color w:val="auto"/>
          <w:sz w:val="24"/>
        </w:rPr>
        <w:t>օրենքի</w:t>
      </w:r>
      <w:r w:rsidR="00AD69EE" w:rsidRPr="00956B37">
        <w:rPr>
          <w:b w:val="0"/>
          <w:color w:val="auto"/>
          <w:sz w:val="24"/>
        </w:rPr>
        <w:t>՝</w:t>
      </w:r>
      <w:r w:rsidR="00430D11" w:rsidRPr="00956B37">
        <w:rPr>
          <w:b w:val="0"/>
          <w:color w:val="auto"/>
          <w:sz w:val="24"/>
        </w:rPr>
        <w:t xml:space="preserve"> </w:t>
      </w:r>
      <w:r w:rsidR="00F112DC" w:rsidRPr="00956B37">
        <w:rPr>
          <w:b w:val="0"/>
          <w:color w:val="auto"/>
          <w:sz w:val="24"/>
        </w:rPr>
        <w:t>ըստ նշանակության, դասակարգվում են</w:t>
      </w:r>
      <w:r w:rsidR="00AD69EE" w:rsidRPr="00956B37">
        <w:rPr>
          <w:b w:val="0"/>
          <w:color w:val="auto"/>
          <w:sz w:val="24"/>
        </w:rPr>
        <w:t xml:space="preserve"> միջպետական, հան</w:t>
      </w:r>
      <w:r w:rsidR="007D5A0F" w:rsidRPr="00956B37">
        <w:rPr>
          <w:b w:val="0"/>
          <w:color w:val="auto"/>
          <w:sz w:val="24"/>
        </w:rPr>
        <w:t>ր</w:t>
      </w:r>
      <w:r w:rsidR="00AD69EE" w:rsidRPr="00956B37">
        <w:rPr>
          <w:b w:val="0"/>
          <w:color w:val="auto"/>
          <w:sz w:val="24"/>
        </w:rPr>
        <w:t>ապետական և մարզային (տեղական):</w:t>
      </w:r>
      <w:r w:rsidR="007E4DA6" w:rsidRPr="00956B37">
        <w:rPr>
          <w:b w:val="0"/>
          <w:color w:val="auto"/>
          <w:sz w:val="24"/>
        </w:rPr>
        <w:t xml:space="preserve">                                       </w:t>
      </w:r>
    </w:p>
    <w:p w14:paraId="1F4B227C" w14:textId="77777777" w:rsidR="00BB134F" w:rsidRPr="00956B37" w:rsidRDefault="00155ADE" w:rsidP="003C427E">
      <w:pPr>
        <w:pStyle w:val="a0"/>
        <w:numPr>
          <w:ilvl w:val="0"/>
          <w:numId w:val="4"/>
        </w:numPr>
        <w:tabs>
          <w:tab w:val="left" w:pos="1080"/>
        </w:tabs>
        <w:spacing w:line="360" w:lineRule="auto"/>
        <w:ind w:left="180" w:firstLine="450"/>
        <w:rPr>
          <w:b w:val="0"/>
          <w:color w:val="auto"/>
          <w:sz w:val="24"/>
        </w:rPr>
      </w:pPr>
      <w:r w:rsidRPr="00956B37">
        <w:rPr>
          <w:b w:val="0"/>
          <w:color w:val="auto"/>
          <w:sz w:val="24"/>
        </w:rPr>
        <w:t>Գործառնական դասակարգումը ենթադրում է ավտոմոբիլային ճանապարհների  միավորումը ֆունկցիոնալ դասերի մեջ՝ կախված ճանապարհների ցանցի կազմում դրա ունեցած դերից՝</w:t>
      </w:r>
    </w:p>
    <w:p w14:paraId="2076A572" w14:textId="77777777" w:rsidR="00155ADE" w:rsidRPr="00956B37" w:rsidRDefault="00155ADE" w:rsidP="003C427E">
      <w:pPr>
        <w:pStyle w:val="a0"/>
        <w:numPr>
          <w:ilvl w:val="2"/>
          <w:numId w:val="4"/>
        </w:numPr>
        <w:tabs>
          <w:tab w:val="left" w:pos="900"/>
          <w:tab w:val="left" w:pos="1170"/>
          <w:tab w:val="left" w:pos="1350"/>
        </w:tabs>
        <w:spacing w:line="360" w:lineRule="auto"/>
        <w:ind w:left="180" w:firstLine="540"/>
        <w:rPr>
          <w:b w:val="0"/>
          <w:color w:val="auto"/>
          <w:sz w:val="24"/>
        </w:rPr>
      </w:pPr>
      <w:r w:rsidRPr="00956B37">
        <w:rPr>
          <w:b w:val="0"/>
          <w:color w:val="auto"/>
          <w:sz w:val="24"/>
        </w:rPr>
        <w:t xml:space="preserve">մայրուղային ավտոմոբիլային ճանապարհները ապահովում են մեծ արագությամբ ուղևորությունները մեծ հեռավորությունների վրա, </w:t>
      </w:r>
    </w:p>
    <w:p w14:paraId="02B5DB50" w14:textId="77777777" w:rsidR="00155ADE" w:rsidRPr="00956B37" w:rsidRDefault="00155ADE" w:rsidP="003C427E">
      <w:pPr>
        <w:pStyle w:val="a0"/>
        <w:numPr>
          <w:ilvl w:val="2"/>
          <w:numId w:val="4"/>
        </w:numPr>
        <w:tabs>
          <w:tab w:val="left" w:pos="900"/>
          <w:tab w:val="left" w:pos="1170"/>
          <w:tab w:val="left" w:pos="1350"/>
        </w:tabs>
        <w:spacing w:line="360" w:lineRule="auto"/>
        <w:ind w:left="180" w:firstLine="540"/>
        <w:rPr>
          <w:b w:val="0"/>
          <w:color w:val="auto"/>
          <w:sz w:val="24"/>
        </w:rPr>
      </w:pPr>
      <w:r w:rsidRPr="00956B37">
        <w:rPr>
          <w:b w:val="0"/>
          <w:color w:val="auto"/>
          <w:sz w:val="24"/>
        </w:rPr>
        <w:t>բաշխիչ ավտոմոբիլային ճանապարհները ապահովում են տրանսպորտային հոսքերի վերաբաշխումը մայրուղային և տեղական ճանապարհների միջև,</w:t>
      </w:r>
    </w:p>
    <w:p w14:paraId="15AB37D3" w14:textId="77777777" w:rsidR="00536519" w:rsidRPr="00956B37" w:rsidRDefault="00155ADE" w:rsidP="003C427E">
      <w:pPr>
        <w:pStyle w:val="a0"/>
        <w:numPr>
          <w:ilvl w:val="2"/>
          <w:numId w:val="4"/>
        </w:numPr>
        <w:tabs>
          <w:tab w:val="left" w:pos="900"/>
          <w:tab w:val="left" w:pos="1170"/>
          <w:tab w:val="left" w:pos="1350"/>
        </w:tabs>
        <w:spacing w:line="360" w:lineRule="auto"/>
        <w:ind w:left="180" w:firstLine="540"/>
        <w:rPr>
          <w:b w:val="0"/>
          <w:color w:val="auto"/>
          <w:sz w:val="24"/>
        </w:rPr>
      </w:pPr>
      <w:r w:rsidRPr="00956B37">
        <w:rPr>
          <w:b w:val="0"/>
          <w:color w:val="auto"/>
          <w:sz w:val="24"/>
        </w:rPr>
        <w:t xml:space="preserve">տեղական ավտոմոբիլային </w:t>
      </w:r>
      <w:r w:rsidR="00F72A95" w:rsidRPr="00956B37">
        <w:rPr>
          <w:b w:val="0"/>
          <w:color w:val="auto"/>
          <w:sz w:val="24"/>
        </w:rPr>
        <w:t>ճանապարհներն</w:t>
      </w:r>
      <w:r w:rsidRPr="00956B37">
        <w:rPr>
          <w:b w:val="0"/>
          <w:color w:val="auto"/>
          <w:sz w:val="24"/>
        </w:rPr>
        <w:t xml:space="preserve"> ապահովում են կապը համայնքների միջև</w:t>
      </w:r>
      <w:r w:rsidR="00F31777" w:rsidRPr="00956B37">
        <w:rPr>
          <w:b w:val="0"/>
          <w:color w:val="auto"/>
          <w:sz w:val="24"/>
        </w:rPr>
        <w:t>, ինչպես նաև ընդհանուր օգտագործման այլ ճանապարհների հետ</w:t>
      </w:r>
      <w:r w:rsidR="00B13B7D" w:rsidRPr="00956B37">
        <w:rPr>
          <w:b w:val="0"/>
          <w:color w:val="auto"/>
          <w:sz w:val="24"/>
        </w:rPr>
        <w:t>:</w:t>
      </w:r>
    </w:p>
    <w:p w14:paraId="64895020" w14:textId="77777777" w:rsidR="00791795" w:rsidRPr="00956B37" w:rsidRDefault="00944CDA" w:rsidP="003C427E">
      <w:pPr>
        <w:pStyle w:val="a0"/>
        <w:numPr>
          <w:ilvl w:val="0"/>
          <w:numId w:val="4"/>
        </w:numPr>
        <w:tabs>
          <w:tab w:val="left" w:pos="900"/>
        </w:tabs>
        <w:spacing w:line="360" w:lineRule="auto"/>
        <w:ind w:left="180" w:firstLine="388"/>
        <w:rPr>
          <w:b w:val="0"/>
          <w:color w:val="auto"/>
          <w:sz w:val="24"/>
        </w:rPr>
      </w:pPr>
      <w:r w:rsidRPr="00956B37">
        <w:rPr>
          <w:b w:val="0"/>
          <w:color w:val="auto"/>
          <w:sz w:val="24"/>
        </w:rPr>
        <w:t xml:space="preserve">Ավտոմոբիլային ճանապարհների ընդհանուր դասակարգումը ներկայացված է </w:t>
      </w:r>
      <w:r w:rsidR="00EB1478" w:rsidRPr="00956B37">
        <w:rPr>
          <w:b w:val="0"/>
          <w:color w:val="auto"/>
          <w:sz w:val="24"/>
        </w:rPr>
        <w:t>սույն շինարարական նորմերի</w:t>
      </w:r>
      <w:r w:rsidR="00EB1478" w:rsidRPr="00956B37">
        <w:rPr>
          <w:b w:val="0"/>
          <w:color w:val="FF0000"/>
          <w:sz w:val="24"/>
        </w:rPr>
        <w:t xml:space="preserve"> </w:t>
      </w:r>
      <w:r w:rsidR="00B8472D" w:rsidRPr="00956B37">
        <w:rPr>
          <w:b w:val="0"/>
          <w:color w:val="auto"/>
          <w:sz w:val="24"/>
        </w:rPr>
        <w:t xml:space="preserve">1-ին </w:t>
      </w:r>
      <w:r w:rsidRPr="00956B37">
        <w:rPr>
          <w:b w:val="0"/>
          <w:color w:val="auto"/>
          <w:sz w:val="24"/>
        </w:rPr>
        <w:t>աղյուսակ</w:t>
      </w:r>
      <w:r w:rsidR="00B8472D" w:rsidRPr="00956B37">
        <w:rPr>
          <w:b w:val="0"/>
          <w:color w:val="auto"/>
          <w:sz w:val="24"/>
        </w:rPr>
        <w:t>ում</w:t>
      </w:r>
      <w:r w:rsidR="00E011DE" w:rsidRPr="00956B37">
        <w:rPr>
          <w:b w:val="0"/>
          <w:color w:val="auto"/>
          <w:sz w:val="24"/>
        </w:rPr>
        <w:t>։</w:t>
      </w:r>
    </w:p>
    <w:p w14:paraId="02D3CE7E" w14:textId="77777777" w:rsidR="00155ADE" w:rsidRPr="00956B37" w:rsidRDefault="0078760F" w:rsidP="0078760F">
      <w:pPr>
        <w:jc w:val="right"/>
        <w:rPr>
          <w:rFonts w:ascii="GHEA Grapalat" w:hAnsi="GHEA Grapalat"/>
          <w:lang w:val="en-US"/>
        </w:rPr>
      </w:pPr>
      <w:r w:rsidRPr="00956B37">
        <w:rPr>
          <w:rFonts w:ascii="GHEA Grapalat" w:hAnsi="GHEA Grapalat"/>
          <w:color w:val="auto"/>
          <w:lang w:val="en-US"/>
        </w:rPr>
        <w:t>Աղյուսակ 1</w:t>
      </w:r>
    </w:p>
    <w:tbl>
      <w:tblPr>
        <w:tblpPr w:leftFromText="180" w:rightFromText="180" w:vertAnchor="text" w:horzAnchor="margin" w:tblpX="175" w:tblpY="435"/>
        <w:tblW w:w="997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3625"/>
        <w:gridCol w:w="1168"/>
        <w:gridCol w:w="2356"/>
        <w:gridCol w:w="2294"/>
      </w:tblGrid>
      <w:tr w:rsidR="00F22C1D" w:rsidRPr="00956B37" w14:paraId="78223062" w14:textId="77777777" w:rsidTr="00726BBD">
        <w:tc>
          <w:tcPr>
            <w:tcW w:w="535" w:type="dxa"/>
          </w:tcPr>
          <w:p w14:paraId="12A57CB6" w14:textId="77777777" w:rsidR="006401D3" w:rsidRPr="00956B37" w:rsidRDefault="006401D3" w:rsidP="00F22C1D">
            <w:pPr>
              <w:pStyle w:val="ListParagraph"/>
              <w:autoSpaceDE w:val="0"/>
              <w:autoSpaceDN w:val="0"/>
              <w:adjustRightInd w:val="0"/>
              <w:spacing w:line="276" w:lineRule="auto"/>
              <w:ind w:left="0"/>
              <w:rPr>
                <w:rFonts w:ascii="GHEA Grapalat" w:hAnsi="GHEA Grapalat"/>
                <w:color w:val="auto"/>
                <w:lang w:val="en-US"/>
              </w:rPr>
            </w:pPr>
          </w:p>
          <w:p w14:paraId="71AE09CA" w14:textId="77777777" w:rsidR="006401D3" w:rsidRPr="00956B37" w:rsidRDefault="006401D3" w:rsidP="00F22C1D">
            <w:pPr>
              <w:pStyle w:val="ListParagraph"/>
              <w:autoSpaceDE w:val="0"/>
              <w:autoSpaceDN w:val="0"/>
              <w:adjustRightInd w:val="0"/>
              <w:spacing w:line="276" w:lineRule="auto"/>
              <w:ind w:left="0"/>
              <w:rPr>
                <w:rFonts w:ascii="GHEA Grapalat" w:hAnsi="GHEA Grapalat"/>
                <w:color w:val="auto"/>
                <w:lang w:val="en-US"/>
              </w:rPr>
            </w:pPr>
          </w:p>
          <w:p w14:paraId="3CBA79A7" w14:textId="77777777" w:rsidR="00F22C1D" w:rsidRPr="00956B37" w:rsidRDefault="00F22C1D" w:rsidP="006401D3">
            <w:pPr>
              <w:pStyle w:val="ListParagraph"/>
              <w:autoSpaceDE w:val="0"/>
              <w:autoSpaceDN w:val="0"/>
              <w:adjustRightInd w:val="0"/>
              <w:spacing w:line="276" w:lineRule="auto"/>
              <w:ind w:left="0"/>
              <w:rPr>
                <w:rFonts w:ascii="GHEA Grapalat" w:hAnsi="GHEA Grapalat"/>
                <w:color w:val="auto"/>
                <w:lang w:val="en-US"/>
              </w:rPr>
            </w:pPr>
            <w:r w:rsidRPr="00956B37">
              <w:rPr>
                <w:rFonts w:ascii="GHEA Grapalat" w:hAnsi="GHEA Grapalat"/>
                <w:color w:val="auto"/>
                <w:lang w:val="en-US"/>
              </w:rPr>
              <w:t>N</w:t>
            </w:r>
          </w:p>
        </w:tc>
        <w:tc>
          <w:tcPr>
            <w:tcW w:w="4793" w:type="dxa"/>
            <w:gridSpan w:val="2"/>
            <w:vAlign w:val="center"/>
          </w:tcPr>
          <w:p w14:paraId="58D9CB77" w14:textId="77777777" w:rsidR="00F22C1D" w:rsidRPr="00956B37" w:rsidRDefault="00F22C1D" w:rsidP="00F22C1D">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hy-AM"/>
              </w:rPr>
              <w:t>Ավտոմոբիլային</w:t>
            </w:r>
            <w:r w:rsidRPr="00956B37">
              <w:rPr>
                <w:rFonts w:ascii="GHEA Grapalat" w:hAnsi="GHEA Grapalat"/>
                <w:color w:val="auto"/>
                <w:lang w:val="en-US"/>
              </w:rPr>
              <w:t xml:space="preserve"> </w:t>
            </w:r>
            <w:r w:rsidRPr="00956B37">
              <w:rPr>
                <w:rFonts w:ascii="GHEA Grapalat" w:hAnsi="GHEA Grapalat"/>
                <w:color w:val="auto"/>
                <w:lang w:val="hy-AM"/>
              </w:rPr>
              <w:t xml:space="preserve">ճանապարհի </w:t>
            </w:r>
            <w:r w:rsidRPr="00956B37">
              <w:rPr>
                <w:rFonts w:ascii="GHEA Grapalat" w:hAnsi="GHEA Grapalat"/>
                <w:color w:val="auto"/>
                <w:lang w:val="en-US"/>
              </w:rPr>
              <w:t>կարգը</w:t>
            </w:r>
          </w:p>
        </w:tc>
        <w:tc>
          <w:tcPr>
            <w:tcW w:w="2356" w:type="dxa"/>
            <w:vAlign w:val="center"/>
          </w:tcPr>
          <w:p w14:paraId="365F7F3B" w14:textId="77777777" w:rsidR="00F22C1D" w:rsidRPr="00956B37" w:rsidRDefault="00F22C1D" w:rsidP="00F22C1D">
            <w:pPr>
              <w:pStyle w:val="ListParagraph"/>
              <w:autoSpaceDE w:val="0"/>
              <w:autoSpaceDN w:val="0"/>
              <w:adjustRightInd w:val="0"/>
              <w:ind w:left="0"/>
              <w:rPr>
                <w:rFonts w:ascii="GHEA Grapalat" w:hAnsi="GHEA Grapalat"/>
                <w:color w:val="auto"/>
                <w:lang w:val="hy-AM"/>
              </w:rPr>
            </w:pPr>
            <w:r w:rsidRPr="00956B37">
              <w:rPr>
                <w:rFonts w:ascii="GHEA Grapalat" w:hAnsi="GHEA Grapalat"/>
                <w:color w:val="auto"/>
                <w:lang w:val="hy-AM"/>
              </w:rPr>
              <w:t>Երթևեկության հաշվարկային ինտենսիվություն, բերված միավ/օր</w:t>
            </w:r>
          </w:p>
        </w:tc>
        <w:tc>
          <w:tcPr>
            <w:tcW w:w="2294" w:type="dxa"/>
            <w:vAlign w:val="center"/>
          </w:tcPr>
          <w:p w14:paraId="08A0BC99" w14:textId="77777777" w:rsidR="00F22C1D" w:rsidRPr="00956B37" w:rsidRDefault="00F22C1D" w:rsidP="00F22C1D">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hy-AM"/>
              </w:rPr>
              <w:t>Երթևեկության ինտենսիվություն</w:t>
            </w:r>
            <w:r w:rsidRPr="00956B37">
              <w:rPr>
                <w:rFonts w:ascii="GHEA Grapalat" w:hAnsi="GHEA Grapalat"/>
                <w:color w:val="auto"/>
                <w:lang w:val="en-US"/>
              </w:rPr>
              <w:t>ը</w:t>
            </w:r>
          </w:p>
          <w:p w14:paraId="196FFBF9" w14:textId="77777777" w:rsidR="00F22C1D" w:rsidRPr="00956B37" w:rsidRDefault="00F22C1D" w:rsidP="00F22C1D">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hy-AM"/>
              </w:rPr>
              <w:t>ավ</w:t>
            </w:r>
            <w:r w:rsidRPr="00956B37">
              <w:rPr>
                <w:rFonts w:ascii="GHEA Grapalat" w:hAnsi="GHEA Grapalat"/>
                <w:color w:val="auto"/>
                <w:lang w:val="en-US"/>
              </w:rPr>
              <w:t>տո</w:t>
            </w:r>
            <w:r w:rsidRPr="00956B37">
              <w:rPr>
                <w:rFonts w:ascii="GHEA Grapalat" w:hAnsi="GHEA Grapalat"/>
                <w:color w:val="auto"/>
                <w:lang w:val="hy-AM"/>
              </w:rPr>
              <w:t>/օր</w:t>
            </w:r>
          </w:p>
        </w:tc>
      </w:tr>
      <w:tr w:rsidR="00F22C1D" w:rsidRPr="00956B37" w14:paraId="1E82801E" w14:textId="77777777" w:rsidTr="00726BBD">
        <w:trPr>
          <w:trHeight w:val="488"/>
        </w:trPr>
        <w:tc>
          <w:tcPr>
            <w:tcW w:w="535" w:type="dxa"/>
          </w:tcPr>
          <w:p w14:paraId="52A710E4" w14:textId="77777777" w:rsidR="00F22C1D" w:rsidRPr="00956B37" w:rsidRDefault="00F22C1D" w:rsidP="00F22C1D">
            <w:pPr>
              <w:pStyle w:val="ListParagraph"/>
              <w:autoSpaceDE w:val="0"/>
              <w:autoSpaceDN w:val="0"/>
              <w:adjustRightInd w:val="0"/>
              <w:spacing w:line="276" w:lineRule="auto"/>
              <w:ind w:left="0"/>
              <w:rPr>
                <w:rFonts w:ascii="GHEA Grapalat" w:hAnsi="GHEA Grapalat"/>
                <w:color w:val="auto"/>
                <w:lang w:val="en-US"/>
              </w:rPr>
            </w:pPr>
            <w:r w:rsidRPr="00956B37">
              <w:rPr>
                <w:rFonts w:ascii="GHEA Grapalat" w:hAnsi="GHEA Grapalat"/>
                <w:color w:val="auto"/>
                <w:lang w:val="en-US"/>
              </w:rPr>
              <w:t>1.</w:t>
            </w:r>
          </w:p>
        </w:tc>
        <w:tc>
          <w:tcPr>
            <w:tcW w:w="3625" w:type="dxa"/>
            <w:vAlign w:val="center"/>
          </w:tcPr>
          <w:p w14:paraId="6E3FED3E" w14:textId="77777777" w:rsidR="00F22C1D" w:rsidRPr="00956B37" w:rsidRDefault="00F22C1D" w:rsidP="00F22C1D">
            <w:pPr>
              <w:pStyle w:val="ListParagraph"/>
              <w:autoSpaceDE w:val="0"/>
              <w:autoSpaceDN w:val="0"/>
              <w:adjustRightInd w:val="0"/>
              <w:ind w:left="0"/>
              <w:rPr>
                <w:rFonts w:ascii="GHEA Grapalat" w:hAnsi="GHEA Grapalat"/>
                <w:color w:val="auto"/>
                <w:lang w:val="hy-AM"/>
              </w:rPr>
            </w:pPr>
            <w:r w:rsidRPr="00956B37">
              <w:rPr>
                <w:rFonts w:ascii="GHEA Grapalat" w:hAnsi="GHEA Grapalat"/>
                <w:color w:val="auto"/>
                <w:lang w:val="hy-AM"/>
              </w:rPr>
              <w:t>Ավտոմայրուղի</w:t>
            </w:r>
          </w:p>
        </w:tc>
        <w:tc>
          <w:tcPr>
            <w:tcW w:w="1168" w:type="dxa"/>
            <w:vAlign w:val="center"/>
          </w:tcPr>
          <w:p w14:paraId="257D4B60" w14:textId="77777777" w:rsidR="00F22C1D" w:rsidRPr="00956B37" w:rsidRDefault="00F22C1D" w:rsidP="00F22C1D">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hy-AM"/>
              </w:rPr>
              <w:t>I</w:t>
            </w:r>
            <w:r w:rsidRPr="00956B37">
              <w:rPr>
                <w:rFonts w:ascii="GHEA Grapalat" w:hAnsi="GHEA Grapalat"/>
                <w:color w:val="auto"/>
              </w:rPr>
              <w:t>А</w:t>
            </w:r>
            <w:r w:rsidR="00726BBD" w:rsidRPr="00956B37">
              <w:rPr>
                <w:rFonts w:ascii="GHEA Grapalat" w:hAnsi="GHEA Grapalat"/>
                <w:color w:val="auto"/>
                <w:lang w:val="en-US"/>
              </w:rPr>
              <w:t xml:space="preserve"> (IA)</w:t>
            </w:r>
          </w:p>
        </w:tc>
        <w:tc>
          <w:tcPr>
            <w:tcW w:w="2356" w:type="dxa"/>
            <w:vMerge w:val="restart"/>
            <w:vAlign w:val="center"/>
          </w:tcPr>
          <w:p w14:paraId="52C1726C" w14:textId="77777777"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r w:rsidRPr="00956B37">
              <w:rPr>
                <w:rFonts w:ascii="GHEA Grapalat" w:hAnsi="GHEA Grapalat"/>
                <w:color w:val="auto"/>
                <w:lang w:val="hy-AM"/>
              </w:rPr>
              <w:t>14</w:t>
            </w:r>
            <w:r w:rsidRPr="00956B37">
              <w:rPr>
                <w:rFonts w:ascii="Calibri" w:hAnsi="Calibri" w:cs="Calibri"/>
                <w:color w:val="auto"/>
                <w:lang w:val="hy-AM"/>
              </w:rPr>
              <w:t> </w:t>
            </w:r>
            <w:r w:rsidRPr="00956B37">
              <w:rPr>
                <w:rFonts w:ascii="GHEA Grapalat" w:hAnsi="GHEA Grapalat"/>
                <w:color w:val="auto"/>
                <w:lang w:val="hy-AM"/>
              </w:rPr>
              <w:t xml:space="preserve">000 -ից բարձր </w:t>
            </w:r>
          </w:p>
        </w:tc>
        <w:tc>
          <w:tcPr>
            <w:tcW w:w="2294" w:type="dxa"/>
            <w:vMerge w:val="restart"/>
            <w:vAlign w:val="center"/>
          </w:tcPr>
          <w:p w14:paraId="624F7D30" w14:textId="77777777" w:rsidR="00F22C1D" w:rsidRPr="00956B37" w:rsidRDefault="00F22C1D" w:rsidP="00EF4586">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en-US"/>
              </w:rPr>
              <w:t>7000-ից բարձր</w:t>
            </w:r>
          </w:p>
        </w:tc>
      </w:tr>
      <w:tr w:rsidR="00F22C1D" w:rsidRPr="00956B37" w14:paraId="18BBAB96" w14:textId="77777777" w:rsidTr="00726BBD">
        <w:trPr>
          <w:trHeight w:val="623"/>
        </w:trPr>
        <w:tc>
          <w:tcPr>
            <w:tcW w:w="535" w:type="dxa"/>
          </w:tcPr>
          <w:p w14:paraId="0F79C509" w14:textId="77777777" w:rsidR="00F22C1D" w:rsidRPr="00956B37" w:rsidRDefault="00F22C1D" w:rsidP="00F22C1D">
            <w:pPr>
              <w:pStyle w:val="ListParagraph"/>
              <w:autoSpaceDE w:val="0"/>
              <w:autoSpaceDN w:val="0"/>
              <w:adjustRightInd w:val="0"/>
              <w:spacing w:line="276" w:lineRule="auto"/>
              <w:ind w:left="0"/>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2.</w:t>
            </w:r>
          </w:p>
        </w:tc>
        <w:tc>
          <w:tcPr>
            <w:tcW w:w="3625" w:type="dxa"/>
            <w:vAlign w:val="center"/>
          </w:tcPr>
          <w:p w14:paraId="4D889E58" w14:textId="77777777" w:rsidR="00F22C1D" w:rsidRPr="00956B37" w:rsidRDefault="004E4217" w:rsidP="00F22C1D">
            <w:pPr>
              <w:pStyle w:val="ListParagraph"/>
              <w:autoSpaceDE w:val="0"/>
              <w:autoSpaceDN w:val="0"/>
              <w:adjustRightInd w:val="0"/>
              <w:ind w:left="0"/>
              <w:rPr>
                <w:rFonts w:ascii="GHEA Grapalat" w:hAnsi="GHEA Grapalat"/>
                <w:color w:val="auto"/>
                <w:lang w:val="hy-AM"/>
              </w:rPr>
            </w:pPr>
            <w:r w:rsidRPr="00956B37">
              <w:rPr>
                <w:rStyle w:val="BodyText3"/>
                <w:rFonts w:ascii="GHEA Grapalat" w:eastAsiaTheme="minorHAnsi" w:hAnsi="GHEA Grapalat"/>
                <w:color w:val="auto"/>
                <w:sz w:val="24"/>
                <w:szCs w:val="24"/>
                <w:lang w:val="en-US"/>
              </w:rPr>
              <w:t>Ա</w:t>
            </w:r>
            <w:r w:rsidR="00F22C1D" w:rsidRPr="00956B37">
              <w:rPr>
                <w:rStyle w:val="BodyText3"/>
                <w:rFonts w:ascii="GHEA Grapalat" w:eastAsiaTheme="minorHAnsi" w:hAnsi="GHEA Grapalat"/>
                <w:color w:val="auto"/>
                <w:sz w:val="24"/>
                <w:szCs w:val="24"/>
              </w:rPr>
              <w:t>րագընթաց ճանապարհ</w:t>
            </w:r>
          </w:p>
        </w:tc>
        <w:tc>
          <w:tcPr>
            <w:tcW w:w="1168" w:type="dxa"/>
            <w:vAlign w:val="center"/>
          </w:tcPr>
          <w:p w14:paraId="0D2F7907" w14:textId="77777777" w:rsidR="00F22C1D" w:rsidRPr="00956B37" w:rsidRDefault="00F22C1D" w:rsidP="00CD1620">
            <w:pPr>
              <w:pStyle w:val="ListParagraph"/>
              <w:autoSpaceDE w:val="0"/>
              <w:autoSpaceDN w:val="0"/>
              <w:adjustRightInd w:val="0"/>
              <w:ind w:left="0"/>
              <w:rPr>
                <w:rFonts w:ascii="GHEA Grapalat" w:hAnsi="GHEA Grapalat"/>
                <w:color w:val="auto"/>
                <w:lang w:val="en-US"/>
              </w:rPr>
            </w:pPr>
            <w:r w:rsidRPr="00956B37">
              <w:rPr>
                <w:rStyle w:val="BodyText3"/>
                <w:rFonts w:ascii="GHEA Grapalat" w:eastAsiaTheme="minorHAnsi" w:hAnsi="GHEA Grapalat"/>
                <w:color w:val="auto"/>
                <w:sz w:val="24"/>
                <w:szCs w:val="24"/>
              </w:rPr>
              <w:t>I</w:t>
            </w:r>
            <w:r w:rsidR="00CD1620" w:rsidRPr="00956B37">
              <w:rPr>
                <w:rStyle w:val="BodyText3"/>
                <w:rFonts w:ascii="GHEA Grapalat" w:eastAsiaTheme="minorHAnsi" w:hAnsi="GHEA Grapalat"/>
                <w:color w:val="auto"/>
                <w:sz w:val="24"/>
                <w:szCs w:val="24"/>
                <w:lang w:val="en-US"/>
              </w:rPr>
              <w:t>B</w:t>
            </w:r>
            <w:r w:rsidR="00726BBD" w:rsidRPr="00956B37">
              <w:rPr>
                <w:rStyle w:val="BodyText3"/>
                <w:rFonts w:ascii="GHEA Grapalat" w:eastAsiaTheme="minorHAnsi" w:hAnsi="GHEA Grapalat"/>
                <w:color w:val="auto"/>
                <w:sz w:val="24"/>
                <w:szCs w:val="24"/>
                <w:lang w:val="en-US"/>
              </w:rPr>
              <w:t xml:space="preserve"> (IБ)</w:t>
            </w:r>
          </w:p>
        </w:tc>
        <w:tc>
          <w:tcPr>
            <w:tcW w:w="2356" w:type="dxa"/>
            <w:vMerge/>
          </w:tcPr>
          <w:p w14:paraId="7142B9F6" w14:textId="77777777"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p>
        </w:tc>
        <w:tc>
          <w:tcPr>
            <w:tcW w:w="2294" w:type="dxa"/>
            <w:vMerge/>
          </w:tcPr>
          <w:p w14:paraId="27E509F4" w14:textId="77777777" w:rsidR="00F22C1D" w:rsidRPr="00956B37" w:rsidRDefault="00F22C1D" w:rsidP="00EF4586">
            <w:pPr>
              <w:pStyle w:val="ListParagraph"/>
              <w:autoSpaceDE w:val="0"/>
              <w:autoSpaceDN w:val="0"/>
              <w:adjustRightInd w:val="0"/>
              <w:ind w:left="0"/>
              <w:rPr>
                <w:rFonts w:ascii="GHEA Grapalat" w:hAnsi="GHEA Grapalat"/>
                <w:color w:val="auto"/>
                <w:lang w:val="hy-AM"/>
              </w:rPr>
            </w:pPr>
          </w:p>
        </w:tc>
      </w:tr>
      <w:tr w:rsidR="00F22C1D" w:rsidRPr="00956B37" w14:paraId="1BD99DE4" w14:textId="77777777" w:rsidTr="00726BBD">
        <w:tc>
          <w:tcPr>
            <w:tcW w:w="535" w:type="dxa"/>
            <w:vMerge w:val="restart"/>
          </w:tcPr>
          <w:p w14:paraId="72B25A14" w14:textId="77777777" w:rsidR="006401D3" w:rsidRPr="00956B37" w:rsidRDefault="006401D3" w:rsidP="00F22C1D">
            <w:pPr>
              <w:pStyle w:val="ListParagraph"/>
              <w:autoSpaceDE w:val="0"/>
              <w:autoSpaceDN w:val="0"/>
              <w:adjustRightInd w:val="0"/>
              <w:spacing w:line="276" w:lineRule="auto"/>
              <w:ind w:left="0"/>
              <w:rPr>
                <w:rFonts w:ascii="GHEA Grapalat" w:hAnsi="GHEA Grapalat"/>
                <w:color w:val="auto"/>
                <w:lang w:val="en-US"/>
              </w:rPr>
            </w:pPr>
          </w:p>
          <w:p w14:paraId="3F36A122" w14:textId="77777777" w:rsidR="006401D3" w:rsidRPr="00956B37" w:rsidRDefault="006401D3" w:rsidP="00F22C1D">
            <w:pPr>
              <w:pStyle w:val="ListParagraph"/>
              <w:autoSpaceDE w:val="0"/>
              <w:autoSpaceDN w:val="0"/>
              <w:adjustRightInd w:val="0"/>
              <w:spacing w:line="276" w:lineRule="auto"/>
              <w:ind w:left="0"/>
              <w:rPr>
                <w:rFonts w:ascii="GHEA Grapalat" w:hAnsi="GHEA Grapalat"/>
                <w:color w:val="auto"/>
                <w:lang w:val="en-US"/>
              </w:rPr>
            </w:pPr>
          </w:p>
          <w:p w14:paraId="2DD07689" w14:textId="77777777" w:rsidR="006401D3" w:rsidRPr="00956B37" w:rsidRDefault="006401D3" w:rsidP="00F22C1D">
            <w:pPr>
              <w:pStyle w:val="ListParagraph"/>
              <w:autoSpaceDE w:val="0"/>
              <w:autoSpaceDN w:val="0"/>
              <w:adjustRightInd w:val="0"/>
              <w:spacing w:line="276" w:lineRule="auto"/>
              <w:ind w:left="0"/>
              <w:rPr>
                <w:rFonts w:ascii="GHEA Grapalat" w:hAnsi="GHEA Grapalat"/>
                <w:color w:val="auto"/>
                <w:lang w:val="en-US"/>
              </w:rPr>
            </w:pPr>
          </w:p>
          <w:p w14:paraId="31602FCD" w14:textId="77777777" w:rsidR="006401D3" w:rsidRPr="00956B37" w:rsidRDefault="006401D3" w:rsidP="00F22C1D">
            <w:pPr>
              <w:pStyle w:val="ListParagraph"/>
              <w:autoSpaceDE w:val="0"/>
              <w:autoSpaceDN w:val="0"/>
              <w:adjustRightInd w:val="0"/>
              <w:spacing w:line="276" w:lineRule="auto"/>
              <w:ind w:left="0"/>
              <w:rPr>
                <w:rFonts w:ascii="GHEA Grapalat" w:hAnsi="GHEA Grapalat"/>
                <w:color w:val="auto"/>
                <w:lang w:val="en-US"/>
              </w:rPr>
            </w:pPr>
          </w:p>
          <w:p w14:paraId="521690A1" w14:textId="77777777" w:rsidR="00F22C1D" w:rsidRPr="00956B37" w:rsidRDefault="00F22C1D" w:rsidP="00F22C1D">
            <w:pPr>
              <w:pStyle w:val="ListParagraph"/>
              <w:autoSpaceDE w:val="0"/>
              <w:autoSpaceDN w:val="0"/>
              <w:adjustRightInd w:val="0"/>
              <w:spacing w:line="276" w:lineRule="auto"/>
              <w:ind w:left="0"/>
              <w:rPr>
                <w:rFonts w:ascii="GHEA Grapalat" w:hAnsi="GHEA Grapalat"/>
                <w:color w:val="auto"/>
                <w:lang w:val="en-US"/>
              </w:rPr>
            </w:pPr>
            <w:r w:rsidRPr="00956B37">
              <w:rPr>
                <w:rFonts w:ascii="GHEA Grapalat" w:hAnsi="GHEA Grapalat"/>
                <w:color w:val="auto"/>
                <w:lang w:val="en-US"/>
              </w:rPr>
              <w:t>3.</w:t>
            </w:r>
          </w:p>
        </w:tc>
        <w:tc>
          <w:tcPr>
            <w:tcW w:w="3625" w:type="dxa"/>
            <w:vMerge w:val="restart"/>
            <w:vAlign w:val="center"/>
          </w:tcPr>
          <w:p w14:paraId="46B7636E" w14:textId="77777777" w:rsidR="00F22C1D" w:rsidRPr="00956B37" w:rsidRDefault="00F22C1D" w:rsidP="00F22C1D">
            <w:pPr>
              <w:pStyle w:val="ListParagraph"/>
              <w:autoSpaceDE w:val="0"/>
              <w:autoSpaceDN w:val="0"/>
              <w:adjustRightInd w:val="0"/>
              <w:ind w:left="0"/>
              <w:rPr>
                <w:rFonts w:ascii="GHEA Grapalat" w:hAnsi="GHEA Grapalat"/>
                <w:color w:val="auto"/>
                <w:lang w:val="hy-AM"/>
              </w:rPr>
            </w:pPr>
            <w:r w:rsidRPr="00956B37">
              <w:rPr>
                <w:rFonts w:ascii="GHEA Grapalat" w:hAnsi="GHEA Grapalat"/>
                <w:color w:val="auto"/>
                <w:lang w:val="hy-AM"/>
              </w:rPr>
              <w:t>Սովորական ճանապարհներ</w:t>
            </w:r>
          </w:p>
        </w:tc>
        <w:tc>
          <w:tcPr>
            <w:tcW w:w="1168" w:type="dxa"/>
            <w:vAlign w:val="center"/>
          </w:tcPr>
          <w:p w14:paraId="046E3EDE" w14:textId="77777777" w:rsidR="00F22C1D" w:rsidRPr="00956B37" w:rsidRDefault="00F22C1D" w:rsidP="00CD1620">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hy-AM"/>
              </w:rPr>
              <w:t>I</w:t>
            </w:r>
            <w:r w:rsidR="00CD1620" w:rsidRPr="00956B37">
              <w:rPr>
                <w:rFonts w:ascii="GHEA Grapalat" w:hAnsi="GHEA Grapalat"/>
                <w:color w:val="auto"/>
                <w:lang w:val="en-US"/>
              </w:rPr>
              <w:t>C</w:t>
            </w:r>
            <w:r w:rsidR="00726BBD" w:rsidRPr="00956B37">
              <w:rPr>
                <w:rFonts w:ascii="GHEA Grapalat" w:hAnsi="GHEA Grapalat"/>
                <w:color w:val="auto"/>
                <w:lang w:val="en-US"/>
              </w:rPr>
              <w:t xml:space="preserve"> (IВ)</w:t>
            </w:r>
          </w:p>
        </w:tc>
        <w:tc>
          <w:tcPr>
            <w:tcW w:w="2356" w:type="dxa"/>
            <w:vMerge/>
          </w:tcPr>
          <w:p w14:paraId="146E7E34" w14:textId="77777777"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p>
        </w:tc>
        <w:tc>
          <w:tcPr>
            <w:tcW w:w="2294" w:type="dxa"/>
            <w:vMerge/>
          </w:tcPr>
          <w:p w14:paraId="6DEC432A" w14:textId="77777777" w:rsidR="00F22C1D" w:rsidRPr="00956B37" w:rsidRDefault="00F22C1D" w:rsidP="00EF4586">
            <w:pPr>
              <w:pStyle w:val="ListParagraph"/>
              <w:autoSpaceDE w:val="0"/>
              <w:autoSpaceDN w:val="0"/>
              <w:adjustRightInd w:val="0"/>
              <w:ind w:left="0"/>
              <w:rPr>
                <w:rFonts w:ascii="GHEA Grapalat" w:hAnsi="GHEA Grapalat"/>
                <w:color w:val="auto"/>
                <w:lang w:val="hy-AM"/>
              </w:rPr>
            </w:pPr>
          </w:p>
        </w:tc>
      </w:tr>
      <w:tr w:rsidR="00F22C1D" w:rsidRPr="00956B37" w14:paraId="643C823C" w14:textId="77777777" w:rsidTr="00726BBD">
        <w:tc>
          <w:tcPr>
            <w:tcW w:w="535" w:type="dxa"/>
            <w:vMerge/>
          </w:tcPr>
          <w:p w14:paraId="068B0295" w14:textId="77777777" w:rsidR="00F22C1D" w:rsidRPr="00956B37" w:rsidRDefault="00F22C1D" w:rsidP="00F22C1D">
            <w:pPr>
              <w:pStyle w:val="ListParagraph"/>
              <w:autoSpaceDE w:val="0"/>
              <w:autoSpaceDN w:val="0"/>
              <w:adjustRightInd w:val="0"/>
              <w:spacing w:line="276" w:lineRule="auto"/>
              <w:ind w:left="0"/>
              <w:jc w:val="both"/>
              <w:rPr>
                <w:rFonts w:ascii="GHEA Grapalat" w:hAnsi="GHEA Grapalat"/>
                <w:color w:val="auto"/>
                <w:lang w:val="hy-AM"/>
              </w:rPr>
            </w:pPr>
          </w:p>
        </w:tc>
        <w:tc>
          <w:tcPr>
            <w:tcW w:w="3625" w:type="dxa"/>
            <w:vMerge/>
          </w:tcPr>
          <w:p w14:paraId="1DEEBDF0" w14:textId="77777777"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p>
        </w:tc>
        <w:tc>
          <w:tcPr>
            <w:tcW w:w="1168" w:type="dxa"/>
            <w:vAlign w:val="center"/>
          </w:tcPr>
          <w:p w14:paraId="6AF94F51" w14:textId="77777777" w:rsidR="00F22C1D" w:rsidRPr="00956B37" w:rsidRDefault="00F22C1D" w:rsidP="00F22C1D">
            <w:pPr>
              <w:pStyle w:val="ListParagraph"/>
              <w:autoSpaceDE w:val="0"/>
              <w:autoSpaceDN w:val="0"/>
              <w:adjustRightInd w:val="0"/>
              <w:ind w:left="0"/>
              <w:rPr>
                <w:rFonts w:ascii="GHEA Grapalat" w:hAnsi="GHEA Grapalat"/>
                <w:color w:val="auto"/>
                <w:lang w:val="hy-AM"/>
              </w:rPr>
            </w:pPr>
            <w:r w:rsidRPr="00956B37">
              <w:rPr>
                <w:rFonts w:ascii="GHEA Grapalat" w:hAnsi="GHEA Grapalat"/>
                <w:color w:val="auto"/>
                <w:lang w:val="hy-AM"/>
              </w:rPr>
              <w:t>II</w:t>
            </w:r>
          </w:p>
        </w:tc>
        <w:tc>
          <w:tcPr>
            <w:tcW w:w="2356" w:type="dxa"/>
          </w:tcPr>
          <w:p w14:paraId="7964B9ED" w14:textId="77777777"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r w:rsidRPr="00956B37">
              <w:rPr>
                <w:rFonts w:ascii="GHEA Grapalat" w:hAnsi="GHEA Grapalat"/>
                <w:color w:val="auto"/>
                <w:lang w:val="hy-AM"/>
              </w:rPr>
              <w:t>6000 -ից բարձր մինչև 14000</w:t>
            </w:r>
          </w:p>
        </w:tc>
        <w:tc>
          <w:tcPr>
            <w:tcW w:w="2294" w:type="dxa"/>
          </w:tcPr>
          <w:p w14:paraId="283DC1B2" w14:textId="77777777" w:rsidR="00F22C1D" w:rsidRPr="00956B37" w:rsidRDefault="00F22C1D" w:rsidP="00EF4586">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en-US"/>
              </w:rPr>
              <w:t>3000 – 7000</w:t>
            </w:r>
          </w:p>
        </w:tc>
      </w:tr>
      <w:tr w:rsidR="00F22C1D" w:rsidRPr="00956B37" w14:paraId="19DE13C5" w14:textId="77777777" w:rsidTr="00726BBD">
        <w:tc>
          <w:tcPr>
            <w:tcW w:w="535" w:type="dxa"/>
            <w:vMerge/>
          </w:tcPr>
          <w:p w14:paraId="005D16F6" w14:textId="77777777" w:rsidR="00F22C1D" w:rsidRPr="00956B37" w:rsidRDefault="00F22C1D" w:rsidP="00F22C1D">
            <w:pPr>
              <w:pStyle w:val="ListParagraph"/>
              <w:autoSpaceDE w:val="0"/>
              <w:autoSpaceDN w:val="0"/>
              <w:adjustRightInd w:val="0"/>
              <w:spacing w:line="276" w:lineRule="auto"/>
              <w:ind w:left="0"/>
              <w:jc w:val="both"/>
              <w:rPr>
                <w:rFonts w:ascii="GHEA Grapalat" w:hAnsi="GHEA Grapalat"/>
                <w:color w:val="auto"/>
                <w:lang w:val="hy-AM"/>
              </w:rPr>
            </w:pPr>
          </w:p>
        </w:tc>
        <w:tc>
          <w:tcPr>
            <w:tcW w:w="3625" w:type="dxa"/>
            <w:vMerge/>
          </w:tcPr>
          <w:p w14:paraId="0E4682B5" w14:textId="77777777"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p>
        </w:tc>
        <w:tc>
          <w:tcPr>
            <w:tcW w:w="1168" w:type="dxa"/>
            <w:vAlign w:val="center"/>
          </w:tcPr>
          <w:p w14:paraId="42111B18" w14:textId="77777777" w:rsidR="00F22C1D" w:rsidRPr="00956B37" w:rsidRDefault="00F22C1D" w:rsidP="00F22C1D">
            <w:pPr>
              <w:pStyle w:val="ListParagraph"/>
              <w:autoSpaceDE w:val="0"/>
              <w:autoSpaceDN w:val="0"/>
              <w:adjustRightInd w:val="0"/>
              <w:ind w:left="0"/>
              <w:rPr>
                <w:rFonts w:ascii="GHEA Grapalat" w:hAnsi="GHEA Grapalat"/>
                <w:color w:val="auto"/>
                <w:lang w:val="hy-AM"/>
              </w:rPr>
            </w:pPr>
            <w:r w:rsidRPr="00956B37">
              <w:rPr>
                <w:rFonts w:ascii="GHEA Grapalat" w:hAnsi="GHEA Grapalat"/>
                <w:color w:val="auto"/>
                <w:lang w:val="hy-AM"/>
              </w:rPr>
              <w:t>III</w:t>
            </w:r>
          </w:p>
        </w:tc>
        <w:tc>
          <w:tcPr>
            <w:tcW w:w="2356" w:type="dxa"/>
          </w:tcPr>
          <w:p w14:paraId="2549388D" w14:textId="77777777"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r w:rsidRPr="00956B37">
              <w:rPr>
                <w:rFonts w:ascii="GHEA Grapalat" w:hAnsi="GHEA Grapalat"/>
                <w:color w:val="auto"/>
                <w:lang w:val="hy-AM"/>
              </w:rPr>
              <w:t xml:space="preserve">2000 -ից բարձր մինչև 6000 </w:t>
            </w:r>
          </w:p>
        </w:tc>
        <w:tc>
          <w:tcPr>
            <w:tcW w:w="2294" w:type="dxa"/>
          </w:tcPr>
          <w:p w14:paraId="050B3432" w14:textId="77777777" w:rsidR="00F22C1D" w:rsidRPr="00956B37" w:rsidRDefault="00F22C1D" w:rsidP="00EF4586">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en-US"/>
              </w:rPr>
              <w:t>1000 – 3000</w:t>
            </w:r>
          </w:p>
        </w:tc>
      </w:tr>
      <w:tr w:rsidR="00F22C1D" w:rsidRPr="00956B37" w14:paraId="0D45A167" w14:textId="77777777" w:rsidTr="00726BBD">
        <w:tc>
          <w:tcPr>
            <w:tcW w:w="535" w:type="dxa"/>
            <w:vMerge/>
          </w:tcPr>
          <w:p w14:paraId="77A9297B" w14:textId="77777777" w:rsidR="00F22C1D" w:rsidRPr="00956B37" w:rsidRDefault="00F22C1D" w:rsidP="00F22C1D">
            <w:pPr>
              <w:pStyle w:val="ListParagraph"/>
              <w:autoSpaceDE w:val="0"/>
              <w:autoSpaceDN w:val="0"/>
              <w:adjustRightInd w:val="0"/>
              <w:spacing w:line="276" w:lineRule="auto"/>
              <w:ind w:left="0"/>
              <w:jc w:val="both"/>
              <w:rPr>
                <w:rFonts w:ascii="GHEA Grapalat" w:hAnsi="GHEA Grapalat"/>
                <w:color w:val="auto"/>
                <w:lang w:val="hy-AM"/>
              </w:rPr>
            </w:pPr>
          </w:p>
        </w:tc>
        <w:tc>
          <w:tcPr>
            <w:tcW w:w="3625" w:type="dxa"/>
            <w:vMerge/>
          </w:tcPr>
          <w:p w14:paraId="2FA94760" w14:textId="77777777"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p>
        </w:tc>
        <w:tc>
          <w:tcPr>
            <w:tcW w:w="1168" w:type="dxa"/>
            <w:vAlign w:val="center"/>
          </w:tcPr>
          <w:p w14:paraId="0C23F2BD" w14:textId="77777777" w:rsidR="00F22C1D" w:rsidRPr="00956B37" w:rsidRDefault="00F22C1D" w:rsidP="00F22C1D">
            <w:pPr>
              <w:pStyle w:val="ListParagraph"/>
              <w:autoSpaceDE w:val="0"/>
              <w:autoSpaceDN w:val="0"/>
              <w:adjustRightInd w:val="0"/>
              <w:ind w:left="0"/>
              <w:rPr>
                <w:rFonts w:ascii="GHEA Grapalat" w:hAnsi="GHEA Grapalat"/>
                <w:color w:val="auto"/>
                <w:lang w:val="hy-AM"/>
              </w:rPr>
            </w:pPr>
            <w:r w:rsidRPr="00956B37">
              <w:rPr>
                <w:rFonts w:ascii="GHEA Grapalat" w:hAnsi="GHEA Grapalat"/>
                <w:color w:val="auto"/>
                <w:lang w:val="hy-AM"/>
              </w:rPr>
              <w:t>IV</w:t>
            </w:r>
          </w:p>
        </w:tc>
        <w:tc>
          <w:tcPr>
            <w:tcW w:w="2356" w:type="dxa"/>
          </w:tcPr>
          <w:p w14:paraId="5A23ED5D" w14:textId="77777777" w:rsidR="00F22C1D" w:rsidRPr="00956B37" w:rsidRDefault="00F22C1D" w:rsidP="00F22C1D">
            <w:pPr>
              <w:pStyle w:val="ListParagraph"/>
              <w:autoSpaceDE w:val="0"/>
              <w:autoSpaceDN w:val="0"/>
              <w:adjustRightInd w:val="0"/>
              <w:ind w:left="0"/>
              <w:jc w:val="both"/>
              <w:rPr>
                <w:rFonts w:ascii="GHEA Grapalat" w:hAnsi="GHEA Grapalat"/>
                <w:color w:val="auto"/>
                <w:lang w:val="hy-AM"/>
              </w:rPr>
            </w:pPr>
            <w:r w:rsidRPr="00956B37">
              <w:rPr>
                <w:rFonts w:ascii="GHEA Grapalat" w:hAnsi="GHEA Grapalat"/>
                <w:color w:val="auto"/>
                <w:lang w:val="en-US"/>
              </w:rPr>
              <w:t>4</w:t>
            </w:r>
            <w:r w:rsidR="00740AA4" w:rsidRPr="00956B37">
              <w:rPr>
                <w:rFonts w:ascii="GHEA Grapalat" w:hAnsi="GHEA Grapalat"/>
                <w:color w:val="auto"/>
                <w:lang w:val="hy-AM"/>
              </w:rPr>
              <w:t>00</w:t>
            </w:r>
            <w:r w:rsidRPr="00956B37">
              <w:rPr>
                <w:rFonts w:ascii="GHEA Grapalat" w:hAnsi="GHEA Grapalat"/>
                <w:color w:val="auto"/>
                <w:lang w:val="hy-AM"/>
              </w:rPr>
              <w:t xml:space="preserve">-ից բարձր մինչև 2000 </w:t>
            </w:r>
          </w:p>
        </w:tc>
        <w:tc>
          <w:tcPr>
            <w:tcW w:w="2294" w:type="dxa"/>
          </w:tcPr>
          <w:p w14:paraId="2F55E52C" w14:textId="77777777" w:rsidR="00F22C1D" w:rsidRPr="00956B37" w:rsidRDefault="00F22C1D" w:rsidP="00EF4586">
            <w:pPr>
              <w:pStyle w:val="ListParagraph"/>
              <w:autoSpaceDE w:val="0"/>
              <w:autoSpaceDN w:val="0"/>
              <w:adjustRightInd w:val="0"/>
              <w:ind w:left="0"/>
              <w:rPr>
                <w:rFonts w:ascii="GHEA Grapalat" w:hAnsi="GHEA Grapalat"/>
                <w:color w:val="auto"/>
                <w:lang w:val="en-US"/>
              </w:rPr>
            </w:pPr>
            <w:r w:rsidRPr="00956B37">
              <w:rPr>
                <w:rFonts w:ascii="GHEA Grapalat" w:hAnsi="GHEA Grapalat"/>
                <w:color w:val="auto"/>
                <w:lang w:val="en-US"/>
              </w:rPr>
              <w:t>200 - 1000</w:t>
            </w:r>
          </w:p>
        </w:tc>
      </w:tr>
      <w:tr w:rsidR="00F22C1D" w:rsidRPr="00956B37" w14:paraId="15EA4F9F" w14:textId="77777777" w:rsidTr="00726BBD">
        <w:tc>
          <w:tcPr>
            <w:tcW w:w="9978" w:type="dxa"/>
            <w:gridSpan w:val="5"/>
          </w:tcPr>
          <w:p w14:paraId="434DACC8" w14:textId="77777777" w:rsidR="00F22C1D" w:rsidRPr="00956B37" w:rsidRDefault="00F22C1D" w:rsidP="007B158C">
            <w:pPr>
              <w:pStyle w:val="ListParagraph"/>
              <w:autoSpaceDE w:val="0"/>
              <w:autoSpaceDN w:val="0"/>
              <w:adjustRightInd w:val="0"/>
              <w:ind w:left="0"/>
              <w:jc w:val="both"/>
              <w:rPr>
                <w:rFonts w:ascii="GHEA Grapalat" w:hAnsi="GHEA Grapalat"/>
                <w:color w:val="auto"/>
              </w:rPr>
            </w:pPr>
            <w:r w:rsidRPr="00956B37">
              <w:rPr>
                <w:rFonts w:ascii="GHEA Grapalat" w:hAnsi="GHEA Grapalat"/>
                <w:color w:val="auto"/>
              </w:rPr>
              <w:t xml:space="preserve"> 4. </w:t>
            </w:r>
            <w:r w:rsidRPr="00956B37">
              <w:rPr>
                <w:rFonts w:ascii="GHEA Grapalat" w:hAnsi="GHEA Grapalat"/>
                <w:color w:val="auto"/>
                <w:lang w:val="hy-AM"/>
              </w:rPr>
              <w:t>Մ</w:t>
            </w:r>
            <w:r w:rsidRPr="00956B37">
              <w:rPr>
                <w:rFonts w:ascii="GHEA Grapalat" w:hAnsi="GHEA Grapalat"/>
                <w:color w:val="auto"/>
                <w:lang w:val="en-US"/>
              </w:rPr>
              <w:t>ինչև</w:t>
            </w:r>
            <w:r w:rsidRPr="00956B37">
              <w:rPr>
                <w:rFonts w:ascii="GHEA Grapalat" w:hAnsi="GHEA Grapalat"/>
                <w:color w:val="auto"/>
              </w:rPr>
              <w:t xml:space="preserve"> 4</w:t>
            </w:r>
            <w:r w:rsidRPr="00956B37">
              <w:rPr>
                <w:rFonts w:ascii="GHEA Grapalat" w:hAnsi="GHEA Grapalat"/>
                <w:color w:val="auto"/>
                <w:lang w:val="hy-AM"/>
              </w:rPr>
              <w:t>00 բերված միավ/օր</w:t>
            </w:r>
            <w:r w:rsidRPr="00956B37">
              <w:rPr>
                <w:rFonts w:ascii="GHEA Grapalat" w:hAnsi="GHEA Grapalat"/>
                <w:color w:val="auto"/>
              </w:rPr>
              <w:t xml:space="preserve"> </w:t>
            </w:r>
            <w:r w:rsidRPr="00956B37">
              <w:rPr>
                <w:rFonts w:ascii="GHEA Grapalat" w:hAnsi="GHEA Grapalat"/>
                <w:color w:val="auto"/>
                <w:lang w:val="en-US"/>
              </w:rPr>
              <w:t>երթևեկության</w:t>
            </w:r>
            <w:r w:rsidRPr="00956B37">
              <w:rPr>
                <w:rFonts w:ascii="GHEA Grapalat" w:hAnsi="GHEA Grapalat"/>
                <w:color w:val="auto"/>
              </w:rPr>
              <w:t xml:space="preserve"> </w:t>
            </w:r>
            <w:r w:rsidRPr="00956B37">
              <w:rPr>
                <w:rFonts w:ascii="GHEA Grapalat" w:hAnsi="GHEA Grapalat"/>
                <w:color w:val="auto"/>
                <w:lang w:val="en-US"/>
              </w:rPr>
              <w:t>բերված</w:t>
            </w:r>
            <w:r w:rsidRPr="00956B37">
              <w:rPr>
                <w:rFonts w:ascii="GHEA Grapalat" w:hAnsi="GHEA Grapalat"/>
                <w:color w:val="auto"/>
              </w:rPr>
              <w:t xml:space="preserve"> </w:t>
            </w:r>
            <w:r w:rsidRPr="00956B37">
              <w:rPr>
                <w:rFonts w:ascii="GHEA Grapalat" w:hAnsi="GHEA Grapalat"/>
                <w:color w:val="auto"/>
                <w:lang w:val="en-US"/>
              </w:rPr>
              <w:t>հաշվարկային</w:t>
            </w:r>
            <w:r w:rsidRPr="00956B37">
              <w:rPr>
                <w:rFonts w:ascii="GHEA Grapalat" w:hAnsi="GHEA Grapalat"/>
                <w:color w:val="auto"/>
              </w:rPr>
              <w:t xml:space="preserve"> </w:t>
            </w:r>
            <w:r w:rsidRPr="00956B37">
              <w:rPr>
                <w:rFonts w:ascii="GHEA Grapalat" w:hAnsi="GHEA Grapalat"/>
                <w:color w:val="auto"/>
                <w:lang w:val="en-US"/>
              </w:rPr>
              <w:t>ինտենսիվությամբ</w:t>
            </w:r>
            <w:r w:rsidRPr="00956B37">
              <w:rPr>
                <w:rFonts w:ascii="GHEA Grapalat" w:hAnsi="GHEA Grapalat"/>
                <w:color w:val="auto"/>
              </w:rPr>
              <w:t xml:space="preserve"> </w:t>
            </w:r>
            <w:r w:rsidRPr="00956B37">
              <w:rPr>
                <w:rFonts w:ascii="GHEA Grapalat" w:hAnsi="GHEA Grapalat"/>
                <w:color w:val="auto"/>
                <w:lang w:val="en-US"/>
              </w:rPr>
              <w:t>տեղական</w:t>
            </w:r>
            <w:r w:rsidRPr="00956B37">
              <w:rPr>
                <w:rFonts w:ascii="GHEA Grapalat" w:hAnsi="GHEA Grapalat"/>
                <w:color w:val="auto"/>
              </w:rPr>
              <w:t xml:space="preserve"> </w:t>
            </w:r>
            <w:r w:rsidRPr="00956B37">
              <w:rPr>
                <w:rFonts w:ascii="GHEA Grapalat" w:hAnsi="GHEA Grapalat"/>
                <w:color w:val="auto"/>
                <w:lang w:val="en-US"/>
              </w:rPr>
              <w:t>նշանակության</w:t>
            </w:r>
            <w:r w:rsidRPr="00956B37">
              <w:rPr>
                <w:rFonts w:ascii="GHEA Grapalat" w:hAnsi="GHEA Grapalat"/>
                <w:color w:val="auto"/>
              </w:rPr>
              <w:t xml:space="preserve"> </w:t>
            </w:r>
            <w:r w:rsidRPr="00956B37">
              <w:rPr>
                <w:rFonts w:ascii="GHEA Grapalat" w:hAnsi="GHEA Grapalat"/>
                <w:color w:val="auto"/>
                <w:lang w:val="en-US"/>
              </w:rPr>
              <w:t>ավտոճանապարհները</w:t>
            </w:r>
            <w:r w:rsidRPr="00956B37">
              <w:rPr>
                <w:rFonts w:ascii="GHEA Grapalat" w:hAnsi="GHEA Grapalat"/>
                <w:color w:val="auto"/>
              </w:rPr>
              <w:t xml:space="preserve">, </w:t>
            </w:r>
            <w:r w:rsidRPr="00956B37">
              <w:rPr>
                <w:rFonts w:ascii="GHEA Grapalat" w:hAnsi="GHEA Grapalat"/>
                <w:color w:val="auto"/>
                <w:lang w:val="en-US"/>
              </w:rPr>
              <w:t>որոնք</w:t>
            </w:r>
            <w:r w:rsidRPr="00956B37">
              <w:rPr>
                <w:rFonts w:ascii="GHEA Grapalat" w:hAnsi="GHEA Grapalat"/>
                <w:color w:val="auto"/>
              </w:rPr>
              <w:t xml:space="preserve"> </w:t>
            </w:r>
            <w:r w:rsidRPr="00956B37">
              <w:rPr>
                <w:rFonts w:ascii="GHEA Grapalat" w:hAnsi="GHEA Grapalat"/>
                <w:color w:val="auto"/>
                <w:lang w:val="en-US"/>
              </w:rPr>
              <w:t>կապում</w:t>
            </w:r>
            <w:r w:rsidRPr="00956B37">
              <w:rPr>
                <w:rFonts w:ascii="GHEA Grapalat" w:hAnsi="GHEA Grapalat"/>
                <w:color w:val="auto"/>
              </w:rPr>
              <w:t xml:space="preserve"> </w:t>
            </w:r>
            <w:r w:rsidRPr="00956B37">
              <w:rPr>
                <w:rFonts w:ascii="GHEA Grapalat" w:hAnsi="GHEA Grapalat"/>
                <w:color w:val="auto"/>
                <w:lang w:val="en-US"/>
              </w:rPr>
              <w:t>են</w:t>
            </w:r>
            <w:r w:rsidRPr="00956B37">
              <w:rPr>
                <w:rFonts w:ascii="GHEA Grapalat" w:hAnsi="GHEA Grapalat"/>
                <w:color w:val="auto"/>
              </w:rPr>
              <w:t xml:space="preserve"> </w:t>
            </w:r>
            <w:r w:rsidRPr="00956B37">
              <w:rPr>
                <w:rFonts w:ascii="GHEA Grapalat" w:hAnsi="GHEA Grapalat"/>
                <w:color w:val="auto"/>
                <w:lang w:val="en-US"/>
              </w:rPr>
              <w:t>գյուղական</w:t>
            </w:r>
            <w:r w:rsidRPr="00956B37">
              <w:rPr>
                <w:rFonts w:ascii="GHEA Grapalat" w:hAnsi="GHEA Grapalat"/>
                <w:color w:val="auto"/>
              </w:rPr>
              <w:t xml:space="preserve"> </w:t>
            </w:r>
            <w:r w:rsidRPr="00956B37">
              <w:rPr>
                <w:rFonts w:ascii="GHEA Grapalat" w:hAnsi="GHEA Grapalat"/>
                <w:color w:val="auto"/>
                <w:lang w:val="en-US"/>
              </w:rPr>
              <w:t>համայնքներն</w:t>
            </w:r>
            <w:r w:rsidRPr="00956B37">
              <w:rPr>
                <w:rFonts w:ascii="GHEA Grapalat" w:hAnsi="GHEA Grapalat"/>
                <w:color w:val="auto"/>
              </w:rPr>
              <w:t xml:space="preserve"> </w:t>
            </w:r>
            <w:r w:rsidRPr="00956B37">
              <w:rPr>
                <w:rFonts w:ascii="GHEA Grapalat" w:hAnsi="GHEA Grapalat"/>
                <w:color w:val="auto"/>
                <w:lang w:val="en-US"/>
              </w:rPr>
              <w:t>իրար</w:t>
            </w:r>
            <w:r w:rsidRPr="00956B37">
              <w:rPr>
                <w:rFonts w:ascii="GHEA Grapalat" w:hAnsi="GHEA Grapalat"/>
                <w:color w:val="auto"/>
              </w:rPr>
              <w:t xml:space="preserve"> </w:t>
            </w:r>
            <w:r w:rsidRPr="00956B37">
              <w:rPr>
                <w:rFonts w:ascii="GHEA Grapalat" w:hAnsi="GHEA Grapalat"/>
                <w:color w:val="auto"/>
                <w:lang w:val="en-US"/>
              </w:rPr>
              <w:t>հետ</w:t>
            </w:r>
            <w:r w:rsidRPr="00956B37">
              <w:rPr>
                <w:rFonts w:ascii="GHEA Grapalat" w:hAnsi="GHEA Grapalat"/>
                <w:color w:val="auto"/>
                <w:lang w:val="hy-AM"/>
              </w:rPr>
              <w:t>,</w:t>
            </w:r>
            <w:r w:rsidRPr="00956B37">
              <w:rPr>
                <w:rFonts w:ascii="GHEA Grapalat" w:hAnsi="GHEA Grapalat"/>
                <w:color w:val="auto"/>
              </w:rPr>
              <w:t xml:space="preserve"> </w:t>
            </w:r>
            <w:r w:rsidRPr="00956B37">
              <w:rPr>
                <w:rFonts w:ascii="GHEA Grapalat" w:hAnsi="GHEA Grapalat"/>
                <w:color w:val="auto"/>
                <w:lang w:val="en-US"/>
              </w:rPr>
              <w:t>պետք</w:t>
            </w:r>
            <w:r w:rsidRPr="00956B37">
              <w:rPr>
                <w:rFonts w:ascii="GHEA Grapalat" w:hAnsi="GHEA Grapalat"/>
                <w:color w:val="auto"/>
              </w:rPr>
              <w:t xml:space="preserve"> </w:t>
            </w:r>
            <w:r w:rsidRPr="00956B37">
              <w:rPr>
                <w:rFonts w:ascii="GHEA Grapalat" w:hAnsi="GHEA Grapalat"/>
                <w:color w:val="auto"/>
                <w:lang w:val="en-US"/>
              </w:rPr>
              <w:t>է</w:t>
            </w:r>
            <w:r w:rsidRPr="00956B37">
              <w:rPr>
                <w:rFonts w:ascii="GHEA Grapalat" w:hAnsi="GHEA Grapalat"/>
                <w:color w:val="auto"/>
              </w:rPr>
              <w:t xml:space="preserve"> </w:t>
            </w:r>
            <w:r w:rsidRPr="00956B37">
              <w:rPr>
                <w:rFonts w:ascii="GHEA Grapalat" w:hAnsi="GHEA Grapalat"/>
                <w:color w:val="auto"/>
                <w:lang w:val="en-US"/>
              </w:rPr>
              <w:t>նախագծել</w:t>
            </w:r>
            <w:r w:rsidRPr="00956B37">
              <w:rPr>
                <w:rFonts w:ascii="GHEA Grapalat" w:hAnsi="GHEA Grapalat"/>
                <w:color w:val="auto"/>
              </w:rPr>
              <w:t xml:space="preserve"> </w:t>
            </w:r>
            <w:r w:rsidRPr="00956B37">
              <w:rPr>
                <w:rFonts w:ascii="GHEA Grapalat" w:hAnsi="GHEA Grapalat"/>
                <w:color w:val="auto"/>
                <w:lang w:val="en-US"/>
              </w:rPr>
              <w:t>այլ</w:t>
            </w:r>
            <w:r w:rsidRPr="00956B37">
              <w:rPr>
                <w:rFonts w:ascii="GHEA Grapalat" w:hAnsi="GHEA Grapalat"/>
                <w:color w:val="auto"/>
              </w:rPr>
              <w:t xml:space="preserve"> </w:t>
            </w:r>
            <w:r w:rsidRPr="00956B37">
              <w:rPr>
                <w:rFonts w:ascii="GHEA Grapalat" w:hAnsi="GHEA Grapalat"/>
                <w:color w:val="auto"/>
                <w:lang w:val="en-US"/>
              </w:rPr>
              <w:t>նորմերի</w:t>
            </w:r>
            <w:r w:rsidRPr="00956B37">
              <w:rPr>
                <w:rFonts w:ascii="GHEA Grapalat" w:hAnsi="GHEA Grapalat"/>
                <w:color w:val="auto"/>
              </w:rPr>
              <w:t xml:space="preserve"> </w:t>
            </w:r>
            <w:r w:rsidRPr="00956B37">
              <w:rPr>
                <w:rFonts w:ascii="GHEA Grapalat" w:hAnsi="GHEA Grapalat"/>
                <w:color w:val="auto"/>
                <w:lang w:val="en-US"/>
              </w:rPr>
              <w:t>միջոցով</w:t>
            </w:r>
            <w:r w:rsidR="007B158C" w:rsidRPr="00956B37">
              <w:rPr>
                <w:rFonts w:ascii="GHEA Grapalat" w:hAnsi="GHEA Grapalat"/>
                <w:color w:val="auto"/>
              </w:rPr>
              <w:t xml:space="preserve"> (</w:t>
            </w:r>
            <w:r w:rsidR="007B158C" w:rsidRPr="00956B37">
              <w:rPr>
                <w:rFonts w:ascii="GHEA Grapalat" w:hAnsi="GHEA Grapalat"/>
                <w:color w:val="auto"/>
                <w:lang w:val="en-US"/>
              </w:rPr>
              <w:t>օ</w:t>
            </w:r>
            <w:r w:rsidRPr="00956B37">
              <w:rPr>
                <w:rFonts w:ascii="GHEA Grapalat" w:hAnsi="GHEA Grapalat"/>
                <w:color w:val="auto"/>
                <w:lang w:val="en-US"/>
              </w:rPr>
              <w:t>րինակ</w:t>
            </w:r>
            <w:r w:rsidR="007639BA" w:rsidRPr="00956B37">
              <w:rPr>
                <w:rFonts w:ascii="GHEA Grapalat" w:hAnsi="GHEA Grapalat"/>
                <w:color w:val="auto"/>
              </w:rPr>
              <w:t xml:space="preserve"> </w:t>
            </w:r>
            <w:r w:rsidR="007639BA" w:rsidRPr="00956B37">
              <w:rPr>
                <w:rFonts w:ascii="GHEA Grapalat" w:hAnsi="GHEA Grapalat"/>
                <w:color w:val="auto"/>
                <w:lang w:val="en-US"/>
              </w:rPr>
              <w:t>ՀՍՏ</w:t>
            </w:r>
            <w:r w:rsidR="007639BA" w:rsidRPr="00956B37">
              <w:rPr>
                <w:rFonts w:ascii="GHEA Grapalat" w:hAnsi="GHEA Grapalat"/>
                <w:color w:val="auto"/>
              </w:rPr>
              <w:t xml:space="preserve"> </w:t>
            </w:r>
            <w:r w:rsidR="007639BA" w:rsidRPr="00956B37">
              <w:rPr>
                <w:rFonts w:ascii="GHEA Grapalat" w:hAnsi="GHEA Grapalat"/>
                <w:color w:val="auto"/>
                <w:lang w:val="en-US"/>
              </w:rPr>
              <w:t>ԳՕՍՏ</w:t>
            </w:r>
            <w:r w:rsidR="007639BA" w:rsidRPr="00956B37">
              <w:rPr>
                <w:rFonts w:ascii="GHEA Grapalat" w:hAnsi="GHEA Grapalat"/>
                <w:color w:val="auto"/>
              </w:rPr>
              <w:t xml:space="preserve"> </w:t>
            </w:r>
            <w:r w:rsidR="007639BA" w:rsidRPr="00956B37">
              <w:rPr>
                <w:rFonts w:ascii="GHEA Grapalat" w:hAnsi="GHEA Grapalat"/>
                <w:color w:val="auto"/>
                <w:lang w:val="en-US"/>
              </w:rPr>
              <w:t>Ռ</w:t>
            </w:r>
            <w:r w:rsidR="007639BA" w:rsidRPr="00956B37">
              <w:rPr>
                <w:rFonts w:ascii="GHEA Grapalat" w:hAnsi="GHEA Grapalat"/>
                <w:color w:val="auto"/>
              </w:rPr>
              <w:t xml:space="preserve"> 58818-2021</w:t>
            </w:r>
            <w:r w:rsidR="00C166E6" w:rsidRPr="00956B37">
              <w:rPr>
                <w:rFonts w:ascii="GHEA Grapalat" w:hAnsi="GHEA Grapalat"/>
                <w:color w:val="auto"/>
                <w:lang w:val="hy-AM"/>
              </w:rPr>
              <w:t xml:space="preserve"> ստանդարտ</w:t>
            </w:r>
            <w:r w:rsidR="007B158C" w:rsidRPr="00956B37">
              <w:rPr>
                <w:rFonts w:ascii="GHEA Grapalat" w:hAnsi="GHEA Grapalat"/>
                <w:color w:val="auto"/>
              </w:rPr>
              <w:t>)</w:t>
            </w:r>
            <w:r w:rsidR="00C166E6" w:rsidRPr="00956B37">
              <w:rPr>
                <w:rFonts w:ascii="GHEA Grapalat" w:hAnsi="GHEA Grapalat"/>
                <w:color w:val="auto"/>
              </w:rPr>
              <w:t>:</w:t>
            </w:r>
          </w:p>
        </w:tc>
      </w:tr>
    </w:tbl>
    <w:p w14:paraId="58FD4DDE" w14:textId="77777777" w:rsidR="008652E9" w:rsidRPr="00956B37" w:rsidRDefault="008652E9" w:rsidP="008652E9">
      <w:pPr>
        <w:pStyle w:val="a0"/>
        <w:rPr>
          <w:b w:val="0"/>
          <w:color w:val="auto"/>
          <w:sz w:val="24"/>
          <w:lang w:val="ru-RU"/>
        </w:rPr>
      </w:pPr>
    </w:p>
    <w:p w14:paraId="08A125F4" w14:textId="77777777" w:rsidR="006C22A8" w:rsidRPr="00956B37" w:rsidRDefault="006C22A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2939AF20" w14:textId="77777777" w:rsidR="006C22A8" w:rsidRPr="00956B37" w:rsidRDefault="006C22A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25001BEB" w14:textId="77777777" w:rsidR="006C22A8" w:rsidRPr="00956B37" w:rsidRDefault="006C22A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103BD02E" w14:textId="77777777" w:rsidR="006C22A8" w:rsidRPr="00956B37" w:rsidRDefault="006C22A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61AE24F7" w14:textId="77777777" w:rsidR="00791795" w:rsidRPr="00956B37" w:rsidRDefault="00791795"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70CCF0AB" w14:textId="77777777" w:rsidR="00791795" w:rsidRPr="00956B37" w:rsidRDefault="00791795"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0139C144" w14:textId="77777777" w:rsidR="00791795" w:rsidRPr="00956B37" w:rsidRDefault="00791795"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1FB80BF9" w14:textId="77777777" w:rsidR="00791795" w:rsidRPr="00956B37" w:rsidRDefault="00791795"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72B000C2" w14:textId="77777777" w:rsidR="00791795" w:rsidRPr="00956B37" w:rsidRDefault="00791795"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651A0BBF" w14:textId="77777777" w:rsidR="00A00E98" w:rsidRPr="00956B37" w:rsidRDefault="00A00E9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33418AF5" w14:textId="77777777" w:rsidR="00A00E98" w:rsidRPr="00956B37" w:rsidRDefault="00A00E9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747CBA68" w14:textId="77777777" w:rsidR="00A00E98" w:rsidRPr="00956B37" w:rsidRDefault="00A00E9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70082D13" w14:textId="77777777" w:rsidR="00A00E98" w:rsidRPr="00956B37" w:rsidRDefault="00A00E9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04B63781" w14:textId="77777777" w:rsidR="00A00E98" w:rsidRPr="00956B37" w:rsidRDefault="00A00E9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5D7BFE3E" w14:textId="77777777" w:rsidR="00A00E98" w:rsidRPr="00956B37" w:rsidRDefault="00A00E98"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78D57B11" w14:textId="77777777" w:rsidR="00516E4B" w:rsidRPr="00956B37" w:rsidRDefault="00516E4B"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30DF469E" w14:textId="77777777" w:rsidR="00516E4B" w:rsidRPr="00956B37" w:rsidRDefault="00516E4B"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00A4F697" w14:textId="77777777"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5394B481" w14:textId="77777777"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0ADD94CE" w14:textId="77777777" w:rsidR="00516E4B" w:rsidRPr="00956B37" w:rsidRDefault="00516E4B"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71A25CE7" w14:textId="77777777" w:rsidR="0078760F" w:rsidRPr="00956B37" w:rsidRDefault="0078760F"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7CD3015A" w14:textId="77777777"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45E7C837" w14:textId="77777777"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67F8BCD2" w14:textId="77777777"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4C70B222" w14:textId="77777777"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1A6EA722" w14:textId="77777777" w:rsidR="004F0975" w:rsidRPr="00956B37" w:rsidRDefault="004F0975"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220E8298" w14:textId="77777777"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21B4C063" w14:textId="77777777" w:rsidR="00464532" w:rsidRPr="00956B37" w:rsidRDefault="00464532"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2E454E2A" w14:textId="77777777" w:rsidR="00464532" w:rsidRPr="00956B37" w:rsidRDefault="00464532"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33D45D93" w14:textId="77777777" w:rsidR="00464532" w:rsidRPr="00956B37" w:rsidRDefault="00464532"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7516B2B5" w14:textId="77777777" w:rsidR="00464532" w:rsidRPr="00956B37" w:rsidRDefault="00464532"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02D2AF96" w14:textId="77777777" w:rsidR="00464532" w:rsidRPr="00956B37" w:rsidRDefault="00464532"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67A6BB45" w14:textId="77777777" w:rsidR="00464532" w:rsidRPr="00956B37" w:rsidRDefault="00464532"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026B459A" w14:textId="77777777" w:rsidR="007A0AC6" w:rsidRPr="00956B37" w:rsidRDefault="007A0AC6"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rPr>
      </w:pPr>
    </w:p>
    <w:p w14:paraId="6859CEE7" w14:textId="77777777" w:rsidR="00740AA4" w:rsidRPr="00956B37" w:rsidRDefault="00AD69EE" w:rsidP="00B13084">
      <w:pPr>
        <w:pStyle w:val="ListParagraph"/>
        <w:tabs>
          <w:tab w:val="left" w:pos="1134"/>
          <w:tab w:val="left" w:pos="1276"/>
        </w:tabs>
        <w:autoSpaceDE w:val="0"/>
        <w:autoSpaceDN w:val="0"/>
        <w:adjustRightInd w:val="0"/>
        <w:spacing w:line="240" w:lineRule="auto"/>
        <w:jc w:val="right"/>
        <w:rPr>
          <w:rFonts w:ascii="GHEA Grapalat" w:hAnsi="GHEA Grapalat"/>
          <w:color w:val="auto"/>
          <w:lang w:val="en-US"/>
        </w:rPr>
      </w:pPr>
      <w:r w:rsidRPr="00956B37">
        <w:rPr>
          <w:rFonts w:ascii="GHEA Grapalat" w:hAnsi="GHEA Grapalat"/>
          <w:color w:val="auto"/>
          <w:lang w:val="en-US"/>
        </w:rPr>
        <w:t xml:space="preserve">Աղյուսակ </w:t>
      </w:r>
      <w:r w:rsidR="00807D70" w:rsidRPr="00956B37">
        <w:rPr>
          <w:rFonts w:ascii="GHEA Grapalat" w:hAnsi="GHEA Grapalat"/>
          <w:color w:val="auto"/>
          <w:lang w:val="en-US"/>
        </w:rPr>
        <w:t>2</w:t>
      </w:r>
    </w:p>
    <w:tbl>
      <w:tblPr>
        <w:tblpPr w:leftFromText="180" w:rightFromText="180" w:vertAnchor="page" w:horzAnchor="margin" w:tblpXSpec="center" w:tblpY="1021"/>
        <w:tblW w:w="10061"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710"/>
        <w:gridCol w:w="1980"/>
        <w:gridCol w:w="2890"/>
        <w:gridCol w:w="1980"/>
        <w:gridCol w:w="1043"/>
        <w:gridCol w:w="8"/>
      </w:tblGrid>
      <w:tr w:rsidR="00F22C1D" w:rsidRPr="00956B37" w14:paraId="3AF3B550" w14:textId="77777777" w:rsidTr="005F6832">
        <w:trPr>
          <w:gridAfter w:val="1"/>
          <w:wAfter w:w="8" w:type="dxa"/>
        </w:trPr>
        <w:tc>
          <w:tcPr>
            <w:tcW w:w="450" w:type="dxa"/>
          </w:tcPr>
          <w:p w14:paraId="58636955" w14:textId="77777777" w:rsidR="00F22C1D" w:rsidRPr="00956B37" w:rsidRDefault="0087637E" w:rsidP="0087637E">
            <w:pPr>
              <w:pStyle w:val="ListParagraph"/>
              <w:autoSpaceDE w:val="0"/>
              <w:autoSpaceDN w:val="0"/>
              <w:adjustRightInd w:val="0"/>
              <w:ind w:left="-108" w:right="-108"/>
              <w:rPr>
                <w:rFonts w:ascii="GHEA Grapalat" w:hAnsi="GHEA Grapalat"/>
                <w:color w:val="auto"/>
                <w:lang w:val="en-US"/>
              </w:rPr>
            </w:pPr>
            <w:r w:rsidRPr="00956B37">
              <w:rPr>
                <w:rFonts w:ascii="GHEA Grapalat" w:hAnsi="GHEA Grapalat"/>
                <w:color w:val="auto"/>
                <w:lang w:val="en-US"/>
              </w:rPr>
              <w:lastRenderedPageBreak/>
              <w:t>N</w:t>
            </w:r>
          </w:p>
        </w:tc>
        <w:tc>
          <w:tcPr>
            <w:tcW w:w="1710" w:type="dxa"/>
            <w:vAlign w:val="center"/>
          </w:tcPr>
          <w:p w14:paraId="78CCC48E"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r w:rsidRPr="00956B37">
              <w:rPr>
                <w:rFonts w:ascii="GHEA Grapalat" w:hAnsi="GHEA Grapalat"/>
                <w:color w:val="auto"/>
                <w:lang w:val="hy-AM"/>
              </w:rPr>
              <w:t>Տնտեսական և այլ նշանակությունից կախված</w:t>
            </w:r>
          </w:p>
        </w:tc>
        <w:tc>
          <w:tcPr>
            <w:tcW w:w="1980" w:type="dxa"/>
            <w:tcBorders>
              <w:bottom w:val="single" w:sz="4" w:space="0" w:color="auto"/>
            </w:tcBorders>
            <w:vAlign w:val="center"/>
          </w:tcPr>
          <w:p w14:paraId="629D8441" w14:textId="77777777" w:rsidR="00F22C1D" w:rsidRPr="00956B37" w:rsidRDefault="00F22C1D" w:rsidP="0087637E">
            <w:pPr>
              <w:pStyle w:val="ListParagraph"/>
              <w:autoSpaceDE w:val="0"/>
              <w:autoSpaceDN w:val="0"/>
              <w:adjustRightInd w:val="0"/>
              <w:ind w:left="0" w:right="5"/>
              <w:rPr>
                <w:rFonts w:ascii="GHEA Grapalat" w:hAnsi="GHEA Grapalat"/>
                <w:color w:val="auto"/>
                <w:lang w:val="hy-AM"/>
              </w:rPr>
            </w:pPr>
            <w:r w:rsidRPr="00956B37">
              <w:rPr>
                <w:rFonts w:ascii="GHEA Grapalat" w:hAnsi="GHEA Grapalat"/>
                <w:color w:val="auto"/>
                <w:lang w:val="hy-AM"/>
              </w:rPr>
              <w:t>Ֆունկցիոնալ դաս</w:t>
            </w:r>
          </w:p>
        </w:tc>
        <w:tc>
          <w:tcPr>
            <w:tcW w:w="2890" w:type="dxa"/>
            <w:tcBorders>
              <w:bottom w:val="single" w:sz="4" w:space="0" w:color="auto"/>
            </w:tcBorders>
            <w:vAlign w:val="center"/>
          </w:tcPr>
          <w:p w14:paraId="4FE79771" w14:textId="77777777" w:rsidR="00F22C1D" w:rsidRPr="00956B37" w:rsidRDefault="00F22C1D" w:rsidP="0087637E">
            <w:pPr>
              <w:pStyle w:val="ListParagraph"/>
              <w:autoSpaceDE w:val="0"/>
              <w:autoSpaceDN w:val="0"/>
              <w:adjustRightInd w:val="0"/>
              <w:ind w:left="0" w:right="5"/>
              <w:rPr>
                <w:rFonts w:ascii="GHEA Grapalat" w:hAnsi="GHEA Grapalat"/>
                <w:color w:val="auto"/>
                <w:lang w:val="hy-AM"/>
              </w:rPr>
            </w:pPr>
            <w:r w:rsidRPr="00956B37">
              <w:rPr>
                <w:rFonts w:ascii="GHEA Grapalat" w:hAnsi="GHEA Grapalat"/>
                <w:color w:val="auto"/>
                <w:lang w:val="hy-AM"/>
              </w:rPr>
              <w:t>Ըստ տրանսպորտային գործառույթների</w:t>
            </w:r>
          </w:p>
        </w:tc>
        <w:tc>
          <w:tcPr>
            <w:tcW w:w="1980" w:type="dxa"/>
            <w:tcBorders>
              <w:bottom w:val="single" w:sz="4" w:space="0" w:color="auto"/>
            </w:tcBorders>
            <w:vAlign w:val="center"/>
          </w:tcPr>
          <w:p w14:paraId="02A99E20" w14:textId="77777777" w:rsidR="00F22C1D" w:rsidRPr="00956B37" w:rsidRDefault="00F22C1D" w:rsidP="0087637E">
            <w:pPr>
              <w:pStyle w:val="ListParagraph"/>
              <w:autoSpaceDE w:val="0"/>
              <w:autoSpaceDN w:val="0"/>
              <w:adjustRightInd w:val="0"/>
              <w:ind w:left="0" w:right="5"/>
              <w:rPr>
                <w:rFonts w:ascii="GHEA Grapalat" w:hAnsi="GHEA Grapalat"/>
                <w:color w:val="auto"/>
                <w:lang w:val="hy-AM"/>
              </w:rPr>
            </w:pPr>
            <w:r w:rsidRPr="00956B37">
              <w:rPr>
                <w:rFonts w:ascii="GHEA Grapalat" w:hAnsi="GHEA Grapalat"/>
                <w:color w:val="auto"/>
                <w:lang w:val="hy-AM"/>
              </w:rPr>
              <w:t>Ըստ սպառողական հատկանիշների</w:t>
            </w:r>
          </w:p>
        </w:tc>
        <w:tc>
          <w:tcPr>
            <w:tcW w:w="1043" w:type="dxa"/>
            <w:tcBorders>
              <w:bottom w:val="single" w:sz="4" w:space="0" w:color="auto"/>
            </w:tcBorders>
            <w:vAlign w:val="center"/>
          </w:tcPr>
          <w:p w14:paraId="4023DD75" w14:textId="77777777" w:rsidR="00F22C1D" w:rsidRPr="00956B37" w:rsidRDefault="00F22C1D" w:rsidP="0087637E">
            <w:pPr>
              <w:pStyle w:val="ListParagraph"/>
              <w:autoSpaceDE w:val="0"/>
              <w:autoSpaceDN w:val="0"/>
              <w:adjustRightInd w:val="0"/>
              <w:ind w:left="0" w:right="5"/>
              <w:rPr>
                <w:rFonts w:ascii="GHEA Grapalat" w:hAnsi="GHEA Grapalat"/>
                <w:color w:val="auto"/>
                <w:lang w:val="hy-AM"/>
              </w:rPr>
            </w:pPr>
            <w:r w:rsidRPr="00956B37">
              <w:rPr>
                <w:rFonts w:ascii="GHEA Grapalat" w:hAnsi="GHEA Grapalat"/>
                <w:color w:val="auto"/>
                <w:lang w:val="hy-AM"/>
              </w:rPr>
              <w:t>Ճանապարհի կարգ</w:t>
            </w:r>
          </w:p>
        </w:tc>
      </w:tr>
      <w:tr w:rsidR="00F22C1D" w:rsidRPr="00956B37" w14:paraId="3ED4A9D1" w14:textId="77777777" w:rsidTr="005F6832">
        <w:trPr>
          <w:gridAfter w:val="1"/>
          <w:wAfter w:w="8" w:type="dxa"/>
          <w:trHeight w:val="754"/>
        </w:trPr>
        <w:tc>
          <w:tcPr>
            <w:tcW w:w="450" w:type="dxa"/>
            <w:vMerge w:val="restart"/>
            <w:tcBorders>
              <w:bottom w:val="single" w:sz="4" w:space="0" w:color="auto"/>
            </w:tcBorders>
          </w:tcPr>
          <w:p w14:paraId="327F8672" w14:textId="77777777" w:rsidR="00F22C1D" w:rsidRPr="00956B37" w:rsidRDefault="00F22C1D" w:rsidP="0087637E">
            <w:pPr>
              <w:pStyle w:val="ListParagraph"/>
              <w:autoSpaceDE w:val="0"/>
              <w:autoSpaceDN w:val="0"/>
              <w:adjustRightInd w:val="0"/>
              <w:ind w:left="0" w:right="5"/>
              <w:rPr>
                <w:rFonts w:ascii="GHEA Grapalat" w:hAnsi="GHEA Grapalat"/>
                <w:color w:val="auto"/>
                <w:lang w:val="hy-AM"/>
              </w:rPr>
            </w:pPr>
            <w:r w:rsidRPr="00956B37">
              <w:rPr>
                <w:rFonts w:ascii="GHEA Grapalat" w:hAnsi="GHEA Grapalat"/>
                <w:color w:val="auto"/>
                <w:lang w:val="hy-AM"/>
              </w:rPr>
              <w:t>1.</w:t>
            </w:r>
          </w:p>
        </w:tc>
        <w:tc>
          <w:tcPr>
            <w:tcW w:w="1710" w:type="dxa"/>
            <w:vMerge w:val="restart"/>
            <w:tcBorders>
              <w:bottom w:val="single" w:sz="4" w:space="0" w:color="auto"/>
            </w:tcBorders>
            <w:vAlign w:val="center"/>
          </w:tcPr>
          <w:p w14:paraId="615588B9" w14:textId="77777777" w:rsidR="00F22C1D" w:rsidRPr="00956B37" w:rsidRDefault="00F22C1D" w:rsidP="003C606C">
            <w:pPr>
              <w:pStyle w:val="ListParagraph"/>
              <w:autoSpaceDE w:val="0"/>
              <w:autoSpaceDN w:val="0"/>
              <w:adjustRightInd w:val="0"/>
              <w:ind w:left="-108" w:right="-108"/>
              <w:rPr>
                <w:rFonts w:ascii="GHEA Grapalat" w:hAnsi="GHEA Grapalat"/>
                <w:b/>
                <w:color w:val="auto"/>
                <w:lang w:val="hy-AM"/>
              </w:rPr>
            </w:pPr>
            <w:r w:rsidRPr="00956B37">
              <w:rPr>
                <w:rFonts w:ascii="GHEA Grapalat" w:hAnsi="GHEA Grapalat"/>
                <w:b/>
                <w:color w:val="auto"/>
                <w:lang w:val="hy-AM"/>
              </w:rPr>
              <w:t xml:space="preserve">Միջպետական </w:t>
            </w:r>
          </w:p>
        </w:tc>
        <w:tc>
          <w:tcPr>
            <w:tcW w:w="1980" w:type="dxa"/>
            <w:tcBorders>
              <w:bottom w:val="single" w:sz="4" w:space="0" w:color="auto"/>
            </w:tcBorders>
            <w:vAlign w:val="center"/>
          </w:tcPr>
          <w:p w14:paraId="296AFBB9" w14:textId="77777777" w:rsidR="00F22C1D" w:rsidRPr="00956B37" w:rsidRDefault="00F22C1D" w:rsidP="0087637E">
            <w:pPr>
              <w:pStyle w:val="ListParagraph"/>
              <w:autoSpaceDE w:val="0"/>
              <w:autoSpaceDN w:val="0"/>
              <w:adjustRightInd w:val="0"/>
              <w:ind w:left="-108" w:right="-108"/>
              <w:rPr>
                <w:rFonts w:ascii="GHEA Grapalat" w:hAnsi="GHEA Grapalat"/>
                <w:b/>
                <w:color w:val="auto"/>
                <w:lang w:val="en-US"/>
              </w:rPr>
            </w:pPr>
            <w:r w:rsidRPr="00956B37">
              <w:rPr>
                <w:rFonts w:ascii="GHEA Grapalat" w:hAnsi="GHEA Grapalat"/>
                <w:b/>
                <w:color w:val="auto"/>
                <w:lang w:val="hy-AM"/>
              </w:rPr>
              <w:t>Մայրուղային ավտոմոբիլային ճանապարհներ</w:t>
            </w:r>
          </w:p>
        </w:tc>
        <w:tc>
          <w:tcPr>
            <w:tcW w:w="2890" w:type="dxa"/>
            <w:tcBorders>
              <w:bottom w:val="single" w:sz="4" w:space="0" w:color="auto"/>
            </w:tcBorders>
            <w:vAlign w:val="center"/>
          </w:tcPr>
          <w:p w14:paraId="0847ABDF" w14:textId="77777777" w:rsidR="00F22C1D" w:rsidRPr="00956B37" w:rsidRDefault="00F22C1D" w:rsidP="0087637E">
            <w:pPr>
              <w:pStyle w:val="ListParagraph"/>
              <w:autoSpaceDE w:val="0"/>
              <w:autoSpaceDN w:val="0"/>
              <w:adjustRightInd w:val="0"/>
              <w:ind w:left="0" w:right="5"/>
              <w:rPr>
                <w:rFonts w:ascii="GHEA Grapalat" w:hAnsi="GHEA Grapalat"/>
                <w:color w:val="auto"/>
                <w:lang w:val="hy-AM"/>
              </w:rPr>
            </w:pPr>
          </w:p>
        </w:tc>
        <w:tc>
          <w:tcPr>
            <w:tcW w:w="1980" w:type="dxa"/>
            <w:tcBorders>
              <w:bottom w:val="single" w:sz="4" w:space="0" w:color="auto"/>
            </w:tcBorders>
            <w:vAlign w:val="center"/>
          </w:tcPr>
          <w:p w14:paraId="40993E50" w14:textId="77777777" w:rsidR="00F22C1D" w:rsidRPr="00956B37" w:rsidRDefault="00F22C1D" w:rsidP="0087637E">
            <w:pPr>
              <w:pStyle w:val="ListParagraph"/>
              <w:autoSpaceDE w:val="0"/>
              <w:autoSpaceDN w:val="0"/>
              <w:adjustRightInd w:val="0"/>
              <w:ind w:left="0" w:right="5"/>
              <w:rPr>
                <w:rFonts w:ascii="GHEA Grapalat" w:hAnsi="GHEA Grapalat"/>
                <w:color w:val="auto"/>
                <w:lang w:val="hy-AM"/>
              </w:rPr>
            </w:pPr>
          </w:p>
        </w:tc>
        <w:tc>
          <w:tcPr>
            <w:tcW w:w="1043" w:type="dxa"/>
            <w:tcBorders>
              <w:bottom w:val="single" w:sz="4" w:space="0" w:color="auto"/>
            </w:tcBorders>
            <w:vAlign w:val="center"/>
          </w:tcPr>
          <w:p w14:paraId="51F854A9" w14:textId="77777777" w:rsidR="00F22C1D" w:rsidRPr="00956B37" w:rsidRDefault="00F22C1D" w:rsidP="0087637E">
            <w:pPr>
              <w:pStyle w:val="ListParagraph"/>
              <w:autoSpaceDE w:val="0"/>
              <w:autoSpaceDN w:val="0"/>
              <w:adjustRightInd w:val="0"/>
              <w:ind w:left="0" w:right="5"/>
              <w:rPr>
                <w:rFonts w:ascii="GHEA Grapalat" w:hAnsi="GHEA Grapalat"/>
                <w:color w:val="auto"/>
                <w:lang w:val="hy-AM"/>
              </w:rPr>
            </w:pPr>
          </w:p>
        </w:tc>
      </w:tr>
      <w:tr w:rsidR="00F22C1D" w:rsidRPr="00956B37" w14:paraId="67925AE1" w14:textId="77777777" w:rsidTr="005F6832">
        <w:trPr>
          <w:gridAfter w:val="1"/>
          <w:wAfter w:w="8" w:type="dxa"/>
        </w:trPr>
        <w:tc>
          <w:tcPr>
            <w:tcW w:w="450" w:type="dxa"/>
            <w:vMerge/>
            <w:tcBorders>
              <w:top w:val="single" w:sz="4" w:space="0" w:color="auto"/>
              <w:bottom w:val="single" w:sz="4" w:space="0" w:color="auto"/>
            </w:tcBorders>
          </w:tcPr>
          <w:p w14:paraId="7F838945"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710" w:type="dxa"/>
            <w:vMerge/>
            <w:tcBorders>
              <w:top w:val="single" w:sz="4" w:space="0" w:color="auto"/>
              <w:bottom w:val="single" w:sz="4" w:space="0" w:color="auto"/>
            </w:tcBorders>
            <w:vAlign w:val="center"/>
          </w:tcPr>
          <w:p w14:paraId="74360DCE"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980" w:type="dxa"/>
            <w:vMerge w:val="restart"/>
            <w:tcBorders>
              <w:top w:val="single" w:sz="4" w:space="0" w:color="auto"/>
              <w:bottom w:val="single" w:sz="4" w:space="0" w:color="auto"/>
            </w:tcBorders>
            <w:vAlign w:val="center"/>
          </w:tcPr>
          <w:p w14:paraId="58BC8DD9"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r w:rsidRPr="00956B37">
              <w:rPr>
                <w:rFonts w:ascii="GHEA Grapalat" w:hAnsi="GHEA Grapalat"/>
                <w:color w:val="auto"/>
                <w:lang w:val="en-US"/>
              </w:rPr>
              <w:t>Հիմնական</w:t>
            </w:r>
          </w:p>
        </w:tc>
        <w:tc>
          <w:tcPr>
            <w:tcW w:w="2890" w:type="dxa"/>
            <w:vMerge w:val="restart"/>
            <w:tcBorders>
              <w:top w:val="single" w:sz="4" w:space="0" w:color="auto"/>
              <w:bottom w:val="single" w:sz="4" w:space="0" w:color="auto"/>
            </w:tcBorders>
            <w:vAlign w:val="center"/>
          </w:tcPr>
          <w:p w14:paraId="549A9AF8" w14:textId="77777777" w:rsidR="00F22C1D" w:rsidRPr="00956B37" w:rsidRDefault="00C166E6" w:rsidP="003C606C">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մ</w:t>
            </w:r>
            <w:r w:rsidR="00F22C1D" w:rsidRPr="00956B37">
              <w:rPr>
                <w:rFonts w:ascii="GHEA Grapalat" w:hAnsi="GHEA Grapalat"/>
                <w:color w:val="auto"/>
                <w:lang w:val="hy-AM"/>
              </w:rPr>
              <w:t>եծ հեռավորություններ</w:t>
            </w:r>
            <w:r w:rsidR="007A0AC6" w:rsidRPr="00956B37">
              <w:rPr>
                <w:rFonts w:ascii="GHEA Grapalat" w:hAnsi="GHEA Grapalat"/>
                <w:color w:val="auto"/>
                <w:lang w:val="hy-AM"/>
              </w:rPr>
              <w:t>ով</w:t>
            </w:r>
            <w:r w:rsidR="00F22C1D" w:rsidRPr="00956B37">
              <w:rPr>
                <w:rFonts w:ascii="GHEA Grapalat" w:hAnsi="GHEA Grapalat"/>
                <w:color w:val="auto"/>
                <w:lang w:val="hy-AM"/>
              </w:rPr>
              <w:t xml:space="preserve"> ուղևորությունների ապահովումը (</w:t>
            </w:r>
            <w:r w:rsidR="003C606C" w:rsidRPr="00956B37">
              <w:rPr>
                <w:rFonts w:ascii="GHEA Grapalat" w:hAnsi="GHEA Grapalat"/>
                <w:color w:val="auto"/>
                <w:lang w:val="hy-AM"/>
              </w:rPr>
              <w:t xml:space="preserve"> այլ պետությունների հետ կապ  ապահովող </w:t>
            </w:r>
            <w:r w:rsidR="004C394B" w:rsidRPr="00956B37">
              <w:rPr>
                <w:rFonts w:ascii="GHEA Grapalat" w:hAnsi="GHEA Grapalat"/>
                <w:color w:val="auto"/>
                <w:lang w:val="hy-AM"/>
              </w:rPr>
              <w:t>ավտոտրանսպորտային ենթակառուցվածքներ</w:t>
            </w:r>
            <w:r w:rsidR="00F22C1D" w:rsidRPr="00956B37">
              <w:rPr>
                <w:rFonts w:ascii="GHEA Grapalat" w:hAnsi="GHEA Grapalat"/>
                <w:color w:val="auto"/>
                <w:lang w:val="hy-AM"/>
              </w:rPr>
              <w:t xml:space="preserve">) </w:t>
            </w:r>
            <w:r w:rsidR="00BF7F87" w:rsidRPr="00956B37">
              <w:rPr>
                <w:rFonts w:ascii="GHEA Grapalat" w:hAnsi="GHEA Grapalat"/>
                <w:color w:val="auto"/>
                <w:lang w:val="hy-AM"/>
              </w:rPr>
              <w:t>բարձր</w:t>
            </w:r>
            <w:r w:rsidR="00F22C1D" w:rsidRPr="00956B37">
              <w:rPr>
                <w:rFonts w:ascii="GHEA Grapalat" w:hAnsi="GHEA Grapalat"/>
                <w:color w:val="auto"/>
                <w:lang w:val="hy-AM"/>
              </w:rPr>
              <w:t xml:space="preserve"> արագություններով, ներառում է անընդհատ երթուղիներ, որոնք ապահովում են ինտենսիվ </w:t>
            </w:r>
            <w:r w:rsidR="00D849D2" w:rsidRPr="00956B37">
              <w:rPr>
                <w:rFonts w:ascii="GHEA Grapalat" w:hAnsi="GHEA Grapalat"/>
                <w:color w:val="auto"/>
                <w:lang w:val="hy-AM"/>
              </w:rPr>
              <w:t>ավտո</w:t>
            </w:r>
            <w:r w:rsidR="00F22C1D" w:rsidRPr="00956B37">
              <w:rPr>
                <w:rFonts w:ascii="GHEA Grapalat" w:hAnsi="GHEA Grapalat"/>
                <w:color w:val="auto"/>
                <w:lang w:val="hy-AM"/>
              </w:rPr>
              <w:t>տրանսպորտային հոսքերի տեղաշարժը</w:t>
            </w:r>
          </w:p>
        </w:tc>
        <w:tc>
          <w:tcPr>
            <w:tcW w:w="1980" w:type="dxa"/>
            <w:tcBorders>
              <w:top w:val="single" w:sz="4" w:space="0" w:color="auto"/>
              <w:bottom w:val="single" w:sz="4" w:space="0" w:color="auto"/>
            </w:tcBorders>
            <w:vAlign w:val="center"/>
          </w:tcPr>
          <w:p w14:paraId="4A37ED77" w14:textId="77777777"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en-US"/>
              </w:rPr>
              <w:t>Ավտոմայրուղի</w:t>
            </w:r>
          </w:p>
        </w:tc>
        <w:tc>
          <w:tcPr>
            <w:tcW w:w="1043" w:type="dxa"/>
            <w:tcBorders>
              <w:top w:val="single" w:sz="4" w:space="0" w:color="auto"/>
              <w:bottom w:val="single" w:sz="4" w:space="0" w:color="auto"/>
            </w:tcBorders>
            <w:vAlign w:val="center"/>
          </w:tcPr>
          <w:p w14:paraId="5E9DD21C" w14:textId="77777777" w:rsidR="00F22C1D" w:rsidRPr="00956B37" w:rsidRDefault="00F22C1D" w:rsidP="0087637E">
            <w:pPr>
              <w:tabs>
                <w:tab w:val="left" w:pos="9356"/>
              </w:tabs>
              <w:ind w:right="5"/>
              <w:jc w:val="left"/>
              <w:rPr>
                <w:rFonts w:ascii="GHEA Grapalat" w:hAnsi="GHEA Grapalat"/>
                <w:color w:val="auto"/>
                <w:lang w:val="hy-AM"/>
              </w:rPr>
            </w:pPr>
            <w:r w:rsidRPr="00956B37">
              <w:rPr>
                <w:rFonts w:ascii="GHEA Grapalat" w:eastAsia="Times New Roman" w:hAnsi="GHEA Grapalat"/>
                <w:iCs/>
                <w:color w:val="auto"/>
                <w:spacing w:val="-10"/>
              </w:rPr>
              <w:t>I</w:t>
            </w:r>
            <w:r w:rsidRPr="00956B37">
              <w:rPr>
                <w:rFonts w:ascii="GHEA Grapalat" w:eastAsia="Times New Roman" w:hAnsi="GHEA Grapalat"/>
                <w:iCs/>
                <w:color w:val="auto"/>
                <w:spacing w:val="-10"/>
                <w:lang w:val="en-US"/>
              </w:rPr>
              <w:t xml:space="preserve"> А</w:t>
            </w:r>
          </w:p>
        </w:tc>
      </w:tr>
      <w:tr w:rsidR="00F22C1D" w:rsidRPr="00956B37" w14:paraId="1D850F99" w14:textId="77777777" w:rsidTr="005F6832">
        <w:trPr>
          <w:gridAfter w:val="1"/>
          <w:wAfter w:w="8" w:type="dxa"/>
        </w:trPr>
        <w:tc>
          <w:tcPr>
            <w:tcW w:w="450" w:type="dxa"/>
            <w:vMerge/>
            <w:tcBorders>
              <w:top w:val="single" w:sz="4" w:space="0" w:color="auto"/>
              <w:bottom w:val="single" w:sz="4" w:space="0" w:color="auto"/>
            </w:tcBorders>
          </w:tcPr>
          <w:p w14:paraId="74B55A5A"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710" w:type="dxa"/>
            <w:vMerge/>
            <w:tcBorders>
              <w:top w:val="single" w:sz="4" w:space="0" w:color="auto"/>
              <w:bottom w:val="single" w:sz="4" w:space="0" w:color="auto"/>
            </w:tcBorders>
            <w:vAlign w:val="center"/>
          </w:tcPr>
          <w:p w14:paraId="6C582F1F"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980" w:type="dxa"/>
            <w:vMerge/>
            <w:tcBorders>
              <w:top w:val="single" w:sz="4" w:space="0" w:color="auto"/>
              <w:bottom w:val="single" w:sz="4" w:space="0" w:color="auto"/>
            </w:tcBorders>
            <w:vAlign w:val="center"/>
          </w:tcPr>
          <w:p w14:paraId="0E149EFE"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2890" w:type="dxa"/>
            <w:vMerge/>
            <w:tcBorders>
              <w:top w:val="single" w:sz="4" w:space="0" w:color="auto"/>
              <w:bottom w:val="single" w:sz="4" w:space="0" w:color="auto"/>
            </w:tcBorders>
            <w:vAlign w:val="center"/>
          </w:tcPr>
          <w:p w14:paraId="48242AF3" w14:textId="77777777"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p>
        </w:tc>
        <w:tc>
          <w:tcPr>
            <w:tcW w:w="1980" w:type="dxa"/>
            <w:tcBorders>
              <w:top w:val="single" w:sz="4" w:space="0" w:color="auto"/>
              <w:bottom w:val="single" w:sz="4" w:space="0" w:color="auto"/>
            </w:tcBorders>
            <w:vAlign w:val="center"/>
          </w:tcPr>
          <w:p w14:paraId="2E907A5B" w14:textId="77777777"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Արագընթաց ճանապարհներ</w:t>
            </w:r>
          </w:p>
        </w:tc>
        <w:tc>
          <w:tcPr>
            <w:tcW w:w="1043" w:type="dxa"/>
            <w:tcBorders>
              <w:top w:val="single" w:sz="4" w:space="0" w:color="auto"/>
              <w:bottom w:val="single" w:sz="4" w:space="0" w:color="auto"/>
            </w:tcBorders>
            <w:vAlign w:val="center"/>
          </w:tcPr>
          <w:p w14:paraId="77B2B2DF" w14:textId="77777777" w:rsidR="00F22C1D" w:rsidRPr="00956B37" w:rsidRDefault="00F22C1D" w:rsidP="00980695">
            <w:pPr>
              <w:pStyle w:val="ListParagraph"/>
              <w:autoSpaceDE w:val="0"/>
              <w:autoSpaceDN w:val="0"/>
              <w:adjustRightInd w:val="0"/>
              <w:ind w:left="0" w:right="5"/>
              <w:jc w:val="left"/>
              <w:rPr>
                <w:rFonts w:ascii="GHEA Grapalat" w:hAnsi="GHEA Grapalat"/>
                <w:color w:val="auto"/>
                <w:lang w:val="en-US"/>
              </w:rPr>
            </w:pPr>
            <w:r w:rsidRPr="00956B37">
              <w:rPr>
                <w:rFonts w:ascii="GHEA Grapalat" w:eastAsia="Times New Roman" w:hAnsi="GHEA Grapalat"/>
                <w:iCs/>
                <w:color w:val="auto"/>
                <w:spacing w:val="-10"/>
              </w:rPr>
              <w:t>I</w:t>
            </w:r>
            <w:r w:rsidRPr="00956B37">
              <w:rPr>
                <w:rFonts w:ascii="GHEA Grapalat" w:eastAsia="Times New Roman" w:hAnsi="GHEA Grapalat"/>
                <w:iCs/>
                <w:color w:val="auto"/>
                <w:spacing w:val="-10"/>
                <w:lang w:val="en-US"/>
              </w:rPr>
              <w:t xml:space="preserve"> </w:t>
            </w:r>
            <w:r w:rsidR="00980695" w:rsidRPr="00956B37">
              <w:rPr>
                <w:rFonts w:ascii="GHEA Grapalat" w:eastAsia="Times New Roman" w:hAnsi="GHEA Grapalat"/>
                <w:iCs/>
                <w:color w:val="auto"/>
                <w:spacing w:val="-10"/>
                <w:lang w:val="en-US"/>
              </w:rPr>
              <w:t>B</w:t>
            </w:r>
          </w:p>
        </w:tc>
      </w:tr>
      <w:tr w:rsidR="00F22C1D" w:rsidRPr="00956B37" w14:paraId="2CED50BF" w14:textId="77777777" w:rsidTr="005F6832">
        <w:trPr>
          <w:gridAfter w:val="1"/>
          <w:wAfter w:w="8" w:type="dxa"/>
        </w:trPr>
        <w:tc>
          <w:tcPr>
            <w:tcW w:w="450" w:type="dxa"/>
            <w:vMerge/>
            <w:tcBorders>
              <w:top w:val="single" w:sz="4" w:space="0" w:color="auto"/>
              <w:bottom w:val="single" w:sz="4" w:space="0" w:color="auto"/>
            </w:tcBorders>
          </w:tcPr>
          <w:p w14:paraId="14B41A5B"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710" w:type="dxa"/>
            <w:vMerge/>
            <w:tcBorders>
              <w:top w:val="single" w:sz="4" w:space="0" w:color="auto"/>
              <w:bottom w:val="single" w:sz="4" w:space="0" w:color="auto"/>
            </w:tcBorders>
            <w:vAlign w:val="center"/>
          </w:tcPr>
          <w:p w14:paraId="5C63CA42"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980" w:type="dxa"/>
            <w:vMerge/>
            <w:tcBorders>
              <w:top w:val="single" w:sz="4" w:space="0" w:color="auto"/>
              <w:bottom w:val="single" w:sz="4" w:space="0" w:color="auto"/>
            </w:tcBorders>
            <w:vAlign w:val="center"/>
          </w:tcPr>
          <w:p w14:paraId="7B531E77"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2890" w:type="dxa"/>
            <w:vMerge/>
            <w:tcBorders>
              <w:top w:val="single" w:sz="4" w:space="0" w:color="auto"/>
              <w:bottom w:val="single" w:sz="4" w:space="0" w:color="auto"/>
            </w:tcBorders>
            <w:vAlign w:val="center"/>
          </w:tcPr>
          <w:p w14:paraId="3EC4A8ED" w14:textId="77777777"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p>
        </w:tc>
        <w:tc>
          <w:tcPr>
            <w:tcW w:w="1980" w:type="dxa"/>
            <w:tcBorders>
              <w:top w:val="single" w:sz="4" w:space="0" w:color="auto"/>
              <w:bottom w:val="single" w:sz="4" w:space="0" w:color="auto"/>
            </w:tcBorders>
            <w:vAlign w:val="center"/>
          </w:tcPr>
          <w:p w14:paraId="199162F1"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r w:rsidRPr="00956B37">
              <w:rPr>
                <w:rFonts w:ascii="GHEA Grapalat" w:hAnsi="GHEA Grapalat"/>
                <w:color w:val="auto"/>
                <w:lang w:val="hy-AM"/>
              </w:rPr>
              <w:t>Սովորական ճանապարհներ</w:t>
            </w:r>
          </w:p>
        </w:tc>
        <w:tc>
          <w:tcPr>
            <w:tcW w:w="1043" w:type="dxa"/>
            <w:tcBorders>
              <w:top w:val="single" w:sz="4" w:space="0" w:color="auto"/>
              <w:bottom w:val="single" w:sz="4" w:space="0" w:color="auto"/>
            </w:tcBorders>
            <w:vAlign w:val="center"/>
          </w:tcPr>
          <w:p w14:paraId="798D7F07" w14:textId="77777777" w:rsidR="00F22C1D" w:rsidRPr="00956B37" w:rsidRDefault="00F22C1D" w:rsidP="0087637E">
            <w:pPr>
              <w:tabs>
                <w:tab w:val="left" w:pos="9356"/>
              </w:tabs>
              <w:ind w:right="5"/>
              <w:jc w:val="left"/>
              <w:rPr>
                <w:rFonts w:ascii="GHEA Grapalat" w:eastAsia="Times New Roman" w:hAnsi="GHEA Grapalat"/>
                <w:iCs/>
                <w:color w:val="auto"/>
                <w:spacing w:val="-10"/>
                <w:lang w:val="en-US"/>
              </w:rPr>
            </w:pPr>
            <w:r w:rsidRPr="00956B37">
              <w:rPr>
                <w:rFonts w:ascii="GHEA Grapalat" w:eastAsia="Times New Roman" w:hAnsi="GHEA Grapalat"/>
                <w:iCs/>
                <w:color w:val="auto"/>
                <w:spacing w:val="-10"/>
              </w:rPr>
              <w:t>I</w:t>
            </w:r>
            <w:r w:rsidRPr="00956B37">
              <w:rPr>
                <w:rFonts w:ascii="GHEA Grapalat" w:eastAsia="Times New Roman" w:hAnsi="GHEA Grapalat"/>
                <w:iCs/>
                <w:color w:val="auto"/>
                <w:spacing w:val="-10"/>
                <w:lang w:val="en-US"/>
              </w:rPr>
              <w:t xml:space="preserve"> </w:t>
            </w:r>
            <w:r w:rsidR="00980695" w:rsidRPr="00956B37">
              <w:rPr>
                <w:rFonts w:ascii="GHEA Grapalat" w:eastAsia="Times New Roman" w:hAnsi="GHEA Grapalat"/>
                <w:iCs/>
                <w:color w:val="auto"/>
                <w:spacing w:val="-10"/>
                <w:lang w:val="en-US"/>
              </w:rPr>
              <w:t>C</w:t>
            </w:r>
          </w:p>
          <w:p w14:paraId="444F3AAF" w14:textId="77777777" w:rsidR="00F22C1D" w:rsidRPr="00956B37" w:rsidRDefault="00F22C1D" w:rsidP="0087637E">
            <w:pPr>
              <w:tabs>
                <w:tab w:val="left" w:pos="9356"/>
              </w:tabs>
              <w:ind w:right="5"/>
              <w:jc w:val="left"/>
              <w:rPr>
                <w:rFonts w:ascii="GHEA Grapalat" w:eastAsia="Times New Roman" w:hAnsi="GHEA Grapalat"/>
                <w:iCs/>
                <w:color w:val="auto"/>
                <w:spacing w:val="-10"/>
              </w:rPr>
            </w:pPr>
            <w:r w:rsidRPr="00956B37">
              <w:rPr>
                <w:rFonts w:ascii="GHEA Grapalat" w:eastAsia="Times New Roman" w:hAnsi="GHEA Grapalat"/>
                <w:iCs/>
                <w:color w:val="auto"/>
                <w:spacing w:val="-10"/>
              </w:rPr>
              <w:t>II</w:t>
            </w:r>
          </w:p>
          <w:p w14:paraId="2E8B3141" w14:textId="77777777" w:rsidR="00F22C1D" w:rsidRPr="00956B37" w:rsidRDefault="00F22C1D" w:rsidP="0087637E">
            <w:pPr>
              <w:tabs>
                <w:tab w:val="left" w:pos="9356"/>
              </w:tabs>
              <w:ind w:right="5"/>
              <w:jc w:val="left"/>
              <w:rPr>
                <w:rFonts w:ascii="GHEA Grapalat" w:eastAsia="Times New Roman" w:hAnsi="GHEA Grapalat"/>
                <w:iCs/>
                <w:color w:val="auto"/>
                <w:spacing w:val="-10"/>
              </w:rPr>
            </w:pPr>
            <w:r w:rsidRPr="00956B37">
              <w:rPr>
                <w:rFonts w:ascii="GHEA Grapalat" w:eastAsia="Times New Roman" w:hAnsi="GHEA Grapalat"/>
                <w:iCs/>
                <w:color w:val="auto"/>
                <w:spacing w:val="-10"/>
              </w:rPr>
              <w:t>III</w:t>
            </w:r>
          </w:p>
        </w:tc>
      </w:tr>
      <w:tr w:rsidR="00F22C1D" w:rsidRPr="00956B37" w14:paraId="6F02498B" w14:textId="77777777" w:rsidTr="005F6832">
        <w:trPr>
          <w:gridAfter w:val="1"/>
          <w:wAfter w:w="8" w:type="dxa"/>
        </w:trPr>
        <w:tc>
          <w:tcPr>
            <w:tcW w:w="450" w:type="dxa"/>
            <w:vMerge/>
            <w:tcBorders>
              <w:top w:val="single" w:sz="4" w:space="0" w:color="auto"/>
            </w:tcBorders>
          </w:tcPr>
          <w:p w14:paraId="273F89D4"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710" w:type="dxa"/>
            <w:vMerge/>
            <w:tcBorders>
              <w:top w:val="single" w:sz="4" w:space="0" w:color="auto"/>
            </w:tcBorders>
            <w:vAlign w:val="center"/>
          </w:tcPr>
          <w:p w14:paraId="4B9746B5"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1980" w:type="dxa"/>
            <w:tcBorders>
              <w:top w:val="single" w:sz="4" w:space="0" w:color="auto"/>
            </w:tcBorders>
            <w:vAlign w:val="center"/>
          </w:tcPr>
          <w:p w14:paraId="05806C8B"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en-US"/>
              </w:rPr>
            </w:pPr>
            <w:r w:rsidRPr="00956B37">
              <w:rPr>
                <w:rFonts w:ascii="GHEA Grapalat" w:hAnsi="GHEA Grapalat"/>
                <w:color w:val="auto"/>
                <w:lang w:val="en-US"/>
              </w:rPr>
              <w:t>Երկրորդական</w:t>
            </w:r>
          </w:p>
          <w:p w14:paraId="2AD0BB5B"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p>
        </w:tc>
        <w:tc>
          <w:tcPr>
            <w:tcW w:w="2890" w:type="dxa"/>
            <w:tcBorders>
              <w:top w:val="single" w:sz="4" w:space="0" w:color="auto"/>
            </w:tcBorders>
            <w:vAlign w:val="center"/>
          </w:tcPr>
          <w:p w14:paraId="24B06801" w14:textId="77777777" w:rsidR="00F22C1D" w:rsidRPr="00956B37" w:rsidRDefault="00C166E6"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ա</w:t>
            </w:r>
            <w:r w:rsidR="00F22C1D" w:rsidRPr="00956B37">
              <w:rPr>
                <w:rFonts w:ascii="GHEA Grapalat" w:hAnsi="GHEA Grapalat"/>
                <w:color w:val="auto"/>
                <w:lang w:val="hy-AM"/>
              </w:rPr>
              <w:t xml:space="preserve">պահովում է հիմնական </w:t>
            </w:r>
            <w:r w:rsidR="00BF7F87" w:rsidRPr="00956B37">
              <w:rPr>
                <w:rFonts w:ascii="GHEA Grapalat" w:hAnsi="GHEA Grapalat"/>
                <w:color w:val="auto"/>
                <w:lang w:val="hy-AM"/>
              </w:rPr>
              <w:t>միջմարզային</w:t>
            </w:r>
            <w:r w:rsidR="004F0975" w:rsidRPr="00956B37">
              <w:rPr>
                <w:rFonts w:ascii="GHEA Grapalat" w:hAnsi="GHEA Grapalat"/>
                <w:color w:val="auto"/>
                <w:lang w:val="hy-AM"/>
              </w:rPr>
              <w:t xml:space="preserve"> </w:t>
            </w:r>
            <w:r w:rsidR="00F22C1D" w:rsidRPr="00956B37">
              <w:rPr>
                <w:rFonts w:ascii="GHEA Grapalat" w:hAnsi="GHEA Grapalat"/>
                <w:color w:val="auto"/>
                <w:lang w:val="hy-AM"/>
              </w:rPr>
              <w:t xml:space="preserve"> տրանսպորտային կապերը</w:t>
            </w:r>
            <w:r w:rsidRPr="00956B37">
              <w:rPr>
                <w:rFonts w:ascii="GHEA Grapalat" w:hAnsi="GHEA Grapalat"/>
                <w:color w:val="auto"/>
                <w:lang w:val="hy-AM"/>
              </w:rPr>
              <w:t>,</w:t>
            </w:r>
          </w:p>
          <w:p w14:paraId="1E92AEF4" w14:textId="77777777" w:rsidR="00F22C1D" w:rsidRPr="00956B37" w:rsidRDefault="00C166E6"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xml:space="preserve">- </w:t>
            </w:r>
            <w:r w:rsidR="00F22C1D" w:rsidRPr="00956B37">
              <w:rPr>
                <w:rFonts w:ascii="GHEA Grapalat" w:hAnsi="GHEA Grapalat"/>
                <w:color w:val="auto"/>
                <w:lang w:val="hy-AM"/>
              </w:rPr>
              <w:t xml:space="preserve">ապահովում է մայրուղային ավտոճանապարհներից </w:t>
            </w:r>
            <w:r w:rsidR="00F22C1D" w:rsidRPr="00956B37">
              <w:rPr>
                <w:rFonts w:ascii="GHEA Grapalat" w:hAnsi="GHEA Grapalat"/>
                <w:color w:val="auto"/>
                <w:lang w:val="hy-AM"/>
              </w:rPr>
              <w:lastRenderedPageBreak/>
              <w:t>կամ մարզկենտրոններից դեպի հանրապետական նշանակության տրանսպորտային հանգույցներ մոտեցումը</w:t>
            </w:r>
            <w:r w:rsidRPr="00956B37">
              <w:rPr>
                <w:rFonts w:ascii="GHEA Grapalat" w:hAnsi="GHEA Grapalat"/>
                <w:color w:val="auto"/>
                <w:lang w:val="hy-AM"/>
              </w:rPr>
              <w:t>:</w:t>
            </w:r>
          </w:p>
        </w:tc>
        <w:tc>
          <w:tcPr>
            <w:tcW w:w="1980" w:type="dxa"/>
            <w:tcBorders>
              <w:top w:val="single" w:sz="4" w:space="0" w:color="auto"/>
              <w:bottom w:val="single" w:sz="4" w:space="0" w:color="auto"/>
            </w:tcBorders>
            <w:vAlign w:val="center"/>
          </w:tcPr>
          <w:p w14:paraId="7C4E9024" w14:textId="77777777"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lastRenderedPageBreak/>
              <w:t>Սովորական ճանապարհներ</w:t>
            </w:r>
          </w:p>
        </w:tc>
        <w:tc>
          <w:tcPr>
            <w:tcW w:w="1043" w:type="dxa"/>
            <w:tcBorders>
              <w:top w:val="single" w:sz="4" w:space="0" w:color="auto"/>
              <w:bottom w:val="single" w:sz="4" w:space="0" w:color="auto"/>
            </w:tcBorders>
            <w:vAlign w:val="center"/>
          </w:tcPr>
          <w:p w14:paraId="6CFCBC8C" w14:textId="77777777" w:rsidR="00F22C1D" w:rsidRPr="00956B37" w:rsidRDefault="00F22C1D" w:rsidP="0087637E">
            <w:pPr>
              <w:tabs>
                <w:tab w:val="left" w:pos="9356"/>
              </w:tabs>
              <w:ind w:right="5"/>
              <w:jc w:val="left"/>
              <w:rPr>
                <w:rFonts w:ascii="GHEA Grapalat" w:eastAsia="Times New Roman" w:hAnsi="GHEA Grapalat"/>
                <w:iCs/>
                <w:color w:val="auto"/>
                <w:spacing w:val="-10"/>
                <w:lang w:val="en-US"/>
              </w:rPr>
            </w:pPr>
            <w:r w:rsidRPr="00956B37">
              <w:rPr>
                <w:rFonts w:ascii="GHEA Grapalat" w:eastAsia="Times New Roman" w:hAnsi="GHEA Grapalat"/>
                <w:iCs/>
                <w:color w:val="auto"/>
                <w:spacing w:val="-10"/>
              </w:rPr>
              <w:t>I</w:t>
            </w:r>
            <w:r w:rsidRPr="00956B37">
              <w:rPr>
                <w:rFonts w:ascii="GHEA Grapalat" w:eastAsia="Times New Roman" w:hAnsi="GHEA Grapalat"/>
                <w:iCs/>
                <w:color w:val="auto"/>
                <w:spacing w:val="-10"/>
                <w:lang w:val="en-US"/>
              </w:rPr>
              <w:t xml:space="preserve"> </w:t>
            </w:r>
            <w:r w:rsidR="00DB316C" w:rsidRPr="00956B37">
              <w:rPr>
                <w:rFonts w:ascii="GHEA Grapalat" w:eastAsia="Times New Roman" w:hAnsi="GHEA Grapalat"/>
                <w:iCs/>
                <w:color w:val="auto"/>
                <w:spacing w:val="-10"/>
                <w:lang w:val="en-US"/>
              </w:rPr>
              <w:t>C</w:t>
            </w:r>
          </w:p>
          <w:p w14:paraId="36DA3049" w14:textId="77777777" w:rsidR="00F22C1D" w:rsidRPr="00956B37" w:rsidRDefault="00F22C1D" w:rsidP="0087637E">
            <w:pPr>
              <w:tabs>
                <w:tab w:val="left" w:pos="9356"/>
              </w:tabs>
              <w:ind w:right="5"/>
              <w:jc w:val="left"/>
              <w:rPr>
                <w:rFonts w:ascii="GHEA Grapalat" w:eastAsia="Times New Roman" w:hAnsi="GHEA Grapalat"/>
                <w:iCs/>
                <w:color w:val="auto"/>
                <w:spacing w:val="-10"/>
              </w:rPr>
            </w:pPr>
            <w:r w:rsidRPr="00956B37">
              <w:rPr>
                <w:rFonts w:ascii="GHEA Grapalat" w:eastAsia="Times New Roman" w:hAnsi="GHEA Grapalat"/>
                <w:iCs/>
                <w:color w:val="auto"/>
                <w:spacing w:val="-10"/>
              </w:rPr>
              <w:t>II</w:t>
            </w:r>
          </w:p>
          <w:p w14:paraId="6B7B29DF" w14:textId="77777777"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eastAsia="Times New Roman" w:hAnsi="GHEA Grapalat"/>
                <w:iCs/>
                <w:color w:val="auto"/>
                <w:spacing w:val="-10"/>
              </w:rPr>
              <w:t>III</w:t>
            </w:r>
          </w:p>
        </w:tc>
      </w:tr>
      <w:tr w:rsidR="00F22C1D" w:rsidRPr="00956B37" w14:paraId="41C2B8DA" w14:textId="77777777" w:rsidTr="005F6832">
        <w:trPr>
          <w:gridAfter w:val="1"/>
          <w:wAfter w:w="8" w:type="dxa"/>
          <w:trHeight w:val="2957"/>
        </w:trPr>
        <w:tc>
          <w:tcPr>
            <w:tcW w:w="450" w:type="dxa"/>
          </w:tcPr>
          <w:p w14:paraId="45CC4B50"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en-US"/>
              </w:rPr>
            </w:pPr>
            <w:r w:rsidRPr="00956B37">
              <w:rPr>
                <w:rFonts w:ascii="GHEA Grapalat" w:hAnsi="GHEA Grapalat"/>
                <w:color w:val="auto"/>
                <w:lang w:val="en-US"/>
              </w:rPr>
              <w:t>2.</w:t>
            </w:r>
          </w:p>
        </w:tc>
        <w:tc>
          <w:tcPr>
            <w:tcW w:w="1710" w:type="dxa"/>
            <w:vAlign w:val="center"/>
          </w:tcPr>
          <w:p w14:paraId="4972129B" w14:textId="77777777" w:rsidR="00F22C1D" w:rsidRPr="00956B37" w:rsidRDefault="00F22C1D" w:rsidP="003C606C">
            <w:pPr>
              <w:pStyle w:val="ListParagraph"/>
              <w:autoSpaceDE w:val="0"/>
              <w:autoSpaceDN w:val="0"/>
              <w:adjustRightInd w:val="0"/>
              <w:ind w:left="-108" w:right="-108"/>
              <w:rPr>
                <w:rFonts w:ascii="GHEA Grapalat" w:hAnsi="GHEA Grapalat"/>
                <w:b/>
                <w:color w:val="auto"/>
                <w:lang w:val="hy-AM"/>
              </w:rPr>
            </w:pPr>
            <w:r w:rsidRPr="00956B37">
              <w:rPr>
                <w:rFonts w:ascii="GHEA Grapalat" w:hAnsi="GHEA Grapalat"/>
                <w:b/>
                <w:color w:val="auto"/>
                <w:lang w:val="hy-AM"/>
              </w:rPr>
              <w:t xml:space="preserve">Հանրապետական </w:t>
            </w:r>
          </w:p>
        </w:tc>
        <w:tc>
          <w:tcPr>
            <w:tcW w:w="1980" w:type="dxa"/>
            <w:vAlign w:val="center"/>
          </w:tcPr>
          <w:p w14:paraId="38409648"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r w:rsidRPr="00956B37">
              <w:rPr>
                <w:rFonts w:ascii="GHEA Grapalat" w:hAnsi="GHEA Grapalat"/>
                <w:color w:val="auto"/>
                <w:lang w:val="hy-AM"/>
              </w:rPr>
              <w:t>Բաշխիչ ճանապարհներ</w:t>
            </w:r>
          </w:p>
        </w:tc>
        <w:tc>
          <w:tcPr>
            <w:tcW w:w="2890" w:type="dxa"/>
            <w:vAlign w:val="center"/>
          </w:tcPr>
          <w:p w14:paraId="20D2170F" w14:textId="77777777" w:rsidR="00F22C1D" w:rsidRPr="00956B37" w:rsidRDefault="00C166E6"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ա</w:t>
            </w:r>
            <w:r w:rsidR="00F22C1D" w:rsidRPr="00956B37">
              <w:rPr>
                <w:rFonts w:ascii="GHEA Grapalat" w:hAnsi="GHEA Grapalat"/>
                <w:color w:val="auto"/>
                <w:lang w:val="hy-AM"/>
              </w:rPr>
              <w:t>պահովում է տրանսպորտային հոսքերի վերաբաշխումը մայրուղային ավտոճանապարհների միջև</w:t>
            </w:r>
            <w:r w:rsidRPr="00956B37">
              <w:rPr>
                <w:rFonts w:ascii="GHEA Grapalat" w:hAnsi="GHEA Grapalat"/>
                <w:color w:val="auto"/>
                <w:lang w:val="hy-AM"/>
              </w:rPr>
              <w:t>,</w:t>
            </w:r>
          </w:p>
          <w:p w14:paraId="36CB5831" w14:textId="77777777" w:rsidR="00F22C1D" w:rsidRPr="00956B37" w:rsidRDefault="00C166E6"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xml:space="preserve">- </w:t>
            </w:r>
            <w:r w:rsidR="00F22C1D" w:rsidRPr="00956B37">
              <w:rPr>
                <w:rFonts w:ascii="GHEA Grapalat" w:hAnsi="GHEA Grapalat"/>
                <w:color w:val="auto"/>
                <w:lang w:val="hy-AM"/>
              </w:rPr>
              <w:t>ապահովում է մայրուղային ավտոճանապարհների ցանցի տրանսպորտային կապը խոշոր բնակավայրերի հետ</w:t>
            </w:r>
            <w:r w:rsidRPr="00956B37">
              <w:rPr>
                <w:rFonts w:ascii="GHEA Grapalat" w:hAnsi="GHEA Grapalat"/>
                <w:color w:val="auto"/>
                <w:lang w:val="hy-AM"/>
              </w:rPr>
              <w:t>,</w:t>
            </w:r>
          </w:p>
          <w:p w14:paraId="32031D0E" w14:textId="77777777"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xml:space="preserve">- ապահովում է ՀՀ խոշոր բնակավայրերի տրանսպորտային կապը դրանք սպասարկող տրանսպորտային հանգույցների հետ (օդանավակայաններ, երկաթուղային կայարաններ և այլ </w:t>
            </w:r>
            <w:r w:rsidRPr="00956B37">
              <w:rPr>
                <w:rFonts w:ascii="GHEA Grapalat" w:hAnsi="GHEA Grapalat"/>
                <w:color w:val="auto"/>
                <w:lang w:val="hy-AM"/>
              </w:rPr>
              <w:lastRenderedPageBreak/>
              <w:t>տրանսպորտային հանգույցներ</w:t>
            </w:r>
            <w:r w:rsidR="00C166E6" w:rsidRPr="00956B37">
              <w:rPr>
                <w:rFonts w:ascii="GHEA Grapalat" w:hAnsi="GHEA Grapalat"/>
                <w:color w:val="auto"/>
                <w:lang w:val="hy-AM"/>
              </w:rPr>
              <w:t>)</w:t>
            </w:r>
          </w:p>
          <w:p w14:paraId="3C7E5FFA" w14:textId="77777777"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xml:space="preserve">- ապահովում է մայրուղային ավտոճանապարհների տրանսպորտային կապը հանրապետական նշանակության հարակից օբյեկտների հետ: </w:t>
            </w:r>
          </w:p>
        </w:tc>
        <w:tc>
          <w:tcPr>
            <w:tcW w:w="1980" w:type="dxa"/>
            <w:vAlign w:val="center"/>
          </w:tcPr>
          <w:p w14:paraId="5734D502" w14:textId="77777777"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lastRenderedPageBreak/>
              <w:t>Սովորական ճանապարհներ</w:t>
            </w:r>
          </w:p>
        </w:tc>
        <w:tc>
          <w:tcPr>
            <w:tcW w:w="1043" w:type="dxa"/>
            <w:vAlign w:val="center"/>
          </w:tcPr>
          <w:p w14:paraId="20DC89BE" w14:textId="77777777" w:rsidR="00F22C1D" w:rsidRPr="00956B37" w:rsidRDefault="00F22C1D" w:rsidP="0087637E">
            <w:pPr>
              <w:tabs>
                <w:tab w:val="left" w:pos="9356"/>
              </w:tabs>
              <w:ind w:right="5"/>
              <w:jc w:val="left"/>
              <w:rPr>
                <w:rFonts w:ascii="GHEA Grapalat" w:eastAsia="Times New Roman" w:hAnsi="GHEA Grapalat"/>
                <w:iCs/>
                <w:color w:val="auto"/>
                <w:spacing w:val="-10"/>
                <w:lang w:val="en-US"/>
              </w:rPr>
            </w:pPr>
            <w:r w:rsidRPr="00956B37">
              <w:rPr>
                <w:rFonts w:ascii="GHEA Grapalat" w:eastAsia="Times New Roman" w:hAnsi="GHEA Grapalat"/>
                <w:iCs/>
                <w:color w:val="auto"/>
                <w:spacing w:val="-10"/>
              </w:rPr>
              <w:t>I</w:t>
            </w:r>
            <w:r w:rsidRPr="00956B37">
              <w:rPr>
                <w:rFonts w:ascii="GHEA Grapalat" w:eastAsia="Times New Roman" w:hAnsi="GHEA Grapalat"/>
                <w:iCs/>
                <w:color w:val="auto"/>
                <w:spacing w:val="-10"/>
                <w:lang w:val="en-US"/>
              </w:rPr>
              <w:t xml:space="preserve"> </w:t>
            </w:r>
            <w:r w:rsidR="00A566C1" w:rsidRPr="00956B37">
              <w:rPr>
                <w:rFonts w:ascii="GHEA Grapalat" w:eastAsia="Times New Roman" w:hAnsi="GHEA Grapalat"/>
                <w:iCs/>
                <w:color w:val="auto"/>
                <w:spacing w:val="-10"/>
                <w:lang w:val="en-US"/>
              </w:rPr>
              <w:t>C</w:t>
            </w:r>
          </w:p>
          <w:p w14:paraId="479CF399" w14:textId="77777777" w:rsidR="00F22C1D" w:rsidRPr="00956B37" w:rsidRDefault="00F22C1D" w:rsidP="0087637E">
            <w:pPr>
              <w:tabs>
                <w:tab w:val="left" w:pos="9356"/>
              </w:tabs>
              <w:ind w:right="5"/>
              <w:jc w:val="left"/>
              <w:rPr>
                <w:rFonts w:ascii="GHEA Grapalat" w:eastAsia="Times New Roman" w:hAnsi="GHEA Grapalat"/>
                <w:iCs/>
                <w:color w:val="auto"/>
                <w:spacing w:val="-10"/>
              </w:rPr>
            </w:pPr>
            <w:r w:rsidRPr="00956B37">
              <w:rPr>
                <w:rFonts w:ascii="GHEA Grapalat" w:eastAsia="Times New Roman" w:hAnsi="GHEA Grapalat"/>
                <w:iCs/>
                <w:color w:val="auto"/>
                <w:spacing w:val="-10"/>
              </w:rPr>
              <w:t>II</w:t>
            </w:r>
          </w:p>
          <w:p w14:paraId="6B3A098C" w14:textId="77777777" w:rsidR="00F22C1D" w:rsidRPr="00956B37" w:rsidRDefault="00F22C1D" w:rsidP="0087637E">
            <w:pPr>
              <w:tabs>
                <w:tab w:val="left" w:pos="9356"/>
              </w:tabs>
              <w:ind w:right="5"/>
              <w:jc w:val="left"/>
              <w:rPr>
                <w:rFonts w:ascii="GHEA Grapalat" w:eastAsia="Times New Roman" w:hAnsi="GHEA Grapalat"/>
                <w:iCs/>
                <w:color w:val="auto"/>
                <w:spacing w:val="-10"/>
              </w:rPr>
            </w:pPr>
            <w:r w:rsidRPr="00956B37">
              <w:rPr>
                <w:rFonts w:ascii="GHEA Grapalat" w:eastAsia="Times New Roman" w:hAnsi="GHEA Grapalat"/>
                <w:iCs/>
                <w:color w:val="auto"/>
                <w:spacing w:val="-10"/>
              </w:rPr>
              <w:t>III</w:t>
            </w:r>
          </w:p>
          <w:p w14:paraId="2C8D3F50" w14:textId="77777777" w:rsidR="00F22C1D" w:rsidRPr="00956B37" w:rsidRDefault="00F22C1D" w:rsidP="0087637E">
            <w:pPr>
              <w:tabs>
                <w:tab w:val="left" w:pos="9356"/>
              </w:tabs>
              <w:ind w:right="5"/>
              <w:jc w:val="left"/>
              <w:rPr>
                <w:rFonts w:ascii="GHEA Grapalat" w:hAnsi="GHEA Grapalat"/>
                <w:color w:val="auto"/>
                <w:lang w:val="hy-AM"/>
              </w:rPr>
            </w:pPr>
            <w:r w:rsidRPr="00956B37">
              <w:rPr>
                <w:rFonts w:ascii="GHEA Grapalat" w:eastAsia="Times New Roman" w:hAnsi="GHEA Grapalat"/>
                <w:iCs/>
                <w:color w:val="auto"/>
                <w:spacing w:val="-10"/>
                <w:lang w:val="en-US"/>
              </w:rPr>
              <w:t>IV</w:t>
            </w:r>
          </w:p>
        </w:tc>
      </w:tr>
      <w:tr w:rsidR="00F22C1D" w:rsidRPr="00956B37" w14:paraId="4BBC13D0" w14:textId="77777777" w:rsidTr="005F6832">
        <w:trPr>
          <w:gridAfter w:val="1"/>
          <w:wAfter w:w="8" w:type="dxa"/>
        </w:trPr>
        <w:tc>
          <w:tcPr>
            <w:tcW w:w="450" w:type="dxa"/>
          </w:tcPr>
          <w:p w14:paraId="663A6666"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en-US"/>
              </w:rPr>
            </w:pPr>
            <w:r w:rsidRPr="00956B37">
              <w:rPr>
                <w:rFonts w:ascii="GHEA Grapalat" w:hAnsi="GHEA Grapalat"/>
                <w:color w:val="auto"/>
                <w:lang w:val="en-US"/>
              </w:rPr>
              <w:t>3.</w:t>
            </w:r>
          </w:p>
        </w:tc>
        <w:tc>
          <w:tcPr>
            <w:tcW w:w="1710" w:type="dxa"/>
            <w:vAlign w:val="center"/>
          </w:tcPr>
          <w:p w14:paraId="697743C6" w14:textId="77777777" w:rsidR="00F22C1D" w:rsidRPr="00956B37" w:rsidRDefault="00F22C1D" w:rsidP="003C606C">
            <w:pPr>
              <w:pStyle w:val="ListParagraph"/>
              <w:autoSpaceDE w:val="0"/>
              <w:autoSpaceDN w:val="0"/>
              <w:adjustRightInd w:val="0"/>
              <w:ind w:left="-108" w:right="-108"/>
              <w:rPr>
                <w:rFonts w:ascii="GHEA Grapalat" w:hAnsi="GHEA Grapalat"/>
                <w:color w:val="auto"/>
                <w:lang w:val="hy-AM"/>
              </w:rPr>
            </w:pPr>
            <w:r w:rsidRPr="00956B37">
              <w:rPr>
                <w:rFonts w:ascii="GHEA Grapalat" w:hAnsi="GHEA Grapalat"/>
                <w:b/>
                <w:color w:val="auto"/>
                <w:lang w:val="hy-AM"/>
              </w:rPr>
              <w:t xml:space="preserve">Մարզային </w:t>
            </w:r>
            <w:r w:rsidRPr="00956B37">
              <w:rPr>
                <w:rFonts w:ascii="GHEA Grapalat" w:hAnsi="GHEA Grapalat"/>
                <w:b/>
                <w:color w:val="auto"/>
                <w:lang w:val="en-US"/>
              </w:rPr>
              <w:t>(</w:t>
            </w:r>
            <w:r w:rsidRPr="00956B37">
              <w:rPr>
                <w:rFonts w:ascii="GHEA Grapalat" w:hAnsi="GHEA Grapalat"/>
                <w:b/>
                <w:color w:val="auto"/>
                <w:lang w:val="hy-AM"/>
              </w:rPr>
              <w:t>Տեղա</w:t>
            </w:r>
            <w:r w:rsidRPr="00956B37">
              <w:rPr>
                <w:rFonts w:ascii="GHEA Grapalat" w:hAnsi="GHEA Grapalat"/>
                <w:b/>
                <w:color w:val="auto"/>
                <w:lang w:val="en-US"/>
              </w:rPr>
              <w:t>կա</w:t>
            </w:r>
            <w:r w:rsidRPr="00956B37">
              <w:rPr>
                <w:rFonts w:ascii="GHEA Grapalat" w:hAnsi="GHEA Grapalat"/>
                <w:b/>
                <w:color w:val="auto"/>
                <w:lang w:val="hy-AM"/>
              </w:rPr>
              <w:t>ն</w:t>
            </w:r>
            <w:r w:rsidRPr="00956B37">
              <w:rPr>
                <w:rFonts w:ascii="GHEA Grapalat" w:hAnsi="GHEA Grapalat"/>
                <w:b/>
                <w:color w:val="auto"/>
                <w:lang w:val="en-US"/>
              </w:rPr>
              <w:t>)</w:t>
            </w:r>
            <w:r w:rsidRPr="00956B37">
              <w:rPr>
                <w:rFonts w:ascii="GHEA Grapalat" w:hAnsi="GHEA Grapalat"/>
                <w:color w:val="auto"/>
                <w:lang w:val="en-US"/>
              </w:rPr>
              <w:t xml:space="preserve"> </w:t>
            </w:r>
          </w:p>
        </w:tc>
        <w:tc>
          <w:tcPr>
            <w:tcW w:w="1980" w:type="dxa"/>
            <w:vAlign w:val="center"/>
          </w:tcPr>
          <w:p w14:paraId="1F6FF247" w14:textId="77777777" w:rsidR="00F22C1D" w:rsidRPr="00956B37" w:rsidRDefault="00F22C1D" w:rsidP="0087637E">
            <w:pPr>
              <w:pStyle w:val="ListParagraph"/>
              <w:autoSpaceDE w:val="0"/>
              <w:autoSpaceDN w:val="0"/>
              <w:adjustRightInd w:val="0"/>
              <w:ind w:left="-108" w:right="-108"/>
              <w:rPr>
                <w:rFonts w:ascii="GHEA Grapalat" w:hAnsi="GHEA Grapalat"/>
                <w:color w:val="auto"/>
                <w:lang w:val="hy-AM"/>
              </w:rPr>
            </w:pPr>
            <w:r w:rsidRPr="00956B37">
              <w:rPr>
                <w:rFonts w:ascii="GHEA Grapalat" w:hAnsi="GHEA Grapalat"/>
                <w:color w:val="auto"/>
                <w:lang w:val="hy-AM"/>
              </w:rPr>
              <w:t>Տեղա</w:t>
            </w:r>
            <w:r w:rsidRPr="00956B37">
              <w:rPr>
                <w:rFonts w:ascii="GHEA Grapalat" w:hAnsi="GHEA Grapalat"/>
                <w:color w:val="auto"/>
                <w:lang w:val="en-US"/>
              </w:rPr>
              <w:t>կա</w:t>
            </w:r>
            <w:r w:rsidRPr="00956B37">
              <w:rPr>
                <w:rFonts w:ascii="GHEA Grapalat" w:hAnsi="GHEA Grapalat"/>
                <w:color w:val="auto"/>
                <w:lang w:val="hy-AM"/>
              </w:rPr>
              <w:t>ն ավտոմոբիլային ճանապարհներ</w:t>
            </w:r>
          </w:p>
        </w:tc>
        <w:tc>
          <w:tcPr>
            <w:tcW w:w="2890" w:type="dxa"/>
            <w:vAlign w:val="center"/>
          </w:tcPr>
          <w:p w14:paraId="24AE3E20" w14:textId="77777777"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xml:space="preserve">- </w:t>
            </w:r>
            <w:r w:rsidR="00C166E6" w:rsidRPr="00956B37">
              <w:rPr>
                <w:rFonts w:ascii="GHEA Grapalat" w:hAnsi="GHEA Grapalat"/>
                <w:color w:val="auto"/>
                <w:lang w:val="hy-AM"/>
              </w:rPr>
              <w:t>ա</w:t>
            </w:r>
            <w:r w:rsidRPr="00956B37">
              <w:rPr>
                <w:rFonts w:ascii="GHEA Grapalat" w:hAnsi="GHEA Grapalat"/>
                <w:color w:val="auto"/>
                <w:lang w:val="hy-AM"/>
              </w:rPr>
              <w:t xml:space="preserve">պահովում են տրանսպորտային կապերը մայրուղային և բաշխիչ ճանապարհների հետ, </w:t>
            </w:r>
          </w:p>
          <w:p w14:paraId="4B920B2B" w14:textId="77777777"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 xml:space="preserve">- </w:t>
            </w:r>
            <w:r w:rsidR="00C166E6" w:rsidRPr="00956B37">
              <w:rPr>
                <w:rFonts w:ascii="GHEA Grapalat" w:hAnsi="GHEA Grapalat"/>
                <w:color w:val="auto"/>
                <w:lang w:val="hy-AM"/>
              </w:rPr>
              <w:t>ա</w:t>
            </w:r>
            <w:r w:rsidRPr="00956B37">
              <w:rPr>
                <w:rFonts w:ascii="GHEA Grapalat" w:hAnsi="GHEA Grapalat"/>
                <w:color w:val="auto"/>
                <w:lang w:val="hy-AM"/>
              </w:rPr>
              <w:t>պահովում են փոքր քաղաքային և գյուղական բնակավայրերի միջև կապը</w:t>
            </w:r>
          </w:p>
        </w:tc>
        <w:tc>
          <w:tcPr>
            <w:tcW w:w="1980" w:type="dxa"/>
            <w:vAlign w:val="center"/>
          </w:tcPr>
          <w:p w14:paraId="3CC35DA4" w14:textId="77777777" w:rsidR="00F22C1D" w:rsidRPr="00956B37" w:rsidRDefault="00F22C1D" w:rsidP="0087637E">
            <w:pPr>
              <w:pStyle w:val="ListParagraph"/>
              <w:autoSpaceDE w:val="0"/>
              <w:autoSpaceDN w:val="0"/>
              <w:adjustRightInd w:val="0"/>
              <w:ind w:left="0" w:right="5"/>
              <w:jc w:val="left"/>
              <w:rPr>
                <w:rFonts w:ascii="GHEA Grapalat" w:hAnsi="GHEA Grapalat"/>
                <w:color w:val="auto"/>
                <w:lang w:val="hy-AM"/>
              </w:rPr>
            </w:pPr>
            <w:r w:rsidRPr="00956B37">
              <w:rPr>
                <w:rFonts w:ascii="GHEA Grapalat" w:hAnsi="GHEA Grapalat"/>
                <w:color w:val="auto"/>
                <w:lang w:val="hy-AM"/>
              </w:rPr>
              <w:t>Սովորական ճանապարհներ</w:t>
            </w:r>
          </w:p>
        </w:tc>
        <w:tc>
          <w:tcPr>
            <w:tcW w:w="1043" w:type="dxa"/>
            <w:vAlign w:val="center"/>
          </w:tcPr>
          <w:p w14:paraId="2DEC416F" w14:textId="77777777" w:rsidR="00F22C1D" w:rsidRPr="00956B37" w:rsidRDefault="00F22C1D" w:rsidP="0087637E">
            <w:pPr>
              <w:tabs>
                <w:tab w:val="left" w:pos="9356"/>
              </w:tabs>
              <w:ind w:right="5"/>
              <w:jc w:val="left"/>
              <w:rPr>
                <w:rFonts w:ascii="GHEA Grapalat" w:eastAsia="Times New Roman" w:hAnsi="GHEA Grapalat"/>
                <w:iCs/>
                <w:color w:val="auto"/>
                <w:spacing w:val="-10"/>
              </w:rPr>
            </w:pPr>
            <w:r w:rsidRPr="00956B37">
              <w:rPr>
                <w:rFonts w:ascii="GHEA Grapalat" w:eastAsia="Times New Roman" w:hAnsi="GHEA Grapalat"/>
                <w:iCs/>
                <w:color w:val="auto"/>
                <w:spacing w:val="-10"/>
              </w:rPr>
              <w:t>III</w:t>
            </w:r>
          </w:p>
          <w:p w14:paraId="5B970588" w14:textId="77777777" w:rsidR="00F22C1D" w:rsidRPr="00956B37" w:rsidRDefault="00F22C1D" w:rsidP="0087637E">
            <w:pPr>
              <w:tabs>
                <w:tab w:val="left" w:pos="9356"/>
              </w:tabs>
              <w:ind w:right="5"/>
              <w:jc w:val="left"/>
              <w:rPr>
                <w:rFonts w:ascii="GHEA Grapalat" w:hAnsi="GHEA Grapalat"/>
                <w:color w:val="auto"/>
                <w:lang w:val="hy-AM"/>
              </w:rPr>
            </w:pPr>
            <w:r w:rsidRPr="00956B37">
              <w:rPr>
                <w:rFonts w:ascii="GHEA Grapalat" w:eastAsia="Times New Roman" w:hAnsi="GHEA Grapalat"/>
                <w:iCs/>
                <w:color w:val="auto"/>
                <w:spacing w:val="-10"/>
              </w:rPr>
              <w:t>IV</w:t>
            </w:r>
          </w:p>
        </w:tc>
      </w:tr>
      <w:tr w:rsidR="00F22C1D" w:rsidRPr="00956B37" w14:paraId="014D744D" w14:textId="77777777" w:rsidTr="005F6832">
        <w:tc>
          <w:tcPr>
            <w:tcW w:w="10061" w:type="dxa"/>
            <w:gridSpan w:val="7"/>
          </w:tcPr>
          <w:p w14:paraId="0950F180" w14:textId="77777777" w:rsidR="00F22C1D" w:rsidRPr="00956B37" w:rsidRDefault="00F22C1D" w:rsidP="00A33E43">
            <w:pPr>
              <w:pStyle w:val="a0"/>
              <w:spacing w:line="360" w:lineRule="auto"/>
              <w:ind w:left="60" w:firstLine="0"/>
              <w:rPr>
                <w:rFonts w:eastAsia="Times New Roman"/>
                <w:iCs/>
                <w:color w:val="auto"/>
                <w:spacing w:val="-10"/>
                <w:sz w:val="24"/>
              </w:rPr>
            </w:pPr>
            <w:r w:rsidRPr="00956B37">
              <w:rPr>
                <w:b w:val="0"/>
                <w:color w:val="auto"/>
                <w:sz w:val="24"/>
                <w:lang w:val="ru-RU"/>
              </w:rPr>
              <w:t xml:space="preserve">4.  </w:t>
            </w:r>
            <w:r w:rsidR="00C166E6" w:rsidRPr="00956B37">
              <w:rPr>
                <w:b w:val="0"/>
                <w:color w:val="auto"/>
                <w:sz w:val="24"/>
                <w:lang w:val="en-US"/>
              </w:rPr>
              <w:t>Ճանապարհի</w:t>
            </w:r>
            <w:r w:rsidR="00C166E6" w:rsidRPr="00956B37">
              <w:rPr>
                <w:b w:val="0"/>
                <w:color w:val="auto"/>
                <w:sz w:val="24"/>
                <w:lang w:val="ru-RU"/>
              </w:rPr>
              <w:t xml:space="preserve"> </w:t>
            </w:r>
            <w:r w:rsidRPr="00956B37">
              <w:rPr>
                <w:b w:val="0"/>
                <w:color w:val="auto"/>
                <w:sz w:val="24"/>
                <w:lang w:val="en-US"/>
              </w:rPr>
              <w:t>I</w:t>
            </w:r>
            <w:r w:rsidR="00A33E43" w:rsidRPr="00956B37">
              <w:rPr>
                <w:b w:val="0"/>
                <w:color w:val="auto"/>
                <w:sz w:val="24"/>
                <w:lang w:val="en-US"/>
              </w:rPr>
              <w:t>C</w:t>
            </w:r>
            <w:r w:rsidRPr="00956B37">
              <w:rPr>
                <w:b w:val="0"/>
                <w:color w:val="auto"/>
                <w:sz w:val="24"/>
                <w:lang w:val="ru-RU"/>
              </w:rPr>
              <w:t xml:space="preserve"> </w:t>
            </w:r>
            <w:r w:rsidRPr="00956B37">
              <w:rPr>
                <w:b w:val="0"/>
                <w:color w:val="auto"/>
                <w:sz w:val="24"/>
                <w:lang w:val="en-US"/>
              </w:rPr>
              <w:t>կարգը</w:t>
            </w:r>
            <w:r w:rsidRPr="00956B37">
              <w:rPr>
                <w:b w:val="0"/>
                <w:color w:val="auto"/>
                <w:sz w:val="24"/>
                <w:lang w:val="ru-RU"/>
              </w:rPr>
              <w:t xml:space="preserve"> </w:t>
            </w:r>
            <w:r w:rsidRPr="00956B37">
              <w:rPr>
                <w:b w:val="0"/>
                <w:color w:val="auto"/>
                <w:sz w:val="24"/>
                <w:lang w:val="en-US"/>
              </w:rPr>
              <w:t>թույլատրվում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կիրառել</w:t>
            </w:r>
            <w:r w:rsidRPr="00956B37">
              <w:rPr>
                <w:b w:val="0"/>
                <w:color w:val="auto"/>
                <w:sz w:val="24"/>
                <w:lang w:val="ru-RU"/>
              </w:rPr>
              <w:t xml:space="preserve"> </w:t>
            </w:r>
            <w:r w:rsidRPr="00956B37">
              <w:rPr>
                <w:b w:val="0"/>
                <w:color w:val="auto"/>
                <w:sz w:val="24"/>
                <w:lang w:val="en-US"/>
              </w:rPr>
              <w:t>լեռնային</w:t>
            </w:r>
            <w:r w:rsidRPr="00956B37">
              <w:rPr>
                <w:b w:val="0"/>
                <w:color w:val="auto"/>
                <w:sz w:val="24"/>
                <w:lang w:val="ru-RU"/>
              </w:rPr>
              <w:t xml:space="preserve"> </w:t>
            </w:r>
            <w:r w:rsidRPr="00956B37">
              <w:rPr>
                <w:b w:val="0"/>
                <w:color w:val="auto"/>
                <w:sz w:val="24"/>
                <w:lang w:val="en-US"/>
              </w:rPr>
              <w:t>տեղանքի</w:t>
            </w:r>
            <w:r w:rsidRPr="00956B37">
              <w:rPr>
                <w:b w:val="0"/>
                <w:color w:val="auto"/>
                <w:sz w:val="24"/>
                <w:lang w:val="ru-RU"/>
              </w:rPr>
              <w:t xml:space="preserve"> </w:t>
            </w:r>
            <w:r w:rsidRPr="00956B37">
              <w:rPr>
                <w:b w:val="0"/>
                <w:color w:val="auto"/>
                <w:sz w:val="24"/>
                <w:lang w:val="en-US"/>
              </w:rPr>
              <w:t>դժվար</w:t>
            </w:r>
            <w:r w:rsidRPr="00956B37">
              <w:rPr>
                <w:b w:val="0"/>
                <w:color w:val="auto"/>
                <w:sz w:val="24"/>
                <w:lang w:val="ru-RU"/>
              </w:rPr>
              <w:t xml:space="preserve"> </w:t>
            </w:r>
            <w:r w:rsidRPr="00956B37">
              <w:rPr>
                <w:b w:val="0"/>
                <w:color w:val="auto"/>
                <w:sz w:val="24"/>
                <w:lang w:val="en-US"/>
              </w:rPr>
              <w:t>տեղամասերում</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00C166E6" w:rsidRPr="00956B37">
              <w:rPr>
                <w:b w:val="0"/>
                <w:color w:val="auto"/>
                <w:sz w:val="24"/>
                <w:lang w:val="ru-RU"/>
              </w:rPr>
              <w:t xml:space="preserve"> </w:t>
            </w:r>
            <w:r w:rsidR="00C166E6" w:rsidRPr="00956B37">
              <w:rPr>
                <w:b w:val="0"/>
                <w:color w:val="auto"/>
                <w:sz w:val="24"/>
                <w:lang w:val="en-US"/>
              </w:rPr>
              <w:t>ճանապարհի</w:t>
            </w:r>
            <w:r w:rsidRPr="00956B37">
              <w:rPr>
                <w:b w:val="0"/>
                <w:color w:val="auto"/>
                <w:sz w:val="24"/>
                <w:lang w:val="ru-RU"/>
              </w:rPr>
              <w:t xml:space="preserve"> </w:t>
            </w:r>
            <w:r w:rsidR="00C166E6" w:rsidRPr="00956B37">
              <w:rPr>
                <w:b w:val="0"/>
                <w:color w:val="auto"/>
                <w:sz w:val="24"/>
                <w:lang w:val="en-US"/>
              </w:rPr>
              <w:t>հիմնանորոգման</w:t>
            </w:r>
            <w:r w:rsidR="00C166E6"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վերակառուցման</w:t>
            </w:r>
            <w:r w:rsidRPr="00956B37">
              <w:rPr>
                <w:b w:val="0"/>
                <w:color w:val="auto"/>
                <w:sz w:val="24"/>
                <w:lang w:val="ru-RU"/>
              </w:rPr>
              <w:t xml:space="preserve"> </w:t>
            </w:r>
            <w:r w:rsidRPr="00956B37">
              <w:rPr>
                <w:b w:val="0"/>
                <w:color w:val="auto"/>
                <w:sz w:val="24"/>
                <w:lang w:val="en-US"/>
              </w:rPr>
              <w:t>դեպքում</w:t>
            </w:r>
            <w:r w:rsidR="0087637E" w:rsidRPr="00956B37">
              <w:rPr>
                <w:b w:val="0"/>
                <w:color w:val="auto"/>
                <w:sz w:val="24"/>
                <w:lang w:val="ru-RU"/>
              </w:rPr>
              <w:t>:</w:t>
            </w:r>
          </w:p>
        </w:tc>
      </w:tr>
    </w:tbl>
    <w:p w14:paraId="13735550" w14:textId="77777777" w:rsidR="00B13084" w:rsidRPr="00956B37" w:rsidRDefault="00B13084" w:rsidP="005F6832">
      <w:pPr>
        <w:pStyle w:val="a0"/>
        <w:ind w:hanging="180"/>
        <w:rPr>
          <w:b w:val="0"/>
          <w:color w:val="auto"/>
          <w:sz w:val="24"/>
          <w:lang w:val="ru-RU"/>
        </w:rPr>
      </w:pPr>
    </w:p>
    <w:p w14:paraId="4A9C9F67" w14:textId="77777777" w:rsidR="00EB1478" w:rsidRPr="00956B37" w:rsidRDefault="00944CDA" w:rsidP="003C427E">
      <w:pPr>
        <w:pStyle w:val="a0"/>
        <w:numPr>
          <w:ilvl w:val="0"/>
          <w:numId w:val="4"/>
        </w:numPr>
        <w:tabs>
          <w:tab w:val="left" w:pos="990"/>
        </w:tabs>
        <w:spacing w:line="360" w:lineRule="auto"/>
        <w:ind w:left="270" w:right="-55" w:firstLine="298"/>
        <w:rPr>
          <w:b w:val="0"/>
          <w:color w:val="auto"/>
          <w:sz w:val="24"/>
          <w:lang w:val="ru-RU"/>
        </w:rPr>
      </w:pP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կարգը</w:t>
      </w:r>
      <w:r w:rsidRPr="00956B37">
        <w:rPr>
          <w:b w:val="0"/>
          <w:color w:val="auto"/>
          <w:sz w:val="24"/>
          <w:lang w:val="ru-RU"/>
        </w:rPr>
        <w:t xml:space="preserve"> </w:t>
      </w:r>
      <w:r w:rsidRPr="00956B37">
        <w:rPr>
          <w:b w:val="0"/>
          <w:color w:val="auto"/>
          <w:sz w:val="24"/>
          <w:lang w:val="en-US"/>
        </w:rPr>
        <w:t>նշանակում</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w:t>
      </w:r>
      <w:r w:rsidRPr="00956B37">
        <w:rPr>
          <w:b w:val="0"/>
          <w:color w:val="auto"/>
          <w:sz w:val="24"/>
          <w:lang w:val="en-US"/>
        </w:rPr>
        <w:t>ելնելով</w:t>
      </w:r>
      <w:r w:rsidRPr="00956B37">
        <w:rPr>
          <w:b w:val="0"/>
          <w:color w:val="auto"/>
          <w:sz w:val="24"/>
          <w:lang w:val="ru-RU"/>
        </w:rPr>
        <w:t xml:space="preserve"> </w:t>
      </w:r>
      <w:r w:rsidR="00E011DE" w:rsidRPr="00956B37">
        <w:rPr>
          <w:b w:val="0"/>
          <w:color w:val="auto"/>
          <w:sz w:val="24"/>
          <w:lang w:val="en-US"/>
        </w:rPr>
        <w:t>երթևեկության</w:t>
      </w:r>
      <w:r w:rsidR="00E011DE" w:rsidRPr="00956B37">
        <w:rPr>
          <w:b w:val="0"/>
          <w:color w:val="auto"/>
          <w:sz w:val="24"/>
          <w:lang w:val="ru-RU"/>
        </w:rPr>
        <w:t xml:space="preserve"> </w:t>
      </w:r>
      <w:r w:rsidR="00E011DE" w:rsidRPr="00956B37">
        <w:rPr>
          <w:b w:val="0"/>
          <w:color w:val="auto"/>
          <w:sz w:val="24"/>
          <w:lang w:val="en-US"/>
        </w:rPr>
        <w:t>առավելագույն</w:t>
      </w:r>
      <w:r w:rsidR="00E011DE" w:rsidRPr="00956B37">
        <w:rPr>
          <w:b w:val="0"/>
          <w:color w:val="auto"/>
          <w:sz w:val="24"/>
          <w:lang w:val="ru-RU"/>
        </w:rPr>
        <w:t xml:space="preserve"> </w:t>
      </w:r>
      <w:r w:rsidR="00E011DE" w:rsidRPr="00956B37">
        <w:rPr>
          <w:b w:val="0"/>
          <w:color w:val="auto"/>
          <w:sz w:val="24"/>
          <w:lang w:val="en-US"/>
        </w:rPr>
        <w:t>հաշվարկային</w:t>
      </w:r>
      <w:r w:rsidR="00E011DE" w:rsidRPr="00956B37">
        <w:rPr>
          <w:b w:val="0"/>
          <w:color w:val="auto"/>
          <w:sz w:val="24"/>
          <w:lang w:val="ru-RU"/>
        </w:rPr>
        <w:t xml:space="preserve"> </w:t>
      </w:r>
      <w:r w:rsidR="00E011DE" w:rsidRPr="00956B37">
        <w:rPr>
          <w:b w:val="0"/>
          <w:color w:val="auto"/>
          <w:sz w:val="24"/>
          <w:lang w:val="en-US"/>
        </w:rPr>
        <w:t>ինտենսիվությունից</w:t>
      </w:r>
      <w:r w:rsidR="009B1FEB" w:rsidRPr="00956B37">
        <w:rPr>
          <w:b w:val="0"/>
          <w:color w:val="auto"/>
          <w:sz w:val="24"/>
          <w:lang w:val="ru-RU"/>
        </w:rPr>
        <w:t xml:space="preserve"> </w:t>
      </w:r>
      <w:r w:rsidR="00E011DE" w:rsidRPr="00956B37">
        <w:rPr>
          <w:b w:val="0"/>
          <w:color w:val="auto"/>
          <w:sz w:val="24"/>
        </w:rPr>
        <w:t xml:space="preserve">և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ֆունկցիոնալ</w:t>
      </w:r>
      <w:r w:rsidRPr="00956B37">
        <w:rPr>
          <w:b w:val="0"/>
          <w:color w:val="auto"/>
          <w:sz w:val="24"/>
          <w:lang w:val="ru-RU"/>
        </w:rPr>
        <w:t xml:space="preserve"> </w:t>
      </w:r>
      <w:r w:rsidRPr="00956B37">
        <w:rPr>
          <w:b w:val="0"/>
          <w:color w:val="auto"/>
          <w:sz w:val="24"/>
          <w:lang w:val="en-US"/>
        </w:rPr>
        <w:t>նշանակությունից</w:t>
      </w:r>
      <w:r w:rsidR="00EB1478" w:rsidRPr="00956B37">
        <w:rPr>
          <w:b w:val="0"/>
          <w:color w:val="auto"/>
          <w:sz w:val="24"/>
          <w:lang w:val="ru-RU"/>
        </w:rPr>
        <w:t xml:space="preserve"> </w:t>
      </w:r>
      <w:r w:rsidR="00EB1478" w:rsidRPr="00956B37">
        <w:rPr>
          <w:b w:val="0"/>
          <w:color w:val="auto"/>
          <w:sz w:val="24"/>
          <w:lang w:val="en-US"/>
        </w:rPr>
        <w:t>սույն</w:t>
      </w:r>
      <w:r w:rsidR="00EB1478" w:rsidRPr="00956B37">
        <w:rPr>
          <w:b w:val="0"/>
          <w:color w:val="auto"/>
          <w:sz w:val="24"/>
          <w:lang w:val="ru-RU"/>
        </w:rPr>
        <w:t xml:space="preserve"> </w:t>
      </w:r>
      <w:r w:rsidR="00EB1478" w:rsidRPr="00956B37">
        <w:rPr>
          <w:b w:val="0"/>
          <w:color w:val="auto"/>
          <w:sz w:val="24"/>
          <w:lang w:val="en-US"/>
        </w:rPr>
        <w:t>շինարարական</w:t>
      </w:r>
      <w:r w:rsidR="00EB1478" w:rsidRPr="00956B37">
        <w:rPr>
          <w:b w:val="0"/>
          <w:color w:val="auto"/>
          <w:sz w:val="24"/>
          <w:lang w:val="ru-RU"/>
        </w:rPr>
        <w:t xml:space="preserve"> </w:t>
      </w:r>
      <w:r w:rsidR="00EB1478" w:rsidRPr="00956B37">
        <w:rPr>
          <w:b w:val="0"/>
          <w:color w:val="auto"/>
          <w:sz w:val="24"/>
          <w:lang w:val="en-US"/>
        </w:rPr>
        <w:t>նորմերի</w:t>
      </w:r>
      <w:r w:rsidR="00EB1478" w:rsidRPr="00956B37">
        <w:rPr>
          <w:b w:val="0"/>
          <w:color w:val="auto"/>
          <w:sz w:val="24"/>
          <w:lang w:val="ru-RU"/>
        </w:rPr>
        <w:t xml:space="preserve"> 1-</w:t>
      </w:r>
      <w:r w:rsidR="00EB1478" w:rsidRPr="00956B37">
        <w:rPr>
          <w:b w:val="0"/>
          <w:color w:val="auto"/>
          <w:sz w:val="24"/>
          <w:lang w:val="en-US"/>
        </w:rPr>
        <w:t>ին</w:t>
      </w:r>
      <w:r w:rsidR="00EB1478" w:rsidRPr="00956B37">
        <w:rPr>
          <w:b w:val="0"/>
          <w:color w:val="auto"/>
          <w:sz w:val="24"/>
          <w:lang w:val="ru-RU"/>
        </w:rPr>
        <w:t xml:space="preserve"> </w:t>
      </w:r>
      <w:r w:rsidR="00EB1478" w:rsidRPr="00956B37">
        <w:rPr>
          <w:b w:val="0"/>
          <w:color w:val="auto"/>
          <w:sz w:val="24"/>
          <w:lang w:val="en-US"/>
        </w:rPr>
        <w:t>ու</w:t>
      </w:r>
      <w:r w:rsidR="00EB1478" w:rsidRPr="00956B37">
        <w:rPr>
          <w:b w:val="0"/>
          <w:color w:val="auto"/>
          <w:sz w:val="24"/>
          <w:lang w:val="ru-RU"/>
        </w:rPr>
        <w:t xml:space="preserve"> 2-</w:t>
      </w:r>
      <w:r w:rsidR="00EB1478" w:rsidRPr="00956B37">
        <w:rPr>
          <w:b w:val="0"/>
          <w:color w:val="auto"/>
          <w:sz w:val="24"/>
          <w:lang w:val="en-US"/>
        </w:rPr>
        <w:t>րդ</w:t>
      </w:r>
      <w:r w:rsidR="00EB1478" w:rsidRPr="00956B37">
        <w:rPr>
          <w:b w:val="0"/>
          <w:color w:val="auto"/>
          <w:sz w:val="24"/>
          <w:lang w:val="ru-RU"/>
        </w:rPr>
        <w:t xml:space="preserve"> </w:t>
      </w:r>
      <w:r w:rsidR="00EB1478" w:rsidRPr="00956B37">
        <w:rPr>
          <w:b w:val="0"/>
          <w:color w:val="auto"/>
          <w:sz w:val="24"/>
          <w:lang w:val="en-US"/>
        </w:rPr>
        <w:t>աղյուսակների</w:t>
      </w:r>
      <w:r w:rsidR="00EB1478" w:rsidRPr="00956B37">
        <w:rPr>
          <w:b w:val="0"/>
          <w:color w:val="auto"/>
          <w:sz w:val="24"/>
          <w:lang w:val="ru-RU"/>
        </w:rPr>
        <w:t xml:space="preserve"> </w:t>
      </w:r>
      <w:r w:rsidR="00EB1478" w:rsidRPr="00956B37">
        <w:rPr>
          <w:b w:val="0"/>
          <w:color w:val="auto"/>
          <w:sz w:val="24"/>
          <w:lang w:val="en-US"/>
        </w:rPr>
        <w:t>համաձայն</w:t>
      </w:r>
      <w:r w:rsidR="00EB1478" w:rsidRPr="00956B37">
        <w:rPr>
          <w:b w:val="0"/>
          <w:color w:val="auto"/>
          <w:sz w:val="24"/>
          <w:lang w:val="ru-RU"/>
        </w:rPr>
        <w:t>:</w:t>
      </w:r>
    </w:p>
    <w:p w14:paraId="759C0061" w14:textId="77777777" w:rsidR="00236D37" w:rsidRPr="00956B37" w:rsidRDefault="00236D37" w:rsidP="003C427E">
      <w:pPr>
        <w:pStyle w:val="a0"/>
        <w:numPr>
          <w:ilvl w:val="0"/>
          <w:numId w:val="4"/>
        </w:numPr>
        <w:tabs>
          <w:tab w:val="left" w:pos="1080"/>
        </w:tabs>
        <w:spacing w:line="360" w:lineRule="auto"/>
        <w:ind w:left="270" w:right="-55" w:firstLine="360"/>
        <w:rPr>
          <w:b w:val="0"/>
          <w:color w:val="auto"/>
          <w:sz w:val="24"/>
          <w:lang w:val="ru-RU"/>
        </w:rPr>
      </w:pP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ինտենսիվությունը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00280A26" w:rsidRPr="00956B37">
        <w:rPr>
          <w:b w:val="0"/>
          <w:color w:val="auto"/>
          <w:sz w:val="24"/>
          <w:lang w:val="en-US"/>
        </w:rPr>
        <w:t>ընդունել</w:t>
      </w:r>
      <w:r w:rsidR="00280A26" w:rsidRPr="00956B37">
        <w:rPr>
          <w:b w:val="0"/>
          <w:color w:val="auto"/>
          <w:sz w:val="24"/>
          <w:lang w:val="ru-RU"/>
        </w:rPr>
        <w:t xml:space="preserve"> </w:t>
      </w:r>
      <w:r w:rsidRPr="00956B37">
        <w:rPr>
          <w:b w:val="0"/>
          <w:color w:val="auto"/>
          <w:sz w:val="24"/>
          <w:lang w:val="en-US"/>
        </w:rPr>
        <w:t>գումարային՝</w:t>
      </w:r>
      <w:r w:rsidRPr="00956B37">
        <w:rPr>
          <w:b w:val="0"/>
          <w:color w:val="auto"/>
          <w:sz w:val="24"/>
          <w:lang w:val="ru-RU"/>
        </w:rPr>
        <w:t xml:space="preserve"> </w:t>
      </w:r>
      <w:r w:rsidRPr="00956B37">
        <w:rPr>
          <w:b w:val="0"/>
          <w:color w:val="auto"/>
          <w:sz w:val="24"/>
          <w:lang w:val="en-US"/>
        </w:rPr>
        <w:t>երկու</w:t>
      </w:r>
      <w:r w:rsidRPr="00956B37">
        <w:rPr>
          <w:b w:val="0"/>
          <w:color w:val="auto"/>
          <w:sz w:val="24"/>
          <w:lang w:val="ru-RU"/>
        </w:rPr>
        <w:t xml:space="preserve"> </w:t>
      </w:r>
      <w:r w:rsidRPr="00956B37">
        <w:rPr>
          <w:b w:val="0"/>
          <w:color w:val="auto"/>
          <w:sz w:val="24"/>
          <w:lang w:val="en-US"/>
        </w:rPr>
        <w:t>ուղղութ</w:t>
      </w:r>
      <w:r w:rsidR="00394EA6" w:rsidRPr="00956B37">
        <w:rPr>
          <w:b w:val="0"/>
          <w:color w:val="auto"/>
          <w:sz w:val="24"/>
        </w:rPr>
        <w:t>յ</w:t>
      </w:r>
      <w:r w:rsidRPr="00956B37">
        <w:rPr>
          <w:b w:val="0"/>
          <w:color w:val="auto"/>
          <w:sz w:val="24"/>
          <w:lang w:val="en-US"/>
        </w:rPr>
        <w:t>ուններով՝</w:t>
      </w:r>
      <w:r w:rsidRPr="00956B37">
        <w:rPr>
          <w:b w:val="0"/>
          <w:color w:val="auto"/>
          <w:sz w:val="24"/>
          <w:lang w:val="ru-RU"/>
        </w:rPr>
        <w:t xml:space="preserve"> </w:t>
      </w:r>
      <w:r w:rsidRPr="00956B37">
        <w:rPr>
          <w:b w:val="0"/>
          <w:color w:val="auto"/>
          <w:sz w:val="24"/>
          <w:lang w:val="en-US"/>
        </w:rPr>
        <w:t>տնտեսական</w:t>
      </w:r>
      <w:r w:rsidRPr="00956B37">
        <w:rPr>
          <w:b w:val="0"/>
          <w:color w:val="auto"/>
          <w:sz w:val="24"/>
          <w:lang w:val="ru-RU"/>
        </w:rPr>
        <w:t xml:space="preserve"> </w:t>
      </w:r>
      <w:r w:rsidRPr="00956B37">
        <w:rPr>
          <w:b w:val="0"/>
          <w:color w:val="auto"/>
          <w:sz w:val="24"/>
          <w:lang w:val="en-US"/>
        </w:rPr>
        <w:t>ուսումնասիրությունների</w:t>
      </w:r>
      <w:r w:rsidRPr="00956B37">
        <w:rPr>
          <w:b w:val="0"/>
          <w:color w:val="auto"/>
          <w:sz w:val="24"/>
          <w:lang w:val="ru-RU"/>
        </w:rPr>
        <w:t xml:space="preserve"> </w:t>
      </w:r>
      <w:r w:rsidRPr="00956B37">
        <w:rPr>
          <w:b w:val="0"/>
          <w:color w:val="auto"/>
          <w:sz w:val="24"/>
          <w:lang w:val="en-US"/>
        </w:rPr>
        <w:t>տվյալների</w:t>
      </w:r>
      <w:r w:rsidRPr="00956B37">
        <w:rPr>
          <w:b w:val="0"/>
          <w:color w:val="auto"/>
          <w:sz w:val="24"/>
          <w:lang w:val="ru-RU"/>
        </w:rPr>
        <w:t xml:space="preserve"> </w:t>
      </w:r>
      <w:r w:rsidRPr="00956B37">
        <w:rPr>
          <w:b w:val="0"/>
          <w:color w:val="auto"/>
          <w:sz w:val="24"/>
          <w:lang w:val="en-US"/>
        </w:rPr>
        <w:t>հիման</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 xml:space="preserve">: </w:t>
      </w:r>
      <w:r w:rsidRPr="00956B37">
        <w:rPr>
          <w:b w:val="0"/>
          <w:color w:val="auto"/>
          <w:sz w:val="24"/>
          <w:lang w:val="en-US"/>
        </w:rPr>
        <w:t>Ընդ</w:t>
      </w:r>
      <w:r w:rsidRPr="00956B37">
        <w:rPr>
          <w:b w:val="0"/>
          <w:color w:val="auto"/>
          <w:sz w:val="24"/>
          <w:lang w:val="ru-RU"/>
        </w:rPr>
        <w:t xml:space="preserve"> </w:t>
      </w:r>
      <w:r w:rsidRPr="00956B37">
        <w:rPr>
          <w:b w:val="0"/>
          <w:color w:val="auto"/>
          <w:sz w:val="24"/>
          <w:lang w:val="en-US"/>
        </w:rPr>
        <w:t>որում</w:t>
      </w:r>
      <w:r w:rsidRPr="00956B37">
        <w:rPr>
          <w:b w:val="0"/>
          <w:color w:val="auto"/>
          <w:sz w:val="24"/>
          <w:lang w:val="ru-RU"/>
        </w:rPr>
        <w:t xml:space="preserve">, </w:t>
      </w:r>
      <w:r w:rsidRPr="00956B37">
        <w:rPr>
          <w:b w:val="0"/>
          <w:color w:val="auto"/>
          <w:sz w:val="24"/>
          <w:lang w:val="en-US"/>
        </w:rPr>
        <w:t>որպես</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00280A26" w:rsidRPr="00956B37">
        <w:rPr>
          <w:b w:val="0"/>
          <w:color w:val="auto"/>
          <w:sz w:val="24"/>
          <w:lang w:val="en-US"/>
        </w:rPr>
        <w:t>ընդունել</w:t>
      </w:r>
      <w:r w:rsidR="00280A26" w:rsidRPr="00956B37">
        <w:rPr>
          <w:b w:val="0"/>
          <w:color w:val="auto"/>
          <w:sz w:val="24"/>
          <w:lang w:val="ru-RU"/>
        </w:rPr>
        <w:t xml:space="preserve"> </w:t>
      </w:r>
      <w:r w:rsidRPr="00956B37">
        <w:rPr>
          <w:b w:val="0"/>
          <w:color w:val="auto"/>
          <w:sz w:val="24"/>
          <w:lang w:val="en-US"/>
        </w:rPr>
        <w:t>հեռանկարային</w:t>
      </w:r>
      <w:r w:rsidRPr="00956B37">
        <w:rPr>
          <w:b w:val="0"/>
          <w:color w:val="auto"/>
          <w:sz w:val="24"/>
          <w:lang w:val="ru-RU"/>
        </w:rPr>
        <w:t xml:space="preserve"> </w:t>
      </w:r>
      <w:r w:rsidRPr="00956B37">
        <w:rPr>
          <w:b w:val="0"/>
          <w:color w:val="auto"/>
          <w:sz w:val="24"/>
          <w:lang w:val="en-US"/>
        </w:rPr>
        <w:t>ժամանակաշրջանի</w:t>
      </w:r>
      <w:r w:rsidRPr="00956B37">
        <w:rPr>
          <w:b w:val="0"/>
          <w:color w:val="auto"/>
          <w:sz w:val="24"/>
          <w:lang w:val="ru-RU"/>
        </w:rPr>
        <w:t xml:space="preserve"> </w:t>
      </w:r>
      <w:r w:rsidRPr="00956B37">
        <w:rPr>
          <w:b w:val="0"/>
          <w:color w:val="auto"/>
          <w:sz w:val="24"/>
          <w:lang w:val="en-US"/>
        </w:rPr>
        <w:t>վերջին</w:t>
      </w:r>
      <w:r w:rsidRPr="00956B37">
        <w:rPr>
          <w:b w:val="0"/>
          <w:color w:val="auto"/>
          <w:sz w:val="24"/>
          <w:lang w:val="ru-RU"/>
        </w:rPr>
        <w:t xml:space="preserve"> </w:t>
      </w:r>
      <w:r w:rsidRPr="00956B37">
        <w:rPr>
          <w:b w:val="0"/>
          <w:color w:val="auto"/>
          <w:sz w:val="24"/>
          <w:lang w:val="en-US"/>
        </w:rPr>
        <w:t>տարվա</w:t>
      </w:r>
      <w:r w:rsidRPr="00956B37">
        <w:rPr>
          <w:b w:val="0"/>
          <w:color w:val="auto"/>
          <w:sz w:val="24"/>
          <w:lang w:val="ru-RU"/>
        </w:rPr>
        <w:t xml:space="preserve"> </w:t>
      </w: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միջին</w:t>
      </w:r>
      <w:r w:rsidRPr="00956B37">
        <w:rPr>
          <w:b w:val="0"/>
          <w:color w:val="auto"/>
          <w:sz w:val="24"/>
          <w:lang w:val="ru-RU"/>
        </w:rPr>
        <w:t xml:space="preserve"> </w:t>
      </w:r>
      <w:r w:rsidRPr="00956B37">
        <w:rPr>
          <w:b w:val="0"/>
          <w:color w:val="auto"/>
          <w:sz w:val="24"/>
          <w:lang w:val="en-US"/>
        </w:rPr>
        <w:t>օրեկան</w:t>
      </w:r>
      <w:r w:rsidRPr="00956B37">
        <w:rPr>
          <w:b w:val="0"/>
          <w:color w:val="auto"/>
          <w:sz w:val="24"/>
          <w:lang w:val="ru-RU"/>
        </w:rPr>
        <w:t xml:space="preserve"> </w:t>
      </w:r>
      <w:r w:rsidRPr="00956B37">
        <w:rPr>
          <w:b w:val="0"/>
          <w:color w:val="auto"/>
          <w:sz w:val="24"/>
          <w:lang w:val="en-US"/>
        </w:rPr>
        <w:t>ինտենսիվությունը</w:t>
      </w:r>
      <w:r w:rsidRPr="00956B37">
        <w:rPr>
          <w:b w:val="0"/>
          <w:color w:val="auto"/>
          <w:sz w:val="24"/>
          <w:lang w:val="ru-RU"/>
        </w:rPr>
        <w:t xml:space="preserve"> </w:t>
      </w:r>
      <w:r w:rsidRPr="00956B37">
        <w:rPr>
          <w:b w:val="0"/>
          <w:color w:val="auto"/>
          <w:sz w:val="24"/>
          <w:lang w:val="en-US"/>
        </w:rPr>
        <w:t>տարեկան</w:t>
      </w:r>
      <w:r w:rsidRPr="00956B37">
        <w:rPr>
          <w:b w:val="0"/>
          <w:color w:val="auto"/>
          <w:sz w:val="24"/>
          <w:lang w:val="ru-RU"/>
        </w:rPr>
        <w:t xml:space="preserve"> </w:t>
      </w:r>
      <w:r w:rsidRPr="00956B37">
        <w:rPr>
          <w:b w:val="0"/>
          <w:color w:val="auto"/>
          <w:sz w:val="24"/>
          <w:lang w:val="en-US"/>
        </w:rPr>
        <w:t>կտրվածքով՝</w:t>
      </w:r>
      <w:r w:rsidRPr="00956B37">
        <w:rPr>
          <w:b w:val="0"/>
          <w:color w:val="auto"/>
          <w:sz w:val="24"/>
          <w:lang w:val="ru-RU"/>
        </w:rPr>
        <w:t xml:space="preserve"> </w:t>
      </w:r>
      <w:r w:rsidRPr="00956B37">
        <w:rPr>
          <w:b w:val="0"/>
          <w:color w:val="auto"/>
          <w:sz w:val="24"/>
          <w:lang w:val="en-US"/>
        </w:rPr>
        <w:lastRenderedPageBreak/>
        <w:t>բերված</w:t>
      </w:r>
      <w:r w:rsidRPr="00956B37">
        <w:rPr>
          <w:b w:val="0"/>
          <w:color w:val="auto"/>
          <w:sz w:val="24"/>
          <w:lang w:val="ru-RU"/>
        </w:rPr>
        <w:t xml:space="preserve"> </w:t>
      </w:r>
      <w:r w:rsidRPr="00956B37">
        <w:rPr>
          <w:b w:val="0"/>
          <w:color w:val="auto"/>
          <w:sz w:val="24"/>
          <w:lang w:val="en-US"/>
        </w:rPr>
        <w:t>մարդատար</w:t>
      </w:r>
      <w:r w:rsidRPr="00956B37">
        <w:rPr>
          <w:b w:val="0"/>
          <w:color w:val="auto"/>
          <w:sz w:val="24"/>
          <w:lang w:val="ru-RU"/>
        </w:rPr>
        <w:t xml:space="preserve"> </w:t>
      </w:r>
      <w:r w:rsidRPr="00956B37">
        <w:rPr>
          <w:b w:val="0"/>
          <w:color w:val="auto"/>
          <w:sz w:val="24"/>
          <w:lang w:val="en-US"/>
        </w:rPr>
        <w:t>ավտոմեքենային</w:t>
      </w:r>
      <w:r w:rsidRPr="00956B37">
        <w:rPr>
          <w:b w:val="0"/>
          <w:color w:val="auto"/>
          <w:sz w:val="24"/>
          <w:lang w:val="ru-RU"/>
        </w:rPr>
        <w:t xml:space="preserve">: </w:t>
      </w:r>
      <w:r w:rsidRPr="00956B37">
        <w:rPr>
          <w:b w:val="0"/>
          <w:color w:val="auto"/>
          <w:sz w:val="24"/>
          <w:lang w:val="en-US"/>
        </w:rPr>
        <w:t>Այն</w:t>
      </w:r>
      <w:r w:rsidRPr="00956B37">
        <w:rPr>
          <w:b w:val="0"/>
          <w:color w:val="auto"/>
          <w:sz w:val="24"/>
          <w:lang w:val="ru-RU"/>
        </w:rPr>
        <w:t xml:space="preserve"> </w:t>
      </w:r>
      <w:r w:rsidRPr="00956B37">
        <w:rPr>
          <w:b w:val="0"/>
          <w:color w:val="auto"/>
          <w:sz w:val="24"/>
          <w:lang w:val="en-US"/>
        </w:rPr>
        <w:t>դեպքերում</w:t>
      </w:r>
      <w:r w:rsidRPr="00956B37">
        <w:rPr>
          <w:b w:val="0"/>
          <w:color w:val="auto"/>
          <w:sz w:val="24"/>
          <w:lang w:val="ru-RU"/>
        </w:rPr>
        <w:t xml:space="preserve">, </w:t>
      </w:r>
      <w:r w:rsidRPr="00956B37">
        <w:rPr>
          <w:b w:val="0"/>
          <w:color w:val="auto"/>
          <w:sz w:val="24"/>
          <w:lang w:val="en-US"/>
        </w:rPr>
        <w:t>երբ</w:t>
      </w:r>
      <w:r w:rsidRPr="00956B37">
        <w:rPr>
          <w:b w:val="0"/>
          <w:color w:val="auto"/>
          <w:sz w:val="24"/>
          <w:lang w:val="ru-RU"/>
        </w:rPr>
        <w:t xml:space="preserve"> </w:t>
      </w:r>
      <w:r w:rsidRPr="00956B37">
        <w:rPr>
          <w:b w:val="0"/>
          <w:color w:val="auto"/>
          <w:sz w:val="24"/>
          <w:lang w:val="en-US"/>
        </w:rPr>
        <w:t>ամսվա</w:t>
      </w:r>
      <w:r w:rsidRPr="00956B37">
        <w:rPr>
          <w:b w:val="0"/>
          <w:color w:val="auto"/>
          <w:sz w:val="24"/>
          <w:lang w:val="ru-RU"/>
        </w:rPr>
        <w:t xml:space="preserve"> </w:t>
      </w:r>
      <w:r w:rsidRPr="00956B37">
        <w:rPr>
          <w:b w:val="0"/>
          <w:color w:val="auto"/>
          <w:sz w:val="24"/>
          <w:lang w:val="en-US"/>
        </w:rPr>
        <w:t>միջին</w:t>
      </w:r>
      <w:r w:rsidRPr="00956B37">
        <w:rPr>
          <w:b w:val="0"/>
          <w:color w:val="auto"/>
          <w:sz w:val="24"/>
          <w:lang w:val="ru-RU"/>
        </w:rPr>
        <w:t xml:space="preserve"> </w:t>
      </w:r>
      <w:r w:rsidRPr="00956B37">
        <w:rPr>
          <w:b w:val="0"/>
          <w:color w:val="auto"/>
          <w:sz w:val="24"/>
          <w:lang w:val="en-US"/>
        </w:rPr>
        <w:t>օրեկան</w:t>
      </w:r>
      <w:r w:rsidRPr="00956B37">
        <w:rPr>
          <w:b w:val="0"/>
          <w:color w:val="auto"/>
          <w:sz w:val="24"/>
          <w:lang w:val="ru-RU"/>
        </w:rPr>
        <w:t xml:space="preserve"> </w:t>
      </w:r>
      <w:r w:rsidRPr="00956B37">
        <w:rPr>
          <w:b w:val="0"/>
          <w:color w:val="auto"/>
          <w:sz w:val="24"/>
          <w:lang w:val="en-US"/>
        </w:rPr>
        <w:t>ինտենսիվությունը</w:t>
      </w:r>
      <w:r w:rsidRPr="00956B37">
        <w:rPr>
          <w:b w:val="0"/>
          <w:color w:val="auto"/>
          <w:sz w:val="24"/>
          <w:lang w:val="ru-RU"/>
        </w:rPr>
        <w:t xml:space="preserve"> </w:t>
      </w:r>
      <w:r w:rsidRPr="00956B37">
        <w:rPr>
          <w:b w:val="0"/>
          <w:color w:val="auto"/>
          <w:sz w:val="24"/>
          <w:lang w:val="en-US"/>
        </w:rPr>
        <w:t>տարվա</w:t>
      </w:r>
      <w:r w:rsidRPr="00956B37">
        <w:rPr>
          <w:b w:val="0"/>
          <w:color w:val="auto"/>
          <w:sz w:val="24"/>
          <w:lang w:val="ru-RU"/>
        </w:rPr>
        <w:t xml:space="preserve"> </w:t>
      </w:r>
      <w:r w:rsidRPr="00956B37">
        <w:rPr>
          <w:b w:val="0"/>
          <w:color w:val="auto"/>
          <w:sz w:val="24"/>
          <w:lang w:val="en-US"/>
        </w:rPr>
        <w:t>առավել</w:t>
      </w:r>
      <w:r w:rsidRPr="00956B37">
        <w:rPr>
          <w:b w:val="0"/>
          <w:color w:val="auto"/>
          <w:sz w:val="24"/>
          <w:lang w:val="ru-RU"/>
        </w:rPr>
        <w:t xml:space="preserve"> </w:t>
      </w:r>
      <w:r w:rsidRPr="00956B37">
        <w:rPr>
          <w:b w:val="0"/>
          <w:color w:val="auto"/>
          <w:sz w:val="24"/>
          <w:lang w:val="en-US"/>
        </w:rPr>
        <w:t>ծանրաբեռնված</w:t>
      </w:r>
      <w:r w:rsidRPr="00956B37">
        <w:rPr>
          <w:b w:val="0"/>
          <w:color w:val="auto"/>
          <w:sz w:val="24"/>
          <w:lang w:val="ru-RU"/>
        </w:rPr>
        <w:t xml:space="preserve"> </w:t>
      </w:r>
      <w:r w:rsidRPr="00956B37">
        <w:rPr>
          <w:b w:val="0"/>
          <w:color w:val="auto"/>
          <w:sz w:val="24"/>
          <w:lang w:val="en-US"/>
        </w:rPr>
        <w:t>ամսվա</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ավելի</w:t>
      </w:r>
      <w:r w:rsidRPr="00956B37">
        <w:rPr>
          <w:b w:val="0"/>
          <w:color w:val="auto"/>
          <w:sz w:val="24"/>
          <w:lang w:val="ru-RU"/>
        </w:rPr>
        <w:t xml:space="preserve"> </w:t>
      </w:r>
      <w:r w:rsidRPr="00956B37">
        <w:rPr>
          <w:b w:val="0"/>
          <w:color w:val="auto"/>
          <w:sz w:val="24"/>
          <w:lang w:val="en-US"/>
        </w:rPr>
        <w:t>քան</w:t>
      </w:r>
      <w:r w:rsidRPr="00956B37">
        <w:rPr>
          <w:b w:val="0"/>
          <w:color w:val="auto"/>
          <w:sz w:val="24"/>
          <w:lang w:val="ru-RU"/>
        </w:rPr>
        <w:t xml:space="preserve"> 2 </w:t>
      </w:r>
      <w:r w:rsidRPr="00956B37">
        <w:rPr>
          <w:b w:val="0"/>
          <w:color w:val="auto"/>
          <w:sz w:val="24"/>
          <w:lang w:val="en-US"/>
        </w:rPr>
        <w:t>անգամ</w:t>
      </w:r>
      <w:r w:rsidRPr="00956B37">
        <w:rPr>
          <w:b w:val="0"/>
          <w:color w:val="auto"/>
          <w:sz w:val="24"/>
          <w:lang w:val="ru-RU"/>
        </w:rPr>
        <w:t xml:space="preserve"> </w:t>
      </w:r>
      <w:r w:rsidRPr="00956B37">
        <w:rPr>
          <w:b w:val="0"/>
          <w:color w:val="auto"/>
          <w:sz w:val="24"/>
          <w:lang w:val="en-US"/>
        </w:rPr>
        <w:t>գերազանցում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տնտեսական</w:t>
      </w:r>
      <w:r w:rsidRPr="00956B37">
        <w:rPr>
          <w:b w:val="0"/>
          <w:color w:val="auto"/>
          <w:sz w:val="24"/>
          <w:lang w:val="ru-RU"/>
        </w:rPr>
        <w:t xml:space="preserve"> </w:t>
      </w:r>
      <w:r w:rsidRPr="00956B37">
        <w:rPr>
          <w:b w:val="0"/>
          <w:color w:val="auto"/>
          <w:sz w:val="24"/>
          <w:lang w:val="en-US"/>
        </w:rPr>
        <w:t>ուսումնասիրությունների</w:t>
      </w:r>
      <w:r w:rsidRPr="00956B37">
        <w:rPr>
          <w:b w:val="0"/>
          <w:color w:val="auto"/>
          <w:sz w:val="24"/>
          <w:lang w:val="ru-RU"/>
        </w:rPr>
        <w:t xml:space="preserve"> </w:t>
      </w:r>
      <w:r w:rsidRPr="00956B37">
        <w:rPr>
          <w:b w:val="0"/>
          <w:color w:val="auto"/>
          <w:sz w:val="24"/>
          <w:lang w:val="en-US"/>
        </w:rPr>
        <w:t>կամ</w:t>
      </w:r>
      <w:r w:rsidRPr="00956B37">
        <w:rPr>
          <w:b w:val="0"/>
          <w:color w:val="auto"/>
          <w:sz w:val="24"/>
          <w:lang w:val="ru-RU"/>
        </w:rPr>
        <w:t xml:space="preserve"> </w:t>
      </w:r>
      <w:r w:rsidRPr="00956B37">
        <w:rPr>
          <w:b w:val="0"/>
          <w:color w:val="auto"/>
          <w:sz w:val="24"/>
          <w:lang w:val="en-US"/>
        </w:rPr>
        <w:t>հաշվարկների</w:t>
      </w:r>
      <w:r w:rsidRPr="00956B37">
        <w:rPr>
          <w:b w:val="0"/>
          <w:color w:val="auto"/>
          <w:sz w:val="24"/>
          <w:lang w:val="ru-RU"/>
        </w:rPr>
        <w:t xml:space="preserve"> </w:t>
      </w:r>
      <w:r w:rsidRPr="00956B37">
        <w:rPr>
          <w:b w:val="0"/>
          <w:color w:val="auto"/>
          <w:sz w:val="24"/>
          <w:lang w:val="en-US"/>
        </w:rPr>
        <w:t>հիման</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 xml:space="preserve"> </w:t>
      </w:r>
      <w:r w:rsidRPr="00956B37">
        <w:rPr>
          <w:b w:val="0"/>
          <w:color w:val="auto"/>
          <w:sz w:val="24"/>
          <w:lang w:val="en-US"/>
        </w:rPr>
        <w:t>սահմանված</w:t>
      </w:r>
      <w:r w:rsidRPr="00956B37">
        <w:rPr>
          <w:b w:val="0"/>
          <w:color w:val="auto"/>
          <w:sz w:val="24"/>
          <w:lang w:val="ru-RU"/>
        </w:rPr>
        <w:t xml:space="preserve"> </w:t>
      </w:r>
      <w:r w:rsidRPr="00956B37">
        <w:rPr>
          <w:b w:val="0"/>
          <w:color w:val="auto"/>
          <w:sz w:val="24"/>
          <w:lang w:val="en-US"/>
        </w:rPr>
        <w:t>միջին</w:t>
      </w:r>
      <w:r w:rsidRPr="00956B37">
        <w:rPr>
          <w:b w:val="0"/>
          <w:color w:val="auto"/>
          <w:sz w:val="24"/>
          <w:lang w:val="ru-RU"/>
        </w:rPr>
        <w:t xml:space="preserve"> </w:t>
      </w:r>
      <w:r w:rsidRPr="00956B37">
        <w:rPr>
          <w:b w:val="0"/>
          <w:color w:val="auto"/>
          <w:sz w:val="24"/>
          <w:lang w:val="en-US"/>
        </w:rPr>
        <w:t>տարեկան</w:t>
      </w:r>
      <w:r w:rsidRPr="00956B37">
        <w:rPr>
          <w:b w:val="0"/>
          <w:color w:val="auto"/>
          <w:sz w:val="24"/>
          <w:lang w:val="ru-RU"/>
        </w:rPr>
        <w:t xml:space="preserve">  </w:t>
      </w:r>
      <w:r w:rsidRPr="00956B37">
        <w:rPr>
          <w:b w:val="0"/>
          <w:color w:val="auto"/>
          <w:sz w:val="24"/>
          <w:lang w:val="en-US"/>
        </w:rPr>
        <w:t>արժեքը</w:t>
      </w:r>
      <w:r w:rsidRPr="00956B37">
        <w:rPr>
          <w:b w:val="0"/>
          <w:color w:val="auto"/>
          <w:sz w:val="24"/>
          <w:lang w:val="ru-RU"/>
        </w:rPr>
        <w:t xml:space="preserve">, </w:t>
      </w:r>
      <w:r w:rsidRPr="00956B37">
        <w:rPr>
          <w:b w:val="0"/>
          <w:color w:val="auto"/>
          <w:sz w:val="24"/>
          <w:lang w:val="en-US"/>
        </w:rPr>
        <w:t>ապա</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կարգի</w:t>
      </w:r>
      <w:r w:rsidRPr="00956B37">
        <w:rPr>
          <w:b w:val="0"/>
          <w:color w:val="auto"/>
          <w:sz w:val="24"/>
          <w:lang w:val="ru-RU"/>
        </w:rPr>
        <w:t xml:space="preserve"> </w:t>
      </w:r>
      <w:r w:rsidRPr="00956B37">
        <w:rPr>
          <w:b w:val="0"/>
          <w:color w:val="auto"/>
          <w:sz w:val="24"/>
          <w:lang w:val="en-US"/>
        </w:rPr>
        <w:t>նշանակման</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վերջին</w:t>
      </w:r>
      <w:r w:rsidRPr="00956B37">
        <w:rPr>
          <w:b w:val="0"/>
          <w:color w:val="auto"/>
          <w:sz w:val="24"/>
          <w:lang w:val="ru-RU"/>
        </w:rPr>
        <w:t xml:space="preserve"> </w:t>
      </w:r>
      <w:r w:rsidRPr="00956B37">
        <w:rPr>
          <w:b w:val="0"/>
          <w:color w:val="auto"/>
          <w:sz w:val="24"/>
          <w:lang w:val="en-US"/>
        </w:rPr>
        <w:t>միջին</w:t>
      </w:r>
      <w:r w:rsidRPr="00956B37">
        <w:rPr>
          <w:b w:val="0"/>
          <w:color w:val="auto"/>
          <w:sz w:val="24"/>
          <w:lang w:val="ru-RU"/>
        </w:rPr>
        <w:t xml:space="preserve"> </w:t>
      </w:r>
      <w:r w:rsidRPr="00956B37">
        <w:rPr>
          <w:b w:val="0"/>
          <w:color w:val="auto"/>
          <w:sz w:val="24"/>
          <w:lang w:val="en-US"/>
        </w:rPr>
        <w:t>օրեկանը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մեծացնել</w:t>
      </w:r>
      <w:r w:rsidR="00280A26" w:rsidRPr="00956B37">
        <w:rPr>
          <w:b w:val="0"/>
          <w:color w:val="auto"/>
          <w:sz w:val="24"/>
          <w:lang w:val="ru-RU"/>
        </w:rPr>
        <w:t xml:space="preserve"> 1.</w:t>
      </w:r>
      <w:r w:rsidRPr="00956B37">
        <w:rPr>
          <w:b w:val="0"/>
          <w:color w:val="auto"/>
          <w:sz w:val="24"/>
          <w:lang w:val="ru-RU"/>
        </w:rPr>
        <w:t xml:space="preserve">5 </w:t>
      </w:r>
      <w:r w:rsidRPr="00956B37">
        <w:rPr>
          <w:b w:val="0"/>
          <w:color w:val="auto"/>
          <w:sz w:val="24"/>
          <w:lang w:val="en-US"/>
        </w:rPr>
        <w:t>անգամ</w:t>
      </w:r>
      <w:r w:rsidRPr="00956B37">
        <w:rPr>
          <w:b w:val="0"/>
          <w:color w:val="auto"/>
          <w:sz w:val="24"/>
          <w:lang w:val="ru-RU"/>
        </w:rPr>
        <w:t>:</w:t>
      </w:r>
    </w:p>
    <w:p w14:paraId="7CC7762E" w14:textId="77777777" w:rsidR="00944CDA" w:rsidRPr="00956B37" w:rsidRDefault="00944CDA" w:rsidP="003C427E">
      <w:pPr>
        <w:pStyle w:val="a0"/>
        <w:numPr>
          <w:ilvl w:val="0"/>
          <w:numId w:val="4"/>
        </w:numPr>
        <w:tabs>
          <w:tab w:val="left" w:pos="1170"/>
        </w:tabs>
        <w:spacing w:line="360" w:lineRule="auto"/>
        <w:ind w:left="270" w:firstLine="450"/>
        <w:rPr>
          <w:b w:val="0"/>
          <w:color w:val="auto"/>
          <w:sz w:val="24"/>
          <w:lang w:val="ru-RU"/>
        </w:rPr>
      </w:pP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կարգի</w:t>
      </w:r>
      <w:r w:rsidRPr="00956B37">
        <w:rPr>
          <w:b w:val="0"/>
          <w:color w:val="auto"/>
          <w:sz w:val="24"/>
          <w:lang w:val="ru-RU"/>
        </w:rPr>
        <w:t xml:space="preserve"> </w:t>
      </w:r>
      <w:r w:rsidRPr="00956B37">
        <w:rPr>
          <w:b w:val="0"/>
          <w:color w:val="auto"/>
          <w:sz w:val="24"/>
          <w:lang w:val="en-US"/>
        </w:rPr>
        <w:t>նշանակման</w:t>
      </w:r>
      <w:r w:rsidRPr="00956B37">
        <w:rPr>
          <w:b w:val="0"/>
          <w:color w:val="auto"/>
          <w:sz w:val="24"/>
          <w:lang w:val="ru-RU"/>
        </w:rPr>
        <w:t xml:space="preserve">, </w:t>
      </w:r>
      <w:r w:rsidRPr="00956B37">
        <w:rPr>
          <w:b w:val="0"/>
          <w:color w:val="auto"/>
          <w:sz w:val="24"/>
          <w:lang w:val="en-US"/>
        </w:rPr>
        <w:t>հատակագծի</w:t>
      </w:r>
      <w:r w:rsidRPr="00956B37">
        <w:rPr>
          <w:b w:val="0"/>
          <w:color w:val="auto"/>
          <w:sz w:val="24"/>
          <w:lang w:val="ru-RU"/>
        </w:rPr>
        <w:t xml:space="preserve"> </w:t>
      </w:r>
      <w:r w:rsidRPr="00956B37">
        <w:rPr>
          <w:b w:val="0"/>
          <w:color w:val="auto"/>
          <w:sz w:val="24"/>
          <w:lang w:val="en-US"/>
        </w:rPr>
        <w:t>տարրերի</w:t>
      </w:r>
      <w:r w:rsidRPr="00956B37">
        <w:rPr>
          <w:b w:val="0"/>
          <w:color w:val="auto"/>
          <w:sz w:val="24"/>
          <w:lang w:val="ru-RU"/>
        </w:rPr>
        <w:t xml:space="preserve">, </w:t>
      </w:r>
      <w:r w:rsidRPr="00956B37">
        <w:rPr>
          <w:b w:val="0"/>
          <w:color w:val="auto"/>
          <w:sz w:val="24"/>
          <w:lang w:val="en-US"/>
        </w:rPr>
        <w:t>երկայնական</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լայնական</w:t>
      </w:r>
      <w:r w:rsidRPr="00956B37">
        <w:rPr>
          <w:b w:val="0"/>
          <w:color w:val="auto"/>
          <w:sz w:val="24"/>
          <w:lang w:val="ru-RU"/>
        </w:rPr>
        <w:t xml:space="preserve"> </w:t>
      </w:r>
      <w:r w:rsidRPr="00956B37">
        <w:rPr>
          <w:b w:val="0"/>
          <w:color w:val="auto"/>
          <w:sz w:val="24"/>
          <w:lang w:val="en-US"/>
        </w:rPr>
        <w:t>պրոֆիլների</w:t>
      </w:r>
      <w:r w:rsidRPr="00956B37">
        <w:rPr>
          <w:b w:val="0"/>
          <w:color w:val="auto"/>
          <w:sz w:val="24"/>
          <w:lang w:val="ru-RU"/>
        </w:rPr>
        <w:t xml:space="preserve"> </w:t>
      </w:r>
      <w:r w:rsidRPr="00956B37">
        <w:rPr>
          <w:b w:val="0"/>
          <w:color w:val="auto"/>
          <w:sz w:val="24"/>
          <w:lang w:val="en-US"/>
        </w:rPr>
        <w:t>ընտրության</w:t>
      </w:r>
      <w:r w:rsidRPr="00956B37">
        <w:rPr>
          <w:b w:val="0"/>
          <w:color w:val="auto"/>
          <w:sz w:val="24"/>
          <w:lang w:val="ru-RU"/>
        </w:rPr>
        <w:t xml:space="preserve"> </w:t>
      </w:r>
      <w:r w:rsidRPr="00956B37">
        <w:rPr>
          <w:b w:val="0"/>
          <w:color w:val="auto"/>
          <w:sz w:val="24"/>
          <w:lang w:val="en-US"/>
        </w:rPr>
        <w:t>ժամանակ</w:t>
      </w:r>
      <w:r w:rsidRPr="00956B37">
        <w:rPr>
          <w:b w:val="0"/>
          <w:color w:val="auto"/>
          <w:sz w:val="24"/>
          <w:lang w:val="ru-RU"/>
        </w:rPr>
        <w:t xml:space="preserve">, </w:t>
      </w:r>
      <w:r w:rsidRPr="00956B37">
        <w:rPr>
          <w:b w:val="0"/>
          <w:color w:val="auto"/>
          <w:sz w:val="24"/>
          <w:lang w:val="en-US"/>
        </w:rPr>
        <w:t>հեռանկարային</w:t>
      </w:r>
      <w:r w:rsidRPr="00956B37">
        <w:rPr>
          <w:b w:val="0"/>
          <w:color w:val="auto"/>
          <w:sz w:val="24"/>
          <w:lang w:val="ru-RU"/>
        </w:rPr>
        <w:t xml:space="preserve"> </w:t>
      </w:r>
      <w:r w:rsidR="00FE5631" w:rsidRPr="00956B37">
        <w:rPr>
          <w:b w:val="0"/>
          <w:color w:val="auto"/>
          <w:sz w:val="24"/>
          <w:lang w:val="en-US"/>
        </w:rPr>
        <w:t>ժամանակահատվածն</w:t>
      </w:r>
      <w:r w:rsidRPr="00956B37">
        <w:rPr>
          <w:b w:val="0"/>
          <w:color w:val="auto"/>
          <w:sz w:val="24"/>
          <w:lang w:val="ru-RU"/>
        </w:rPr>
        <w:t xml:space="preserve"> </w:t>
      </w:r>
      <w:r w:rsidRPr="00956B37">
        <w:rPr>
          <w:b w:val="0"/>
          <w:color w:val="auto"/>
          <w:sz w:val="24"/>
          <w:lang w:val="en-US"/>
        </w:rPr>
        <w:t>ընդունում</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20 </w:t>
      </w:r>
      <w:r w:rsidRPr="00956B37">
        <w:rPr>
          <w:b w:val="0"/>
          <w:color w:val="auto"/>
          <w:sz w:val="24"/>
          <w:lang w:val="en-US"/>
        </w:rPr>
        <w:t>տարի՝</w:t>
      </w:r>
      <w:r w:rsidRPr="00956B37">
        <w:rPr>
          <w:b w:val="0"/>
          <w:color w:val="auto"/>
          <w:sz w:val="24"/>
          <w:lang w:val="ru-RU"/>
        </w:rPr>
        <w:t xml:space="preserve"> </w:t>
      </w:r>
      <w:r w:rsidRPr="00956B37">
        <w:rPr>
          <w:b w:val="0"/>
          <w:color w:val="auto"/>
          <w:sz w:val="24"/>
          <w:lang w:val="en-US"/>
        </w:rPr>
        <w:t>շինարարության</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նախատեսված</w:t>
      </w:r>
      <w:r w:rsidRPr="00956B37">
        <w:rPr>
          <w:b w:val="0"/>
          <w:color w:val="auto"/>
          <w:sz w:val="24"/>
          <w:lang w:val="ru-RU"/>
        </w:rPr>
        <w:t xml:space="preserve"> </w:t>
      </w:r>
      <w:r w:rsidRPr="00956B37">
        <w:rPr>
          <w:b w:val="0"/>
          <w:color w:val="auto"/>
          <w:sz w:val="24"/>
          <w:lang w:val="en-US"/>
        </w:rPr>
        <w:t>ավարտի</w:t>
      </w:r>
      <w:r w:rsidRPr="00956B37">
        <w:rPr>
          <w:b w:val="0"/>
          <w:color w:val="auto"/>
          <w:sz w:val="24"/>
          <w:lang w:val="ru-RU"/>
        </w:rPr>
        <w:t xml:space="preserve"> </w:t>
      </w:r>
      <w:r w:rsidRPr="00956B37">
        <w:rPr>
          <w:b w:val="0"/>
          <w:color w:val="auto"/>
          <w:sz w:val="24"/>
          <w:lang w:val="en-US"/>
        </w:rPr>
        <w:t>ժամկետից</w:t>
      </w:r>
      <w:r w:rsidRPr="00956B37">
        <w:rPr>
          <w:b w:val="0"/>
          <w:color w:val="auto"/>
          <w:sz w:val="24"/>
          <w:lang w:val="ru-RU"/>
        </w:rPr>
        <w:t xml:space="preserve"> </w:t>
      </w:r>
      <w:r w:rsidRPr="00956B37">
        <w:rPr>
          <w:b w:val="0"/>
          <w:color w:val="auto"/>
          <w:sz w:val="24"/>
          <w:lang w:val="en-US"/>
        </w:rPr>
        <w:t>հետո</w:t>
      </w:r>
      <w:r w:rsidRPr="00956B37">
        <w:rPr>
          <w:b w:val="0"/>
          <w:color w:val="auto"/>
          <w:sz w:val="24"/>
          <w:lang w:val="ru-RU"/>
        </w:rPr>
        <w:t>:</w:t>
      </w:r>
    </w:p>
    <w:p w14:paraId="0B0DC71D" w14:textId="77777777" w:rsidR="00944CDA" w:rsidRPr="00956B37" w:rsidRDefault="00944CDA" w:rsidP="003C427E">
      <w:pPr>
        <w:pStyle w:val="a0"/>
        <w:numPr>
          <w:ilvl w:val="0"/>
          <w:numId w:val="4"/>
        </w:numPr>
        <w:tabs>
          <w:tab w:val="left" w:pos="990"/>
          <w:tab w:val="left" w:pos="1170"/>
          <w:tab w:val="left" w:pos="1350"/>
        </w:tabs>
        <w:spacing w:line="360" w:lineRule="auto"/>
        <w:ind w:left="270" w:firstLine="450"/>
        <w:rPr>
          <w:b w:val="0"/>
          <w:color w:val="auto"/>
          <w:sz w:val="24"/>
          <w:lang w:val="ru-RU"/>
        </w:rPr>
      </w:pPr>
      <w:r w:rsidRPr="00956B37">
        <w:rPr>
          <w:b w:val="0"/>
          <w:color w:val="auto"/>
          <w:sz w:val="24"/>
          <w:lang w:val="en-US"/>
        </w:rPr>
        <w:t>Կանխատեսումային</w:t>
      </w:r>
      <w:r w:rsidRPr="00956B37">
        <w:rPr>
          <w:b w:val="0"/>
          <w:color w:val="auto"/>
          <w:sz w:val="24"/>
          <w:lang w:val="ru-RU"/>
        </w:rPr>
        <w:t xml:space="preserve"> </w:t>
      </w:r>
      <w:r w:rsidRPr="00956B37">
        <w:rPr>
          <w:b w:val="0"/>
          <w:color w:val="auto"/>
          <w:sz w:val="24"/>
          <w:lang w:val="en-US"/>
        </w:rPr>
        <w:t>տվյալներով</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ինտենսիվությունը</w:t>
      </w:r>
      <w:r w:rsidRPr="00956B37">
        <w:rPr>
          <w:b w:val="0"/>
          <w:color w:val="auto"/>
          <w:sz w:val="24"/>
          <w:lang w:val="ru-RU"/>
        </w:rPr>
        <w:t xml:space="preserve"> </w:t>
      </w:r>
      <w:r w:rsidRPr="00956B37">
        <w:rPr>
          <w:b w:val="0"/>
          <w:color w:val="auto"/>
          <w:sz w:val="24"/>
          <w:lang w:val="en-US"/>
        </w:rPr>
        <w:t>որոշելիս</w:t>
      </w:r>
      <w:r w:rsidRPr="00956B37">
        <w:rPr>
          <w:b w:val="0"/>
          <w:color w:val="auto"/>
          <w:sz w:val="24"/>
          <w:lang w:val="ru-RU"/>
        </w:rPr>
        <w:t xml:space="preserve">, </w:t>
      </w:r>
      <w:r w:rsidRPr="00956B37">
        <w:rPr>
          <w:b w:val="0"/>
          <w:color w:val="auto"/>
          <w:sz w:val="24"/>
          <w:lang w:val="en-US"/>
        </w:rPr>
        <w:t>թեթև</w:t>
      </w:r>
      <w:r w:rsidRPr="00956B37">
        <w:rPr>
          <w:b w:val="0"/>
          <w:color w:val="auto"/>
          <w:sz w:val="24"/>
          <w:lang w:val="ru-RU"/>
        </w:rPr>
        <w:t xml:space="preserve"> </w:t>
      </w:r>
      <w:r w:rsidRPr="00956B37">
        <w:rPr>
          <w:b w:val="0"/>
          <w:color w:val="auto"/>
          <w:sz w:val="24"/>
          <w:lang w:val="en-US"/>
        </w:rPr>
        <w:t>մարդատարի</w:t>
      </w:r>
      <w:r w:rsidRPr="00956B37">
        <w:rPr>
          <w:b w:val="0"/>
          <w:color w:val="auto"/>
          <w:sz w:val="24"/>
          <w:lang w:val="ru-RU"/>
        </w:rPr>
        <w:t xml:space="preserve"> </w:t>
      </w:r>
      <w:r w:rsidRPr="00956B37">
        <w:rPr>
          <w:b w:val="0"/>
          <w:color w:val="auto"/>
          <w:sz w:val="24"/>
          <w:lang w:val="en-US"/>
        </w:rPr>
        <w:t>նկատմամբ</w:t>
      </w:r>
      <w:r w:rsidRPr="00956B37">
        <w:rPr>
          <w:b w:val="0"/>
          <w:color w:val="auto"/>
          <w:sz w:val="24"/>
          <w:lang w:val="ru-RU"/>
        </w:rPr>
        <w:t xml:space="preserve"> </w:t>
      </w:r>
      <w:r w:rsidRPr="00956B37">
        <w:rPr>
          <w:b w:val="0"/>
          <w:color w:val="auto"/>
          <w:sz w:val="24"/>
          <w:lang w:val="en-US"/>
        </w:rPr>
        <w:t>տարբեր</w:t>
      </w:r>
      <w:r w:rsidRPr="00956B37">
        <w:rPr>
          <w:b w:val="0"/>
          <w:color w:val="auto"/>
          <w:sz w:val="24"/>
          <w:lang w:val="ru-RU"/>
        </w:rPr>
        <w:t xml:space="preserve"> </w:t>
      </w:r>
      <w:r w:rsidRPr="00956B37">
        <w:rPr>
          <w:b w:val="0"/>
          <w:color w:val="auto"/>
          <w:sz w:val="24"/>
          <w:lang w:val="en-US"/>
        </w:rPr>
        <w:t>տրանսպորտային</w:t>
      </w:r>
      <w:r w:rsidRPr="00956B37">
        <w:rPr>
          <w:b w:val="0"/>
          <w:color w:val="auto"/>
          <w:sz w:val="24"/>
          <w:lang w:val="ru-RU"/>
        </w:rPr>
        <w:t xml:space="preserve"> </w:t>
      </w:r>
      <w:r w:rsidRPr="00956B37">
        <w:rPr>
          <w:b w:val="0"/>
          <w:color w:val="auto"/>
          <w:sz w:val="24"/>
          <w:lang w:val="en-US"/>
        </w:rPr>
        <w:t>միջոցների</w:t>
      </w:r>
      <w:r w:rsidRPr="00956B37">
        <w:rPr>
          <w:b w:val="0"/>
          <w:color w:val="auto"/>
          <w:sz w:val="24"/>
          <w:lang w:val="ru-RU"/>
        </w:rPr>
        <w:t xml:space="preserve"> </w:t>
      </w:r>
      <w:r w:rsidRPr="00956B37">
        <w:rPr>
          <w:b w:val="0"/>
          <w:color w:val="auto"/>
          <w:sz w:val="24"/>
          <w:lang w:val="en-US"/>
        </w:rPr>
        <w:t>բերման</w:t>
      </w:r>
      <w:r w:rsidRPr="00956B37">
        <w:rPr>
          <w:b w:val="0"/>
          <w:color w:val="auto"/>
          <w:sz w:val="24"/>
          <w:lang w:val="ru-RU"/>
        </w:rPr>
        <w:t xml:space="preserve"> </w:t>
      </w:r>
      <w:r w:rsidRPr="00956B37">
        <w:rPr>
          <w:b w:val="0"/>
          <w:color w:val="auto"/>
          <w:sz w:val="24"/>
          <w:lang w:val="en-US"/>
        </w:rPr>
        <w:t>գործակիցները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ընդունել</w:t>
      </w:r>
      <w:r w:rsidR="00EB1478" w:rsidRPr="00956B37">
        <w:rPr>
          <w:b w:val="0"/>
          <w:color w:val="auto"/>
          <w:sz w:val="24"/>
          <w:lang w:val="ru-RU"/>
        </w:rPr>
        <w:t xml:space="preserve"> </w:t>
      </w:r>
      <w:r w:rsidR="00EB1478" w:rsidRPr="00956B37">
        <w:rPr>
          <w:b w:val="0"/>
          <w:color w:val="auto"/>
          <w:sz w:val="24"/>
          <w:lang w:val="en-US"/>
        </w:rPr>
        <w:t>սույն</w:t>
      </w:r>
      <w:r w:rsidR="00EB1478" w:rsidRPr="00956B37">
        <w:rPr>
          <w:b w:val="0"/>
          <w:color w:val="auto"/>
          <w:sz w:val="24"/>
          <w:lang w:val="ru-RU"/>
        </w:rPr>
        <w:t xml:space="preserve"> </w:t>
      </w:r>
      <w:r w:rsidR="00EB1478" w:rsidRPr="00956B37">
        <w:rPr>
          <w:b w:val="0"/>
          <w:color w:val="auto"/>
          <w:sz w:val="24"/>
          <w:lang w:val="en-US"/>
        </w:rPr>
        <w:t>շինարարական</w:t>
      </w:r>
      <w:r w:rsidR="00EB1478" w:rsidRPr="00956B37">
        <w:rPr>
          <w:b w:val="0"/>
          <w:color w:val="auto"/>
          <w:sz w:val="24"/>
          <w:lang w:val="ru-RU"/>
        </w:rPr>
        <w:t xml:space="preserve"> </w:t>
      </w:r>
      <w:r w:rsidR="00EB1478" w:rsidRPr="00956B37">
        <w:rPr>
          <w:b w:val="0"/>
          <w:color w:val="auto"/>
          <w:sz w:val="24"/>
          <w:lang w:val="en-US"/>
        </w:rPr>
        <w:t>նորմերի</w:t>
      </w:r>
      <w:r w:rsidRPr="00956B37">
        <w:rPr>
          <w:b w:val="0"/>
          <w:color w:val="auto"/>
          <w:sz w:val="24"/>
          <w:lang w:val="ru-RU"/>
        </w:rPr>
        <w:t xml:space="preserve"> </w:t>
      </w:r>
      <w:r w:rsidR="00151448" w:rsidRPr="00956B37">
        <w:rPr>
          <w:b w:val="0"/>
          <w:color w:val="auto"/>
          <w:sz w:val="24"/>
          <w:lang w:val="ru-RU"/>
        </w:rPr>
        <w:t>64-</w:t>
      </w:r>
      <w:r w:rsidR="00151448" w:rsidRPr="00956B37">
        <w:rPr>
          <w:b w:val="0"/>
          <w:color w:val="auto"/>
          <w:sz w:val="24"/>
          <w:lang w:val="en-US"/>
        </w:rPr>
        <w:t>րդ</w:t>
      </w:r>
      <w:r w:rsidR="00151448" w:rsidRPr="00956B37">
        <w:rPr>
          <w:b w:val="0"/>
          <w:color w:val="auto"/>
          <w:sz w:val="24"/>
          <w:lang w:val="ru-RU"/>
        </w:rPr>
        <w:t xml:space="preserve"> </w:t>
      </w:r>
      <w:r w:rsidRPr="00956B37">
        <w:rPr>
          <w:b w:val="0"/>
          <w:color w:val="auto"/>
          <w:sz w:val="24"/>
          <w:lang w:val="en-US"/>
        </w:rPr>
        <w:t>աղյուսակ</w:t>
      </w:r>
      <w:r w:rsidR="00C56770" w:rsidRPr="00956B37">
        <w:rPr>
          <w:b w:val="0"/>
          <w:color w:val="auto"/>
          <w:sz w:val="24"/>
          <w:lang w:val="en-US"/>
        </w:rPr>
        <w:t>ի</w:t>
      </w:r>
      <w:r w:rsidR="00151448" w:rsidRPr="00956B37">
        <w:rPr>
          <w:b w:val="0"/>
          <w:color w:val="auto"/>
          <w:sz w:val="24"/>
          <w:lang w:val="ru-RU"/>
        </w:rPr>
        <w:t xml:space="preserve"> </w:t>
      </w:r>
      <w:r w:rsidR="00151448" w:rsidRPr="00956B37">
        <w:rPr>
          <w:b w:val="0"/>
          <w:color w:val="auto"/>
          <w:sz w:val="24"/>
          <w:lang w:val="en-US"/>
        </w:rPr>
        <w:t>համաձայն</w:t>
      </w:r>
      <w:r w:rsidRPr="00956B37">
        <w:rPr>
          <w:b w:val="0"/>
          <w:color w:val="auto"/>
          <w:sz w:val="24"/>
          <w:lang w:val="ru-RU"/>
        </w:rPr>
        <w:t>:</w:t>
      </w:r>
    </w:p>
    <w:p w14:paraId="2A9C5584" w14:textId="77777777" w:rsidR="00EB1478" w:rsidRPr="00956B37" w:rsidRDefault="00944CDA" w:rsidP="003C427E">
      <w:pPr>
        <w:pStyle w:val="a0"/>
        <w:numPr>
          <w:ilvl w:val="0"/>
          <w:numId w:val="4"/>
        </w:numPr>
        <w:tabs>
          <w:tab w:val="left" w:pos="1170"/>
        </w:tabs>
        <w:spacing w:line="360" w:lineRule="auto"/>
        <w:ind w:left="270" w:firstLine="450"/>
        <w:rPr>
          <w:b w:val="0"/>
          <w:color w:val="auto"/>
          <w:sz w:val="24"/>
          <w:lang w:val="ru-RU"/>
        </w:rPr>
      </w:pPr>
      <w:r w:rsidRPr="00956B37">
        <w:rPr>
          <w:b w:val="0"/>
          <w:color w:val="auto"/>
          <w:sz w:val="24"/>
          <w:lang w:val="en-US"/>
        </w:rPr>
        <w:t>Շահագործվող</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կարգը</w:t>
      </w:r>
      <w:r w:rsidRPr="00956B37">
        <w:rPr>
          <w:b w:val="0"/>
          <w:color w:val="auto"/>
          <w:sz w:val="24"/>
          <w:lang w:val="ru-RU"/>
        </w:rPr>
        <w:t xml:space="preserve"> </w:t>
      </w:r>
      <w:r w:rsidR="00EB1478" w:rsidRPr="00956B37">
        <w:rPr>
          <w:b w:val="0"/>
          <w:color w:val="auto"/>
          <w:sz w:val="24"/>
          <w:lang w:val="en-US"/>
        </w:rPr>
        <w:t>որոշվում</w:t>
      </w:r>
      <w:r w:rsidRPr="00956B37">
        <w:rPr>
          <w:b w:val="0"/>
          <w:color w:val="auto"/>
          <w:sz w:val="24"/>
          <w:lang w:val="ru-RU"/>
        </w:rPr>
        <w:t xml:space="preserve"> </w:t>
      </w:r>
      <w:r w:rsidR="00EB1478" w:rsidRPr="00956B37">
        <w:rPr>
          <w:b w:val="0"/>
          <w:color w:val="auto"/>
          <w:sz w:val="24"/>
          <w:lang w:val="en-US"/>
        </w:rPr>
        <w:t>է</w:t>
      </w:r>
      <w:r w:rsidRPr="00956B37">
        <w:rPr>
          <w:b w:val="0"/>
          <w:color w:val="auto"/>
          <w:sz w:val="24"/>
          <w:lang w:val="en-US"/>
        </w:rPr>
        <w:t>՝</w:t>
      </w:r>
      <w:r w:rsidR="00EB1478" w:rsidRPr="00956B37">
        <w:rPr>
          <w:b w:val="0"/>
          <w:color w:val="auto"/>
          <w:sz w:val="24"/>
          <w:lang w:val="ru-RU"/>
        </w:rPr>
        <w:t xml:space="preserve"> </w:t>
      </w:r>
      <w:r w:rsidRPr="00956B37">
        <w:rPr>
          <w:b w:val="0"/>
          <w:color w:val="auto"/>
          <w:sz w:val="24"/>
          <w:lang w:val="en-US"/>
        </w:rPr>
        <w:t>ելնելով</w:t>
      </w:r>
      <w:r w:rsidRPr="00956B37">
        <w:rPr>
          <w:b w:val="0"/>
          <w:color w:val="auto"/>
          <w:sz w:val="24"/>
          <w:lang w:val="ru-RU"/>
        </w:rPr>
        <w:t xml:space="preserve"> </w:t>
      </w:r>
      <w:r w:rsidRPr="00956B37">
        <w:rPr>
          <w:b w:val="0"/>
          <w:color w:val="auto"/>
          <w:sz w:val="24"/>
          <w:lang w:val="en-US"/>
        </w:rPr>
        <w:t>տրանսպորտային</w:t>
      </w:r>
      <w:r w:rsidRPr="00956B37">
        <w:rPr>
          <w:b w:val="0"/>
          <w:color w:val="auto"/>
          <w:sz w:val="24"/>
          <w:lang w:val="ru-RU"/>
        </w:rPr>
        <w:t xml:space="preserve"> </w:t>
      </w:r>
      <w:r w:rsidRPr="00956B37">
        <w:rPr>
          <w:b w:val="0"/>
          <w:color w:val="auto"/>
          <w:sz w:val="24"/>
          <w:lang w:val="en-US"/>
        </w:rPr>
        <w:t>միջոցների</w:t>
      </w:r>
      <w:r w:rsidRPr="00956B37">
        <w:rPr>
          <w:b w:val="0"/>
          <w:color w:val="auto"/>
          <w:sz w:val="24"/>
          <w:lang w:val="ru-RU"/>
        </w:rPr>
        <w:t xml:space="preserve"> </w:t>
      </w: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փաստացի</w:t>
      </w:r>
      <w:r w:rsidRPr="00956B37">
        <w:rPr>
          <w:b w:val="0"/>
          <w:color w:val="auto"/>
          <w:sz w:val="24"/>
          <w:lang w:val="ru-RU"/>
        </w:rPr>
        <w:t xml:space="preserve"> </w:t>
      </w:r>
      <w:r w:rsidRPr="00956B37">
        <w:rPr>
          <w:b w:val="0"/>
          <w:color w:val="auto"/>
          <w:sz w:val="24"/>
          <w:lang w:val="en-US"/>
        </w:rPr>
        <w:t>ինտենսիվությունից</w:t>
      </w:r>
      <w:r w:rsidRPr="00956B37">
        <w:rPr>
          <w:b w:val="0"/>
          <w:color w:val="auto"/>
          <w:sz w:val="24"/>
          <w:lang w:val="ru-RU"/>
        </w:rPr>
        <w:t xml:space="preserve">` </w:t>
      </w:r>
      <w:r w:rsidRPr="00956B37">
        <w:rPr>
          <w:b w:val="0"/>
          <w:color w:val="auto"/>
          <w:sz w:val="24"/>
          <w:lang w:val="en-US"/>
        </w:rPr>
        <w:t>հաշվի</w:t>
      </w:r>
      <w:r w:rsidRPr="00956B37">
        <w:rPr>
          <w:b w:val="0"/>
          <w:color w:val="auto"/>
          <w:sz w:val="24"/>
          <w:lang w:val="ru-RU"/>
        </w:rPr>
        <w:t xml:space="preserve"> </w:t>
      </w:r>
      <w:r w:rsidRPr="00956B37">
        <w:rPr>
          <w:b w:val="0"/>
          <w:color w:val="auto"/>
          <w:sz w:val="24"/>
          <w:lang w:val="en-US"/>
        </w:rPr>
        <w:t>առնելով</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սպառողական</w:t>
      </w:r>
      <w:r w:rsidRPr="00956B37">
        <w:rPr>
          <w:b w:val="0"/>
          <w:color w:val="auto"/>
          <w:sz w:val="24"/>
          <w:lang w:val="ru-RU"/>
        </w:rPr>
        <w:t xml:space="preserve"> </w:t>
      </w:r>
      <w:r w:rsidRPr="00956B37">
        <w:rPr>
          <w:b w:val="0"/>
          <w:color w:val="auto"/>
          <w:sz w:val="24"/>
          <w:lang w:val="en-US"/>
        </w:rPr>
        <w:t>հատկանիշները</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դեպի</w:t>
      </w:r>
      <w:r w:rsidRPr="00956B37">
        <w:rPr>
          <w:b w:val="0"/>
          <w:color w:val="auto"/>
          <w:sz w:val="24"/>
          <w:lang w:val="ru-RU"/>
        </w:rPr>
        <w:t xml:space="preserve"> </w:t>
      </w:r>
      <w:r w:rsidRPr="00956B37">
        <w:rPr>
          <w:b w:val="0"/>
          <w:color w:val="auto"/>
          <w:sz w:val="24"/>
          <w:lang w:val="en-US"/>
        </w:rPr>
        <w:t>ճանապարհ</w:t>
      </w:r>
      <w:r w:rsidRPr="00956B37">
        <w:rPr>
          <w:b w:val="0"/>
          <w:color w:val="auto"/>
          <w:sz w:val="24"/>
          <w:lang w:val="ru-RU"/>
        </w:rPr>
        <w:t xml:space="preserve"> </w:t>
      </w:r>
      <w:r w:rsidRPr="00956B37">
        <w:rPr>
          <w:b w:val="0"/>
          <w:color w:val="auto"/>
          <w:sz w:val="24"/>
          <w:lang w:val="en-US"/>
        </w:rPr>
        <w:t>մուտքի</w:t>
      </w:r>
      <w:r w:rsidRPr="00956B37">
        <w:rPr>
          <w:b w:val="0"/>
          <w:color w:val="auto"/>
          <w:sz w:val="24"/>
          <w:lang w:val="ru-RU"/>
        </w:rPr>
        <w:t xml:space="preserve"> </w:t>
      </w:r>
      <w:r w:rsidRPr="00956B37">
        <w:rPr>
          <w:b w:val="0"/>
          <w:color w:val="auto"/>
          <w:sz w:val="24"/>
          <w:lang w:val="en-US"/>
        </w:rPr>
        <w:t>հասանելիության</w:t>
      </w:r>
      <w:r w:rsidRPr="00956B37">
        <w:rPr>
          <w:b w:val="0"/>
          <w:color w:val="auto"/>
          <w:sz w:val="24"/>
          <w:lang w:val="ru-RU"/>
        </w:rPr>
        <w:t xml:space="preserve"> </w:t>
      </w:r>
      <w:r w:rsidRPr="00956B37">
        <w:rPr>
          <w:b w:val="0"/>
          <w:color w:val="auto"/>
          <w:sz w:val="24"/>
          <w:lang w:val="en-US"/>
        </w:rPr>
        <w:t>պայմանները</w:t>
      </w:r>
      <w:r w:rsidRPr="00956B37">
        <w:rPr>
          <w:b w:val="0"/>
          <w:color w:val="auto"/>
          <w:sz w:val="24"/>
          <w:lang w:val="ru-RU"/>
        </w:rPr>
        <w:t xml:space="preserve"> </w:t>
      </w:r>
      <w:r w:rsidRPr="00956B37">
        <w:rPr>
          <w:b w:val="0"/>
          <w:color w:val="auto"/>
          <w:sz w:val="24"/>
          <w:lang w:val="en-US"/>
        </w:rPr>
        <w:t>ԳՕՍՏ</w:t>
      </w:r>
      <w:r w:rsidRPr="00956B37">
        <w:rPr>
          <w:b w:val="0"/>
          <w:color w:val="auto"/>
          <w:sz w:val="24"/>
          <w:lang w:val="ru-RU"/>
        </w:rPr>
        <w:t xml:space="preserve"> 33382-</w:t>
      </w:r>
      <w:r w:rsidR="00EB1478" w:rsidRPr="00956B37">
        <w:rPr>
          <w:b w:val="0"/>
          <w:color w:val="auto"/>
          <w:sz w:val="24"/>
          <w:lang w:val="ru-RU"/>
        </w:rPr>
        <w:t xml:space="preserve">2015 ստանդարտի </w:t>
      </w:r>
      <w:r w:rsidRPr="00956B37">
        <w:rPr>
          <w:b w:val="0"/>
          <w:color w:val="auto"/>
          <w:sz w:val="24"/>
          <w:lang w:val="en-US"/>
        </w:rPr>
        <w:t>պահանջների</w:t>
      </w:r>
      <w:r w:rsidR="00EB1478" w:rsidRPr="00956B37">
        <w:rPr>
          <w:b w:val="0"/>
          <w:color w:val="auto"/>
          <w:sz w:val="24"/>
          <w:lang w:val="ru-RU"/>
        </w:rPr>
        <w:t xml:space="preserve"> </w:t>
      </w:r>
      <w:r w:rsidR="00EB1478" w:rsidRPr="00956B37">
        <w:rPr>
          <w:b w:val="0"/>
          <w:color w:val="auto"/>
          <w:sz w:val="24"/>
          <w:lang w:val="en-US"/>
        </w:rPr>
        <w:t>համաձայն</w:t>
      </w:r>
      <w:r w:rsidRPr="00956B37">
        <w:rPr>
          <w:b w:val="0"/>
          <w:color w:val="auto"/>
          <w:sz w:val="24"/>
          <w:lang w:val="ru-RU"/>
        </w:rPr>
        <w:t>:</w:t>
      </w:r>
    </w:p>
    <w:p w14:paraId="4A896259" w14:textId="77777777" w:rsidR="00944CDA" w:rsidRPr="00956B37" w:rsidRDefault="00944CDA" w:rsidP="003C427E">
      <w:pPr>
        <w:pStyle w:val="a0"/>
        <w:numPr>
          <w:ilvl w:val="0"/>
          <w:numId w:val="4"/>
        </w:numPr>
        <w:tabs>
          <w:tab w:val="left" w:pos="1170"/>
        </w:tabs>
        <w:spacing w:line="360" w:lineRule="auto"/>
        <w:ind w:left="270" w:firstLine="450"/>
        <w:rPr>
          <w:b w:val="0"/>
          <w:color w:val="auto"/>
          <w:sz w:val="24"/>
          <w:lang w:val="ru-RU"/>
        </w:rPr>
      </w:pP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դասակարգման</w:t>
      </w:r>
      <w:r w:rsidRPr="00956B37">
        <w:rPr>
          <w:b w:val="0"/>
          <w:color w:val="auto"/>
          <w:sz w:val="24"/>
          <w:lang w:val="ru-RU"/>
        </w:rPr>
        <w:t xml:space="preserve"> </w:t>
      </w:r>
      <w:r w:rsidRPr="00956B37">
        <w:rPr>
          <w:b w:val="0"/>
          <w:color w:val="auto"/>
          <w:sz w:val="24"/>
          <w:lang w:val="en-US"/>
        </w:rPr>
        <w:t>ժամանակ</w:t>
      </w:r>
      <w:r w:rsidRPr="00956B37">
        <w:rPr>
          <w:b w:val="0"/>
          <w:color w:val="auto"/>
          <w:sz w:val="24"/>
          <w:lang w:val="ru-RU"/>
        </w:rPr>
        <w:t xml:space="preserve"> </w:t>
      </w:r>
      <w:r w:rsidRPr="00956B37">
        <w:rPr>
          <w:b w:val="0"/>
          <w:color w:val="auto"/>
          <w:sz w:val="24"/>
          <w:lang w:val="en-US"/>
        </w:rPr>
        <w:t>օգտագործվող</w:t>
      </w:r>
      <w:r w:rsidRPr="00956B37">
        <w:rPr>
          <w:b w:val="0"/>
          <w:color w:val="auto"/>
          <w:sz w:val="24"/>
          <w:lang w:val="ru-RU"/>
        </w:rPr>
        <w:t xml:space="preserve"> </w:t>
      </w:r>
      <w:r w:rsidRPr="00956B37">
        <w:rPr>
          <w:b w:val="0"/>
          <w:color w:val="auto"/>
          <w:sz w:val="24"/>
          <w:lang w:val="en-US"/>
        </w:rPr>
        <w:t>հատկանիշների</w:t>
      </w:r>
      <w:r w:rsidRPr="00956B37">
        <w:rPr>
          <w:b w:val="0"/>
          <w:color w:val="auto"/>
          <w:sz w:val="24"/>
          <w:lang w:val="ru-RU"/>
        </w:rPr>
        <w:t xml:space="preserve"> </w:t>
      </w:r>
      <w:r w:rsidRPr="00956B37">
        <w:rPr>
          <w:b w:val="0"/>
          <w:color w:val="auto"/>
          <w:sz w:val="24"/>
          <w:lang w:val="en-US"/>
        </w:rPr>
        <w:t>հիմնական</w:t>
      </w:r>
      <w:r w:rsidRPr="00956B37">
        <w:rPr>
          <w:b w:val="0"/>
          <w:color w:val="auto"/>
          <w:sz w:val="24"/>
          <w:lang w:val="ru-RU"/>
        </w:rPr>
        <w:t xml:space="preserve"> </w:t>
      </w:r>
      <w:r w:rsidRPr="00956B37">
        <w:rPr>
          <w:b w:val="0"/>
          <w:color w:val="auto"/>
          <w:sz w:val="24"/>
          <w:lang w:val="en-US"/>
        </w:rPr>
        <w:t>բնութագրերը</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պարամետրերը</w:t>
      </w:r>
      <w:r w:rsidRPr="00956B37">
        <w:rPr>
          <w:b w:val="0"/>
          <w:color w:val="auto"/>
          <w:sz w:val="24"/>
          <w:lang w:val="ru-RU"/>
        </w:rPr>
        <w:t xml:space="preserve"> </w:t>
      </w:r>
      <w:r w:rsidRPr="00956B37">
        <w:rPr>
          <w:b w:val="0"/>
          <w:color w:val="auto"/>
          <w:sz w:val="24"/>
          <w:lang w:val="en-US"/>
        </w:rPr>
        <w:t>բերված</w:t>
      </w:r>
      <w:r w:rsidRPr="00956B37">
        <w:rPr>
          <w:b w:val="0"/>
          <w:color w:val="auto"/>
          <w:sz w:val="24"/>
          <w:lang w:val="ru-RU"/>
        </w:rPr>
        <w:t xml:space="preserve"> </w:t>
      </w:r>
      <w:r w:rsidRPr="00956B37">
        <w:rPr>
          <w:b w:val="0"/>
          <w:color w:val="auto"/>
          <w:sz w:val="24"/>
          <w:lang w:val="en-US"/>
        </w:rPr>
        <w:t>են</w:t>
      </w:r>
      <w:r w:rsidR="00EB1478" w:rsidRPr="00956B37">
        <w:rPr>
          <w:b w:val="0"/>
          <w:color w:val="auto"/>
          <w:sz w:val="24"/>
          <w:lang w:val="ru-RU"/>
        </w:rPr>
        <w:t xml:space="preserve"> </w:t>
      </w:r>
      <w:r w:rsidR="00EB1478" w:rsidRPr="00956B37">
        <w:rPr>
          <w:b w:val="0"/>
          <w:color w:val="auto"/>
          <w:sz w:val="24"/>
          <w:lang w:val="en-US"/>
        </w:rPr>
        <w:t>սույն</w:t>
      </w:r>
      <w:r w:rsidR="00EB1478" w:rsidRPr="00956B37">
        <w:rPr>
          <w:b w:val="0"/>
          <w:color w:val="auto"/>
          <w:sz w:val="24"/>
          <w:lang w:val="ru-RU"/>
        </w:rPr>
        <w:t xml:space="preserve"> </w:t>
      </w:r>
      <w:r w:rsidR="00EB1478" w:rsidRPr="00956B37">
        <w:rPr>
          <w:b w:val="0"/>
          <w:color w:val="auto"/>
          <w:sz w:val="24"/>
          <w:lang w:val="en-US"/>
        </w:rPr>
        <w:t>շինարարական</w:t>
      </w:r>
      <w:r w:rsidR="00EB1478" w:rsidRPr="00956B37">
        <w:rPr>
          <w:b w:val="0"/>
          <w:color w:val="auto"/>
          <w:sz w:val="24"/>
          <w:lang w:val="ru-RU"/>
        </w:rPr>
        <w:t xml:space="preserve"> </w:t>
      </w:r>
      <w:r w:rsidR="00EB1478" w:rsidRPr="00956B37">
        <w:rPr>
          <w:b w:val="0"/>
          <w:color w:val="auto"/>
          <w:sz w:val="24"/>
          <w:lang w:val="en-US"/>
        </w:rPr>
        <w:t>նորմերի</w:t>
      </w:r>
      <w:r w:rsidR="00EB1478" w:rsidRPr="00956B37">
        <w:rPr>
          <w:b w:val="0"/>
          <w:color w:val="auto"/>
          <w:sz w:val="24"/>
          <w:lang w:val="ru-RU"/>
        </w:rPr>
        <w:t xml:space="preserve"> 3-</w:t>
      </w:r>
      <w:r w:rsidR="00EB1478" w:rsidRPr="00956B37">
        <w:rPr>
          <w:b w:val="0"/>
          <w:color w:val="auto"/>
          <w:sz w:val="24"/>
          <w:lang w:val="en-US"/>
        </w:rPr>
        <w:t>րդ</w:t>
      </w:r>
      <w:r w:rsidR="00EB1478" w:rsidRPr="00956B37">
        <w:rPr>
          <w:b w:val="0"/>
          <w:color w:val="auto"/>
          <w:sz w:val="24"/>
          <w:lang w:val="ru-RU"/>
        </w:rPr>
        <w:t xml:space="preserve"> </w:t>
      </w:r>
      <w:r w:rsidRPr="00956B37">
        <w:rPr>
          <w:b w:val="0"/>
          <w:color w:val="auto"/>
          <w:sz w:val="24"/>
          <w:lang w:val="en-US"/>
        </w:rPr>
        <w:t>աղյուսակ</w:t>
      </w:r>
      <w:r w:rsidR="00EB1478" w:rsidRPr="00956B37">
        <w:rPr>
          <w:b w:val="0"/>
          <w:color w:val="auto"/>
          <w:sz w:val="24"/>
          <w:lang w:val="ru-RU"/>
        </w:rPr>
        <w:t>ում</w:t>
      </w:r>
      <w:r w:rsidRPr="00956B37">
        <w:rPr>
          <w:b w:val="0"/>
          <w:color w:val="auto"/>
          <w:sz w:val="24"/>
          <w:lang w:val="ru-RU"/>
        </w:rPr>
        <w:t>:</w:t>
      </w:r>
    </w:p>
    <w:p w14:paraId="138ECF6B" w14:textId="77777777" w:rsidR="00944CDA" w:rsidRPr="00956B37" w:rsidRDefault="00944CDA" w:rsidP="003C427E">
      <w:pPr>
        <w:pStyle w:val="a0"/>
        <w:numPr>
          <w:ilvl w:val="0"/>
          <w:numId w:val="4"/>
        </w:numPr>
        <w:tabs>
          <w:tab w:val="left" w:pos="990"/>
          <w:tab w:val="left" w:pos="1170"/>
          <w:tab w:val="left" w:pos="1260"/>
          <w:tab w:val="left" w:pos="1350"/>
        </w:tabs>
        <w:spacing w:line="360" w:lineRule="auto"/>
        <w:ind w:left="270" w:firstLine="450"/>
        <w:rPr>
          <w:color w:val="auto"/>
          <w:sz w:val="24"/>
          <w:lang w:val="ru-RU"/>
        </w:rPr>
      </w:pPr>
      <w:r w:rsidRPr="00956B37">
        <w:rPr>
          <w:b w:val="0"/>
          <w:color w:val="auto"/>
          <w:sz w:val="24"/>
          <w:lang w:val="en-US"/>
        </w:rPr>
        <w:t>Ընդհանուր</w:t>
      </w:r>
      <w:r w:rsidRPr="00956B37">
        <w:rPr>
          <w:b w:val="0"/>
          <w:color w:val="auto"/>
          <w:sz w:val="24"/>
          <w:lang w:val="ru-RU"/>
        </w:rPr>
        <w:t xml:space="preserve"> </w:t>
      </w:r>
      <w:r w:rsidRPr="00956B37">
        <w:rPr>
          <w:b w:val="0"/>
          <w:color w:val="auto"/>
          <w:sz w:val="24"/>
          <w:lang w:val="en-US"/>
        </w:rPr>
        <w:t>օգտագործման</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ճանապարհները</w:t>
      </w:r>
      <w:r w:rsidRPr="00956B37">
        <w:rPr>
          <w:b w:val="0"/>
          <w:color w:val="auto"/>
          <w:sz w:val="24"/>
          <w:lang w:val="ru-RU"/>
        </w:rPr>
        <w:t xml:space="preserve"> </w:t>
      </w:r>
      <w:r w:rsidRPr="00956B37">
        <w:rPr>
          <w:b w:val="0"/>
          <w:color w:val="auto"/>
          <w:sz w:val="24"/>
          <w:lang w:val="en-US"/>
        </w:rPr>
        <w:t>նախատեսված</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w:t>
      </w:r>
      <w:r w:rsidRPr="00956B37">
        <w:rPr>
          <w:b w:val="0"/>
          <w:color w:val="auto"/>
          <w:sz w:val="24"/>
          <w:lang w:val="en-US"/>
        </w:rPr>
        <w:t>հետևյալ</w:t>
      </w:r>
      <w:r w:rsidRPr="00956B37">
        <w:rPr>
          <w:b w:val="0"/>
          <w:color w:val="auto"/>
          <w:sz w:val="24"/>
          <w:lang w:val="ru-RU"/>
        </w:rPr>
        <w:t xml:space="preserve"> </w:t>
      </w:r>
      <w:r w:rsidRPr="00956B37">
        <w:rPr>
          <w:b w:val="0"/>
          <w:color w:val="auto"/>
          <w:sz w:val="24"/>
          <w:lang w:val="en-US"/>
        </w:rPr>
        <w:t>չափերով</w:t>
      </w:r>
      <w:r w:rsidR="009A2F9F" w:rsidRPr="00956B37">
        <w:rPr>
          <w:b w:val="0"/>
          <w:color w:val="auto"/>
          <w:sz w:val="24"/>
          <w:lang w:val="en-US"/>
        </w:rPr>
        <w:t>՝</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տրանսպորտային</w:t>
      </w:r>
      <w:r w:rsidRPr="00956B37">
        <w:rPr>
          <w:b w:val="0"/>
          <w:color w:val="auto"/>
          <w:sz w:val="24"/>
          <w:lang w:val="ru-RU"/>
        </w:rPr>
        <w:t xml:space="preserve"> </w:t>
      </w:r>
      <w:r w:rsidRPr="00956B37">
        <w:rPr>
          <w:b w:val="0"/>
          <w:color w:val="auto"/>
          <w:sz w:val="24"/>
          <w:lang w:val="en-US"/>
        </w:rPr>
        <w:t>միջոցներ</w:t>
      </w:r>
      <w:r w:rsidRPr="00956B37">
        <w:rPr>
          <w:b w:val="0"/>
          <w:color w:val="auto"/>
          <w:sz w:val="24"/>
          <w:lang w:val="ru-RU"/>
        </w:rPr>
        <w:t xml:space="preserve"> </w:t>
      </w:r>
      <w:r w:rsidRPr="00956B37">
        <w:rPr>
          <w:b w:val="0"/>
          <w:color w:val="auto"/>
          <w:sz w:val="24"/>
          <w:lang w:val="en-US"/>
        </w:rPr>
        <w:t>բաց</w:t>
      </w:r>
      <w:r w:rsidRPr="00956B37">
        <w:rPr>
          <w:b w:val="0"/>
          <w:color w:val="auto"/>
          <w:sz w:val="24"/>
          <w:lang w:val="ru-RU"/>
        </w:rPr>
        <w:t xml:space="preserve"> </w:t>
      </w:r>
      <w:r w:rsidRPr="00956B37">
        <w:rPr>
          <w:b w:val="0"/>
          <w:color w:val="auto"/>
          <w:sz w:val="24"/>
          <w:lang w:val="en-US"/>
        </w:rPr>
        <w:t>թողնելու</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ըստ</w:t>
      </w:r>
      <w:r w:rsidRPr="00956B37">
        <w:rPr>
          <w:b w:val="0"/>
          <w:color w:val="auto"/>
          <w:sz w:val="24"/>
          <w:lang w:val="ru-RU"/>
        </w:rPr>
        <w:t xml:space="preserve"> </w:t>
      </w:r>
      <w:r w:rsidRPr="00956B37">
        <w:rPr>
          <w:b w:val="0"/>
          <w:color w:val="auto"/>
          <w:sz w:val="24"/>
          <w:lang w:val="en-US"/>
        </w:rPr>
        <w:t>առանձին</w:t>
      </w:r>
      <w:r w:rsidRPr="00956B37">
        <w:rPr>
          <w:b w:val="0"/>
          <w:color w:val="auto"/>
          <w:sz w:val="24"/>
          <w:lang w:val="ru-RU"/>
        </w:rPr>
        <w:t xml:space="preserve"> </w:t>
      </w:r>
      <w:r w:rsidRPr="00956B37">
        <w:rPr>
          <w:b w:val="0"/>
          <w:color w:val="auto"/>
          <w:sz w:val="24"/>
          <w:lang w:val="en-US"/>
        </w:rPr>
        <w:t>ավտոմոբիլների</w:t>
      </w:r>
      <w:r w:rsidRPr="00956B37">
        <w:rPr>
          <w:b w:val="0"/>
          <w:color w:val="auto"/>
          <w:sz w:val="24"/>
          <w:lang w:val="ru-RU"/>
        </w:rPr>
        <w:t xml:space="preserve"> </w:t>
      </w:r>
      <w:r w:rsidRPr="00956B37">
        <w:rPr>
          <w:b w:val="0"/>
          <w:color w:val="auto"/>
          <w:sz w:val="24"/>
          <w:lang w:val="en-US"/>
        </w:rPr>
        <w:t>երկարության՝</w:t>
      </w:r>
      <w:r w:rsidRPr="00956B37">
        <w:rPr>
          <w:b w:val="0"/>
          <w:color w:val="auto"/>
          <w:sz w:val="24"/>
          <w:lang w:val="ru-RU"/>
        </w:rPr>
        <w:t xml:space="preserve"> </w:t>
      </w:r>
      <w:r w:rsidRPr="00956B37">
        <w:rPr>
          <w:b w:val="0"/>
          <w:color w:val="auto"/>
          <w:sz w:val="24"/>
          <w:lang w:val="en-US"/>
        </w:rPr>
        <w:t>մինչև</w:t>
      </w:r>
      <w:r w:rsidRPr="00956B37">
        <w:rPr>
          <w:b w:val="0"/>
          <w:color w:val="auto"/>
          <w:sz w:val="24"/>
          <w:lang w:val="ru-RU"/>
        </w:rPr>
        <w:t xml:space="preserve"> 12 </w:t>
      </w:r>
      <w:r w:rsidRPr="00956B37">
        <w:rPr>
          <w:b w:val="0"/>
          <w:color w:val="auto"/>
          <w:sz w:val="24"/>
          <w:lang w:val="en-US"/>
        </w:rPr>
        <w:t>մ</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ավտոգնացքներինը՝</w:t>
      </w:r>
      <w:r w:rsidRPr="00956B37">
        <w:rPr>
          <w:b w:val="0"/>
          <w:color w:val="auto"/>
          <w:sz w:val="24"/>
          <w:lang w:val="ru-RU"/>
        </w:rPr>
        <w:t xml:space="preserve"> </w:t>
      </w:r>
      <w:r w:rsidRPr="00956B37">
        <w:rPr>
          <w:b w:val="0"/>
          <w:color w:val="auto"/>
          <w:sz w:val="24"/>
          <w:lang w:val="en-US"/>
        </w:rPr>
        <w:t>մինչև</w:t>
      </w:r>
      <w:r w:rsidRPr="00956B37">
        <w:rPr>
          <w:b w:val="0"/>
          <w:color w:val="auto"/>
          <w:sz w:val="24"/>
          <w:lang w:val="ru-RU"/>
        </w:rPr>
        <w:t xml:space="preserve"> 20 </w:t>
      </w:r>
      <w:r w:rsidRPr="00956B37">
        <w:rPr>
          <w:b w:val="0"/>
          <w:color w:val="auto"/>
          <w:sz w:val="24"/>
          <w:lang w:val="en-US"/>
        </w:rPr>
        <w:t>մ</w:t>
      </w:r>
      <w:r w:rsidRPr="00956B37">
        <w:rPr>
          <w:b w:val="0"/>
          <w:color w:val="auto"/>
          <w:sz w:val="24"/>
          <w:lang w:val="ru-RU"/>
        </w:rPr>
        <w:t xml:space="preserve">, </w:t>
      </w:r>
      <w:r w:rsidRPr="00956B37">
        <w:rPr>
          <w:b w:val="0"/>
          <w:color w:val="auto"/>
          <w:sz w:val="24"/>
          <w:lang w:val="en-US"/>
        </w:rPr>
        <w:t>ըստ</w:t>
      </w:r>
      <w:r w:rsidRPr="00956B37">
        <w:rPr>
          <w:b w:val="0"/>
          <w:color w:val="auto"/>
          <w:sz w:val="24"/>
          <w:lang w:val="ru-RU"/>
        </w:rPr>
        <w:t xml:space="preserve"> </w:t>
      </w:r>
      <w:r w:rsidRPr="00956B37">
        <w:rPr>
          <w:b w:val="0"/>
          <w:color w:val="auto"/>
          <w:sz w:val="24"/>
          <w:lang w:val="en-US"/>
        </w:rPr>
        <w:t>լայնության՝</w:t>
      </w:r>
      <w:r w:rsidRPr="00956B37">
        <w:rPr>
          <w:b w:val="0"/>
          <w:color w:val="auto"/>
          <w:sz w:val="24"/>
          <w:lang w:val="ru-RU"/>
        </w:rPr>
        <w:t xml:space="preserve"> </w:t>
      </w:r>
      <w:r w:rsidRPr="00956B37">
        <w:rPr>
          <w:b w:val="0"/>
          <w:color w:val="auto"/>
          <w:sz w:val="24"/>
          <w:lang w:val="en-US"/>
        </w:rPr>
        <w:t>մինչև</w:t>
      </w:r>
      <w:r w:rsidR="009A2F9F" w:rsidRPr="00956B37">
        <w:rPr>
          <w:b w:val="0"/>
          <w:color w:val="auto"/>
          <w:sz w:val="24"/>
          <w:lang w:val="ru-RU"/>
        </w:rPr>
        <w:t xml:space="preserve"> 2.</w:t>
      </w:r>
      <w:r w:rsidRPr="00956B37">
        <w:rPr>
          <w:b w:val="0"/>
          <w:color w:val="auto"/>
          <w:sz w:val="24"/>
          <w:lang w:val="ru-RU"/>
        </w:rPr>
        <w:t xml:space="preserve">55 </w:t>
      </w:r>
      <w:r w:rsidRPr="00956B37">
        <w:rPr>
          <w:b w:val="0"/>
          <w:color w:val="auto"/>
          <w:sz w:val="24"/>
          <w:lang w:val="en-US"/>
        </w:rPr>
        <w:t>մ</w:t>
      </w:r>
      <w:r w:rsidRPr="00956B37">
        <w:rPr>
          <w:b w:val="0"/>
          <w:color w:val="auto"/>
          <w:sz w:val="24"/>
          <w:lang w:val="ru-RU"/>
        </w:rPr>
        <w:t xml:space="preserve">, </w:t>
      </w:r>
      <w:r w:rsidRPr="00956B37">
        <w:rPr>
          <w:b w:val="0"/>
          <w:color w:val="auto"/>
          <w:sz w:val="24"/>
          <w:lang w:val="en-US"/>
        </w:rPr>
        <w:t>ըստ</w:t>
      </w:r>
      <w:r w:rsidRPr="00956B37">
        <w:rPr>
          <w:b w:val="0"/>
          <w:color w:val="auto"/>
          <w:sz w:val="24"/>
          <w:lang w:val="ru-RU"/>
        </w:rPr>
        <w:t xml:space="preserve"> </w:t>
      </w:r>
      <w:r w:rsidRPr="00956B37">
        <w:rPr>
          <w:b w:val="0"/>
          <w:color w:val="auto"/>
          <w:sz w:val="24"/>
          <w:lang w:val="en-US"/>
        </w:rPr>
        <w:t>բարձրության՝</w:t>
      </w:r>
      <w:r w:rsidRPr="00956B37">
        <w:rPr>
          <w:b w:val="0"/>
          <w:color w:val="auto"/>
          <w:sz w:val="24"/>
          <w:lang w:val="ru-RU"/>
        </w:rPr>
        <w:t xml:space="preserve"> </w:t>
      </w:r>
      <w:r w:rsidRPr="00956B37">
        <w:rPr>
          <w:b w:val="0"/>
          <w:color w:val="auto"/>
          <w:sz w:val="24"/>
          <w:lang w:val="en-US"/>
        </w:rPr>
        <w:t>մինչև</w:t>
      </w:r>
      <w:r w:rsidRPr="00956B37">
        <w:rPr>
          <w:b w:val="0"/>
          <w:color w:val="auto"/>
          <w:sz w:val="24"/>
          <w:lang w:val="ru-RU"/>
        </w:rPr>
        <w:t xml:space="preserve"> 4 </w:t>
      </w:r>
      <w:r w:rsidRPr="00956B37">
        <w:rPr>
          <w:b w:val="0"/>
          <w:color w:val="auto"/>
          <w:sz w:val="24"/>
          <w:lang w:val="en-US"/>
        </w:rPr>
        <w:t>մ</w:t>
      </w:r>
      <w:r w:rsidRPr="00956B37">
        <w:rPr>
          <w:b w:val="0"/>
          <w:color w:val="auto"/>
          <w:sz w:val="24"/>
          <w:lang w:val="ru-RU"/>
        </w:rPr>
        <w:t>:</w:t>
      </w:r>
    </w:p>
    <w:p w14:paraId="68B8029A" w14:textId="77777777" w:rsidR="009A2F9F" w:rsidRPr="00956B37" w:rsidRDefault="00944CDA" w:rsidP="003C427E">
      <w:pPr>
        <w:pStyle w:val="a0"/>
        <w:numPr>
          <w:ilvl w:val="0"/>
          <w:numId w:val="4"/>
        </w:numPr>
        <w:spacing w:line="360" w:lineRule="auto"/>
        <w:ind w:left="270" w:firstLine="298"/>
        <w:rPr>
          <w:b w:val="0"/>
          <w:color w:val="auto"/>
          <w:sz w:val="24"/>
          <w:lang w:val="ru-RU"/>
        </w:rPr>
      </w:pPr>
      <w:r w:rsidRPr="00956B37">
        <w:rPr>
          <w:b w:val="0"/>
          <w:color w:val="auto"/>
          <w:sz w:val="24"/>
          <w:lang w:val="en-US"/>
        </w:rPr>
        <w:t>Ընդհանուր</w:t>
      </w:r>
      <w:r w:rsidRPr="00956B37">
        <w:rPr>
          <w:b w:val="0"/>
          <w:color w:val="auto"/>
          <w:sz w:val="24"/>
          <w:lang w:val="ru-RU"/>
        </w:rPr>
        <w:t xml:space="preserve"> </w:t>
      </w:r>
      <w:r w:rsidRPr="00956B37">
        <w:rPr>
          <w:b w:val="0"/>
          <w:color w:val="auto"/>
          <w:sz w:val="24"/>
          <w:lang w:val="en-US"/>
        </w:rPr>
        <w:t>օգտագործման</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տարրերը</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փոխհատումները</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միացումները</w:t>
      </w:r>
      <w:r w:rsidRPr="00956B37">
        <w:rPr>
          <w:b w:val="0"/>
          <w:color w:val="auto"/>
          <w:sz w:val="24"/>
          <w:lang w:val="ru-RU"/>
        </w:rPr>
        <w:t xml:space="preserve"> </w:t>
      </w:r>
      <w:r w:rsidRPr="00956B37">
        <w:rPr>
          <w:b w:val="0"/>
          <w:color w:val="auto"/>
          <w:sz w:val="24"/>
          <w:lang w:val="en-US"/>
        </w:rPr>
        <w:t>նախագծելիս</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տրանսպորտային</w:t>
      </w:r>
      <w:r w:rsidRPr="00956B37">
        <w:rPr>
          <w:b w:val="0"/>
          <w:color w:val="auto"/>
          <w:sz w:val="24"/>
          <w:lang w:val="ru-RU"/>
        </w:rPr>
        <w:t xml:space="preserve"> </w:t>
      </w:r>
      <w:r w:rsidRPr="00956B37">
        <w:rPr>
          <w:b w:val="0"/>
          <w:color w:val="auto"/>
          <w:sz w:val="24"/>
          <w:lang w:val="en-US"/>
        </w:rPr>
        <w:t>միջոցների</w:t>
      </w:r>
      <w:r w:rsidRPr="00956B37">
        <w:rPr>
          <w:b w:val="0"/>
          <w:color w:val="auto"/>
          <w:sz w:val="24"/>
          <w:lang w:val="ru-RU"/>
        </w:rPr>
        <w:t xml:space="preserve"> </w:t>
      </w:r>
      <w:r w:rsidRPr="00956B37">
        <w:rPr>
          <w:b w:val="0"/>
          <w:color w:val="auto"/>
          <w:sz w:val="24"/>
          <w:lang w:val="en-US"/>
        </w:rPr>
        <w:t>չափերը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ընդունել</w:t>
      </w:r>
      <w:r w:rsidRPr="00956B37">
        <w:rPr>
          <w:b w:val="0"/>
          <w:color w:val="auto"/>
          <w:sz w:val="24"/>
          <w:lang w:val="ru-RU"/>
        </w:rPr>
        <w:t xml:space="preserve"> </w:t>
      </w:r>
      <w:r w:rsidR="009A2F9F" w:rsidRPr="00956B37">
        <w:rPr>
          <w:b w:val="0"/>
          <w:color w:val="auto"/>
          <w:sz w:val="24"/>
          <w:lang w:val="en-US"/>
        </w:rPr>
        <w:t>սույն</w:t>
      </w:r>
      <w:r w:rsidR="009A2F9F" w:rsidRPr="00956B37">
        <w:rPr>
          <w:b w:val="0"/>
          <w:color w:val="auto"/>
          <w:sz w:val="24"/>
          <w:lang w:val="ru-RU"/>
        </w:rPr>
        <w:t xml:space="preserve"> </w:t>
      </w:r>
      <w:r w:rsidR="009A2F9F" w:rsidRPr="00956B37">
        <w:rPr>
          <w:b w:val="0"/>
          <w:color w:val="auto"/>
          <w:sz w:val="24"/>
          <w:lang w:val="en-US"/>
        </w:rPr>
        <w:t>շինարարական</w:t>
      </w:r>
      <w:r w:rsidR="009A2F9F" w:rsidRPr="00956B37">
        <w:rPr>
          <w:b w:val="0"/>
          <w:color w:val="auto"/>
          <w:sz w:val="24"/>
          <w:lang w:val="ru-RU"/>
        </w:rPr>
        <w:t xml:space="preserve"> </w:t>
      </w:r>
      <w:r w:rsidR="009A2F9F" w:rsidRPr="00956B37">
        <w:rPr>
          <w:b w:val="0"/>
          <w:color w:val="auto"/>
          <w:sz w:val="24"/>
          <w:lang w:val="en-US"/>
        </w:rPr>
        <w:t>նորմերի</w:t>
      </w:r>
      <w:r w:rsidR="009A2F9F" w:rsidRPr="00956B37">
        <w:rPr>
          <w:b w:val="0"/>
          <w:color w:val="auto"/>
          <w:sz w:val="24"/>
          <w:lang w:val="ru-RU"/>
        </w:rPr>
        <w:t xml:space="preserve">              65-</w:t>
      </w:r>
      <w:r w:rsidR="009A2F9F" w:rsidRPr="00956B37">
        <w:rPr>
          <w:b w:val="0"/>
          <w:color w:val="auto"/>
          <w:sz w:val="24"/>
          <w:lang w:val="en-US"/>
        </w:rPr>
        <w:t>րդ</w:t>
      </w:r>
      <w:r w:rsidR="009A2F9F" w:rsidRPr="00956B37">
        <w:rPr>
          <w:b w:val="0"/>
          <w:color w:val="auto"/>
          <w:sz w:val="24"/>
          <w:lang w:val="ru-RU"/>
        </w:rPr>
        <w:t xml:space="preserve"> </w:t>
      </w:r>
      <w:r w:rsidR="009A2F9F" w:rsidRPr="00956B37">
        <w:rPr>
          <w:b w:val="0"/>
          <w:color w:val="auto"/>
          <w:sz w:val="24"/>
          <w:lang w:val="en-US"/>
        </w:rPr>
        <w:t>և</w:t>
      </w:r>
      <w:r w:rsidR="009A2F9F" w:rsidRPr="00956B37">
        <w:rPr>
          <w:b w:val="0"/>
          <w:color w:val="auto"/>
          <w:sz w:val="24"/>
          <w:lang w:val="ru-RU"/>
        </w:rPr>
        <w:t xml:space="preserve"> 66-</w:t>
      </w:r>
      <w:r w:rsidR="009A2F9F" w:rsidRPr="00956B37">
        <w:rPr>
          <w:b w:val="0"/>
          <w:color w:val="auto"/>
          <w:sz w:val="24"/>
          <w:lang w:val="en-US"/>
        </w:rPr>
        <w:t>րդ</w:t>
      </w:r>
      <w:r w:rsidR="009A2F9F" w:rsidRPr="00956B37">
        <w:rPr>
          <w:b w:val="0"/>
          <w:color w:val="auto"/>
          <w:sz w:val="24"/>
          <w:lang w:val="ru-RU"/>
        </w:rPr>
        <w:t xml:space="preserve"> </w:t>
      </w:r>
      <w:r w:rsidR="009A2F9F" w:rsidRPr="00956B37">
        <w:rPr>
          <w:b w:val="0"/>
          <w:color w:val="auto"/>
          <w:sz w:val="24"/>
          <w:lang w:val="en-US"/>
        </w:rPr>
        <w:t>աղյուսակների</w:t>
      </w:r>
      <w:r w:rsidR="009A2F9F" w:rsidRPr="00956B37">
        <w:rPr>
          <w:b w:val="0"/>
          <w:color w:val="auto"/>
          <w:sz w:val="24"/>
          <w:lang w:val="ru-RU"/>
        </w:rPr>
        <w:t xml:space="preserve"> </w:t>
      </w:r>
      <w:r w:rsidR="009A2F9F" w:rsidRPr="00956B37">
        <w:rPr>
          <w:b w:val="0"/>
          <w:color w:val="auto"/>
          <w:sz w:val="24"/>
          <w:lang w:val="en-US"/>
        </w:rPr>
        <w:t>համաձայն</w:t>
      </w:r>
      <w:r w:rsidR="009A2F9F" w:rsidRPr="00956B37">
        <w:rPr>
          <w:b w:val="0"/>
          <w:color w:val="auto"/>
          <w:sz w:val="24"/>
          <w:lang w:val="ru-RU"/>
        </w:rPr>
        <w:t>:</w:t>
      </w:r>
    </w:p>
    <w:p w14:paraId="7648B9C4" w14:textId="77777777" w:rsidR="003B2411" w:rsidRPr="00956B37" w:rsidRDefault="009A2F9F" w:rsidP="003C427E">
      <w:pPr>
        <w:pStyle w:val="a0"/>
        <w:numPr>
          <w:ilvl w:val="0"/>
          <w:numId w:val="5"/>
        </w:numPr>
        <w:tabs>
          <w:tab w:val="left" w:pos="990"/>
          <w:tab w:val="left" w:pos="1080"/>
        </w:tabs>
        <w:spacing w:line="360" w:lineRule="auto"/>
        <w:ind w:left="270" w:firstLine="450"/>
        <w:rPr>
          <w:b w:val="0"/>
          <w:color w:val="auto"/>
          <w:sz w:val="24"/>
          <w:lang w:val="ru-RU"/>
        </w:rPr>
      </w:pPr>
      <w:r w:rsidRPr="00956B37">
        <w:rPr>
          <w:b w:val="0"/>
          <w:color w:val="auto"/>
          <w:sz w:val="24"/>
          <w:lang w:val="ru-RU"/>
        </w:rPr>
        <w:t xml:space="preserve"> </w:t>
      </w:r>
      <w:r w:rsidR="00F112DC" w:rsidRPr="00956B37">
        <w:rPr>
          <w:b w:val="0"/>
          <w:color w:val="auto"/>
          <w:sz w:val="24"/>
          <w:lang w:val="en-US"/>
        </w:rPr>
        <w:t>Ավտոմոբիլային</w:t>
      </w:r>
      <w:r w:rsidR="00F112DC" w:rsidRPr="00956B37">
        <w:rPr>
          <w:b w:val="0"/>
          <w:color w:val="auto"/>
          <w:sz w:val="24"/>
          <w:lang w:val="ru-RU"/>
        </w:rPr>
        <w:t xml:space="preserve"> </w:t>
      </w:r>
      <w:r w:rsidR="00F112DC" w:rsidRPr="00956B37">
        <w:rPr>
          <w:b w:val="0"/>
          <w:color w:val="auto"/>
          <w:sz w:val="24"/>
          <w:lang w:val="en-US"/>
        </w:rPr>
        <w:t>ճանապարհները</w:t>
      </w:r>
      <w:r w:rsidR="00F112DC" w:rsidRPr="00956B37">
        <w:rPr>
          <w:b w:val="0"/>
          <w:color w:val="auto"/>
          <w:sz w:val="24"/>
          <w:lang w:val="ru-RU"/>
        </w:rPr>
        <w:t xml:space="preserve"> </w:t>
      </w:r>
      <w:r w:rsidR="00F112DC" w:rsidRPr="00956B37">
        <w:rPr>
          <w:b w:val="0"/>
          <w:color w:val="auto"/>
          <w:sz w:val="24"/>
          <w:lang w:val="en-US"/>
        </w:rPr>
        <w:t>պետք</w:t>
      </w:r>
      <w:r w:rsidR="00F112DC" w:rsidRPr="00956B37">
        <w:rPr>
          <w:b w:val="0"/>
          <w:color w:val="auto"/>
          <w:sz w:val="24"/>
          <w:lang w:val="ru-RU"/>
        </w:rPr>
        <w:t xml:space="preserve"> </w:t>
      </w:r>
      <w:r w:rsidR="00F112DC" w:rsidRPr="00956B37">
        <w:rPr>
          <w:b w:val="0"/>
          <w:color w:val="auto"/>
          <w:sz w:val="24"/>
          <w:lang w:val="en-US"/>
        </w:rPr>
        <w:t>է</w:t>
      </w:r>
      <w:r w:rsidR="00F112DC" w:rsidRPr="00956B37">
        <w:rPr>
          <w:b w:val="0"/>
          <w:color w:val="auto"/>
          <w:sz w:val="24"/>
          <w:lang w:val="ru-RU"/>
        </w:rPr>
        <w:t xml:space="preserve"> </w:t>
      </w:r>
      <w:r w:rsidR="00F112DC" w:rsidRPr="00956B37">
        <w:rPr>
          <w:b w:val="0"/>
          <w:color w:val="auto"/>
          <w:sz w:val="24"/>
          <w:lang w:val="en-US"/>
        </w:rPr>
        <w:t>ապահովեն</w:t>
      </w:r>
      <w:r w:rsidR="00F112DC" w:rsidRPr="00956B37">
        <w:rPr>
          <w:b w:val="0"/>
          <w:color w:val="auto"/>
          <w:sz w:val="24"/>
          <w:lang w:val="ru-RU"/>
        </w:rPr>
        <w:t xml:space="preserve"> </w:t>
      </w:r>
      <w:r w:rsidR="00F112DC" w:rsidRPr="00956B37">
        <w:rPr>
          <w:b w:val="0"/>
          <w:color w:val="auto"/>
          <w:sz w:val="24"/>
          <w:lang w:val="en-US"/>
        </w:rPr>
        <w:t>ավտոմեքենաների</w:t>
      </w:r>
      <w:r w:rsidR="00F112DC" w:rsidRPr="00956B37">
        <w:rPr>
          <w:b w:val="0"/>
          <w:color w:val="auto"/>
          <w:sz w:val="24"/>
          <w:lang w:val="ru-RU"/>
        </w:rPr>
        <w:t xml:space="preserve"> </w:t>
      </w:r>
      <w:r w:rsidR="00F112DC" w:rsidRPr="00956B37">
        <w:rPr>
          <w:b w:val="0"/>
          <w:color w:val="auto"/>
          <w:sz w:val="24"/>
          <w:lang w:val="en-US"/>
        </w:rPr>
        <w:t>շարժման</w:t>
      </w:r>
      <w:r w:rsidR="00F112DC" w:rsidRPr="00956B37">
        <w:rPr>
          <w:b w:val="0"/>
          <w:color w:val="auto"/>
          <w:sz w:val="24"/>
          <w:lang w:val="ru-RU"/>
        </w:rPr>
        <w:t xml:space="preserve"> </w:t>
      </w:r>
      <w:r w:rsidR="00F112DC" w:rsidRPr="00956B37">
        <w:rPr>
          <w:b w:val="0"/>
          <w:color w:val="auto"/>
          <w:sz w:val="24"/>
          <w:lang w:val="en-US"/>
        </w:rPr>
        <w:t>անվտանգությունը</w:t>
      </w:r>
      <w:r w:rsidR="00F112DC" w:rsidRPr="00956B37">
        <w:rPr>
          <w:b w:val="0"/>
          <w:color w:val="auto"/>
          <w:sz w:val="24"/>
          <w:lang w:val="ru-RU"/>
        </w:rPr>
        <w:t xml:space="preserve"> </w:t>
      </w:r>
      <w:r w:rsidR="00F112DC" w:rsidRPr="00956B37">
        <w:rPr>
          <w:b w:val="0"/>
          <w:color w:val="auto"/>
          <w:sz w:val="24"/>
          <w:lang w:val="en-US"/>
        </w:rPr>
        <w:t>և</w:t>
      </w:r>
      <w:r w:rsidR="00F112DC" w:rsidRPr="00956B37">
        <w:rPr>
          <w:b w:val="0"/>
          <w:color w:val="auto"/>
          <w:sz w:val="24"/>
          <w:lang w:val="ru-RU"/>
        </w:rPr>
        <w:t xml:space="preserve"> </w:t>
      </w:r>
      <w:r w:rsidR="00F112DC" w:rsidRPr="00956B37">
        <w:rPr>
          <w:b w:val="0"/>
          <w:color w:val="auto"/>
          <w:sz w:val="24"/>
          <w:lang w:val="en-US"/>
        </w:rPr>
        <w:t>հարմարավետությունը</w:t>
      </w:r>
      <w:r w:rsidR="00F112DC" w:rsidRPr="00956B37">
        <w:rPr>
          <w:b w:val="0"/>
          <w:color w:val="auto"/>
          <w:sz w:val="24"/>
          <w:lang w:val="ru-RU"/>
        </w:rPr>
        <w:t xml:space="preserve">: </w:t>
      </w:r>
      <w:r w:rsidR="00F112DC" w:rsidRPr="00956B37">
        <w:rPr>
          <w:b w:val="0"/>
          <w:color w:val="auto"/>
          <w:sz w:val="24"/>
          <w:lang w:val="en-US"/>
        </w:rPr>
        <w:t>Ավտոմեքենաների</w:t>
      </w:r>
      <w:r w:rsidR="00F112DC" w:rsidRPr="00956B37">
        <w:rPr>
          <w:b w:val="0"/>
          <w:color w:val="auto"/>
          <w:sz w:val="24"/>
          <w:lang w:val="ru-RU"/>
        </w:rPr>
        <w:t xml:space="preserve"> </w:t>
      </w:r>
      <w:r w:rsidR="00F112DC" w:rsidRPr="00956B37">
        <w:rPr>
          <w:b w:val="0"/>
          <w:color w:val="auto"/>
          <w:sz w:val="24"/>
          <w:lang w:val="en-US"/>
        </w:rPr>
        <w:t>շարժման</w:t>
      </w:r>
      <w:r w:rsidR="00F112DC" w:rsidRPr="00956B37">
        <w:rPr>
          <w:b w:val="0"/>
          <w:color w:val="auto"/>
          <w:sz w:val="24"/>
          <w:lang w:val="ru-RU"/>
        </w:rPr>
        <w:t xml:space="preserve"> </w:t>
      </w:r>
      <w:r w:rsidR="00F112DC" w:rsidRPr="00956B37">
        <w:rPr>
          <w:b w:val="0"/>
          <w:color w:val="auto"/>
          <w:sz w:val="24"/>
          <w:lang w:val="en-US"/>
        </w:rPr>
        <w:t>հարմարավետության</w:t>
      </w:r>
      <w:r w:rsidR="00F112DC" w:rsidRPr="00956B37">
        <w:rPr>
          <w:b w:val="0"/>
          <w:color w:val="auto"/>
          <w:sz w:val="24"/>
          <w:lang w:val="ru-RU"/>
        </w:rPr>
        <w:t xml:space="preserve"> </w:t>
      </w:r>
      <w:r w:rsidR="00F112DC" w:rsidRPr="00956B37">
        <w:rPr>
          <w:b w:val="0"/>
          <w:color w:val="auto"/>
          <w:sz w:val="24"/>
          <w:lang w:val="en-US"/>
        </w:rPr>
        <w:t>բնութագրեր</w:t>
      </w:r>
      <w:r w:rsidR="003B2411" w:rsidRPr="00956B37">
        <w:rPr>
          <w:b w:val="0"/>
          <w:color w:val="auto"/>
          <w:sz w:val="24"/>
          <w:lang w:val="en-US"/>
        </w:rPr>
        <w:t>ն</w:t>
      </w:r>
      <w:r w:rsidR="00F112DC" w:rsidRPr="00956B37">
        <w:rPr>
          <w:b w:val="0"/>
          <w:color w:val="auto"/>
          <w:sz w:val="24"/>
          <w:lang w:val="ru-RU"/>
        </w:rPr>
        <w:t xml:space="preserve"> </w:t>
      </w:r>
      <w:r w:rsidR="00F112DC" w:rsidRPr="00956B37">
        <w:rPr>
          <w:b w:val="0"/>
          <w:color w:val="auto"/>
          <w:sz w:val="24"/>
          <w:lang w:val="en-US"/>
        </w:rPr>
        <w:t>ըստ</w:t>
      </w:r>
      <w:r w:rsidR="00F112DC" w:rsidRPr="00956B37">
        <w:rPr>
          <w:b w:val="0"/>
          <w:color w:val="auto"/>
          <w:sz w:val="24"/>
          <w:lang w:val="ru-RU"/>
        </w:rPr>
        <w:t xml:space="preserve"> </w:t>
      </w:r>
      <w:r w:rsidR="00F112DC" w:rsidRPr="00956B37">
        <w:rPr>
          <w:b w:val="0"/>
          <w:color w:val="auto"/>
          <w:sz w:val="24"/>
          <w:lang w:val="en-US"/>
        </w:rPr>
        <w:t>սպասարկման</w:t>
      </w:r>
      <w:r w:rsidR="00F112DC" w:rsidRPr="00956B37">
        <w:rPr>
          <w:b w:val="0"/>
          <w:color w:val="auto"/>
          <w:sz w:val="24"/>
          <w:lang w:val="ru-RU"/>
        </w:rPr>
        <w:t xml:space="preserve"> </w:t>
      </w:r>
      <w:r w:rsidR="00F112DC" w:rsidRPr="00956B37">
        <w:rPr>
          <w:b w:val="0"/>
          <w:color w:val="auto"/>
          <w:sz w:val="24"/>
          <w:lang w:val="en-US"/>
        </w:rPr>
        <w:t>մակարդակի</w:t>
      </w:r>
      <w:r w:rsidR="00F112DC" w:rsidRPr="00956B37">
        <w:rPr>
          <w:b w:val="0"/>
          <w:color w:val="auto"/>
          <w:sz w:val="24"/>
          <w:lang w:val="ru-RU"/>
        </w:rPr>
        <w:t xml:space="preserve"> </w:t>
      </w:r>
      <w:r w:rsidR="003B2411" w:rsidRPr="00956B37">
        <w:rPr>
          <w:b w:val="0"/>
          <w:color w:val="auto"/>
          <w:sz w:val="24"/>
          <w:lang w:val="en-US"/>
        </w:rPr>
        <w:t>բերված</w:t>
      </w:r>
      <w:r w:rsidR="003B2411" w:rsidRPr="00956B37">
        <w:rPr>
          <w:b w:val="0"/>
          <w:color w:val="auto"/>
          <w:sz w:val="24"/>
          <w:lang w:val="ru-RU"/>
        </w:rPr>
        <w:t xml:space="preserve"> </w:t>
      </w:r>
      <w:r w:rsidR="003B2411" w:rsidRPr="00956B37">
        <w:rPr>
          <w:b w:val="0"/>
          <w:color w:val="auto"/>
          <w:sz w:val="24"/>
          <w:lang w:val="en-US"/>
        </w:rPr>
        <w:t>է</w:t>
      </w:r>
      <w:r w:rsidR="00096B5C" w:rsidRPr="00956B37">
        <w:rPr>
          <w:b w:val="0"/>
          <w:color w:val="auto"/>
          <w:sz w:val="24"/>
          <w:lang w:val="ru-RU"/>
        </w:rPr>
        <w:t xml:space="preserve"> </w:t>
      </w:r>
      <w:r w:rsidR="00096B5C" w:rsidRPr="00956B37">
        <w:rPr>
          <w:b w:val="0"/>
          <w:color w:val="auto"/>
          <w:sz w:val="24"/>
          <w:lang w:val="en-US"/>
        </w:rPr>
        <w:t>սույն</w:t>
      </w:r>
      <w:r w:rsidR="00096B5C" w:rsidRPr="00956B37">
        <w:rPr>
          <w:b w:val="0"/>
          <w:color w:val="auto"/>
          <w:sz w:val="24"/>
          <w:lang w:val="ru-RU"/>
        </w:rPr>
        <w:t xml:space="preserve"> </w:t>
      </w:r>
      <w:r w:rsidR="00096B5C" w:rsidRPr="00956B37">
        <w:rPr>
          <w:b w:val="0"/>
          <w:color w:val="auto"/>
          <w:sz w:val="24"/>
          <w:lang w:val="en-US"/>
        </w:rPr>
        <w:lastRenderedPageBreak/>
        <w:t>շինարարական</w:t>
      </w:r>
      <w:r w:rsidR="00096B5C" w:rsidRPr="00956B37">
        <w:rPr>
          <w:b w:val="0"/>
          <w:color w:val="auto"/>
          <w:sz w:val="24"/>
          <w:lang w:val="ru-RU"/>
        </w:rPr>
        <w:t xml:space="preserve"> </w:t>
      </w:r>
      <w:r w:rsidR="00096B5C" w:rsidRPr="00956B37">
        <w:rPr>
          <w:b w:val="0"/>
          <w:color w:val="auto"/>
          <w:sz w:val="24"/>
          <w:lang w:val="en-US"/>
        </w:rPr>
        <w:t>նորմերի</w:t>
      </w:r>
      <w:r w:rsidR="00096B5C" w:rsidRPr="00956B37">
        <w:rPr>
          <w:b w:val="0"/>
          <w:color w:val="auto"/>
          <w:sz w:val="24"/>
          <w:lang w:val="ru-RU"/>
        </w:rPr>
        <w:t xml:space="preserve"> 4-</w:t>
      </w:r>
      <w:r w:rsidR="00096B5C" w:rsidRPr="00956B37">
        <w:rPr>
          <w:b w:val="0"/>
          <w:color w:val="auto"/>
          <w:sz w:val="24"/>
          <w:lang w:val="en-US"/>
        </w:rPr>
        <w:t>րդ</w:t>
      </w:r>
      <w:r w:rsidR="00096B5C" w:rsidRPr="00956B37">
        <w:rPr>
          <w:b w:val="0"/>
          <w:color w:val="auto"/>
          <w:sz w:val="24"/>
          <w:lang w:val="ru-RU"/>
        </w:rPr>
        <w:t xml:space="preserve"> </w:t>
      </w:r>
      <w:r w:rsidR="003B2411" w:rsidRPr="00956B37">
        <w:rPr>
          <w:b w:val="0"/>
          <w:color w:val="auto"/>
          <w:sz w:val="24"/>
          <w:lang w:val="en-US"/>
        </w:rPr>
        <w:t>աղյուսակ</w:t>
      </w:r>
      <w:r w:rsidR="00096B5C" w:rsidRPr="00956B37">
        <w:rPr>
          <w:b w:val="0"/>
          <w:color w:val="auto"/>
          <w:sz w:val="24"/>
          <w:lang w:val="ru-RU"/>
        </w:rPr>
        <w:t>ում</w:t>
      </w:r>
      <w:r w:rsidR="003B2411" w:rsidRPr="00956B37">
        <w:rPr>
          <w:b w:val="0"/>
          <w:color w:val="auto"/>
          <w:sz w:val="24"/>
          <w:lang w:val="ru-RU"/>
        </w:rPr>
        <w:t xml:space="preserve">: </w:t>
      </w:r>
      <w:r w:rsidR="00944CDA" w:rsidRPr="00956B37">
        <w:rPr>
          <w:b w:val="0"/>
          <w:color w:val="auto"/>
          <w:sz w:val="24"/>
          <w:lang w:val="en-US"/>
        </w:rPr>
        <w:t>Նոր</w:t>
      </w:r>
      <w:r w:rsidR="00944CDA" w:rsidRPr="00956B37">
        <w:rPr>
          <w:b w:val="0"/>
          <w:color w:val="auto"/>
          <w:sz w:val="24"/>
          <w:lang w:val="ru-RU"/>
        </w:rPr>
        <w:t xml:space="preserve"> </w:t>
      </w:r>
      <w:r w:rsidR="003B2411" w:rsidRPr="00956B37">
        <w:rPr>
          <w:b w:val="0"/>
          <w:color w:val="auto"/>
          <w:sz w:val="24"/>
          <w:lang w:val="en-US"/>
        </w:rPr>
        <w:t>նախագծվող</w:t>
      </w:r>
      <w:r w:rsidR="003B2411" w:rsidRPr="00956B37">
        <w:rPr>
          <w:b w:val="0"/>
          <w:color w:val="auto"/>
          <w:sz w:val="24"/>
          <w:lang w:val="ru-RU"/>
        </w:rPr>
        <w:t xml:space="preserve"> </w:t>
      </w:r>
      <w:r w:rsidR="003B2411" w:rsidRPr="00956B37">
        <w:rPr>
          <w:b w:val="0"/>
          <w:color w:val="auto"/>
          <w:sz w:val="24"/>
          <w:lang w:val="en-US"/>
        </w:rPr>
        <w:t>և</w:t>
      </w:r>
      <w:r w:rsidR="003B2411" w:rsidRPr="00956B37">
        <w:rPr>
          <w:b w:val="0"/>
          <w:color w:val="auto"/>
          <w:sz w:val="24"/>
          <w:lang w:val="ru-RU"/>
        </w:rPr>
        <w:t xml:space="preserve"> </w:t>
      </w:r>
      <w:r w:rsidR="003B2411" w:rsidRPr="00956B37">
        <w:rPr>
          <w:b w:val="0"/>
          <w:color w:val="auto"/>
          <w:sz w:val="24"/>
          <w:lang w:val="en-US"/>
        </w:rPr>
        <w:t>վերակառուցվող</w:t>
      </w:r>
      <w:r w:rsidR="003B2411" w:rsidRPr="00956B37">
        <w:rPr>
          <w:b w:val="0"/>
          <w:color w:val="auto"/>
          <w:sz w:val="24"/>
          <w:lang w:val="ru-RU"/>
        </w:rPr>
        <w:t xml:space="preserve"> </w:t>
      </w:r>
      <w:r w:rsidR="00944CDA" w:rsidRPr="00956B37">
        <w:rPr>
          <w:b w:val="0"/>
          <w:color w:val="auto"/>
          <w:sz w:val="24"/>
          <w:lang w:val="en-US"/>
        </w:rPr>
        <w:t>ճանապարհներ</w:t>
      </w:r>
      <w:r w:rsidR="003B2411" w:rsidRPr="00956B37">
        <w:rPr>
          <w:b w:val="0"/>
          <w:color w:val="auto"/>
          <w:sz w:val="24"/>
          <w:lang w:val="en-US"/>
        </w:rPr>
        <w:t>ի</w:t>
      </w:r>
      <w:r w:rsidR="003B2411" w:rsidRPr="00956B37">
        <w:rPr>
          <w:b w:val="0"/>
          <w:color w:val="auto"/>
          <w:sz w:val="24"/>
          <w:lang w:val="ru-RU"/>
        </w:rPr>
        <w:t xml:space="preserve"> </w:t>
      </w:r>
      <w:r w:rsidR="003B2411" w:rsidRPr="00956B37">
        <w:rPr>
          <w:b w:val="0"/>
          <w:color w:val="auto"/>
          <w:sz w:val="24"/>
          <w:lang w:val="en-US"/>
        </w:rPr>
        <w:t>համար</w:t>
      </w:r>
      <w:r w:rsidR="003B2411" w:rsidRPr="00956B37">
        <w:rPr>
          <w:b w:val="0"/>
          <w:color w:val="auto"/>
          <w:sz w:val="24"/>
          <w:lang w:val="ru-RU"/>
        </w:rPr>
        <w:t xml:space="preserve"> </w:t>
      </w:r>
      <w:r w:rsidR="003B2411" w:rsidRPr="00956B37">
        <w:rPr>
          <w:b w:val="0"/>
          <w:color w:val="auto"/>
          <w:sz w:val="24"/>
          <w:lang w:val="en-US"/>
        </w:rPr>
        <w:t>պետք</w:t>
      </w:r>
      <w:r w:rsidR="003B2411" w:rsidRPr="00956B37">
        <w:rPr>
          <w:b w:val="0"/>
          <w:color w:val="auto"/>
          <w:sz w:val="24"/>
          <w:lang w:val="ru-RU"/>
        </w:rPr>
        <w:t xml:space="preserve"> </w:t>
      </w:r>
      <w:proofErr w:type="gramStart"/>
      <w:r w:rsidR="003B2411" w:rsidRPr="00956B37">
        <w:rPr>
          <w:b w:val="0"/>
          <w:color w:val="auto"/>
          <w:sz w:val="24"/>
          <w:lang w:val="en-US"/>
        </w:rPr>
        <w:t>է</w:t>
      </w:r>
      <w:r w:rsidR="003B2411" w:rsidRPr="00956B37">
        <w:rPr>
          <w:b w:val="0"/>
          <w:color w:val="auto"/>
          <w:sz w:val="24"/>
          <w:lang w:val="ru-RU"/>
        </w:rPr>
        <w:t xml:space="preserve"> </w:t>
      </w:r>
      <w:r w:rsidR="00944CDA" w:rsidRPr="00956B37">
        <w:rPr>
          <w:b w:val="0"/>
          <w:color w:val="auto"/>
          <w:sz w:val="24"/>
          <w:lang w:val="ru-RU"/>
        </w:rPr>
        <w:t xml:space="preserve"> </w:t>
      </w:r>
      <w:r w:rsidR="00944CDA" w:rsidRPr="00956B37">
        <w:rPr>
          <w:b w:val="0"/>
          <w:color w:val="auto"/>
          <w:sz w:val="24"/>
          <w:lang w:val="en-US"/>
        </w:rPr>
        <w:t>նշանակել</w:t>
      </w:r>
      <w:proofErr w:type="gramEnd"/>
      <w:r w:rsidR="00944CDA" w:rsidRPr="00956B37">
        <w:rPr>
          <w:b w:val="0"/>
          <w:color w:val="auto"/>
          <w:sz w:val="24"/>
          <w:lang w:val="ru-RU"/>
        </w:rPr>
        <w:t xml:space="preserve"> </w:t>
      </w:r>
      <w:r w:rsidR="00944CDA" w:rsidRPr="00956B37">
        <w:rPr>
          <w:b w:val="0"/>
          <w:color w:val="auto"/>
          <w:sz w:val="24"/>
          <w:lang w:val="en-US"/>
        </w:rPr>
        <w:t>սպասարկման</w:t>
      </w:r>
      <w:r w:rsidR="00944CDA" w:rsidRPr="00956B37">
        <w:rPr>
          <w:b w:val="0"/>
          <w:color w:val="auto"/>
          <w:sz w:val="24"/>
          <w:lang w:val="ru-RU"/>
        </w:rPr>
        <w:t xml:space="preserve"> </w:t>
      </w:r>
      <w:r w:rsidR="00944CDA" w:rsidRPr="00956B37">
        <w:rPr>
          <w:b w:val="0"/>
          <w:color w:val="auto"/>
          <w:sz w:val="24"/>
          <w:lang w:val="en-US"/>
        </w:rPr>
        <w:t>C</w:t>
      </w:r>
      <w:r w:rsidR="00944CDA" w:rsidRPr="00956B37">
        <w:rPr>
          <w:b w:val="0"/>
          <w:color w:val="auto"/>
          <w:sz w:val="24"/>
          <w:lang w:val="ru-RU"/>
        </w:rPr>
        <w:t xml:space="preserve"> </w:t>
      </w:r>
      <w:r w:rsidR="00944CDA" w:rsidRPr="00956B37">
        <w:rPr>
          <w:b w:val="0"/>
          <w:color w:val="auto"/>
          <w:sz w:val="24"/>
          <w:lang w:val="en-US"/>
        </w:rPr>
        <w:t>մակարդակ</w:t>
      </w:r>
      <w:r w:rsidR="003B2411" w:rsidRPr="00956B37">
        <w:rPr>
          <w:b w:val="0"/>
          <w:color w:val="auto"/>
          <w:sz w:val="24"/>
          <w:lang w:val="en-US"/>
        </w:rPr>
        <w:t>ը</w:t>
      </w:r>
      <w:r w:rsidR="00944CDA" w:rsidRPr="00956B37">
        <w:rPr>
          <w:b w:val="0"/>
          <w:color w:val="auto"/>
          <w:sz w:val="24"/>
          <w:lang w:val="ru-RU"/>
        </w:rPr>
        <w:t xml:space="preserve">: </w:t>
      </w:r>
    </w:p>
    <w:p w14:paraId="5F0B7CA7" w14:textId="77777777" w:rsidR="000D4582" w:rsidRPr="00956B37" w:rsidRDefault="000D4582">
      <w:pPr>
        <w:spacing w:after="160" w:line="259" w:lineRule="auto"/>
        <w:jc w:val="left"/>
        <w:rPr>
          <w:rStyle w:val="BodyText3"/>
          <w:rFonts w:ascii="GHEA Grapalat" w:eastAsiaTheme="minorHAnsi" w:hAnsi="GHEA Grapalat"/>
          <w:color w:val="auto"/>
          <w:sz w:val="24"/>
          <w:szCs w:val="24"/>
        </w:rPr>
      </w:pPr>
    </w:p>
    <w:p w14:paraId="56B9F499" w14:textId="77777777" w:rsidR="00A23CA8" w:rsidRPr="00956B37" w:rsidRDefault="00A23CA8" w:rsidP="00A23CA8">
      <w:pPr>
        <w:spacing w:line="276" w:lineRule="auto"/>
        <w:ind w:firstLine="567"/>
        <w:jc w:val="right"/>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rPr>
        <w:t xml:space="preserve">Աղյուսակ </w:t>
      </w:r>
      <w:r w:rsidRPr="00956B37">
        <w:rPr>
          <w:rStyle w:val="BodyText3"/>
          <w:rFonts w:ascii="GHEA Grapalat" w:eastAsiaTheme="minorHAnsi" w:hAnsi="GHEA Grapalat"/>
          <w:color w:val="auto"/>
          <w:sz w:val="24"/>
          <w:szCs w:val="24"/>
          <w:lang w:val="en-US"/>
        </w:rPr>
        <w:t>3</w:t>
      </w:r>
    </w:p>
    <w:tbl>
      <w:tblPr>
        <w:tblpPr w:leftFromText="180" w:rightFromText="180" w:vertAnchor="text" w:horzAnchor="margin" w:tblpX="269" w:tblpY="173"/>
        <w:tblW w:w="99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34"/>
        <w:gridCol w:w="2164"/>
        <w:gridCol w:w="900"/>
        <w:gridCol w:w="1437"/>
        <w:gridCol w:w="1890"/>
        <w:gridCol w:w="1350"/>
        <w:gridCol w:w="1620"/>
        <w:gridCol w:w="13"/>
      </w:tblGrid>
      <w:tr w:rsidR="00D94826" w:rsidRPr="00D95B5A" w14:paraId="14C9A5D8" w14:textId="77777777" w:rsidTr="008871AA">
        <w:trPr>
          <w:gridAfter w:val="1"/>
          <w:wAfter w:w="13" w:type="dxa"/>
        </w:trPr>
        <w:tc>
          <w:tcPr>
            <w:tcW w:w="534" w:type="dxa"/>
            <w:vMerge w:val="restart"/>
          </w:tcPr>
          <w:p w14:paraId="36E97AEF" w14:textId="77777777" w:rsidR="00D94826" w:rsidRPr="00956B37" w:rsidRDefault="00D94826" w:rsidP="00D94826">
            <w:pPr>
              <w:ind w:left="-34"/>
              <w:rPr>
                <w:rFonts w:ascii="GHEA Grapalat" w:hAnsi="GHEA Grapalat"/>
                <w:color w:val="auto"/>
                <w:lang w:val="en-US"/>
              </w:rPr>
            </w:pPr>
            <w:r w:rsidRPr="00956B37">
              <w:rPr>
                <w:rFonts w:ascii="GHEA Grapalat" w:hAnsi="GHEA Grapalat"/>
                <w:color w:val="auto"/>
                <w:lang w:val="hy-AM"/>
              </w:rPr>
              <w:t>N</w:t>
            </w:r>
          </w:p>
        </w:tc>
        <w:tc>
          <w:tcPr>
            <w:tcW w:w="2164" w:type="dxa"/>
            <w:vMerge w:val="restart"/>
            <w:textDirection w:val="btLr"/>
            <w:vAlign w:val="center"/>
          </w:tcPr>
          <w:p w14:paraId="361DE523" w14:textId="77777777" w:rsidR="00D94826" w:rsidRPr="00956B37" w:rsidRDefault="00D94826" w:rsidP="00D94826">
            <w:pPr>
              <w:ind w:left="-34" w:right="113"/>
              <w:rPr>
                <w:rFonts w:ascii="GHEA Grapalat" w:hAnsi="GHEA Grapalat"/>
                <w:color w:val="auto"/>
                <w:lang w:val="hy-AM"/>
              </w:rPr>
            </w:pPr>
            <w:r w:rsidRPr="00956B37">
              <w:rPr>
                <w:rFonts w:ascii="GHEA Grapalat" w:hAnsi="GHEA Grapalat"/>
                <w:color w:val="auto"/>
                <w:lang w:val="hy-AM"/>
              </w:rPr>
              <w:t>Ավտոմոբիլային ճանապարհի դասը</w:t>
            </w:r>
          </w:p>
        </w:tc>
        <w:tc>
          <w:tcPr>
            <w:tcW w:w="900" w:type="dxa"/>
            <w:vMerge w:val="restart"/>
            <w:textDirection w:val="btLr"/>
            <w:vAlign w:val="center"/>
          </w:tcPr>
          <w:p w14:paraId="33EC400A" w14:textId="77777777" w:rsidR="00D94826" w:rsidRPr="00956B37" w:rsidRDefault="00D94826" w:rsidP="00D94826">
            <w:pPr>
              <w:ind w:left="-34" w:right="113"/>
              <w:rPr>
                <w:rFonts w:ascii="GHEA Grapalat" w:hAnsi="GHEA Grapalat"/>
                <w:color w:val="auto"/>
              </w:rPr>
            </w:pPr>
            <w:r w:rsidRPr="00956B37">
              <w:rPr>
                <w:rFonts w:ascii="GHEA Grapalat" w:hAnsi="GHEA Grapalat"/>
                <w:color w:val="auto"/>
                <w:lang w:val="hy-AM"/>
              </w:rPr>
              <w:t>Ավտոմոբիլային ճանապարհի կար</w:t>
            </w:r>
            <w:r w:rsidRPr="00956B37">
              <w:rPr>
                <w:rFonts w:ascii="GHEA Grapalat" w:hAnsi="GHEA Grapalat"/>
                <w:color w:val="auto"/>
              </w:rPr>
              <w:t>գը</w:t>
            </w:r>
          </w:p>
        </w:tc>
        <w:tc>
          <w:tcPr>
            <w:tcW w:w="1437" w:type="dxa"/>
            <w:vMerge w:val="restart"/>
          </w:tcPr>
          <w:p w14:paraId="09618EB0"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Կենտրոնական բաժանիչ գոտու առկայությունը</w:t>
            </w:r>
          </w:p>
        </w:tc>
        <w:tc>
          <w:tcPr>
            <w:tcW w:w="3240" w:type="dxa"/>
            <w:gridSpan w:val="2"/>
          </w:tcPr>
          <w:p w14:paraId="7EAB9B40"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Այլ տրանսպորտային կոմունիկացիաների հետ հատումը</w:t>
            </w:r>
          </w:p>
        </w:tc>
        <w:tc>
          <w:tcPr>
            <w:tcW w:w="1620" w:type="dxa"/>
            <w:vMerge w:val="restart"/>
          </w:tcPr>
          <w:p w14:paraId="186FD1A0"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Տվյալ ճանապարհի հասանելիությունը մեկ մակարդակում միացումներից</w:t>
            </w:r>
          </w:p>
        </w:tc>
      </w:tr>
      <w:tr w:rsidR="00D94826" w:rsidRPr="00956B37" w14:paraId="7E0E96FE" w14:textId="77777777" w:rsidTr="008871AA">
        <w:trPr>
          <w:gridAfter w:val="1"/>
          <w:wAfter w:w="13" w:type="dxa"/>
        </w:trPr>
        <w:tc>
          <w:tcPr>
            <w:tcW w:w="534" w:type="dxa"/>
            <w:vMerge/>
          </w:tcPr>
          <w:p w14:paraId="16EC0439" w14:textId="77777777" w:rsidR="00D94826" w:rsidRPr="00956B37" w:rsidRDefault="00D94826" w:rsidP="00D94826">
            <w:pPr>
              <w:ind w:left="-34"/>
              <w:rPr>
                <w:rFonts w:ascii="GHEA Grapalat" w:hAnsi="GHEA Grapalat"/>
                <w:color w:val="auto"/>
                <w:lang w:val="hy-AM"/>
              </w:rPr>
            </w:pPr>
          </w:p>
        </w:tc>
        <w:tc>
          <w:tcPr>
            <w:tcW w:w="2164" w:type="dxa"/>
            <w:vMerge/>
          </w:tcPr>
          <w:p w14:paraId="776AAD62" w14:textId="77777777" w:rsidR="00D94826" w:rsidRPr="00956B37" w:rsidRDefault="00D94826" w:rsidP="00D94826">
            <w:pPr>
              <w:ind w:left="-34"/>
              <w:rPr>
                <w:rFonts w:ascii="GHEA Grapalat" w:hAnsi="GHEA Grapalat"/>
                <w:color w:val="auto"/>
                <w:lang w:val="hy-AM"/>
              </w:rPr>
            </w:pPr>
          </w:p>
        </w:tc>
        <w:tc>
          <w:tcPr>
            <w:tcW w:w="900" w:type="dxa"/>
            <w:vMerge/>
          </w:tcPr>
          <w:p w14:paraId="528A8F06" w14:textId="77777777" w:rsidR="00D94826" w:rsidRPr="00956B37" w:rsidRDefault="00D94826" w:rsidP="00D94826">
            <w:pPr>
              <w:ind w:left="-34"/>
              <w:rPr>
                <w:rFonts w:ascii="GHEA Grapalat" w:hAnsi="GHEA Grapalat"/>
                <w:color w:val="auto"/>
                <w:lang w:val="hy-AM"/>
              </w:rPr>
            </w:pPr>
          </w:p>
        </w:tc>
        <w:tc>
          <w:tcPr>
            <w:tcW w:w="1437" w:type="dxa"/>
            <w:vMerge/>
          </w:tcPr>
          <w:p w14:paraId="289DADED" w14:textId="77777777" w:rsidR="00D94826" w:rsidRPr="00956B37" w:rsidRDefault="00D94826" w:rsidP="00D94826">
            <w:pPr>
              <w:ind w:left="-34"/>
              <w:rPr>
                <w:rFonts w:ascii="GHEA Grapalat" w:hAnsi="GHEA Grapalat"/>
                <w:color w:val="auto"/>
                <w:lang w:val="hy-AM"/>
              </w:rPr>
            </w:pPr>
          </w:p>
        </w:tc>
        <w:tc>
          <w:tcPr>
            <w:tcW w:w="1890" w:type="dxa"/>
          </w:tcPr>
          <w:p w14:paraId="44262148"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 xml:space="preserve">Ավտոմոբիլային ճանապարհներ, հեծանվային և հետիոտնային ուղիներ </w:t>
            </w:r>
          </w:p>
        </w:tc>
        <w:tc>
          <w:tcPr>
            <w:tcW w:w="1350" w:type="dxa"/>
          </w:tcPr>
          <w:p w14:paraId="05D7AC3D" w14:textId="77777777" w:rsidR="00D94826" w:rsidRPr="00956B37" w:rsidRDefault="00D94826" w:rsidP="00D94826">
            <w:pPr>
              <w:ind w:left="-34"/>
              <w:rPr>
                <w:rFonts w:ascii="GHEA Grapalat" w:hAnsi="GHEA Grapalat"/>
                <w:color w:val="auto"/>
              </w:rPr>
            </w:pPr>
            <w:r w:rsidRPr="00956B37">
              <w:rPr>
                <w:rFonts w:ascii="GHEA Grapalat" w:hAnsi="GHEA Grapalat"/>
                <w:color w:val="auto"/>
                <w:lang w:val="hy-AM"/>
              </w:rPr>
              <w:t>Երկաթուղի</w:t>
            </w:r>
          </w:p>
          <w:p w14:paraId="3DF754E9"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 xml:space="preserve">ներ </w:t>
            </w:r>
          </w:p>
        </w:tc>
        <w:tc>
          <w:tcPr>
            <w:tcW w:w="1620" w:type="dxa"/>
            <w:vMerge/>
          </w:tcPr>
          <w:p w14:paraId="548143B0" w14:textId="77777777" w:rsidR="00D94826" w:rsidRPr="00956B37" w:rsidRDefault="00D94826" w:rsidP="00D94826">
            <w:pPr>
              <w:ind w:left="-34"/>
              <w:rPr>
                <w:rFonts w:ascii="GHEA Grapalat" w:hAnsi="GHEA Grapalat"/>
                <w:color w:val="auto"/>
                <w:lang w:val="hy-AM"/>
              </w:rPr>
            </w:pPr>
          </w:p>
        </w:tc>
      </w:tr>
      <w:tr w:rsidR="00D94826" w:rsidRPr="00956B37" w14:paraId="10CACA42" w14:textId="77777777" w:rsidTr="008871AA">
        <w:trPr>
          <w:gridAfter w:val="1"/>
          <w:wAfter w:w="13" w:type="dxa"/>
        </w:trPr>
        <w:tc>
          <w:tcPr>
            <w:tcW w:w="534" w:type="dxa"/>
          </w:tcPr>
          <w:p w14:paraId="10C3893C" w14:textId="77777777" w:rsidR="00D94826" w:rsidRPr="00956B37" w:rsidRDefault="00D94826" w:rsidP="00D94826">
            <w:pPr>
              <w:ind w:left="-34"/>
              <w:rPr>
                <w:rFonts w:ascii="GHEA Grapalat" w:hAnsi="GHEA Grapalat"/>
                <w:color w:val="auto"/>
                <w:lang w:val="en-US"/>
              </w:rPr>
            </w:pPr>
            <w:r w:rsidRPr="00956B37">
              <w:rPr>
                <w:rFonts w:ascii="GHEA Grapalat" w:hAnsi="GHEA Grapalat"/>
                <w:color w:val="auto"/>
                <w:lang w:val="en-US"/>
              </w:rPr>
              <w:t>1.</w:t>
            </w:r>
          </w:p>
        </w:tc>
        <w:tc>
          <w:tcPr>
            <w:tcW w:w="2164" w:type="dxa"/>
          </w:tcPr>
          <w:p w14:paraId="3874791F"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Ավտոմայրուղի</w:t>
            </w:r>
          </w:p>
        </w:tc>
        <w:tc>
          <w:tcPr>
            <w:tcW w:w="900" w:type="dxa"/>
          </w:tcPr>
          <w:p w14:paraId="6757682F" w14:textId="77777777" w:rsidR="00D94826" w:rsidRPr="00956B37" w:rsidRDefault="00D94826" w:rsidP="00D94826">
            <w:pPr>
              <w:ind w:left="-34"/>
              <w:rPr>
                <w:rFonts w:ascii="GHEA Grapalat" w:hAnsi="GHEA Grapalat"/>
                <w:color w:val="auto"/>
              </w:rPr>
            </w:pPr>
            <w:r w:rsidRPr="00956B37">
              <w:rPr>
                <w:rFonts w:ascii="GHEA Grapalat" w:eastAsia="Times New Roman" w:hAnsi="GHEA Grapalat"/>
                <w:iCs/>
                <w:color w:val="auto"/>
                <w:spacing w:val="-10"/>
              </w:rPr>
              <w:t>IА</w:t>
            </w:r>
          </w:p>
        </w:tc>
        <w:tc>
          <w:tcPr>
            <w:tcW w:w="1437" w:type="dxa"/>
            <w:vMerge w:val="restart"/>
            <w:vAlign w:val="center"/>
          </w:tcPr>
          <w:p w14:paraId="1F44CFAF"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Պարտադիր</w:t>
            </w:r>
          </w:p>
        </w:tc>
        <w:tc>
          <w:tcPr>
            <w:tcW w:w="3240" w:type="dxa"/>
            <w:gridSpan w:val="2"/>
            <w:vMerge w:val="restart"/>
            <w:vAlign w:val="center"/>
          </w:tcPr>
          <w:p w14:paraId="2DE022AD"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Տարբեր մակարդակներում</w:t>
            </w:r>
          </w:p>
        </w:tc>
        <w:tc>
          <w:tcPr>
            <w:tcW w:w="1620" w:type="dxa"/>
            <w:vAlign w:val="center"/>
          </w:tcPr>
          <w:p w14:paraId="0A9EFFDF"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Չի թույլատրվում</w:t>
            </w:r>
          </w:p>
        </w:tc>
      </w:tr>
      <w:tr w:rsidR="00D94826" w:rsidRPr="00D95B5A" w14:paraId="5DF1A7A9" w14:textId="77777777" w:rsidTr="008871AA">
        <w:trPr>
          <w:gridAfter w:val="1"/>
          <w:wAfter w:w="13" w:type="dxa"/>
        </w:trPr>
        <w:tc>
          <w:tcPr>
            <w:tcW w:w="534" w:type="dxa"/>
          </w:tcPr>
          <w:p w14:paraId="4EBDFAF3" w14:textId="77777777" w:rsidR="00D94826" w:rsidRPr="00956B37" w:rsidRDefault="00D94826" w:rsidP="00D94826">
            <w:pPr>
              <w:ind w:left="-34"/>
              <w:rPr>
                <w:rFonts w:ascii="GHEA Grapalat" w:hAnsi="GHEA Grapalat"/>
                <w:color w:val="auto"/>
                <w:lang w:val="en-US"/>
              </w:rPr>
            </w:pPr>
            <w:r w:rsidRPr="00956B37">
              <w:rPr>
                <w:rFonts w:ascii="GHEA Grapalat" w:hAnsi="GHEA Grapalat"/>
                <w:color w:val="auto"/>
                <w:lang w:val="en-US"/>
              </w:rPr>
              <w:t>2.</w:t>
            </w:r>
          </w:p>
        </w:tc>
        <w:tc>
          <w:tcPr>
            <w:tcW w:w="2164" w:type="dxa"/>
            <w:vAlign w:val="center"/>
          </w:tcPr>
          <w:p w14:paraId="69512639"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Արագընթաց ճանապարհ</w:t>
            </w:r>
          </w:p>
        </w:tc>
        <w:tc>
          <w:tcPr>
            <w:tcW w:w="900" w:type="dxa"/>
            <w:vAlign w:val="center"/>
          </w:tcPr>
          <w:p w14:paraId="693452C3" w14:textId="77777777" w:rsidR="00D94826" w:rsidRPr="00956B37" w:rsidRDefault="00D94826" w:rsidP="00D94826">
            <w:pPr>
              <w:ind w:left="-34"/>
              <w:rPr>
                <w:rFonts w:ascii="GHEA Grapalat" w:hAnsi="GHEA Grapalat"/>
                <w:color w:val="auto"/>
                <w:lang w:val="en-US"/>
              </w:rPr>
            </w:pPr>
            <w:r w:rsidRPr="00956B37">
              <w:rPr>
                <w:rFonts w:ascii="GHEA Grapalat" w:eastAsia="Times New Roman" w:hAnsi="GHEA Grapalat"/>
                <w:iCs/>
                <w:color w:val="auto"/>
                <w:spacing w:val="-10"/>
              </w:rPr>
              <w:t>I</w:t>
            </w:r>
            <w:r w:rsidR="00D849D2" w:rsidRPr="00956B37">
              <w:rPr>
                <w:rFonts w:ascii="GHEA Grapalat" w:eastAsia="Times New Roman" w:hAnsi="GHEA Grapalat"/>
                <w:iCs/>
                <w:color w:val="auto"/>
                <w:spacing w:val="-10"/>
                <w:lang w:val="en-US"/>
              </w:rPr>
              <w:t>B</w:t>
            </w:r>
          </w:p>
        </w:tc>
        <w:tc>
          <w:tcPr>
            <w:tcW w:w="1437" w:type="dxa"/>
            <w:vMerge/>
            <w:vAlign w:val="center"/>
          </w:tcPr>
          <w:p w14:paraId="1757FEED" w14:textId="77777777" w:rsidR="00D94826" w:rsidRPr="00956B37" w:rsidRDefault="00D94826" w:rsidP="00D94826">
            <w:pPr>
              <w:ind w:left="-34"/>
              <w:rPr>
                <w:rFonts w:ascii="GHEA Grapalat" w:hAnsi="GHEA Grapalat"/>
                <w:color w:val="auto"/>
                <w:lang w:val="hy-AM"/>
              </w:rPr>
            </w:pPr>
          </w:p>
        </w:tc>
        <w:tc>
          <w:tcPr>
            <w:tcW w:w="3240" w:type="dxa"/>
            <w:gridSpan w:val="2"/>
            <w:vMerge/>
            <w:vAlign w:val="center"/>
          </w:tcPr>
          <w:p w14:paraId="25DB75C8" w14:textId="77777777" w:rsidR="00D94826" w:rsidRPr="00956B37" w:rsidRDefault="00D94826" w:rsidP="00D94826">
            <w:pPr>
              <w:ind w:left="-34"/>
              <w:rPr>
                <w:rFonts w:ascii="GHEA Grapalat" w:hAnsi="GHEA Grapalat"/>
                <w:color w:val="auto"/>
                <w:lang w:val="hy-AM"/>
              </w:rPr>
            </w:pPr>
          </w:p>
        </w:tc>
        <w:tc>
          <w:tcPr>
            <w:tcW w:w="1620" w:type="dxa"/>
            <w:vMerge w:val="restart"/>
            <w:vAlign w:val="center"/>
          </w:tcPr>
          <w:p w14:paraId="6F424F86"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Թույլատրվում է առանց ուղիղ ճանապարհի հետ հատվելու</w:t>
            </w:r>
          </w:p>
        </w:tc>
      </w:tr>
      <w:tr w:rsidR="00D94826" w:rsidRPr="00956B37" w14:paraId="4B3C8F66" w14:textId="77777777" w:rsidTr="008871AA">
        <w:trPr>
          <w:gridAfter w:val="1"/>
          <w:wAfter w:w="13" w:type="dxa"/>
        </w:trPr>
        <w:tc>
          <w:tcPr>
            <w:tcW w:w="534" w:type="dxa"/>
            <w:vMerge w:val="restart"/>
          </w:tcPr>
          <w:p w14:paraId="1AB9F276" w14:textId="77777777" w:rsidR="00D94826" w:rsidRPr="00956B37" w:rsidRDefault="00D94826" w:rsidP="00D94826">
            <w:pPr>
              <w:ind w:left="-34"/>
              <w:rPr>
                <w:rFonts w:ascii="GHEA Grapalat" w:hAnsi="GHEA Grapalat"/>
                <w:color w:val="auto"/>
                <w:lang w:val="en-US"/>
              </w:rPr>
            </w:pPr>
            <w:r w:rsidRPr="00956B37">
              <w:rPr>
                <w:rFonts w:ascii="GHEA Grapalat" w:hAnsi="GHEA Grapalat"/>
                <w:color w:val="auto"/>
                <w:lang w:val="en-US"/>
              </w:rPr>
              <w:t>3.</w:t>
            </w:r>
          </w:p>
        </w:tc>
        <w:tc>
          <w:tcPr>
            <w:tcW w:w="2164" w:type="dxa"/>
            <w:vMerge w:val="restart"/>
            <w:vAlign w:val="center"/>
          </w:tcPr>
          <w:p w14:paraId="6A975A34"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Սովորական ճանապարհ</w:t>
            </w:r>
          </w:p>
        </w:tc>
        <w:tc>
          <w:tcPr>
            <w:tcW w:w="900" w:type="dxa"/>
            <w:vAlign w:val="center"/>
          </w:tcPr>
          <w:p w14:paraId="4B6C65B7" w14:textId="77777777" w:rsidR="00D94826" w:rsidRPr="00956B37" w:rsidRDefault="00D94826" w:rsidP="00D94826">
            <w:pPr>
              <w:ind w:left="-34"/>
              <w:rPr>
                <w:rFonts w:ascii="GHEA Grapalat" w:hAnsi="GHEA Grapalat"/>
                <w:color w:val="auto"/>
                <w:lang w:val="en-US"/>
              </w:rPr>
            </w:pPr>
            <w:r w:rsidRPr="00956B37">
              <w:rPr>
                <w:rFonts w:ascii="GHEA Grapalat" w:eastAsia="Times New Roman" w:hAnsi="GHEA Grapalat"/>
                <w:iCs/>
                <w:color w:val="auto"/>
                <w:spacing w:val="-10"/>
              </w:rPr>
              <w:t>I</w:t>
            </w:r>
            <w:r w:rsidR="00332D95" w:rsidRPr="00956B37">
              <w:rPr>
                <w:rFonts w:ascii="GHEA Grapalat" w:eastAsia="Times New Roman" w:hAnsi="GHEA Grapalat"/>
                <w:iCs/>
                <w:color w:val="auto"/>
                <w:spacing w:val="-10"/>
                <w:lang w:val="en-US"/>
              </w:rPr>
              <w:t>C</w:t>
            </w:r>
          </w:p>
        </w:tc>
        <w:tc>
          <w:tcPr>
            <w:tcW w:w="1437" w:type="dxa"/>
            <w:vAlign w:val="center"/>
          </w:tcPr>
          <w:p w14:paraId="1886FBBE"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Թույլատրվում է բացակայությունը</w:t>
            </w:r>
          </w:p>
        </w:tc>
        <w:tc>
          <w:tcPr>
            <w:tcW w:w="1890" w:type="dxa"/>
            <w:vMerge w:val="restart"/>
            <w:vAlign w:val="center"/>
          </w:tcPr>
          <w:p w14:paraId="0D746ED6"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Թույլատրվում է մեկ մակարդակում՝ երթևեկության կազմակերպման լրացուցիչ միջոցների ձեռնարկմամբ</w:t>
            </w:r>
          </w:p>
        </w:tc>
        <w:tc>
          <w:tcPr>
            <w:tcW w:w="1350" w:type="dxa"/>
            <w:vMerge w:val="restart"/>
            <w:vAlign w:val="center"/>
          </w:tcPr>
          <w:p w14:paraId="46CCADCE" w14:textId="77777777" w:rsidR="00D94826" w:rsidRPr="00956B37" w:rsidRDefault="00D94826" w:rsidP="00D94826">
            <w:pPr>
              <w:ind w:left="-34"/>
              <w:rPr>
                <w:rFonts w:ascii="GHEA Grapalat" w:hAnsi="GHEA Grapalat"/>
                <w:color w:val="auto"/>
              </w:rPr>
            </w:pPr>
            <w:r w:rsidRPr="00956B37">
              <w:rPr>
                <w:rFonts w:ascii="GHEA Grapalat" w:hAnsi="GHEA Grapalat"/>
                <w:color w:val="auto"/>
                <w:lang w:val="hy-AM"/>
              </w:rPr>
              <w:t>Տարբեր մակարդակ</w:t>
            </w:r>
          </w:p>
          <w:p w14:paraId="35349C2A"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ներում</w:t>
            </w:r>
          </w:p>
        </w:tc>
        <w:tc>
          <w:tcPr>
            <w:tcW w:w="1620" w:type="dxa"/>
            <w:vMerge/>
            <w:vAlign w:val="center"/>
          </w:tcPr>
          <w:p w14:paraId="3E57D96A" w14:textId="77777777" w:rsidR="00D94826" w:rsidRPr="00956B37" w:rsidRDefault="00D94826" w:rsidP="00D94826">
            <w:pPr>
              <w:ind w:left="-34"/>
              <w:rPr>
                <w:rFonts w:ascii="GHEA Grapalat" w:hAnsi="GHEA Grapalat"/>
                <w:color w:val="auto"/>
                <w:lang w:val="hy-AM"/>
              </w:rPr>
            </w:pPr>
          </w:p>
        </w:tc>
      </w:tr>
      <w:tr w:rsidR="00D94826" w:rsidRPr="00956B37" w14:paraId="65F67B52" w14:textId="77777777" w:rsidTr="008871AA">
        <w:trPr>
          <w:gridAfter w:val="1"/>
          <w:wAfter w:w="13" w:type="dxa"/>
          <w:trHeight w:val="986"/>
        </w:trPr>
        <w:tc>
          <w:tcPr>
            <w:tcW w:w="534" w:type="dxa"/>
            <w:vMerge/>
          </w:tcPr>
          <w:p w14:paraId="6D56185D" w14:textId="77777777" w:rsidR="00D94826" w:rsidRPr="00956B37" w:rsidRDefault="00D94826" w:rsidP="00D94826">
            <w:pPr>
              <w:ind w:left="-34"/>
              <w:rPr>
                <w:rFonts w:ascii="GHEA Grapalat" w:hAnsi="GHEA Grapalat"/>
                <w:b/>
                <w:color w:val="auto"/>
                <w:lang w:val="hy-AM"/>
              </w:rPr>
            </w:pPr>
          </w:p>
        </w:tc>
        <w:tc>
          <w:tcPr>
            <w:tcW w:w="2164" w:type="dxa"/>
            <w:vMerge/>
            <w:vAlign w:val="center"/>
          </w:tcPr>
          <w:p w14:paraId="1AF19F99" w14:textId="77777777" w:rsidR="00D94826" w:rsidRPr="00956B37" w:rsidRDefault="00D94826" w:rsidP="00D94826">
            <w:pPr>
              <w:ind w:left="-34"/>
              <w:rPr>
                <w:rFonts w:ascii="GHEA Grapalat" w:hAnsi="GHEA Grapalat"/>
                <w:b/>
                <w:color w:val="auto"/>
                <w:lang w:val="hy-AM"/>
              </w:rPr>
            </w:pPr>
          </w:p>
        </w:tc>
        <w:tc>
          <w:tcPr>
            <w:tcW w:w="900" w:type="dxa"/>
            <w:vAlign w:val="center"/>
          </w:tcPr>
          <w:p w14:paraId="42847524" w14:textId="77777777" w:rsidR="00D94826" w:rsidRPr="00956B37" w:rsidRDefault="00D94826" w:rsidP="00D94826">
            <w:pPr>
              <w:ind w:left="-34"/>
              <w:rPr>
                <w:rFonts w:ascii="GHEA Grapalat" w:hAnsi="GHEA Grapalat"/>
                <w:b/>
                <w:color w:val="auto"/>
                <w:lang w:val="hy-AM"/>
              </w:rPr>
            </w:pPr>
            <w:r w:rsidRPr="00956B37">
              <w:rPr>
                <w:rFonts w:ascii="GHEA Grapalat" w:hAnsi="GHEA Grapalat"/>
                <w:b/>
                <w:color w:val="auto"/>
                <w:lang w:val="hy-AM"/>
              </w:rPr>
              <w:t>II</w:t>
            </w:r>
          </w:p>
        </w:tc>
        <w:tc>
          <w:tcPr>
            <w:tcW w:w="1437" w:type="dxa"/>
            <w:vMerge w:val="restart"/>
            <w:vAlign w:val="center"/>
          </w:tcPr>
          <w:p w14:paraId="6E8EC7A2"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Բացակայում է</w:t>
            </w:r>
          </w:p>
        </w:tc>
        <w:tc>
          <w:tcPr>
            <w:tcW w:w="1890" w:type="dxa"/>
            <w:vMerge/>
            <w:vAlign w:val="center"/>
          </w:tcPr>
          <w:p w14:paraId="768D7EB8" w14:textId="77777777" w:rsidR="00D94826" w:rsidRPr="00956B37" w:rsidRDefault="00D94826" w:rsidP="00D94826">
            <w:pPr>
              <w:ind w:left="-34"/>
              <w:rPr>
                <w:rFonts w:ascii="GHEA Grapalat" w:hAnsi="GHEA Grapalat"/>
                <w:b/>
                <w:color w:val="auto"/>
                <w:lang w:val="hy-AM"/>
              </w:rPr>
            </w:pPr>
          </w:p>
        </w:tc>
        <w:tc>
          <w:tcPr>
            <w:tcW w:w="1350" w:type="dxa"/>
            <w:vMerge/>
            <w:vAlign w:val="center"/>
          </w:tcPr>
          <w:p w14:paraId="2D435633" w14:textId="77777777" w:rsidR="00D94826" w:rsidRPr="00956B37" w:rsidRDefault="00D94826" w:rsidP="00D94826">
            <w:pPr>
              <w:ind w:left="-34"/>
              <w:rPr>
                <w:rFonts w:ascii="GHEA Grapalat" w:hAnsi="GHEA Grapalat"/>
                <w:b/>
                <w:color w:val="auto"/>
                <w:lang w:val="hy-AM"/>
              </w:rPr>
            </w:pPr>
          </w:p>
        </w:tc>
        <w:tc>
          <w:tcPr>
            <w:tcW w:w="1620" w:type="dxa"/>
            <w:vMerge w:val="restart"/>
            <w:vAlign w:val="center"/>
          </w:tcPr>
          <w:p w14:paraId="0B4EB806"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Թույլատրվում է</w:t>
            </w:r>
          </w:p>
        </w:tc>
      </w:tr>
      <w:tr w:rsidR="00D94826" w:rsidRPr="00956B37" w14:paraId="26C6A25F" w14:textId="77777777" w:rsidTr="008871AA">
        <w:trPr>
          <w:gridAfter w:val="1"/>
          <w:wAfter w:w="13" w:type="dxa"/>
        </w:trPr>
        <w:tc>
          <w:tcPr>
            <w:tcW w:w="534" w:type="dxa"/>
            <w:vMerge/>
          </w:tcPr>
          <w:p w14:paraId="3BE5DB05" w14:textId="77777777" w:rsidR="00D94826" w:rsidRPr="00956B37" w:rsidRDefault="00D94826" w:rsidP="00D94826">
            <w:pPr>
              <w:ind w:left="-34"/>
              <w:rPr>
                <w:rFonts w:ascii="GHEA Grapalat" w:hAnsi="GHEA Grapalat"/>
                <w:color w:val="auto"/>
                <w:lang w:val="hy-AM"/>
              </w:rPr>
            </w:pPr>
          </w:p>
        </w:tc>
        <w:tc>
          <w:tcPr>
            <w:tcW w:w="2164" w:type="dxa"/>
            <w:vMerge/>
            <w:vAlign w:val="center"/>
          </w:tcPr>
          <w:p w14:paraId="7C102DAC" w14:textId="77777777" w:rsidR="00D94826" w:rsidRPr="00956B37" w:rsidRDefault="00D94826" w:rsidP="00D94826">
            <w:pPr>
              <w:ind w:left="-34"/>
              <w:rPr>
                <w:rFonts w:ascii="GHEA Grapalat" w:hAnsi="GHEA Grapalat"/>
                <w:color w:val="auto"/>
                <w:lang w:val="hy-AM"/>
              </w:rPr>
            </w:pPr>
          </w:p>
        </w:tc>
        <w:tc>
          <w:tcPr>
            <w:tcW w:w="900" w:type="dxa"/>
            <w:vAlign w:val="center"/>
          </w:tcPr>
          <w:p w14:paraId="13B51E0B"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III</w:t>
            </w:r>
          </w:p>
        </w:tc>
        <w:tc>
          <w:tcPr>
            <w:tcW w:w="1437" w:type="dxa"/>
            <w:vMerge/>
            <w:vAlign w:val="center"/>
          </w:tcPr>
          <w:p w14:paraId="264E3788" w14:textId="77777777" w:rsidR="00D94826" w:rsidRPr="00956B37" w:rsidRDefault="00D94826" w:rsidP="00D94826">
            <w:pPr>
              <w:ind w:left="-34"/>
              <w:rPr>
                <w:rFonts w:ascii="GHEA Grapalat" w:hAnsi="GHEA Grapalat"/>
                <w:color w:val="auto"/>
                <w:lang w:val="hy-AM"/>
              </w:rPr>
            </w:pPr>
          </w:p>
        </w:tc>
        <w:tc>
          <w:tcPr>
            <w:tcW w:w="1890" w:type="dxa"/>
            <w:vMerge/>
            <w:vAlign w:val="center"/>
          </w:tcPr>
          <w:p w14:paraId="21B52457" w14:textId="77777777" w:rsidR="00D94826" w:rsidRPr="00956B37" w:rsidRDefault="00D94826" w:rsidP="00D94826">
            <w:pPr>
              <w:ind w:left="-34"/>
              <w:rPr>
                <w:rFonts w:ascii="GHEA Grapalat" w:hAnsi="GHEA Grapalat"/>
                <w:color w:val="auto"/>
                <w:lang w:val="hy-AM"/>
              </w:rPr>
            </w:pPr>
          </w:p>
        </w:tc>
        <w:tc>
          <w:tcPr>
            <w:tcW w:w="1350" w:type="dxa"/>
            <w:vMerge/>
            <w:vAlign w:val="center"/>
          </w:tcPr>
          <w:p w14:paraId="3D3FDF78" w14:textId="77777777" w:rsidR="00D94826" w:rsidRPr="00956B37" w:rsidRDefault="00D94826" w:rsidP="00D94826">
            <w:pPr>
              <w:ind w:left="-34"/>
              <w:rPr>
                <w:rFonts w:ascii="GHEA Grapalat" w:hAnsi="GHEA Grapalat"/>
                <w:color w:val="auto"/>
                <w:lang w:val="hy-AM"/>
              </w:rPr>
            </w:pPr>
          </w:p>
        </w:tc>
        <w:tc>
          <w:tcPr>
            <w:tcW w:w="1620" w:type="dxa"/>
            <w:vMerge/>
            <w:vAlign w:val="center"/>
          </w:tcPr>
          <w:p w14:paraId="566CCB78" w14:textId="77777777" w:rsidR="00D94826" w:rsidRPr="00956B37" w:rsidRDefault="00D94826" w:rsidP="00D94826">
            <w:pPr>
              <w:ind w:left="-34"/>
              <w:rPr>
                <w:rFonts w:ascii="GHEA Grapalat" w:hAnsi="GHEA Grapalat"/>
                <w:color w:val="auto"/>
                <w:lang w:val="hy-AM"/>
              </w:rPr>
            </w:pPr>
          </w:p>
        </w:tc>
      </w:tr>
      <w:tr w:rsidR="00D94826" w:rsidRPr="00956B37" w14:paraId="5E84DF9D" w14:textId="77777777" w:rsidTr="008871AA">
        <w:trPr>
          <w:gridAfter w:val="1"/>
          <w:wAfter w:w="13" w:type="dxa"/>
          <w:trHeight w:val="43"/>
        </w:trPr>
        <w:tc>
          <w:tcPr>
            <w:tcW w:w="534" w:type="dxa"/>
            <w:vMerge/>
            <w:tcBorders>
              <w:bottom w:val="single" w:sz="4" w:space="0" w:color="auto"/>
            </w:tcBorders>
          </w:tcPr>
          <w:p w14:paraId="2D4FDFF1" w14:textId="77777777" w:rsidR="00D94826" w:rsidRPr="00956B37" w:rsidRDefault="00D94826" w:rsidP="00D94826">
            <w:pPr>
              <w:ind w:left="-34"/>
              <w:rPr>
                <w:rFonts w:ascii="GHEA Grapalat" w:hAnsi="GHEA Grapalat"/>
                <w:color w:val="auto"/>
                <w:lang w:val="hy-AM"/>
              </w:rPr>
            </w:pPr>
          </w:p>
        </w:tc>
        <w:tc>
          <w:tcPr>
            <w:tcW w:w="2164" w:type="dxa"/>
            <w:vMerge/>
            <w:tcBorders>
              <w:bottom w:val="single" w:sz="4" w:space="0" w:color="auto"/>
            </w:tcBorders>
            <w:vAlign w:val="center"/>
          </w:tcPr>
          <w:p w14:paraId="6C4EFAB0" w14:textId="77777777" w:rsidR="00D94826" w:rsidRPr="00956B37" w:rsidRDefault="00D94826" w:rsidP="00D94826">
            <w:pPr>
              <w:ind w:left="-34"/>
              <w:rPr>
                <w:rFonts w:ascii="GHEA Grapalat" w:hAnsi="GHEA Grapalat"/>
                <w:color w:val="auto"/>
                <w:lang w:val="hy-AM"/>
              </w:rPr>
            </w:pPr>
          </w:p>
        </w:tc>
        <w:tc>
          <w:tcPr>
            <w:tcW w:w="900" w:type="dxa"/>
            <w:tcBorders>
              <w:bottom w:val="single" w:sz="4" w:space="0" w:color="auto"/>
            </w:tcBorders>
            <w:vAlign w:val="center"/>
          </w:tcPr>
          <w:p w14:paraId="2CF41F7C"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IV</w:t>
            </w:r>
          </w:p>
        </w:tc>
        <w:tc>
          <w:tcPr>
            <w:tcW w:w="1437" w:type="dxa"/>
            <w:vMerge/>
            <w:tcBorders>
              <w:bottom w:val="single" w:sz="4" w:space="0" w:color="auto"/>
            </w:tcBorders>
            <w:vAlign w:val="center"/>
          </w:tcPr>
          <w:p w14:paraId="2C68A11A" w14:textId="77777777" w:rsidR="00D94826" w:rsidRPr="00956B37" w:rsidRDefault="00D94826" w:rsidP="00D94826">
            <w:pPr>
              <w:ind w:left="-34"/>
              <w:rPr>
                <w:rFonts w:ascii="GHEA Grapalat" w:hAnsi="GHEA Grapalat"/>
                <w:color w:val="auto"/>
                <w:lang w:val="hy-AM"/>
              </w:rPr>
            </w:pPr>
          </w:p>
        </w:tc>
        <w:tc>
          <w:tcPr>
            <w:tcW w:w="3240" w:type="dxa"/>
            <w:gridSpan w:val="2"/>
            <w:tcBorders>
              <w:bottom w:val="single" w:sz="4" w:space="0" w:color="auto"/>
            </w:tcBorders>
            <w:vAlign w:val="center"/>
          </w:tcPr>
          <w:p w14:paraId="44F9401B" w14:textId="77777777" w:rsidR="00D94826" w:rsidRPr="00956B37" w:rsidRDefault="00D94826" w:rsidP="00D94826">
            <w:pPr>
              <w:ind w:left="-34"/>
              <w:rPr>
                <w:rFonts w:ascii="GHEA Grapalat" w:hAnsi="GHEA Grapalat"/>
                <w:color w:val="auto"/>
                <w:lang w:val="hy-AM"/>
              </w:rPr>
            </w:pPr>
            <w:r w:rsidRPr="00956B37">
              <w:rPr>
                <w:rFonts w:ascii="GHEA Grapalat" w:hAnsi="GHEA Grapalat"/>
                <w:color w:val="auto"/>
                <w:lang w:val="hy-AM"/>
              </w:rPr>
              <w:t>Թույլատրվում է մեկ մակարդակում</w:t>
            </w:r>
          </w:p>
        </w:tc>
        <w:tc>
          <w:tcPr>
            <w:tcW w:w="1620" w:type="dxa"/>
            <w:vMerge/>
            <w:tcBorders>
              <w:bottom w:val="single" w:sz="4" w:space="0" w:color="auto"/>
            </w:tcBorders>
            <w:vAlign w:val="center"/>
          </w:tcPr>
          <w:p w14:paraId="291D2799" w14:textId="77777777" w:rsidR="00D94826" w:rsidRPr="00956B37" w:rsidRDefault="00D94826" w:rsidP="00D94826">
            <w:pPr>
              <w:ind w:left="-34"/>
              <w:rPr>
                <w:rFonts w:ascii="GHEA Grapalat" w:hAnsi="GHEA Grapalat"/>
                <w:color w:val="auto"/>
                <w:lang w:val="hy-AM"/>
              </w:rPr>
            </w:pPr>
          </w:p>
        </w:tc>
      </w:tr>
      <w:tr w:rsidR="00D94826" w:rsidRPr="00956B37" w14:paraId="0EBACD1E" w14:textId="77777777" w:rsidTr="00D94826">
        <w:trPr>
          <w:trHeight w:val="43"/>
        </w:trPr>
        <w:tc>
          <w:tcPr>
            <w:tcW w:w="9908" w:type="dxa"/>
            <w:gridSpan w:val="8"/>
            <w:tcBorders>
              <w:bottom w:val="single" w:sz="4" w:space="0" w:color="auto"/>
            </w:tcBorders>
          </w:tcPr>
          <w:p w14:paraId="2A836B5E" w14:textId="2891D84E" w:rsidR="00D94826" w:rsidRPr="00956B37" w:rsidRDefault="00D94826" w:rsidP="00004EFC">
            <w:pPr>
              <w:ind w:left="60" w:firstLine="360"/>
              <w:jc w:val="both"/>
              <w:rPr>
                <w:rFonts w:ascii="GHEA Grapalat" w:hAnsi="GHEA Grapalat"/>
                <w:color w:val="auto"/>
              </w:rPr>
            </w:pPr>
            <w:r w:rsidRPr="00956B37">
              <w:rPr>
                <w:rFonts w:ascii="GHEA Grapalat" w:hAnsi="GHEA Grapalat"/>
                <w:color w:val="auto"/>
              </w:rPr>
              <w:t xml:space="preserve">4. </w:t>
            </w:r>
            <w:r w:rsidRPr="00956B37">
              <w:rPr>
                <w:rFonts w:ascii="GHEA Grapalat" w:hAnsi="GHEA Grapalat"/>
                <w:color w:val="auto"/>
                <w:lang w:val="en-US"/>
              </w:rPr>
              <w:t>III</w:t>
            </w:r>
            <w:r w:rsidRPr="00956B37">
              <w:rPr>
                <w:rFonts w:ascii="GHEA Grapalat" w:hAnsi="GHEA Grapalat"/>
                <w:color w:val="auto"/>
              </w:rPr>
              <w:t xml:space="preserve"> </w:t>
            </w:r>
            <w:r w:rsidRPr="00956B37">
              <w:rPr>
                <w:rFonts w:ascii="GHEA Grapalat" w:hAnsi="GHEA Grapalat"/>
                <w:color w:val="auto"/>
                <w:lang w:val="en-US"/>
              </w:rPr>
              <w:t>կարգի</w:t>
            </w:r>
            <w:r w:rsidR="00802BA4" w:rsidRPr="00956B37">
              <w:rPr>
                <w:rFonts w:ascii="GHEA Grapalat" w:hAnsi="GHEA Grapalat"/>
                <w:color w:val="auto"/>
              </w:rPr>
              <w:t xml:space="preserve"> </w:t>
            </w:r>
            <w:r w:rsidR="00802BA4" w:rsidRPr="00956B37">
              <w:rPr>
                <w:rFonts w:ascii="GHEA Grapalat" w:hAnsi="GHEA Grapalat"/>
                <w:color w:val="auto"/>
                <w:lang w:val="en-US"/>
              </w:rPr>
              <w:t>ավտոմոբիլային</w:t>
            </w:r>
            <w:r w:rsidR="00802BA4" w:rsidRPr="00956B37">
              <w:rPr>
                <w:rFonts w:ascii="GHEA Grapalat" w:hAnsi="GHEA Grapalat"/>
                <w:color w:val="auto"/>
              </w:rPr>
              <w:t xml:space="preserve"> </w:t>
            </w:r>
            <w:r w:rsidR="00802BA4" w:rsidRPr="00956B37">
              <w:rPr>
                <w:rFonts w:ascii="GHEA Grapalat" w:hAnsi="GHEA Grapalat"/>
                <w:color w:val="auto"/>
                <w:lang w:val="en-US"/>
              </w:rPr>
              <w:t>ճանապարհների</w:t>
            </w:r>
            <w:r w:rsidRPr="00956B37">
              <w:rPr>
                <w:rFonts w:ascii="GHEA Grapalat" w:hAnsi="GHEA Grapalat"/>
                <w:color w:val="auto"/>
              </w:rPr>
              <w:t xml:space="preserve"> </w:t>
            </w:r>
            <w:r w:rsidRPr="00956B37">
              <w:rPr>
                <w:rFonts w:ascii="GHEA Grapalat" w:hAnsi="GHEA Grapalat"/>
                <w:color w:val="auto"/>
                <w:lang w:val="en-US"/>
              </w:rPr>
              <w:t>վերակառուցման</w:t>
            </w:r>
            <w:r w:rsidRPr="00956B37">
              <w:rPr>
                <w:rFonts w:ascii="GHEA Grapalat" w:hAnsi="GHEA Grapalat"/>
                <w:color w:val="auto"/>
              </w:rPr>
              <w:t xml:space="preserve">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հիմնանորոգման</w:t>
            </w:r>
            <w:r w:rsidRPr="00956B37">
              <w:rPr>
                <w:rFonts w:ascii="GHEA Grapalat" w:hAnsi="GHEA Grapalat"/>
                <w:color w:val="auto"/>
              </w:rPr>
              <w:t xml:space="preserve"> </w:t>
            </w:r>
            <w:r w:rsidRPr="00956B37">
              <w:rPr>
                <w:rFonts w:ascii="GHEA Grapalat" w:hAnsi="GHEA Grapalat"/>
                <w:color w:val="auto"/>
                <w:lang w:val="en-US"/>
              </w:rPr>
              <w:t>ժամանակ</w:t>
            </w:r>
            <w:r w:rsidRPr="00956B37">
              <w:rPr>
                <w:rFonts w:ascii="GHEA Grapalat" w:hAnsi="GHEA Grapalat"/>
                <w:color w:val="auto"/>
              </w:rPr>
              <w:t xml:space="preserve"> </w:t>
            </w:r>
            <w:r w:rsidR="00036306">
              <w:rPr>
                <w:rFonts w:ascii="GHEA Grapalat" w:hAnsi="GHEA Grapalat"/>
                <w:color w:val="auto"/>
                <w:lang w:val="en-US"/>
              </w:rPr>
              <w:t>տեխնիկատնտեսական</w:t>
            </w:r>
            <w:r w:rsidRPr="00956B37">
              <w:rPr>
                <w:rFonts w:ascii="GHEA Grapalat" w:hAnsi="GHEA Grapalat"/>
                <w:color w:val="auto"/>
              </w:rPr>
              <w:t xml:space="preserve"> </w:t>
            </w:r>
            <w:r w:rsidRPr="00956B37">
              <w:rPr>
                <w:rFonts w:ascii="GHEA Grapalat" w:hAnsi="GHEA Grapalat"/>
                <w:color w:val="auto"/>
                <w:lang w:val="en-US"/>
              </w:rPr>
              <w:t>հիմնավորմամբ</w:t>
            </w:r>
            <w:r w:rsidRPr="00956B37">
              <w:rPr>
                <w:rFonts w:ascii="GHEA Grapalat" w:hAnsi="GHEA Grapalat"/>
                <w:color w:val="auto"/>
              </w:rPr>
              <w:t xml:space="preserve"> </w:t>
            </w:r>
            <w:r w:rsidRPr="00956B37">
              <w:rPr>
                <w:rFonts w:ascii="GHEA Grapalat" w:hAnsi="GHEA Grapalat"/>
                <w:color w:val="auto"/>
                <w:lang w:val="en-US"/>
              </w:rPr>
              <w:t>թույլատրվում</w:t>
            </w:r>
            <w:r w:rsidRPr="00956B37">
              <w:rPr>
                <w:rFonts w:ascii="GHEA Grapalat" w:hAnsi="GHEA Grapalat"/>
                <w:color w:val="auto"/>
              </w:rPr>
              <w:t xml:space="preserve"> </w:t>
            </w:r>
            <w:r w:rsidRPr="00956B37">
              <w:rPr>
                <w:rFonts w:ascii="GHEA Grapalat" w:hAnsi="GHEA Grapalat"/>
                <w:color w:val="auto"/>
                <w:lang w:val="en-US"/>
              </w:rPr>
              <w:t>է</w:t>
            </w:r>
            <w:r w:rsidRPr="00956B37">
              <w:rPr>
                <w:rFonts w:ascii="GHEA Grapalat" w:hAnsi="GHEA Grapalat"/>
                <w:color w:val="auto"/>
              </w:rPr>
              <w:t xml:space="preserve"> </w:t>
            </w:r>
            <w:r w:rsidRPr="00956B37">
              <w:rPr>
                <w:rFonts w:ascii="GHEA Grapalat" w:hAnsi="GHEA Grapalat"/>
                <w:color w:val="auto"/>
                <w:lang w:val="en-US"/>
              </w:rPr>
              <w:t>երկաթուղու</w:t>
            </w:r>
            <w:r w:rsidRPr="00956B37">
              <w:rPr>
                <w:rFonts w:ascii="GHEA Grapalat" w:hAnsi="GHEA Grapalat"/>
                <w:color w:val="auto"/>
              </w:rPr>
              <w:t xml:space="preserve"> </w:t>
            </w:r>
            <w:r w:rsidRPr="00956B37">
              <w:rPr>
                <w:rFonts w:ascii="GHEA Grapalat" w:hAnsi="GHEA Grapalat"/>
                <w:color w:val="auto"/>
                <w:lang w:val="en-US"/>
              </w:rPr>
              <w:t>հետ</w:t>
            </w:r>
            <w:r w:rsidRPr="00956B37">
              <w:rPr>
                <w:rFonts w:ascii="GHEA Grapalat" w:hAnsi="GHEA Grapalat"/>
                <w:color w:val="auto"/>
              </w:rPr>
              <w:t xml:space="preserve"> </w:t>
            </w:r>
            <w:r w:rsidRPr="00956B37">
              <w:rPr>
                <w:rFonts w:ascii="GHEA Grapalat" w:hAnsi="GHEA Grapalat"/>
                <w:color w:val="auto"/>
                <w:lang w:val="en-US"/>
              </w:rPr>
              <w:t>հատումն</w:t>
            </w:r>
            <w:r w:rsidRPr="00956B37">
              <w:rPr>
                <w:rFonts w:ascii="GHEA Grapalat" w:hAnsi="GHEA Grapalat"/>
                <w:color w:val="auto"/>
              </w:rPr>
              <w:t xml:space="preserve"> </w:t>
            </w:r>
            <w:r w:rsidRPr="00956B37">
              <w:rPr>
                <w:rFonts w:ascii="GHEA Grapalat" w:hAnsi="GHEA Grapalat"/>
                <w:color w:val="auto"/>
                <w:lang w:val="en-US"/>
              </w:rPr>
              <w:t>իրականացնել</w:t>
            </w:r>
            <w:r w:rsidRPr="00956B37">
              <w:rPr>
                <w:rFonts w:ascii="GHEA Grapalat" w:hAnsi="GHEA Grapalat"/>
                <w:color w:val="auto"/>
              </w:rPr>
              <w:t xml:space="preserve"> </w:t>
            </w:r>
            <w:r w:rsidRPr="00956B37">
              <w:rPr>
                <w:rFonts w:ascii="GHEA Grapalat" w:hAnsi="GHEA Grapalat"/>
                <w:color w:val="auto"/>
                <w:lang w:val="en-US"/>
              </w:rPr>
              <w:t>միևնույն</w:t>
            </w:r>
            <w:r w:rsidRPr="00956B37">
              <w:rPr>
                <w:rFonts w:ascii="GHEA Grapalat" w:hAnsi="GHEA Grapalat"/>
                <w:color w:val="auto"/>
              </w:rPr>
              <w:t xml:space="preserve"> </w:t>
            </w:r>
            <w:r w:rsidRPr="00956B37">
              <w:rPr>
                <w:rFonts w:ascii="GHEA Grapalat" w:hAnsi="GHEA Grapalat"/>
                <w:color w:val="auto"/>
                <w:lang w:val="en-US"/>
              </w:rPr>
              <w:t>մակարդակի</w:t>
            </w:r>
            <w:r w:rsidRPr="00956B37">
              <w:rPr>
                <w:rFonts w:ascii="GHEA Grapalat" w:hAnsi="GHEA Grapalat"/>
                <w:color w:val="auto"/>
              </w:rPr>
              <w:t xml:space="preserve"> </w:t>
            </w:r>
            <w:r w:rsidRPr="00956B37">
              <w:rPr>
                <w:rFonts w:ascii="GHEA Grapalat" w:hAnsi="GHEA Grapalat"/>
                <w:color w:val="auto"/>
                <w:lang w:val="en-US"/>
              </w:rPr>
              <w:t>վրա</w:t>
            </w:r>
            <w:r w:rsidRPr="00956B37">
              <w:rPr>
                <w:rFonts w:ascii="GHEA Grapalat" w:hAnsi="GHEA Grapalat"/>
                <w:color w:val="auto"/>
              </w:rPr>
              <w:t>:</w:t>
            </w:r>
          </w:p>
        </w:tc>
      </w:tr>
    </w:tbl>
    <w:p w14:paraId="2F5BB4D1" w14:textId="77777777" w:rsidR="00A23CA8" w:rsidRPr="00956B37" w:rsidRDefault="00A23CA8" w:rsidP="00A23CA8">
      <w:pPr>
        <w:pStyle w:val="a0"/>
        <w:rPr>
          <w:b w:val="0"/>
          <w:color w:val="auto"/>
          <w:sz w:val="24"/>
          <w:lang w:val="ru-RU"/>
        </w:rPr>
      </w:pPr>
    </w:p>
    <w:p w14:paraId="6C348340" w14:textId="77777777" w:rsidR="001A1C8A" w:rsidRPr="00956B37" w:rsidRDefault="001A1C8A" w:rsidP="003C427E">
      <w:pPr>
        <w:pStyle w:val="a0"/>
        <w:numPr>
          <w:ilvl w:val="0"/>
          <w:numId w:val="5"/>
        </w:numPr>
        <w:tabs>
          <w:tab w:val="left" w:pos="990"/>
          <w:tab w:val="left" w:pos="1260"/>
        </w:tabs>
        <w:spacing w:line="360" w:lineRule="auto"/>
        <w:ind w:left="270" w:firstLine="450"/>
        <w:rPr>
          <w:b w:val="0"/>
          <w:color w:val="auto"/>
          <w:sz w:val="24"/>
          <w:lang w:val="ru-RU"/>
        </w:rPr>
      </w:pPr>
      <w:r w:rsidRPr="00956B37">
        <w:rPr>
          <w:b w:val="0"/>
          <w:color w:val="auto"/>
          <w:sz w:val="24"/>
          <w:lang w:val="en-US"/>
        </w:rPr>
        <w:t>Շրջակա</w:t>
      </w:r>
      <w:r w:rsidRPr="00956B37">
        <w:rPr>
          <w:b w:val="0"/>
          <w:color w:val="auto"/>
          <w:sz w:val="24"/>
          <w:lang w:val="ru-RU"/>
        </w:rPr>
        <w:t xml:space="preserve"> </w:t>
      </w:r>
      <w:r w:rsidRPr="00956B37">
        <w:rPr>
          <w:b w:val="0"/>
          <w:color w:val="auto"/>
          <w:sz w:val="24"/>
          <w:lang w:val="en-US"/>
        </w:rPr>
        <w:t>միջավայրի</w:t>
      </w:r>
      <w:r w:rsidRPr="00956B37">
        <w:rPr>
          <w:b w:val="0"/>
          <w:color w:val="auto"/>
          <w:sz w:val="24"/>
          <w:lang w:val="ru-RU"/>
        </w:rPr>
        <w:t xml:space="preserve"> </w:t>
      </w:r>
      <w:r w:rsidRPr="00956B37">
        <w:rPr>
          <w:b w:val="0"/>
          <w:color w:val="auto"/>
          <w:sz w:val="24"/>
          <w:lang w:val="en-US"/>
        </w:rPr>
        <w:t>պաշտպանությանն</w:t>
      </w:r>
      <w:r w:rsidRPr="00956B37">
        <w:rPr>
          <w:b w:val="0"/>
          <w:color w:val="auto"/>
          <w:sz w:val="24"/>
          <w:lang w:val="ru-RU"/>
        </w:rPr>
        <w:t xml:space="preserve"> </w:t>
      </w:r>
      <w:r w:rsidRPr="00956B37">
        <w:rPr>
          <w:b w:val="0"/>
          <w:color w:val="auto"/>
          <w:sz w:val="24"/>
          <w:lang w:val="en-US"/>
        </w:rPr>
        <w:t>ուղղված</w:t>
      </w:r>
      <w:r w:rsidRPr="00956B37">
        <w:rPr>
          <w:b w:val="0"/>
          <w:color w:val="auto"/>
          <w:sz w:val="24"/>
          <w:lang w:val="ru-RU"/>
        </w:rPr>
        <w:t xml:space="preserve"> </w:t>
      </w:r>
      <w:r w:rsidRPr="00956B37">
        <w:rPr>
          <w:b w:val="0"/>
          <w:color w:val="auto"/>
          <w:sz w:val="24"/>
          <w:lang w:val="en-US"/>
        </w:rPr>
        <w:t>միջոցառումների</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մ</w:t>
      </w:r>
      <w:r w:rsidR="00E011DE" w:rsidRPr="00956B37">
        <w:rPr>
          <w:b w:val="0"/>
          <w:color w:val="auto"/>
          <w:sz w:val="24"/>
          <w:lang w:val="en-US"/>
        </w:rPr>
        <w:t>իանվագ</w:t>
      </w:r>
      <w:r w:rsidR="00E011DE" w:rsidRPr="00956B37">
        <w:rPr>
          <w:b w:val="0"/>
          <w:color w:val="auto"/>
          <w:sz w:val="24"/>
          <w:lang w:val="ru-RU"/>
        </w:rPr>
        <w:t xml:space="preserve"> </w:t>
      </w:r>
      <w:r w:rsidR="00E011DE" w:rsidRPr="00956B37">
        <w:rPr>
          <w:b w:val="0"/>
          <w:color w:val="auto"/>
          <w:sz w:val="24"/>
          <w:lang w:val="en-US"/>
        </w:rPr>
        <w:t>ծախսերի</w:t>
      </w:r>
      <w:r w:rsidR="00E011DE" w:rsidRPr="00956B37">
        <w:rPr>
          <w:b w:val="0"/>
          <w:color w:val="auto"/>
          <w:sz w:val="24"/>
          <w:lang w:val="ru-RU"/>
        </w:rPr>
        <w:t xml:space="preserve"> </w:t>
      </w:r>
      <w:r w:rsidR="00E011DE" w:rsidRPr="00956B37">
        <w:rPr>
          <w:b w:val="0"/>
          <w:color w:val="auto"/>
          <w:sz w:val="24"/>
          <w:lang w:val="en-US"/>
        </w:rPr>
        <w:t>նվազեցման</w:t>
      </w:r>
      <w:r w:rsidR="00E011DE" w:rsidRPr="00956B37">
        <w:rPr>
          <w:b w:val="0"/>
          <w:color w:val="auto"/>
          <w:sz w:val="24"/>
          <w:lang w:val="ru-RU"/>
        </w:rPr>
        <w:t xml:space="preserve"> </w:t>
      </w:r>
      <w:r w:rsidR="00E011DE" w:rsidRPr="00956B37">
        <w:rPr>
          <w:b w:val="0"/>
          <w:color w:val="auto"/>
          <w:sz w:val="24"/>
          <w:lang w:val="en-US"/>
        </w:rPr>
        <w:t>նպատակով</w:t>
      </w:r>
      <w:r w:rsidR="00E011DE" w:rsidRPr="00956B37">
        <w:rPr>
          <w:b w:val="0"/>
          <w:color w:val="auto"/>
          <w:sz w:val="24"/>
          <w:lang w:val="ru-RU"/>
        </w:rPr>
        <w:t xml:space="preserve"> </w:t>
      </w:r>
      <w:r w:rsidR="00E011DE" w:rsidRPr="00956B37">
        <w:rPr>
          <w:b w:val="0"/>
          <w:color w:val="auto"/>
          <w:sz w:val="24"/>
          <w:lang w:val="en-US"/>
        </w:rPr>
        <w:t>բազմագոտի</w:t>
      </w:r>
      <w:r w:rsidR="00E011DE" w:rsidRPr="00956B37">
        <w:rPr>
          <w:b w:val="0"/>
          <w:color w:val="auto"/>
          <w:sz w:val="24"/>
          <w:lang w:val="ru-RU"/>
        </w:rPr>
        <w:t xml:space="preserve"> </w:t>
      </w:r>
      <w:r w:rsidR="00E011DE" w:rsidRPr="00956B37">
        <w:rPr>
          <w:b w:val="0"/>
          <w:color w:val="auto"/>
          <w:sz w:val="24"/>
          <w:lang w:val="en-US"/>
        </w:rPr>
        <w:t>երթևեկելի</w:t>
      </w:r>
      <w:r w:rsidR="00E011DE" w:rsidRPr="00956B37">
        <w:rPr>
          <w:b w:val="0"/>
          <w:color w:val="auto"/>
          <w:sz w:val="24"/>
          <w:lang w:val="ru-RU"/>
        </w:rPr>
        <w:t xml:space="preserve"> </w:t>
      </w:r>
      <w:r w:rsidR="00E011DE" w:rsidRPr="00956B37">
        <w:rPr>
          <w:b w:val="0"/>
          <w:color w:val="auto"/>
          <w:sz w:val="24"/>
          <w:lang w:val="en-US"/>
        </w:rPr>
        <w:t>մասով</w:t>
      </w:r>
      <w:r w:rsidR="00E011DE" w:rsidRPr="00956B37">
        <w:rPr>
          <w:b w:val="0"/>
          <w:color w:val="auto"/>
          <w:sz w:val="24"/>
          <w:lang w:val="ru-RU"/>
        </w:rPr>
        <w:t xml:space="preserve"> </w:t>
      </w:r>
      <w:r w:rsidR="00E011DE" w:rsidRPr="00956B37">
        <w:rPr>
          <w:b w:val="0"/>
          <w:color w:val="auto"/>
          <w:sz w:val="24"/>
          <w:lang w:val="en-US"/>
        </w:rPr>
        <w:lastRenderedPageBreak/>
        <w:t>ճանապարհների</w:t>
      </w:r>
      <w:r w:rsidR="00E011DE" w:rsidRPr="00956B37">
        <w:rPr>
          <w:b w:val="0"/>
          <w:color w:val="auto"/>
          <w:sz w:val="24"/>
          <w:lang w:val="ru-RU"/>
        </w:rPr>
        <w:t xml:space="preserve"> </w:t>
      </w:r>
      <w:r w:rsidR="00E011DE" w:rsidRPr="00956B37">
        <w:rPr>
          <w:b w:val="0"/>
          <w:color w:val="auto"/>
          <w:sz w:val="24"/>
          <w:lang w:val="en-US"/>
        </w:rPr>
        <w:t>երթևեկության</w:t>
      </w:r>
      <w:r w:rsidR="00E011DE" w:rsidRPr="00956B37">
        <w:rPr>
          <w:b w:val="0"/>
          <w:color w:val="auto"/>
          <w:sz w:val="24"/>
          <w:lang w:val="ru-RU"/>
        </w:rPr>
        <w:t xml:space="preserve"> </w:t>
      </w:r>
      <w:r w:rsidR="00E011DE" w:rsidRPr="00956B37">
        <w:rPr>
          <w:b w:val="0"/>
          <w:color w:val="auto"/>
          <w:sz w:val="24"/>
          <w:lang w:val="en-US"/>
        </w:rPr>
        <w:t>գոտիների</w:t>
      </w:r>
      <w:r w:rsidR="00E011DE" w:rsidRPr="00956B37">
        <w:rPr>
          <w:b w:val="0"/>
          <w:color w:val="auto"/>
          <w:sz w:val="24"/>
          <w:lang w:val="ru-RU"/>
        </w:rPr>
        <w:t xml:space="preserve"> </w:t>
      </w:r>
      <w:r w:rsidR="00E011DE" w:rsidRPr="00956B37">
        <w:rPr>
          <w:b w:val="0"/>
          <w:color w:val="auto"/>
          <w:sz w:val="24"/>
          <w:lang w:val="en-US"/>
        </w:rPr>
        <w:t>քանակի</w:t>
      </w:r>
      <w:r w:rsidR="00E011DE" w:rsidRPr="00956B37">
        <w:rPr>
          <w:b w:val="0"/>
          <w:color w:val="auto"/>
          <w:sz w:val="24"/>
          <w:lang w:val="ru-RU"/>
        </w:rPr>
        <w:t xml:space="preserve">, </w:t>
      </w:r>
      <w:r w:rsidR="00E011DE" w:rsidRPr="00956B37">
        <w:rPr>
          <w:b w:val="0"/>
          <w:color w:val="auto"/>
          <w:sz w:val="24"/>
          <w:lang w:val="en-US"/>
        </w:rPr>
        <w:t>ճանապարհների</w:t>
      </w:r>
      <w:r w:rsidR="00E011DE" w:rsidRPr="00956B37">
        <w:rPr>
          <w:b w:val="0"/>
          <w:color w:val="auto"/>
          <w:sz w:val="24"/>
          <w:lang w:val="ru-RU"/>
        </w:rPr>
        <w:t xml:space="preserve"> </w:t>
      </w:r>
      <w:r w:rsidR="00E011DE" w:rsidRPr="00956B37">
        <w:rPr>
          <w:b w:val="0"/>
          <w:color w:val="auto"/>
          <w:sz w:val="24"/>
          <w:lang w:val="en-US"/>
        </w:rPr>
        <w:t>փոխհատումների</w:t>
      </w:r>
      <w:r w:rsidR="00E011DE" w:rsidRPr="00956B37">
        <w:rPr>
          <w:b w:val="0"/>
          <w:color w:val="auto"/>
          <w:sz w:val="24"/>
          <w:lang w:val="ru-RU"/>
        </w:rPr>
        <w:t xml:space="preserve"> </w:t>
      </w:r>
      <w:r w:rsidR="00E011DE" w:rsidRPr="00956B37">
        <w:rPr>
          <w:b w:val="0"/>
          <w:color w:val="auto"/>
          <w:sz w:val="24"/>
          <w:lang w:val="en-US"/>
        </w:rPr>
        <w:t>և</w:t>
      </w:r>
      <w:r w:rsidR="00E011DE" w:rsidRPr="00956B37">
        <w:rPr>
          <w:b w:val="0"/>
          <w:color w:val="auto"/>
          <w:sz w:val="24"/>
          <w:lang w:val="ru-RU"/>
        </w:rPr>
        <w:t xml:space="preserve"> </w:t>
      </w:r>
      <w:r w:rsidR="00E011DE" w:rsidRPr="00956B37">
        <w:rPr>
          <w:b w:val="0"/>
          <w:color w:val="auto"/>
          <w:sz w:val="24"/>
          <w:lang w:val="en-US"/>
        </w:rPr>
        <w:t>միացումների</w:t>
      </w:r>
      <w:r w:rsidR="00E011DE" w:rsidRPr="00956B37">
        <w:rPr>
          <w:b w:val="0"/>
          <w:color w:val="auto"/>
          <w:sz w:val="24"/>
          <w:lang w:val="ru-RU"/>
        </w:rPr>
        <w:t xml:space="preserve">, </w:t>
      </w:r>
      <w:r w:rsidR="00E011DE" w:rsidRPr="00956B37">
        <w:rPr>
          <w:b w:val="0"/>
          <w:color w:val="auto"/>
          <w:sz w:val="24"/>
          <w:lang w:val="en-US"/>
        </w:rPr>
        <w:t>ճանապարհային</w:t>
      </w:r>
      <w:r w:rsidR="00E011DE" w:rsidRPr="00956B37">
        <w:rPr>
          <w:b w:val="0"/>
          <w:color w:val="auto"/>
          <w:sz w:val="24"/>
          <w:lang w:val="ru-RU"/>
        </w:rPr>
        <w:t xml:space="preserve"> </w:t>
      </w:r>
      <w:r w:rsidRPr="00956B37">
        <w:rPr>
          <w:b w:val="0"/>
          <w:color w:val="auto"/>
          <w:sz w:val="24"/>
          <w:lang w:val="en-US"/>
        </w:rPr>
        <w:t>պատվածք</w:t>
      </w:r>
      <w:r w:rsidR="00E011DE" w:rsidRPr="00956B37">
        <w:rPr>
          <w:b w:val="0"/>
          <w:color w:val="auto"/>
          <w:sz w:val="24"/>
          <w:lang w:val="en-US"/>
        </w:rPr>
        <w:t>ի</w:t>
      </w:r>
      <w:r w:rsidR="00E011DE" w:rsidRPr="00956B37">
        <w:rPr>
          <w:b w:val="0"/>
          <w:color w:val="auto"/>
          <w:sz w:val="24"/>
          <w:lang w:val="ru-RU"/>
        </w:rPr>
        <w:t xml:space="preserve"> </w:t>
      </w:r>
      <w:r w:rsidR="00E011DE" w:rsidRPr="00956B37">
        <w:rPr>
          <w:b w:val="0"/>
          <w:color w:val="auto"/>
          <w:sz w:val="24"/>
          <w:lang w:val="en-US"/>
        </w:rPr>
        <w:t>կոնստրուկցիաների</w:t>
      </w:r>
      <w:r w:rsidR="00E011DE" w:rsidRPr="00956B37">
        <w:rPr>
          <w:b w:val="0"/>
          <w:color w:val="auto"/>
          <w:sz w:val="24"/>
          <w:lang w:val="ru-RU"/>
        </w:rPr>
        <w:t xml:space="preserve">, </w:t>
      </w:r>
      <w:r w:rsidR="00E011DE" w:rsidRPr="00956B37">
        <w:rPr>
          <w:b w:val="0"/>
          <w:color w:val="auto"/>
          <w:sz w:val="24"/>
          <w:lang w:val="en-US"/>
        </w:rPr>
        <w:t>կառուցապատման</w:t>
      </w:r>
      <w:r w:rsidR="00E011DE" w:rsidRPr="00956B37">
        <w:rPr>
          <w:b w:val="0"/>
          <w:color w:val="auto"/>
          <w:sz w:val="24"/>
          <w:lang w:val="ru-RU"/>
        </w:rPr>
        <w:t xml:space="preserve"> </w:t>
      </w:r>
      <w:r w:rsidR="00E011DE" w:rsidRPr="00956B37">
        <w:rPr>
          <w:b w:val="0"/>
          <w:color w:val="auto"/>
          <w:sz w:val="24"/>
          <w:lang w:val="en-US"/>
        </w:rPr>
        <w:t>տարրերի</w:t>
      </w:r>
      <w:r w:rsidR="00E011DE" w:rsidRPr="00956B37">
        <w:rPr>
          <w:b w:val="0"/>
          <w:color w:val="auto"/>
          <w:sz w:val="24"/>
          <w:lang w:val="ru-RU"/>
        </w:rPr>
        <w:t xml:space="preserve">, </w:t>
      </w:r>
      <w:r w:rsidR="00E011DE" w:rsidRPr="00956B37">
        <w:rPr>
          <w:b w:val="0"/>
          <w:color w:val="auto"/>
          <w:sz w:val="24"/>
          <w:lang w:val="en-US"/>
        </w:rPr>
        <w:t>պաշտպանիչ</w:t>
      </w:r>
      <w:r w:rsidR="00E011DE" w:rsidRPr="00956B37">
        <w:rPr>
          <w:b w:val="0"/>
          <w:color w:val="auto"/>
          <w:sz w:val="24"/>
          <w:lang w:val="ru-RU"/>
        </w:rPr>
        <w:t xml:space="preserve"> </w:t>
      </w:r>
      <w:r w:rsidR="00E011DE" w:rsidRPr="00956B37">
        <w:rPr>
          <w:b w:val="0"/>
          <w:color w:val="auto"/>
          <w:sz w:val="24"/>
          <w:lang w:val="en-US"/>
        </w:rPr>
        <w:t>ճանապարհային</w:t>
      </w:r>
      <w:r w:rsidR="00E011DE" w:rsidRPr="00956B37">
        <w:rPr>
          <w:b w:val="0"/>
          <w:color w:val="auto"/>
          <w:sz w:val="24"/>
          <w:lang w:val="ru-RU"/>
        </w:rPr>
        <w:t xml:space="preserve"> </w:t>
      </w:r>
      <w:r w:rsidR="00E011DE" w:rsidRPr="00956B37">
        <w:rPr>
          <w:b w:val="0"/>
          <w:color w:val="auto"/>
          <w:sz w:val="24"/>
          <w:lang w:val="en-US"/>
        </w:rPr>
        <w:t>կառույցների</w:t>
      </w:r>
      <w:r w:rsidR="00E011DE" w:rsidRPr="00956B37">
        <w:rPr>
          <w:b w:val="0"/>
          <w:color w:val="auto"/>
          <w:sz w:val="24"/>
          <w:lang w:val="ru-RU"/>
        </w:rPr>
        <w:t xml:space="preserve"> </w:t>
      </w:r>
      <w:r w:rsidR="00E011DE" w:rsidRPr="00956B37">
        <w:rPr>
          <w:b w:val="0"/>
          <w:color w:val="auto"/>
          <w:sz w:val="24"/>
          <w:lang w:val="en-US"/>
        </w:rPr>
        <w:t>ընտրությանը</w:t>
      </w:r>
      <w:r w:rsidR="00E011DE" w:rsidRPr="00956B37">
        <w:rPr>
          <w:b w:val="0"/>
          <w:color w:val="auto"/>
          <w:sz w:val="24"/>
          <w:lang w:val="ru-RU"/>
        </w:rPr>
        <w:t xml:space="preserve"> </w:t>
      </w:r>
      <w:r w:rsidR="00E011DE" w:rsidRPr="00956B37">
        <w:rPr>
          <w:b w:val="0"/>
          <w:color w:val="auto"/>
          <w:sz w:val="24"/>
          <w:lang w:val="en-US"/>
        </w:rPr>
        <w:t>վերաբերվող</w:t>
      </w:r>
      <w:r w:rsidR="00E011DE" w:rsidRPr="00956B37">
        <w:rPr>
          <w:b w:val="0"/>
          <w:color w:val="auto"/>
          <w:sz w:val="24"/>
          <w:lang w:val="ru-RU"/>
        </w:rPr>
        <w:t xml:space="preserve"> </w:t>
      </w:r>
      <w:r w:rsidR="00E011DE" w:rsidRPr="00956B37">
        <w:rPr>
          <w:b w:val="0"/>
          <w:color w:val="auto"/>
          <w:sz w:val="24"/>
          <w:lang w:val="en-US"/>
        </w:rPr>
        <w:t>որոշումները</w:t>
      </w:r>
      <w:r w:rsidR="00E011DE" w:rsidRPr="00956B37">
        <w:rPr>
          <w:b w:val="0"/>
          <w:color w:val="auto"/>
          <w:sz w:val="24"/>
          <w:lang w:val="ru-RU"/>
        </w:rPr>
        <w:t xml:space="preserve"> </w:t>
      </w:r>
      <w:r w:rsidR="00E011DE" w:rsidRPr="00956B37">
        <w:rPr>
          <w:b w:val="0"/>
          <w:color w:val="auto"/>
          <w:sz w:val="24"/>
          <w:lang w:val="en-US"/>
        </w:rPr>
        <w:t>անհրաժեշտ</w:t>
      </w:r>
      <w:r w:rsidR="00E011DE" w:rsidRPr="00956B37">
        <w:rPr>
          <w:b w:val="0"/>
          <w:color w:val="auto"/>
          <w:sz w:val="24"/>
          <w:lang w:val="ru-RU"/>
        </w:rPr>
        <w:t xml:space="preserve"> </w:t>
      </w:r>
      <w:r w:rsidR="00E011DE" w:rsidRPr="00956B37">
        <w:rPr>
          <w:b w:val="0"/>
          <w:color w:val="auto"/>
          <w:sz w:val="24"/>
          <w:lang w:val="en-US"/>
        </w:rPr>
        <w:t>է</w:t>
      </w:r>
      <w:r w:rsidR="00E011DE" w:rsidRPr="00956B37">
        <w:rPr>
          <w:b w:val="0"/>
          <w:color w:val="auto"/>
          <w:sz w:val="24"/>
          <w:lang w:val="ru-RU"/>
        </w:rPr>
        <w:t xml:space="preserve"> </w:t>
      </w:r>
      <w:r w:rsidR="00E011DE" w:rsidRPr="00956B37">
        <w:rPr>
          <w:b w:val="0"/>
          <w:color w:val="auto"/>
          <w:sz w:val="24"/>
          <w:lang w:val="en-US"/>
        </w:rPr>
        <w:t>ընդունել</w:t>
      </w:r>
      <w:r w:rsidR="00E011DE" w:rsidRPr="00956B37">
        <w:rPr>
          <w:b w:val="0"/>
          <w:color w:val="auto"/>
          <w:sz w:val="24"/>
          <w:lang w:val="ru-RU"/>
        </w:rPr>
        <w:t xml:space="preserve">` </w:t>
      </w:r>
      <w:r w:rsidR="00E011DE" w:rsidRPr="00956B37">
        <w:rPr>
          <w:b w:val="0"/>
          <w:color w:val="auto"/>
          <w:sz w:val="24"/>
          <w:lang w:val="en-US"/>
        </w:rPr>
        <w:t>ելնելով</w:t>
      </w:r>
      <w:r w:rsidR="00E011DE" w:rsidRPr="00956B37">
        <w:rPr>
          <w:b w:val="0"/>
          <w:color w:val="auto"/>
          <w:sz w:val="24"/>
          <w:lang w:val="ru-RU"/>
        </w:rPr>
        <w:t xml:space="preserve"> </w:t>
      </w:r>
      <w:r w:rsidR="00E011DE" w:rsidRPr="00956B37">
        <w:rPr>
          <w:b w:val="0"/>
          <w:color w:val="auto"/>
          <w:sz w:val="24"/>
          <w:lang w:val="en-US"/>
        </w:rPr>
        <w:t>ճանապարհի</w:t>
      </w:r>
      <w:r w:rsidR="00E011DE" w:rsidRPr="00956B37">
        <w:rPr>
          <w:b w:val="0"/>
          <w:color w:val="auto"/>
          <w:sz w:val="24"/>
          <w:lang w:val="ru-RU"/>
        </w:rPr>
        <w:t xml:space="preserve"> </w:t>
      </w:r>
      <w:r w:rsidR="00E011DE" w:rsidRPr="00956B37">
        <w:rPr>
          <w:b w:val="0"/>
          <w:color w:val="auto"/>
          <w:sz w:val="24"/>
          <w:lang w:val="en-US"/>
        </w:rPr>
        <w:t>շինարարության</w:t>
      </w:r>
      <w:r w:rsidR="00E011DE" w:rsidRPr="00956B37">
        <w:rPr>
          <w:b w:val="0"/>
          <w:color w:val="auto"/>
          <w:sz w:val="24"/>
          <w:lang w:val="ru-RU"/>
        </w:rPr>
        <w:t xml:space="preserve"> </w:t>
      </w:r>
      <w:r w:rsidR="00E011DE" w:rsidRPr="00956B37">
        <w:rPr>
          <w:b w:val="0"/>
          <w:color w:val="auto"/>
          <w:sz w:val="24"/>
          <w:lang w:val="en-US"/>
        </w:rPr>
        <w:t>փուլայնությունից՝</w:t>
      </w:r>
      <w:r w:rsidR="00E011DE" w:rsidRPr="00956B37">
        <w:rPr>
          <w:b w:val="0"/>
          <w:color w:val="auto"/>
          <w:sz w:val="24"/>
          <w:lang w:val="ru-RU"/>
        </w:rPr>
        <w:t xml:space="preserve"> </w:t>
      </w:r>
      <w:r w:rsidR="00E011DE" w:rsidRPr="00956B37">
        <w:rPr>
          <w:b w:val="0"/>
          <w:color w:val="auto"/>
          <w:sz w:val="24"/>
          <w:lang w:val="en-US"/>
        </w:rPr>
        <w:t>երթևեկության</w:t>
      </w:r>
      <w:r w:rsidR="00E011DE" w:rsidRPr="00956B37">
        <w:rPr>
          <w:b w:val="0"/>
          <w:color w:val="auto"/>
          <w:sz w:val="24"/>
          <w:lang w:val="ru-RU"/>
        </w:rPr>
        <w:t xml:space="preserve"> </w:t>
      </w:r>
      <w:r w:rsidR="00E011DE" w:rsidRPr="00956B37">
        <w:rPr>
          <w:b w:val="0"/>
          <w:color w:val="auto"/>
          <w:sz w:val="24"/>
          <w:lang w:val="en-US"/>
        </w:rPr>
        <w:t>ինտենսիվության</w:t>
      </w:r>
      <w:r w:rsidR="00E011DE" w:rsidRPr="00956B37">
        <w:rPr>
          <w:b w:val="0"/>
          <w:color w:val="auto"/>
          <w:sz w:val="24"/>
          <w:lang w:val="ru-RU"/>
        </w:rPr>
        <w:t xml:space="preserve"> </w:t>
      </w:r>
      <w:r w:rsidR="00E011DE" w:rsidRPr="00956B37">
        <w:rPr>
          <w:b w:val="0"/>
          <w:color w:val="auto"/>
          <w:sz w:val="24"/>
          <w:lang w:val="en-US"/>
        </w:rPr>
        <w:t>աճին</w:t>
      </w:r>
      <w:r w:rsidR="00E011DE" w:rsidRPr="00956B37">
        <w:rPr>
          <w:b w:val="0"/>
          <w:color w:val="auto"/>
          <w:sz w:val="24"/>
          <w:lang w:val="ru-RU"/>
        </w:rPr>
        <w:t xml:space="preserve"> </w:t>
      </w:r>
      <w:r w:rsidR="00E011DE" w:rsidRPr="00956B37">
        <w:rPr>
          <w:b w:val="0"/>
          <w:color w:val="auto"/>
          <w:sz w:val="24"/>
          <w:lang w:val="en-US"/>
        </w:rPr>
        <w:t>զուգահեռ</w:t>
      </w:r>
      <w:r w:rsidR="00E011DE" w:rsidRPr="00956B37">
        <w:rPr>
          <w:b w:val="0"/>
          <w:color w:val="auto"/>
          <w:sz w:val="24"/>
          <w:lang w:val="ru-RU"/>
        </w:rPr>
        <w:t xml:space="preserve">: </w:t>
      </w:r>
    </w:p>
    <w:p w14:paraId="359C1979" w14:textId="77777777" w:rsidR="00E011DE" w:rsidRPr="00956B37" w:rsidRDefault="00E011DE" w:rsidP="003C427E">
      <w:pPr>
        <w:pStyle w:val="a0"/>
        <w:numPr>
          <w:ilvl w:val="0"/>
          <w:numId w:val="5"/>
        </w:numPr>
        <w:tabs>
          <w:tab w:val="left" w:pos="990"/>
          <w:tab w:val="left" w:pos="1260"/>
        </w:tabs>
        <w:spacing w:line="360" w:lineRule="auto"/>
        <w:ind w:left="270" w:firstLine="450"/>
        <w:rPr>
          <w:b w:val="0"/>
          <w:color w:val="auto"/>
          <w:sz w:val="24"/>
          <w:lang w:val="ru-RU"/>
        </w:rPr>
      </w:pPr>
      <w:r w:rsidRPr="00956B37">
        <w:rPr>
          <w:b w:val="0"/>
          <w:color w:val="auto"/>
          <w:sz w:val="24"/>
          <w:lang w:val="en-US"/>
        </w:rPr>
        <w:t>IA</w:t>
      </w:r>
      <w:r w:rsidRPr="00956B37">
        <w:rPr>
          <w:b w:val="0"/>
          <w:color w:val="auto"/>
          <w:sz w:val="24"/>
          <w:lang w:val="ru-RU"/>
        </w:rPr>
        <w:t xml:space="preserve">, </w:t>
      </w:r>
      <w:r w:rsidRPr="00956B37">
        <w:rPr>
          <w:b w:val="0"/>
          <w:color w:val="auto"/>
          <w:sz w:val="24"/>
          <w:lang w:val="en-US"/>
        </w:rPr>
        <w:t>I</w:t>
      </w:r>
      <w:r w:rsidR="00E54767" w:rsidRPr="00956B37">
        <w:rPr>
          <w:b w:val="0"/>
          <w:color w:val="auto"/>
          <w:sz w:val="24"/>
          <w:lang w:val="en-US"/>
        </w:rPr>
        <w:t>B</w:t>
      </w:r>
      <w:r w:rsidRPr="00956B37">
        <w:rPr>
          <w:b w:val="0"/>
          <w:color w:val="auto"/>
          <w:sz w:val="24"/>
          <w:lang w:val="ru-RU"/>
        </w:rPr>
        <w:t xml:space="preserve">, </w:t>
      </w:r>
      <w:r w:rsidRPr="00956B37">
        <w:rPr>
          <w:b w:val="0"/>
          <w:color w:val="auto"/>
          <w:sz w:val="24"/>
          <w:lang w:val="en-US"/>
        </w:rPr>
        <w:t>I</w:t>
      </w:r>
      <w:r w:rsidR="00161AAF" w:rsidRPr="00956B37">
        <w:rPr>
          <w:b w:val="0"/>
          <w:color w:val="auto"/>
          <w:sz w:val="24"/>
          <w:lang w:val="en-US"/>
        </w:rPr>
        <w:t>C</w:t>
      </w:r>
      <w:r w:rsidRPr="00956B37">
        <w:rPr>
          <w:b w:val="0"/>
          <w:color w:val="auto"/>
          <w:sz w:val="24"/>
          <w:lang w:val="ru-RU"/>
        </w:rPr>
        <w:t xml:space="preserve"> </w:t>
      </w:r>
      <w:r w:rsidRPr="00956B37">
        <w:rPr>
          <w:b w:val="0"/>
          <w:color w:val="auto"/>
          <w:sz w:val="24"/>
          <w:lang w:val="en-US"/>
        </w:rPr>
        <w:t>կարգի</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թույլատրվում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նախատեսել</w:t>
      </w:r>
      <w:r w:rsidRPr="00956B37">
        <w:rPr>
          <w:b w:val="0"/>
          <w:color w:val="auto"/>
          <w:sz w:val="24"/>
          <w:lang w:val="ru-RU"/>
        </w:rPr>
        <w:t xml:space="preserve"> </w:t>
      </w:r>
      <w:r w:rsidRPr="00956B37">
        <w:rPr>
          <w:b w:val="0"/>
          <w:color w:val="auto"/>
          <w:sz w:val="24"/>
          <w:lang w:val="en-US"/>
        </w:rPr>
        <w:t>հանդիպակաց</w:t>
      </w:r>
      <w:r w:rsidRPr="00956B37">
        <w:rPr>
          <w:b w:val="0"/>
          <w:color w:val="auto"/>
          <w:sz w:val="24"/>
          <w:lang w:val="ru-RU"/>
        </w:rPr>
        <w:t xml:space="preserve"> </w:t>
      </w:r>
      <w:r w:rsidRPr="00956B37">
        <w:rPr>
          <w:b w:val="0"/>
          <w:color w:val="auto"/>
          <w:sz w:val="24"/>
          <w:lang w:val="en-US"/>
        </w:rPr>
        <w:t>ուղղությունների</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մասերի</w:t>
      </w:r>
      <w:r w:rsidRPr="00956B37">
        <w:rPr>
          <w:b w:val="0"/>
          <w:color w:val="auto"/>
          <w:sz w:val="24"/>
          <w:lang w:val="ru-RU"/>
        </w:rPr>
        <w:t xml:space="preserve"> </w:t>
      </w:r>
      <w:r w:rsidRPr="00956B37">
        <w:rPr>
          <w:b w:val="0"/>
          <w:color w:val="auto"/>
          <w:sz w:val="24"/>
          <w:lang w:val="en-US"/>
        </w:rPr>
        <w:t>առանձին</w:t>
      </w:r>
      <w:r w:rsidRPr="00956B37">
        <w:rPr>
          <w:b w:val="0"/>
          <w:color w:val="auto"/>
          <w:sz w:val="24"/>
          <w:lang w:val="ru-RU"/>
        </w:rPr>
        <w:t xml:space="preserve"> </w:t>
      </w:r>
      <w:r w:rsidRPr="00956B37">
        <w:rPr>
          <w:b w:val="0"/>
          <w:color w:val="auto"/>
          <w:sz w:val="24"/>
          <w:lang w:val="en-US"/>
        </w:rPr>
        <w:t>ծրագծումը</w:t>
      </w:r>
      <w:r w:rsidRPr="00956B37">
        <w:rPr>
          <w:b w:val="0"/>
          <w:color w:val="auto"/>
          <w:sz w:val="24"/>
          <w:lang w:val="ru-RU"/>
        </w:rPr>
        <w:t>`</w:t>
      </w:r>
      <w:r w:rsidR="00413192" w:rsidRPr="00956B37">
        <w:rPr>
          <w:b w:val="0"/>
          <w:color w:val="auto"/>
          <w:sz w:val="24"/>
          <w:lang w:val="ru-RU"/>
        </w:rPr>
        <w:t xml:space="preserve"> </w:t>
      </w:r>
      <w:r w:rsidRPr="00956B37">
        <w:rPr>
          <w:b w:val="0"/>
          <w:color w:val="auto"/>
          <w:sz w:val="24"/>
          <w:lang w:val="en-US"/>
        </w:rPr>
        <w:t>ելնելով</w:t>
      </w:r>
      <w:r w:rsidRPr="00956B37">
        <w:rPr>
          <w:b w:val="0"/>
          <w:color w:val="auto"/>
          <w:sz w:val="24"/>
          <w:lang w:val="ru-RU"/>
        </w:rPr>
        <w:t xml:space="preserve"> </w:t>
      </w: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գոտիների</w:t>
      </w:r>
      <w:r w:rsidRPr="00956B37">
        <w:rPr>
          <w:b w:val="0"/>
          <w:color w:val="auto"/>
          <w:sz w:val="24"/>
          <w:lang w:val="ru-RU"/>
        </w:rPr>
        <w:t xml:space="preserve"> </w:t>
      </w:r>
      <w:r w:rsidRPr="00956B37">
        <w:rPr>
          <w:b w:val="0"/>
          <w:color w:val="auto"/>
          <w:sz w:val="24"/>
          <w:lang w:val="en-US"/>
        </w:rPr>
        <w:t>թվի</w:t>
      </w:r>
      <w:r w:rsidRPr="00956B37">
        <w:rPr>
          <w:b w:val="0"/>
          <w:color w:val="auto"/>
          <w:sz w:val="24"/>
          <w:lang w:val="ru-RU"/>
        </w:rPr>
        <w:t xml:space="preserve"> </w:t>
      </w:r>
      <w:r w:rsidRPr="00956B37">
        <w:rPr>
          <w:b w:val="0"/>
          <w:color w:val="auto"/>
          <w:sz w:val="24"/>
          <w:lang w:val="en-US"/>
        </w:rPr>
        <w:t>փուլային</w:t>
      </w:r>
      <w:r w:rsidRPr="00956B37">
        <w:rPr>
          <w:b w:val="0"/>
          <w:color w:val="auto"/>
          <w:sz w:val="24"/>
          <w:lang w:val="ru-RU"/>
        </w:rPr>
        <w:t xml:space="preserve"> </w:t>
      </w:r>
      <w:r w:rsidRPr="00956B37">
        <w:rPr>
          <w:b w:val="0"/>
          <w:color w:val="auto"/>
          <w:sz w:val="24"/>
          <w:lang w:val="en-US"/>
        </w:rPr>
        <w:t>մեծացման</w:t>
      </w:r>
      <w:r w:rsidRPr="00956B37">
        <w:rPr>
          <w:b w:val="0"/>
          <w:color w:val="auto"/>
          <w:sz w:val="24"/>
          <w:lang w:val="ru-RU"/>
        </w:rPr>
        <w:t xml:space="preserve"> </w:t>
      </w:r>
      <w:r w:rsidRPr="00956B37">
        <w:rPr>
          <w:b w:val="0"/>
          <w:color w:val="auto"/>
          <w:sz w:val="24"/>
          <w:lang w:val="en-US"/>
        </w:rPr>
        <w:t>հեռանկարից</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լանդշաֆտի</w:t>
      </w:r>
      <w:r w:rsidRPr="00956B37">
        <w:rPr>
          <w:b w:val="0"/>
          <w:color w:val="auto"/>
          <w:sz w:val="24"/>
          <w:lang w:val="ru-RU"/>
        </w:rPr>
        <w:t xml:space="preserve"> </w:t>
      </w:r>
      <w:r w:rsidRPr="00956B37">
        <w:rPr>
          <w:b w:val="0"/>
          <w:color w:val="auto"/>
          <w:sz w:val="24"/>
          <w:lang w:val="en-US"/>
        </w:rPr>
        <w:t>խոշոր</w:t>
      </w:r>
      <w:r w:rsidRPr="00956B37">
        <w:rPr>
          <w:b w:val="0"/>
          <w:color w:val="auto"/>
          <w:sz w:val="24"/>
          <w:lang w:val="ru-RU"/>
        </w:rPr>
        <w:t xml:space="preserve"> </w:t>
      </w:r>
      <w:r w:rsidRPr="00956B37">
        <w:rPr>
          <w:b w:val="0"/>
          <w:color w:val="auto"/>
          <w:sz w:val="24"/>
          <w:lang w:val="en-US"/>
        </w:rPr>
        <w:t>ինքնուրույն</w:t>
      </w:r>
      <w:r w:rsidRPr="00956B37">
        <w:rPr>
          <w:b w:val="0"/>
          <w:color w:val="auto"/>
          <w:sz w:val="24"/>
          <w:lang w:val="ru-RU"/>
        </w:rPr>
        <w:t xml:space="preserve"> </w:t>
      </w:r>
      <w:r w:rsidRPr="00956B37">
        <w:rPr>
          <w:b w:val="0"/>
          <w:color w:val="auto"/>
          <w:sz w:val="24"/>
          <w:lang w:val="en-US"/>
        </w:rPr>
        <w:t>ձևերի</w:t>
      </w:r>
      <w:r w:rsidRPr="00956B37">
        <w:rPr>
          <w:b w:val="0"/>
          <w:color w:val="auto"/>
          <w:sz w:val="24"/>
          <w:lang w:val="ru-RU"/>
        </w:rPr>
        <w:t xml:space="preserve"> </w:t>
      </w:r>
      <w:r w:rsidRPr="00956B37">
        <w:rPr>
          <w:b w:val="0"/>
          <w:color w:val="auto"/>
          <w:sz w:val="24"/>
          <w:lang w:val="en-US"/>
        </w:rPr>
        <w:t>ու</w:t>
      </w:r>
      <w:r w:rsidRPr="00956B37">
        <w:rPr>
          <w:b w:val="0"/>
          <w:color w:val="auto"/>
          <w:sz w:val="24"/>
          <w:lang w:val="ru-RU"/>
        </w:rPr>
        <w:t xml:space="preserve"> </w:t>
      </w:r>
      <w:r w:rsidRPr="00956B37">
        <w:rPr>
          <w:b w:val="0"/>
          <w:color w:val="auto"/>
          <w:sz w:val="24"/>
          <w:lang w:val="en-US"/>
        </w:rPr>
        <w:t>հատուկ</w:t>
      </w:r>
      <w:r w:rsidRPr="00956B37">
        <w:rPr>
          <w:b w:val="0"/>
          <w:color w:val="auto"/>
          <w:sz w:val="24"/>
          <w:lang w:val="ru-RU"/>
        </w:rPr>
        <w:t xml:space="preserve"> </w:t>
      </w:r>
      <w:r w:rsidRPr="00956B37">
        <w:rPr>
          <w:b w:val="0"/>
          <w:color w:val="auto"/>
          <w:sz w:val="24"/>
          <w:lang w:val="en-US"/>
        </w:rPr>
        <w:t>պահպանվող</w:t>
      </w:r>
      <w:r w:rsidRPr="00956B37">
        <w:rPr>
          <w:b w:val="0"/>
          <w:color w:val="auto"/>
          <w:sz w:val="24"/>
          <w:lang w:val="ru-RU"/>
        </w:rPr>
        <w:t xml:space="preserve"> </w:t>
      </w:r>
      <w:r w:rsidRPr="00956B37">
        <w:rPr>
          <w:b w:val="0"/>
          <w:color w:val="auto"/>
          <w:sz w:val="24"/>
          <w:lang w:val="en-US"/>
        </w:rPr>
        <w:t>բնական</w:t>
      </w:r>
      <w:r w:rsidRPr="00956B37">
        <w:rPr>
          <w:b w:val="0"/>
          <w:color w:val="auto"/>
          <w:sz w:val="24"/>
          <w:lang w:val="ru-RU"/>
        </w:rPr>
        <w:t xml:space="preserve"> </w:t>
      </w:r>
      <w:r w:rsidRPr="00956B37">
        <w:rPr>
          <w:b w:val="0"/>
          <w:color w:val="auto"/>
          <w:sz w:val="24"/>
          <w:lang w:val="en-US"/>
        </w:rPr>
        <w:t>տարածքների</w:t>
      </w:r>
      <w:r w:rsidRPr="00956B37">
        <w:rPr>
          <w:b w:val="0"/>
          <w:color w:val="auto"/>
          <w:sz w:val="24"/>
          <w:lang w:val="ru-RU"/>
        </w:rPr>
        <w:t xml:space="preserve"> </w:t>
      </w:r>
      <w:r w:rsidRPr="00956B37">
        <w:rPr>
          <w:b w:val="0"/>
          <w:color w:val="auto"/>
          <w:sz w:val="24"/>
          <w:lang w:val="en-US"/>
        </w:rPr>
        <w:t>պահպանման</w:t>
      </w:r>
      <w:r w:rsidRPr="00956B37">
        <w:rPr>
          <w:b w:val="0"/>
          <w:color w:val="auto"/>
          <w:sz w:val="24"/>
          <w:lang w:val="ru-RU"/>
        </w:rPr>
        <w:t xml:space="preserve"> </w:t>
      </w:r>
      <w:r w:rsidRPr="00956B37">
        <w:rPr>
          <w:b w:val="0"/>
          <w:color w:val="auto"/>
          <w:sz w:val="24"/>
          <w:lang w:val="en-US"/>
        </w:rPr>
        <w:t>անհրաժեշտությունից</w:t>
      </w:r>
      <w:r w:rsidRPr="00956B37">
        <w:rPr>
          <w:b w:val="0"/>
          <w:color w:val="auto"/>
          <w:sz w:val="24"/>
          <w:lang w:val="ru-RU"/>
        </w:rPr>
        <w:t>:</w:t>
      </w:r>
    </w:p>
    <w:p w14:paraId="408A0E19" w14:textId="77777777" w:rsidR="00413192" w:rsidRPr="00956B37" w:rsidRDefault="00D21D79" w:rsidP="003C427E">
      <w:pPr>
        <w:pStyle w:val="a0"/>
        <w:numPr>
          <w:ilvl w:val="0"/>
          <w:numId w:val="5"/>
        </w:numPr>
        <w:tabs>
          <w:tab w:val="left" w:pos="990"/>
          <w:tab w:val="left" w:pos="1260"/>
        </w:tabs>
        <w:spacing w:line="360" w:lineRule="auto"/>
        <w:ind w:left="270" w:firstLine="450"/>
        <w:rPr>
          <w:b w:val="0"/>
          <w:color w:val="auto"/>
          <w:sz w:val="24"/>
          <w:lang w:val="ru-RU"/>
        </w:rPr>
      </w:pPr>
      <w:r w:rsidRPr="00956B37">
        <w:rPr>
          <w:b w:val="0"/>
          <w:color w:val="auto"/>
          <w:sz w:val="24"/>
          <w:lang w:val="en-US"/>
        </w:rPr>
        <w:t>Սույն</w:t>
      </w:r>
      <w:r w:rsidRPr="00956B37">
        <w:rPr>
          <w:b w:val="0"/>
          <w:color w:val="auto"/>
          <w:sz w:val="24"/>
          <w:lang w:val="ru-RU"/>
        </w:rPr>
        <w:t xml:space="preserve"> </w:t>
      </w:r>
      <w:r w:rsidRPr="00956B37">
        <w:rPr>
          <w:b w:val="0"/>
          <w:color w:val="auto"/>
          <w:sz w:val="24"/>
          <w:lang w:val="en-US"/>
        </w:rPr>
        <w:t>շինարարական</w:t>
      </w:r>
      <w:r w:rsidRPr="00956B37">
        <w:rPr>
          <w:b w:val="0"/>
          <w:color w:val="auto"/>
          <w:sz w:val="24"/>
          <w:lang w:val="ru-RU"/>
        </w:rPr>
        <w:t xml:space="preserve"> </w:t>
      </w:r>
      <w:r w:rsidRPr="00956B37">
        <w:rPr>
          <w:b w:val="0"/>
          <w:color w:val="auto"/>
          <w:sz w:val="24"/>
          <w:lang w:val="en-US"/>
        </w:rPr>
        <w:t>նորմերի</w:t>
      </w:r>
      <w:r w:rsidRPr="00956B37">
        <w:rPr>
          <w:b w:val="0"/>
          <w:color w:val="auto"/>
          <w:sz w:val="24"/>
          <w:lang w:val="ru-RU"/>
        </w:rPr>
        <w:t xml:space="preserve"> </w:t>
      </w:r>
      <w:r w:rsidR="006948C0" w:rsidRPr="00956B37">
        <w:rPr>
          <w:b w:val="0"/>
          <w:color w:val="auto"/>
          <w:sz w:val="24"/>
          <w:lang w:val="ru-RU"/>
        </w:rPr>
        <w:t>20-</w:t>
      </w:r>
      <w:r w:rsidR="009070DB" w:rsidRPr="00956B37">
        <w:rPr>
          <w:b w:val="0"/>
          <w:color w:val="auto"/>
          <w:sz w:val="24"/>
          <w:lang w:val="ru-RU"/>
        </w:rPr>
        <w:t>2</w:t>
      </w:r>
      <w:r w:rsidR="001A1C8A" w:rsidRPr="00956B37">
        <w:rPr>
          <w:b w:val="0"/>
          <w:color w:val="auto"/>
          <w:sz w:val="24"/>
          <w:lang w:val="ru-RU"/>
        </w:rPr>
        <w:t>1</w:t>
      </w:r>
      <w:r w:rsidR="006948C0" w:rsidRPr="00956B37">
        <w:rPr>
          <w:b w:val="0"/>
          <w:color w:val="auto"/>
          <w:sz w:val="24"/>
          <w:lang w:val="ru-RU"/>
        </w:rPr>
        <w:t>-</w:t>
      </w:r>
      <w:r w:rsidR="006948C0" w:rsidRPr="00956B37">
        <w:rPr>
          <w:b w:val="0"/>
          <w:color w:val="auto"/>
          <w:sz w:val="24"/>
          <w:lang w:val="en-US"/>
        </w:rPr>
        <w:t>րդ</w:t>
      </w:r>
      <w:r w:rsidR="009070DB" w:rsidRPr="00956B37">
        <w:rPr>
          <w:b w:val="0"/>
          <w:color w:val="auto"/>
          <w:sz w:val="24"/>
          <w:lang w:val="ru-RU"/>
        </w:rPr>
        <w:t xml:space="preserve"> </w:t>
      </w:r>
      <w:r w:rsidR="009070DB" w:rsidRPr="00956B37">
        <w:rPr>
          <w:b w:val="0"/>
          <w:color w:val="auto"/>
          <w:sz w:val="24"/>
          <w:lang w:val="en-US"/>
        </w:rPr>
        <w:t>կետերով</w:t>
      </w:r>
      <w:r w:rsidR="009070DB" w:rsidRPr="00956B37">
        <w:rPr>
          <w:b w:val="0"/>
          <w:color w:val="auto"/>
          <w:sz w:val="24"/>
          <w:lang w:val="ru-RU"/>
        </w:rPr>
        <w:t xml:space="preserve"> </w:t>
      </w:r>
      <w:r w:rsidR="009070DB" w:rsidRPr="00956B37">
        <w:rPr>
          <w:b w:val="0"/>
          <w:color w:val="auto"/>
          <w:sz w:val="24"/>
          <w:lang w:val="en-US"/>
        </w:rPr>
        <w:t>ընդունված</w:t>
      </w:r>
      <w:r w:rsidR="009070DB" w:rsidRPr="00956B37">
        <w:rPr>
          <w:b w:val="0"/>
          <w:color w:val="auto"/>
          <w:sz w:val="24"/>
          <w:lang w:val="ru-RU"/>
        </w:rPr>
        <w:t xml:space="preserve"> </w:t>
      </w:r>
      <w:r w:rsidR="009070DB" w:rsidRPr="00956B37">
        <w:rPr>
          <w:b w:val="0"/>
          <w:color w:val="auto"/>
          <w:sz w:val="24"/>
          <w:lang w:val="en-US"/>
        </w:rPr>
        <w:t>որոշումները</w:t>
      </w:r>
      <w:r w:rsidR="009070DB" w:rsidRPr="00956B37">
        <w:rPr>
          <w:b w:val="0"/>
          <w:color w:val="auto"/>
          <w:sz w:val="24"/>
          <w:lang w:val="ru-RU"/>
        </w:rPr>
        <w:t xml:space="preserve"> </w:t>
      </w:r>
      <w:r w:rsidR="009070DB" w:rsidRPr="00956B37">
        <w:rPr>
          <w:b w:val="0"/>
          <w:color w:val="auto"/>
          <w:sz w:val="24"/>
          <w:lang w:val="en-US"/>
        </w:rPr>
        <w:t>պետք</w:t>
      </w:r>
      <w:r w:rsidR="009070DB" w:rsidRPr="00956B37">
        <w:rPr>
          <w:b w:val="0"/>
          <w:color w:val="auto"/>
          <w:sz w:val="24"/>
          <w:lang w:val="ru-RU"/>
        </w:rPr>
        <w:t xml:space="preserve"> </w:t>
      </w:r>
      <w:r w:rsidR="009070DB" w:rsidRPr="00956B37">
        <w:rPr>
          <w:b w:val="0"/>
          <w:color w:val="auto"/>
          <w:sz w:val="24"/>
          <w:lang w:val="en-US"/>
        </w:rPr>
        <w:t>է</w:t>
      </w:r>
      <w:r w:rsidR="009070DB" w:rsidRPr="00956B37">
        <w:rPr>
          <w:b w:val="0"/>
          <w:color w:val="auto"/>
          <w:sz w:val="24"/>
          <w:lang w:val="ru-RU"/>
        </w:rPr>
        <w:t xml:space="preserve"> </w:t>
      </w:r>
      <w:r w:rsidR="009070DB" w:rsidRPr="00956B37">
        <w:rPr>
          <w:b w:val="0"/>
          <w:color w:val="auto"/>
          <w:sz w:val="24"/>
          <w:lang w:val="en-US"/>
        </w:rPr>
        <w:t>հիմնավորվեն</w:t>
      </w:r>
      <w:r w:rsidR="009070DB" w:rsidRPr="00956B37">
        <w:rPr>
          <w:b w:val="0"/>
          <w:color w:val="auto"/>
          <w:sz w:val="24"/>
          <w:lang w:val="ru-RU"/>
        </w:rPr>
        <w:t xml:space="preserve"> </w:t>
      </w:r>
      <w:r w:rsidR="009070DB" w:rsidRPr="00956B37">
        <w:rPr>
          <w:b w:val="0"/>
          <w:color w:val="auto"/>
          <w:sz w:val="24"/>
          <w:lang w:val="en-US"/>
        </w:rPr>
        <w:t>տեխնիկատնտեսական</w:t>
      </w:r>
      <w:r w:rsidR="009070DB" w:rsidRPr="00956B37">
        <w:rPr>
          <w:b w:val="0"/>
          <w:color w:val="auto"/>
          <w:sz w:val="24"/>
          <w:lang w:val="ru-RU"/>
        </w:rPr>
        <w:t xml:space="preserve"> </w:t>
      </w:r>
      <w:r w:rsidR="009070DB" w:rsidRPr="00956B37">
        <w:rPr>
          <w:b w:val="0"/>
          <w:color w:val="auto"/>
          <w:sz w:val="24"/>
          <w:lang w:val="en-US"/>
        </w:rPr>
        <w:t>ցուցանիշների</w:t>
      </w:r>
      <w:r w:rsidR="009070DB" w:rsidRPr="00956B37">
        <w:rPr>
          <w:b w:val="0"/>
          <w:color w:val="auto"/>
          <w:sz w:val="24"/>
          <w:lang w:val="ru-RU"/>
        </w:rPr>
        <w:t xml:space="preserve"> </w:t>
      </w:r>
      <w:r w:rsidR="009070DB" w:rsidRPr="00956B37">
        <w:rPr>
          <w:b w:val="0"/>
          <w:color w:val="auto"/>
          <w:sz w:val="24"/>
          <w:lang w:val="en-US"/>
        </w:rPr>
        <w:t>համեմատական</w:t>
      </w:r>
      <w:r w:rsidR="009070DB" w:rsidRPr="00956B37">
        <w:rPr>
          <w:b w:val="0"/>
          <w:color w:val="auto"/>
          <w:sz w:val="24"/>
          <w:lang w:val="ru-RU"/>
        </w:rPr>
        <w:t xml:space="preserve"> </w:t>
      </w:r>
      <w:r w:rsidR="009070DB" w:rsidRPr="00956B37">
        <w:rPr>
          <w:b w:val="0"/>
          <w:color w:val="auto"/>
          <w:sz w:val="24"/>
          <w:lang w:val="en-US"/>
        </w:rPr>
        <w:t>տարբերակների</w:t>
      </w:r>
      <w:r w:rsidR="009070DB" w:rsidRPr="00956B37">
        <w:rPr>
          <w:b w:val="0"/>
          <w:color w:val="auto"/>
          <w:sz w:val="24"/>
          <w:lang w:val="ru-RU"/>
        </w:rPr>
        <w:t xml:space="preserve"> </w:t>
      </w:r>
      <w:r w:rsidR="009070DB" w:rsidRPr="00956B37">
        <w:rPr>
          <w:b w:val="0"/>
          <w:color w:val="auto"/>
          <w:sz w:val="24"/>
          <w:lang w:val="en-US"/>
        </w:rPr>
        <w:t>մշակմամբ՝</w:t>
      </w:r>
      <w:r w:rsidR="009070DB" w:rsidRPr="00956B37">
        <w:rPr>
          <w:b w:val="0"/>
          <w:color w:val="auto"/>
          <w:sz w:val="24"/>
          <w:lang w:val="ru-RU"/>
        </w:rPr>
        <w:t xml:space="preserve"> </w:t>
      </w:r>
      <w:r w:rsidR="009070DB" w:rsidRPr="00956B37">
        <w:rPr>
          <w:b w:val="0"/>
          <w:color w:val="auto"/>
          <w:sz w:val="24"/>
          <w:lang w:val="en-US"/>
        </w:rPr>
        <w:t>ըստ</w:t>
      </w:r>
      <w:r w:rsidR="009070DB" w:rsidRPr="00956B37">
        <w:rPr>
          <w:b w:val="0"/>
          <w:color w:val="auto"/>
          <w:sz w:val="24"/>
          <w:lang w:val="ru-RU"/>
        </w:rPr>
        <w:t xml:space="preserve"> </w:t>
      </w:r>
      <w:r w:rsidR="009070DB" w:rsidRPr="00956B37">
        <w:rPr>
          <w:b w:val="0"/>
          <w:color w:val="auto"/>
          <w:sz w:val="24"/>
          <w:lang w:val="en-US"/>
        </w:rPr>
        <w:t>շինարարության</w:t>
      </w:r>
      <w:r w:rsidR="009070DB" w:rsidRPr="00956B37">
        <w:rPr>
          <w:b w:val="0"/>
          <w:color w:val="auto"/>
          <w:sz w:val="24"/>
          <w:lang w:val="ru-RU"/>
        </w:rPr>
        <w:t xml:space="preserve"> </w:t>
      </w:r>
      <w:r w:rsidR="009070DB" w:rsidRPr="00956B37">
        <w:rPr>
          <w:b w:val="0"/>
          <w:color w:val="auto"/>
          <w:sz w:val="24"/>
          <w:lang w:val="en-US"/>
        </w:rPr>
        <w:t>արժեքի</w:t>
      </w:r>
      <w:r w:rsidR="009070DB" w:rsidRPr="00956B37">
        <w:rPr>
          <w:b w:val="0"/>
          <w:color w:val="auto"/>
          <w:sz w:val="24"/>
          <w:lang w:val="ru-RU"/>
        </w:rPr>
        <w:t xml:space="preserve">, </w:t>
      </w:r>
      <w:r w:rsidR="009070DB" w:rsidRPr="00956B37">
        <w:rPr>
          <w:b w:val="0"/>
          <w:color w:val="auto"/>
          <w:sz w:val="24"/>
          <w:lang w:val="en-US"/>
        </w:rPr>
        <w:t>ճանապարհի</w:t>
      </w:r>
      <w:r w:rsidR="009070DB" w:rsidRPr="00956B37">
        <w:rPr>
          <w:b w:val="0"/>
          <w:color w:val="auto"/>
          <w:sz w:val="24"/>
          <w:lang w:val="ru-RU"/>
        </w:rPr>
        <w:t xml:space="preserve"> </w:t>
      </w:r>
      <w:r w:rsidR="009070DB" w:rsidRPr="00956B37">
        <w:rPr>
          <w:b w:val="0"/>
          <w:color w:val="auto"/>
          <w:sz w:val="24"/>
          <w:lang w:val="en-US"/>
        </w:rPr>
        <w:t>վերանորոգման</w:t>
      </w:r>
      <w:r w:rsidR="009070DB" w:rsidRPr="00956B37">
        <w:rPr>
          <w:b w:val="0"/>
          <w:color w:val="auto"/>
          <w:sz w:val="24"/>
          <w:lang w:val="ru-RU"/>
        </w:rPr>
        <w:t xml:space="preserve"> </w:t>
      </w:r>
      <w:r w:rsidR="009070DB" w:rsidRPr="00956B37">
        <w:rPr>
          <w:b w:val="0"/>
          <w:color w:val="auto"/>
          <w:sz w:val="24"/>
          <w:lang w:val="en-US"/>
        </w:rPr>
        <w:t>և</w:t>
      </w:r>
      <w:r w:rsidR="009070DB" w:rsidRPr="00956B37">
        <w:rPr>
          <w:b w:val="0"/>
          <w:color w:val="auto"/>
          <w:sz w:val="24"/>
          <w:lang w:val="ru-RU"/>
        </w:rPr>
        <w:t xml:space="preserve"> </w:t>
      </w:r>
      <w:r w:rsidR="009070DB" w:rsidRPr="00956B37">
        <w:rPr>
          <w:b w:val="0"/>
          <w:color w:val="auto"/>
          <w:sz w:val="24"/>
          <w:lang w:val="en-US"/>
        </w:rPr>
        <w:t>շահագործման</w:t>
      </w:r>
      <w:r w:rsidR="009070DB" w:rsidRPr="00956B37">
        <w:rPr>
          <w:b w:val="0"/>
          <w:color w:val="auto"/>
          <w:sz w:val="24"/>
          <w:lang w:val="ru-RU"/>
        </w:rPr>
        <w:t xml:space="preserve"> </w:t>
      </w:r>
      <w:r w:rsidR="009070DB" w:rsidRPr="00956B37">
        <w:rPr>
          <w:b w:val="0"/>
          <w:color w:val="auto"/>
          <w:sz w:val="24"/>
          <w:lang w:val="en-US"/>
        </w:rPr>
        <w:t>ծախսերի</w:t>
      </w:r>
      <w:r w:rsidR="009070DB" w:rsidRPr="00956B37">
        <w:rPr>
          <w:b w:val="0"/>
          <w:color w:val="auto"/>
          <w:sz w:val="24"/>
          <w:lang w:val="ru-RU"/>
        </w:rPr>
        <w:t xml:space="preserve">, </w:t>
      </w:r>
      <w:r w:rsidR="009070DB" w:rsidRPr="00956B37">
        <w:rPr>
          <w:b w:val="0"/>
          <w:color w:val="auto"/>
          <w:sz w:val="24"/>
          <w:lang w:val="en-US"/>
        </w:rPr>
        <w:t>շինարարության</w:t>
      </w:r>
      <w:r w:rsidR="009070DB" w:rsidRPr="00956B37">
        <w:rPr>
          <w:b w:val="0"/>
          <w:color w:val="auto"/>
          <w:sz w:val="24"/>
          <w:lang w:val="ru-RU"/>
        </w:rPr>
        <w:t xml:space="preserve"> </w:t>
      </w:r>
      <w:r w:rsidR="009070DB" w:rsidRPr="00956B37">
        <w:rPr>
          <w:b w:val="0"/>
          <w:color w:val="auto"/>
          <w:sz w:val="24"/>
          <w:lang w:val="en-US"/>
        </w:rPr>
        <w:t>և</w:t>
      </w:r>
      <w:r w:rsidR="009070DB" w:rsidRPr="00956B37">
        <w:rPr>
          <w:b w:val="0"/>
          <w:color w:val="auto"/>
          <w:sz w:val="24"/>
          <w:lang w:val="ru-RU"/>
        </w:rPr>
        <w:t xml:space="preserve"> </w:t>
      </w:r>
      <w:r w:rsidR="009070DB" w:rsidRPr="00956B37">
        <w:rPr>
          <w:b w:val="0"/>
          <w:color w:val="auto"/>
          <w:sz w:val="24"/>
          <w:lang w:val="en-US"/>
        </w:rPr>
        <w:t>շահագործման</w:t>
      </w:r>
      <w:r w:rsidR="009070DB" w:rsidRPr="00956B37">
        <w:rPr>
          <w:b w:val="0"/>
          <w:color w:val="auto"/>
          <w:sz w:val="24"/>
          <w:lang w:val="ru-RU"/>
        </w:rPr>
        <w:t xml:space="preserve"> </w:t>
      </w:r>
      <w:r w:rsidR="009070DB" w:rsidRPr="00956B37">
        <w:rPr>
          <w:b w:val="0"/>
          <w:color w:val="auto"/>
          <w:sz w:val="24"/>
          <w:lang w:val="en-US"/>
        </w:rPr>
        <w:t>ընթացքում</w:t>
      </w:r>
      <w:r w:rsidR="009070DB" w:rsidRPr="00956B37">
        <w:rPr>
          <w:b w:val="0"/>
          <w:color w:val="auto"/>
          <w:sz w:val="24"/>
          <w:lang w:val="ru-RU"/>
        </w:rPr>
        <w:t xml:space="preserve"> </w:t>
      </w:r>
      <w:r w:rsidR="009070DB" w:rsidRPr="00956B37">
        <w:rPr>
          <w:b w:val="0"/>
          <w:color w:val="auto"/>
          <w:sz w:val="24"/>
          <w:lang w:val="en-US"/>
        </w:rPr>
        <w:t>շրջակա</w:t>
      </w:r>
      <w:r w:rsidR="009070DB" w:rsidRPr="00956B37">
        <w:rPr>
          <w:b w:val="0"/>
          <w:color w:val="auto"/>
          <w:sz w:val="24"/>
          <w:lang w:val="ru-RU"/>
        </w:rPr>
        <w:t xml:space="preserve"> </w:t>
      </w:r>
      <w:r w:rsidR="009070DB" w:rsidRPr="00956B37">
        <w:rPr>
          <w:b w:val="0"/>
          <w:color w:val="auto"/>
          <w:sz w:val="24"/>
          <w:lang w:val="en-US"/>
        </w:rPr>
        <w:t>միջավայրի</w:t>
      </w:r>
      <w:r w:rsidR="009070DB" w:rsidRPr="00956B37">
        <w:rPr>
          <w:b w:val="0"/>
          <w:color w:val="auto"/>
          <w:sz w:val="24"/>
          <w:lang w:val="ru-RU"/>
        </w:rPr>
        <w:t xml:space="preserve"> </w:t>
      </w:r>
      <w:r w:rsidR="009070DB" w:rsidRPr="00956B37">
        <w:rPr>
          <w:b w:val="0"/>
          <w:color w:val="auto"/>
          <w:sz w:val="24"/>
          <w:lang w:val="en-US"/>
        </w:rPr>
        <w:t>վրա</w:t>
      </w:r>
      <w:r w:rsidR="009070DB" w:rsidRPr="00956B37">
        <w:rPr>
          <w:b w:val="0"/>
          <w:color w:val="auto"/>
          <w:sz w:val="24"/>
          <w:lang w:val="ru-RU"/>
        </w:rPr>
        <w:t xml:space="preserve"> </w:t>
      </w:r>
      <w:r w:rsidR="009070DB" w:rsidRPr="00956B37">
        <w:rPr>
          <w:b w:val="0"/>
          <w:color w:val="auto"/>
          <w:sz w:val="24"/>
          <w:lang w:val="en-US"/>
        </w:rPr>
        <w:t>ազդեցության</w:t>
      </w:r>
      <w:r w:rsidR="009070DB" w:rsidRPr="00956B37">
        <w:rPr>
          <w:b w:val="0"/>
          <w:color w:val="auto"/>
          <w:sz w:val="24"/>
          <w:lang w:val="ru-RU"/>
        </w:rPr>
        <w:t xml:space="preserve"> </w:t>
      </w:r>
      <w:r w:rsidR="009070DB" w:rsidRPr="00956B37">
        <w:rPr>
          <w:b w:val="0"/>
          <w:color w:val="auto"/>
          <w:sz w:val="24"/>
          <w:lang w:val="en-US"/>
        </w:rPr>
        <w:t>հետ</w:t>
      </w:r>
      <w:r w:rsidR="009070DB" w:rsidRPr="00956B37">
        <w:rPr>
          <w:b w:val="0"/>
          <w:color w:val="auto"/>
          <w:sz w:val="24"/>
          <w:lang w:val="ru-RU"/>
        </w:rPr>
        <w:t xml:space="preserve"> </w:t>
      </w:r>
      <w:r w:rsidR="009070DB" w:rsidRPr="00956B37">
        <w:rPr>
          <w:b w:val="0"/>
          <w:color w:val="auto"/>
          <w:sz w:val="24"/>
          <w:lang w:val="en-US"/>
        </w:rPr>
        <w:t>կապված</w:t>
      </w:r>
      <w:r w:rsidR="009070DB" w:rsidRPr="00956B37">
        <w:rPr>
          <w:b w:val="0"/>
          <w:color w:val="auto"/>
          <w:sz w:val="24"/>
          <w:lang w:val="ru-RU"/>
        </w:rPr>
        <w:t xml:space="preserve"> </w:t>
      </w:r>
      <w:r w:rsidR="009070DB" w:rsidRPr="00956B37">
        <w:rPr>
          <w:b w:val="0"/>
          <w:color w:val="auto"/>
          <w:sz w:val="24"/>
          <w:lang w:val="en-US"/>
        </w:rPr>
        <w:t>կորուստների</w:t>
      </w:r>
      <w:r w:rsidR="009070DB" w:rsidRPr="00956B37">
        <w:rPr>
          <w:b w:val="0"/>
          <w:color w:val="auto"/>
          <w:sz w:val="24"/>
          <w:lang w:val="ru-RU"/>
        </w:rPr>
        <w:t xml:space="preserve">, </w:t>
      </w:r>
      <w:r w:rsidR="009070DB" w:rsidRPr="00956B37">
        <w:rPr>
          <w:b w:val="0"/>
          <w:color w:val="auto"/>
          <w:sz w:val="24"/>
          <w:lang w:val="en-US"/>
        </w:rPr>
        <w:t>տեղաշարժվելիս</w:t>
      </w:r>
      <w:r w:rsidR="009070DB" w:rsidRPr="00956B37">
        <w:rPr>
          <w:b w:val="0"/>
          <w:color w:val="auto"/>
          <w:sz w:val="24"/>
          <w:lang w:val="ru-RU"/>
        </w:rPr>
        <w:t xml:space="preserve"> </w:t>
      </w:r>
      <w:r w:rsidR="009070DB" w:rsidRPr="00956B37">
        <w:rPr>
          <w:b w:val="0"/>
          <w:color w:val="auto"/>
          <w:sz w:val="24"/>
          <w:lang w:val="en-US"/>
        </w:rPr>
        <w:t>դանդաղումների</w:t>
      </w:r>
      <w:r w:rsidR="009070DB" w:rsidRPr="00956B37">
        <w:rPr>
          <w:b w:val="0"/>
          <w:color w:val="auto"/>
          <w:sz w:val="24"/>
          <w:lang w:val="ru-RU"/>
        </w:rPr>
        <w:t xml:space="preserve"> </w:t>
      </w:r>
      <w:r w:rsidR="009070DB" w:rsidRPr="00956B37">
        <w:rPr>
          <w:b w:val="0"/>
          <w:color w:val="auto"/>
          <w:sz w:val="24"/>
          <w:lang w:val="en-US"/>
        </w:rPr>
        <w:t>և</w:t>
      </w:r>
      <w:r w:rsidR="009070DB" w:rsidRPr="00956B37">
        <w:rPr>
          <w:b w:val="0"/>
          <w:color w:val="auto"/>
          <w:sz w:val="24"/>
          <w:lang w:val="ru-RU"/>
        </w:rPr>
        <w:t xml:space="preserve"> </w:t>
      </w:r>
      <w:r w:rsidR="009070DB" w:rsidRPr="00956B37">
        <w:rPr>
          <w:b w:val="0"/>
          <w:color w:val="auto"/>
          <w:sz w:val="24"/>
          <w:lang w:val="en-US"/>
        </w:rPr>
        <w:t>ժամանակի</w:t>
      </w:r>
      <w:r w:rsidR="009070DB" w:rsidRPr="00956B37">
        <w:rPr>
          <w:b w:val="0"/>
          <w:color w:val="auto"/>
          <w:sz w:val="24"/>
          <w:lang w:val="ru-RU"/>
        </w:rPr>
        <w:t xml:space="preserve"> </w:t>
      </w:r>
      <w:r w:rsidR="009070DB" w:rsidRPr="00956B37">
        <w:rPr>
          <w:b w:val="0"/>
          <w:color w:val="auto"/>
          <w:sz w:val="24"/>
          <w:lang w:val="en-US"/>
        </w:rPr>
        <w:t>կորուստների</w:t>
      </w:r>
      <w:r w:rsidR="009070DB" w:rsidRPr="00956B37">
        <w:rPr>
          <w:b w:val="0"/>
          <w:color w:val="auto"/>
          <w:sz w:val="24"/>
          <w:lang w:val="ru-RU"/>
        </w:rPr>
        <w:t xml:space="preserve">, </w:t>
      </w:r>
      <w:r w:rsidR="009070DB" w:rsidRPr="00956B37">
        <w:rPr>
          <w:b w:val="0"/>
          <w:color w:val="auto"/>
          <w:sz w:val="24"/>
          <w:lang w:val="en-US"/>
        </w:rPr>
        <w:t>տնտեսական</w:t>
      </w:r>
      <w:r w:rsidR="009070DB" w:rsidRPr="00956B37">
        <w:rPr>
          <w:b w:val="0"/>
          <w:color w:val="auto"/>
          <w:sz w:val="24"/>
          <w:lang w:val="ru-RU"/>
        </w:rPr>
        <w:t xml:space="preserve"> </w:t>
      </w:r>
      <w:r w:rsidR="009070DB" w:rsidRPr="00956B37">
        <w:rPr>
          <w:b w:val="0"/>
          <w:color w:val="auto"/>
          <w:sz w:val="24"/>
          <w:lang w:val="en-US"/>
        </w:rPr>
        <w:t>կորուստների</w:t>
      </w:r>
      <w:r w:rsidR="009070DB" w:rsidRPr="00956B37">
        <w:rPr>
          <w:b w:val="0"/>
          <w:color w:val="auto"/>
          <w:sz w:val="24"/>
          <w:lang w:val="ru-RU"/>
        </w:rPr>
        <w:t xml:space="preserve">, </w:t>
      </w:r>
      <w:r w:rsidR="009070DB" w:rsidRPr="00956B37">
        <w:rPr>
          <w:b w:val="0"/>
          <w:color w:val="auto"/>
          <w:sz w:val="24"/>
          <w:lang w:val="en-US"/>
        </w:rPr>
        <w:t>երթևեկության</w:t>
      </w:r>
      <w:r w:rsidR="009070DB" w:rsidRPr="00956B37">
        <w:rPr>
          <w:b w:val="0"/>
          <w:color w:val="auto"/>
          <w:sz w:val="24"/>
          <w:lang w:val="ru-RU"/>
        </w:rPr>
        <w:t xml:space="preserve"> </w:t>
      </w:r>
      <w:r w:rsidR="009070DB" w:rsidRPr="00956B37">
        <w:rPr>
          <w:b w:val="0"/>
          <w:color w:val="auto"/>
          <w:sz w:val="24"/>
          <w:lang w:val="en-US"/>
        </w:rPr>
        <w:t>անվտանգության</w:t>
      </w:r>
      <w:r w:rsidR="009070DB" w:rsidRPr="00956B37">
        <w:rPr>
          <w:b w:val="0"/>
          <w:color w:val="auto"/>
          <w:sz w:val="24"/>
          <w:lang w:val="ru-RU"/>
        </w:rPr>
        <w:t xml:space="preserve">, </w:t>
      </w:r>
      <w:r w:rsidR="009070DB" w:rsidRPr="00956B37">
        <w:rPr>
          <w:b w:val="0"/>
          <w:color w:val="auto"/>
          <w:sz w:val="24"/>
          <w:lang w:val="en-US"/>
        </w:rPr>
        <w:t>ճանապարհների</w:t>
      </w:r>
      <w:r w:rsidR="009070DB" w:rsidRPr="00956B37">
        <w:rPr>
          <w:b w:val="0"/>
          <w:color w:val="auto"/>
          <w:sz w:val="24"/>
          <w:lang w:val="ru-RU"/>
        </w:rPr>
        <w:t xml:space="preserve"> </w:t>
      </w:r>
      <w:r w:rsidR="009070DB" w:rsidRPr="00956B37">
        <w:rPr>
          <w:b w:val="0"/>
          <w:color w:val="auto"/>
          <w:sz w:val="24"/>
          <w:lang w:val="en-US"/>
        </w:rPr>
        <w:t>կողմից</w:t>
      </w:r>
      <w:r w:rsidR="009070DB" w:rsidRPr="00956B37">
        <w:rPr>
          <w:b w:val="0"/>
          <w:color w:val="auto"/>
          <w:sz w:val="24"/>
          <w:lang w:val="ru-RU"/>
        </w:rPr>
        <w:t xml:space="preserve"> </w:t>
      </w:r>
      <w:r w:rsidR="009070DB" w:rsidRPr="00956B37">
        <w:rPr>
          <w:b w:val="0"/>
          <w:color w:val="auto"/>
          <w:sz w:val="24"/>
          <w:lang w:val="en-US"/>
        </w:rPr>
        <w:t>սպասարկվող</w:t>
      </w:r>
      <w:r w:rsidR="009070DB" w:rsidRPr="00956B37">
        <w:rPr>
          <w:b w:val="0"/>
          <w:color w:val="auto"/>
          <w:sz w:val="24"/>
          <w:lang w:val="ru-RU"/>
        </w:rPr>
        <w:t xml:space="preserve"> </w:t>
      </w:r>
      <w:r w:rsidR="009070DB" w:rsidRPr="00956B37">
        <w:rPr>
          <w:b w:val="0"/>
          <w:color w:val="auto"/>
          <w:sz w:val="24"/>
          <w:lang w:val="en-US"/>
        </w:rPr>
        <w:t>տնտեսությունների</w:t>
      </w:r>
      <w:r w:rsidR="009070DB" w:rsidRPr="00956B37">
        <w:rPr>
          <w:b w:val="0"/>
          <w:color w:val="auto"/>
          <w:sz w:val="24"/>
          <w:lang w:val="ru-RU"/>
        </w:rPr>
        <w:t xml:space="preserve"> </w:t>
      </w:r>
      <w:r w:rsidR="009070DB" w:rsidRPr="00956B37">
        <w:rPr>
          <w:b w:val="0"/>
          <w:color w:val="auto"/>
          <w:sz w:val="24"/>
          <w:lang w:val="en-US"/>
        </w:rPr>
        <w:t>և</w:t>
      </w:r>
      <w:r w:rsidR="009070DB" w:rsidRPr="00956B37">
        <w:rPr>
          <w:b w:val="0"/>
          <w:color w:val="auto"/>
          <w:sz w:val="24"/>
          <w:lang w:val="ru-RU"/>
        </w:rPr>
        <w:t xml:space="preserve"> </w:t>
      </w:r>
      <w:r w:rsidR="009070DB" w:rsidRPr="00956B37">
        <w:rPr>
          <w:b w:val="0"/>
          <w:color w:val="auto"/>
          <w:sz w:val="24"/>
          <w:lang w:val="en-US"/>
        </w:rPr>
        <w:t>ճանապարհներին</w:t>
      </w:r>
      <w:r w:rsidR="009070DB" w:rsidRPr="00956B37">
        <w:rPr>
          <w:b w:val="0"/>
          <w:color w:val="auto"/>
          <w:sz w:val="24"/>
          <w:lang w:val="ru-RU"/>
        </w:rPr>
        <w:t xml:space="preserve"> </w:t>
      </w:r>
      <w:r w:rsidR="009070DB" w:rsidRPr="00956B37">
        <w:rPr>
          <w:b w:val="0"/>
          <w:color w:val="auto"/>
          <w:sz w:val="24"/>
          <w:lang w:val="en-US"/>
        </w:rPr>
        <w:t>հարող</w:t>
      </w:r>
      <w:r w:rsidR="009070DB" w:rsidRPr="00956B37">
        <w:rPr>
          <w:b w:val="0"/>
          <w:color w:val="auto"/>
          <w:sz w:val="24"/>
          <w:lang w:val="ru-RU"/>
        </w:rPr>
        <w:t xml:space="preserve"> </w:t>
      </w:r>
      <w:r w:rsidR="009070DB" w:rsidRPr="00956B37">
        <w:rPr>
          <w:b w:val="0"/>
          <w:color w:val="auto"/>
          <w:sz w:val="24"/>
          <w:lang w:val="en-US"/>
        </w:rPr>
        <w:t>տարածքների</w:t>
      </w:r>
      <w:r w:rsidR="009070DB" w:rsidRPr="00956B37">
        <w:rPr>
          <w:b w:val="0"/>
          <w:color w:val="auto"/>
          <w:sz w:val="24"/>
          <w:lang w:val="ru-RU"/>
        </w:rPr>
        <w:t xml:space="preserve"> </w:t>
      </w:r>
      <w:r w:rsidR="009070DB" w:rsidRPr="00956B37">
        <w:rPr>
          <w:b w:val="0"/>
          <w:color w:val="auto"/>
          <w:sz w:val="24"/>
          <w:lang w:val="en-US"/>
        </w:rPr>
        <w:t>արտադրական</w:t>
      </w:r>
      <w:r w:rsidR="009070DB" w:rsidRPr="00956B37">
        <w:rPr>
          <w:b w:val="0"/>
          <w:color w:val="auto"/>
          <w:sz w:val="24"/>
          <w:lang w:val="ru-RU"/>
        </w:rPr>
        <w:t xml:space="preserve"> </w:t>
      </w:r>
      <w:r w:rsidR="009070DB" w:rsidRPr="00956B37">
        <w:rPr>
          <w:b w:val="0"/>
          <w:color w:val="auto"/>
          <w:sz w:val="24"/>
          <w:lang w:val="en-US"/>
        </w:rPr>
        <w:t>պայմանների</w:t>
      </w:r>
      <w:r w:rsidR="009070DB" w:rsidRPr="00956B37">
        <w:rPr>
          <w:b w:val="0"/>
          <w:color w:val="auto"/>
          <w:sz w:val="24"/>
          <w:lang w:val="ru-RU"/>
        </w:rPr>
        <w:t xml:space="preserve"> </w:t>
      </w:r>
      <w:r w:rsidR="009070DB" w:rsidRPr="00956B37">
        <w:rPr>
          <w:b w:val="0"/>
          <w:color w:val="auto"/>
          <w:sz w:val="24"/>
          <w:lang w:val="en-US"/>
        </w:rPr>
        <w:t>փոփոխությունների</w:t>
      </w:r>
      <w:r w:rsidR="009070DB" w:rsidRPr="00956B37">
        <w:rPr>
          <w:b w:val="0"/>
          <w:color w:val="auto"/>
          <w:sz w:val="24"/>
          <w:lang w:val="ru-RU"/>
        </w:rPr>
        <w:t>:</w:t>
      </w:r>
    </w:p>
    <w:p w14:paraId="0B4BB871" w14:textId="77777777" w:rsidR="00413192" w:rsidRPr="00956B37" w:rsidRDefault="00413192" w:rsidP="00413192">
      <w:pPr>
        <w:rPr>
          <w:rFonts w:ascii="GHEA Grapalat" w:hAnsi="GHEA Grapalat"/>
        </w:rPr>
      </w:pPr>
    </w:p>
    <w:p w14:paraId="72EF74FB" w14:textId="77777777" w:rsidR="00413192" w:rsidRPr="00956B37" w:rsidRDefault="00413192" w:rsidP="00413192">
      <w:pPr>
        <w:rPr>
          <w:rFonts w:ascii="GHEA Grapalat" w:hAnsi="GHEA Grapalat"/>
        </w:rPr>
      </w:pPr>
    </w:p>
    <w:p w14:paraId="6767A848" w14:textId="77777777" w:rsidR="00413192" w:rsidRPr="00956B37" w:rsidRDefault="00413192" w:rsidP="00413192">
      <w:pPr>
        <w:rPr>
          <w:rFonts w:ascii="GHEA Grapalat" w:hAnsi="GHEA Grapalat"/>
        </w:rPr>
      </w:pPr>
    </w:p>
    <w:p w14:paraId="0EAFCFF7" w14:textId="77777777" w:rsidR="00413192" w:rsidRPr="00956B37" w:rsidRDefault="00413192" w:rsidP="00413192">
      <w:pPr>
        <w:rPr>
          <w:rFonts w:ascii="GHEA Grapalat" w:hAnsi="GHEA Grapalat"/>
        </w:rPr>
      </w:pPr>
    </w:p>
    <w:p w14:paraId="09C9E93C" w14:textId="77777777" w:rsidR="00413192" w:rsidRPr="00956B37" w:rsidRDefault="00413192" w:rsidP="00413192">
      <w:pPr>
        <w:rPr>
          <w:rFonts w:ascii="GHEA Grapalat" w:hAnsi="GHEA Grapalat"/>
        </w:rPr>
      </w:pPr>
    </w:p>
    <w:p w14:paraId="2205669C" w14:textId="77777777" w:rsidR="00413192" w:rsidRPr="00956B37" w:rsidRDefault="00413192" w:rsidP="00413192">
      <w:pPr>
        <w:rPr>
          <w:rFonts w:ascii="GHEA Grapalat" w:hAnsi="GHEA Grapalat"/>
        </w:rPr>
      </w:pPr>
    </w:p>
    <w:p w14:paraId="443E30E9" w14:textId="77777777" w:rsidR="00413192" w:rsidRPr="00956B37" w:rsidRDefault="00413192" w:rsidP="00413192">
      <w:pPr>
        <w:rPr>
          <w:rFonts w:ascii="GHEA Grapalat" w:hAnsi="GHEA Grapalat"/>
        </w:rPr>
      </w:pPr>
    </w:p>
    <w:p w14:paraId="20E72400" w14:textId="77777777" w:rsidR="00413192" w:rsidRPr="00956B37" w:rsidRDefault="00413192" w:rsidP="00413192">
      <w:pPr>
        <w:rPr>
          <w:rFonts w:ascii="GHEA Grapalat" w:hAnsi="GHEA Grapalat"/>
        </w:rPr>
      </w:pPr>
    </w:p>
    <w:p w14:paraId="5E5CE72B" w14:textId="77777777" w:rsidR="00944CDA" w:rsidRPr="00956B37" w:rsidRDefault="009070DB" w:rsidP="00170DE1">
      <w:pPr>
        <w:pStyle w:val="a0"/>
        <w:framePr w:w="10211" w:wrap="auto" w:hAnchor="text" w:x="851"/>
        <w:tabs>
          <w:tab w:val="left" w:pos="1770"/>
        </w:tabs>
        <w:rPr>
          <w:color w:val="auto"/>
          <w:sz w:val="24"/>
        </w:rPr>
        <w:sectPr w:rsidR="00944CDA" w:rsidRPr="00956B37" w:rsidSect="00B5016F">
          <w:footerReference w:type="default" r:id="rId8"/>
          <w:pgSz w:w="11907" w:h="16840" w:code="9"/>
          <w:pgMar w:top="567" w:right="851" w:bottom="567" w:left="851" w:header="720" w:footer="267" w:gutter="0"/>
          <w:cols w:space="720"/>
          <w:docGrid w:linePitch="360"/>
        </w:sectPr>
      </w:pPr>
      <w:r w:rsidRPr="00956B37">
        <w:rPr>
          <w:b w:val="0"/>
          <w:color w:val="auto"/>
          <w:sz w:val="24"/>
          <w:lang w:val="ru-RU"/>
        </w:rPr>
        <w:tab/>
      </w:r>
    </w:p>
    <w:p w14:paraId="2D1D4E4A" w14:textId="77777777" w:rsidR="00944CDA" w:rsidRPr="00956B37" w:rsidRDefault="00944CDA" w:rsidP="00C16310">
      <w:pPr>
        <w:spacing w:after="160" w:line="240" w:lineRule="auto"/>
        <w:jc w:val="right"/>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lastRenderedPageBreak/>
        <w:t>Աղյուսակ 4</w:t>
      </w:r>
    </w:p>
    <w:tbl>
      <w:tblPr>
        <w:tblW w:w="100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545"/>
        <w:gridCol w:w="1080"/>
        <w:gridCol w:w="1340"/>
        <w:gridCol w:w="1800"/>
        <w:gridCol w:w="2160"/>
        <w:gridCol w:w="1800"/>
        <w:gridCol w:w="1370"/>
      </w:tblGrid>
      <w:tr w:rsidR="0071759E" w:rsidRPr="00956B37" w14:paraId="7CCE2264" w14:textId="77777777" w:rsidTr="00F12293">
        <w:trPr>
          <w:cantSplit/>
          <w:trHeight w:val="2197"/>
          <w:jc w:val="center"/>
        </w:trPr>
        <w:tc>
          <w:tcPr>
            <w:tcW w:w="545" w:type="dxa"/>
          </w:tcPr>
          <w:p w14:paraId="5851356A" w14:textId="77777777" w:rsidR="00184E92" w:rsidRPr="00956B37" w:rsidRDefault="00184E92" w:rsidP="00A05645">
            <w:pPr>
              <w:rPr>
                <w:rStyle w:val="BodyText3"/>
                <w:rFonts w:ascii="GHEA Grapalat" w:eastAsiaTheme="minorHAnsi" w:hAnsi="GHEA Grapalat"/>
                <w:color w:val="auto"/>
                <w:sz w:val="24"/>
                <w:szCs w:val="24"/>
                <w:lang w:val="en-US"/>
              </w:rPr>
            </w:pPr>
          </w:p>
          <w:p w14:paraId="3E7AF6C1" w14:textId="77777777" w:rsidR="00184E92" w:rsidRPr="00956B37" w:rsidRDefault="00184E92" w:rsidP="00184E92">
            <w:pPr>
              <w:jc w:val="both"/>
              <w:rPr>
                <w:rStyle w:val="BodyText3"/>
                <w:rFonts w:ascii="GHEA Grapalat" w:eastAsiaTheme="minorHAnsi" w:hAnsi="GHEA Grapalat"/>
                <w:color w:val="auto"/>
                <w:sz w:val="24"/>
                <w:szCs w:val="24"/>
                <w:lang w:val="en-US"/>
              </w:rPr>
            </w:pPr>
          </w:p>
          <w:p w14:paraId="0E591C63" w14:textId="77777777" w:rsidR="0071759E" w:rsidRPr="00956B37" w:rsidRDefault="0071759E" w:rsidP="00184E92">
            <w:pPr>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N</w:t>
            </w:r>
          </w:p>
        </w:tc>
        <w:tc>
          <w:tcPr>
            <w:tcW w:w="1080" w:type="dxa"/>
            <w:textDirection w:val="btLr"/>
            <w:vAlign w:val="center"/>
          </w:tcPr>
          <w:p w14:paraId="0BA2C661" w14:textId="77777777" w:rsidR="0071759E" w:rsidRPr="00956B37" w:rsidRDefault="0071759E" w:rsidP="00F12293">
            <w:pPr>
              <w:spacing w:line="240" w:lineRule="auto"/>
              <w:ind w:left="113" w:right="113"/>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Երթևեկության սպասարկման մակարդակը</w:t>
            </w:r>
          </w:p>
        </w:tc>
        <w:tc>
          <w:tcPr>
            <w:tcW w:w="1340" w:type="dxa"/>
            <w:textDirection w:val="btLr"/>
            <w:vAlign w:val="center"/>
          </w:tcPr>
          <w:p w14:paraId="7EA1247E" w14:textId="41D3FF4D" w:rsidR="0071759E" w:rsidRPr="00956B37" w:rsidRDefault="00036306" w:rsidP="00F12293">
            <w:pPr>
              <w:spacing w:line="240" w:lineRule="auto"/>
              <w:ind w:left="113" w:right="113"/>
              <w:rPr>
                <w:rStyle w:val="BodyText3"/>
                <w:rFonts w:ascii="GHEA Grapalat" w:eastAsiaTheme="minorHAnsi" w:hAnsi="GHEA Grapalat"/>
                <w:color w:val="auto"/>
                <w:sz w:val="24"/>
                <w:szCs w:val="24"/>
              </w:rPr>
            </w:pPr>
            <w:r>
              <w:rPr>
                <w:rStyle w:val="BodyText3"/>
                <w:rFonts w:ascii="GHEA Grapalat" w:eastAsiaTheme="minorHAnsi" w:hAnsi="GHEA Grapalat"/>
                <w:color w:val="auto"/>
                <w:sz w:val="24"/>
                <w:szCs w:val="24"/>
              </w:rPr>
              <w:t>Ծանրա-</w:t>
            </w:r>
          </w:p>
          <w:p w14:paraId="0701EAE4" w14:textId="77777777" w:rsidR="0071759E" w:rsidRPr="00956B37" w:rsidRDefault="0071759E" w:rsidP="00F12293">
            <w:pPr>
              <w:spacing w:line="240" w:lineRule="auto"/>
              <w:ind w:left="113" w:right="113"/>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բեռնման գործակիցը</w:t>
            </w:r>
          </w:p>
        </w:tc>
        <w:tc>
          <w:tcPr>
            <w:tcW w:w="1800" w:type="dxa"/>
            <w:textDirection w:val="btLr"/>
            <w:vAlign w:val="center"/>
          </w:tcPr>
          <w:p w14:paraId="6F9CDCB4" w14:textId="77777777" w:rsidR="0071759E" w:rsidRPr="00956B37" w:rsidRDefault="0071759E" w:rsidP="00F12293">
            <w:pPr>
              <w:spacing w:line="240" w:lineRule="auto"/>
              <w:ind w:left="113" w:right="113"/>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Ճանապարհի աշխատանքի տնտեսական արդյունավետու-թյունը</w:t>
            </w:r>
          </w:p>
        </w:tc>
        <w:tc>
          <w:tcPr>
            <w:tcW w:w="2160" w:type="dxa"/>
            <w:textDirection w:val="btLr"/>
            <w:vAlign w:val="center"/>
          </w:tcPr>
          <w:p w14:paraId="6FCBE836" w14:textId="77777777" w:rsidR="0071759E" w:rsidRPr="00956B37" w:rsidRDefault="0071759E" w:rsidP="00F12293">
            <w:pPr>
              <w:spacing w:line="240" w:lineRule="auto"/>
              <w:ind w:left="113" w:right="113"/>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Ավտոմոբիլների հոսքի բնութագիրը</w:t>
            </w:r>
          </w:p>
        </w:tc>
        <w:tc>
          <w:tcPr>
            <w:tcW w:w="1800" w:type="dxa"/>
            <w:textDirection w:val="btLr"/>
            <w:vAlign w:val="center"/>
          </w:tcPr>
          <w:p w14:paraId="7C986583" w14:textId="77777777" w:rsidR="0071759E" w:rsidRPr="00956B37" w:rsidRDefault="00F12293" w:rsidP="00F12293">
            <w:pPr>
              <w:spacing w:line="240" w:lineRule="auto"/>
              <w:ind w:left="113" w:right="113"/>
              <w:jc w:val="both"/>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lang w:val="en-US"/>
              </w:rPr>
              <w:t>Հ</w:t>
            </w:r>
            <w:r w:rsidR="0071759E" w:rsidRPr="00956B37">
              <w:rPr>
                <w:rStyle w:val="BodyText3"/>
                <w:rFonts w:ascii="GHEA Grapalat" w:eastAsiaTheme="minorHAnsi" w:hAnsi="GHEA Grapalat"/>
                <w:color w:val="auto"/>
                <w:sz w:val="24"/>
                <w:szCs w:val="24"/>
              </w:rPr>
              <w:t>ոսքի վիճակը</w:t>
            </w:r>
          </w:p>
        </w:tc>
        <w:tc>
          <w:tcPr>
            <w:tcW w:w="1370" w:type="dxa"/>
            <w:textDirection w:val="btLr"/>
            <w:vAlign w:val="center"/>
          </w:tcPr>
          <w:p w14:paraId="7D7B4334" w14:textId="77777777" w:rsidR="0071759E" w:rsidRPr="00956B37" w:rsidRDefault="0071759E" w:rsidP="00F12293">
            <w:pPr>
              <w:spacing w:line="240" w:lineRule="auto"/>
              <w:ind w:left="113" w:right="113"/>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Վարորդի էմոցիոնալ ծանրաբեռնումը</w:t>
            </w:r>
          </w:p>
        </w:tc>
      </w:tr>
      <w:tr w:rsidR="0071759E" w:rsidRPr="00956B37" w14:paraId="76E17391" w14:textId="77777777" w:rsidTr="00F12293">
        <w:trPr>
          <w:jc w:val="center"/>
        </w:trPr>
        <w:tc>
          <w:tcPr>
            <w:tcW w:w="545" w:type="dxa"/>
          </w:tcPr>
          <w:p w14:paraId="0B0A43F4" w14:textId="77777777" w:rsidR="008B0904" w:rsidRPr="00956B37" w:rsidRDefault="008B0904" w:rsidP="00A05645">
            <w:pPr>
              <w:rPr>
                <w:rStyle w:val="BodyText3"/>
                <w:rFonts w:ascii="GHEA Grapalat" w:eastAsiaTheme="minorHAnsi" w:hAnsi="GHEA Grapalat"/>
                <w:color w:val="auto"/>
                <w:sz w:val="24"/>
                <w:szCs w:val="24"/>
              </w:rPr>
            </w:pPr>
          </w:p>
          <w:p w14:paraId="23DD913A" w14:textId="77777777" w:rsidR="008B0904" w:rsidRPr="00956B37" w:rsidRDefault="008B0904" w:rsidP="00A05645">
            <w:pPr>
              <w:rPr>
                <w:rStyle w:val="BodyText3"/>
                <w:rFonts w:ascii="GHEA Grapalat" w:eastAsiaTheme="minorHAnsi" w:hAnsi="GHEA Grapalat"/>
                <w:color w:val="auto"/>
                <w:sz w:val="24"/>
                <w:szCs w:val="24"/>
              </w:rPr>
            </w:pPr>
          </w:p>
          <w:p w14:paraId="061930A5" w14:textId="77777777" w:rsidR="008B0904" w:rsidRPr="00956B37" w:rsidRDefault="008B0904" w:rsidP="00A05645">
            <w:pPr>
              <w:rPr>
                <w:rStyle w:val="BodyText3"/>
                <w:rFonts w:ascii="GHEA Grapalat" w:eastAsiaTheme="minorHAnsi" w:hAnsi="GHEA Grapalat"/>
                <w:color w:val="auto"/>
                <w:sz w:val="24"/>
                <w:szCs w:val="24"/>
              </w:rPr>
            </w:pPr>
          </w:p>
          <w:p w14:paraId="0F6BE3DD" w14:textId="77777777" w:rsidR="0071759E" w:rsidRPr="00956B37" w:rsidRDefault="0071759E" w:rsidP="008B0904">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1.</w:t>
            </w:r>
          </w:p>
        </w:tc>
        <w:tc>
          <w:tcPr>
            <w:tcW w:w="1080" w:type="dxa"/>
            <w:vAlign w:val="center"/>
          </w:tcPr>
          <w:p w14:paraId="3911586C"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A</w:t>
            </w:r>
          </w:p>
        </w:tc>
        <w:tc>
          <w:tcPr>
            <w:tcW w:w="1340" w:type="dxa"/>
            <w:vAlign w:val="center"/>
          </w:tcPr>
          <w:p w14:paraId="6979F77B" w14:textId="77777777" w:rsidR="0071759E" w:rsidRPr="00956B37" w:rsidRDefault="00D21D79"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0.</w:t>
            </w:r>
            <w:r w:rsidR="0071759E" w:rsidRPr="00956B37">
              <w:rPr>
                <w:rStyle w:val="BodyText3"/>
                <w:rFonts w:ascii="GHEA Grapalat" w:eastAsiaTheme="minorHAnsi" w:hAnsi="GHEA Grapalat"/>
                <w:color w:val="auto"/>
                <w:sz w:val="24"/>
                <w:szCs w:val="24"/>
              </w:rPr>
              <w:t>20-ից պակաս</w:t>
            </w:r>
          </w:p>
        </w:tc>
        <w:tc>
          <w:tcPr>
            <w:tcW w:w="1800" w:type="dxa"/>
            <w:vAlign w:val="center"/>
          </w:tcPr>
          <w:p w14:paraId="07181822"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Անարդյունավետ</w:t>
            </w:r>
          </w:p>
        </w:tc>
        <w:tc>
          <w:tcPr>
            <w:tcW w:w="2160" w:type="dxa"/>
            <w:vAlign w:val="center"/>
          </w:tcPr>
          <w:p w14:paraId="426279C9"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Ավտոմեքենաները շարժվում են ազատ պայմաններում, ավտոմոբիլների միջև փոխազդեցությունը բացակայում է</w:t>
            </w:r>
          </w:p>
        </w:tc>
        <w:tc>
          <w:tcPr>
            <w:tcW w:w="1800" w:type="dxa"/>
            <w:vAlign w:val="center"/>
          </w:tcPr>
          <w:p w14:paraId="56E6FF04"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Միայնակ ավտոմոբիլների ազատ երթևեկություն մեծ արագությամբ </w:t>
            </w:r>
          </w:p>
        </w:tc>
        <w:tc>
          <w:tcPr>
            <w:tcW w:w="1370" w:type="dxa"/>
            <w:vAlign w:val="center"/>
          </w:tcPr>
          <w:p w14:paraId="76D224FA"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Ցածր</w:t>
            </w:r>
          </w:p>
        </w:tc>
      </w:tr>
      <w:tr w:rsidR="0071759E" w:rsidRPr="00956B37" w14:paraId="5FED6ADF" w14:textId="77777777" w:rsidTr="00F12293">
        <w:trPr>
          <w:jc w:val="center"/>
        </w:trPr>
        <w:tc>
          <w:tcPr>
            <w:tcW w:w="545" w:type="dxa"/>
          </w:tcPr>
          <w:p w14:paraId="421B7F7B" w14:textId="77777777" w:rsidR="008B0904" w:rsidRPr="00956B37" w:rsidRDefault="008B0904" w:rsidP="00A05645">
            <w:pPr>
              <w:rPr>
                <w:rStyle w:val="BodyText3"/>
                <w:rFonts w:ascii="GHEA Grapalat" w:eastAsiaTheme="minorHAnsi" w:hAnsi="GHEA Grapalat"/>
                <w:color w:val="auto"/>
                <w:sz w:val="24"/>
                <w:szCs w:val="24"/>
                <w:lang w:val="en-US"/>
              </w:rPr>
            </w:pPr>
          </w:p>
          <w:p w14:paraId="33F66AA0" w14:textId="77777777" w:rsidR="008B0904" w:rsidRPr="00956B37" w:rsidRDefault="008B0904" w:rsidP="00A05645">
            <w:pPr>
              <w:rPr>
                <w:rStyle w:val="BodyText3"/>
                <w:rFonts w:ascii="GHEA Grapalat" w:eastAsiaTheme="minorHAnsi" w:hAnsi="GHEA Grapalat"/>
                <w:color w:val="auto"/>
                <w:sz w:val="24"/>
                <w:szCs w:val="24"/>
                <w:lang w:val="en-US"/>
              </w:rPr>
            </w:pPr>
          </w:p>
          <w:p w14:paraId="0F6546E8" w14:textId="77777777" w:rsidR="008B0904" w:rsidRPr="00956B37" w:rsidRDefault="008B0904" w:rsidP="00A05645">
            <w:pPr>
              <w:rPr>
                <w:rStyle w:val="BodyText3"/>
                <w:rFonts w:ascii="GHEA Grapalat" w:eastAsiaTheme="minorHAnsi" w:hAnsi="GHEA Grapalat"/>
                <w:color w:val="auto"/>
                <w:sz w:val="24"/>
                <w:szCs w:val="24"/>
                <w:lang w:val="en-US"/>
              </w:rPr>
            </w:pPr>
          </w:p>
          <w:p w14:paraId="3B5DF066" w14:textId="77777777" w:rsidR="008B0904" w:rsidRPr="00956B37" w:rsidRDefault="008B0904" w:rsidP="00A05645">
            <w:pPr>
              <w:rPr>
                <w:rStyle w:val="BodyText3"/>
                <w:rFonts w:ascii="GHEA Grapalat" w:eastAsiaTheme="minorHAnsi" w:hAnsi="GHEA Grapalat"/>
                <w:color w:val="auto"/>
                <w:sz w:val="24"/>
                <w:szCs w:val="24"/>
                <w:lang w:val="en-US"/>
              </w:rPr>
            </w:pPr>
          </w:p>
          <w:p w14:paraId="1DDC42C9" w14:textId="77777777" w:rsidR="0071759E" w:rsidRPr="00956B37" w:rsidRDefault="0071759E" w:rsidP="00A05645">
            <w:pPr>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2.</w:t>
            </w:r>
          </w:p>
        </w:tc>
        <w:tc>
          <w:tcPr>
            <w:tcW w:w="1080" w:type="dxa"/>
            <w:vAlign w:val="center"/>
          </w:tcPr>
          <w:p w14:paraId="25FAE8AC"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B</w:t>
            </w:r>
          </w:p>
        </w:tc>
        <w:tc>
          <w:tcPr>
            <w:tcW w:w="1340" w:type="dxa"/>
            <w:vAlign w:val="center"/>
          </w:tcPr>
          <w:p w14:paraId="25BCC52F" w14:textId="77777777" w:rsidR="0071759E" w:rsidRPr="00956B37" w:rsidRDefault="00D21D79"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0.20-0.</w:t>
            </w:r>
            <w:r w:rsidR="0071759E" w:rsidRPr="00956B37">
              <w:rPr>
                <w:rStyle w:val="BodyText3"/>
                <w:rFonts w:ascii="GHEA Grapalat" w:eastAsiaTheme="minorHAnsi" w:hAnsi="GHEA Grapalat"/>
                <w:color w:val="auto"/>
                <w:sz w:val="24"/>
                <w:szCs w:val="24"/>
              </w:rPr>
              <w:t>45</w:t>
            </w:r>
          </w:p>
        </w:tc>
        <w:tc>
          <w:tcPr>
            <w:tcW w:w="1800" w:type="dxa"/>
            <w:vAlign w:val="center"/>
          </w:tcPr>
          <w:p w14:paraId="55E5667A"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ցածր արդյունավետ</w:t>
            </w:r>
          </w:p>
        </w:tc>
        <w:tc>
          <w:tcPr>
            <w:tcW w:w="2160" w:type="dxa"/>
            <w:vAlign w:val="center"/>
          </w:tcPr>
          <w:p w14:paraId="5C993E52"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Ավտոմոբիլները շարժվում են խմբերով, կատարվում են շատ վազանցներ  </w:t>
            </w:r>
          </w:p>
        </w:tc>
        <w:tc>
          <w:tcPr>
            <w:tcW w:w="1800" w:type="dxa"/>
            <w:vAlign w:val="center"/>
          </w:tcPr>
          <w:p w14:paraId="7DF8AE1F" w14:textId="77777777" w:rsidR="0071759E" w:rsidRPr="00956B37" w:rsidRDefault="0071759E" w:rsidP="005625CC">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Ավտոմեքենաների շարժը փոքր խմբերով (2-5 հատ)</w:t>
            </w:r>
            <w:r w:rsidR="00D21D79" w:rsidRPr="00956B37">
              <w:rPr>
                <w:rStyle w:val="BodyText3"/>
                <w:rFonts w:ascii="GHEA Grapalat" w:eastAsiaTheme="minorHAnsi" w:hAnsi="GHEA Grapalat"/>
                <w:color w:val="auto"/>
                <w:sz w:val="24"/>
                <w:szCs w:val="24"/>
              </w:rPr>
              <w:t xml:space="preserve"> </w:t>
            </w:r>
            <w:r w:rsidRPr="00956B37">
              <w:rPr>
                <w:rStyle w:val="BodyText3"/>
                <w:rFonts w:ascii="GHEA Grapalat" w:eastAsiaTheme="minorHAnsi" w:hAnsi="GHEA Grapalat"/>
                <w:color w:val="auto"/>
                <w:sz w:val="24"/>
                <w:szCs w:val="24"/>
              </w:rPr>
              <w:t xml:space="preserve">Վազանցները հնարավոր են </w:t>
            </w:r>
          </w:p>
        </w:tc>
        <w:tc>
          <w:tcPr>
            <w:tcW w:w="1370" w:type="dxa"/>
            <w:vAlign w:val="center"/>
          </w:tcPr>
          <w:p w14:paraId="483CCF67"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Նորմալ</w:t>
            </w:r>
          </w:p>
        </w:tc>
      </w:tr>
      <w:tr w:rsidR="0071759E" w:rsidRPr="00956B37" w14:paraId="6EE802DF" w14:textId="77777777" w:rsidTr="00F12293">
        <w:trPr>
          <w:jc w:val="center"/>
        </w:trPr>
        <w:tc>
          <w:tcPr>
            <w:tcW w:w="545" w:type="dxa"/>
          </w:tcPr>
          <w:p w14:paraId="3229DFA7" w14:textId="77777777" w:rsidR="008B0904" w:rsidRPr="00956B37" w:rsidRDefault="008B0904" w:rsidP="00A05645">
            <w:pPr>
              <w:rPr>
                <w:rStyle w:val="BodyText3"/>
                <w:rFonts w:ascii="GHEA Grapalat" w:eastAsiaTheme="minorHAnsi" w:hAnsi="GHEA Grapalat"/>
                <w:color w:val="auto"/>
                <w:sz w:val="24"/>
                <w:szCs w:val="24"/>
                <w:lang w:val="en-US"/>
              </w:rPr>
            </w:pPr>
          </w:p>
          <w:p w14:paraId="0B75E010" w14:textId="77777777" w:rsidR="008B0904" w:rsidRPr="00956B37" w:rsidRDefault="008B0904" w:rsidP="00A05645">
            <w:pPr>
              <w:rPr>
                <w:rStyle w:val="BodyText3"/>
                <w:rFonts w:ascii="GHEA Grapalat" w:eastAsiaTheme="minorHAnsi" w:hAnsi="GHEA Grapalat"/>
                <w:color w:val="auto"/>
                <w:sz w:val="24"/>
                <w:szCs w:val="24"/>
                <w:lang w:val="en-US"/>
              </w:rPr>
            </w:pPr>
          </w:p>
          <w:p w14:paraId="442189D9" w14:textId="77777777" w:rsidR="008B0904" w:rsidRPr="00956B37" w:rsidRDefault="008B0904" w:rsidP="00A05645">
            <w:pPr>
              <w:rPr>
                <w:rStyle w:val="BodyText3"/>
                <w:rFonts w:ascii="GHEA Grapalat" w:eastAsiaTheme="minorHAnsi" w:hAnsi="GHEA Grapalat"/>
                <w:color w:val="auto"/>
                <w:sz w:val="24"/>
                <w:szCs w:val="24"/>
                <w:lang w:val="en-US"/>
              </w:rPr>
            </w:pPr>
          </w:p>
          <w:p w14:paraId="55B220F9" w14:textId="77777777" w:rsidR="0071759E" w:rsidRPr="00956B37" w:rsidRDefault="0071759E" w:rsidP="00A05645">
            <w:pPr>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3.</w:t>
            </w:r>
          </w:p>
        </w:tc>
        <w:tc>
          <w:tcPr>
            <w:tcW w:w="1080" w:type="dxa"/>
            <w:vAlign w:val="center"/>
          </w:tcPr>
          <w:p w14:paraId="2DA7D3D0"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C</w:t>
            </w:r>
          </w:p>
        </w:tc>
        <w:tc>
          <w:tcPr>
            <w:tcW w:w="1340" w:type="dxa"/>
            <w:vAlign w:val="center"/>
          </w:tcPr>
          <w:p w14:paraId="1A75A6DC" w14:textId="77777777" w:rsidR="0071759E" w:rsidRPr="00956B37" w:rsidRDefault="00D21D79" w:rsidP="00A05645">
            <w:pPr>
              <w:rPr>
                <w:rStyle w:val="BodyText3"/>
                <w:rFonts w:ascii="GHEA Grapalat" w:eastAsiaTheme="minorHAnsi" w:hAnsi="GHEA Grapalat"/>
                <w:color w:val="auto"/>
                <w:sz w:val="24"/>
                <w:szCs w:val="24"/>
              </w:rPr>
            </w:pPr>
            <w:r w:rsidRPr="00956B37">
              <w:rPr>
                <w:rFonts w:ascii="GHEA Grapalat" w:eastAsia="Times New Roman" w:hAnsi="GHEA Grapalat"/>
                <w:iCs/>
                <w:color w:val="auto"/>
                <w:spacing w:val="-10"/>
              </w:rPr>
              <w:t>0.45-0.</w:t>
            </w:r>
            <w:r w:rsidR="0071759E" w:rsidRPr="00956B37">
              <w:rPr>
                <w:rFonts w:ascii="GHEA Grapalat" w:eastAsia="Times New Roman" w:hAnsi="GHEA Grapalat"/>
                <w:iCs/>
                <w:color w:val="auto"/>
                <w:spacing w:val="-10"/>
              </w:rPr>
              <w:t>70</w:t>
            </w:r>
          </w:p>
        </w:tc>
        <w:tc>
          <w:tcPr>
            <w:tcW w:w="1800" w:type="dxa"/>
            <w:vAlign w:val="center"/>
          </w:tcPr>
          <w:p w14:paraId="2E8F06A9"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արդյունավետ</w:t>
            </w:r>
          </w:p>
        </w:tc>
        <w:tc>
          <w:tcPr>
            <w:tcW w:w="2160" w:type="dxa"/>
            <w:vAlign w:val="center"/>
          </w:tcPr>
          <w:p w14:paraId="3FFF58D6"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Հոսքի մեջ դեռ կան մեծ միջակայքեր ավտոմեքենաների միջև, վազանցներն արգելվում են </w:t>
            </w:r>
          </w:p>
        </w:tc>
        <w:tc>
          <w:tcPr>
            <w:tcW w:w="1800" w:type="dxa"/>
            <w:vAlign w:val="center"/>
          </w:tcPr>
          <w:p w14:paraId="41FFE29B"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Ավտոմոբիլների շարժումը մեծ խմբերով (5-14 հատ)</w:t>
            </w:r>
          </w:p>
          <w:p w14:paraId="10A53E7C"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Վազանցները դժվարացած են </w:t>
            </w:r>
          </w:p>
        </w:tc>
        <w:tc>
          <w:tcPr>
            <w:tcW w:w="1370" w:type="dxa"/>
            <w:vAlign w:val="center"/>
          </w:tcPr>
          <w:p w14:paraId="2E5ADD49"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Բարձր է</w:t>
            </w:r>
          </w:p>
        </w:tc>
      </w:tr>
      <w:tr w:rsidR="0071759E" w:rsidRPr="00956B37" w14:paraId="56866ACC" w14:textId="77777777" w:rsidTr="00F12293">
        <w:trPr>
          <w:trHeight w:val="2904"/>
          <w:jc w:val="center"/>
        </w:trPr>
        <w:tc>
          <w:tcPr>
            <w:tcW w:w="545" w:type="dxa"/>
          </w:tcPr>
          <w:p w14:paraId="55C31E8B" w14:textId="77777777" w:rsidR="008B0904" w:rsidRPr="00956B37" w:rsidRDefault="008B0904" w:rsidP="00A05645">
            <w:pPr>
              <w:rPr>
                <w:rStyle w:val="BodyText3"/>
                <w:rFonts w:ascii="GHEA Grapalat" w:eastAsiaTheme="minorHAnsi" w:hAnsi="GHEA Grapalat"/>
                <w:color w:val="auto"/>
                <w:sz w:val="24"/>
                <w:szCs w:val="24"/>
                <w:lang w:val="en-US"/>
              </w:rPr>
            </w:pPr>
          </w:p>
          <w:p w14:paraId="3977AC50" w14:textId="77777777" w:rsidR="008B0904" w:rsidRPr="00956B37" w:rsidRDefault="008B0904" w:rsidP="00A05645">
            <w:pPr>
              <w:rPr>
                <w:rStyle w:val="BodyText3"/>
                <w:rFonts w:ascii="GHEA Grapalat" w:eastAsiaTheme="minorHAnsi" w:hAnsi="GHEA Grapalat"/>
                <w:color w:val="auto"/>
                <w:sz w:val="24"/>
                <w:szCs w:val="24"/>
                <w:lang w:val="en-US"/>
              </w:rPr>
            </w:pPr>
          </w:p>
          <w:p w14:paraId="3F1A4F88" w14:textId="77777777" w:rsidR="008B0904" w:rsidRPr="00956B37" w:rsidRDefault="008B0904" w:rsidP="00A05645">
            <w:pPr>
              <w:rPr>
                <w:rStyle w:val="BodyText3"/>
                <w:rFonts w:ascii="GHEA Grapalat" w:eastAsiaTheme="minorHAnsi" w:hAnsi="GHEA Grapalat"/>
                <w:color w:val="auto"/>
                <w:sz w:val="24"/>
                <w:szCs w:val="24"/>
                <w:lang w:val="en-US"/>
              </w:rPr>
            </w:pPr>
          </w:p>
          <w:p w14:paraId="6F69DF68" w14:textId="77777777" w:rsidR="0071759E" w:rsidRPr="00956B37" w:rsidRDefault="0071759E" w:rsidP="00A05645">
            <w:pPr>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4.</w:t>
            </w:r>
          </w:p>
        </w:tc>
        <w:tc>
          <w:tcPr>
            <w:tcW w:w="1080" w:type="dxa"/>
            <w:vAlign w:val="center"/>
          </w:tcPr>
          <w:p w14:paraId="4BAC922A"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D</w:t>
            </w:r>
          </w:p>
        </w:tc>
        <w:tc>
          <w:tcPr>
            <w:tcW w:w="1340" w:type="dxa"/>
            <w:vAlign w:val="center"/>
          </w:tcPr>
          <w:p w14:paraId="367038FD" w14:textId="77777777" w:rsidR="0071759E" w:rsidRPr="00956B37" w:rsidRDefault="00D21D79" w:rsidP="00A05645">
            <w:pPr>
              <w:rPr>
                <w:rStyle w:val="BodyText3"/>
                <w:rFonts w:ascii="GHEA Grapalat" w:eastAsiaTheme="minorHAnsi" w:hAnsi="GHEA Grapalat"/>
                <w:color w:val="auto"/>
                <w:sz w:val="24"/>
                <w:szCs w:val="24"/>
              </w:rPr>
            </w:pPr>
            <w:r w:rsidRPr="00956B37">
              <w:rPr>
                <w:rFonts w:ascii="GHEA Grapalat" w:eastAsia="Times New Roman" w:hAnsi="GHEA Grapalat"/>
                <w:iCs/>
                <w:color w:val="auto"/>
                <w:spacing w:val="-10"/>
              </w:rPr>
              <w:t>0.70-0.</w:t>
            </w:r>
            <w:r w:rsidR="0071759E" w:rsidRPr="00956B37">
              <w:rPr>
                <w:rFonts w:ascii="GHEA Grapalat" w:eastAsia="Times New Roman" w:hAnsi="GHEA Grapalat"/>
                <w:iCs/>
                <w:color w:val="auto"/>
                <w:spacing w:val="-10"/>
              </w:rPr>
              <w:t>90</w:t>
            </w:r>
          </w:p>
        </w:tc>
        <w:tc>
          <w:tcPr>
            <w:tcW w:w="1800" w:type="dxa"/>
            <w:vAlign w:val="center"/>
          </w:tcPr>
          <w:p w14:paraId="0A4712B0"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անարդյունավետ</w:t>
            </w:r>
          </w:p>
        </w:tc>
        <w:tc>
          <w:tcPr>
            <w:tcW w:w="2160" w:type="dxa"/>
            <w:vAlign w:val="center"/>
          </w:tcPr>
          <w:p w14:paraId="63A49612"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Փոքր արագությամբ շարժվող ավտոմեքենաների չընդհատվող հոսք </w:t>
            </w:r>
          </w:p>
        </w:tc>
        <w:tc>
          <w:tcPr>
            <w:tcW w:w="1800" w:type="dxa"/>
            <w:vAlign w:val="center"/>
          </w:tcPr>
          <w:p w14:paraId="3C1E09DB"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Ավտոմոբիլների շարժումը շարասյուներով, ցածր արագությամբ, վազանցները հնարավոր չեն  </w:t>
            </w:r>
          </w:p>
        </w:tc>
        <w:tc>
          <w:tcPr>
            <w:tcW w:w="1370" w:type="dxa"/>
            <w:vAlign w:val="center"/>
          </w:tcPr>
          <w:p w14:paraId="676CDDD0"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Շատ բարձր</w:t>
            </w:r>
          </w:p>
        </w:tc>
      </w:tr>
      <w:tr w:rsidR="0071759E" w:rsidRPr="00956B37" w14:paraId="0D51FD7D" w14:textId="77777777" w:rsidTr="00F12293">
        <w:trPr>
          <w:jc w:val="center"/>
        </w:trPr>
        <w:tc>
          <w:tcPr>
            <w:tcW w:w="545" w:type="dxa"/>
          </w:tcPr>
          <w:p w14:paraId="7DBC0612" w14:textId="77777777" w:rsidR="008B0904" w:rsidRPr="00956B37" w:rsidRDefault="008B0904" w:rsidP="00A05645">
            <w:pPr>
              <w:rPr>
                <w:rStyle w:val="BodyText3"/>
                <w:rFonts w:ascii="GHEA Grapalat" w:eastAsiaTheme="minorHAnsi" w:hAnsi="GHEA Grapalat"/>
                <w:color w:val="auto"/>
                <w:sz w:val="24"/>
                <w:szCs w:val="24"/>
                <w:lang w:val="en-US"/>
              </w:rPr>
            </w:pPr>
          </w:p>
          <w:p w14:paraId="3141EB4F" w14:textId="77777777" w:rsidR="008B0904" w:rsidRPr="00956B37" w:rsidRDefault="008B0904" w:rsidP="00A05645">
            <w:pPr>
              <w:rPr>
                <w:rStyle w:val="BodyText3"/>
                <w:rFonts w:ascii="GHEA Grapalat" w:eastAsiaTheme="minorHAnsi" w:hAnsi="GHEA Grapalat"/>
                <w:color w:val="auto"/>
                <w:sz w:val="24"/>
                <w:szCs w:val="24"/>
                <w:lang w:val="en-US"/>
              </w:rPr>
            </w:pPr>
          </w:p>
          <w:p w14:paraId="48ECF876" w14:textId="77777777" w:rsidR="0071759E" w:rsidRPr="00956B37" w:rsidRDefault="0071759E" w:rsidP="008B0904">
            <w:pPr>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5.</w:t>
            </w:r>
          </w:p>
        </w:tc>
        <w:tc>
          <w:tcPr>
            <w:tcW w:w="1080" w:type="dxa"/>
            <w:vAlign w:val="center"/>
          </w:tcPr>
          <w:p w14:paraId="46049AA3"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E</w:t>
            </w:r>
          </w:p>
        </w:tc>
        <w:tc>
          <w:tcPr>
            <w:tcW w:w="1340" w:type="dxa"/>
            <w:vAlign w:val="center"/>
          </w:tcPr>
          <w:p w14:paraId="39AD3BE7" w14:textId="77777777" w:rsidR="0071759E" w:rsidRPr="00956B37" w:rsidRDefault="00D21D79" w:rsidP="00A05645">
            <w:pPr>
              <w:rPr>
                <w:rStyle w:val="BodyText3"/>
                <w:rFonts w:ascii="GHEA Grapalat" w:eastAsiaTheme="minorHAnsi" w:hAnsi="GHEA Grapalat"/>
                <w:color w:val="auto"/>
                <w:sz w:val="24"/>
                <w:szCs w:val="24"/>
              </w:rPr>
            </w:pPr>
            <w:r w:rsidRPr="00956B37">
              <w:rPr>
                <w:rFonts w:ascii="GHEA Grapalat" w:eastAsia="Times New Roman" w:hAnsi="GHEA Grapalat"/>
                <w:iCs/>
                <w:color w:val="auto"/>
                <w:spacing w:val="-10"/>
              </w:rPr>
              <w:t>0.90-1.</w:t>
            </w:r>
            <w:r w:rsidR="0071759E" w:rsidRPr="00956B37">
              <w:rPr>
                <w:rFonts w:ascii="GHEA Grapalat" w:eastAsia="Times New Roman" w:hAnsi="GHEA Grapalat"/>
                <w:iCs/>
                <w:color w:val="auto"/>
                <w:spacing w:val="-10"/>
              </w:rPr>
              <w:t>00</w:t>
            </w:r>
          </w:p>
        </w:tc>
        <w:tc>
          <w:tcPr>
            <w:tcW w:w="1800" w:type="dxa"/>
            <w:vAlign w:val="center"/>
          </w:tcPr>
          <w:p w14:paraId="45DFDAD8"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անարդյունավետ</w:t>
            </w:r>
          </w:p>
        </w:tc>
        <w:tc>
          <w:tcPr>
            <w:tcW w:w="2160" w:type="dxa"/>
            <w:vAlign w:val="center"/>
          </w:tcPr>
          <w:p w14:paraId="37DB66B6"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Հոսքը շարժվում է դադարներով, առաջանում են խցանումներ, թողունակության ռեժիմը </w:t>
            </w:r>
          </w:p>
        </w:tc>
        <w:tc>
          <w:tcPr>
            <w:tcW w:w="1800" w:type="dxa"/>
            <w:vAlign w:val="center"/>
          </w:tcPr>
          <w:p w14:paraId="77003093"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Խիտ </w:t>
            </w:r>
          </w:p>
        </w:tc>
        <w:tc>
          <w:tcPr>
            <w:tcW w:w="1370" w:type="dxa"/>
            <w:vAlign w:val="center"/>
          </w:tcPr>
          <w:p w14:paraId="5D547D26"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Շատ բարձր</w:t>
            </w:r>
          </w:p>
        </w:tc>
      </w:tr>
      <w:tr w:rsidR="0071759E" w:rsidRPr="00956B37" w14:paraId="68689870" w14:textId="77777777" w:rsidTr="00F12293">
        <w:trPr>
          <w:jc w:val="center"/>
        </w:trPr>
        <w:tc>
          <w:tcPr>
            <w:tcW w:w="545" w:type="dxa"/>
          </w:tcPr>
          <w:p w14:paraId="1D76605B" w14:textId="77777777" w:rsidR="008B0904" w:rsidRPr="00956B37" w:rsidRDefault="008B0904" w:rsidP="00A05645">
            <w:pPr>
              <w:rPr>
                <w:rStyle w:val="BodyText3"/>
                <w:rFonts w:ascii="GHEA Grapalat" w:eastAsiaTheme="minorHAnsi" w:hAnsi="GHEA Grapalat"/>
                <w:color w:val="auto"/>
                <w:sz w:val="24"/>
                <w:szCs w:val="24"/>
                <w:lang w:val="en-US"/>
              </w:rPr>
            </w:pPr>
          </w:p>
          <w:p w14:paraId="615B4285" w14:textId="77777777" w:rsidR="008B0904" w:rsidRPr="00956B37" w:rsidRDefault="008B0904" w:rsidP="00A05645">
            <w:pPr>
              <w:rPr>
                <w:rStyle w:val="BodyText3"/>
                <w:rFonts w:ascii="GHEA Grapalat" w:eastAsiaTheme="minorHAnsi" w:hAnsi="GHEA Grapalat"/>
                <w:color w:val="auto"/>
                <w:sz w:val="24"/>
                <w:szCs w:val="24"/>
                <w:lang w:val="en-US"/>
              </w:rPr>
            </w:pPr>
          </w:p>
          <w:p w14:paraId="0513E2C1" w14:textId="77777777" w:rsidR="0071759E" w:rsidRPr="00956B37" w:rsidRDefault="0071759E" w:rsidP="00A05645">
            <w:pPr>
              <w:rPr>
                <w:rStyle w:val="BodyText3"/>
                <w:rFonts w:ascii="GHEA Grapalat" w:eastAsiaTheme="minorHAnsi" w:hAnsi="GHEA Grapalat"/>
                <w:color w:val="auto"/>
                <w:sz w:val="24"/>
                <w:szCs w:val="24"/>
                <w:lang w:val="en-US"/>
              </w:rPr>
            </w:pPr>
            <w:r w:rsidRPr="00956B37">
              <w:rPr>
                <w:rStyle w:val="BodyText3"/>
                <w:rFonts w:ascii="GHEA Grapalat" w:eastAsiaTheme="minorHAnsi" w:hAnsi="GHEA Grapalat"/>
                <w:color w:val="auto"/>
                <w:sz w:val="24"/>
                <w:szCs w:val="24"/>
                <w:lang w:val="en-US"/>
              </w:rPr>
              <w:t>6.</w:t>
            </w:r>
          </w:p>
        </w:tc>
        <w:tc>
          <w:tcPr>
            <w:tcW w:w="1080" w:type="dxa"/>
            <w:vAlign w:val="center"/>
          </w:tcPr>
          <w:p w14:paraId="66EEB1F2"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F</w:t>
            </w:r>
          </w:p>
        </w:tc>
        <w:tc>
          <w:tcPr>
            <w:tcW w:w="1340" w:type="dxa"/>
            <w:vAlign w:val="center"/>
          </w:tcPr>
          <w:p w14:paraId="6E2D74B7" w14:textId="77777777" w:rsidR="0071759E" w:rsidRPr="00956B37" w:rsidRDefault="00D21D79"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1.</w:t>
            </w:r>
            <w:r w:rsidR="0071759E" w:rsidRPr="00956B37">
              <w:rPr>
                <w:rStyle w:val="BodyText3"/>
                <w:rFonts w:ascii="GHEA Grapalat" w:eastAsiaTheme="minorHAnsi" w:hAnsi="GHEA Grapalat"/>
                <w:color w:val="auto"/>
                <w:sz w:val="24"/>
                <w:szCs w:val="24"/>
              </w:rPr>
              <w:t>0-ից ավելի</w:t>
            </w:r>
          </w:p>
        </w:tc>
        <w:tc>
          <w:tcPr>
            <w:tcW w:w="1800" w:type="dxa"/>
            <w:vAlign w:val="center"/>
          </w:tcPr>
          <w:p w14:paraId="60E38E95"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անարդյունավետ</w:t>
            </w:r>
          </w:p>
        </w:tc>
        <w:tc>
          <w:tcPr>
            <w:tcW w:w="2160" w:type="dxa"/>
            <w:vAlign w:val="center"/>
          </w:tcPr>
          <w:p w14:paraId="14E1DEF2"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 xml:space="preserve">Երթևեկության լիակատար կանգ, խցանումներ </w:t>
            </w:r>
          </w:p>
        </w:tc>
        <w:tc>
          <w:tcPr>
            <w:tcW w:w="1800" w:type="dxa"/>
            <w:vAlign w:val="center"/>
          </w:tcPr>
          <w:p w14:paraId="3832A436" w14:textId="77777777" w:rsidR="0071759E" w:rsidRPr="00956B37" w:rsidRDefault="0071759E"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rPr>
              <w:t>Գեր խիտ</w:t>
            </w:r>
          </w:p>
        </w:tc>
        <w:tc>
          <w:tcPr>
            <w:tcW w:w="1370" w:type="dxa"/>
            <w:vAlign w:val="center"/>
          </w:tcPr>
          <w:p w14:paraId="09D26B3C" w14:textId="77777777" w:rsidR="0071759E" w:rsidRPr="00956B37" w:rsidRDefault="00CF2990" w:rsidP="00A05645">
            <w:pPr>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lang w:val="en-US"/>
              </w:rPr>
              <w:t>Ծ</w:t>
            </w:r>
            <w:r w:rsidR="0071759E" w:rsidRPr="00956B37">
              <w:rPr>
                <w:rStyle w:val="BodyText3"/>
                <w:rFonts w:ascii="GHEA Grapalat" w:eastAsiaTheme="minorHAnsi" w:hAnsi="GHEA Grapalat"/>
                <w:color w:val="auto"/>
                <w:sz w:val="24"/>
                <w:szCs w:val="24"/>
              </w:rPr>
              <w:t>այր աստիճան բարձր</w:t>
            </w:r>
          </w:p>
        </w:tc>
      </w:tr>
      <w:tr w:rsidR="0071759E" w:rsidRPr="00956B37" w14:paraId="78A697EA" w14:textId="77777777" w:rsidTr="00B174E0">
        <w:trPr>
          <w:jc w:val="center"/>
        </w:trPr>
        <w:tc>
          <w:tcPr>
            <w:tcW w:w="10095" w:type="dxa"/>
            <w:gridSpan w:val="7"/>
          </w:tcPr>
          <w:p w14:paraId="0FACF102" w14:textId="77777777" w:rsidR="0071759E" w:rsidRPr="00956B37" w:rsidRDefault="0071759E" w:rsidP="00A05645">
            <w:pPr>
              <w:ind w:firstLine="150"/>
              <w:jc w:val="both"/>
              <w:rPr>
                <w:rStyle w:val="BodyText3"/>
                <w:rFonts w:ascii="GHEA Grapalat" w:eastAsiaTheme="minorHAnsi" w:hAnsi="GHEA Grapalat"/>
                <w:color w:val="auto"/>
                <w:sz w:val="24"/>
                <w:szCs w:val="24"/>
              </w:rPr>
            </w:pPr>
            <w:r w:rsidRPr="00956B37">
              <w:rPr>
                <w:rStyle w:val="BodyText3"/>
                <w:rFonts w:ascii="GHEA Grapalat" w:eastAsiaTheme="minorHAnsi" w:hAnsi="GHEA Grapalat"/>
                <w:color w:val="auto"/>
                <w:sz w:val="24"/>
                <w:szCs w:val="24"/>
                <w:lang w:val="ru-RU"/>
              </w:rPr>
              <w:t xml:space="preserve">7. </w:t>
            </w:r>
            <w:r w:rsidRPr="00956B37">
              <w:rPr>
                <w:rStyle w:val="BodyText3"/>
                <w:rFonts w:ascii="GHEA Grapalat" w:eastAsiaTheme="minorHAnsi" w:hAnsi="GHEA Grapalat"/>
                <w:color w:val="auto"/>
                <w:sz w:val="24"/>
                <w:szCs w:val="24"/>
              </w:rPr>
              <w:t xml:space="preserve">Ծանրաբեռնման </w:t>
            </w:r>
            <w:r w:rsidR="00CF2990" w:rsidRPr="00956B37">
              <w:rPr>
                <w:rStyle w:val="BodyText3"/>
                <w:rFonts w:ascii="GHEA Grapalat" w:eastAsiaTheme="minorHAnsi" w:hAnsi="GHEA Grapalat"/>
                <w:color w:val="auto"/>
                <w:sz w:val="24"/>
                <w:szCs w:val="24"/>
              </w:rPr>
              <w:t>գործակիցն</w:t>
            </w:r>
            <w:r w:rsidRPr="00956B37">
              <w:rPr>
                <w:rStyle w:val="BodyText3"/>
                <w:rFonts w:ascii="GHEA Grapalat" w:eastAsiaTheme="minorHAnsi" w:hAnsi="GHEA Grapalat"/>
                <w:color w:val="auto"/>
                <w:sz w:val="24"/>
                <w:szCs w:val="24"/>
              </w:rPr>
              <w:t xml:space="preserve"> երթևեկության ժամային ինտենսիվության և թողունակության հարաբերությունն է:</w:t>
            </w:r>
          </w:p>
        </w:tc>
      </w:tr>
    </w:tbl>
    <w:p w14:paraId="2A1EE312" w14:textId="77777777" w:rsidR="006A15EB" w:rsidRPr="00956B37" w:rsidRDefault="006A15EB" w:rsidP="006A15EB">
      <w:pPr>
        <w:pStyle w:val="a0"/>
        <w:ind w:left="709" w:firstLine="0"/>
        <w:rPr>
          <w:b w:val="0"/>
          <w:color w:val="auto"/>
          <w:sz w:val="24"/>
          <w:lang w:val="ru-RU"/>
        </w:rPr>
      </w:pPr>
    </w:p>
    <w:p w14:paraId="7DF9F523" w14:textId="77777777" w:rsidR="00F75FEA" w:rsidRPr="00956B37" w:rsidRDefault="00F75FEA" w:rsidP="003C427E">
      <w:pPr>
        <w:pStyle w:val="a0"/>
        <w:numPr>
          <w:ilvl w:val="0"/>
          <w:numId w:val="5"/>
        </w:numPr>
        <w:tabs>
          <w:tab w:val="left" w:pos="900"/>
          <w:tab w:val="left" w:pos="1080"/>
          <w:tab w:val="left" w:pos="1350"/>
        </w:tabs>
        <w:spacing w:line="360" w:lineRule="auto"/>
        <w:ind w:left="-90" w:firstLine="540"/>
        <w:rPr>
          <w:b w:val="0"/>
          <w:color w:val="auto"/>
          <w:sz w:val="24"/>
          <w:lang w:val="ru-RU"/>
        </w:rPr>
      </w:pP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ավտոտրանսպորտային</w:t>
      </w:r>
      <w:r w:rsidRPr="00956B37">
        <w:rPr>
          <w:b w:val="0"/>
          <w:color w:val="auto"/>
          <w:sz w:val="24"/>
          <w:lang w:val="ru-RU"/>
        </w:rPr>
        <w:t xml:space="preserve"> </w:t>
      </w:r>
      <w:r w:rsidRPr="00956B37">
        <w:rPr>
          <w:b w:val="0"/>
          <w:color w:val="auto"/>
          <w:sz w:val="24"/>
          <w:lang w:val="en-US"/>
        </w:rPr>
        <w:t>ծառայության</w:t>
      </w:r>
      <w:r w:rsidRPr="00956B37">
        <w:rPr>
          <w:b w:val="0"/>
          <w:color w:val="auto"/>
          <w:sz w:val="24"/>
          <w:lang w:val="ru-RU"/>
        </w:rPr>
        <w:t xml:space="preserve"> </w:t>
      </w:r>
      <w:r w:rsidRPr="00956B37">
        <w:rPr>
          <w:b w:val="0"/>
          <w:color w:val="auto"/>
          <w:sz w:val="24"/>
          <w:lang w:val="en-US"/>
        </w:rPr>
        <w:t>շինությունների</w:t>
      </w:r>
      <w:r w:rsidRPr="00956B37">
        <w:rPr>
          <w:b w:val="0"/>
          <w:color w:val="auto"/>
          <w:sz w:val="24"/>
          <w:lang w:val="ru-RU"/>
        </w:rPr>
        <w:t xml:space="preserve">, </w:t>
      </w:r>
      <w:r w:rsidRPr="00956B37">
        <w:rPr>
          <w:b w:val="0"/>
          <w:color w:val="auto"/>
          <w:sz w:val="24"/>
          <w:lang w:val="en-US"/>
        </w:rPr>
        <w:t>ջրահեռացման</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00D242F3" w:rsidRPr="00956B37">
        <w:rPr>
          <w:b w:val="0"/>
          <w:color w:val="auto"/>
          <w:sz w:val="24"/>
          <w:lang w:val="en-US"/>
        </w:rPr>
        <w:t>ա</w:t>
      </w:r>
      <w:r w:rsidRPr="00956B37">
        <w:rPr>
          <w:b w:val="0"/>
          <w:color w:val="auto"/>
          <w:sz w:val="24"/>
          <w:lang w:val="en-US"/>
        </w:rPr>
        <w:t>յլ</w:t>
      </w:r>
      <w:r w:rsidRPr="00956B37">
        <w:rPr>
          <w:b w:val="0"/>
          <w:color w:val="auto"/>
          <w:sz w:val="24"/>
          <w:lang w:val="ru-RU"/>
        </w:rPr>
        <w:t xml:space="preserve"> </w:t>
      </w:r>
      <w:r w:rsidRPr="00956B37">
        <w:rPr>
          <w:b w:val="0"/>
          <w:color w:val="auto"/>
          <w:sz w:val="24"/>
          <w:lang w:val="en-US"/>
        </w:rPr>
        <w:t>կա</w:t>
      </w:r>
      <w:r w:rsidRPr="00956B37">
        <w:rPr>
          <w:b w:val="0"/>
          <w:color w:val="auto"/>
          <w:sz w:val="24"/>
          <w:lang w:val="ru-RU"/>
        </w:rPr>
        <w:softHyphen/>
      </w:r>
      <w:r w:rsidRPr="00956B37">
        <w:rPr>
          <w:b w:val="0"/>
          <w:color w:val="auto"/>
          <w:sz w:val="24"/>
          <w:lang w:val="en-US"/>
        </w:rPr>
        <w:t>ռուցվածքների</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հողամասերի</w:t>
      </w:r>
      <w:r w:rsidRPr="00956B37">
        <w:rPr>
          <w:b w:val="0"/>
          <w:color w:val="auto"/>
          <w:sz w:val="24"/>
          <w:lang w:val="ru-RU"/>
        </w:rPr>
        <w:t xml:space="preserve"> </w:t>
      </w:r>
      <w:r w:rsidRPr="00956B37">
        <w:rPr>
          <w:b w:val="0"/>
          <w:color w:val="auto"/>
          <w:sz w:val="24"/>
          <w:lang w:val="en-US"/>
        </w:rPr>
        <w:t>ընտրու</w:t>
      </w:r>
      <w:r w:rsidRPr="00956B37">
        <w:rPr>
          <w:b w:val="0"/>
          <w:color w:val="auto"/>
          <w:sz w:val="24"/>
          <w:lang w:val="ru-RU"/>
        </w:rPr>
        <w:softHyphen/>
      </w:r>
      <w:r w:rsidRPr="00956B37">
        <w:rPr>
          <w:b w:val="0"/>
          <w:color w:val="auto"/>
          <w:sz w:val="24"/>
          <w:lang w:val="en-US"/>
        </w:rPr>
        <w:t>թյունն</w:t>
      </w:r>
      <w:r w:rsidRPr="00956B37">
        <w:rPr>
          <w:b w:val="0"/>
          <w:color w:val="auto"/>
          <w:sz w:val="24"/>
          <w:lang w:val="ru-RU"/>
        </w:rPr>
        <w:t xml:space="preserve"> </w:t>
      </w:r>
      <w:r w:rsidRPr="00956B37">
        <w:rPr>
          <w:b w:val="0"/>
          <w:color w:val="auto"/>
          <w:sz w:val="24"/>
          <w:lang w:val="en-US"/>
        </w:rPr>
        <w:t>ու</w:t>
      </w:r>
      <w:r w:rsidRPr="00956B37">
        <w:rPr>
          <w:b w:val="0"/>
          <w:color w:val="auto"/>
          <w:sz w:val="24"/>
          <w:lang w:val="ru-RU"/>
        </w:rPr>
        <w:t xml:space="preserve"> </w:t>
      </w:r>
      <w:r w:rsidRPr="00956B37">
        <w:rPr>
          <w:b w:val="0"/>
          <w:color w:val="auto"/>
          <w:sz w:val="24"/>
          <w:lang w:val="en-US"/>
        </w:rPr>
        <w:t>հողհատկացումը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կատարել</w:t>
      </w:r>
      <w:r w:rsidRPr="00956B37">
        <w:rPr>
          <w:b w:val="0"/>
          <w:color w:val="auto"/>
          <w:sz w:val="24"/>
          <w:lang w:val="ru-RU"/>
        </w:rPr>
        <w:t xml:space="preserve"> </w:t>
      </w:r>
      <w:r w:rsidRPr="00956B37">
        <w:rPr>
          <w:b w:val="0"/>
          <w:color w:val="auto"/>
          <w:sz w:val="24"/>
          <w:lang w:val="en-US"/>
        </w:rPr>
        <w:t>Հ</w:t>
      </w:r>
      <w:r w:rsidR="00D242F3" w:rsidRPr="00956B37">
        <w:rPr>
          <w:b w:val="0"/>
          <w:color w:val="auto"/>
          <w:sz w:val="24"/>
          <w:lang w:val="en-US"/>
        </w:rPr>
        <w:t>Հ</w:t>
      </w:r>
      <w:r w:rsidRPr="00956B37">
        <w:rPr>
          <w:b w:val="0"/>
          <w:color w:val="auto"/>
          <w:sz w:val="24"/>
          <w:lang w:val="ru-RU"/>
        </w:rPr>
        <w:t xml:space="preserve"> </w:t>
      </w:r>
      <w:r w:rsidRPr="00956B37">
        <w:rPr>
          <w:b w:val="0"/>
          <w:color w:val="auto"/>
          <w:sz w:val="24"/>
          <w:lang w:val="en-US"/>
        </w:rPr>
        <w:t>օրենսդրու</w:t>
      </w:r>
      <w:r w:rsidRPr="00956B37">
        <w:rPr>
          <w:b w:val="0"/>
          <w:color w:val="auto"/>
          <w:sz w:val="24"/>
          <w:lang w:val="ru-RU"/>
        </w:rPr>
        <w:softHyphen/>
      </w:r>
      <w:r w:rsidRPr="00956B37">
        <w:rPr>
          <w:b w:val="0"/>
          <w:color w:val="auto"/>
          <w:sz w:val="24"/>
          <w:lang w:val="en-US"/>
        </w:rPr>
        <w:t>թյանը</w:t>
      </w:r>
      <w:r w:rsidRPr="00956B37">
        <w:rPr>
          <w:b w:val="0"/>
          <w:color w:val="auto"/>
          <w:sz w:val="24"/>
          <w:lang w:val="ru-RU"/>
        </w:rPr>
        <w:t xml:space="preserve"> </w:t>
      </w:r>
      <w:r w:rsidRPr="00956B37">
        <w:rPr>
          <w:b w:val="0"/>
          <w:color w:val="auto"/>
          <w:sz w:val="24"/>
          <w:lang w:val="en-US"/>
        </w:rPr>
        <w:t>համապատասխան</w:t>
      </w:r>
      <w:r w:rsidRPr="00956B37">
        <w:rPr>
          <w:b w:val="0"/>
          <w:color w:val="auto"/>
          <w:sz w:val="24"/>
          <w:lang w:val="ru-RU"/>
        </w:rPr>
        <w:t xml:space="preserve">: </w:t>
      </w:r>
      <w:r w:rsidRPr="00956B37">
        <w:rPr>
          <w:b w:val="0"/>
          <w:color w:val="auto"/>
          <w:sz w:val="24"/>
          <w:lang w:val="en-US"/>
        </w:rPr>
        <w:t>Հողային</w:t>
      </w:r>
      <w:r w:rsidRPr="00956B37">
        <w:rPr>
          <w:b w:val="0"/>
          <w:color w:val="auto"/>
          <w:sz w:val="24"/>
          <w:lang w:val="ru-RU"/>
        </w:rPr>
        <w:t xml:space="preserve"> </w:t>
      </w:r>
      <w:r w:rsidRPr="00956B37">
        <w:rPr>
          <w:b w:val="0"/>
          <w:color w:val="auto"/>
          <w:sz w:val="24"/>
          <w:lang w:val="en-US"/>
        </w:rPr>
        <w:t>պաստառի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ճանապարհային</w:t>
      </w:r>
      <w:r w:rsidRPr="00956B37">
        <w:rPr>
          <w:b w:val="0"/>
          <w:color w:val="auto"/>
          <w:sz w:val="24"/>
          <w:lang w:val="ru-RU"/>
        </w:rPr>
        <w:t xml:space="preserve"> </w:t>
      </w:r>
      <w:r w:rsidRPr="00956B37">
        <w:rPr>
          <w:b w:val="0"/>
          <w:color w:val="auto"/>
          <w:sz w:val="24"/>
          <w:lang w:val="en-US"/>
        </w:rPr>
        <w:t>կա</w:t>
      </w:r>
      <w:r w:rsidRPr="00956B37">
        <w:rPr>
          <w:b w:val="0"/>
          <w:color w:val="auto"/>
          <w:sz w:val="24"/>
          <w:lang w:val="ru-RU"/>
        </w:rPr>
        <w:softHyphen/>
      </w:r>
      <w:r w:rsidRPr="00956B37">
        <w:rPr>
          <w:b w:val="0"/>
          <w:color w:val="auto"/>
          <w:sz w:val="24"/>
          <w:lang w:val="en-US"/>
        </w:rPr>
        <w:t>ռուցվածքների</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մշտական</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ժամանա</w:t>
      </w:r>
      <w:r w:rsidRPr="00956B37">
        <w:rPr>
          <w:b w:val="0"/>
          <w:color w:val="auto"/>
          <w:sz w:val="24"/>
          <w:lang w:val="ru-RU"/>
        </w:rPr>
        <w:softHyphen/>
      </w:r>
      <w:r w:rsidRPr="00956B37">
        <w:rPr>
          <w:b w:val="0"/>
          <w:color w:val="auto"/>
          <w:sz w:val="24"/>
          <w:lang w:val="en-US"/>
        </w:rPr>
        <w:t>կավոր</w:t>
      </w:r>
      <w:r w:rsidRPr="00956B37">
        <w:rPr>
          <w:b w:val="0"/>
          <w:color w:val="auto"/>
          <w:sz w:val="24"/>
          <w:lang w:val="ru-RU"/>
        </w:rPr>
        <w:t xml:space="preserve"> </w:t>
      </w:r>
      <w:r w:rsidRPr="00956B37">
        <w:rPr>
          <w:b w:val="0"/>
          <w:color w:val="auto"/>
          <w:sz w:val="24"/>
          <w:lang w:val="en-US"/>
        </w:rPr>
        <w:t>հողամասերի</w:t>
      </w:r>
      <w:r w:rsidRPr="00956B37">
        <w:rPr>
          <w:b w:val="0"/>
          <w:color w:val="auto"/>
          <w:sz w:val="24"/>
          <w:lang w:val="ru-RU"/>
        </w:rPr>
        <w:t xml:space="preserve"> </w:t>
      </w:r>
      <w:r w:rsidRPr="00956B37">
        <w:rPr>
          <w:b w:val="0"/>
          <w:color w:val="auto"/>
          <w:sz w:val="24"/>
          <w:lang w:val="en-US"/>
        </w:rPr>
        <w:t>չափերը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որոշել</w:t>
      </w:r>
      <w:r w:rsidRPr="00956B37">
        <w:rPr>
          <w:b w:val="0"/>
          <w:color w:val="auto"/>
          <w:sz w:val="24"/>
          <w:lang w:val="ru-RU"/>
        </w:rPr>
        <w:t xml:space="preserve"> </w:t>
      </w:r>
      <w:r w:rsidRPr="00956B37">
        <w:rPr>
          <w:b w:val="0"/>
          <w:color w:val="auto"/>
          <w:sz w:val="24"/>
          <w:lang w:val="en-US"/>
        </w:rPr>
        <w:t>հողհատկացման</w:t>
      </w:r>
      <w:r w:rsidRPr="00956B37">
        <w:rPr>
          <w:b w:val="0"/>
          <w:color w:val="auto"/>
          <w:sz w:val="24"/>
          <w:lang w:val="ru-RU"/>
        </w:rPr>
        <w:t xml:space="preserve"> </w:t>
      </w:r>
      <w:r w:rsidRPr="00956B37">
        <w:rPr>
          <w:b w:val="0"/>
          <w:color w:val="auto"/>
          <w:sz w:val="24"/>
          <w:lang w:val="en-US"/>
        </w:rPr>
        <w:t>գրաֆիկով</w:t>
      </w:r>
      <w:r w:rsidRPr="00956B37">
        <w:rPr>
          <w:b w:val="0"/>
          <w:color w:val="auto"/>
          <w:sz w:val="24"/>
          <w:lang w:val="ru-RU"/>
        </w:rPr>
        <w:t xml:space="preserve"> (</w:t>
      </w:r>
      <w:r w:rsidRPr="00956B37">
        <w:rPr>
          <w:b w:val="0"/>
          <w:color w:val="auto"/>
          <w:sz w:val="24"/>
          <w:lang w:val="en-US"/>
        </w:rPr>
        <w:t>հողատեսքերի</w:t>
      </w:r>
      <w:r w:rsidRPr="00956B37">
        <w:rPr>
          <w:b w:val="0"/>
          <w:color w:val="auto"/>
          <w:sz w:val="24"/>
          <w:lang w:val="ru-RU"/>
        </w:rPr>
        <w:t xml:space="preserve"> </w:t>
      </w:r>
      <w:r w:rsidRPr="00956B37">
        <w:rPr>
          <w:b w:val="0"/>
          <w:color w:val="auto"/>
          <w:sz w:val="24"/>
          <w:lang w:val="en-US"/>
        </w:rPr>
        <w:t>պարտադիր</w:t>
      </w:r>
      <w:r w:rsidRPr="00956B37">
        <w:rPr>
          <w:b w:val="0"/>
          <w:color w:val="auto"/>
          <w:sz w:val="24"/>
          <w:lang w:val="ru-RU"/>
        </w:rPr>
        <w:t xml:space="preserve"> </w:t>
      </w:r>
      <w:r w:rsidRPr="00956B37">
        <w:rPr>
          <w:b w:val="0"/>
          <w:color w:val="auto"/>
          <w:sz w:val="24"/>
          <w:lang w:val="en-US"/>
        </w:rPr>
        <w:t>տարանջատումով</w:t>
      </w:r>
      <w:r w:rsidRPr="00956B37">
        <w:rPr>
          <w:b w:val="0"/>
          <w:color w:val="auto"/>
          <w:sz w:val="24"/>
          <w:lang w:val="ru-RU"/>
        </w:rPr>
        <w:t xml:space="preserve">), </w:t>
      </w:r>
      <w:r w:rsidRPr="00956B37">
        <w:rPr>
          <w:b w:val="0"/>
          <w:color w:val="auto"/>
          <w:sz w:val="24"/>
          <w:lang w:val="en-US"/>
        </w:rPr>
        <w:t>որը</w:t>
      </w:r>
      <w:r w:rsidRPr="00956B37">
        <w:rPr>
          <w:b w:val="0"/>
          <w:color w:val="auto"/>
          <w:sz w:val="24"/>
          <w:lang w:val="ru-RU"/>
        </w:rPr>
        <w:t xml:space="preserve"> </w:t>
      </w:r>
      <w:r w:rsidRPr="00956B37">
        <w:rPr>
          <w:b w:val="0"/>
          <w:color w:val="auto"/>
          <w:sz w:val="24"/>
          <w:lang w:val="en-US"/>
        </w:rPr>
        <w:t>ներկայացվում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կառուցման</w:t>
      </w:r>
      <w:r w:rsidRPr="00956B37">
        <w:rPr>
          <w:b w:val="0"/>
          <w:color w:val="auto"/>
          <w:sz w:val="24"/>
          <w:lang w:val="ru-RU"/>
        </w:rPr>
        <w:t xml:space="preserve"> </w:t>
      </w:r>
      <w:r w:rsidRPr="00956B37">
        <w:rPr>
          <w:b w:val="0"/>
          <w:color w:val="auto"/>
          <w:sz w:val="24"/>
          <w:lang w:val="en-US"/>
        </w:rPr>
        <w:t>կամ</w:t>
      </w:r>
      <w:r w:rsidRPr="00956B37">
        <w:rPr>
          <w:b w:val="0"/>
          <w:color w:val="auto"/>
          <w:sz w:val="24"/>
          <w:lang w:val="ru-RU"/>
        </w:rPr>
        <w:t xml:space="preserve"> </w:t>
      </w:r>
      <w:r w:rsidRPr="00956B37">
        <w:rPr>
          <w:b w:val="0"/>
          <w:color w:val="auto"/>
          <w:sz w:val="24"/>
          <w:lang w:val="en-US"/>
        </w:rPr>
        <w:t>վերակառուցման</w:t>
      </w:r>
      <w:r w:rsidRPr="00956B37">
        <w:rPr>
          <w:b w:val="0"/>
          <w:color w:val="auto"/>
          <w:sz w:val="24"/>
          <w:lang w:val="ru-RU"/>
        </w:rPr>
        <w:t xml:space="preserve"> </w:t>
      </w:r>
      <w:r w:rsidRPr="00956B37">
        <w:rPr>
          <w:b w:val="0"/>
          <w:color w:val="auto"/>
          <w:sz w:val="24"/>
          <w:lang w:val="en-US"/>
        </w:rPr>
        <w:t>նախագծում</w:t>
      </w:r>
      <w:r w:rsidRPr="00956B37">
        <w:rPr>
          <w:b w:val="0"/>
          <w:color w:val="auto"/>
          <w:sz w:val="24"/>
          <w:lang w:val="ru-RU"/>
        </w:rPr>
        <w:t xml:space="preserve">: </w:t>
      </w:r>
      <w:r w:rsidRPr="00956B37">
        <w:rPr>
          <w:b w:val="0"/>
          <w:color w:val="auto"/>
          <w:sz w:val="24"/>
          <w:lang w:val="en-US"/>
        </w:rPr>
        <w:t>Ընդ</w:t>
      </w:r>
      <w:r w:rsidRPr="00956B37">
        <w:rPr>
          <w:b w:val="0"/>
          <w:color w:val="auto"/>
          <w:sz w:val="24"/>
          <w:lang w:val="ru-RU"/>
        </w:rPr>
        <w:t xml:space="preserve"> </w:t>
      </w:r>
      <w:r w:rsidRPr="00956B37">
        <w:rPr>
          <w:b w:val="0"/>
          <w:color w:val="auto"/>
          <w:sz w:val="24"/>
          <w:lang w:val="en-US"/>
        </w:rPr>
        <w:t>որում</w:t>
      </w:r>
      <w:r w:rsidRPr="00956B37">
        <w:rPr>
          <w:b w:val="0"/>
          <w:color w:val="auto"/>
          <w:sz w:val="24"/>
          <w:lang w:val="ru-RU"/>
        </w:rPr>
        <w:t>`</w:t>
      </w:r>
    </w:p>
    <w:p w14:paraId="793E4A7B" w14:textId="77777777" w:rsidR="00F75FEA" w:rsidRPr="00956B37" w:rsidRDefault="00F75FEA" w:rsidP="003C427E">
      <w:pPr>
        <w:pStyle w:val="a0"/>
        <w:numPr>
          <w:ilvl w:val="2"/>
          <w:numId w:val="5"/>
        </w:numPr>
        <w:tabs>
          <w:tab w:val="left" w:pos="540"/>
        </w:tabs>
        <w:spacing w:line="360" w:lineRule="auto"/>
        <w:ind w:left="-90" w:firstLine="720"/>
        <w:rPr>
          <w:b w:val="0"/>
          <w:color w:val="auto"/>
          <w:sz w:val="24"/>
          <w:lang w:val="ru-RU"/>
        </w:rPr>
      </w:pPr>
      <w:r w:rsidRPr="00956B37">
        <w:rPr>
          <w:b w:val="0"/>
          <w:color w:val="auto"/>
          <w:sz w:val="24"/>
          <w:lang w:val="en-US"/>
        </w:rPr>
        <w:t>հողհատկացման</w:t>
      </w:r>
      <w:r w:rsidRPr="00956B37">
        <w:rPr>
          <w:b w:val="0"/>
          <w:color w:val="auto"/>
          <w:sz w:val="24"/>
          <w:lang w:val="ru-RU"/>
        </w:rPr>
        <w:t xml:space="preserve"> (</w:t>
      </w:r>
      <w:r w:rsidRPr="00956B37">
        <w:rPr>
          <w:b w:val="0"/>
          <w:color w:val="auto"/>
          <w:sz w:val="24"/>
          <w:lang w:val="en-US"/>
        </w:rPr>
        <w:t>օտարման</w:t>
      </w:r>
      <w:r w:rsidRPr="00956B37">
        <w:rPr>
          <w:b w:val="0"/>
          <w:color w:val="auto"/>
          <w:sz w:val="24"/>
          <w:lang w:val="ru-RU"/>
        </w:rPr>
        <w:t xml:space="preserve">) </w:t>
      </w:r>
      <w:r w:rsidRPr="00956B37">
        <w:rPr>
          <w:b w:val="0"/>
          <w:color w:val="auto"/>
          <w:sz w:val="24"/>
          <w:lang w:val="en-US"/>
        </w:rPr>
        <w:t>շերտում</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ընդգրկել</w:t>
      </w:r>
      <w:r w:rsidRPr="00956B37">
        <w:rPr>
          <w:b w:val="0"/>
          <w:color w:val="auto"/>
          <w:sz w:val="24"/>
          <w:lang w:val="ru-RU"/>
        </w:rPr>
        <w:t xml:space="preserve"> </w:t>
      </w:r>
      <w:r w:rsidRPr="00956B37">
        <w:rPr>
          <w:b w:val="0"/>
          <w:color w:val="auto"/>
          <w:sz w:val="24"/>
          <w:lang w:val="en-US"/>
        </w:rPr>
        <w:t>հողային</w:t>
      </w:r>
      <w:r w:rsidRPr="00956B37">
        <w:rPr>
          <w:b w:val="0"/>
          <w:color w:val="auto"/>
          <w:sz w:val="24"/>
          <w:lang w:val="ru-RU"/>
        </w:rPr>
        <w:t xml:space="preserve"> </w:t>
      </w:r>
      <w:r w:rsidRPr="00956B37">
        <w:rPr>
          <w:b w:val="0"/>
          <w:color w:val="auto"/>
          <w:sz w:val="24"/>
          <w:lang w:val="en-US"/>
        </w:rPr>
        <w:t>պաստառն</w:t>
      </w:r>
      <w:r w:rsidRPr="00956B37">
        <w:rPr>
          <w:b w:val="0"/>
          <w:color w:val="auto"/>
          <w:sz w:val="24"/>
          <w:lang w:val="ru-RU"/>
        </w:rPr>
        <w:t xml:space="preserve"> </w:t>
      </w:r>
      <w:r w:rsidRPr="00956B37">
        <w:rPr>
          <w:b w:val="0"/>
          <w:color w:val="auto"/>
          <w:sz w:val="24"/>
          <w:lang w:val="en-US"/>
        </w:rPr>
        <w:t>ու</w:t>
      </w:r>
      <w:r w:rsidRPr="00956B37">
        <w:rPr>
          <w:b w:val="0"/>
          <w:color w:val="auto"/>
          <w:sz w:val="24"/>
          <w:lang w:val="ru-RU"/>
        </w:rPr>
        <w:t xml:space="preserve"> </w:t>
      </w:r>
      <w:proofErr w:type="gramStart"/>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զույգ</w:t>
      </w:r>
      <w:proofErr w:type="gramEnd"/>
      <w:r w:rsidRPr="00956B37">
        <w:rPr>
          <w:b w:val="0"/>
          <w:color w:val="auto"/>
          <w:sz w:val="24"/>
          <w:lang w:val="ru-RU"/>
        </w:rPr>
        <w:t xml:space="preserve"> </w:t>
      </w:r>
      <w:r w:rsidRPr="00956B37">
        <w:rPr>
          <w:b w:val="0"/>
          <w:color w:val="auto"/>
          <w:sz w:val="24"/>
          <w:lang w:val="en-US"/>
        </w:rPr>
        <w:t>կողմերից</w:t>
      </w:r>
      <w:r w:rsidR="00D242F3" w:rsidRPr="00956B37">
        <w:rPr>
          <w:b w:val="0"/>
          <w:color w:val="auto"/>
          <w:sz w:val="24"/>
          <w:lang w:val="ru-RU"/>
        </w:rPr>
        <w:t xml:space="preserve"> 1.</w:t>
      </w:r>
      <w:r w:rsidRPr="00956B37">
        <w:rPr>
          <w:b w:val="0"/>
          <w:color w:val="auto"/>
          <w:sz w:val="24"/>
          <w:lang w:val="ru-RU"/>
        </w:rPr>
        <w:t xml:space="preserve">0 </w:t>
      </w:r>
      <w:r w:rsidRPr="00956B37">
        <w:rPr>
          <w:b w:val="0"/>
          <w:color w:val="auto"/>
          <w:sz w:val="24"/>
          <w:lang w:val="en-US"/>
        </w:rPr>
        <w:t>մ</w:t>
      </w:r>
      <w:r w:rsidRPr="00956B37">
        <w:rPr>
          <w:b w:val="0"/>
          <w:color w:val="auto"/>
          <w:sz w:val="24"/>
          <w:lang w:val="ru-RU"/>
        </w:rPr>
        <w:t xml:space="preserve"> </w:t>
      </w:r>
      <w:r w:rsidRPr="00956B37">
        <w:rPr>
          <w:b w:val="0"/>
          <w:color w:val="auto"/>
          <w:sz w:val="24"/>
          <w:lang w:val="en-US"/>
        </w:rPr>
        <w:t>լայնությամբ</w:t>
      </w:r>
      <w:r w:rsidRPr="00956B37">
        <w:rPr>
          <w:b w:val="0"/>
          <w:color w:val="auto"/>
          <w:sz w:val="24"/>
          <w:lang w:val="ru-RU"/>
        </w:rPr>
        <w:t xml:space="preserve"> </w:t>
      </w:r>
      <w:r w:rsidRPr="00956B37">
        <w:rPr>
          <w:b w:val="0"/>
          <w:color w:val="auto"/>
          <w:sz w:val="24"/>
          <w:lang w:val="en-US"/>
        </w:rPr>
        <w:t>պահ</w:t>
      </w:r>
      <w:r w:rsidRPr="00956B37">
        <w:rPr>
          <w:b w:val="0"/>
          <w:color w:val="auto"/>
          <w:sz w:val="24"/>
          <w:lang w:val="ru-RU"/>
        </w:rPr>
        <w:softHyphen/>
      </w:r>
      <w:r w:rsidRPr="00956B37">
        <w:rPr>
          <w:b w:val="0"/>
          <w:color w:val="auto"/>
          <w:sz w:val="24"/>
          <w:lang w:val="en-US"/>
        </w:rPr>
        <w:t>պանիչ</w:t>
      </w:r>
      <w:r w:rsidRPr="00956B37">
        <w:rPr>
          <w:b w:val="0"/>
          <w:color w:val="auto"/>
          <w:sz w:val="24"/>
          <w:lang w:val="ru-RU"/>
        </w:rPr>
        <w:t xml:space="preserve"> </w:t>
      </w:r>
      <w:r w:rsidRPr="00956B37">
        <w:rPr>
          <w:b w:val="0"/>
          <w:color w:val="auto"/>
          <w:sz w:val="24"/>
          <w:lang w:val="en-US"/>
        </w:rPr>
        <w:t>գոտիները</w:t>
      </w:r>
      <w:r w:rsidRPr="00956B37">
        <w:rPr>
          <w:b w:val="0"/>
          <w:color w:val="auto"/>
          <w:sz w:val="24"/>
          <w:lang w:val="ru-RU"/>
        </w:rPr>
        <w:t>,</w:t>
      </w:r>
    </w:p>
    <w:p w14:paraId="65BC39CE" w14:textId="77777777" w:rsidR="00F75FEA" w:rsidRPr="00956B37" w:rsidRDefault="00F75FEA" w:rsidP="003C427E">
      <w:pPr>
        <w:pStyle w:val="a0"/>
        <w:numPr>
          <w:ilvl w:val="2"/>
          <w:numId w:val="5"/>
        </w:numPr>
        <w:spacing w:line="360" w:lineRule="auto"/>
        <w:ind w:left="-90" w:firstLine="720"/>
        <w:rPr>
          <w:b w:val="0"/>
          <w:color w:val="auto"/>
          <w:sz w:val="24"/>
          <w:lang w:val="ru-RU"/>
        </w:rPr>
      </w:pP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միացումների</w:t>
      </w:r>
      <w:r w:rsidRPr="00956B37">
        <w:rPr>
          <w:b w:val="0"/>
          <w:color w:val="auto"/>
          <w:sz w:val="24"/>
          <w:lang w:val="ru-RU"/>
        </w:rPr>
        <w:t xml:space="preserve"> </w:t>
      </w:r>
      <w:r w:rsidRPr="00956B37">
        <w:rPr>
          <w:b w:val="0"/>
          <w:color w:val="auto"/>
          <w:sz w:val="24"/>
          <w:lang w:val="en-US"/>
        </w:rPr>
        <w:t>տեղերում</w:t>
      </w:r>
      <w:r w:rsidRPr="00956B37">
        <w:rPr>
          <w:b w:val="0"/>
          <w:color w:val="auto"/>
          <w:sz w:val="24"/>
          <w:lang w:val="ru-RU"/>
        </w:rPr>
        <w:t xml:space="preserve"> </w:t>
      </w:r>
      <w:r w:rsidRPr="00956B37">
        <w:rPr>
          <w:b w:val="0"/>
          <w:color w:val="auto"/>
          <w:sz w:val="24"/>
          <w:lang w:val="en-US"/>
        </w:rPr>
        <w:t>հողահատկացման</w:t>
      </w:r>
      <w:r w:rsidRPr="00956B37">
        <w:rPr>
          <w:b w:val="0"/>
          <w:color w:val="auto"/>
          <w:sz w:val="24"/>
          <w:lang w:val="ru-RU"/>
        </w:rPr>
        <w:t xml:space="preserve"> </w:t>
      </w:r>
      <w:r w:rsidRPr="00956B37">
        <w:rPr>
          <w:b w:val="0"/>
          <w:color w:val="auto"/>
          <w:sz w:val="24"/>
          <w:lang w:val="en-US"/>
        </w:rPr>
        <w:t>շերտն</w:t>
      </w:r>
      <w:r w:rsidRPr="00956B37">
        <w:rPr>
          <w:b w:val="0"/>
          <w:color w:val="auto"/>
          <w:sz w:val="24"/>
          <w:lang w:val="ru-RU"/>
        </w:rPr>
        <w:t xml:space="preserve"> </w:t>
      </w:r>
      <w:r w:rsidRPr="00956B37">
        <w:rPr>
          <w:b w:val="0"/>
          <w:color w:val="auto"/>
          <w:sz w:val="24"/>
          <w:lang w:val="en-US"/>
        </w:rPr>
        <w:t>ընդգրկում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աջ</w:t>
      </w:r>
      <w:r w:rsidRPr="00956B37">
        <w:rPr>
          <w:b w:val="0"/>
          <w:color w:val="auto"/>
          <w:sz w:val="24"/>
          <w:lang w:val="ru-RU"/>
        </w:rPr>
        <w:t xml:space="preserve"> </w:t>
      </w:r>
      <w:r w:rsidRPr="00956B37">
        <w:rPr>
          <w:b w:val="0"/>
          <w:color w:val="auto"/>
          <w:sz w:val="24"/>
          <w:lang w:val="en-US"/>
        </w:rPr>
        <w:t>շրջադարձերի</w:t>
      </w:r>
      <w:r w:rsidRPr="00956B37">
        <w:rPr>
          <w:b w:val="0"/>
          <w:color w:val="auto"/>
          <w:sz w:val="24"/>
          <w:lang w:val="ru-RU"/>
        </w:rPr>
        <w:t xml:space="preserve"> </w:t>
      </w:r>
      <w:r w:rsidRPr="00956B37">
        <w:rPr>
          <w:b w:val="0"/>
          <w:color w:val="auto"/>
          <w:sz w:val="24"/>
          <w:lang w:val="en-US"/>
        </w:rPr>
        <w:t>թևերի</w:t>
      </w:r>
      <w:r w:rsidRPr="00956B37">
        <w:rPr>
          <w:b w:val="0"/>
          <w:color w:val="auto"/>
          <w:sz w:val="24"/>
          <w:lang w:val="ru-RU"/>
        </w:rPr>
        <w:t xml:space="preserve"> </w:t>
      </w:r>
      <w:r w:rsidRPr="00956B37">
        <w:rPr>
          <w:b w:val="0"/>
          <w:color w:val="auto"/>
          <w:sz w:val="24"/>
          <w:lang w:val="en-US"/>
        </w:rPr>
        <w:t>արտաքին</w:t>
      </w:r>
      <w:r w:rsidRPr="00956B37">
        <w:rPr>
          <w:b w:val="0"/>
          <w:color w:val="auto"/>
          <w:sz w:val="24"/>
          <w:lang w:val="ru-RU"/>
        </w:rPr>
        <w:t xml:space="preserve"> </w:t>
      </w:r>
      <w:r w:rsidRPr="00956B37">
        <w:rPr>
          <w:b w:val="0"/>
          <w:color w:val="auto"/>
          <w:sz w:val="24"/>
          <w:lang w:val="en-US"/>
        </w:rPr>
        <w:t>եզրագծով</w:t>
      </w:r>
      <w:r w:rsidRPr="00956B37">
        <w:rPr>
          <w:b w:val="0"/>
          <w:color w:val="auto"/>
          <w:sz w:val="24"/>
          <w:lang w:val="ru-RU"/>
        </w:rPr>
        <w:t xml:space="preserve"> </w:t>
      </w:r>
      <w:r w:rsidRPr="00956B37">
        <w:rPr>
          <w:b w:val="0"/>
          <w:color w:val="auto"/>
          <w:sz w:val="24"/>
          <w:lang w:val="en-US"/>
        </w:rPr>
        <w:t>տարածությունը</w:t>
      </w:r>
      <w:r w:rsidR="005320BD" w:rsidRPr="00956B37">
        <w:rPr>
          <w:b w:val="0"/>
          <w:color w:val="auto"/>
          <w:sz w:val="24"/>
          <w:lang w:val="ru-RU"/>
        </w:rPr>
        <w:t>՝</w:t>
      </w:r>
      <w:r w:rsidRPr="00956B37">
        <w:rPr>
          <w:b w:val="0"/>
          <w:color w:val="auto"/>
          <w:sz w:val="24"/>
          <w:lang w:val="ru-RU"/>
        </w:rPr>
        <w:t xml:space="preserve"> </w:t>
      </w:r>
      <w:r w:rsidRPr="00956B37">
        <w:rPr>
          <w:b w:val="0"/>
          <w:color w:val="auto"/>
          <w:sz w:val="24"/>
          <w:lang w:val="en-US"/>
        </w:rPr>
        <w:t>սահմանափակված</w:t>
      </w:r>
      <w:r w:rsidR="00D242F3" w:rsidRPr="00956B37">
        <w:rPr>
          <w:b w:val="0"/>
          <w:color w:val="auto"/>
          <w:sz w:val="24"/>
          <w:lang w:val="ru-RU"/>
        </w:rPr>
        <w:t xml:space="preserve"> 1.</w:t>
      </w:r>
      <w:r w:rsidRPr="00956B37">
        <w:rPr>
          <w:b w:val="0"/>
          <w:color w:val="auto"/>
          <w:sz w:val="24"/>
          <w:lang w:val="ru-RU"/>
        </w:rPr>
        <w:t xml:space="preserve">0 </w:t>
      </w:r>
      <w:r w:rsidRPr="00956B37">
        <w:rPr>
          <w:b w:val="0"/>
          <w:color w:val="auto"/>
          <w:sz w:val="24"/>
          <w:lang w:val="en-US"/>
        </w:rPr>
        <w:t>մ</w:t>
      </w:r>
      <w:r w:rsidRPr="00956B37">
        <w:rPr>
          <w:b w:val="0"/>
          <w:color w:val="auto"/>
          <w:sz w:val="24"/>
          <w:lang w:val="ru-RU"/>
        </w:rPr>
        <w:t xml:space="preserve"> </w:t>
      </w:r>
      <w:r w:rsidRPr="00956B37">
        <w:rPr>
          <w:b w:val="0"/>
          <w:color w:val="auto"/>
          <w:sz w:val="24"/>
          <w:lang w:val="en-US"/>
        </w:rPr>
        <w:t>լայնու</w:t>
      </w:r>
      <w:r w:rsidRPr="00956B37">
        <w:rPr>
          <w:b w:val="0"/>
          <w:color w:val="auto"/>
          <w:sz w:val="24"/>
          <w:lang w:val="ru-RU"/>
        </w:rPr>
        <w:softHyphen/>
      </w:r>
      <w:r w:rsidRPr="00956B37">
        <w:rPr>
          <w:b w:val="0"/>
          <w:color w:val="auto"/>
          <w:sz w:val="24"/>
          <w:lang w:val="en-US"/>
        </w:rPr>
        <w:t>թյամբ</w:t>
      </w:r>
      <w:r w:rsidRPr="00956B37">
        <w:rPr>
          <w:b w:val="0"/>
          <w:color w:val="auto"/>
          <w:sz w:val="24"/>
          <w:lang w:val="ru-RU"/>
        </w:rPr>
        <w:t xml:space="preserve"> </w:t>
      </w:r>
      <w:r w:rsidRPr="00956B37">
        <w:rPr>
          <w:b w:val="0"/>
          <w:color w:val="auto"/>
          <w:sz w:val="24"/>
          <w:lang w:val="en-US"/>
        </w:rPr>
        <w:t>պահպանիչ</w:t>
      </w:r>
      <w:r w:rsidRPr="00956B37">
        <w:rPr>
          <w:b w:val="0"/>
          <w:color w:val="auto"/>
          <w:sz w:val="24"/>
          <w:lang w:val="ru-RU"/>
        </w:rPr>
        <w:t xml:space="preserve"> </w:t>
      </w:r>
      <w:r w:rsidRPr="00956B37">
        <w:rPr>
          <w:b w:val="0"/>
          <w:color w:val="auto"/>
          <w:sz w:val="24"/>
          <w:lang w:val="en-US"/>
        </w:rPr>
        <w:t>գոտիներով</w:t>
      </w:r>
      <w:r w:rsidRPr="00956B37">
        <w:rPr>
          <w:b w:val="0"/>
          <w:color w:val="auto"/>
          <w:sz w:val="24"/>
          <w:lang w:val="ru-RU"/>
        </w:rPr>
        <w:t>:</w:t>
      </w:r>
    </w:p>
    <w:p w14:paraId="01028E0C" w14:textId="77777777" w:rsidR="00F75FEA" w:rsidRPr="00956B37" w:rsidRDefault="00F75FEA" w:rsidP="003C427E">
      <w:pPr>
        <w:pStyle w:val="a0"/>
        <w:numPr>
          <w:ilvl w:val="0"/>
          <w:numId w:val="5"/>
        </w:numPr>
        <w:tabs>
          <w:tab w:val="left" w:pos="900"/>
        </w:tabs>
        <w:spacing w:line="360" w:lineRule="auto"/>
        <w:ind w:left="-90" w:firstLine="540"/>
        <w:rPr>
          <w:b w:val="0"/>
          <w:color w:val="auto"/>
          <w:sz w:val="24"/>
          <w:lang w:val="ru-RU"/>
        </w:rPr>
      </w:pPr>
      <w:r w:rsidRPr="00956B37">
        <w:rPr>
          <w:b w:val="0"/>
          <w:color w:val="auto"/>
          <w:sz w:val="24"/>
        </w:rPr>
        <w:lastRenderedPageBreak/>
        <w:t>Ժ</w:t>
      </w:r>
      <w:r w:rsidRPr="00956B37">
        <w:rPr>
          <w:b w:val="0"/>
          <w:color w:val="auto"/>
          <w:sz w:val="24"/>
          <w:lang w:val="en-US"/>
        </w:rPr>
        <w:t>ամանակավոր</w:t>
      </w:r>
      <w:r w:rsidRPr="00956B37">
        <w:rPr>
          <w:b w:val="0"/>
          <w:color w:val="auto"/>
          <w:sz w:val="24"/>
          <w:lang w:val="ru-RU"/>
        </w:rPr>
        <w:t xml:space="preserve"> </w:t>
      </w:r>
      <w:r w:rsidRPr="00956B37">
        <w:rPr>
          <w:b w:val="0"/>
          <w:color w:val="auto"/>
          <w:sz w:val="24"/>
          <w:lang w:val="en-US"/>
        </w:rPr>
        <w:t>օգտագործման</w:t>
      </w:r>
      <w:r w:rsidRPr="00956B37">
        <w:rPr>
          <w:b w:val="0"/>
          <w:color w:val="auto"/>
          <w:sz w:val="24"/>
          <w:lang w:val="ru-RU"/>
        </w:rPr>
        <w:t xml:space="preserve"> </w:t>
      </w:r>
      <w:r w:rsidRPr="00956B37">
        <w:rPr>
          <w:b w:val="0"/>
          <w:color w:val="auto"/>
          <w:sz w:val="24"/>
          <w:lang w:val="en-US"/>
        </w:rPr>
        <w:t>հողամասերը</w:t>
      </w:r>
      <w:r w:rsidRPr="00956B37">
        <w:rPr>
          <w:b w:val="0"/>
          <w:color w:val="auto"/>
          <w:sz w:val="24"/>
          <w:lang w:val="ru-RU"/>
        </w:rPr>
        <w:t xml:space="preserve"> (</w:t>
      </w:r>
      <w:r w:rsidRPr="00956B37">
        <w:rPr>
          <w:b w:val="0"/>
          <w:color w:val="auto"/>
          <w:sz w:val="24"/>
          <w:lang w:val="en-US"/>
        </w:rPr>
        <w:t>պահուստներ</w:t>
      </w:r>
      <w:r w:rsidRPr="00956B37">
        <w:rPr>
          <w:b w:val="0"/>
          <w:color w:val="auto"/>
          <w:sz w:val="24"/>
          <w:lang w:val="ru-RU"/>
        </w:rPr>
        <w:t xml:space="preserve">, </w:t>
      </w:r>
      <w:r w:rsidR="00D242F3" w:rsidRPr="00956B37">
        <w:rPr>
          <w:b w:val="0"/>
          <w:color w:val="auto"/>
          <w:sz w:val="24"/>
          <w:lang w:val="en-US"/>
        </w:rPr>
        <w:t>հա</w:t>
      </w:r>
      <w:r w:rsidRPr="00956B37">
        <w:rPr>
          <w:b w:val="0"/>
          <w:color w:val="auto"/>
          <w:sz w:val="24"/>
          <w:lang w:val="en-US"/>
        </w:rPr>
        <w:t>նքատեղիներ</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այլն</w:t>
      </w:r>
      <w:r w:rsidRPr="00956B37">
        <w:rPr>
          <w:b w:val="0"/>
          <w:color w:val="auto"/>
          <w:sz w:val="24"/>
          <w:lang w:val="ru-RU"/>
        </w:rPr>
        <w:t xml:space="preserve">) </w:t>
      </w:r>
      <w:r w:rsidRPr="00956B37">
        <w:rPr>
          <w:b w:val="0"/>
          <w:color w:val="auto"/>
          <w:sz w:val="24"/>
          <w:lang w:val="en-US"/>
        </w:rPr>
        <w:t>ճա</w:t>
      </w:r>
      <w:r w:rsidRPr="00956B37">
        <w:rPr>
          <w:b w:val="0"/>
          <w:color w:val="auto"/>
          <w:sz w:val="24"/>
          <w:lang w:val="ru-RU"/>
        </w:rPr>
        <w:softHyphen/>
      </w:r>
      <w:r w:rsidRPr="00956B37">
        <w:rPr>
          <w:b w:val="0"/>
          <w:color w:val="auto"/>
          <w:sz w:val="24"/>
          <w:lang w:val="en-US"/>
        </w:rPr>
        <w:t>նապարհի</w:t>
      </w:r>
      <w:r w:rsidRPr="00956B37">
        <w:rPr>
          <w:b w:val="0"/>
          <w:color w:val="auto"/>
          <w:sz w:val="24"/>
          <w:lang w:val="ru-RU"/>
        </w:rPr>
        <w:t xml:space="preserve"> </w:t>
      </w:r>
      <w:r w:rsidRPr="00956B37">
        <w:rPr>
          <w:b w:val="0"/>
          <w:color w:val="auto"/>
          <w:sz w:val="24"/>
          <w:lang w:val="en-US"/>
        </w:rPr>
        <w:t>շինարարության</w:t>
      </w:r>
      <w:r w:rsidRPr="00956B37">
        <w:rPr>
          <w:b w:val="0"/>
          <w:color w:val="auto"/>
          <w:sz w:val="24"/>
          <w:lang w:val="ru-RU"/>
        </w:rPr>
        <w:t xml:space="preserve"> </w:t>
      </w:r>
      <w:r w:rsidRPr="00956B37">
        <w:rPr>
          <w:b w:val="0"/>
          <w:color w:val="auto"/>
          <w:sz w:val="24"/>
          <w:lang w:val="en-US"/>
        </w:rPr>
        <w:t>ավարտից</w:t>
      </w:r>
      <w:r w:rsidRPr="00956B37">
        <w:rPr>
          <w:b w:val="0"/>
          <w:color w:val="auto"/>
          <w:sz w:val="24"/>
          <w:lang w:val="ru-RU"/>
        </w:rPr>
        <w:t xml:space="preserve"> </w:t>
      </w:r>
      <w:r w:rsidRPr="00956B37">
        <w:rPr>
          <w:b w:val="0"/>
          <w:color w:val="auto"/>
          <w:sz w:val="24"/>
          <w:lang w:val="en-US"/>
        </w:rPr>
        <w:t>հետո</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վերականգնել</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վերադարձնել</w:t>
      </w:r>
      <w:r w:rsidRPr="00956B37">
        <w:rPr>
          <w:b w:val="0"/>
          <w:color w:val="auto"/>
          <w:sz w:val="24"/>
          <w:lang w:val="ru-RU"/>
        </w:rPr>
        <w:t xml:space="preserve"> </w:t>
      </w:r>
      <w:r w:rsidRPr="00956B37">
        <w:rPr>
          <w:b w:val="0"/>
          <w:color w:val="auto"/>
          <w:sz w:val="24"/>
          <w:lang w:val="en-US"/>
        </w:rPr>
        <w:t>հողօգտագործման</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Գործող</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այն</w:t>
      </w:r>
      <w:r w:rsidRPr="00956B37">
        <w:rPr>
          <w:b w:val="0"/>
          <w:color w:val="auto"/>
          <w:sz w:val="24"/>
          <w:lang w:val="ru-RU"/>
        </w:rPr>
        <w:t xml:space="preserve"> </w:t>
      </w:r>
      <w:r w:rsidRPr="00956B37">
        <w:rPr>
          <w:b w:val="0"/>
          <w:color w:val="auto"/>
          <w:sz w:val="24"/>
          <w:lang w:val="en-US"/>
        </w:rPr>
        <w:t>հատվածները</w:t>
      </w:r>
      <w:r w:rsidRPr="00956B37">
        <w:rPr>
          <w:b w:val="0"/>
          <w:color w:val="auto"/>
          <w:sz w:val="24"/>
          <w:lang w:val="ru-RU"/>
        </w:rPr>
        <w:t xml:space="preserve">, </w:t>
      </w:r>
      <w:r w:rsidRPr="00956B37">
        <w:rPr>
          <w:b w:val="0"/>
          <w:color w:val="auto"/>
          <w:sz w:val="24"/>
          <w:lang w:val="en-US"/>
        </w:rPr>
        <w:t>որոնք</w:t>
      </w:r>
      <w:r w:rsidRPr="00956B37">
        <w:rPr>
          <w:b w:val="0"/>
          <w:color w:val="auto"/>
          <w:sz w:val="24"/>
          <w:lang w:val="ru-RU"/>
        </w:rPr>
        <w:t xml:space="preserve"> </w:t>
      </w:r>
      <w:r w:rsidRPr="00956B37">
        <w:rPr>
          <w:b w:val="0"/>
          <w:color w:val="auto"/>
          <w:sz w:val="24"/>
          <w:lang w:val="en-US"/>
        </w:rPr>
        <w:t>չեն</w:t>
      </w:r>
      <w:r w:rsidRPr="00956B37">
        <w:rPr>
          <w:b w:val="0"/>
          <w:color w:val="auto"/>
          <w:sz w:val="24"/>
          <w:lang w:val="ru-RU"/>
        </w:rPr>
        <w:t xml:space="preserve"> </w:t>
      </w:r>
      <w:r w:rsidRPr="00956B37">
        <w:rPr>
          <w:b w:val="0"/>
          <w:color w:val="auto"/>
          <w:sz w:val="24"/>
          <w:lang w:val="en-US"/>
        </w:rPr>
        <w:t>օգտագործվել</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w:t>
      </w:r>
      <w:r w:rsidRPr="00956B37">
        <w:rPr>
          <w:b w:val="0"/>
          <w:color w:val="auto"/>
          <w:sz w:val="24"/>
          <w:lang w:val="ru-RU"/>
        </w:rPr>
        <w:softHyphen/>
      </w:r>
      <w:r w:rsidRPr="00956B37">
        <w:rPr>
          <w:b w:val="0"/>
          <w:color w:val="auto"/>
          <w:sz w:val="24"/>
          <w:lang w:val="en-US"/>
        </w:rPr>
        <w:t>նապարհի</w:t>
      </w:r>
      <w:r w:rsidRPr="00956B37">
        <w:rPr>
          <w:b w:val="0"/>
          <w:color w:val="auto"/>
          <w:sz w:val="24"/>
          <w:lang w:val="ru-RU"/>
        </w:rPr>
        <w:t xml:space="preserve"> </w:t>
      </w:r>
      <w:r w:rsidRPr="00956B37">
        <w:rPr>
          <w:b w:val="0"/>
          <w:color w:val="auto"/>
          <w:sz w:val="24"/>
          <w:lang w:val="en-US"/>
        </w:rPr>
        <w:t>վերակառուցման</w:t>
      </w:r>
      <w:r w:rsidRPr="00956B37">
        <w:rPr>
          <w:b w:val="0"/>
          <w:color w:val="auto"/>
          <w:sz w:val="24"/>
          <w:lang w:val="ru-RU"/>
        </w:rPr>
        <w:t xml:space="preserve"> </w:t>
      </w:r>
      <w:r w:rsidRPr="00956B37">
        <w:rPr>
          <w:b w:val="0"/>
          <w:color w:val="auto"/>
          <w:sz w:val="24"/>
          <w:lang w:val="en-US"/>
        </w:rPr>
        <w:t>ժամանակ</w:t>
      </w:r>
      <w:r w:rsidRPr="00956B37">
        <w:rPr>
          <w:b w:val="0"/>
          <w:color w:val="auto"/>
          <w:sz w:val="24"/>
          <w:lang w:val="ru-RU"/>
        </w:rPr>
        <w:t xml:space="preserve">, </w:t>
      </w:r>
      <w:r w:rsidRPr="00956B37">
        <w:rPr>
          <w:b w:val="0"/>
          <w:color w:val="auto"/>
          <w:sz w:val="24"/>
          <w:lang w:val="en-US"/>
        </w:rPr>
        <w:t>նույնպես</w:t>
      </w:r>
      <w:r w:rsidRPr="00956B37">
        <w:rPr>
          <w:b w:val="0"/>
          <w:color w:val="auto"/>
          <w:sz w:val="24"/>
          <w:lang w:val="ru-RU"/>
        </w:rPr>
        <w:t xml:space="preserve"> </w:t>
      </w:r>
      <w:r w:rsidRPr="00956B37">
        <w:rPr>
          <w:b w:val="0"/>
          <w:color w:val="auto"/>
          <w:sz w:val="24"/>
          <w:lang w:val="en-US"/>
        </w:rPr>
        <w:t>ենթակա</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w:t>
      </w:r>
      <w:r w:rsidRPr="00956B37">
        <w:rPr>
          <w:b w:val="0"/>
          <w:color w:val="auto"/>
          <w:sz w:val="24"/>
          <w:lang w:val="en-US"/>
        </w:rPr>
        <w:t>վերականգնման</w:t>
      </w:r>
      <w:r w:rsidR="00754166" w:rsidRPr="00956B37">
        <w:rPr>
          <w:b w:val="0"/>
          <w:color w:val="auto"/>
          <w:sz w:val="24"/>
          <w:lang w:val="ru-RU"/>
        </w:rPr>
        <w:t>՝</w:t>
      </w:r>
      <w:r w:rsidRPr="00956B37">
        <w:rPr>
          <w:b w:val="0"/>
          <w:color w:val="auto"/>
          <w:sz w:val="24"/>
          <w:lang w:val="ru-RU"/>
        </w:rPr>
        <w:t xml:space="preserve"> </w:t>
      </w:r>
      <w:r w:rsidRPr="00956B37">
        <w:rPr>
          <w:b w:val="0"/>
          <w:color w:val="auto"/>
          <w:sz w:val="24"/>
          <w:lang w:val="en-US"/>
        </w:rPr>
        <w:t>հետագա</w:t>
      </w:r>
      <w:r w:rsidRPr="00956B37">
        <w:rPr>
          <w:b w:val="0"/>
          <w:color w:val="auto"/>
          <w:sz w:val="24"/>
          <w:lang w:val="ru-RU"/>
        </w:rPr>
        <w:t xml:space="preserve"> </w:t>
      </w:r>
      <w:r w:rsidRPr="00956B37">
        <w:rPr>
          <w:b w:val="0"/>
          <w:color w:val="auto"/>
          <w:sz w:val="24"/>
          <w:lang w:val="en-US"/>
        </w:rPr>
        <w:t>հողօգտագործման</w:t>
      </w:r>
      <w:r w:rsidRPr="00956B37">
        <w:rPr>
          <w:b w:val="0"/>
          <w:color w:val="auto"/>
          <w:sz w:val="24"/>
          <w:lang w:val="ru-RU"/>
        </w:rPr>
        <w:t xml:space="preserve"> </w:t>
      </w:r>
      <w:r w:rsidRPr="00956B37">
        <w:rPr>
          <w:b w:val="0"/>
          <w:color w:val="auto"/>
          <w:sz w:val="24"/>
          <w:lang w:val="en-US"/>
        </w:rPr>
        <w:t>համար</w:t>
      </w:r>
      <w:r w:rsidRPr="00956B37">
        <w:rPr>
          <w:b w:val="0"/>
          <w:color w:val="auto"/>
          <w:sz w:val="24"/>
          <w:lang w:val="ru-RU"/>
        </w:rPr>
        <w:t xml:space="preserve">: </w:t>
      </w:r>
      <w:r w:rsidRPr="00956B37">
        <w:rPr>
          <w:b w:val="0"/>
          <w:color w:val="auto"/>
          <w:sz w:val="24"/>
          <w:lang w:val="en-US"/>
        </w:rPr>
        <w:t>Հողհատկացման</w:t>
      </w:r>
      <w:r w:rsidRPr="00956B37">
        <w:rPr>
          <w:b w:val="0"/>
          <w:color w:val="auto"/>
          <w:sz w:val="24"/>
          <w:lang w:val="ru-RU"/>
        </w:rPr>
        <w:t xml:space="preserve"> </w:t>
      </w:r>
      <w:r w:rsidRPr="00956B37">
        <w:rPr>
          <w:b w:val="0"/>
          <w:color w:val="auto"/>
          <w:sz w:val="24"/>
          <w:lang w:val="en-US"/>
        </w:rPr>
        <w:t>գրաֆիկը</w:t>
      </w:r>
      <w:r w:rsidRPr="00956B37">
        <w:rPr>
          <w:b w:val="0"/>
          <w:color w:val="auto"/>
          <w:sz w:val="24"/>
          <w:lang w:val="ru-RU"/>
        </w:rPr>
        <w:t xml:space="preserve"> </w:t>
      </w:r>
      <w:r w:rsidRPr="00956B37">
        <w:rPr>
          <w:b w:val="0"/>
          <w:color w:val="auto"/>
          <w:sz w:val="24"/>
          <w:lang w:val="en-US"/>
        </w:rPr>
        <w:t>սահմանված</w:t>
      </w:r>
      <w:r w:rsidRPr="00956B37">
        <w:rPr>
          <w:b w:val="0"/>
          <w:color w:val="auto"/>
          <w:sz w:val="24"/>
          <w:lang w:val="ru-RU"/>
        </w:rPr>
        <w:t xml:space="preserve"> </w:t>
      </w:r>
      <w:r w:rsidRPr="00956B37">
        <w:rPr>
          <w:b w:val="0"/>
          <w:color w:val="auto"/>
          <w:sz w:val="24"/>
          <w:lang w:val="en-US"/>
        </w:rPr>
        <w:t>կար</w:t>
      </w:r>
      <w:r w:rsidRPr="00956B37">
        <w:rPr>
          <w:b w:val="0"/>
          <w:color w:val="auto"/>
          <w:sz w:val="24"/>
          <w:lang w:val="ru-RU"/>
        </w:rPr>
        <w:softHyphen/>
      </w:r>
      <w:r w:rsidRPr="00956B37">
        <w:rPr>
          <w:b w:val="0"/>
          <w:color w:val="auto"/>
          <w:sz w:val="24"/>
          <w:lang w:val="en-US"/>
        </w:rPr>
        <w:t>գով</w:t>
      </w:r>
      <w:r w:rsidRPr="00956B37">
        <w:rPr>
          <w:b w:val="0"/>
          <w:color w:val="auto"/>
          <w:sz w:val="24"/>
          <w:lang w:val="ru-RU"/>
        </w:rPr>
        <w:t xml:space="preserve"> </w:t>
      </w:r>
      <w:r w:rsidRPr="00956B37">
        <w:rPr>
          <w:b w:val="0"/>
          <w:color w:val="auto"/>
          <w:sz w:val="24"/>
          <w:lang w:val="en-US"/>
        </w:rPr>
        <w:t>համաձայնեցվում</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հաստատվում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ավ</w:t>
      </w:r>
      <w:r w:rsidRPr="00956B37">
        <w:rPr>
          <w:b w:val="0"/>
          <w:color w:val="auto"/>
          <w:sz w:val="24"/>
          <w:lang w:val="ru-RU"/>
        </w:rPr>
        <w:softHyphen/>
      </w:r>
      <w:r w:rsidRPr="00956B37">
        <w:rPr>
          <w:b w:val="0"/>
          <w:color w:val="auto"/>
          <w:sz w:val="24"/>
          <w:lang w:val="en-US"/>
        </w:rPr>
        <w:t>տոմոբիլային</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շինարարության</w:t>
      </w:r>
      <w:r w:rsidRPr="00956B37">
        <w:rPr>
          <w:b w:val="0"/>
          <w:color w:val="auto"/>
          <w:sz w:val="24"/>
          <w:lang w:val="ru-RU"/>
        </w:rPr>
        <w:t xml:space="preserve"> </w:t>
      </w:r>
      <w:r w:rsidRPr="00956B37">
        <w:rPr>
          <w:b w:val="0"/>
          <w:color w:val="auto"/>
          <w:sz w:val="24"/>
          <w:lang w:val="en-US"/>
        </w:rPr>
        <w:t>կամ</w:t>
      </w:r>
      <w:r w:rsidRPr="00956B37">
        <w:rPr>
          <w:b w:val="0"/>
          <w:color w:val="auto"/>
          <w:sz w:val="24"/>
          <w:lang w:val="ru-RU"/>
        </w:rPr>
        <w:t xml:space="preserve"> </w:t>
      </w:r>
      <w:r w:rsidRPr="00956B37">
        <w:rPr>
          <w:b w:val="0"/>
          <w:color w:val="auto"/>
          <w:sz w:val="24"/>
          <w:lang w:val="en-US"/>
        </w:rPr>
        <w:t>վերակառուցման</w:t>
      </w:r>
      <w:r w:rsidRPr="00956B37">
        <w:rPr>
          <w:b w:val="0"/>
          <w:color w:val="auto"/>
          <w:sz w:val="24"/>
          <w:lang w:val="ru-RU"/>
        </w:rPr>
        <w:t xml:space="preserve"> </w:t>
      </w:r>
      <w:r w:rsidRPr="00956B37">
        <w:rPr>
          <w:b w:val="0"/>
          <w:color w:val="auto"/>
          <w:sz w:val="24"/>
          <w:lang w:val="en-US"/>
        </w:rPr>
        <w:t>նախագծի</w:t>
      </w:r>
      <w:r w:rsidRPr="00956B37">
        <w:rPr>
          <w:b w:val="0"/>
          <w:color w:val="auto"/>
          <w:sz w:val="24"/>
          <w:lang w:val="ru-RU"/>
        </w:rPr>
        <w:t xml:space="preserve"> </w:t>
      </w:r>
      <w:r w:rsidRPr="00956B37">
        <w:rPr>
          <w:b w:val="0"/>
          <w:color w:val="auto"/>
          <w:sz w:val="24"/>
          <w:lang w:val="en-US"/>
        </w:rPr>
        <w:t>հետ</w:t>
      </w:r>
      <w:r w:rsidRPr="00956B37">
        <w:rPr>
          <w:b w:val="0"/>
          <w:color w:val="auto"/>
          <w:sz w:val="24"/>
          <w:lang w:val="ru-RU"/>
        </w:rPr>
        <w:t xml:space="preserve"> </w:t>
      </w:r>
      <w:r w:rsidRPr="00956B37">
        <w:rPr>
          <w:b w:val="0"/>
          <w:color w:val="auto"/>
          <w:sz w:val="24"/>
          <w:lang w:val="en-US"/>
        </w:rPr>
        <w:t>մեկտեղ</w:t>
      </w:r>
      <w:r w:rsidRPr="00956B37">
        <w:rPr>
          <w:b w:val="0"/>
          <w:color w:val="auto"/>
          <w:sz w:val="24"/>
          <w:lang w:val="ru-RU"/>
        </w:rPr>
        <w:t>:</w:t>
      </w:r>
    </w:p>
    <w:p w14:paraId="5A101FA6" w14:textId="77777777" w:rsidR="00F12293" w:rsidRPr="00956B37" w:rsidRDefault="00F12293" w:rsidP="00F12293">
      <w:pPr>
        <w:pStyle w:val="a0"/>
        <w:tabs>
          <w:tab w:val="left" w:pos="900"/>
        </w:tabs>
        <w:spacing w:line="360" w:lineRule="auto"/>
        <w:ind w:left="-90" w:firstLine="0"/>
        <w:rPr>
          <w:b w:val="0"/>
          <w:color w:val="auto"/>
          <w:sz w:val="24"/>
          <w:lang w:val="ru-RU"/>
        </w:rPr>
      </w:pPr>
    </w:p>
    <w:p w14:paraId="379B1379" w14:textId="77777777" w:rsidR="00F12293" w:rsidRPr="00956B37" w:rsidRDefault="00986CFE" w:rsidP="00513264">
      <w:pPr>
        <w:pStyle w:val="a0"/>
        <w:numPr>
          <w:ilvl w:val="0"/>
          <w:numId w:val="1"/>
        </w:numPr>
        <w:tabs>
          <w:tab w:val="left" w:pos="1980"/>
          <w:tab w:val="left" w:pos="2160"/>
          <w:tab w:val="left" w:pos="2430"/>
        </w:tabs>
        <w:spacing w:line="360" w:lineRule="auto"/>
        <w:jc w:val="center"/>
        <w:outlineLvl w:val="0"/>
        <w:rPr>
          <w:color w:val="auto"/>
          <w:sz w:val="24"/>
        </w:rPr>
      </w:pPr>
      <w:bookmarkStart w:id="1" w:name="_Toc115793690"/>
      <w:r w:rsidRPr="00956B37">
        <w:rPr>
          <w:color w:val="auto"/>
          <w:sz w:val="24"/>
        </w:rPr>
        <w:t>ՀԻՄՆԱԿԱՆ ՏԵԽՆԻԿԱԿԱՆ ՊԱՐԱՄԵՏՐԵՐ</w:t>
      </w:r>
      <w:bookmarkEnd w:id="1"/>
    </w:p>
    <w:p w14:paraId="5346EB0A" w14:textId="77777777" w:rsidR="005A1C3B" w:rsidRPr="00956B37" w:rsidRDefault="00513264" w:rsidP="00F326D8">
      <w:pPr>
        <w:pStyle w:val="a0"/>
        <w:tabs>
          <w:tab w:val="left" w:pos="1980"/>
          <w:tab w:val="left" w:pos="2160"/>
          <w:tab w:val="left" w:pos="2430"/>
        </w:tabs>
        <w:spacing w:line="360" w:lineRule="auto"/>
        <w:ind w:left="180" w:firstLine="0"/>
        <w:jc w:val="center"/>
        <w:outlineLvl w:val="0"/>
        <w:rPr>
          <w:color w:val="auto"/>
          <w:sz w:val="24"/>
        </w:rPr>
      </w:pPr>
      <w:r w:rsidRPr="00956B37">
        <w:rPr>
          <w:color w:val="auto"/>
          <w:sz w:val="24"/>
          <w:lang w:val="en-US"/>
        </w:rPr>
        <w:t>2</w:t>
      </w:r>
      <w:r w:rsidR="00F326D8" w:rsidRPr="00956B37">
        <w:rPr>
          <w:color w:val="auto"/>
          <w:sz w:val="24"/>
          <w:lang w:val="en-US"/>
        </w:rPr>
        <w:t xml:space="preserve">.1. </w:t>
      </w:r>
      <w:r w:rsidR="00F12293" w:rsidRPr="00956B37">
        <w:rPr>
          <w:color w:val="auto"/>
          <w:sz w:val="24"/>
        </w:rPr>
        <w:t>ՀԱՇՎԱՐԿԱՅԻՆ ԱՐԱԳՈՒԹՅՈՒՆ</w:t>
      </w:r>
    </w:p>
    <w:p w14:paraId="62B3AF8E" w14:textId="77777777" w:rsidR="00F12293" w:rsidRPr="00956B37" w:rsidRDefault="00F12293" w:rsidP="00F12293">
      <w:pPr>
        <w:pStyle w:val="a0"/>
        <w:tabs>
          <w:tab w:val="left" w:pos="1980"/>
          <w:tab w:val="left" w:pos="2160"/>
          <w:tab w:val="left" w:pos="2430"/>
        </w:tabs>
        <w:ind w:left="180" w:firstLine="0"/>
        <w:outlineLvl w:val="0"/>
        <w:rPr>
          <w:color w:val="auto"/>
          <w:sz w:val="24"/>
        </w:rPr>
      </w:pPr>
    </w:p>
    <w:p w14:paraId="2262BB05" w14:textId="77777777" w:rsidR="00BB134F" w:rsidRPr="00956B37" w:rsidRDefault="005A1C3B" w:rsidP="003C427E">
      <w:pPr>
        <w:pStyle w:val="a0"/>
        <w:numPr>
          <w:ilvl w:val="0"/>
          <w:numId w:val="5"/>
        </w:numPr>
        <w:tabs>
          <w:tab w:val="left" w:pos="851"/>
        </w:tabs>
        <w:spacing w:line="360" w:lineRule="auto"/>
        <w:ind w:left="0" w:firstLine="426"/>
        <w:rPr>
          <w:b w:val="0"/>
          <w:color w:val="auto"/>
          <w:sz w:val="24"/>
        </w:rPr>
      </w:pPr>
      <w:r w:rsidRPr="00956B37">
        <w:rPr>
          <w:b w:val="0"/>
          <w:color w:val="auto"/>
          <w:sz w:val="24"/>
        </w:rPr>
        <w:t xml:space="preserve">Հաշվարկային է համարվում միայնակ ավտոմոբիլի շարժման այն հնարավոր ամենամեծ արագությունը, որը կարող </w:t>
      </w:r>
      <w:r w:rsidR="00D242F3" w:rsidRPr="00956B37">
        <w:rPr>
          <w:b w:val="0"/>
          <w:color w:val="auto"/>
          <w:sz w:val="24"/>
        </w:rPr>
        <w:t>է</w:t>
      </w:r>
      <w:r w:rsidRPr="00956B37">
        <w:rPr>
          <w:b w:val="0"/>
          <w:color w:val="auto"/>
          <w:sz w:val="24"/>
        </w:rPr>
        <w:t xml:space="preserve"> ապահովել ճանապարհի հիմնական տարրերը` բարենպաստ եղանակի և անվադողերի ու երթևեկային մասի մակերևույթի կառչման նորմալ պայմանների դեպքում՝ ապահովելով ավտոմոբիլի կայունությունը և շարժման հարմարավետությունը: Ճանապարհի հատակագծի, երկայնական և լայնական պրոֆիլների, ինչպես նաև այլ տարրերի նախագծման համար հաշվարկային արագությունը, ճանապարհի կարգից ելնելով` պետք է ընտրել </w:t>
      </w:r>
      <w:r w:rsidR="00D242F3" w:rsidRPr="00956B37">
        <w:rPr>
          <w:b w:val="0"/>
          <w:color w:val="auto"/>
          <w:sz w:val="24"/>
        </w:rPr>
        <w:t xml:space="preserve">սույն շինարարական նորմերի 5-րդ </w:t>
      </w:r>
      <w:r w:rsidRPr="00956B37">
        <w:rPr>
          <w:b w:val="0"/>
          <w:color w:val="auto"/>
          <w:sz w:val="24"/>
        </w:rPr>
        <w:t>աղյուսակ</w:t>
      </w:r>
      <w:r w:rsidR="00D242F3" w:rsidRPr="00956B37">
        <w:rPr>
          <w:b w:val="0"/>
          <w:color w:val="auto"/>
          <w:sz w:val="24"/>
        </w:rPr>
        <w:t>ի համաձայն</w:t>
      </w:r>
      <w:r w:rsidRPr="00956B37">
        <w:rPr>
          <w:b w:val="0"/>
          <w:color w:val="auto"/>
          <w:sz w:val="24"/>
        </w:rPr>
        <w:t>։</w:t>
      </w:r>
    </w:p>
    <w:p w14:paraId="40AD7FE4" w14:textId="77777777" w:rsidR="00A21D6C" w:rsidRPr="00956B37" w:rsidRDefault="00A21D6C" w:rsidP="003C427E">
      <w:pPr>
        <w:pStyle w:val="a0"/>
        <w:numPr>
          <w:ilvl w:val="0"/>
          <w:numId w:val="5"/>
        </w:numPr>
        <w:tabs>
          <w:tab w:val="left" w:pos="900"/>
          <w:tab w:val="left" w:pos="990"/>
          <w:tab w:val="left" w:pos="1170"/>
        </w:tabs>
        <w:spacing w:line="360" w:lineRule="auto"/>
        <w:ind w:left="-90" w:firstLine="540"/>
        <w:rPr>
          <w:b w:val="0"/>
          <w:color w:val="auto"/>
          <w:sz w:val="24"/>
        </w:rPr>
      </w:pPr>
      <w:r w:rsidRPr="00956B37">
        <w:rPr>
          <w:b w:val="0"/>
          <w:color w:val="auto"/>
          <w:sz w:val="24"/>
        </w:rPr>
        <w:t xml:space="preserve">Ավտոմոբիլային ճանապարհների հարակից տեղամասերում հաշվարկային </w:t>
      </w:r>
      <w:r w:rsidR="00790AC4" w:rsidRPr="00956B37">
        <w:rPr>
          <w:b w:val="0"/>
          <w:color w:val="auto"/>
          <w:sz w:val="24"/>
        </w:rPr>
        <w:t>արագություններն</w:t>
      </w:r>
      <w:r w:rsidRPr="00956B37">
        <w:rPr>
          <w:b w:val="0"/>
          <w:color w:val="auto"/>
          <w:sz w:val="24"/>
        </w:rPr>
        <w:t xml:space="preserve"> իրարից պետք է տարբերվեն ոչ ավելի, քան 20 %</w:t>
      </w:r>
      <w:r w:rsidR="00D242F3" w:rsidRPr="00956B37">
        <w:rPr>
          <w:b w:val="0"/>
          <w:color w:val="auto"/>
          <w:sz w:val="24"/>
        </w:rPr>
        <w:t>-ով</w:t>
      </w:r>
      <w:r w:rsidRPr="00956B37">
        <w:rPr>
          <w:b w:val="0"/>
          <w:color w:val="auto"/>
          <w:sz w:val="24"/>
        </w:rPr>
        <w:t xml:space="preserve">: </w:t>
      </w:r>
    </w:p>
    <w:p w14:paraId="5B1015D5" w14:textId="77777777" w:rsidR="005A1C3B" w:rsidRPr="00956B37" w:rsidRDefault="005A1C3B" w:rsidP="006A15EB">
      <w:pPr>
        <w:spacing w:line="276" w:lineRule="auto"/>
        <w:jc w:val="right"/>
        <w:rPr>
          <w:rFonts w:ascii="GHEA Grapalat" w:hAnsi="GHEA Grapalat"/>
          <w:color w:val="auto"/>
        </w:rPr>
      </w:pPr>
      <w:r w:rsidRPr="00956B37">
        <w:rPr>
          <w:rFonts w:ascii="GHEA Grapalat" w:hAnsi="GHEA Grapalat"/>
          <w:color w:val="auto"/>
        </w:rPr>
        <w:t>Աղյուսակ 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25"/>
        <w:gridCol w:w="2457"/>
        <w:gridCol w:w="2015"/>
        <w:gridCol w:w="2392"/>
        <w:gridCol w:w="2423"/>
      </w:tblGrid>
      <w:tr w:rsidR="00E304B5" w:rsidRPr="00956B37" w14:paraId="21D2447C" w14:textId="77777777" w:rsidTr="00E304B5">
        <w:trPr>
          <w:jc w:val="center"/>
        </w:trPr>
        <w:tc>
          <w:tcPr>
            <w:tcW w:w="625" w:type="dxa"/>
            <w:vMerge w:val="restart"/>
          </w:tcPr>
          <w:p w14:paraId="13227B93" w14:textId="77777777"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N</w:t>
            </w:r>
          </w:p>
        </w:tc>
        <w:tc>
          <w:tcPr>
            <w:tcW w:w="2457" w:type="dxa"/>
            <w:vMerge w:val="restart"/>
          </w:tcPr>
          <w:p w14:paraId="2CEB7F29"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Ճանապարհի կարգը</w:t>
            </w:r>
          </w:p>
        </w:tc>
        <w:tc>
          <w:tcPr>
            <w:tcW w:w="6830" w:type="dxa"/>
            <w:gridSpan w:val="3"/>
          </w:tcPr>
          <w:p w14:paraId="617A09AE"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Հաշվարկային արագությունը կմ/ժամ</w:t>
            </w:r>
          </w:p>
        </w:tc>
      </w:tr>
      <w:tr w:rsidR="00E304B5" w:rsidRPr="00956B37" w14:paraId="6DD02206" w14:textId="77777777" w:rsidTr="00E304B5">
        <w:trPr>
          <w:trHeight w:val="337"/>
          <w:jc w:val="center"/>
        </w:trPr>
        <w:tc>
          <w:tcPr>
            <w:tcW w:w="625" w:type="dxa"/>
            <w:vMerge/>
          </w:tcPr>
          <w:p w14:paraId="1A9A0E95" w14:textId="77777777" w:rsidR="00E304B5" w:rsidRPr="00956B37" w:rsidRDefault="00E304B5" w:rsidP="00F12293">
            <w:pPr>
              <w:ind w:left="29" w:right="-56"/>
              <w:rPr>
                <w:rFonts w:ascii="GHEA Grapalat" w:hAnsi="GHEA Grapalat"/>
                <w:color w:val="auto"/>
              </w:rPr>
            </w:pPr>
          </w:p>
        </w:tc>
        <w:tc>
          <w:tcPr>
            <w:tcW w:w="2457" w:type="dxa"/>
            <w:vMerge/>
          </w:tcPr>
          <w:p w14:paraId="232E3330" w14:textId="77777777" w:rsidR="00E304B5" w:rsidRPr="00956B37" w:rsidRDefault="00E304B5" w:rsidP="00F12293">
            <w:pPr>
              <w:ind w:left="29" w:right="-56"/>
              <w:rPr>
                <w:rFonts w:ascii="GHEA Grapalat" w:hAnsi="GHEA Grapalat"/>
                <w:color w:val="auto"/>
              </w:rPr>
            </w:pPr>
          </w:p>
        </w:tc>
        <w:tc>
          <w:tcPr>
            <w:tcW w:w="2015" w:type="dxa"/>
            <w:vMerge w:val="restart"/>
          </w:tcPr>
          <w:p w14:paraId="3E6E6FBC"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Հիմնական</w:t>
            </w:r>
          </w:p>
        </w:tc>
        <w:tc>
          <w:tcPr>
            <w:tcW w:w="4815" w:type="dxa"/>
            <w:gridSpan w:val="2"/>
          </w:tcPr>
          <w:p w14:paraId="2DC15B16"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Տեղանքի դժվար տեղամասերում թույլատրվող</w:t>
            </w:r>
          </w:p>
        </w:tc>
      </w:tr>
      <w:tr w:rsidR="00E304B5" w:rsidRPr="00956B37" w14:paraId="18099198" w14:textId="77777777" w:rsidTr="00E304B5">
        <w:trPr>
          <w:trHeight w:val="291"/>
          <w:jc w:val="center"/>
        </w:trPr>
        <w:tc>
          <w:tcPr>
            <w:tcW w:w="625" w:type="dxa"/>
            <w:vMerge/>
          </w:tcPr>
          <w:p w14:paraId="64B62182" w14:textId="77777777" w:rsidR="00E304B5" w:rsidRPr="00956B37" w:rsidRDefault="00E304B5" w:rsidP="00F12293">
            <w:pPr>
              <w:ind w:left="29" w:right="-56"/>
              <w:rPr>
                <w:rFonts w:ascii="GHEA Grapalat" w:hAnsi="GHEA Grapalat"/>
                <w:color w:val="auto"/>
              </w:rPr>
            </w:pPr>
          </w:p>
        </w:tc>
        <w:tc>
          <w:tcPr>
            <w:tcW w:w="2457" w:type="dxa"/>
            <w:vMerge/>
          </w:tcPr>
          <w:p w14:paraId="3A3076A2" w14:textId="77777777" w:rsidR="00E304B5" w:rsidRPr="00956B37" w:rsidRDefault="00E304B5" w:rsidP="00F12293">
            <w:pPr>
              <w:ind w:left="29" w:right="-56"/>
              <w:rPr>
                <w:rFonts w:ascii="GHEA Grapalat" w:hAnsi="GHEA Grapalat"/>
                <w:color w:val="auto"/>
              </w:rPr>
            </w:pPr>
          </w:p>
        </w:tc>
        <w:tc>
          <w:tcPr>
            <w:tcW w:w="2015" w:type="dxa"/>
            <w:vMerge/>
          </w:tcPr>
          <w:p w14:paraId="7043E8BC" w14:textId="77777777" w:rsidR="00E304B5" w:rsidRPr="00956B37" w:rsidRDefault="00E304B5" w:rsidP="00F12293">
            <w:pPr>
              <w:ind w:left="29" w:right="-56"/>
              <w:rPr>
                <w:rFonts w:ascii="GHEA Grapalat" w:hAnsi="GHEA Grapalat"/>
                <w:color w:val="auto"/>
              </w:rPr>
            </w:pPr>
          </w:p>
        </w:tc>
        <w:tc>
          <w:tcPr>
            <w:tcW w:w="2392" w:type="dxa"/>
          </w:tcPr>
          <w:p w14:paraId="784463DD"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կտրտված</w:t>
            </w:r>
          </w:p>
        </w:tc>
        <w:tc>
          <w:tcPr>
            <w:tcW w:w="2423" w:type="dxa"/>
          </w:tcPr>
          <w:p w14:paraId="72B800F4"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լեռնային</w:t>
            </w:r>
          </w:p>
        </w:tc>
      </w:tr>
      <w:tr w:rsidR="00E304B5" w:rsidRPr="00956B37" w14:paraId="41DF71CA" w14:textId="77777777" w:rsidTr="00E304B5">
        <w:trPr>
          <w:trHeight w:val="291"/>
          <w:jc w:val="center"/>
        </w:trPr>
        <w:tc>
          <w:tcPr>
            <w:tcW w:w="625" w:type="dxa"/>
          </w:tcPr>
          <w:p w14:paraId="42233EEC" w14:textId="77777777"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1.</w:t>
            </w:r>
          </w:p>
        </w:tc>
        <w:tc>
          <w:tcPr>
            <w:tcW w:w="2457" w:type="dxa"/>
          </w:tcPr>
          <w:p w14:paraId="5D31C13E" w14:textId="77777777"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rPr>
              <w:t>I</w:t>
            </w:r>
            <w:r w:rsidRPr="00956B37">
              <w:rPr>
                <w:rFonts w:ascii="GHEA Grapalat" w:hAnsi="GHEA Grapalat"/>
                <w:color w:val="auto"/>
                <w:lang w:val="en-US"/>
              </w:rPr>
              <w:t xml:space="preserve"> A</w:t>
            </w:r>
          </w:p>
        </w:tc>
        <w:tc>
          <w:tcPr>
            <w:tcW w:w="2015" w:type="dxa"/>
          </w:tcPr>
          <w:p w14:paraId="58CF5BBC" w14:textId="77777777"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150</w:t>
            </w:r>
          </w:p>
        </w:tc>
        <w:tc>
          <w:tcPr>
            <w:tcW w:w="2392" w:type="dxa"/>
          </w:tcPr>
          <w:p w14:paraId="25FF30F0" w14:textId="77777777"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120</w:t>
            </w:r>
          </w:p>
        </w:tc>
        <w:tc>
          <w:tcPr>
            <w:tcW w:w="2423" w:type="dxa"/>
          </w:tcPr>
          <w:p w14:paraId="4A052168" w14:textId="77777777"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90</w:t>
            </w:r>
          </w:p>
        </w:tc>
      </w:tr>
      <w:tr w:rsidR="00E304B5" w:rsidRPr="00956B37" w14:paraId="72189E6D" w14:textId="77777777" w:rsidTr="00E304B5">
        <w:trPr>
          <w:trHeight w:val="224"/>
          <w:jc w:val="center"/>
        </w:trPr>
        <w:tc>
          <w:tcPr>
            <w:tcW w:w="625" w:type="dxa"/>
          </w:tcPr>
          <w:p w14:paraId="341D3883" w14:textId="77777777"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2.</w:t>
            </w:r>
          </w:p>
        </w:tc>
        <w:tc>
          <w:tcPr>
            <w:tcW w:w="2457" w:type="dxa"/>
          </w:tcPr>
          <w:p w14:paraId="600DC32B" w14:textId="77777777" w:rsidR="00E304B5" w:rsidRPr="00956B37" w:rsidRDefault="00E304B5" w:rsidP="00DB316C">
            <w:pPr>
              <w:ind w:left="29" w:right="-56"/>
              <w:rPr>
                <w:rFonts w:ascii="GHEA Grapalat" w:hAnsi="GHEA Grapalat"/>
                <w:color w:val="auto"/>
                <w:lang w:val="en-US"/>
              </w:rPr>
            </w:pPr>
            <w:r w:rsidRPr="00956B37">
              <w:rPr>
                <w:rFonts w:ascii="GHEA Grapalat" w:hAnsi="GHEA Grapalat"/>
                <w:color w:val="auto"/>
              </w:rPr>
              <w:t xml:space="preserve">I </w:t>
            </w:r>
            <w:r w:rsidR="00DB316C" w:rsidRPr="00956B37">
              <w:rPr>
                <w:rFonts w:ascii="GHEA Grapalat" w:hAnsi="GHEA Grapalat"/>
                <w:color w:val="auto"/>
                <w:lang w:val="en-US"/>
              </w:rPr>
              <w:t>B</w:t>
            </w:r>
          </w:p>
        </w:tc>
        <w:tc>
          <w:tcPr>
            <w:tcW w:w="2015" w:type="dxa"/>
          </w:tcPr>
          <w:p w14:paraId="0B0530B3"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120</w:t>
            </w:r>
          </w:p>
        </w:tc>
        <w:tc>
          <w:tcPr>
            <w:tcW w:w="2392" w:type="dxa"/>
          </w:tcPr>
          <w:p w14:paraId="612A01F7"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100</w:t>
            </w:r>
          </w:p>
        </w:tc>
        <w:tc>
          <w:tcPr>
            <w:tcW w:w="2423" w:type="dxa"/>
          </w:tcPr>
          <w:p w14:paraId="239A50C0"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80</w:t>
            </w:r>
          </w:p>
        </w:tc>
      </w:tr>
      <w:tr w:rsidR="00E304B5" w:rsidRPr="00956B37" w14:paraId="596AD1FD" w14:textId="77777777" w:rsidTr="00E304B5">
        <w:trPr>
          <w:jc w:val="center"/>
        </w:trPr>
        <w:tc>
          <w:tcPr>
            <w:tcW w:w="625" w:type="dxa"/>
          </w:tcPr>
          <w:p w14:paraId="3582C325" w14:textId="77777777"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3.</w:t>
            </w:r>
          </w:p>
        </w:tc>
        <w:tc>
          <w:tcPr>
            <w:tcW w:w="2457" w:type="dxa"/>
          </w:tcPr>
          <w:p w14:paraId="74852C8B" w14:textId="77777777" w:rsidR="00E304B5" w:rsidRPr="00956B37" w:rsidRDefault="00E304B5" w:rsidP="00DB316C">
            <w:pPr>
              <w:ind w:left="29" w:right="-56"/>
              <w:rPr>
                <w:rFonts w:ascii="GHEA Grapalat" w:hAnsi="GHEA Grapalat"/>
                <w:color w:val="auto"/>
                <w:lang w:val="en-US"/>
              </w:rPr>
            </w:pPr>
            <w:r w:rsidRPr="00956B37">
              <w:rPr>
                <w:rFonts w:ascii="GHEA Grapalat" w:hAnsi="GHEA Grapalat"/>
                <w:color w:val="auto"/>
              </w:rPr>
              <w:t xml:space="preserve">I </w:t>
            </w:r>
            <w:r w:rsidR="00DB316C" w:rsidRPr="00956B37">
              <w:rPr>
                <w:rFonts w:ascii="GHEA Grapalat" w:hAnsi="GHEA Grapalat"/>
                <w:color w:val="auto"/>
                <w:lang w:val="en-US"/>
              </w:rPr>
              <w:t>C</w:t>
            </w:r>
          </w:p>
        </w:tc>
        <w:tc>
          <w:tcPr>
            <w:tcW w:w="2015" w:type="dxa"/>
          </w:tcPr>
          <w:p w14:paraId="340AC2FD"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100</w:t>
            </w:r>
          </w:p>
        </w:tc>
        <w:tc>
          <w:tcPr>
            <w:tcW w:w="2392" w:type="dxa"/>
          </w:tcPr>
          <w:p w14:paraId="1BE72C5E"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90</w:t>
            </w:r>
          </w:p>
        </w:tc>
        <w:tc>
          <w:tcPr>
            <w:tcW w:w="2423" w:type="dxa"/>
          </w:tcPr>
          <w:p w14:paraId="0E9DDE6E"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70</w:t>
            </w:r>
          </w:p>
        </w:tc>
      </w:tr>
      <w:tr w:rsidR="00E304B5" w:rsidRPr="00956B37" w14:paraId="3D6EA948" w14:textId="77777777" w:rsidTr="00E304B5">
        <w:trPr>
          <w:jc w:val="center"/>
        </w:trPr>
        <w:tc>
          <w:tcPr>
            <w:tcW w:w="625" w:type="dxa"/>
          </w:tcPr>
          <w:p w14:paraId="7206C14E" w14:textId="77777777"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4.</w:t>
            </w:r>
          </w:p>
        </w:tc>
        <w:tc>
          <w:tcPr>
            <w:tcW w:w="2457" w:type="dxa"/>
          </w:tcPr>
          <w:p w14:paraId="0832CAD8"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II</w:t>
            </w:r>
          </w:p>
        </w:tc>
        <w:tc>
          <w:tcPr>
            <w:tcW w:w="2015" w:type="dxa"/>
          </w:tcPr>
          <w:p w14:paraId="1F9C7D8A"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100</w:t>
            </w:r>
          </w:p>
        </w:tc>
        <w:tc>
          <w:tcPr>
            <w:tcW w:w="2392" w:type="dxa"/>
          </w:tcPr>
          <w:p w14:paraId="5188CC08"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80</w:t>
            </w:r>
          </w:p>
        </w:tc>
        <w:tc>
          <w:tcPr>
            <w:tcW w:w="2423" w:type="dxa"/>
          </w:tcPr>
          <w:p w14:paraId="080831E4"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60</w:t>
            </w:r>
          </w:p>
        </w:tc>
      </w:tr>
      <w:tr w:rsidR="00E304B5" w:rsidRPr="00956B37" w14:paraId="31702888" w14:textId="77777777" w:rsidTr="00E304B5">
        <w:trPr>
          <w:jc w:val="center"/>
        </w:trPr>
        <w:tc>
          <w:tcPr>
            <w:tcW w:w="625" w:type="dxa"/>
          </w:tcPr>
          <w:p w14:paraId="59610480" w14:textId="77777777"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5.</w:t>
            </w:r>
          </w:p>
        </w:tc>
        <w:tc>
          <w:tcPr>
            <w:tcW w:w="2457" w:type="dxa"/>
          </w:tcPr>
          <w:p w14:paraId="79F67811"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III</w:t>
            </w:r>
          </w:p>
        </w:tc>
        <w:tc>
          <w:tcPr>
            <w:tcW w:w="2015" w:type="dxa"/>
          </w:tcPr>
          <w:p w14:paraId="7F690EA5"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90</w:t>
            </w:r>
          </w:p>
        </w:tc>
        <w:tc>
          <w:tcPr>
            <w:tcW w:w="2392" w:type="dxa"/>
          </w:tcPr>
          <w:p w14:paraId="7C63D47C"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70</w:t>
            </w:r>
          </w:p>
        </w:tc>
        <w:tc>
          <w:tcPr>
            <w:tcW w:w="2423" w:type="dxa"/>
          </w:tcPr>
          <w:p w14:paraId="1CDBA5B1"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50</w:t>
            </w:r>
          </w:p>
        </w:tc>
      </w:tr>
      <w:tr w:rsidR="00E304B5" w:rsidRPr="00956B37" w14:paraId="037D610D" w14:textId="77777777" w:rsidTr="00E304B5">
        <w:trPr>
          <w:jc w:val="center"/>
        </w:trPr>
        <w:tc>
          <w:tcPr>
            <w:tcW w:w="625" w:type="dxa"/>
          </w:tcPr>
          <w:p w14:paraId="36CFA9D8" w14:textId="77777777" w:rsidR="00E304B5" w:rsidRPr="00956B37" w:rsidRDefault="00E304B5" w:rsidP="00F12293">
            <w:pPr>
              <w:ind w:left="29" w:right="-56"/>
              <w:rPr>
                <w:rFonts w:ascii="GHEA Grapalat" w:hAnsi="GHEA Grapalat"/>
                <w:color w:val="auto"/>
                <w:lang w:val="en-US"/>
              </w:rPr>
            </w:pPr>
            <w:r w:rsidRPr="00956B37">
              <w:rPr>
                <w:rFonts w:ascii="GHEA Grapalat" w:hAnsi="GHEA Grapalat"/>
                <w:color w:val="auto"/>
                <w:lang w:val="en-US"/>
              </w:rPr>
              <w:t>6.</w:t>
            </w:r>
          </w:p>
        </w:tc>
        <w:tc>
          <w:tcPr>
            <w:tcW w:w="2457" w:type="dxa"/>
          </w:tcPr>
          <w:p w14:paraId="57B3A566"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IV</w:t>
            </w:r>
          </w:p>
        </w:tc>
        <w:tc>
          <w:tcPr>
            <w:tcW w:w="2015" w:type="dxa"/>
          </w:tcPr>
          <w:p w14:paraId="21DD2368"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80</w:t>
            </w:r>
          </w:p>
        </w:tc>
        <w:tc>
          <w:tcPr>
            <w:tcW w:w="2392" w:type="dxa"/>
          </w:tcPr>
          <w:p w14:paraId="3BA40F18"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60</w:t>
            </w:r>
          </w:p>
        </w:tc>
        <w:tc>
          <w:tcPr>
            <w:tcW w:w="2423" w:type="dxa"/>
          </w:tcPr>
          <w:p w14:paraId="1FE3DC0B" w14:textId="77777777" w:rsidR="00E304B5" w:rsidRPr="00956B37" w:rsidRDefault="00E304B5" w:rsidP="00F12293">
            <w:pPr>
              <w:ind w:left="29" w:right="-56"/>
              <w:rPr>
                <w:rFonts w:ascii="GHEA Grapalat" w:hAnsi="GHEA Grapalat"/>
                <w:color w:val="auto"/>
              </w:rPr>
            </w:pPr>
            <w:r w:rsidRPr="00956B37">
              <w:rPr>
                <w:rFonts w:ascii="GHEA Grapalat" w:hAnsi="GHEA Grapalat"/>
                <w:color w:val="auto"/>
              </w:rPr>
              <w:t>40</w:t>
            </w:r>
          </w:p>
        </w:tc>
      </w:tr>
      <w:tr w:rsidR="00E304B5" w:rsidRPr="00956B37" w14:paraId="2B662D25" w14:textId="77777777" w:rsidTr="00B174E0">
        <w:trPr>
          <w:jc w:val="center"/>
        </w:trPr>
        <w:tc>
          <w:tcPr>
            <w:tcW w:w="9912" w:type="dxa"/>
            <w:gridSpan w:val="5"/>
          </w:tcPr>
          <w:p w14:paraId="7C00D509" w14:textId="78ABC0AC" w:rsidR="00E304B5" w:rsidRPr="00956B37" w:rsidRDefault="00E304B5" w:rsidP="003C427E">
            <w:pPr>
              <w:pStyle w:val="ListParagraph"/>
              <w:numPr>
                <w:ilvl w:val="0"/>
                <w:numId w:val="6"/>
              </w:numPr>
              <w:tabs>
                <w:tab w:val="left" w:pos="480"/>
              </w:tabs>
              <w:ind w:left="-30" w:firstLine="180"/>
              <w:jc w:val="both"/>
              <w:rPr>
                <w:rFonts w:ascii="GHEA Grapalat" w:hAnsi="GHEA Grapalat"/>
                <w:color w:val="auto"/>
              </w:rPr>
            </w:pPr>
            <w:r w:rsidRPr="00956B37">
              <w:rPr>
                <w:rFonts w:ascii="GHEA Grapalat" w:hAnsi="GHEA Grapalat"/>
                <w:color w:val="auto"/>
              </w:rPr>
              <w:lastRenderedPageBreak/>
              <w:t xml:space="preserve">Տեղանքի դժվարին, կտրտված տեղամասեր են համարվում հաճախակի կրկնվող խոր հովիտներով տարանջատված ռելիեֆը, ջրհավաքների և ջրբաժանների նիշերի </w:t>
            </w:r>
            <w:r w:rsidR="008438E2" w:rsidRPr="00956B37">
              <w:rPr>
                <w:rFonts w:ascii="GHEA Grapalat" w:hAnsi="GHEA Grapalat"/>
                <w:color w:val="auto"/>
              </w:rPr>
              <w:t xml:space="preserve">                    </w:t>
            </w:r>
            <w:r w:rsidRPr="00956B37">
              <w:rPr>
                <w:rFonts w:ascii="GHEA Grapalat" w:hAnsi="GHEA Grapalat"/>
                <w:color w:val="auto"/>
              </w:rPr>
              <w:t>50 մ և ավելի տարբերությամբ` 500 մ-ից ոչ ավելի տարածության վրա:</w:t>
            </w:r>
          </w:p>
          <w:p w14:paraId="46F9A5A4" w14:textId="77777777" w:rsidR="00E304B5" w:rsidRPr="00956B37" w:rsidRDefault="00E304B5" w:rsidP="003C427E">
            <w:pPr>
              <w:pStyle w:val="ListParagraph"/>
              <w:numPr>
                <w:ilvl w:val="0"/>
                <w:numId w:val="6"/>
              </w:numPr>
              <w:tabs>
                <w:tab w:val="left" w:pos="480"/>
              </w:tabs>
              <w:ind w:left="-30" w:firstLine="180"/>
              <w:jc w:val="both"/>
              <w:rPr>
                <w:rFonts w:ascii="GHEA Grapalat" w:hAnsi="GHEA Grapalat"/>
                <w:color w:val="auto"/>
              </w:rPr>
            </w:pPr>
            <w:r w:rsidRPr="00956B37">
              <w:rPr>
                <w:rFonts w:ascii="GHEA Grapalat" w:hAnsi="GHEA Grapalat"/>
                <w:color w:val="auto"/>
              </w:rPr>
              <w:t>Տեղանքի դժվարին լեռնային տեղամասեր են համարվում լեռնաշղթաները հատող տեղամասերը (լեռնանցքները), ինչպես նաև խիստ կտրտված կամ անկայուն լանջեր ունեցող տեղամասերը:</w:t>
            </w:r>
          </w:p>
          <w:p w14:paraId="725469A7" w14:textId="77777777" w:rsidR="00E304B5" w:rsidRPr="00956B37" w:rsidRDefault="00E304B5" w:rsidP="003C427E">
            <w:pPr>
              <w:pStyle w:val="ListParagraph"/>
              <w:numPr>
                <w:ilvl w:val="0"/>
                <w:numId w:val="6"/>
              </w:numPr>
              <w:tabs>
                <w:tab w:val="left" w:pos="480"/>
              </w:tabs>
              <w:ind w:left="-30" w:firstLine="180"/>
              <w:jc w:val="both"/>
              <w:rPr>
                <w:rFonts w:ascii="GHEA Grapalat" w:hAnsi="GHEA Grapalat"/>
                <w:color w:val="auto"/>
              </w:rPr>
            </w:pPr>
            <w:r w:rsidRPr="00956B37">
              <w:rPr>
                <w:rFonts w:ascii="GHEA Grapalat" w:hAnsi="GHEA Grapalat"/>
                <w:color w:val="auto"/>
              </w:rPr>
              <w:t>Քաղաքների մատույցային ճանապարհներ նախագծելիս, երբ ծրագծի երկարությամբ առկա են թանկարժեք շինություններ կամ անտառային զանգվածներ, ինչպես նաև առավել արժեքավոր գյուղատնտեսական մշակաբույսերով և այգիներով հողեր, համապատասխան տեխնիկատնտեսական հիմնավորման դեպքում այդ տեղանքները կարելի է համարե</w:t>
            </w:r>
            <w:r w:rsidRPr="00956B37">
              <w:rPr>
                <w:rFonts w:ascii="GHEA Grapalat" w:hAnsi="GHEA Grapalat"/>
                <w:color w:val="auto"/>
                <w:lang w:val="en-US"/>
              </w:rPr>
              <w:t>լ</w:t>
            </w:r>
            <w:r w:rsidRPr="00956B37">
              <w:rPr>
                <w:rFonts w:ascii="GHEA Grapalat" w:hAnsi="GHEA Grapalat"/>
                <w:color w:val="auto"/>
              </w:rPr>
              <w:t xml:space="preserve"> դժվարին տեղամասերին համարժեք տեղանքներ:</w:t>
            </w:r>
          </w:p>
        </w:tc>
      </w:tr>
    </w:tbl>
    <w:p w14:paraId="09DEB97D" w14:textId="77777777" w:rsidR="00EE386E" w:rsidRPr="00956B37" w:rsidRDefault="00EE386E" w:rsidP="00EE386E">
      <w:pPr>
        <w:pStyle w:val="a0"/>
        <w:ind w:left="709" w:firstLine="0"/>
        <w:rPr>
          <w:b w:val="0"/>
          <w:color w:val="auto"/>
          <w:sz w:val="24"/>
          <w:lang w:val="ru-RU"/>
        </w:rPr>
      </w:pPr>
    </w:p>
    <w:p w14:paraId="407EAA1B" w14:textId="77777777" w:rsidR="005A1C3B" w:rsidRPr="00956B37" w:rsidRDefault="00513264" w:rsidP="00F326D8">
      <w:pPr>
        <w:pStyle w:val="a0"/>
        <w:spacing w:line="480" w:lineRule="auto"/>
        <w:ind w:left="0" w:firstLine="0"/>
        <w:jc w:val="center"/>
        <w:rPr>
          <w:color w:val="auto"/>
          <w:sz w:val="24"/>
        </w:rPr>
      </w:pPr>
      <w:r w:rsidRPr="00956B37">
        <w:rPr>
          <w:color w:val="auto"/>
          <w:sz w:val="24"/>
          <w:lang w:val="en-US"/>
        </w:rPr>
        <w:t>2</w:t>
      </w:r>
      <w:r w:rsidR="00F326D8" w:rsidRPr="00956B37">
        <w:rPr>
          <w:color w:val="auto"/>
          <w:sz w:val="24"/>
          <w:lang w:val="en-US"/>
        </w:rPr>
        <w:t xml:space="preserve">.2. </w:t>
      </w:r>
      <w:r w:rsidR="00F326D8" w:rsidRPr="00956B37">
        <w:rPr>
          <w:color w:val="auto"/>
          <w:sz w:val="24"/>
        </w:rPr>
        <w:t xml:space="preserve">ՀԱՏԱԿԱԳԻԾ </w:t>
      </w:r>
      <w:r w:rsidR="00F326D8" w:rsidRPr="00956B37">
        <w:rPr>
          <w:color w:val="auto"/>
          <w:sz w:val="24"/>
          <w:lang w:val="en-US"/>
        </w:rPr>
        <w:t xml:space="preserve">ԵՎ </w:t>
      </w:r>
      <w:r w:rsidR="00F326D8" w:rsidRPr="00956B37">
        <w:rPr>
          <w:color w:val="auto"/>
          <w:sz w:val="24"/>
        </w:rPr>
        <w:t>ԵՐԿԱՅՆԱԿԱՆ ՊՐՈՖԻԼ</w:t>
      </w:r>
    </w:p>
    <w:p w14:paraId="5650A267" w14:textId="77777777" w:rsidR="00F326D8" w:rsidRPr="00956B37" w:rsidRDefault="0088467D" w:rsidP="003C427E">
      <w:pPr>
        <w:pStyle w:val="a0"/>
        <w:numPr>
          <w:ilvl w:val="0"/>
          <w:numId w:val="5"/>
        </w:numPr>
        <w:tabs>
          <w:tab w:val="left" w:pos="900"/>
        </w:tabs>
        <w:spacing w:line="360" w:lineRule="auto"/>
        <w:ind w:left="0" w:firstLine="450"/>
        <w:rPr>
          <w:b w:val="0"/>
          <w:color w:val="auto"/>
          <w:sz w:val="24"/>
        </w:rPr>
      </w:pPr>
      <w:r w:rsidRPr="00956B37">
        <w:rPr>
          <w:b w:val="0"/>
          <w:color w:val="auto"/>
          <w:sz w:val="24"/>
        </w:rPr>
        <w:t>Որպես ն</w:t>
      </w:r>
      <w:r w:rsidR="005A1C3B" w:rsidRPr="00956B37">
        <w:rPr>
          <w:b w:val="0"/>
          <w:color w:val="auto"/>
          <w:sz w:val="24"/>
        </w:rPr>
        <w:t xml:space="preserve">ախագծվող ծրագծի հիմնական </w:t>
      </w:r>
      <w:r w:rsidRPr="00956B37">
        <w:rPr>
          <w:b w:val="0"/>
          <w:color w:val="auto"/>
          <w:sz w:val="24"/>
        </w:rPr>
        <w:t>տարրեր</w:t>
      </w:r>
      <w:r w:rsidR="005A1C3B" w:rsidRPr="00956B37">
        <w:rPr>
          <w:b w:val="0"/>
          <w:color w:val="auto"/>
          <w:sz w:val="24"/>
        </w:rPr>
        <w:t>, որոնք բնորոշում են հատակագիծը և երկայնական պրոֆիլը, անհրաժեշտ է ընդունել ուղիղ գծեր</w:t>
      </w:r>
      <w:r w:rsidRPr="00956B37">
        <w:rPr>
          <w:b w:val="0"/>
          <w:color w:val="auto"/>
          <w:sz w:val="24"/>
        </w:rPr>
        <w:t>ը</w:t>
      </w:r>
      <w:r w:rsidR="005A1C3B" w:rsidRPr="00956B37">
        <w:rPr>
          <w:b w:val="0"/>
          <w:color w:val="auto"/>
          <w:sz w:val="24"/>
        </w:rPr>
        <w:t xml:space="preserve"> և հաստատուն ու փոփոխական կորություններով կորեր</w:t>
      </w:r>
      <w:r w:rsidRPr="00956B37">
        <w:rPr>
          <w:b w:val="0"/>
          <w:color w:val="auto"/>
          <w:sz w:val="24"/>
        </w:rPr>
        <w:t>ը</w:t>
      </w:r>
      <w:r w:rsidR="005A1C3B" w:rsidRPr="00956B37">
        <w:rPr>
          <w:b w:val="0"/>
          <w:color w:val="auto"/>
          <w:sz w:val="24"/>
        </w:rPr>
        <w:t>: Երկայնական կտրվածքում փոփոխական թեքություններով տեղամասերը լծորդվում են ուղղաձիգ կորերով: Ելնելով երթևեկության հարմարավետությունից ու անվտանգությունից և հաշվի առնելով հետագա հնարավոր վերակառուցման պայմանները</w:t>
      </w:r>
      <w:r w:rsidRPr="00956B37">
        <w:rPr>
          <w:b w:val="0"/>
          <w:color w:val="auto"/>
          <w:sz w:val="24"/>
        </w:rPr>
        <w:t>՝</w:t>
      </w:r>
      <w:r w:rsidR="005A1C3B" w:rsidRPr="00956B37">
        <w:rPr>
          <w:b w:val="0"/>
          <w:color w:val="auto"/>
          <w:sz w:val="24"/>
        </w:rPr>
        <w:t xml:space="preserve"> հեռանկարային ժամանակահատվածից հետո դիտարկվող հիմնական տարրերը հատակագծում և երկայնական կտրվածքում</w:t>
      </w:r>
      <w:r w:rsidR="00F3635E" w:rsidRPr="00956B37">
        <w:rPr>
          <w:b w:val="0"/>
          <w:color w:val="auto"/>
          <w:sz w:val="24"/>
        </w:rPr>
        <w:t xml:space="preserve"> պետք</w:t>
      </w:r>
      <w:r w:rsidR="005A1C3B" w:rsidRPr="00956B37">
        <w:rPr>
          <w:b w:val="0"/>
          <w:color w:val="auto"/>
          <w:sz w:val="24"/>
        </w:rPr>
        <w:t xml:space="preserve"> է ընդունել.</w:t>
      </w:r>
    </w:p>
    <w:p w14:paraId="6E732607" w14:textId="77777777" w:rsidR="00F326D8" w:rsidRPr="00956B37" w:rsidRDefault="00F326D8" w:rsidP="003C427E">
      <w:pPr>
        <w:pStyle w:val="a0"/>
        <w:numPr>
          <w:ilvl w:val="2"/>
          <w:numId w:val="5"/>
        </w:numPr>
        <w:tabs>
          <w:tab w:val="left" w:pos="900"/>
        </w:tabs>
        <w:spacing w:line="360" w:lineRule="auto"/>
        <w:ind w:left="2070" w:hanging="1440"/>
        <w:rPr>
          <w:b w:val="0"/>
          <w:color w:val="auto"/>
          <w:sz w:val="24"/>
        </w:rPr>
      </w:pPr>
      <w:r w:rsidRPr="00956B37">
        <w:rPr>
          <w:b w:val="0"/>
          <w:color w:val="auto"/>
          <w:sz w:val="24"/>
        </w:rPr>
        <w:t>կ</w:t>
      </w:r>
      <w:r w:rsidR="005A1C3B" w:rsidRPr="00956B37">
        <w:rPr>
          <w:b w:val="0"/>
          <w:color w:val="auto"/>
          <w:sz w:val="24"/>
        </w:rPr>
        <w:t>որերի շառավիղը հատակագծում – ոչ պակաս 3000 մ,</w:t>
      </w:r>
    </w:p>
    <w:p w14:paraId="5286C7DD" w14:textId="77777777" w:rsidR="005A1C3B" w:rsidRPr="00956B37" w:rsidRDefault="0005035C" w:rsidP="003C427E">
      <w:pPr>
        <w:pStyle w:val="a0"/>
        <w:numPr>
          <w:ilvl w:val="2"/>
          <w:numId w:val="5"/>
        </w:numPr>
        <w:tabs>
          <w:tab w:val="left" w:pos="630"/>
          <w:tab w:val="left" w:pos="720"/>
        </w:tabs>
        <w:spacing w:line="360" w:lineRule="auto"/>
        <w:ind w:left="2070" w:hanging="1440"/>
        <w:rPr>
          <w:b w:val="0"/>
          <w:color w:val="auto"/>
          <w:sz w:val="24"/>
        </w:rPr>
      </w:pPr>
      <w:r w:rsidRPr="00956B37">
        <w:rPr>
          <w:b w:val="0"/>
          <w:color w:val="auto"/>
          <w:sz w:val="24"/>
        </w:rPr>
        <w:t xml:space="preserve"> </w:t>
      </w:r>
      <w:r w:rsidR="00F326D8" w:rsidRPr="00956B37">
        <w:rPr>
          <w:b w:val="0"/>
          <w:color w:val="auto"/>
          <w:sz w:val="24"/>
        </w:rPr>
        <w:t>ճ</w:t>
      </w:r>
      <w:r w:rsidR="005A1C3B" w:rsidRPr="00956B37">
        <w:rPr>
          <w:b w:val="0"/>
          <w:color w:val="auto"/>
          <w:sz w:val="24"/>
        </w:rPr>
        <w:t>անապարհի մակերևույթի տեսանելիության հեռավորությունը</w:t>
      </w:r>
      <w:r w:rsidR="00F326D8" w:rsidRPr="00956B37">
        <w:rPr>
          <w:b w:val="0"/>
          <w:color w:val="auto"/>
          <w:sz w:val="24"/>
        </w:rPr>
        <w:t xml:space="preserve"> </w:t>
      </w:r>
      <w:r w:rsidR="005A1C3B" w:rsidRPr="00956B37">
        <w:rPr>
          <w:b w:val="0"/>
          <w:color w:val="auto"/>
          <w:sz w:val="24"/>
        </w:rPr>
        <w:t>– ոչ պակաս 450 մ</w:t>
      </w:r>
      <w:r w:rsidR="00F326D8" w:rsidRPr="00956B37">
        <w:rPr>
          <w:b w:val="0"/>
          <w:color w:val="auto"/>
          <w:sz w:val="24"/>
        </w:rPr>
        <w:t>,</w:t>
      </w:r>
    </w:p>
    <w:p w14:paraId="17AE43BA" w14:textId="77777777" w:rsidR="00F326D8" w:rsidRPr="00956B37" w:rsidRDefault="00F3635E" w:rsidP="003C427E">
      <w:pPr>
        <w:pStyle w:val="a0"/>
        <w:numPr>
          <w:ilvl w:val="2"/>
          <w:numId w:val="5"/>
        </w:numPr>
        <w:tabs>
          <w:tab w:val="left" w:pos="630"/>
          <w:tab w:val="left" w:pos="720"/>
          <w:tab w:val="left" w:pos="810"/>
        </w:tabs>
        <w:spacing w:line="360" w:lineRule="auto"/>
        <w:ind w:left="0" w:firstLine="630"/>
        <w:rPr>
          <w:b w:val="0"/>
          <w:color w:val="auto"/>
          <w:sz w:val="24"/>
        </w:rPr>
      </w:pPr>
      <w:r w:rsidRPr="00956B37">
        <w:rPr>
          <w:b w:val="0"/>
          <w:color w:val="auto"/>
          <w:sz w:val="24"/>
        </w:rPr>
        <w:t xml:space="preserve"> </w:t>
      </w:r>
      <w:r w:rsidR="00F326D8" w:rsidRPr="00956B37">
        <w:rPr>
          <w:b w:val="0"/>
          <w:color w:val="auto"/>
          <w:sz w:val="24"/>
        </w:rPr>
        <w:t>հ</w:t>
      </w:r>
      <w:r w:rsidR="005A1C3B" w:rsidRPr="00956B37">
        <w:rPr>
          <w:b w:val="0"/>
          <w:color w:val="auto"/>
          <w:sz w:val="24"/>
        </w:rPr>
        <w:t>անդիպակաց ավտոմոբիլի տեսանելիության հեռավորությունը, վազանց իրականացնելու դեպքում</w:t>
      </w:r>
      <w:r w:rsidR="00EF4586" w:rsidRPr="00956B37">
        <w:rPr>
          <w:b w:val="0"/>
          <w:color w:val="auto"/>
          <w:sz w:val="24"/>
        </w:rPr>
        <w:t xml:space="preserve"> </w:t>
      </w:r>
      <w:r w:rsidR="005A1C3B" w:rsidRPr="00956B37">
        <w:rPr>
          <w:b w:val="0"/>
          <w:color w:val="auto"/>
          <w:sz w:val="24"/>
        </w:rPr>
        <w:t>– ոչ պակաս 750 մ</w:t>
      </w:r>
      <w:r w:rsidR="00F326D8" w:rsidRPr="00956B37">
        <w:rPr>
          <w:b w:val="0"/>
          <w:color w:val="auto"/>
          <w:sz w:val="24"/>
        </w:rPr>
        <w:t>,</w:t>
      </w:r>
    </w:p>
    <w:p w14:paraId="1368F344" w14:textId="77777777" w:rsidR="00F326D8" w:rsidRPr="00956B37" w:rsidRDefault="0005035C" w:rsidP="003C427E">
      <w:pPr>
        <w:pStyle w:val="a0"/>
        <w:numPr>
          <w:ilvl w:val="2"/>
          <w:numId w:val="5"/>
        </w:numPr>
        <w:tabs>
          <w:tab w:val="left" w:pos="630"/>
          <w:tab w:val="left" w:pos="720"/>
        </w:tabs>
        <w:spacing w:line="360" w:lineRule="auto"/>
        <w:ind w:left="2070" w:hanging="1440"/>
        <w:rPr>
          <w:b w:val="0"/>
          <w:color w:val="auto"/>
          <w:sz w:val="24"/>
        </w:rPr>
      </w:pPr>
      <w:r w:rsidRPr="00956B37">
        <w:rPr>
          <w:b w:val="0"/>
          <w:color w:val="auto"/>
          <w:sz w:val="24"/>
        </w:rPr>
        <w:t xml:space="preserve"> </w:t>
      </w:r>
      <w:r w:rsidR="00F326D8" w:rsidRPr="00956B37">
        <w:rPr>
          <w:b w:val="0"/>
          <w:color w:val="auto"/>
          <w:sz w:val="24"/>
          <w:lang w:val="en-US"/>
        </w:rPr>
        <w:t>ե</w:t>
      </w:r>
      <w:r w:rsidR="005A1C3B" w:rsidRPr="00956B37">
        <w:rPr>
          <w:b w:val="0"/>
          <w:color w:val="auto"/>
          <w:sz w:val="24"/>
          <w:lang w:val="en-US"/>
        </w:rPr>
        <w:t>րկայնական թեքությունները – ոչ ավելի 30 ‰</w:t>
      </w:r>
      <w:r w:rsidR="00F326D8" w:rsidRPr="00956B37">
        <w:rPr>
          <w:b w:val="0"/>
          <w:color w:val="auto"/>
          <w:sz w:val="24"/>
          <w:lang w:val="en-US"/>
        </w:rPr>
        <w:t>,</w:t>
      </w:r>
    </w:p>
    <w:p w14:paraId="3C493020" w14:textId="77777777" w:rsidR="005A1C3B" w:rsidRPr="00956B37" w:rsidRDefault="00EF4586" w:rsidP="003C427E">
      <w:pPr>
        <w:pStyle w:val="a0"/>
        <w:numPr>
          <w:ilvl w:val="2"/>
          <w:numId w:val="5"/>
        </w:numPr>
        <w:tabs>
          <w:tab w:val="left" w:pos="630"/>
          <w:tab w:val="left" w:pos="720"/>
        </w:tabs>
        <w:spacing w:line="360" w:lineRule="auto"/>
        <w:ind w:left="2070" w:hanging="1440"/>
        <w:rPr>
          <w:b w:val="0"/>
          <w:color w:val="auto"/>
          <w:sz w:val="24"/>
        </w:rPr>
      </w:pPr>
      <w:r w:rsidRPr="00956B37">
        <w:rPr>
          <w:b w:val="0"/>
          <w:color w:val="auto"/>
          <w:sz w:val="24"/>
          <w:lang w:val="en-US"/>
        </w:rPr>
        <w:t xml:space="preserve"> </w:t>
      </w:r>
      <w:r w:rsidR="00F326D8" w:rsidRPr="00956B37">
        <w:rPr>
          <w:b w:val="0"/>
          <w:color w:val="auto"/>
          <w:sz w:val="24"/>
          <w:lang w:val="en-US"/>
        </w:rPr>
        <w:t>ու</w:t>
      </w:r>
      <w:r w:rsidR="005A1C3B" w:rsidRPr="00956B37">
        <w:rPr>
          <w:b w:val="0"/>
          <w:color w:val="auto"/>
          <w:sz w:val="24"/>
          <w:lang w:val="en-US"/>
        </w:rPr>
        <w:t>ղղաձիգ կորերի շառավիղները</w:t>
      </w:r>
      <w:r w:rsidR="00F326D8" w:rsidRPr="00956B37">
        <w:rPr>
          <w:b w:val="0"/>
          <w:color w:val="auto"/>
          <w:sz w:val="24"/>
          <w:lang w:val="en-US"/>
        </w:rPr>
        <w:t>՝</w:t>
      </w:r>
    </w:p>
    <w:p w14:paraId="5EC80CD9" w14:textId="77777777" w:rsidR="005A1C3B" w:rsidRPr="00956B37" w:rsidRDefault="005A1C3B" w:rsidP="00EF4586">
      <w:pPr>
        <w:pStyle w:val="ListParagraph"/>
        <w:tabs>
          <w:tab w:val="left" w:pos="630"/>
          <w:tab w:val="left" w:pos="720"/>
        </w:tabs>
        <w:ind w:left="2070" w:hanging="1620"/>
        <w:jc w:val="both"/>
        <w:rPr>
          <w:rFonts w:ascii="GHEA Grapalat" w:hAnsi="GHEA Grapalat"/>
          <w:bCs/>
          <w:color w:val="auto"/>
          <w:lang w:val="hy-AM"/>
        </w:rPr>
      </w:pPr>
      <w:r w:rsidRPr="00956B37">
        <w:rPr>
          <w:rFonts w:ascii="GHEA Grapalat" w:hAnsi="GHEA Grapalat"/>
          <w:bCs/>
          <w:color w:val="auto"/>
          <w:lang w:val="hy-AM"/>
        </w:rPr>
        <w:t>ա</w:t>
      </w:r>
      <w:r w:rsidR="00B831AD" w:rsidRPr="00956B37">
        <w:rPr>
          <w:rFonts w:ascii="GHEA Grapalat" w:hAnsi="GHEA Grapalat"/>
          <w:bCs/>
          <w:color w:val="auto"/>
          <w:lang w:val="hy-AM"/>
        </w:rPr>
        <w:t>.</w:t>
      </w:r>
      <w:r w:rsidRPr="00956B37">
        <w:rPr>
          <w:rFonts w:ascii="GHEA Grapalat" w:hAnsi="GHEA Grapalat"/>
          <w:bCs/>
          <w:color w:val="auto"/>
          <w:lang w:val="hy-AM"/>
        </w:rPr>
        <w:t xml:space="preserve"> ուռուցիկ կորերի համար</w:t>
      </w:r>
      <w:r w:rsidR="0005035C" w:rsidRPr="00956B37">
        <w:rPr>
          <w:rFonts w:ascii="GHEA Grapalat" w:hAnsi="GHEA Grapalat"/>
          <w:bCs/>
          <w:color w:val="auto"/>
          <w:lang w:val="hy-AM"/>
        </w:rPr>
        <w:t xml:space="preserve"> </w:t>
      </w:r>
      <w:r w:rsidRPr="00956B37">
        <w:rPr>
          <w:rFonts w:ascii="GHEA Grapalat" w:hAnsi="GHEA Grapalat"/>
          <w:bCs/>
          <w:color w:val="auto"/>
          <w:lang w:val="hy-AM"/>
        </w:rPr>
        <w:t>– ոչ պակաս 70000 մ</w:t>
      </w:r>
      <w:r w:rsidR="00F326D8" w:rsidRPr="00956B37">
        <w:rPr>
          <w:rFonts w:ascii="GHEA Grapalat" w:hAnsi="GHEA Grapalat"/>
          <w:bCs/>
          <w:color w:val="auto"/>
          <w:lang w:val="hy-AM"/>
        </w:rPr>
        <w:t>,</w:t>
      </w:r>
    </w:p>
    <w:p w14:paraId="3BA1B6C6" w14:textId="77777777" w:rsidR="005A1C3B" w:rsidRPr="00956B37" w:rsidRDefault="005A1C3B" w:rsidP="00EF4586">
      <w:pPr>
        <w:pStyle w:val="a0"/>
        <w:tabs>
          <w:tab w:val="left" w:pos="630"/>
          <w:tab w:val="left" w:pos="720"/>
        </w:tabs>
        <w:spacing w:line="360" w:lineRule="auto"/>
        <w:ind w:left="2070" w:hanging="1620"/>
        <w:rPr>
          <w:b w:val="0"/>
          <w:color w:val="auto"/>
          <w:sz w:val="24"/>
        </w:rPr>
      </w:pPr>
      <w:r w:rsidRPr="00956B37">
        <w:rPr>
          <w:b w:val="0"/>
          <w:color w:val="auto"/>
          <w:sz w:val="24"/>
        </w:rPr>
        <w:t>բ</w:t>
      </w:r>
      <w:r w:rsidR="00B831AD" w:rsidRPr="00956B37">
        <w:rPr>
          <w:b w:val="0"/>
          <w:color w:val="auto"/>
          <w:sz w:val="24"/>
        </w:rPr>
        <w:t>.</w:t>
      </w:r>
      <w:r w:rsidRPr="00956B37">
        <w:rPr>
          <w:b w:val="0"/>
          <w:color w:val="auto"/>
          <w:sz w:val="24"/>
        </w:rPr>
        <w:t xml:space="preserve"> գոգավոր կորերի համար</w:t>
      </w:r>
      <w:r w:rsidR="0005035C" w:rsidRPr="00956B37">
        <w:rPr>
          <w:b w:val="0"/>
          <w:color w:val="auto"/>
          <w:sz w:val="24"/>
        </w:rPr>
        <w:tab/>
      </w:r>
      <w:r w:rsidRPr="00956B37">
        <w:rPr>
          <w:b w:val="0"/>
          <w:color w:val="auto"/>
          <w:sz w:val="24"/>
        </w:rPr>
        <w:t>– ոչ պակաս 8000 մ</w:t>
      </w:r>
      <w:r w:rsidR="00F326D8" w:rsidRPr="00956B37">
        <w:rPr>
          <w:b w:val="0"/>
          <w:color w:val="auto"/>
          <w:sz w:val="24"/>
        </w:rPr>
        <w:t>,</w:t>
      </w:r>
    </w:p>
    <w:p w14:paraId="45EDB0E2" w14:textId="77777777" w:rsidR="005A1C3B" w:rsidRPr="00956B37" w:rsidRDefault="0005035C" w:rsidP="003C427E">
      <w:pPr>
        <w:pStyle w:val="a0"/>
        <w:numPr>
          <w:ilvl w:val="2"/>
          <w:numId w:val="5"/>
        </w:numPr>
        <w:tabs>
          <w:tab w:val="left" w:pos="630"/>
          <w:tab w:val="left" w:pos="720"/>
        </w:tabs>
        <w:spacing w:line="360" w:lineRule="auto"/>
        <w:ind w:left="2070" w:hanging="1440"/>
        <w:rPr>
          <w:b w:val="0"/>
          <w:color w:val="auto"/>
          <w:sz w:val="24"/>
        </w:rPr>
      </w:pPr>
      <w:r w:rsidRPr="00956B37">
        <w:rPr>
          <w:b w:val="0"/>
          <w:color w:val="auto"/>
          <w:sz w:val="24"/>
        </w:rPr>
        <w:t xml:space="preserve"> </w:t>
      </w:r>
      <w:r w:rsidR="00F326D8" w:rsidRPr="00956B37">
        <w:rPr>
          <w:b w:val="0"/>
          <w:color w:val="auto"/>
          <w:sz w:val="24"/>
        </w:rPr>
        <w:t>կ</w:t>
      </w:r>
      <w:r w:rsidR="005A1C3B" w:rsidRPr="00956B37">
        <w:rPr>
          <w:b w:val="0"/>
          <w:color w:val="auto"/>
          <w:sz w:val="24"/>
        </w:rPr>
        <w:t>որագիծ տեղամասերի երկարությունը երկայնական կտրվածքում</w:t>
      </w:r>
      <w:r w:rsidR="00F326D8" w:rsidRPr="00956B37">
        <w:rPr>
          <w:b w:val="0"/>
          <w:color w:val="auto"/>
          <w:sz w:val="24"/>
        </w:rPr>
        <w:t>՝</w:t>
      </w:r>
    </w:p>
    <w:p w14:paraId="4AA7979B" w14:textId="77777777" w:rsidR="005A1C3B" w:rsidRPr="00956B37" w:rsidRDefault="005A1C3B" w:rsidP="00EF4586">
      <w:pPr>
        <w:pStyle w:val="ListParagraph"/>
        <w:tabs>
          <w:tab w:val="left" w:pos="630"/>
          <w:tab w:val="left" w:pos="720"/>
        </w:tabs>
        <w:ind w:left="2070" w:hanging="1620"/>
        <w:jc w:val="both"/>
        <w:rPr>
          <w:rFonts w:ascii="GHEA Grapalat" w:hAnsi="GHEA Grapalat"/>
          <w:bCs/>
          <w:color w:val="auto"/>
          <w:lang w:val="hy-AM"/>
        </w:rPr>
      </w:pPr>
      <w:r w:rsidRPr="00956B37">
        <w:rPr>
          <w:rFonts w:ascii="GHEA Grapalat" w:hAnsi="GHEA Grapalat"/>
          <w:bCs/>
          <w:color w:val="auto"/>
          <w:lang w:val="hy-AM"/>
        </w:rPr>
        <w:t>ա</w:t>
      </w:r>
      <w:r w:rsidR="00B831AD" w:rsidRPr="00956B37">
        <w:rPr>
          <w:rFonts w:ascii="GHEA Grapalat" w:hAnsi="GHEA Grapalat"/>
          <w:bCs/>
          <w:color w:val="auto"/>
          <w:lang w:val="hy-AM"/>
        </w:rPr>
        <w:t>.</w:t>
      </w:r>
      <w:r w:rsidRPr="00956B37">
        <w:rPr>
          <w:rFonts w:ascii="GHEA Grapalat" w:hAnsi="GHEA Grapalat"/>
          <w:bCs/>
          <w:color w:val="auto"/>
          <w:lang w:val="hy-AM"/>
        </w:rPr>
        <w:t xml:space="preserve"> ուռուցիկ</w:t>
      </w:r>
      <w:r w:rsidR="000B28BC" w:rsidRPr="00956B37">
        <w:rPr>
          <w:rFonts w:ascii="GHEA Grapalat" w:hAnsi="GHEA Grapalat"/>
          <w:bCs/>
          <w:color w:val="auto"/>
          <w:lang w:val="hy-AM"/>
        </w:rPr>
        <w:t xml:space="preserve"> </w:t>
      </w:r>
      <w:r w:rsidRPr="00956B37">
        <w:rPr>
          <w:rFonts w:ascii="GHEA Grapalat" w:hAnsi="GHEA Grapalat"/>
          <w:b/>
          <w:color w:val="auto"/>
          <w:lang w:val="hy-AM"/>
        </w:rPr>
        <w:t>–</w:t>
      </w:r>
      <w:r w:rsidRPr="00956B37">
        <w:rPr>
          <w:rFonts w:ascii="GHEA Grapalat" w:hAnsi="GHEA Grapalat"/>
          <w:bCs/>
          <w:color w:val="auto"/>
          <w:lang w:val="hy-AM"/>
        </w:rPr>
        <w:t xml:space="preserve"> ոչ պակաս 300 մ</w:t>
      </w:r>
      <w:r w:rsidR="00F326D8" w:rsidRPr="00956B37">
        <w:rPr>
          <w:rFonts w:ascii="GHEA Grapalat" w:hAnsi="GHEA Grapalat"/>
          <w:bCs/>
          <w:color w:val="auto"/>
          <w:lang w:val="hy-AM"/>
        </w:rPr>
        <w:t>,</w:t>
      </w:r>
    </w:p>
    <w:p w14:paraId="1A6FF66B" w14:textId="77777777" w:rsidR="005A1C3B" w:rsidRPr="00956B37" w:rsidRDefault="005A1C3B" w:rsidP="00EF4586">
      <w:pPr>
        <w:pStyle w:val="ListParagraph"/>
        <w:tabs>
          <w:tab w:val="left" w:pos="630"/>
          <w:tab w:val="left" w:pos="720"/>
        </w:tabs>
        <w:ind w:left="2070" w:hanging="1620"/>
        <w:jc w:val="both"/>
        <w:rPr>
          <w:rFonts w:ascii="GHEA Grapalat" w:hAnsi="GHEA Grapalat"/>
          <w:bCs/>
          <w:color w:val="auto"/>
          <w:lang w:val="hy-AM"/>
        </w:rPr>
      </w:pPr>
      <w:r w:rsidRPr="00956B37">
        <w:rPr>
          <w:rFonts w:ascii="GHEA Grapalat" w:hAnsi="GHEA Grapalat"/>
          <w:bCs/>
          <w:color w:val="auto"/>
          <w:lang w:val="hy-AM"/>
        </w:rPr>
        <w:t>բ</w:t>
      </w:r>
      <w:r w:rsidR="00B831AD" w:rsidRPr="00956B37">
        <w:rPr>
          <w:rFonts w:ascii="GHEA Grapalat" w:hAnsi="GHEA Grapalat"/>
          <w:bCs/>
          <w:color w:val="auto"/>
          <w:lang w:val="hy-AM"/>
        </w:rPr>
        <w:t>.</w:t>
      </w:r>
      <w:r w:rsidRPr="00956B37">
        <w:rPr>
          <w:rFonts w:ascii="GHEA Grapalat" w:hAnsi="GHEA Grapalat"/>
          <w:bCs/>
          <w:color w:val="auto"/>
          <w:lang w:val="hy-AM"/>
        </w:rPr>
        <w:t xml:space="preserve"> գոգավոր</w:t>
      </w:r>
      <w:r w:rsidR="000B28BC" w:rsidRPr="00956B37">
        <w:rPr>
          <w:rFonts w:ascii="GHEA Grapalat" w:hAnsi="GHEA Grapalat"/>
          <w:bCs/>
          <w:color w:val="auto"/>
          <w:lang w:val="hy-AM"/>
        </w:rPr>
        <w:t xml:space="preserve"> </w:t>
      </w:r>
      <w:r w:rsidRPr="00956B37">
        <w:rPr>
          <w:rFonts w:ascii="GHEA Grapalat" w:hAnsi="GHEA Grapalat"/>
          <w:b/>
          <w:color w:val="auto"/>
          <w:lang w:val="hy-AM"/>
        </w:rPr>
        <w:t>–</w:t>
      </w:r>
      <w:r w:rsidRPr="00956B37">
        <w:rPr>
          <w:rFonts w:ascii="GHEA Grapalat" w:hAnsi="GHEA Grapalat"/>
          <w:bCs/>
          <w:color w:val="auto"/>
          <w:lang w:val="hy-AM"/>
        </w:rPr>
        <w:t xml:space="preserve"> ոչ պակաս 100 մ</w:t>
      </w:r>
      <w:r w:rsidR="00004EFC" w:rsidRPr="00956B37">
        <w:rPr>
          <w:rFonts w:ascii="GHEA Grapalat" w:hAnsi="GHEA Grapalat"/>
          <w:bCs/>
          <w:color w:val="auto"/>
          <w:lang w:val="hy-AM"/>
        </w:rPr>
        <w:t>:</w:t>
      </w:r>
    </w:p>
    <w:p w14:paraId="544D29EE" w14:textId="77777777" w:rsidR="005A1C3B" w:rsidRPr="00956B37" w:rsidRDefault="004D40E7" w:rsidP="003C427E">
      <w:pPr>
        <w:pStyle w:val="a0"/>
        <w:numPr>
          <w:ilvl w:val="0"/>
          <w:numId w:val="5"/>
        </w:numPr>
        <w:tabs>
          <w:tab w:val="left" w:pos="900"/>
          <w:tab w:val="left" w:pos="1080"/>
        </w:tabs>
        <w:spacing w:line="360" w:lineRule="auto"/>
        <w:ind w:left="-90" w:firstLine="540"/>
        <w:rPr>
          <w:b w:val="0"/>
          <w:color w:val="auto"/>
          <w:sz w:val="24"/>
        </w:rPr>
      </w:pPr>
      <w:r w:rsidRPr="00956B37">
        <w:rPr>
          <w:b w:val="0"/>
          <w:color w:val="auto"/>
          <w:sz w:val="24"/>
        </w:rPr>
        <w:lastRenderedPageBreak/>
        <w:t xml:space="preserve"> </w:t>
      </w:r>
      <w:r w:rsidR="005A1C3B" w:rsidRPr="00956B37">
        <w:rPr>
          <w:b w:val="0"/>
          <w:color w:val="auto"/>
          <w:sz w:val="24"/>
        </w:rPr>
        <w:t>Այն դեպքերում, երբ</w:t>
      </w:r>
      <w:r w:rsidR="00B65C68" w:rsidRPr="00956B37">
        <w:rPr>
          <w:b w:val="0"/>
          <w:color w:val="auto"/>
          <w:sz w:val="24"/>
        </w:rPr>
        <w:t xml:space="preserve"> սույն շինարարական նորմերի</w:t>
      </w:r>
      <w:r w:rsidR="005A1C3B" w:rsidRPr="00956B37">
        <w:rPr>
          <w:b w:val="0"/>
          <w:color w:val="auto"/>
          <w:sz w:val="24"/>
        </w:rPr>
        <w:t xml:space="preserve"> 2</w:t>
      </w:r>
      <w:r w:rsidR="00C56770" w:rsidRPr="00956B37">
        <w:rPr>
          <w:b w:val="0"/>
          <w:color w:val="auto"/>
          <w:sz w:val="24"/>
        </w:rPr>
        <w:t>8</w:t>
      </w:r>
      <w:r w:rsidR="00B65C68" w:rsidRPr="00956B37">
        <w:rPr>
          <w:b w:val="0"/>
          <w:color w:val="auto"/>
          <w:sz w:val="24"/>
        </w:rPr>
        <w:t>-րդ</w:t>
      </w:r>
      <w:r w:rsidR="005A1C3B" w:rsidRPr="00956B37">
        <w:rPr>
          <w:b w:val="0"/>
          <w:color w:val="auto"/>
          <w:sz w:val="24"/>
        </w:rPr>
        <w:t xml:space="preserve"> կետի պահանջների կատարումը համարվում է աննպատակահարմար, թույլատրվում է հատակագծի և երկայնական պրոֆիլի երկրաչափական որոշ պարամետրերի` նախագծման նորմերի պահանջների մեղմացում` ելնելով շարժման հաշվարկային արագությունից և ղեկավարվել</w:t>
      </w:r>
      <w:r w:rsidR="0088467D" w:rsidRPr="00956B37">
        <w:rPr>
          <w:b w:val="0"/>
          <w:color w:val="auto"/>
          <w:sz w:val="24"/>
        </w:rPr>
        <w:t>ով</w:t>
      </w:r>
      <w:r w:rsidR="000B6846" w:rsidRPr="00956B37">
        <w:rPr>
          <w:b w:val="0"/>
          <w:color w:val="auto"/>
          <w:sz w:val="24"/>
        </w:rPr>
        <w:t xml:space="preserve"> </w:t>
      </w:r>
      <w:r w:rsidR="00B65C68" w:rsidRPr="00956B37">
        <w:rPr>
          <w:b w:val="0"/>
          <w:color w:val="auto"/>
          <w:sz w:val="24"/>
        </w:rPr>
        <w:t xml:space="preserve">սույն շինարարական նորմերի </w:t>
      </w:r>
      <w:r w:rsidR="005A1C3B" w:rsidRPr="00956B37">
        <w:rPr>
          <w:b w:val="0"/>
          <w:color w:val="auto"/>
          <w:sz w:val="24"/>
        </w:rPr>
        <w:t>3</w:t>
      </w:r>
      <w:r w:rsidR="00C56770" w:rsidRPr="00956B37">
        <w:rPr>
          <w:b w:val="0"/>
          <w:color w:val="auto"/>
          <w:sz w:val="24"/>
        </w:rPr>
        <w:t>0</w:t>
      </w:r>
      <w:r w:rsidR="005A1C3B" w:rsidRPr="00956B37">
        <w:rPr>
          <w:b w:val="0"/>
          <w:color w:val="auto"/>
          <w:sz w:val="24"/>
        </w:rPr>
        <w:t>-</w:t>
      </w:r>
      <w:r w:rsidR="00C56770" w:rsidRPr="00956B37">
        <w:rPr>
          <w:b w:val="0"/>
          <w:color w:val="auto"/>
          <w:sz w:val="24"/>
        </w:rPr>
        <w:t>82</w:t>
      </w:r>
      <w:r w:rsidR="000B6846" w:rsidRPr="00956B37">
        <w:rPr>
          <w:b w:val="0"/>
          <w:color w:val="auto"/>
          <w:sz w:val="24"/>
        </w:rPr>
        <w:t>-րդ</w:t>
      </w:r>
      <w:r w:rsidR="005A1C3B" w:rsidRPr="00956B37">
        <w:rPr>
          <w:b w:val="0"/>
          <w:color w:val="auto"/>
          <w:sz w:val="24"/>
        </w:rPr>
        <w:t xml:space="preserve"> կետերի պահանջներով:</w:t>
      </w:r>
    </w:p>
    <w:p w14:paraId="2F4E7F1B" w14:textId="77777777" w:rsidR="005A1C3B" w:rsidRPr="00956B37" w:rsidRDefault="0078220E" w:rsidP="003C427E">
      <w:pPr>
        <w:pStyle w:val="a0"/>
        <w:numPr>
          <w:ilvl w:val="0"/>
          <w:numId w:val="5"/>
        </w:numPr>
        <w:tabs>
          <w:tab w:val="left" w:pos="720"/>
          <w:tab w:val="left" w:pos="810"/>
          <w:tab w:val="left" w:pos="900"/>
        </w:tabs>
        <w:spacing w:line="360" w:lineRule="auto"/>
        <w:ind w:left="-90" w:firstLine="450"/>
        <w:rPr>
          <w:b w:val="0"/>
          <w:color w:val="auto"/>
          <w:sz w:val="24"/>
        </w:rPr>
      </w:pPr>
      <w:r w:rsidRPr="00956B37">
        <w:rPr>
          <w:b w:val="0"/>
          <w:color w:val="auto"/>
          <w:sz w:val="24"/>
        </w:rPr>
        <w:t>Հորիզոնական կորերի նվազագույն շառավիղները, ինչպես նաև ա</w:t>
      </w:r>
      <w:r w:rsidR="005A1C3B" w:rsidRPr="00956B37">
        <w:rPr>
          <w:b w:val="0"/>
          <w:color w:val="auto"/>
          <w:sz w:val="24"/>
        </w:rPr>
        <w:t xml:space="preserve">ռավելագույն թույլատրելի երկայնական թեքությունները և ուղղաձիգ կորի շառավիղները, ելնելով հաշվարկային արագությունից և տեղանքի ռելիեֆից, պետք է ընդունել </w:t>
      </w:r>
      <w:r w:rsidR="00B65C68" w:rsidRPr="00956B37">
        <w:rPr>
          <w:b w:val="0"/>
          <w:color w:val="auto"/>
          <w:sz w:val="24"/>
        </w:rPr>
        <w:t xml:space="preserve">սույն շինարարական նորմերի 6-րդ </w:t>
      </w:r>
      <w:r w:rsidR="005A1C3B" w:rsidRPr="00956B37">
        <w:rPr>
          <w:b w:val="0"/>
          <w:color w:val="auto"/>
          <w:sz w:val="24"/>
        </w:rPr>
        <w:t>աղյուսակ</w:t>
      </w:r>
      <w:r w:rsidR="00B65C68" w:rsidRPr="00956B37">
        <w:rPr>
          <w:b w:val="0"/>
          <w:color w:val="auto"/>
          <w:sz w:val="24"/>
        </w:rPr>
        <w:t>ի համաձայն</w:t>
      </w:r>
      <w:r w:rsidR="005A1C3B" w:rsidRPr="00956B37">
        <w:rPr>
          <w:b w:val="0"/>
          <w:color w:val="auto"/>
          <w:sz w:val="24"/>
        </w:rPr>
        <w:t>։</w:t>
      </w:r>
    </w:p>
    <w:p w14:paraId="716EFB02" w14:textId="77777777" w:rsidR="006A15EB" w:rsidRPr="00956B37" w:rsidRDefault="006A15EB" w:rsidP="006A15EB">
      <w:pPr>
        <w:pStyle w:val="ListParagraph"/>
        <w:spacing w:line="276" w:lineRule="auto"/>
        <w:ind w:left="1068"/>
        <w:jc w:val="right"/>
        <w:rPr>
          <w:rFonts w:ascii="GHEA Grapalat" w:hAnsi="GHEA Grapalat"/>
          <w:color w:val="auto"/>
          <w:lang w:val="hy-AM"/>
        </w:rPr>
      </w:pPr>
      <w:r w:rsidRPr="00956B37">
        <w:rPr>
          <w:rFonts w:ascii="GHEA Grapalat" w:hAnsi="GHEA Grapalat"/>
          <w:color w:val="auto"/>
        </w:rPr>
        <w:t xml:space="preserve">Աղյուսակ </w:t>
      </w:r>
      <w:r w:rsidRPr="00956B37">
        <w:rPr>
          <w:rFonts w:ascii="GHEA Grapalat" w:hAnsi="GHEA Grapalat"/>
          <w:color w:val="auto"/>
          <w:lang w:val="hy-AM"/>
        </w:rPr>
        <w:t>6</w:t>
      </w:r>
    </w:p>
    <w:tbl>
      <w:tblPr>
        <w:tblW w:w="9990" w:type="dxa"/>
        <w:tblInd w:w="-9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50"/>
        <w:gridCol w:w="1620"/>
        <w:gridCol w:w="1620"/>
        <w:gridCol w:w="720"/>
        <w:gridCol w:w="1980"/>
        <w:gridCol w:w="990"/>
        <w:gridCol w:w="1260"/>
        <w:gridCol w:w="1350"/>
      </w:tblGrid>
      <w:tr w:rsidR="000B6846" w:rsidRPr="00956B37" w14:paraId="3DD8C57D" w14:textId="77777777" w:rsidTr="00FC12CF">
        <w:tc>
          <w:tcPr>
            <w:tcW w:w="450" w:type="dxa"/>
            <w:vMerge w:val="restart"/>
          </w:tcPr>
          <w:p w14:paraId="49A07183" w14:textId="77777777" w:rsidR="000B6846" w:rsidRPr="00956B37" w:rsidRDefault="000B6846" w:rsidP="000B6846">
            <w:pPr>
              <w:ind w:left="-80" w:right="-108"/>
              <w:rPr>
                <w:rFonts w:ascii="GHEA Grapalat" w:hAnsi="GHEA Grapalat" w:cs="Sylfaen"/>
                <w:color w:val="auto"/>
                <w:lang w:val="en-US"/>
              </w:rPr>
            </w:pPr>
            <w:r w:rsidRPr="00956B37">
              <w:rPr>
                <w:rFonts w:ascii="GHEA Grapalat" w:hAnsi="GHEA Grapalat" w:cs="Sylfaen"/>
                <w:color w:val="auto"/>
                <w:lang w:val="en-US"/>
              </w:rPr>
              <w:t>N</w:t>
            </w:r>
          </w:p>
        </w:tc>
        <w:tc>
          <w:tcPr>
            <w:tcW w:w="1620" w:type="dxa"/>
            <w:vMerge w:val="restart"/>
            <w:vAlign w:val="center"/>
          </w:tcPr>
          <w:p w14:paraId="2B2F9D1C" w14:textId="77777777" w:rsidR="000B6846" w:rsidRPr="00956B37" w:rsidRDefault="000B6846" w:rsidP="000B6846">
            <w:pPr>
              <w:ind w:left="-80" w:right="-108"/>
              <w:rPr>
                <w:rFonts w:ascii="GHEA Grapalat" w:hAnsi="GHEA Grapalat" w:cs="Sylfaen"/>
                <w:color w:val="auto"/>
              </w:rPr>
            </w:pPr>
            <w:r w:rsidRPr="00956B37">
              <w:rPr>
                <w:rFonts w:ascii="GHEA Grapalat" w:hAnsi="GHEA Grapalat" w:cs="Sylfaen"/>
                <w:color w:val="auto"/>
              </w:rPr>
              <w:t>Հաշվարկային</w:t>
            </w:r>
            <w:r w:rsidRPr="00956B37">
              <w:rPr>
                <w:rFonts w:ascii="GHEA Grapalat" w:hAnsi="GHEA Grapalat" w:cs="Sylfaen"/>
                <w:color w:val="auto"/>
                <w:lang w:val="hy-AM"/>
              </w:rPr>
              <w:t xml:space="preserve"> </w:t>
            </w:r>
            <w:r w:rsidRPr="00956B37">
              <w:rPr>
                <w:rFonts w:ascii="GHEA Grapalat" w:hAnsi="GHEA Grapalat" w:cs="Sylfaen"/>
                <w:color w:val="auto"/>
              </w:rPr>
              <w:t>արագություն</w:t>
            </w:r>
          </w:p>
          <w:p w14:paraId="5CAB11F0" w14:textId="77777777" w:rsidR="000B6846" w:rsidRPr="00956B37" w:rsidRDefault="000B6846" w:rsidP="000B6846">
            <w:pPr>
              <w:ind w:left="-80" w:right="-108"/>
              <w:rPr>
                <w:rFonts w:ascii="GHEA Grapalat" w:hAnsi="GHEA Grapalat"/>
                <w:color w:val="auto"/>
                <w:lang w:val="hy-AM"/>
              </w:rPr>
            </w:pPr>
            <w:r w:rsidRPr="00956B37">
              <w:rPr>
                <w:rFonts w:ascii="GHEA Grapalat" w:hAnsi="GHEA Grapalat" w:cs="Sylfaen"/>
                <w:color w:val="auto"/>
              </w:rPr>
              <w:t>կմ/ժ</w:t>
            </w:r>
            <w:r w:rsidRPr="00956B37">
              <w:rPr>
                <w:rFonts w:ascii="GHEA Grapalat" w:hAnsi="GHEA Grapalat" w:cs="Sylfaen"/>
                <w:color w:val="auto"/>
                <w:lang w:val="hy-AM"/>
              </w:rPr>
              <w:t>ամ</w:t>
            </w:r>
          </w:p>
        </w:tc>
        <w:tc>
          <w:tcPr>
            <w:tcW w:w="1620" w:type="dxa"/>
            <w:vMerge w:val="restart"/>
            <w:vAlign w:val="center"/>
          </w:tcPr>
          <w:p w14:paraId="29DC0B11" w14:textId="77777777" w:rsidR="000B6846" w:rsidRPr="00956B37" w:rsidRDefault="000B6846" w:rsidP="000B6846">
            <w:pPr>
              <w:ind w:left="-108" w:right="-108"/>
              <w:rPr>
                <w:rFonts w:ascii="GHEA Grapalat" w:hAnsi="GHEA Grapalat"/>
                <w:color w:val="auto"/>
              </w:rPr>
            </w:pPr>
            <w:r w:rsidRPr="00956B37">
              <w:rPr>
                <w:rFonts w:ascii="GHEA Grapalat" w:hAnsi="GHEA Grapalat"/>
                <w:color w:val="auto"/>
              </w:rPr>
              <w:t>Առավելագույն երկայնական թեքությունը</w:t>
            </w:r>
          </w:p>
          <w:p w14:paraId="79A14DB5" w14:textId="77777777" w:rsidR="000B6846" w:rsidRPr="00956B37" w:rsidRDefault="000B6846" w:rsidP="000B6846">
            <w:pPr>
              <w:ind w:left="-108" w:right="-108"/>
              <w:rPr>
                <w:rFonts w:ascii="GHEA Grapalat" w:hAnsi="GHEA Grapalat"/>
                <w:color w:val="auto"/>
              </w:rPr>
            </w:pPr>
            <w:r w:rsidRPr="00956B37">
              <w:rPr>
                <w:rFonts w:ascii="GHEA Grapalat" w:hAnsi="GHEA Grapalat"/>
                <w:color w:val="auto"/>
              </w:rPr>
              <w:t>‰</w:t>
            </w:r>
          </w:p>
        </w:tc>
        <w:tc>
          <w:tcPr>
            <w:tcW w:w="2700" w:type="dxa"/>
            <w:gridSpan w:val="2"/>
            <w:vAlign w:val="center"/>
          </w:tcPr>
          <w:p w14:paraId="3C2F2459" w14:textId="77777777" w:rsidR="000B6846" w:rsidRPr="00956B37" w:rsidRDefault="000B6846" w:rsidP="000B6846">
            <w:pPr>
              <w:rPr>
                <w:rFonts w:ascii="GHEA Grapalat" w:hAnsi="GHEA Grapalat"/>
                <w:color w:val="auto"/>
              </w:rPr>
            </w:pPr>
            <w:r w:rsidRPr="00956B37">
              <w:rPr>
                <w:rFonts w:ascii="GHEA Grapalat" w:hAnsi="GHEA Grapalat"/>
                <w:color w:val="auto"/>
              </w:rPr>
              <w:t>Հորիզոնական կորերի նվազագույն շառավիղը, մ</w:t>
            </w:r>
          </w:p>
        </w:tc>
        <w:tc>
          <w:tcPr>
            <w:tcW w:w="3600" w:type="dxa"/>
            <w:gridSpan w:val="3"/>
            <w:vAlign w:val="center"/>
          </w:tcPr>
          <w:p w14:paraId="77922D17" w14:textId="77777777" w:rsidR="000B6846" w:rsidRPr="00956B37" w:rsidRDefault="000B6846" w:rsidP="000B6846">
            <w:pPr>
              <w:rPr>
                <w:rFonts w:ascii="GHEA Grapalat" w:hAnsi="GHEA Grapalat"/>
                <w:color w:val="auto"/>
              </w:rPr>
            </w:pPr>
            <w:r w:rsidRPr="00956B37">
              <w:rPr>
                <w:rFonts w:ascii="GHEA Grapalat" w:hAnsi="GHEA Grapalat"/>
                <w:color w:val="auto"/>
              </w:rPr>
              <w:t>Ուղղաձիգ կորերի նվազագույն շառավիղը, մ</w:t>
            </w:r>
          </w:p>
        </w:tc>
      </w:tr>
      <w:tr w:rsidR="000B6846" w:rsidRPr="00956B37" w14:paraId="35951595" w14:textId="77777777" w:rsidTr="00FC12CF">
        <w:trPr>
          <w:trHeight w:val="337"/>
        </w:trPr>
        <w:tc>
          <w:tcPr>
            <w:tcW w:w="450" w:type="dxa"/>
            <w:vMerge/>
          </w:tcPr>
          <w:p w14:paraId="401D293F" w14:textId="77777777" w:rsidR="000B6846" w:rsidRPr="00956B37" w:rsidRDefault="000B6846" w:rsidP="000B6846">
            <w:pPr>
              <w:rPr>
                <w:rFonts w:ascii="GHEA Grapalat" w:hAnsi="GHEA Grapalat"/>
                <w:color w:val="auto"/>
              </w:rPr>
            </w:pPr>
          </w:p>
        </w:tc>
        <w:tc>
          <w:tcPr>
            <w:tcW w:w="1620" w:type="dxa"/>
            <w:vMerge/>
          </w:tcPr>
          <w:p w14:paraId="39C431C0" w14:textId="77777777" w:rsidR="000B6846" w:rsidRPr="00956B37" w:rsidRDefault="000B6846" w:rsidP="000B6846">
            <w:pPr>
              <w:rPr>
                <w:rFonts w:ascii="GHEA Grapalat" w:hAnsi="GHEA Grapalat"/>
                <w:color w:val="auto"/>
              </w:rPr>
            </w:pPr>
          </w:p>
        </w:tc>
        <w:tc>
          <w:tcPr>
            <w:tcW w:w="1620" w:type="dxa"/>
            <w:vMerge/>
          </w:tcPr>
          <w:p w14:paraId="36B560C0" w14:textId="77777777" w:rsidR="000B6846" w:rsidRPr="00956B37" w:rsidRDefault="000B6846" w:rsidP="000B6846">
            <w:pPr>
              <w:rPr>
                <w:rFonts w:ascii="GHEA Grapalat" w:hAnsi="GHEA Grapalat"/>
                <w:color w:val="auto"/>
              </w:rPr>
            </w:pPr>
          </w:p>
        </w:tc>
        <w:tc>
          <w:tcPr>
            <w:tcW w:w="720" w:type="dxa"/>
            <w:vMerge w:val="restart"/>
            <w:textDirection w:val="btLr"/>
            <w:vAlign w:val="center"/>
          </w:tcPr>
          <w:p w14:paraId="674D82F5" w14:textId="77777777" w:rsidR="000B6846" w:rsidRPr="00956B37" w:rsidRDefault="000B6846" w:rsidP="000B6846">
            <w:pPr>
              <w:ind w:left="-113" w:right="-108"/>
              <w:rPr>
                <w:rFonts w:ascii="GHEA Grapalat" w:hAnsi="GHEA Grapalat"/>
                <w:color w:val="auto"/>
              </w:rPr>
            </w:pPr>
            <w:r w:rsidRPr="00956B37">
              <w:rPr>
                <w:rFonts w:ascii="GHEA Grapalat" w:hAnsi="GHEA Grapalat"/>
                <w:color w:val="auto"/>
              </w:rPr>
              <w:t>հիմնական</w:t>
            </w:r>
          </w:p>
        </w:tc>
        <w:tc>
          <w:tcPr>
            <w:tcW w:w="1980" w:type="dxa"/>
            <w:vMerge w:val="restart"/>
            <w:vAlign w:val="center"/>
          </w:tcPr>
          <w:p w14:paraId="23A5EFB6" w14:textId="77777777" w:rsidR="000B6846" w:rsidRPr="00956B37" w:rsidRDefault="000B6846" w:rsidP="000B6846">
            <w:pPr>
              <w:rPr>
                <w:rFonts w:ascii="GHEA Grapalat" w:hAnsi="GHEA Grapalat"/>
                <w:color w:val="auto"/>
                <w:lang w:val="hy-AM"/>
              </w:rPr>
            </w:pPr>
            <w:r w:rsidRPr="00956B37">
              <w:rPr>
                <w:rFonts w:ascii="GHEA Grapalat" w:hAnsi="GHEA Grapalat"/>
                <w:color w:val="auto"/>
              </w:rPr>
              <w:t>Կտրտված և լեռնային տեղամասեր</w:t>
            </w:r>
            <w:r w:rsidRPr="00956B37">
              <w:rPr>
                <w:rFonts w:ascii="GHEA Grapalat" w:hAnsi="GHEA Grapalat"/>
                <w:color w:val="auto"/>
                <w:lang w:val="hy-AM"/>
              </w:rPr>
              <w:t>ում</w:t>
            </w:r>
          </w:p>
        </w:tc>
        <w:tc>
          <w:tcPr>
            <w:tcW w:w="990" w:type="dxa"/>
            <w:vMerge w:val="restart"/>
            <w:textDirection w:val="btLr"/>
            <w:vAlign w:val="center"/>
          </w:tcPr>
          <w:p w14:paraId="2FE9D283" w14:textId="77777777" w:rsidR="000B6846" w:rsidRPr="00956B37" w:rsidRDefault="000B6846" w:rsidP="000B6846">
            <w:pPr>
              <w:ind w:left="-113" w:right="-108"/>
              <w:rPr>
                <w:rFonts w:ascii="GHEA Grapalat" w:hAnsi="GHEA Grapalat"/>
                <w:color w:val="auto"/>
              </w:rPr>
            </w:pPr>
            <w:r w:rsidRPr="00956B37">
              <w:rPr>
                <w:rFonts w:ascii="GHEA Grapalat" w:hAnsi="GHEA Grapalat"/>
                <w:color w:val="auto"/>
              </w:rPr>
              <w:t>ուռուցիկ</w:t>
            </w:r>
          </w:p>
        </w:tc>
        <w:tc>
          <w:tcPr>
            <w:tcW w:w="2610" w:type="dxa"/>
            <w:gridSpan w:val="2"/>
          </w:tcPr>
          <w:p w14:paraId="383DCAAD" w14:textId="77777777" w:rsidR="000B6846" w:rsidRPr="00956B37" w:rsidRDefault="000B6846" w:rsidP="000B6846">
            <w:pPr>
              <w:rPr>
                <w:rFonts w:ascii="GHEA Grapalat" w:hAnsi="GHEA Grapalat"/>
                <w:color w:val="auto"/>
              </w:rPr>
            </w:pPr>
            <w:r w:rsidRPr="00956B37">
              <w:rPr>
                <w:rFonts w:ascii="GHEA Grapalat" w:hAnsi="GHEA Grapalat"/>
                <w:color w:val="auto"/>
              </w:rPr>
              <w:t xml:space="preserve">գոգավոր </w:t>
            </w:r>
          </w:p>
        </w:tc>
      </w:tr>
      <w:tr w:rsidR="000B6846" w:rsidRPr="00956B37" w14:paraId="6C21484A" w14:textId="77777777" w:rsidTr="00FC12CF">
        <w:trPr>
          <w:trHeight w:val="291"/>
        </w:trPr>
        <w:tc>
          <w:tcPr>
            <w:tcW w:w="450" w:type="dxa"/>
            <w:vMerge/>
          </w:tcPr>
          <w:p w14:paraId="3369BA97" w14:textId="77777777" w:rsidR="000B6846" w:rsidRPr="00956B37" w:rsidRDefault="000B6846" w:rsidP="000B6846">
            <w:pPr>
              <w:rPr>
                <w:rFonts w:ascii="GHEA Grapalat" w:hAnsi="GHEA Grapalat"/>
                <w:color w:val="auto"/>
              </w:rPr>
            </w:pPr>
          </w:p>
        </w:tc>
        <w:tc>
          <w:tcPr>
            <w:tcW w:w="1620" w:type="dxa"/>
            <w:vMerge/>
          </w:tcPr>
          <w:p w14:paraId="7A27F4F0" w14:textId="77777777" w:rsidR="000B6846" w:rsidRPr="00956B37" w:rsidRDefault="000B6846" w:rsidP="000B6846">
            <w:pPr>
              <w:rPr>
                <w:rFonts w:ascii="GHEA Grapalat" w:hAnsi="GHEA Grapalat"/>
                <w:color w:val="auto"/>
              </w:rPr>
            </w:pPr>
          </w:p>
        </w:tc>
        <w:tc>
          <w:tcPr>
            <w:tcW w:w="1620" w:type="dxa"/>
            <w:vMerge/>
          </w:tcPr>
          <w:p w14:paraId="69ECA354" w14:textId="77777777" w:rsidR="000B6846" w:rsidRPr="00956B37" w:rsidRDefault="000B6846" w:rsidP="000B6846">
            <w:pPr>
              <w:rPr>
                <w:rFonts w:ascii="GHEA Grapalat" w:hAnsi="GHEA Grapalat"/>
                <w:color w:val="auto"/>
              </w:rPr>
            </w:pPr>
          </w:p>
        </w:tc>
        <w:tc>
          <w:tcPr>
            <w:tcW w:w="720" w:type="dxa"/>
            <w:vMerge/>
          </w:tcPr>
          <w:p w14:paraId="3642CF5E" w14:textId="77777777" w:rsidR="000B6846" w:rsidRPr="00956B37" w:rsidRDefault="000B6846" w:rsidP="000B6846">
            <w:pPr>
              <w:rPr>
                <w:rFonts w:ascii="GHEA Grapalat" w:hAnsi="GHEA Grapalat"/>
                <w:color w:val="auto"/>
              </w:rPr>
            </w:pPr>
          </w:p>
        </w:tc>
        <w:tc>
          <w:tcPr>
            <w:tcW w:w="1980" w:type="dxa"/>
            <w:vMerge/>
          </w:tcPr>
          <w:p w14:paraId="3C1A1AAC" w14:textId="77777777" w:rsidR="000B6846" w:rsidRPr="00956B37" w:rsidRDefault="000B6846" w:rsidP="000B6846">
            <w:pPr>
              <w:rPr>
                <w:rFonts w:ascii="GHEA Grapalat" w:hAnsi="GHEA Grapalat"/>
                <w:color w:val="auto"/>
              </w:rPr>
            </w:pPr>
          </w:p>
        </w:tc>
        <w:tc>
          <w:tcPr>
            <w:tcW w:w="990" w:type="dxa"/>
            <w:vMerge/>
          </w:tcPr>
          <w:p w14:paraId="507E03F0" w14:textId="77777777" w:rsidR="000B6846" w:rsidRPr="00956B37" w:rsidRDefault="000B6846" w:rsidP="000B6846">
            <w:pPr>
              <w:rPr>
                <w:rFonts w:ascii="GHEA Grapalat" w:hAnsi="GHEA Grapalat"/>
                <w:color w:val="auto"/>
              </w:rPr>
            </w:pPr>
          </w:p>
        </w:tc>
        <w:tc>
          <w:tcPr>
            <w:tcW w:w="1260" w:type="dxa"/>
          </w:tcPr>
          <w:p w14:paraId="0D69E4A8" w14:textId="77777777" w:rsidR="000B6846" w:rsidRPr="00956B37" w:rsidRDefault="000B6846" w:rsidP="000B6846">
            <w:pPr>
              <w:ind w:left="-103" w:right="-113"/>
              <w:rPr>
                <w:rFonts w:ascii="GHEA Grapalat" w:hAnsi="GHEA Grapalat"/>
                <w:color w:val="auto"/>
              </w:rPr>
            </w:pPr>
            <w:r w:rsidRPr="00956B37">
              <w:rPr>
                <w:rFonts w:ascii="GHEA Grapalat" w:hAnsi="GHEA Grapalat"/>
                <w:color w:val="auto"/>
              </w:rPr>
              <w:t>հիմնական</w:t>
            </w:r>
          </w:p>
        </w:tc>
        <w:tc>
          <w:tcPr>
            <w:tcW w:w="1350" w:type="dxa"/>
          </w:tcPr>
          <w:p w14:paraId="3275CC09" w14:textId="77777777" w:rsidR="000B6846" w:rsidRPr="00956B37" w:rsidRDefault="000B6846" w:rsidP="000B6846">
            <w:pPr>
              <w:ind w:left="-136" w:right="-79"/>
              <w:rPr>
                <w:rFonts w:ascii="GHEA Grapalat" w:hAnsi="GHEA Grapalat"/>
                <w:color w:val="auto"/>
              </w:rPr>
            </w:pPr>
            <w:r w:rsidRPr="00956B37">
              <w:rPr>
                <w:rFonts w:ascii="GHEA Grapalat" w:hAnsi="GHEA Grapalat"/>
                <w:color w:val="auto"/>
              </w:rPr>
              <w:t>Կտրտված և լեռնային տեղամասե</w:t>
            </w:r>
            <w:r w:rsidRPr="00956B37">
              <w:rPr>
                <w:rFonts w:ascii="GHEA Grapalat" w:hAnsi="GHEA Grapalat"/>
                <w:color w:val="auto"/>
                <w:lang w:val="hy-AM"/>
              </w:rPr>
              <w:t>ր</w:t>
            </w:r>
            <w:r w:rsidRPr="00956B37">
              <w:rPr>
                <w:rFonts w:ascii="GHEA Grapalat" w:hAnsi="GHEA Grapalat"/>
                <w:color w:val="auto"/>
              </w:rPr>
              <w:t>ում</w:t>
            </w:r>
          </w:p>
        </w:tc>
      </w:tr>
      <w:tr w:rsidR="000B6846" w:rsidRPr="00956B37" w14:paraId="448252C0" w14:textId="77777777" w:rsidTr="00FC12CF">
        <w:trPr>
          <w:trHeight w:val="291"/>
        </w:trPr>
        <w:tc>
          <w:tcPr>
            <w:tcW w:w="450" w:type="dxa"/>
          </w:tcPr>
          <w:p w14:paraId="53DF229D"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1.</w:t>
            </w:r>
          </w:p>
        </w:tc>
        <w:tc>
          <w:tcPr>
            <w:tcW w:w="1620" w:type="dxa"/>
          </w:tcPr>
          <w:p w14:paraId="323FB1E2"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150</w:t>
            </w:r>
          </w:p>
        </w:tc>
        <w:tc>
          <w:tcPr>
            <w:tcW w:w="1620" w:type="dxa"/>
          </w:tcPr>
          <w:p w14:paraId="50980491"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30</w:t>
            </w:r>
          </w:p>
        </w:tc>
        <w:tc>
          <w:tcPr>
            <w:tcW w:w="720" w:type="dxa"/>
          </w:tcPr>
          <w:p w14:paraId="72F403DE"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1200</w:t>
            </w:r>
          </w:p>
        </w:tc>
        <w:tc>
          <w:tcPr>
            <w:tcW w:w="1980" w:type="dxa"/>
          </w:tcPr>
          <w:p w14:paraId="164549A5"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1000</w:t>
            </w:r>
          </w:p>
        </w:tc>
        <w:tc>
          <w:tcPr>
            <w:tcW w:w="990" w:type="dxa"/>
          </w:tcPr>
          <w:p w14:paraId="7B270B4A"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30000</w:t>
            </w:r>
          </w:p>
        </w:tc>
        <w:tc>
          <w:tcPr>
            <w:tcW w:w="1260" w:type="dxa"/>
          </w:tcPr>
          <w:p w14:paraId="23E9199C"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8000</w:t>
            </w:r>
          </w:p>
        </w:tc>
        <w:tc>
          <w:tcPr>
            <w:tcW w:w="1350" w:type="dxa"/>
          </w:tcPr>
          <w:p w14:paraId="408835BC"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4000</w:t>
            </w:r>
          </w:p>
        </w:tc>
      </w:tr>
      <w:tr w:rsidR="000B6846" w:rsidRPr="00956B37" w14:paraId="65CDA674" w14:textId="77777777" w:rsidTr="00FC12CF">
        <w:trPr>
          <w:trHeight w:val="224"/>
        </w:trPr>
        <w:tc>
          <w:tcPr>
            <w:tcW w:w="450" w:type="dxa"/>
          </w:tcPr>
          <w:p w14:paraId="56AD6757"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2.</w:t>
            </w:r>
          </w:p>
        </w:tc>
        <w:tc>
          <w:tcPr>
            <w:tcW w:w="1620" w:type="dxa"/>
            <w:vAlign w:val="center"/>
          </w:tcPr>
          <w:p w14:paraId="55625B68" w14:textId="77777777" w:rsidR="000B6846" w:rsidRPr="00956B37" w:rsidRDefault="000B6846" w:rsidP="000B6846">
            <w:pPr>
              <w:rPr>
                <w:rFonts w:ascii="GHEA Grapalat" w:hAnsi="GHEA Grapalat"/>
                <w:color w:val="auto"/>
              </w:rPr>
            </w:pPr>
            <w:r w:rsidRPr="00956B37">
              <w:rPr>
                <w:rFonts w:ascii="GHEA Grapalat" w:hAnsi="GHEA Grapalat"/>
                <w:color w:val="auto"/>
              </w:rPr>
              <w:t>120</w:t>
            </w:r>
          </w:p>
        </w:tc>
        <w:tc>
          <w:tcPr>
            <w:tcW w:w="1620" w:type="dxa"/>
            <w:vAlign w:val="center"/>
          </w:tcPr>
          <w:p w14:paraId="395986B7" w14:textId="77777777" w:rsidR="000B6846" w:rsidRPr="00956B37" w:rsidRDefault="000B6846" w:rsidP="000B6846">
            <w:pPr>
              <w:rPr>
                <w:rFonts w:ascii="GHEA Grapalat" w:hAnsi="GHEA Grapalat"/>
                <w:color w:val="auto"/>
              </w:rPr>
            </w:pPr>
            <w:r w:rsidRPr="00956B37">
              <w:rPr>
                <w:rFonts w:ascii="GHEA Grapalat" w:hAnsi="GHEA Grapalat"/>
                <w:color w:val="auto"/>
              </w:rPr>
              <w:t>40</w:t>
            </w:r>
          </w:p>
        </w:tc>
        <w:tc>
          <w:tcPr>
            <w:tcW w:w="720" w:type="dxa"/>
          </w:tcPr>
          <w:p w14:paraId="3A91DD78" w14:textId="77777777" w:rsidR="000B6846" w:rsidRPr="00956B37" w:rsidRDefault="000B6846" w:rsidP="000B6846">
            <w:pPr>
              <w:rPr>
                <w:rFonts w:ascii="GHEA Grapalat" w:hAnsi="GHEA Grapalat"/>
                <w:color w:val="auto"/>
              </w:rPr>
            </w:pPr>
            <w:r w:rsidRPr="00956B37">
              <w:rPr>
                <w:rFonts w:ascii="GHEA Grapalat" w:hAnsi="GHEA Grapalat"/>
                <w:color w:val="auto"/>
              </w:rPr>
              <w:t>800</w:t>
            </w:r>
          </w:p>
        </w:tc>
        <w:tc>
          <w:tcPr>
            <w:tcW w:w="1980" w:type="dxa"/>
          </w:tcPr>
          <w:p w14:paraId="08EA06E9"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600</w:t>
            </w:r>
          </w:p>
        </w:tc>
        <w:tc>
          <w:tcPr>
            <w:tcW w:w="990" w:type="dxa"/>
            <w:vAlign w:val="center"/>
          </w:tcPr>
          <w:p w14:paraId="1517C29B" w14:textId="77777777" w:rsidR="000B6846" w:rsidRPr="00956B37" w:rsidRDefault="000B6846" w:rsidP="000B6846">
            <w:pPr>
              <w:rPr>
                <w:rFonts w:ascii="GHEA Grapalat" w:hAnsi="GHEA Grapalat"/>
                <w:color w:val="auto"/>
              </w:rPr>
            </w:pPr>
            <w:r w:rsidRPr="00956B37">
              <w:rPr>
                <w:rFonts w:ascii="GHEA Grapalat" w:hAnsi="GHEA Grapalat"/>
                <w:color w:val="auto"/>
              </w:rPr>
              <w:t>15000</w:t>
            </w:r>
          </w:p>
        </w:tc>
        <w:tc>
          <w:tcPr>
            <w:tcW w:w="1260" w:type="dxa"/>
            <w:vAlign w:val="center"/>
          </w:tcPr>
          <w:p w14:paraId="4B91835C" w14:textId="77777777" w:rsidR="000B6846" w:rsidRPr="00956B37" w:rsidRDefault="000B6846" w:rsidP="000B6846">
            <w:pPr>
              <w:rPr>
                <w:rFonts w:ascii="GHEA Grapalat" w:hAnsi="GHEA Grapalat"/>
                <w:color w:val="auto"/>
              </w:rPr>
            </w:pPr>
            <w:r w:rsidRPr="00956B37">
              <w:rPr>
                <w:rFonts w:ascii="GHEA Grapalat" w:hAnsi="GHEA Grapalat"/>
                <w:color w:val="auto"/>
              </w:rPr>
              <w:t>5000</w:t>
            </w:r>
          </w:p>
        </w:tc>
        <w:tc>
          <w:tcPr>
            <w:tcW w:w="1350" w:type="dxa"/>
            <w:vAlign w:val="center"/>
          </w:tcPr>
          <w:p w14:paraId="28692C1A"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2500</w:t>
            </w:r>
          </w:p>
        </w:tc>
      </w:tr>
      <w:tr w:rsidR="000B6846" w:rsidRPr="00956B37" w14:paraId="5DF91328" w14:textId="77777777" w:rsidTr="00FC12CF">
        <w:tc>
          <w:tcPr>
            <w:tcW w:w="450" w:type="dxa"/>
          </w:tcPr>
          <w:p w14:paraId="1D779525"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3.</w:t>
            </w:r>
          </w:p>
        </w:tc>
        <w:tc>
          <w:tcPr>
            <w:tcW w:w="1620" w:type="dxa"/>
            <w:vAlign w:val="center"/>
          </w:tcPr>
          <w:p w14:paraId="0FA18097" w14:textId="77777777" w:rsidR="000B6846" w:rsidRPr="00956B37" w:rsidRDefault="000B6846" w:rsidP="000B6846">
            <w:pPr>
              <w:rPr>
                <w:rFonts w:ascii="GHEA Grapalat" w:hAnsi="GHEA Grapalat"/>
                <w:color w:val="auto"/>
              </w:rPr>
            </w:pPr>
            <w:r w:rsidRPr="00956B37">
              <w:rPr>
                <w:rFonts w:ascii="GHEA Grapalat" w:hAnsi="GHEA Grapalat"/>
                <w:color w:val="auto"/>
              </w:rPr>
              <w:t>100</w:t>
            </w:r>
          </w:p>
        </w:tc>
        <w:tc>
          <w:tcPr>
            <w:tcW w:w="1620" w:type="dxa"/>
            <w:vAlign w:val="center"/>
          </w:tcPr>
          <w:p w14:paraId="41CED3A8" w14:textId="77777777" w:rsidR="000B6846" w:rsidRPr="00956B37" w:rsidRDefault="000B6846" w:rsidP="000B6846">
            <w:pPr>
              <w:rPr>
                <w:rFonts w:ascii="GHEA Grapalat" w:hAnsi="GHEA Grapalat"/>
                <w:color w:val="auto"/>
              </w:rPr>
            </w:pPr>
            <w:r w:rsidRPr="00956B37">
              <w:rPr>
                <w:rFonts w:ascii="GHEA Grapalat" w:hAnsi="GHEA Grapalat"/>
                <w:color w:val="auto"/>
              </w:rPr>
              <w:t>50</w:t>
            </w:r>
          </w:p>
        </w:tc>
        <w:tc>
          <w:tcPr>
            <w:tcW w:w="720" w:type="dxa"/>
          </w:tcPr>
          <w:p w14:paraId="369AB3B7" w14:textId="77777777" w:rsidR="000B6846" w:rsidRPr="00956B37" w:rsidRDefault="000B6846" w:rsidP="000B6846">
            <w:pPr>
              <w:rPr>
                <w:rFonts w:ascii="GHEA Grapalat" w:hAnsi="GHEA Grapalat"/>
                <w:color w:val="auto"/>
              </w:rPr>
            </w:pPr>
            <w:r w:rsidRPr="00956B37">
              <w:rPr>
                <w:rFonts w:ascii="GHEA Grapalat" w:hAnsi="GHEA Grapalat"/>
                <w:color w:val="auto"/>
              </w:rPr>
              <w:t>600</w:t>
            </w:r>
          </w:p>
        </w:tc>
        <w:tc>
          <w:tcPr>
            <w:tcW w:w="1980" w:type="dxa"/>
          </w:tcPr>
          <w:p w14:paraId="67ED4B98" w14:textId="77777777" w:rsidR="000B6846" w:rsidRPr="00956B37" w:rsidRDefault="000B6846" w:rsidP="000B6846">
            <w:pPr>
              <w:rPr>
                <w:rFonts w:ascii="GHEA Grapalat" w:hAnsi="GHEA Grapalat"/>
                <w:color w:val="auto"/>
              </w:rPr>
            </w:pPr>
            <w:r w:rsidRPr="00956B37">
              <w:rPr>
                <w:rFonts w:ascii="GHEA Grapalat" w:hAnsi="GHEA Grapalat"/>
                <w:color w:val="auto"/>
              </w:rPr>
              <w:t>400</w:t>
            </w:r>
          </w:p>
        </w:tc>
        <w:tc>
          <w:tcPr>
            <w:tcW w:w="990" w:type="dxa"/>
            <w:vAlign w:val="center"/>
          </w:tcPr>
          <w:p w14:paraId="1579F770" w14:textId="77777777" w:rsidR="000B6846" w:rsidRPr="00956B37" w:rsidRDefault="000B6846" w:rsidP="000B6846">
            <w:pPr>
              <w:rPr>
                <w:rFonts w:ascii="GHEA Grapalat" w:hAnsi="GHEA Grapalat"/>
                <w:color w:val="auto"/>
              </w:rPr>
            </w:pPr>
            <w:r w:rsidRPr="00956B37">
              <w:rPr>
                <w:rFonts w:ascii="GHEA Grapalat" w:hAnsi="GHEA Grapalat"/>
                <w:color w:val="auto"/>
              </w:rPr>
              <w:t>10000</w:t>
            </w:r>
          </w:p>
        </w:tc>
        <w:tc>
          <w:tcPr>
            <w:tcW w:w="1260" w:type="dxa"/>
            <w:vAlign w:val="center"/>
          </w:tcPr>
          <w:p w14:paraId="031648C7" w14:textId="77777777" w:rsidR="000B6846" w:rsidRPr="00956B37" w:rsidRDefault="000B6846" w:rsidP="000B6846">
            <w:pPr>
              <w:rPr>
                <w:rFonts w:ascii="GHEA Grapalat" w:hAnsi="GHEA Grapalat"/>
                <w:color w:val="auto"/>
              </w:rPr>
            </w:pPr>
            <w:r w:rsidRPr="00956B37">
              <w:rPr>
                <w:rFonts w:ascii="GHEA Grapalat" w:hAnsi="GHEA Grapalat"/>
                <w:color w:val="auto"/>
              </w:rPr>
              <w:t>3000</w:t>
            </w:r>
          </w:p>
        </w:tc>
        <w:tc>
          <w:tcPr>
            <w:tcW w:w="1350" w:type="dxa"/>
            <w:vAlign w:val="center"/>
          </w:tcPr>
          <w:p w14:paraId="08F2998B" w14:textId="77777777" w:rsidR="000B6846" w:rsidRPr="00956B37" w:rsidRDefault="000B6846" w:rsidP="000B6846">
            <w:pPr>
              <w:rPr>
                <w:rFonts w:ascii="GHEA Grapalat" w:hAnsi="GHEA Grapalat"/>
                <w:color w:val="auto"/>
              </w:rPr>
            </w:pPr>
            <w:r w:rsidRPr="00956B37">
              <w:rPr>
                <w:rFonts w:ascii="GHEA Grapalat" w:hAnsi="GHEA Grapalat"/>
                <w:color w:val="auto"/>
              </w:rPr>
              <w:t>1500</w:t>
            </w:r>
          </w:p>
        </w:tc>
      </w:tr>
      <w:tr w:rsidR="000B6846" w:rsidRPr="00956B37" w14:paraId="3324C658" w14:textId="77777777" w:rsidTr="00FC12CF">
        <w:tc>
          <w:tcPr>
            <w:tcW w:w="450" w:type="dxa"/>
          </w:tcPr>
          <w:p w14:paraId="3760D611"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4.</w:t>
            </w:r>
          </w:p>
        </w:tc>
        <w:tc>
          <w:tcPr>
            <w:tcW w:w="1620" w:type="dxa"/>
            <w:vAlign w:val="center"/>
          </w:tcPr>
          <w:p w14:paraId="19010DFD" w14:textId="77777777" w:rsidR="000B6846" w:rsidRPr="00956B37" w:rsidRDefault="000B6846" w:rsidP="000B6846">
            <w:pPr>
              <w:rPr>
                <w:rFonts w:ascii="GHEA Grapalat" w:hAnsi="GHEA Grapalat"/>
                <w:color w:val="auto"/>
              </w:rPr>
            </w:pPr>
            <w:r w:rsidRPr="00956B37">
              <w:rPr>
                <w:rFonts w:ascii="GHEA Grapalat" w:hAnsi="GHEA Grapalat"/>
                <w:color w:val="auto"/>
              </w:rPr>
              <w:t>90</w:t>
            </w:r>
          </w:p>
        </w:tc>
        <w:tc>
          <w:tcPr>
            <w:tcW w:w="1620" w:type="dxa"/>
            <w:vAlign w:val="center"/>
          </w:tcPr>
          <w:p w14:paraId="58826525" w14:textId="77777777" w:rsidR="000B6846" w:rsidRPr="00956B37" w:rsidRDefault="000B6846" w:rsidP="000B6846">
            <w:pPr>
              <w:rPr>
                <w:rFonts w:ascii="GHEA Grapalat" w:hAnsi="GHEA Grapalat"/>
                <w:color w:val="auto"/>
              </w:rPr>
            </w:pPr>
            <w:r w:rsidRPr="00956B37">
              <w:rPr>
                <w:rFonts w:ascii="GHEA Grapalat" w:hAnsi="GHEA Grapalat"/>
                <w:color w:val="auto"/>
              </w:rPr>
              <w:t>55</w:t>
            </w:r>
          </w:p>
        </w:tc>
        <w:tc>
          <w:tcPr>
            <w:tcW w:w="720" w:type="dxa"/>
          </w:tcPr>
          <w:p w14:paraId="1D6F2C29" w14:textId="77777777" w:rsidR="000B6846" w:rsidRPr="00956B37" w:rsidRDefault="000B6846" w:rsidP="000B6846">
            <w:pPr>
              <w:rPr>
                <w:rFonts w:ascii="GHEA Grapalat" w:hAnsi="GHEA Grapalat"/>
                <w:color w:val="auto"/>
              </w:rPr>
            </w:pPr>
            <w:r w:rsidRPr="00956B37">
              <w:rPr>
                <w:rFonts w:ascii="GHEA Grapalat" w:hAnsi="GHEA Grapalat"/>
                <w:color w:val="auto"/>
              </w:rPr>
              <w:t>450</w:t>
            </w:r>
          </w:p>
        </w:tc>
        <w:tc>
          <w:tcPr>
            <w:tcW w:w="1980" w:type="dxa"/>
          </w:tcPr>
          <w:p w14:paraId="4CFDF411" w14:textId="77777777" w:rsidR="000B6846" w:rsidRPr="00956B37" w:rsidRDefault="000B6846" w:rsidP="000B6846">
            <w:pPr>
              <w:rPr>
                <w:rFonts w:ascii="GHEA Grapalat" w:hAnsi="GHEA Grapalat"/>
                <w:color w:val="auto"/>
              </w:rPr>
            </w:pPr>
            <w:r w:rsidRPr="00956B37">
              <w:rPr>
                <w:rFonts w:ascii="GHEA Grapalat" w:hAnsi="GHEA Grapalat"/>
                <w:color w:val="auto"/>
              </w:rPr>
              <w:t>325</w:t>
            </w:r>
          </w:p>
        </w:tc>
        <w:tc>
          <w:tcPr>
            <w:tcW w:w="990" w:type="dxa"/>
            <w:vAlign w:val="center"/>
          </w:tcPr>
          <w:p w14:paraId="4588FB7B" w14:textId="77777777" w:rsidR="000B6846" w:rsidRPr="00956B37" w:rsidRDefault="000B6846" w:rsidP="000B6846">
            <w:pPr>
              <w:rPr>
                <w:rFonts w:ascii="GHEA Grapalat" w:hAnsi="GHEA Grapalat"/>
                <w:color w:val="auto"/>
              </w:rPr>
            </w:pPr>
            <w:r w:rsidRPr="00956B37">
              <w:rPr>
                <w:rFonts w:ascii="GHEA Grapalat" w:hAnsi="GHEA Grapalat"/>
                <w:color w:val="auto"/>
              </w:rPr>
              <w:t>7000</w:t>
            </w:r>
          </w:p>
        </w:tc>
        <w:tc>
          <w:tcPr>
            <w:tcW w:w="1260" w:type="dxa"/>
            <w:vAlign w:val="center"/>
          </w:tcPr>
          <w:p w14:paraId="33246637" w14:textId="77777777" w:rsidR="000B6846" w:rsidRPr="00956B37" w:rsidRDefault="000B6846" w:rsidP="000B6846">
            <w:pPr>
              <w:rPr>
                <w:rFonts w:ascii="GHEA Grapalat" w:hAnsi="GHEA Grapalat"/>
                <w:color w:val="auto"/>
              </w:rPr>
            </w:pPr>
            <w:r w:rsidRPr="00956B37">
              <w:rPr>
                <w:rFonts w:ascii="GHEA Grapalat" w:hAnsi="GHEA Grapalat"/>
                <w:color w:val="auto"/>
              </w:rPr>
              <w:t>2500</w:t>
            </w:r>
          </w:p>
        </w:tc>
        <w:tc>
          <w:tcPr>
            <w:tcW w:w="1350" w:type="dxa"/>
            <w:vAlign w:val="center"/>
          </w:tcPr>
          <w:p w14:paraId="16721F3B" w14:textId="77777777" w:rsidR="000B6846" w:rsidRPr="00956B37" w:rsidRDefault="000B6846" w:rsidP="000B6846">
            <w:pPr>
              <w:rPr>
                <w:rFonts w:ascii="GHEA Grapalat" w:hAnsi="GHEA Grapalat"/>
                <w:color w:val="auto"/>
              </w:rPr>
            </w:pPr>
            <w:r w:rsidRPr="00956B37">
              <w:rPr>
                <w:rFonts w:ascii="GHEA Grapalat" w:hAnsi="GHEA Grapalat"/>
                <w:color w:val="auto"/>
              </w:rPr>
              <w:t>1800</w:t>
            </w:r>
          </w:p>
        </w:tc>
      </w:tr>
      <w:tr w:rsidR="000B6846" w:rsidRPr="00956B37" w14:paraId="11A63A2C" w14:textId="77777777" w:rsidTr="00FC12CF">
        <w:tc>
          <w:tcPr>
            <w:tcW w:w="450" w:type="dxa"/>
          </w:tcPr>
          <w:p w14:paraId="24D9E261"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5.</w:t>
            </w:r>
          </w:p>
        </w:tc>
        <w:tc>
          <w:tcPr>
            <w:tcW w:w="1620" w:type="dxa"/>
            <w:vAlign w:val="center"/>
          </w:tcPr>
          <w:p w14:paraId="55CE76DB" w14:textId="77777777" w:rsidR="000B6846" w:rsidRPr="00956B37" w:rsidRDefault="000B6846" w:rsidP="000B6846">
            <w:pPr>
              <w:rPr>
                <w:rFonts w:ascii="GHEA Grapalat" w:hAnsi="GHEA Grapalat"/>
                <w:color w:val="auto"/>
              </w:rPr>
            </w:pPr>
            <w:r w:rsidRPr="00956B37">
              <w:rPr>
                <w:rFonts w:ascii="GHEA Grapalat" w:hAnsi="GHEA Grapalat"/>
                <w:color w:val="auto"/>
              </w:rPr>
              <w:t>80</w:t>
            </w:r>
          </w:p>
        </w:tc>
        <w:tc>
          <w:tcPr>
            <w:tcW w:w="1620" w:type="dxa"/>
            <w:vAlign w:val="center"/>
          </w:tcPr>
          <w:p w14:paraId="6CB2A4AB" w14:textId="77777777" w:rsidR="000B6846" w:rsidRPr="00956B37" w:rsidRDefault="000B6846" w:rsidP="000B6846">
            <w:pPr>
              <w:rPr>
                <w:rFonts w:ascii="GHEA Grapalat" w:hAnsi="GHEA Grapalat"/>
                <w:color w:val="auto"/>
              </w:rPr>
            </w:pPr>
            <w:r w:rsidRPr="00956B37">
              <w:rPr>
                <w:rFonts w:ascii="GHEA Grapalat" w:hAnsi="GHEA Grapalat"/>
                <w:color w:val="auto"/>
              </w:rPr>
              <w:t>60</w:t>
            </w:r>
          </w:p>
        </w:tc>
        <w:tc>
          <w:tcPr>
            <w:tcW w:w="720" w:type="dxa"/>
          </w:tcPr>
          <w:p w14:paraId="1C6430A8" w14:textId="77777777" w:rsidR="000B6846" w:rsidRPr="00956B37" w:rsidRDefault="000B6846" w:rsidP="000B6846">
            <w:pPr>
              <w:rPr>
                <w:rFonts w:ascii="GHEA Grapalat" w:hAnsi="GHEA Grapalat"/>
                <w:color w:val="auto"/>
              </w:rPr>
            </w:pPr>
            <w:r w:rsidRPr="00956B37">
              <w:rPr>
                <w:rFonts w:ascii="GHEA Grapalat" w:hAnsi="GHEA Grapalat"/>
                <w:color w:val="auto"/>
              </w:rPr>
              <w:t>300</w:t>
            </w:r>
          </w:p>
        </w:tc>
        <w:tc>
          <w:tcPr>
            <w:tcW w:w="1980" w:type="dxa"/>
          </w:tcPr>
          <w:p w14:paraId="4AAB4C50" w14:textId="77777777" w:rsidR="000B6846" w:rsidRPr="00956B37" w:rsidRDefault="000B6846" w:rsidP="000B6846">
            <w:pPr>
              <w:rPr>
                <w:rFonts w:ascii="GHEA Grapalat" w:hAnsi="GHEA Grapalat"/>
                <w:color w:val="auto"/>
              </w:rPr>
            </w:pPr>
            <w:r w:rsidRPr="00956B37">
              <w:rPr>
                <w:rFonts w:ascii="GHEA Grapalat" w:hAnsi="GHEA Grapalat"/>
                <w:color w:val="auto"/>
              </w:rPr>
              <w:t>250</w:t>
            </w:r>
          </w:p>
        </w:tc>
        <w:tc>
          <w:tcPr>
            <w:tcW w:w="990" w:type="dxa"/>
            <w:vAlign w:val="center"/>
          </w:tcPr>
          <w:p w14:paraId="289B6424" w14:textId="77777777" w:rsidR="000B6846" w:rsidRPr="00956B37" w:rsidRDefault="000B6846" w:rsidP="000B6846">
            <w:pPr>
              <w:rPr>
                <w:rFonts w:ascii="GHEA Grapalat" w:hAnsi="GHEA Grapalat"/>
                <w:color w:val="auto"/>
              </w:rPr>
            </w:pPr>
            <w:r w:rsidRPr="00956B37">
              <w:rPr>
                <w:rFonts w:ascii="GHEA Grapalat" w:hAnsi="GHEA Grapalat"/>
                <w:color w:val="auto"/>
              </w:rPr>
              <w:t>5000</w:t>
            </w:r>
          </w:p>
        </w:tc>
        <w:tc>
          <w:tcPr>
            <w:tcW w:w="1260" w:type="dxa"/>
            <w:vAlign w:val="center"/>
          </w:tcPr>
          <w:p w14:paraId="6C5D9311" w14:textId="77777777" w:rsidR="000B6846" w:rsidRPr="00956B37" w:rsidRDefault="000B6846" w:rsidP="000B6846">
            <w:pPr>
              <w:rPr>
                <w:rFonts w:ascii="GHEA Grapalat" w:hAnsi="GHEA Grapalat"/>
                <w:color w:val="auto"/>
              </w:rPr>
            </w:pPr>
            <w:r w:rsidRPr="00956B37">
              <w:rPr>
                <w:rFonts w:ascii="GHEA Grapalat" w:hAnsi="GHEA Grapalat"/>
                <w:color w:val="auto"/>
              </w:rPr>
              <w:t>2000</w:t>
            </w:r>
          </w:p>
        </w:tc>
        <w:tc>
          <w:tcPr>
            <w:tcW w:w="1350" w:type="dxa"/>
            <w:vAlign w:val="center"/>
          </w:tcPr>
          <w:p w14:paraId="5CDFD2C8" w14:textId="77777777" w:rsidR="000B6846" w:rsidRPr="00956B37" w:rsidRDefault="000B6846" w:rsidP="000B6846">
            <w:pPr>
              <w:rPr>
                <w:rFonts w:ascii="GHEA Grapalat" w:hAnsi="GHEA Grapalat"/>
                <w:color w:val="auto"/>
              </w:rPr>
            </w:pPr>
            <w:r w:rsidRPr="00956B37">
              <w:rPr>
                <w:rFonts w:ascii="GHEA Grapalat" w:hAnsi="GHEA Grapalat"/>
                <w:color w:val="auto"/>
              </w:rPr>
              <w:t>1000</w:t>
            </w:r>
          </w:p>
        </w:tc>
      </w:tr>
      <w:tr w:rsidR="000B6846" w:rsidRPr="00956B37" w14:paraId="4B7BCA52" w14:textId="77777777" w:rsidTr="00FC12CF">
        <w:tc>
          <w:tcPr>
            <w:tcW w:w="450" w:type="dxa"/>
          </w:tcPr>
          <w:p w14:paraId="31125299"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6.</w:t>
            </w:r>
          </w:p>
        </w:tc>
        <w:tc>
          <w:tcPr>
            <w:tcW w:w="1620" w:type="dxa"/>
            <w:vAlign w:val="center"/>
          </w:tcPr>
          <w:p w14:paraId="26F77C4B" w14:textId="77777777" w:rsidR="000B6846" w:rsidRPr="00956B37" w:rsidRDefault="000B6846" w:rsidP="000B6846">
            <w:pPr>
              <w:rPr>
                <w:rFonts w:ascii="GHEA Grapalat" w:hAnsi="GHEA Grapalat"/>
                <w:color w:val="auto"/>
              </w:rPr>
            </w:pPr>
            <w:r w:rsidRPr="00956B37">
              <w:rPr>
                <w:rFonts w:ascii="GHEA Grapalat" w:hAnsi="GHEA Grapalat"/>
                <w:color w:val="auto"/>
              </w:rPr>
              <w:t>70</w:t>
            </w:r>
          </w:p>
        </w:tc>
        <w:tc>
          <w:tcPr>
            <w:tcW w:w="1620" w:type="dxa"/>
            <w:vAlign w:val="center"/>
          </w:tcPr>
          <w:p w14:paraId="7F68125F" w14:textId="77777777" w:rsidR="000B6846" w:rsidRPr="00956B37" w:rsidRDefault="000B6846" w:rsidP="000B6846">
            <w:pPr>
              <w:rPr>
                <w:rFonts w:ascii="GHEA Grapalat" w:hAnsi="GHEA Grapalat"/>
                <w:color w:val="auto"/>
              </w:rPr>
            </w:pPr>
            <w:r w:rsidRPr="00956B37">
              <w:rPr>
                <w:rFonts w:ascii="GHEA Grapalat" w:hAnsi="GHEA Grapalat"/>
                <w:color w:val="auto"/>
              </w:rPr>
              <w:t>65</w:t>
            </w:r>
          </w:p>
        </w:tc>
        <w:tc>
          <w:tcPr>
            <w:tcW w:w="720" w:type="dxa"/>
          </w:tcPr>
          <w:p w14:paraId="5695D181" w14:textId="77777777" w:rsidR="000B6846" w:rsidRPr="00956B37" w:rsidRDefault="000B6846" w:rsidP="000B6846">
            <w:pPr>
              <w:rPr>
                <w:rFonts w:ascii="GHEA Grapalat" w:hAnsi="GHEA Grapalat"/>
                <w:color w:val="auto"/>
              </w:rPr>
            </w:pPr>
            <w:r w:rsidRPr="00956B37">
              <w:rPr>
                <w:rFonts w:ascii="GHEA Grapalat" w:hAnsi="GHEA Grapalat"/>
                <w:color w:val="auto"/>
              </w:rPr>
              <w:t>200</w:t>
            </w:r>
          </w:p>
        </w:tc>
        <w:tc>
          <w:tcPr>
            <w:tcW w:w="1980" w:type="dxa"/>
          </w:tcPr>
          <w:p w14:paraId="4C93199B" w14:textId="77777777" w:rsidR="000B6846" w:rsidRPr="00956B37" w:rsidRDefault="000B6846" w:rsidP="000B6846">
            <w:pPr>
              <w:rPr>
                <w:rFonts w:ascii="GHEA Grapalat" w:hAnsi="GHEA Grapalat"/>
                <w:color w:val="auto"/>
              </w:rPr>
            </w:pPr>
            <w:r w:rsidRPr="00956B37">
              <w:rPr>
                <w:rFonts w:ascii="GHEA Grapalat" w:hAnsi="GHEA Grapalat"/>
                <w:color w:val="auto"/>
              </w:rPr>
              <w:t>175</w:t>
            </w:r>
          </w:p>
        </w:tc>
        <w:tc>
          <w:tcPr>
            <w:tcW w:w="990" w:type="dxa"/>
            <w:vAlign w:val="center"/>
          </w:tcPr>
          <w:p w14:paraId="424A1DAF" w14:textId="77777777" w:rsidR="000B6846" w:rsidRPr="00956B37" w:rsidRDefault="000B6846" w:rsidP="000B6846">
            <w:pPr>
              <w:rPr>
                <w:rFonts w:ascii="GHEA Grapalat" w:hAnsi="GHEA Grapalat"/>
                <w:color w:val="auto"/>
              </w:rPr>
            </w:pPr>
            <w:r w:rsidRPr="00956B37">
              <w:rPr>
                <w:rFonts w:ascii="GHEA Grapalat" w:hAnsi="GHEA Grapalat"/>
                <w:color w:val="auto"/>
              </w:rPr>
              <w:t>4000</w:t>
            </w:r>
          </w:p>
        </w:tc>
        <w:tc>
          <w:tcPr>
            <w:tcW w:w="1260" w:type="dxa"/>
            <w:vAlign w:val="center"/>
          </w:tcPr>
          <w:p w14:paraId="30619C44" w14:textId="77777777" w:rsidR="000B6846" w:rsidRPr="00956B37" w:rsidRDefault="000B6846" w:rsidP="000B6846">
            <w:pPr>
              <w:rPr>
                <w:rFonts w:ascii="GHEA Grapalat" w:hAnsi="GHEA Grapalat"/>
                <w:color w:val="auto"/>
              </w:rPr>
            </w:pPr>
            <w:r w:rsidRPr="00956B37">
              <w:rPr>
                <w:rFonts w:ascii="GHEA Grapalat" w:hAnsi="GHEA Grapalat"/>
                <w:color w:val="auto"/>
              </w:rPr>
              <w:t>1800</w:t>
            </w:r>
          </w:p>
        </w:tc>
        <w:tc>
          <w:tcPr>
            <w:tcW w:w="1350" w:type="dxa"/>
            <w:vAlign w:val="center"/>
          </w:tcPr>
          <w:p w14:paraId="2BB4A071" w14:textId="77777777" w:rsidR="000B6846" w:rsidRPr="00956B37" w:rsidRDefault="000B6846" w:rsidP="000B6846">
            <w:pPr>
              <w:rPr>
                <w:rFonts w:ascii="GHEA Grapalat" w:hAnsi="GHEA Grapalat"/>
                <w:color w:val="auto"/>
              </w:rPr>
            </w:pPr>
            <w:r w:rsidRPr="00956B37">
              <w:rPr>
                <w:rFonts w:ascii="GHEA Grapalat" w:hAnsi="GHEA Grapalat"/>
                <w:color w:val="auto"/>
              </w:rPr>
              <w:t>800</w:t>
            </w:r>
          </w:p>
        </w:tc>
      </w:tr>
      <w:tr w:rsidR="000B6846" w:rsidRPr="00956B37" w14:paraId="7051B19B" w14:textId="77777777" w:rsidTr="00FC12CF">
        <w:tc>
          <w:tcPr>
            <w:tcW w:w="450" w:type="dxa"/>
          </w:tcPr>
          <w:p w14:paraId="670D7943"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7.</w:t>
            </w:r>
          </w:p>
        </w:tc>
        <w:tc>
          <w:tcPr>
            <w:tcW w:w="1620" w:type="dxa"/>
            <w:vAlign w:val="center"/>
          </w:tcPr>
          <w:p w14:paraId="0AF1F881" w14:textId="77777777" w:rsidR="000B6846" w:rsidRPr="00956B37" w:rsidRDefault="000B6846" w:rsidP="000B6846">
            <w:pPr>
              <w:rPr>
                <w:rFonts w:ascii="GHEA Grapalat" w:hAnsi="GHEA Grapalat"/>
                <w:color w:val="auto"/>
              </w:rPr>
            </w:pPr>
            <w:r w:rsidRPr="00956B37">
              <w:rPr>
                <w:rFonts w:ascii="GHEA Grapalat" w:hAnsi="GHEA Grapalat"/>
                <w:color w:val="auto"/>
              </w:rPr>
              <w:t>60</w:t>
            </w:r>
          </w:p>
        </w:tc>
        <w:tc>
          <w:tcPr>
            <w:tcW w:w="1620" w:type="dxa"/>
            <w:vAlign w:val="center"/>
          </w:tcPr>
          <w:p w14:paraId="7FD71552" w14:textId="77777777" w:rsidR="000B6846" w:rsidRPr="00956B37" w:rsidRDefault="000B6846" w:rsidP="000B6846">
            <w:pPr>
              <w:rPr>
                <w:rFonts w:ascii="GHEA Grapalat" w:hAnsi="GHEA Grapalat"/>
                <w:color w:val="auto"/>
              </w:rPr>
            </w:pPr>
            <w:r w:rsidRPr="00956B37">
              <w:rPr>
                <w:rFonts w:ascii="GHEA Grapalat" w:hAnsi="GHEA Grapalat"/>
                <w:color w:val="auto"/>
              </w:rPr>
              <w:t>70</w:t>
            </w:r>
          </w:p>
        </w:tc>
        <w:tc>
          <w:tcPr>
            <w:tcW w:w="720" w:type="dxa"/>
          </w:tcPr>
          <w:p w14:paraId="7959EE49" w14:textId="77777777" w:rsidR="000B6846" w:rsidRPr="00956B37" w:rsidRDefault="000B6846" w:rsidP="000B6846">
            <w:pPr>
              <w:rPr>
                <w:rFonts w:ascii="GHEA Grapalat" w:hAnsi="GHEA Grapalat"/>
                <w:color w:val="auto"/>
              </w:rPr>
            </w:pPr>
            <w:r w:rsidRPr="00956B37">
              <w:rPr>
                <w:rFonts w:ascii="GHEA Grapalat" w:hAnsi="GHEA Grapalat"/>
                <w:color w:val="auto"/>
              </w:rPr>
              <w:t>150</w:t>
            </w:r>
          </w:p>
        </w:tc>
        <w:tc>
          <w:tcPr>
            <w:tcW w:w="1980" w:type="dxa"/>
          </w:tcPr>
          <w:p w14:paraId="0A175E55" w14:textId="77777777" w:rsidR="000B6846" w:rsidRPr="00956B37" w:rsidRDefault="000B6846" w:rsidP="000B6846">
            <w:pPr>
              <w:rPr>
                <w:rFonts w:ascii="GHEA Grapalat" w:hAnsi="GHEA Grapalat"/>
                <w:color w:val="auto"/>
              </w:rPr>
            </w:pPr>
            <w:r w:rsidRPr="00956B37">
              <w:rPr>
                <w:rFonts w:ascii="GHEA Grapalat" w:hAnsi="GHEA Grapalat"/>
                <w:color w:val="auto"/>
              </w:rPr>
              <w:t>125</w:t>
            </w:r>
          </w:p>
        </w:tc>
        <w:tc>
          <w:tcPr>
            <w:tcW w:w="990" w:type="dxa"/>
            <w:vAlign w:val="center"/>
          </w:tcPr>
          <w:p w14:paraId="3D8AA770" w14:textId="77777777" w:rsidR="000B6846" w:rsidRPr="00956B37" w:rsidRDefault="000B6846" w:rsidP="000B6846">
            <w:pPr>
              <w:rPr>
                <w:rFonts w:ascii="GHEA Grapalat" w:hAnsi="GHEA Grapalat"/>
                <w:color w:val="auto"/>
              </w:rPr>
            </w:pPr>
            <w:r w:rsidRPr="00956B37">
              <w:rPr>
                <w:rFonts w:ascii="GHEA Grapalat" w:hAnsi="GHEA Grapalat"/>
                <w:color w:val="auto"/>
              </w:rPr>
              <w:t>2500</w:t>
            </w:r>
          </w:p>
        </w:tc>
        <w:tc>
          <w:tcPr>
            <w:tcW w:w="1260" w:type="dxa"/>
            <w:vAlign w:val="center"/>
          </w:tcPr>
          <w:p w14:paraId="0B46553F" w14:textId="77777777" w:rsidR="000B6846" w:rsidRPr="00956B37" w:rsidRDefault="000B6846" w:rsidP="000B6846">
            <w:pPr>
              <w:rPr>
                <w:rFonts w:ascii="GHEA Grapalat" w:hAnsi="GHEA Grapalat"/>
                <w:color w:val="auto"/>
              </w:rPr>
            </w:pPr>
            <w:r w:rsidRPr="00956B37">
              <w:rPr>
                <w:rFonts w:ascii="GHEA Grapalat" w:hAnsi="GHEA Grapalat"/>
                <w:color w:val="auto"/>
              </w:rPr>
              <w:t>1500</w:t>
            </w:r>
          </w:p>
        </w:tc>
        <w:tc>
          <w:tcPr>
            <w:tcW w:w="1350" w:type="dxa"/>
            <w:vAlign w:val="center"/>
          </w:tcPr>
          <w:p w14:paraId="24411865" w14:textId="77777777" w:rsidR="000B6846" w:rsidRPr="00956B37" w:rsidRDefault="000B6846" w:rsidP="000B6846">
            <w:pPr>
              <w:rPr>
                <w:rFonts w:ascii="GHEA Grapalat" w:hAnsi="GHEA Grapalat"/>
                <w:color w:val="auto"/>
              </w:rPr>
            </w:pPr>
            <w:r w:rsidRPr="00956B37">
              <w:rPr>
                <w:rFonts w:ascii="GHEA Grapalat" w:hAnsi="GHEA Grapalat"/>
                <w:color w:val="auto"/>
              </w:rPr>
              <w:t>600</w:t>
            </w:r>
          </w:p>
        </w:tc>
      </w:tr>
      <w:tr w:rsidR="000B6846" w:rsidRPr="00956B37" w14:paraId="4DA58134" w14:textId="77777777" w:rsidTr="00FC12CF">
        <w:tc>
          <w:tcPr>
            <w:tcW w:w="450" w:type="dxa"/>
          </w:tcPr>
          <w:p w14:paraId="09177C20"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8.</w:t>
            </w:r>
          </w:p>
        </w:tc>
        <w:tc>
          <w:tcPr>
            <w:tcW w:w="1620" w:type="dxa"/>
            <w:vAlign w:val="center"/>
          </w:tcPr>
          <w:p w14:paraId="650191FE" w14:textId="77777777" w:rsidR="000B6846" w:rsidRPr="00956B37" w:rsidRDefault="000B6846" w:rsidP="000B6846">
            <w:pPr>
              <w:rPr>
                <w:rFonts w:ascii="GHEA Grapalat" w:hAnsi="GHEA Grapalat"/>
                <w:color w:val="auto"/>
              </w:rPr>
            </w:pPr>
            <w:r w:rsidRPr="00956B37">
              <w:rPr>
                <w:rFonts w:ascii="GHEA Grapalat" w:hAnsi="GHEA Grapalat"/>
                <w:color w:val="auto"/>
              </w:rPr>
              <w:t>50</w:t>
            </w:r>
          </w:p>
        </w:tc>
        <w:tc>
          <w:tcPr>
            <w:tcW w:w="1620" w:type="dxa"/>
            <w:vAlign w:val="center"/>
          </w:tcPr>
          <w:p w14:paraId="084AAA39" w14:textId="77777777" w:rsidR="000B6846" w:rsidRPr="00956B37" w:rsidRDefault="000B6846" w:rsidP="000B6846">
            <w:pPr>
              <w:rPr>
                <w:rFonts w:ascii="GHEA Grapalat" w:hAnsi="GHEA Grapalat"/>
                <w:color w:val="auto"/>
              </w:rPr>
            </w:pPr>
            <w:r w:rsidRPr="00956B37">
              <w:rPr>
                <w:rFonts w:ascii="GHEA Grapalat" w:hAnsi="GHEA Grapalat"/>
                <w:color w:val="auto"/>
              </w:rPr>
              <w:t>80</w:t>
            </w:r>
          </w:p>
        </w:tc>
        <w:tc>
          <w:tcPr>
            <w:tcW w:w="720" w:type="dxa"/>
          </w:tcPr>
          <w:p w14:paraId="3371043B" w14:textId="77777777" w:rsidR="000B6846" w:rsidRPr="00956B37" w:rsidRDefault="000B6846" w:rsidP="000B6846">
            <w:pPr>
              <w:rPr>
                <w:rFonts w:ascii="GHEA Grapalat" w:hAnsi="GHEA Grapalat"/>
                <w:color w:val="auto"/>
              </w:rPr>
            </w:pPr>
            <w:r w:rsidRPr="00956B37">
              <w:rPr>
                <w:rFonts w:ascii="GHEA Grapalat" w:hAnsi="GHEA Grapalat"/>
                <w:color w:val="auto"/>
              </w:rPr>
              <w:t>100</w:t>
            </w:r>
          </w:p>
        </w:tc>
        <w:tc>
          <w:tcPr>
            <w:tcW w:w="1980" w:type="dxa"/>
          </w:tcPr>
          <w:p w14:paraId="11BC15C4" w14:textId="77777777" w:rsidR="000B6846" w:rsidRPr="00956B37" w:rsidRDefault="000B6846" w:rsidP="000B6846">
            <w:pPr>
              <w:rPr>
                <w:rFonts w:ascii="GHEA Grapalat" w:hAnsi="GHEA Grapalat"/>
                <w:color w:val="auto"/>
              </w:rPr>
            </w:pPr>
            <w:r w:rsidRPr="00956B37">
              <w:rPr>
                <w:rFonts w:ascii="GHEA Grapalat" w:hAnsi="GHEA Grapalat"/>
                <w:color w:val="auto"/>
              </w:rPr>
              <w:t>90</w:t>
            </w:r>
          </w:p>
        </w:tc>
        <w:tc>
          <w:tcPr>
            <w:tcW w:w="990" w:type="dxa"/>
            <w:vAlign w:val="center"/>
          </w:tcPr>
          <w:p w14:paraId="779BBADE" w14:textId="77777777" w:rsidR="000B6846" w:rsidRPr="00956B37" w:rsidRDefault="000B6846" w:rsidP="000B6846">
            <w:pPr>
              <w:rPr>
                <w:rFonts w:ascii="GHEA Grapalat" w:hAnsi="GHEA Grapalat"/>
                <w:color w:val="auto"/>
              </w:rPr>
            </w:pPr>
            <w:r w:rsidRPr="00956B37">
              <w:rPr>
                <w:rFonts w:ascii="GHEA Grapalat" w:hAnsi="GHEA Grapalat"/>
                <w:color w:val="auto"/>
              </w:rPr>
              <w:t>1500</w:t>
            </w:r>
          </w:p>
        </w:tc>
        <w:tc>
          <w:tcPr>
            <w:tcW w:w="1260" w:type="dxa"/>
            <w:vAlign w:val="center"/>
          </w:tcPr>
          <w:p w14:paraId="2C5CDF78" w14:textId="77777777" w:rsidR="000B6846" w:rsidRPr="00956B37" w:rsidRDefault="000B6846" w:rsidP="000B6846">
            <w:pPr>
              <w:rPr>
                <w:rFonts w:ascii="GHEA Grapalat" w:hAnsi="GHEA Grapalat"/>
                <w:color w:val="auto"/>
              </w:rPr>
            </w:pPr>
            <w:r w:rsidRPr="00956B37">
              <w:rPr>
                <w:rFonts w:ascii="GHEA Grapalat" w:hAnsi="GHEA Grapalat"/>
                <w:color w:val="auto"/>
              </w:rPr>
              <w:t>1200</w:t>
            </w:r>
          </w:p>
        </w:tc>
        <w:tc>
          <w:tcPr>
            <w:tcW w:w="1350" w:type="dxa"/>
            <w:vAlign w:val="center"/>
          </w:tcPr>
          <w:p w14:paraId="01F5CC26" w14:textId="77777777" w:rsidR="000B6846" w:rsidRPr="00956B37" w:rsidRDefault="000B6846" w:rsidP="000B6846">
            <w:pPr>
              <w:rPr>
                <w:rFonts w:ascii="GHEA Grapalat" w:hAnsi="GHEA Grapalat"/>
                <w:color w:val="auto"/>
              </w:rPr>
            </w:pPr>
            <w:r w:rsidRPr="00956B37">
              <w:rPr>
                <w:rFonts w:ascii="GHEA Grapalat" w:hAnsi="GHEA Grapalat"/>
                <w:color w:val="auto"/>
              </w:rPr>
              <w:t>400</w:t>
            </w:r>
          </w:p>
        </w:tc>
      </w:tr>
      <w:tr w:rsidR="000B6846" w:rsidRPr="00956B37" w14:paraId="59864D90" w14:textId="77777777" w:rsidTr="00FC12CF">
        <w:tc>
          <w:tcPr>
            <w:tcW w:w="450" w:type="dxa"/>
          </w:tcPr>
          <w:p w14:paraId="615A98F5" w14:textId="77777777" w:rsidR="000B6846" w:rsidRPr="00956B37" w:rsidRDefault="000B6846" w:rsidP="000B6846">
            <w:pPr>
              <w:rPr>
                <w:rFonts w:ascii="GHEA Grapalat" w:hAnsi="GHEA Grapalat"/>
                <w:color w:val="auto"/>
                <w:lang w:val="en-US"/>
              </w:rPr>
            </w:pPr>
            <w:r w:rsidRPr="00956B37">
              <w:rPr>
                <w:rFonts w:ascii="GHEA Grapalat" w:hAnsi="GHEA Grapalat"/>
                <w:color w:val="auto"/>
                <w:lang w:val="en-US"/>
              </w:rPr>
              <w:t>9.</w:t>
            </w:r>
          </w:p>
        </w:tc>
        <w:tc>
          <w:tcPr>
            <w:tcW w:w="1620" w:type="dxa"/>
            <w:vAlign w:val="center"/>
          </w:tcPr>
          <w:p w14:paraId="6BAAE384" w14:textId="77777777" w:rsidR="000B6846" w:rsidRPr="00956B37" w:rsidRDefault="000B6846" w:rsidP="000B6846">
            <w:pPr>
              <w:rPr>
                <w:rFonts w:ascii="GHEA Grapalat" w:hAnsi="GHEA Grapalat"/>
                <w:color w:val="auto"/>
              </w:rPr>
            </w:pPr>
            <w:r w:rsidRPr="00956B37">
              <w:rPr>
                <w:rFonts w:ascii="GHEA Grapalat" w:hAnsi="GHEA Grapalat"/>
                <w:color w:val="auto"/>
              </w:rPr>
              <w:t>40</w:t>
            </w:r>
          </w:p>
        </w:tc>
        <w:tc>
          <w:tcPr>
            <w:tcW w:w="1620" w:type="dxa"/>
            <w:vAlign w:val="center"/>
          </w:tcPr>
          <w:p w14:paraId="15E72A1A" w14:textId="77777777" w:rsidR="000B6846" w:rsidRPr="00956B37" w:rsidRDefault="000B6846" w:rsidP="000B6846">
            <w:pPr>
              <w:rPr>
                <w:rFonts w:ascii="GHEA Grapalat" w:hAnsi="GHEA Grapalat"/>
                <w:color w:val="auto"/>
              </w:rPr>
            </w:pPr>
            <w:r w:rsidRPr="00956B37">
              <w:rPr>
                <w:rFonts w:ascii="GHEA Grapalat" w:hAnsi="GHEA Grapalat"/>
                <w:color w:val="auto"/>
              </w:rPr>
              <w:t>90</w:t>
            </w:r>
          </w:p>
        </w:tc>
        <w:tc>
          <w:tcPr>
            <w:tcW w:w="720" w:type="dxa"/>
          </w:tcPr>
          <w:p w14:paraId="6046F7B1" w14:textId="77777777" w:rsidR="000B6846" w:rsidRPr="00956B37" w:rsidRDefault="000B6846" w:rsidP="000B6846">
            <w:pPr>
              <w:rPr>
                <w:rFonts w:ascii="GHEA Grapalat" w:hAnsi="GHEA Grapalat"/>
                <w:color w:val="auto"/>
              </w:rPr>
            </w:pPr>
            <w:r w:rsidRPr="00956B37">
              <w:rPr>
                <w:rFonts w:ascii="GHEA Grapalat" w:hAnsi="GHEA Grapalat"/>
                <w:color w:val="auto"/>
              </w:rPr>
              <w:t>60</w:t>
            </w:r>
          </w:p>
        </w:tc>
        <w:tc>
          <w:tcPr>
            <w:tcW w:w="1980" w:type="dxa"/>
          </w:tcPr>
          <w:p w14:paraId="1D992FBF" w14:textId="77777777" w:rsidR="000B6846" w:rsidRPr="00956B37" w:rsidRDefault="000B6846" w:rsidP="000B6846">
            <w:pPr>
              <w:rPr>
                <w:rFonts w:ascii="GHEA Grapalat" w:hAnsi="GHEA Grapalat"/>
                <w:color w:val="auto"/>
              </w:rPr>
            </w:pPr>
            <w:r w:rsidRPr="00956B37">
              <w:rPr>
                <w:rFonts w:ascii="GHEA Grapalat" w:hAnsi="GHEA Grapalat"/>
                <w:color w:val="auto"/>
              </w:rPr>
              <w:t>50</w:t>
            </w:r>
          </w:p>
        </w:tc>
        <w:tc>
          <w:tcPr>
            <w:tcW w:w="990" w:type="dxa"/>
            <w:vAlign w:val="center"/>
          </w:tcPr>
          <w:p w14:paraId="18C98230" w14:textId="77777777" w:rsidR="000B6846" w:rsidRPr="00956B37" w:rsidRDefault="000B6846" w:rsidP="000B6846">
            <w:pPr>
              <w:rPr>
                <w:rFonts w:ascii="GHEA Grapalat" w:hAnsi="GHEA Grapalat"/>
                <w:color w:val="auto"/>
              </w:rPr>
            </w:pPr>
            <w:r w:rsidRPr="00956B37">
              <w:rPr>
                <w:rFonts w:ascii="GHEA Grapalat" w:hAnsi="GHEA Grapalat"/>
                <w:color w:val="auto"/>
              </w:rPr>
              <w:t>1000</w:t>
            </w:r>
          </w:p>
        </w:tc>
        <w:tc>
          <w:tcPr>
            <w:tcW w:w="1260" w:type="dxa"/>
            <w:vAlign w:val="center"/>
          </w:tcPr>
          <w:p w14:paraId="05943013" w14:textId="77777777" w:rsidR="000B6846" w:rsidRPr="00956B37" w:rsidRDefault="000B6846" w:rsidP="000B6846">
            <w:pPr>
              <w:rPr>
                <w:rFonts w:ascii="GHEA Grapalat" w:hAnsi="GHEA Grapalat"/>
                <w:color w:val="auto"/>
              </w:rPr>
            </w:pPr>
            <w:r w:rsidRPr="00956B37">
              <w:rPr>
                <w:rFonts w:ascii="GHEA Grapalat" w:hAnsi="GHEA Grapalat"/>
                <w:color w:val="auto"/>
              </w:rPr>
              <w:t>600</w:t>
            </w:r>
          </w:p>
        </w:tc>
        <w:tc>
          <w:tcPr>
            <w:tcW w:w="1350" w:type="dxa"/>
            <w:vAlign w:val="center"/>
          </w:tcPr>
          <w:p w14:paraId="21050B11" w14:textId="77777777" w:rsidR="000B6846" w:rsidRPr="00956B37" w:rsidRDefault="000B6846" w:rsidP="000B6846">
            <w:pPr>
              <w:rPr>
                <w:rFonts w:ascii="GHEA Grapalat" w:hAnsi="GHEA Grapalat"/>
                <w:color w:val="auto"/>
              </w:rPr>
            </w:pPr>
            <w:r w:rsidRPr="00956B37">
              <w:rPr>
                <w:rFonts w:ascii="GHEA Grapalat" w:hAnsi="GHEA Grapalat"/>
                <w:color w:val="auto"/>
              </w:rPr>
              <w:t>300</w:t>
            </w:r>
          </w:p>
        </w:tc>
      </w:tr>
      <w:tr w:rsidR="000B6846" w:rsidRPr="00956B37" w14:paraId="7EB64535" w14:textId="77777777" w:rsidTr="00B174E0">
        <w:tc>
          <w:tcPr>
            <w:tcW w:w="9990" w:type="dxa"/>
            <w:gridSpan w:val="8"/>
          </w:tcPr>
          <w:p w14:paraId="105A649B" w14:textId="1BFE9BC2" w:rsidR="000B6846" w:rsidRPr="00956B37" w:rsidRDefault="000B6846" w:rsidP="00AE47AA">
            <w:pPr>
              <w:jc w:val="both"/>
              <w:rPr>
                <w:rFonts w:ascii="GHEA Grapalat" w:hAnsi="GHEA Grapalat"/>
                <w:color w:val="auto"/>
              </w:rPr>
            </w:pPr>
            <w:r w:rsidRPr="00956B37">
              <w:rPr>
                <w:rFonts w:ascii="GHEA Grapalat" w:hAnsi="GHEA Grapalat"/>
                <w:color w:val="auto"/>
              </w:rPr>
              <w:t xml:space="preserve">10. </w:t>
            </w:r>
            <w:r w:rsidRPr="00956B37">
              <w:rPr>
                <w:rFonts w:ascii="GHEA Grapalat" w:hAnsi="GHEA Grapalat"/>
                <w:color w:val="auto"/>
                <w:lang w:val="en-US"/>
              </w:rPr>
              <w:t>Ծանր</w:t>
            </w:r>
            <w:r w:rsidRPr="00956B37">
              <w:rPr>
                <w:rFonts w:ascii="GHEA Grapalat" w:hAnsi="GHEA Grapalat"/>
                <w:color w:val="auto"/>
              </w:rPr>
              <w:t xml:space="preserve"> </w:t>
            </w:r>
            <w:r w:rsidRPr="00956B37">
              <w:rPr>
                <w:rFonts w:ascii="GHEA Grapalat" w:hAnsi="GHEA Grapalat"/>
                <w:color w:val="auto"/>
                <w:lang w:val="en-US"/>
              </w:rPr>
              <w:t>լ</w:t>
            </w:r>
            <w:r w:rsidRPr="00956B37">
              <w:rPr>
                <w:rFonts w:ascii="GHEA Grapalat" w:hAnsi="GHEA Grapalat"/>
                <w:color w:val="auto"/>
              </w:rPr>
              <w:t>եռնային տեղանքներում թունելների մատույցների առավելագույն երկայնական թեքությունը` մուտքերից հաշվարկային տեսանելիության հեռավորության վրա չպետք է գերազանցի 40‰-ը: Մինչև 500 մ երկարությամբ թունելների մատույցների երկայնական թեքությունը թույլատրվում է ընդունել թունելի թեքությանը հավասար</w:t>
            </w:r>
            <w:r w:rsidR="00AE47AA" w:rsidRPr="00956B37">
              <w:rPr>
                <w:rFonts w:ascii="GHEA Grapalat" w:hAnsi="GHEA Grapalat"/>
                <w:color w:val="auto"/>
              </w:rPr>
              <w:t xml:space="preserve">                                                     </w:t>
            </w:r>
            <w:r w:rsidR="00AE47AA" w:rsidRPr="00956B37">
              <w:rPr>
                <w:rFonts w:ascii="GHEA Grapalat" w:hAnsi="GHEA Grapalat"/>
                <w:color w:val="auto"/>
              </w:rPr>
              <w:lastRenderedPageBreak/>
              <w:t xml:space="preserve">ՀՀ քաղաքաշինության նախարարի 1997 թվականի դեկտեմբերի 23-ի N 163 հրամանով հաստատված </w:t>
            </w:r>
            <w:r w:rsidRPr="00956B37">
              <w:rPr>
                <w:rFonts w:ascii="GHEA Grapalat" w:hAnsi="GHEA Grapalat"/>
                <w:color w:val="auto"/>
              </w:rPr>
              <w:t>ՀՀՇՆ IV–</w:t>
            </w:r>
            <w:r w:rsidR="00AE47AA" w:rsidRPr="00956B37">
              <w:rPr>
                <w:rFonts w:ascii="GHEA Grapalat" w:hAnsi="GHEA Grapalat"/>
                <w:color w:val="auto"/>
              </w:rPr>
              <w:t>11.05-04-97 շինարարական նո</w:t>
            </w:r>
            <w:r w:rsidR="00AE47AA" w:rsidRPr="00956B37">
              <w:rPr>
                <w:rFonts w:ascii="GHEA Grapalat" w:hAnsi="GHEA Grapalat"/>
                <w:color w:val="auto"/>
                <w:lang w:val="en-US"/>
              </w:rPr>
              <w:t>ր</w:t>
            </w:r>
            <w:r w:rsidR="00AE47AA" w:rsidRPr="00956B37">
              <w:rPr>
                <w:rFonts w:ascii="GHEA Grapalat" w:hAnsi="GHEA Grapalat"/>
                <w:color w:val="auto"/>
              </w:rPr>
              <w:t>մերի</w:t>
            </w:r>
            <w:r w:rsidRPr="00956B37">
              <w:rPr>
                <w:rFonts w:ascii="GHEA Grapalat" w:hAnsi="GHEA Grapalat"/>
                <w:color w:val="auto"/>
              </w:rPr>
              <w:t xml:space="preserve"> պահանջներին համապատասխան:</w:t>
            </w:r>
          </w:p>
          <w:p w14:paraId="76D2593C" w14:textId="77777777" w:rsidR="000B6846" w:rsidRPr="00956B37" w:rsidRDefault="000B6846" w:rsidP="007A2D70">
            <w:pPr>
              <w:ind w:firstLine="75"/>
              <w:jc w:val="both"/>
              <w:rPr>
                <w:rFonts w:ascii="GHEA Grapalat" w:hAnsi="GHEA Grapalat"/>
                <w:color w:val="auto"/>
              </w:rPr>
            </w:pPr>
            <w:r w:rsidRPr="00956B37">
              <w:rPr>
                <w:rFonts w:ascii="GHEA Grapalat" w:hAnsi="GHEA Grapalat"/>
                <w:color w:val="auto"/>
              </w:rPr>
              <w:t>11. Տեղանքի կտրտված և լեռնային պայմաններում I</w:t>
            </w:r>
            <w:r w:rsidRPr="00956B37">
              <w:rPr>
                <w:rFonts w:ascii="GHEA Grapalat" w:hAnsi="GHEA Grapalat"/>
                <w:color w:val="auto"/>
                <w:lang w:val="en-US"/>
              </w:rPr>
              <w:t>A</w:t>
            </w:r>
            <w:r w:rsidR="006B472A" w:rsidRPr="00956B37">
              <w:rPr>
                <w:rFonts w:ascii="GHEA Grapalat" w:hAnsi="GHEA Grapalat"/>
                <w:color w:val="auto"/>
              </w:rPr>
              <w:t>, I</w:t>
            </w:r>
            <w:r w:rsidR="007A2D70" w:rsidRPr="00956B37">
              <w:rPr>
                <w:rFonts w:ascii="GHEA Grapalat" w:hAnsi="GHEA Grapalat"/>
                <w:color w:val="auto"/>
                <w:lang w:val="en-US"/>
              </w:rPr>
              <w:t>B</w:t>
            </w:r>
            <w:r w:rsidR="006B472A" w:rsidRPr="00956B37">
              <w:rPr>
                <w:rFonts w:ascii="GHEA Grapalat" w:hAnsi="GHEA Grapalat"/>
                <w:color w:val="auto"/>
              </w:rPr>
              <w:t xml:space="preserve"> </w:t>
            </w:r>
            <w:r w:rsidR="006B472A" w:rsidRPr="00956B37">
              <w:rPr>
                <w:rFonts w:ascii="GHEA Grapalat" w:hAnsi="GHEA Grapalat"/>
                <w:color w:val="auto"/>
                <w:lang w:val="en-US"/>
              </w:rPr>
              <w:t>և</w:t>
            </w:r>
            <w:r w:rsidR="006B472A" w:rsidRPr="00956B37">
              <w:rPr>
                <w:rFonts w:ascii="GHEA Grapalat" w:hAnsi="GHEA Grapalat"/>
                <w:color w:val="auto"/>
              </w:rPr>
              <w:t xml:space="preserve"> </w:t>
            </w:r>
            <w:r w:rsidR="00E640C0" w:rsidRPr="00956B37">
              <w:rPr>
                <w:rFonts w:ascii="GHEA Grapalat" w:hAnsi="GHEA Grapalat"/>
                <w:color w:val="auto"/>
              </w:rPr>
              <w:t>I</w:t>
            </w:r>
            <w:r w:rsidR="00E640C0" w:rsidRPr="00956B37">
              <w:rPr>
                <w:rFonts w:ascii="GHEA Grapalat" w:hAnsi="GHEA Grapalat"/>
                <w:color w:val="auto"/>
                <w:lang w:val="en-US"/>
              </w:rPr>
              <w:t>C</w:t>
            </w:r>
            <w:r w:rsidRPr="00956B37">
              <w:rPr>
                <w:rFonts w:ascii="GHEA Grapalat" w:hAnsi="GHEA Grapalat"/>
                <w:color w:val="auto"/>
              </w:rPr>
              <w:t xml:space="preserve"> կարգի ավտոճանապարհ</w:t>
            </w:r>
            <w:r w:rsidRPr="00956B37">
              <w:rPr>
                <w:rFonts w:ascii="GHEA Grapalat" w:hAnsi="GHEA Grapalat"/>
                <w:color w:val="auto"/>
                <w:lang w:val="en-US"/>
              </w:rPr>
              <w:t>ներ</w:t>
            </w:r>
            <w:r w:rsidRPr="00956B37">
              <w:rPr>
                <w:rFonts w:ascii="GHEA Grapalat" w:hAnsi="GHEA Grapalat"/>
                <w:color w:val="auto"/>
              </w:rPr>
              <w:t>ի համար երթևեկային մասի տարանջատ նախագծման դեպքում վայրէջքների առավելագույն թեքությունը թույլատրվում է վերելքների նկատմամբ մեծացնել մինչև</w:t>
            </w:r>
            <w:r w:rsidR="00386968" w:rsidRPr="00956B37">
              <w:rPr>
                <w:rFonts w:ascii="GHEA Grapalat" w:hAnsi="GHEA Grapalat"/>
                <w:color w:val="auto"/>
              </w:rPr>
              <w:t xml:space="preserve"> </w:t>
            </w:r>
            <w:r w:rsidRPr="00956B37">
              <w:rPr>
                <w:rFonts w:ascii="GHEA Grapalat" w:hAnsi="GHEA Grapalat"/>
                <w:color w:val="auto"/>
              </w:rPr>
              <w:t>10 ‰-ով, բայց ոչ ավել 60 ‰-ից:</w:t>
            </w:r>
          </w:p>
        </w:tc>
      </w:tr>
    </w:tbl>
    <w:p w14:paraId="318A108B" w14:textId="77777777" w:rsidR="009070DB" w:rsidRPr="00956B37" w:rsidRDefault="009070DB">
      <w:pPr>
        <w:spacing w:after="160" w:line="259" w:lineRule="auto"/>
        <w:jc w:val="left"/>
        <w:rPr>
          <w:rFonts w:ascii="GHEA Grapalat" w:hAnsi="GHEA Grapalat"/>
          <w:color w:val="auto"/>
        </w:rPr>
      </w:pPr>
    </w:p>
    <w:p w14:paraId="18A97BF1" w14:textId="77777777" w:rsidR="005A1C3B" w:rsidRPr="00956B37" w:rsidRDefault="005A1C3B" w:rsidP="003C427E">
      <w:pPr>
        <w:pStyle w:val="a0"/>
        <w:numPr>
          <w:ilvl w:val="0"/>
          <w:numId w:val="5"/>
        </w:numPr>
        <w:spacing w:line="360" w:lineRule="auto"/>
        <w:ind w:left="-90" w:firstLine="360"/>
        <w:rPr>
          <w:b w:val="0"/>
          <w:color w:val="auto"/>
          <w:sz w:val="24"/>
          <w:lang w:val="ru-RU"/>
        </w:rPr>
      </w:pPr>
      <w:r w:rsidRPr="00956B37">
        <w:rPr>
          <w:b w:val="0"/>
          <w:color w:val="auto"/>
          <w:sz w:val="24"/>
          <w:lang w:val="en-US"/>
        </w:rPr>
        <w:t>Հորիզոնական</w:t>
      </w:r>
      <w:r w:rsidRPr="00956B37">
        <w:rPr>
          <w:b w:val="0"/>
          <w:color w:val="auto"/>
          <w:sz w:val="24"/>
          <w:lang w:val="ru-RU"/>
        </w:rPr>
        <w:t xml:space="preserve"> </w:t>
      </w:r>
      <w:r w:rsidRPr="00956B37">
        <w:rPr>
          <w:b w:val="0"/>
          <w:color w:val="auto"/>
          <w:sz w:val="24"/>
          <w:lang w:val="en-US"/>
        </w:rPr>
        <w:t>կորերի</w:t>
      </w:r>
      <w:r w:rsidRPr="00956B37">
        <w:rPr>
          <w:b w:val="0"/>
          <w:color w:val="auto"/>
          <w:sz w:val="24"/>
          <w:lang w:val="ru-RU"/>
        </w:rPr>
        <w:t xml:space="preserve"> </w:t>
      </w:r>
      <w:r w:rsidRPr="00956B37">
        <w:rPr>
          <w:b w:val="0"/>
          <w:color w:val="auto"/>
          <w:sz w:val="24"/>
          <w:lang w:val="en-US"/>
        </w:rPr>
        <w:t>նվազագույն</w:t>
      </w:r>
      <w:r w:rsidRPr="00956B37">
        <w:rPr>
          <w:b w:val="0"/>
          <w:color w:val="auto"/>
          <w:sz w:val="24"/>
          <w:lang w:val="ru-RU"/>
        </w:rPr>
        <w:t xml:space="preserve"> </w:t>
      </w:r>
      <w:r w:rsidRPr="00956B37">
        <w:rPr>
          <w:b w:val="0"/>
          <w:color w:val="auto"/>
          <w:sz w:val="24"/>
          <w:lang w:val="en-US"/>
        </w:rPr>
        <w:t>շառավիղների</w:t>
      </w:r>
      <w:r w:rsidRPr="00956B37">
        <w:rPr>
          <w:b w:val="0"/>
          <w:color w:val="auto"/>
          <w:sz w:val="24"/>
          <w:lang w:val="ru-RU"/>
        </w:rPr>
        <w:t xml:space="preserve"> </w:t>
      </w:r>
      <w:r w:rsidRPr="00956B37">
        <w:rPr>
          <w:b w:val="0"/>
          <w:color w:val="auto"/>
          <w:sz w:val="24"/>
          <w:lang w:val="en-US"/>
        </w:rPr>
        <w:t>մեծությունները</w:t>
      </w:r>
      <w:r w:rsidRPr="00956B37">
        <w:rPr>
          <w:b w:val="0"/>
          <w:color w:val="auto"/>
          <w:sz w:val="24"/>
          <w:lang w:val="ru-RU"/>
        </w:rPr>
        <w:t xml:space="preserve"> </w:t>
      </w:r>
      <w:r w:rsidRPr="00956B37">
        <w:rPr>
          <w:b w:val="0"/>
          <w:color w:val="auto"/>
          <w:sz w:val="24"/>
          <w:lang w:val="en-US"/>
        </w:rPr>
        <w:t>թույլատրվում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հիմնավորել</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հաշվարկների</w:t>
      </w:r>
      <w:r w:rsidRPr="00956B37">
        <w:rPr>
          <w:b w:val="0"/>
          <w:color w:val="auto"/>
          <w:sz w:val="24"/>
          <w:lang w:val="ru-RU"/>
        </w:rPr>
        <w:t xml:space="preserve"> </w:t>
      </w:r>
      <w:r w:rsidRPr="00956B37">
        <w:rPr>
          <w:b w:val="0"/>
          <w:color w:val="auto"/>
          <w:sz w:val="24"/>
          <w:lang w:val="en-US"/>
        </w:rPr>
        <w:t>միջոցով</w:t>
      </w:r>
      <w:r w:rsidRPr="00956B37">
        <w:rPr>
          <w:b w:val="0"/>
          <w:color w:val="auto"/>
          <w:sz w:val="24"/>
          <w:lang w:val="ru-RU"/>
        </w:rPr>
        <w:t xml:space="preserve">` </w:t>
      </w:r>
      <w:r w:rsidRPr="00956B37">
        <w:rPr>
          <w:b w:val="0"/>
          <w:color w:val="auto"/>
          <w:sz w:val="24"/>
          <w:lang w:val="en-US"/>
        </w:rPr>
        <w:t>հետևյալ</w:t>
      </w:r>
      <w:r w:rsidRPr="00956B37">
        <w:rPr>
          <w:b w:val="0"/>
          <w:color w:val="auto"/>
          <w:sz w:val="24"/>
          <w:lang w:val="ru-RU"/>
        </w:rPr>
        <w:t xml:space="preserve"> </w:t>
      </w:r>
      <w:r w:rsidRPr="00956B37">
        <w:rPr>
          <w:b w:val="0"/>
          <w:color w:val="auto"/>
          <w:sz w:val="24"/>
          <w:lang w:val="en-US"/>
        </w:rPr>
        <w:t>բանաձևով</w:t>
      </w:r>
      <w:r w:rsidRPr="00956B37">
        <w:rPr>
          <w:b w:val="0"/>
          <w:color w:val="auto"/>
          <w:sz w:val="24"/>
        </w:rPr>
        <w:t>՝</w:t>
      </w:r>
    </w:p>
    <w:p w14:paraId="39047F0E" w14:textId="77777777" w:rsidR="001C6382" w:rsidRPr="00956B37" w:rsidRDefault="005A1C3B" w:rsidP="00AA4639">
      <w:pPr>
        <w:pStyle w:val="ListParagraph"/>
        <w:ind w:left="709" w:firstLine="360"/>
        <w:rPr>
          <w:rFonts w:ascii="GHEA Grapalat" w:eastAsiaTheme="minorEastAsia" w:hAnsi="GHEA Grapalat"/>
          <w:color w:val="auto"/>
        </w:rPr>
      </w:pPr>
      <m:oMath>
        <m:r>
          <w:rPr>
            <w:rFonts w:ascii="Cambria Math" w:hAnsi="Cambria Math"/>
            <w:color w:val="auto"/>
          </w:rPr>
          <m:t>R=</m:t>
        </m:r>
        <m:f>
          <m:fPr>
            <m:ctrlPr>
              <w:rPr>
                <w:rFonts w:ascii="Cambria Math" w:hAnsi="Cambria Math"/>
                <w:i/>
                <w:color w:val="auto"/>
              </w:rPr>
            </m:ctrlPr>
          </m:fPr>
          <m:num>
            <m:sSup>
              <m:sSupPr>
                <m:ctrlPr>
                  <w:rPr>
                    <w:rFonts w:ascii="Cambria Math" w:hAnsi="Cambria Math"/>
                    <w:i/>
                    <w:color w:val="auto"/>
                  </w:rPr>
                </m:ctrlPr>
              </m:sSupPr>
              <m:e>
                <m:r>
                  <w:rPr>
                    <w:rFonts w:ascii="Cambria Math" w:hAnsi="Cambria Math"/>
                    <w:color w:val="auto"/>
                  </w:rPr>
                  <m:t>V</m:t>
                </m:r>
              </m:e>
              <m:sup>
                <m:r>
                  <w:rPr>
                    <w:rFonts w:ascii="Cambria Math" w:hAnsi="Cambria Math"/>
                    <w:color w:val="auto"/>
                  </w:rPr>
                  <m:t>2</m:t>
                </m:r>
              </m:sup>
            </m:sSup>
          </m:num>
          <m:den>
            <m:r>
              <w:rPr>
                <w:rFonts w:ascii="Cambria Math" w:hAnsi="Cambria Math"/>
                <w:color w:val="auto"/>
              </w:rPr>
              <m:t>127</m:t>
            </m:r>
            <m:d>
              <m:dPr>
                <m:ctrlPr>
                  <w:rPr>
                    <w:rFonts w:ascii="Cambria Math" w:hAnsi="Cambria Math"/>
                    <w:i/>
                    <w:color w:val="auto"/>
                  </w:rPr>
                </m:ctrlPr>
              </m:dPr>
              <m:e>
                <m:r>
                  <w:rPr>
                    <w:rFonts w:ascii="Cambria Math" w:hAnsi="Cambria Math"/>
                    <w:color w:val="auto"/>
                  </w:rPr>
                  <m:t>μ±</m:t>
                </m:r>
                <m:sSub>
                  <m:sSubPr>
                    <m:ctrlPr>
                      <w:rPr>
                        <w:rFonts w:ascii="Cambria Math" w:hAnsi="Cambria Math"/>
                        <w:i/>
                        <w:color w:val="auto"/>
                      </w:rPr>
                    </m:ctrlPr>
                  </m:sSubPr>
                  <m:e>
                    <m:r>
                      <w:rPr>
                        <w:rFonts w:ascii="Cambria Math" w:hAnsi="Cambria Math"/>
                        <w:color w:val="auto"/>
                      </w:rPr>
                      <m:t>i</m:t>
                    </m:r>
                  </m:e>
                  <m:sub>
                    <m:r>
                      <w:rPr>
                        <w:rFonts w:ascii="Cambria Math" w:hAnsi="Cambria Math"/>
                        <w:color w:val="auto"/>
                      </w:rPr>
                      <m:t>l</m:t>
                    </m:r>
                  </m:sub>
                </m:sSub>
              </m:e>
            </m:d>
          </m:den>
        </m:f>
        <m:r>
          <w:rPr>
            <w:rFonts w:ascii="Cambria Math" w:hAnsi="Cambria Math"/>
            <w:color w:val="auto"/>
          </w:rPr>
          <m:t xml:space="preserve">    </m:t>
        </m:r>
      </m:oMath>
      <w:r w:rsidRPr="00956B37">
        <w:rPr>
          <w:rFonts w:ascii="GHEA Grapalat" w:eastAsiaTheme="minorEastAsia" w:hAnsi="GHEA Grapalat"/>
          <w:color w:val="auto"/>
        </w:rPr>
        <w:t>(1)</w:t>
      </w:r>
    </w:p>
    <w:p w14:paraId="7C8AFFE5" w14:textId="77777777" w:rsidR="006F729A" w:rsidRPr="00956B37" w:rsidRDefault="005A1C3B" w:rsidP="00AA4639">
      <w:pPr>
        <w:pStyle w:val="ListParagraph"/>
        <w:ind w:left="-90" w:firstLine="360"/>
        <w:jc w:val="both"/>
        <w:rPr>
          <w:rFonts w:ascii="GHEA Grapalat" w:eastAsiaTheme="minorEastAsia" w:hAnsi="GHEA Grapalat" w:cs="Sylfaen"/>
          <w:color w:val="auto"/>
          <w:lang w:val="hy-AM"/>
        </w:rPr>
      </w:pPr>
      <w:r w:rsidRPr="00956B37">
        <w:rPr>
          <w:rFonts w:ascii="GHEA Grapalat" w:hAnsi="GHEA Grapalat"/>
          <w:color w:val="auto"/>
        </w:rPr>
        <w:t>որտեղ</w:t>
      </w:r>
      <w:r w:rsidR="00B16AE7" w:rsidRPr="00956B37">
        <w:rPr>
          <w:rFonts w:ascii="GHEA Grapalat" w:hAnsi="GHEA Grapalat"/>
          <w:color w:val="auto"/>
          <w:lang w:val="en-US"/>
        </w:rPr>
        <w:t>՝</w:t>
      </w:r>
      <w:r w:rsidRPr="00956B37">
        <w:rPr>
          <w:rFonts w:ascii="GHEA Grapalat" w:hAnsi="GHEA Grapalat"/>
          <w:color w:val="auto"/>
        </w:rPr>
        <w:t xml:space="preserve"> V - հաշվարկային </w:t>
      </w:r>
      <w:r w:rsidRPr="00956B37">
        <w:rPr>
          <w:rFonts w:ascii="GHEA Grapalat" w:hAnsi="GHEA Grapalat" w:cs="Sylfaen"/>
          <w:color w:val="auto"/>
        </w:rPr>
        <w:t>արագությունն է կմ/</w:t>
      </w:r>
      <w:r w:rsidR="006F729A" w:rsidRPr="00956B37">
        <w:rPr>
          <w:rFonts w:ascii="GHEA Grapalat" w:hAnsi="GHEA Grapalat" w:cs="Sylfaen"/>
          <w:color w:val="auto"/>
        </w:rPr>
        <w:t>ժ</w:t>
      </w:r>
      <w:r w:rsidRPr="00956B37">
        <w:rPr>
          <w:rFonts w:ascii="GHEA Grapalat" w:hAnsi="GHEA Grapalat" w:cs="Sylfaen"/>
          <w:color w:val="auto"/>
          <w:lang w:val="hy-AM"/>
        </w:rPr>
        <w:t xml:space="preserve">, </w:t>
      </w:r>
    </w:p>
    <w:p w14:paraId="7B87DCCA" w14:textId="77777777" w:rsidR="001C6382" w:rsidRPr="00956B37" w:rsidRDefault="005A1C3B" w:rsidP="00AA4639">
      <w:pPr>
        <w:pStyle w:val="ListParagraph"/>
        <w:ind w:left="-90" w:firstLine="360"/>
        <w:jc w:val="both"/>
        <w:rPr>
          <w:rFonts w:ascii="GHEA Grapalat" w:hAnsi="GHEA Grapalat" w:cs="Sylfaen"/>
          <w:color w:val="auto"/>
          <w:lang w:val="hy-AM"/>
        </w:rPr>
      </w:pPr>
      <m:oMath>
        <m:r>
          <w:rPr>
            <w:rFonts w:ascii="Cambria Math" w:hAnsi="Cambria Math"/>
            <w:color w:val="auto"/>
            <w:lang w:val="hy-AM"/>
          </w:rPr>
          <m:t xml:space="preserve">μ </m:t>
        </m:r>
      </m:oMath>
      <w:r w:rsidRPr="00956B37">
        <w:rPr>
          <w:rFonts w:ascii="GHEA Grapalat" w:hAnsi="GHEA Grapalat" w:cs="Sylfaen"/>
          <w:color w:val="auto"/>
          <w:lang w:val="hy-AM"/>
        </w:rPr>
        <w:t>- լայնական ուժի գործակիցն է, որն</w:t>
      </w:r>
      <w:r w:rsidR="001C6382" w:rsidRPr="00956B37">
        <w:rPr>
          <w:rFonts w:ascii="GHEA Grapalat" w:hAnsi="GHEA Grapalat" w:cs="Sylfaen"/>
          <w:color w:val="auto"/>
          <w:lang w:val="hy-AM"/>
        </w:rPr>
        <w:t xml:space="preserve"> </w:t>
      </w:r>
      <w:r w:rsidRPr="00956B37">
        <w:rPr>
          <w:rFonts w:ascii="GHEA Grapalat" w:hAnsi="GHEA Grapalat" w:cs="Sylfaen"/>
          <w:color w:val="auto"/>
          <w:lang w:val="hy-AM"/>
        </w:rPr>
        <w:t>ընդունվում է</w:t>
      </w:r>
      <w:r w:rsidR="00D12B9A" w:rsidRPr="00956B37">
        <w:rPr>
          <w:rFonts w:ascii="GHEA Grapalat" w:hAnsi="GHEA Grapalat" w:cs="Sylfaen"/>
          <w:color w:val="auto"/>
          <w:lang w:val="hy-AM"/>
        </w:rPr>
        <w:t xml:space="preserve"> կախված</w:t>
      </w:r>
      <w:r w:rsidRPr="00956B37">
        <w:rPr>
          <w:rFonts w:ascii="GHEA Grapalat" w:hAnsi="GHEA Grapalat" w:cs="Sylfaen"/>
          <w:color w:val="auto"/>
          <w:lang w:val="hy-AM"/>
        </w:rPr>
        <w:t xml:space="preserve"> հաշվարկային արագությունից` համաձայն</w:t>
      </w:r>
      <w:r w:rsidR="006F729A" w:rsidRPr="00956B37">
        <w:rPr>
          <w:rFonts w:ascii="GHEA Grapalat" w:hAnsi="GHEA Grapalat" w:cs="Sylfaen"/>
          <w:color w:val="auto"/>
          <w:lang w:val="hy-AM"/>
        </w:rPr>
        <w:t xml:space="preserve"> սույն շինարարական նորմերի 7-րդ</w:t>
      </w:r>
      <w:r w:rsidRPr="00956B37">
        <w:rPr>
          <w:rFonts w:ascii="GHEA Grapalat" w:hAnsi="GHEA Grapalat" w:cs="Sylfaen"/>
          <w:color w:val="auto"/>
          <w:lang w:val="hy-AM"/>
        </w:rPr>
        <w:t xml:space="preserve"> աղյուսակի,</w:t>
      </w:r>
      <w:r w:rsidR="00CC7738" w:rsidRPr="00956B37">
        <w:rPr>
          <w:rFonts w:ascii="GHEA Grapalat" w:hAnsi="GHEA Grapalat" w:cs="Sylfaen"/>
          <w:color w:val="auto"/>
          <w:lang w:val="hy-AM"/>
        </w:rPr>
        <w:t xml:space="preserve">           </w:t>
      </w:r>
    </w:p>
    <w:p w14:paraId="262E211A" w14:textId="77777777" w:rsidR="005A1C3B" w:rsidRPr="00956B37" w:rsidRDefault="005A1C3B" w:rsidP="00AA4639">
      <w:pPr>
        <w:pStyle w:val="ListParagraph"/>
        <w:ind w:left="360" w:hanging="90"/>
        <w:jc w:val="both"/>
        <w:rPr>
          <w:rFonts w:ascii="GHEA Grapalat" w:hAnsi="GHEA Grapalat"/>
          <w:color w:val="auto"/>
          <w:lang w:val="hy-AM"/>
        </w:rPr>
      </w:pPr>
      <w:r w:rsidRPr="00956B37">
        <w:rPr>
          <w:rFonts w:ascii="GHEA Grapalat" w:hAnsi="GHEA Grapalat" w:cs="Sylfaen"/>
          <w:color w:val="auto"/>
          <w:lang w:val="hy-AM"/>
        </w:rPr>
        <w:t xml:space="preserve"> </w:t>
      </w:r>
      <m:oMath>
        <m:sSub>
          <m:sSubPr>
            <m:ctrlPr>
              <w:rPr>
                <w:rFonts w:ascii="Cambria Math" w:hAnsi="Cambria Math"/>
                <w:i/>
                <w:color w:val="auto"/>
              </w:rPr>
            </m:ctrlPr>
          </m:sSubPr>
          <m:e>
            <m:r>
              <w:rPr>
                <w:rFonts w:ascii="Cambria Math" w:hAnsi="Cambria Math"/>
                <w:color w:val="auto"/>
                <w:lang w:val="hy-AM"/>
              </w:rPr>
              <m:t>i</m:t>
            </m:r>
          </m:e>
          <m:sub>
            <m:r>
              <w:rPr>
                <w:rFonts w:ascii="Cambria Math" w:hAnsi="Cambria Math"/>
                <w:color w:val="auto"/>
                <w:lang w:val="hy-AM"/>
              </w:rPr>
              <m:t>l</m:t>
            </m:r>
          </m:sub>
        </m:sSub>
      </m:oMath>
      <w:r w:rsidRPr="00956B37">
        <w:rPr>
          <w:rFonts w:ascii="GHEA Grapalat" w:hAnsi="GHEA Grapalat"/>
          <w:color w:val="auto"/>
          <w:lang w:val="hy-AM"/>
        </w:rPr>
        <w:t xml:space="preserve">  -  երթևեկային մասի լայնական թեքությունն է՝</w:t>
      </w:r>
    </w:p>
    <w:p w14:paraId="52B8B5B1" w14:textId="77777777" w:rsidR="00687F05" w:rsidRPr="00956B37" w:rsidRDefault="00AA4639" w:rsidP="003C427E">
      <w:pPr>
        <w:pStyle w:val="ListParagraph"/>
        <w:numPr>
          <w:ilvl w:val="2"/>
          <w:numId w:val="5"/>
        </w:numPr>
        <w:tabs>
          <w:tab w:val="left" w:pos="540"/>
          <w:tab w:val="left" w:pos="720"/>
          <w:tab w:val="left" w:pos="900"/>
        </w:tabs>
        <w:ind w:left="993" w:hanging="453"/>
        <w:jc w:val="both"/>
        <w:rPr>
          <w:rFonts w:ascii="GHEA Grapalat" w:hAnsi="GHEA Grapalat"/>
          <w:color w:val="auto"/>
          <w:lang w:val="hy-AM"/>
        </w:rPr>
      </w:pPr>
      <w:r w:rsidRPr="00956B37">
        <w:rPr>
          <w:rFonts w:ascii="GHEA Grapalat" w:hAnsi="GHEA Grapalat"/>
          <w:color w:val="auto"/>
          <w:lang w:val="hy-AM"/>
        </w:rPr>
        <w:t xml:space="preserve"> </w:t>
      </w:r>
      <w:r w:rsidR="005A1C3B" w:rsidRPr="00956B37">
        <w:rPr>
          <w:rFonts w:ascii="GHEA Grapalat" w:hAnsi="GHEA Grapalat"/>
          <w:color w:val="auto"/>
          <w:lang w:val="hy-AM"/>
        </w:rPr>
        <w:t>վիրաժների դեպքում ընդունվում է + (պլյուս)</w:t>
      </w:r>
    </w:p>
    <w:p w14:paraId="131F1993" w14:textId="77777777" w:rsidR="005A1C3B" w:rsidRPr="00956B37" w:rsidRDefault="005A1C3B" w:rsidP="003C427E">
      <w:pPr>
        <w:pStyle w:val="ListParagraph"/>
        <w:numPr>
          <w:ilvl w:val="2"/>
          <w:numId w:val="5"/>
        </w:numPr>
        <w:tabs>
          <w:tab w:val="left" w:pos="630"/>
        </w:tabs>
        <w:ind w:left="993" w:hanging="453"/>
        <w:jc w:val="both"/>
        <w:rPr>
          <w:rFonts w:ascii="GHEA Grapalat" w:hAnsi="GHEA Grapalat"/>
          <w:color w:val="auto"/>
          <w:lang w:val="en-US"/>
        </w:rPr>
      </w:pPr>
      <w:r w:rsidRPr="00956B37">
        <w:rPr>
          <w:rFonts w:ascii="GHEA Grapalat" w:hAnsi="GHEA Grapalat"/>
          <w:color w:val="auto"/>
        </w:rPr>
        <w:t>երկթեք լայնականների դեպքում`  -   (մինուս)</w:t>
      </w:r>
    </w:p>
    <w:p w14:paraId="2B24E0D0" w14:textId="77777777" w:rsidR="001961D8" w:rsidRPr="00956B37" w:rsidRDefault="001961D8" w:rsidP="001961D8">
      <w:pPr>
        <w:spacing w:line="276" w:lineRule="auto"/>
        <w:ind w:firstLine="567"/>
        <w:jc w:val="right"/>
        <w:rPr>
          <w:rFonts w:ascii="GHEA Grapalat" w:hAnsi="GHEA Grapalat"/>
          <w:color w:val="auto"/>
          <w:lang w:val="hy-AM"/>
        </w:rPr>
      </w:pPr>
      <w:r w:rsidRPr="00956B37">
        <w:rPr>
          <w:rFonts w:ascii="GHEA Grapalat" w:hAnsi="GHEA Grapalat"/>
          <w:color w:val="auto"/>
        </w:rPr>
        <w:t xml:space="preserve">Աղյուսակ </w:t>
      </w:r>
      <w:r w:rsidRPr="00956B37">
        <w:rPr>
          <w:rFonts w:ascii="GHEA Grapalat" w:hAnsi="GHEA Grapalat"/>
          <w:color w:val="auto"/>
          <w:lang w:val="hy-AM"/>
        </w:rPr>
        <w:t>7</w:t>
      </w:r>
    </w:p>
    <w:tbl>
      <w:tblPr>
        <w:tblW w:w="9917"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942"/>
        <w:gridCol w:w="768"/>
        <w:gridCol w:w="760"/>
        <w:gridCol w:w="690"/>
        <w:gridCol w:w="702"/>
        <w:gridCol w:w="701"/>
        <w:gridCol w:w="703"/>
        <w:gridCol w:w="708"/>
        <w:gridCol w:w="694"/>
        <w:gridCol w:w="709"/>
      </w:tblGrid>
      <w:tr w:rsidR="00AA4639" w:rsidRPr="00956B37" w14:paraId="4502E31B" w14:textId="77777777" w:rsidTr="00AA4639">
        <w:tc>
          <w:tcPr>
            <w:tcW w:w="540" w:type="dxa"/>
          </w:tcPr>
          <w:p w14:paraId="40D15F2F" w14:textId="77777777" w:rsidR="00AA4639" w:rsidRPr="00956B37" w:rsidRDefault="00A54E69" w:rsidP="006361CD">
            <w:pPr>
              <w:spacing w:line="276" w:lineRule="auto"/>
              <w:ind w:left="29"/>
              <w:rPr>
                <w:rFonts w:ascii="GHEA Grapalat" w:hAnsi="GHEA Grapalat" w:cs="Sylfaen"/>
                <w:color w:val="auto"/>
                <w:lang w:val="en-US"/>
              </w:rPr>
            </w:pPr>
            <w:r w:rsidRPr="00956B37">
              <w:rPr>
                <w:rFonts w:ascii="GHEA Grapalat" w:hAnsi="GHEA Grapalat" w:cs="Sylfaen"/>
                <w:color w:val="auto"/>
                <w:lang w:val="en-US"/>
              </w:rPr>
              <w:t>1.</w:t>
            </w:r>
          </w:p>
        </w:tc>
        <w:tc>
          <w:tcPr>
            <w:tcW w:w="2942" w:type="dxa"/>
          </w:tcPr>
          <w:p w14:paraId="3B3D5CD3" w14:textId="77777777" w:rsidR="00AA4639" w:rsidRPr="00956B37" w:rsidRDefault="00AA4639" w:rsidP="00AA4639">
            <w:pPr>
              <w:ind w:left="29"/>
              <w:rPr>
                <w:rFonts w:ascii="GHEA Grapalat" w:hAnsi="GHEA Grapalat"/>
                <w:color w:val="auto"/>
                <w:lang w:val="en-US"/>
              </w:rPr>
            </w:pPr>
            <w:r w:rsidRPr="00956B37">
              <w:rPr>
                <w:rFonts w:ascii="GHEA Grapalat" w:hAnsi="GHEA Grapalat" w:cs="Sylfaen"/>
                <w:color w:val="auto"/>
              </w:rPr>
              <w:t>Հաշվարկային</w:t>
            </w:r>
            <w:r w:rsidRPr="00956B37">
              <w:rPr>
                <w:rFonts w:ascii="GHEA Grapalat" w:hAnsi="GHEA Grapalat" w:cs="Sylfaen"/>
                <w:color w:val="auto"/>
                <w:lang w:val="en-US"/>
              </w:rPr>
              <w:t xml:space="preserve"> </w:t>
            </w:r>
            <w:r w:rsidRPr="00956B37">
              <w:rPr>
                <w:rFonts w:ascii="GHEA Grapalat" w:hAnsi="GHEA Grapalat" w:cs="Sylfaen"/>
                <w:color w:val="auto"/>
              </w:rPr>
              <w:t>արագություն կմ/ժ</w:t>
            </w:r>
          </w:p>
        </w:tc>
        <w:tc>
          <w:tcPr>
            <w:tcW w:w="768" w:type="dxa"/>
          </w:tcPr>
          <w:p w14:paraId="3C1EE0D2" w14:textId="77777777" w:rsidR="00AA4639" w:rsidRPr="00956B37" w:rsidRDefault="00AA4639" w:rsidP="00AA4639">
            <w:pPr>
              <w:ind w:left="29"/>
              <w:rPr>
                <w:rFonts w:ascii="GHEA Grapalat" w:hAnsi="GHEA Grapalat"/>
                <w:color w:val="auto"/>
                <w:lang w:val="en-US"/>
              </w:rPr>
            </w:pPr>
            <w:r w:rsidRPr="00956B37">
              <w:rPr>
                <w:rFonts w:ascii="GHEA Grapalat" w:hAnsi="GHEA Grapalat"/>
                <w:color w:val="auto"/>
                <w:lang w:val="en-US"/>
              </w:rPr>
              <w:t>150</w:t>
            </w:r>
          </w:p>
        </w:tc>
        <w:tc>
          <w:tcPr>
            <w:tcW w:w="760" w:type="dxa"/>
          </w:tcPr>
          <w:p w14:paraId="07A3ADC9" w14:textId="77777777" w:rsidR="00AA4639" w:rsidRPr="00956B37" w:rsidRDefault="00AA4639" w:rsidP="00AA4639">
            <w:pPr>
              <w:ind w:left="29"/>
              <w:rPr>
                <w:rFonts w:ascii="GHEA Grapalat" w:hAnsi="GHEA Grapalat"/>
                <w:color w:val="auto"/>
              </w:rPr>
            </w:pPr>
            <w:r w:rsidRPr="00956B37">
              <w:rPr>
                <w:rFonts w:ascii="GHEA Grapalat" w:hAnsi="GHEA Grapalat"/>
                <w:color w:val="auto"/>
              </w:rPr>
              <w:t>120</w:t>
            </w:r>
          </w:p>
        </w:tc>
        <w:tc>
          <w:tcPr>
            <w:tcW w:w="690" w:type="dxa"/>
          </w:tcPr>
          <w:p w14:paraId="2D4EB52A" w14:textId="77777777" w:rsidR="00AA4639" w:rsidRPr="00956B37" w:rsidRDefault="00AA4639" w:rsidP="00AA4639">
            <w:pPr>
              <w:ind w:left="29"/>
              <w:rPr>
                <w:rFonts w:ascii="GHEA Grapalat" w:hAnsi="GHEA Grapalat"/>
                <w:color w:val="auto"/>
              </w:rPr>
            </w:pPr>
            <w:r w:rsidRPr="00956B37">
              <w:rPr>
                <w:rFonts w:ascii="GHEA Grapalat" w:hAnsi="GHEA Grapalat"/>
                <w:color w:val="auto"/>
              </w:rPr>
              <w:t>100</w:t>
            </w:r>
          </w:p>
        </w:tc>
        <w:tc>
          <w:tcPr>
            <w:tcW w:w="702" w:type="dxa"/>
          </w:tcPr>
          <w:p w14:paraId="3F88C820" w14:textId="77777777" w:rsidR="00AA4639" w:rsidRPr="00956B37" w:rsidRDefault="00AA4639" w:rsidP="00AA4639">
            <w:pPr>
              <w:ind w:left="29"/>
              <w:rPr>
                <w:rFonts w:ascii="GHEA Grapalat" w:hAnsi="GHEA Grapalat"/>
                <w:color w:val="auto"/>
              </w:rPr>
            </w:pPr>
            <w:r w:rsidRPr="00956B37">
              <w:rPr>
                <w:rFonts w:ascii="GHEA Grapalat" w:hAnsi="GHEA Grapalat"/>
                <w:color w:val="auto"/>
              </w:rPr>
              <w:t>90</w:t>
            </w:r>
          </w:p>
        </w:tc>
        <w:tc>
          <w:tcPr>
            <w:tcW w:w="701" w:type="dxa"/>
          </w:tcPr>
          <w:p w14:paraId="7D72527B" w14:textId="77777777" w:rsidR="00AA4639" w:rsidRPr="00956B37" w:rsidRDefault="00AA4639" w:rsidP="00AA4639">
            <w:pPr>
              <w:ind w:left="29"/>
              <w:rPr>
                <w:rFonts w:ascii="GHEA Grapalat" w:hAnsi="GHEA Grapalat"/>
                <w:color w:val="auto"/>
              </w:rPr>
            </w:pPr>
            <w:r w:rsidRPr="00956B37">
              <w:rPr>
                <w:rFonts w:ascii="GHEA Grapalat" w:hAnsi="GHEA Grapalat"/>
                <w:color w:val="auto"/>
              </w:rPr>
              <w:t>80</w:t>
            </w:r>
          </w:p>
        </w:tc>
        <w:tc>
          <w:tcPr>
            <w:tcW w:w="703" w:type="dxa"/>
          </w:tcPr>
          <w:p w14:paraId="25D3373D" w14:textId="77777777" w:rsidR="00AA4639" w:rsidRPr="00956B37" w:rsidRDefault="00AA4639" w:rsidP="00AA4639">
            <w:pPr>
              <w:ind w:left="29"/>
              <w:rPr>
                <w:rFonts w:ascii="GHEA Grapalat" w:hAnsi="GHEA Grapalat"/>
                <w:color w:val="auto"/>
              </w:rPr>
            </w:pPr>
            <w:r w:rsidRPr="00956B37">
              <w:rPr>
                <w:rFonts w:ascii="GHEA Grapalat" w:hAnsi="GHEA Grapalat"/>
                <w:color w:val="auto"/>
              </w:rPr>
              <w:t>70</w:t>
            </w:r>
          </w:p>
        </w:tc>
        <w:tc>
          <w:tcPr>
            <w:tcW w:w="708" w:type="dxa"/>
          </w:tcPr>
          <w:p w14:paraId="32FAF10F" w14:textId="77777777" w:rsidR="00AA4639" w:rsidRPr="00956B37" w:rsidRDefault="00AA4639" w:rsidP="00AA4639">
            <w:pPr>
              <w:ind w:left="29"/>
              <w:rPr>
                <w:rFonts w:ascii="GHEA Grapalat" w:hAnsi="GHEA Grapalat"/>
                <w:color w:val="auto"/>
              </w:rPr>
            </w:pPr>
            <w:r w:rsidRPr="00956B37">
              <w:rPr>
                <w:rFonts w:ascii="GHEA Grapalat" w:hAnsi="GHEA Grapalat"/>
                <w:color w:val="auto"/>
              </w:rPr>
              <w:t>60</w:t>
            </w:r>
          </w:p>
        </w:tc>
        <w:tc>
          <w:tcPr>
            <w:tcW w:w="694" w:type="dxa"/>
          </w:tcPr>
          <w:p w14:paraId="5FFE9461" w14:textId="77777777" w:rsidR="00AA4639" w:rsidRPr="00956B37" w:rsidRDefault="00AA4639" w:rsidP="00AA4639">
            <w:pPr>
              <w:ind w:left="29"/>
              <w:rPr>
                <w:rFonts w:ascii="GHEA Grapalat" w:hAnsi="GHEA Grapalat"/>
                <w:color w:val="auto"/>
              </w:rPr>
            </w:pPr>
            <w:r w:rsidRPr="00956B37">
              <w:rPr>
                <w:rFonts w:ascii="GHEA Grapalat" w:hAnsi="GHEA Grapalat"/>
                <w:color w:val="auto"/>
              </w:rPr>
              <w:t>50</w:t>
            </w:r>
          </w:p>
        </w:tc>
        <w:tc>
          <w:tcPr>
            <w:tcW w:w="709" w:type="dxa"/>
          </w:tcPr>
          <w:p w14:paraId="448F3577" w14:textId="77777777" w:rsidR="00AA4639" w:rsidRPr="00956B37" w:rsidRDefault="00AA4639" w:rsidP="00AA4639">
            <w:pPr>
              <w:ind w:left="29"/>
              <w:rPr>
                <w:rFonts w:ascii="GHEA Grapalat" w:hAnsi="GHEA Grapalat"/>
                <w:color w:val="auto"/>
              </w:rPr>
            </w:pPr>
            <w:r w:rsidRPr="00956B37">
              <w:rPr>
                <w:rFonts w:ascii="GHEA Grapalat" w:hAnsi="GHEA Grapalat"/>
                <w:color w:val="auto"/>
              </w:rPr>
              <w:t>40</w:t>
            </w:r>
          </w:p>
        </w:tc>
      </w:tr>
      <w:tr w:rsidR="00AA4639" w:rsidRPr="00956B37" w14:paraId="6C101846" w14:textId="77777777" w:rsidTr="00AA4639">
        <w:tc>
          <w:tcPr>
            <w:tcW w:w="540" w:type="dxa"/>
          </w:tcPr>
          <w:p w14:paraId="1ACF6A96" w14:textId="77777777" w:rsidR="00AA4639" w:rsidRPr="00956B37" w:rsidRDefault="00A54E69" w:rsidP="006361CD">
            <w:pPr>
              <w:spacing w:line="276" w:lineRule="auto"/>
              <w:ind w:left="29"/>
              <w:rPr>
                <w:rFonts w:ascii="GHEA Grapalat" w:hAnsi="GHEA Grapalat"/>
                <w:color w:val="auto"/>
                <w:lang w:val="en-US"/>
              </w:rPr>
            </w:pPr>
            <w:r w:rsidRPr="00956B37">
              <w:rPr>
                <w:rFonts w:ascii="GHEA Grapalat" w:hAnsi="GHEA Grapalat"/>
                <w:color w:val="auto"/>
                <w:lang w:val="en-US"/>
              </w:rPr>
              <w:t>2</w:t>
            </w:r>
            <w:r w:rsidR="00AA4639" w:rsidRPr="00956B37">
              <w:rPr>
                <w:rFonts w:ascii="GHEA Grapalat" w:hAnsi="GHEA Grapalat"/>
                <w:color w:val="auto"/>
                <w:lang w:val="en-US"/>
              </w:rPr>
              <w:t>.</w:t>
            </w:r>
          </w:p>
        </w:tc>
        <w:tc>
          <w:tcPr>
            <w:tcW w:w="2942" w:type="dxa"/>
          </w:tcPr>
          <w:p w14:paraId="2238C5ED" w14:textId="77777777" w:rsidR="00AA4639" w:rsidRPr="00956B37" w:rsidRDefault="00AA4639" w:rsidP="00AA4639">
            <w:pPr>
              <w:ind w:left="29"/>
              <w:rPr>
                <w:rFonts w:ascii="GHEA Grapalat" w:hAnsi="GHEA Grapalat"/>
                <w:color w:val="auto"/>
              </w:rPr>
            </w:pPr>
            <w:r w:rsidRPr="00956B37">
              <w:rPr>
                <w:rFonts w:ascii="GHEA Grapalat" w:hAnsi="GHEA Grapalat"/>
                <w:color w:val="auto"/>
              </w:rPr>
              <w:t>Լայնական ուժի գործակից</w:t>
            </w:r>
          </w:p>
        </w:tc>
        <w:tc>
          <w:tcPr>
            <w:tcW w:w="768" w:type="dxa"/>
          </w:tcPr>
          <w:p w14:paraId="770DC8DF" w14:textId="77777777" w:rsidR="00AA4639" w:rsidRPr="00956B37" w:rsidRDefault="00AA4639" w:rsidP="00AA4639">
            <w:pPr>
              <w:ind w:left="29"/>
              <w:rPr>
                <w:rFonts w:ascii="GHEA Grapalat" w:hAnsi="GHEA Grapalat"/>
                <w:color w:val="auto"/>
                <w:lang w:val="en-US"/>
              </w:rPr>
            </w:pPr>
            <w:r w:rsidRPr="00956B37">
              <w:rPr>
                <w:rFonts w:ascii="GHEA Grapalat" w:hAnsi="GHEA Grapalat"/>
                <w:color w:val="auto"/>
                <w:lang w:val="en-US"/>
              </w:rPr>
              <w:t>0.08</w:t>
            </w:r>
          </w:p>
        </w:tc>
        <w:tc>
          <w:tcPr>
            <w:tcW w:w="760" w:type="dxa"/>
          </w:tcPr>
          <w:p w14:paraId="66E0008E" w14:textId="77777777" w:rsidR="00AA4639" w:rsidRPr="00956B37" w:rsidRDefault="00AA4639" w:rsidP="00AA4639">
            <w:pPr>
              <w:ind w:left="29"/>
              <w:rPr>
                <w:rFonts w:ascii="GHEA Grapalat" w:hAnsi="GHEA Grapalat"/>
                <w:color w:val="auto"/>
              </w:rPr>
            </w:pPr>
            <w:r w:rsidRPr="00956B37">
              <w:rPr>
                <w:rFonts w:ascii="GHEA Grapalat" w:hAnsi="GHEA Grapalat"/>
                <w:color w:val="auto"/>
              </w:rPr>
              <w:t>0.09</w:t>
            </w:r>
          </w:p>
        </w:tc>
        <w:tc>
          <w:tcPr>
            <w:tcW w:w="690" w:type="dxa"/>
          </w:tcPr>
          <w:p w14:paraId="3A823701" w14:textId="77777777" w:rsidR="00AA4639" w:rsidRPr="00956B37" w:rsidRDefault="00AA4639" w:rsidP="00AA4639">
            <w:pPr>
              <w:ind w:left="29"/>
              <w:rPr>
                <w:rFonts w:ascii="GHEA Grapalat" w:hAnsi="GHEA Grapalat"/>
                <w:color w:val="auto"/>
              </w:rPr>
            </w:pPr>
            <w:r w:rsidRPr="00956B37">
              <w:rPr>
                <w:rFonts w:ascii="GHEA Grapalat" w:hAnsi="GHEA Grapalat"/>
                <w:color w:val="auto"/>
              </w:rPr>
              <w:t>0.12</w:t>
            </w:r>
          </w:p>
        </w:tc>
        <w:tc>
          <w:tcPr>
            <w:tcW w:w="702" w:type="dxa"/>
          </w:tcPr>
          <w:p w14:paraId="3084FF06" w14:textId="77777777" w:rsidR="00AA4639" w:rsidRPr="00956B37" w:rsidRDefault="00AA4639" w:rsidP="00AA4639">
            <w:pPr>
              <w:ind w:left="29"/>
              <w:rPr>
                <w:rFonts w:ascii="GHEA Grapalat" w:hAnsi="GHEA Grapalat"/>
                <w:color w:val="auto"/>
              </w:rPr>
            </w:pPr>
            <w:r w:rsidRPr="00956B37">
              <w:rPr>
                <w:rFonts w:ascii="GHEA Grapalat" w:hAnsi="GHEA Grapalat"/>
                <w:color w:val="auto"/>
              </w:rPr>
              <w:t>0.13</w:t>
            </w:r>
          </w:p>
        </w:tc>
        <w:tc>
          <w:tcPr>
            <w:tcW w:w="701" w:type="dxa"/>
          </w:tcPr>
          <w:p w14:paraId="793864F7" w14:textId="77777777" w:rsidR="00AA4639" w:rsidRPr="00956B37" w:rsidRDefault="00AA4639" w:rsidP="00AA4639">
            <w:pPr>
              <w:ind w:left="29"/>
              <w:rPr>
                <w:rFonts w:ascii="GHEA Grapalat" w:hAnsi="GHEA Grapalat"/>
                <w:color w:val="auto"/>
              </w:rPr>
            </w:pPr>
            <w:r w:rsidRPr="00956B37">
              <w:rPr>
                <w:rFonts w:ascii="GHEA Grapalat" w:hAnsi="GHEA Grapalat"/>
                <w:color w:val="auto"/>
              </w:rPr>
              <w:t>0.14</w:t>
            </w:r>
          </w:p>
        </w:tc>
        <w:tc>
          <w:tcPr>
            <w:tcW w:w="703" w:type="dxa"/>
          </w:tcPr>
          <w:p w14:paraId="03864521" w14:textId="77777777" w:rsidR="00AA4639" w:rsidRPr="00956B37" w:rsidRDefault="00AA4639" w:rsidP="00AA4639">
            <w:pPr>
              <w:ind w:left="29"/>
              <w:rPr>
                <w:rFonts w:ascii="GHEA Grapalat" w:hAnsi="GHEA Grapalat"/>
                <w:color w:val="auto"/>
                <w:lang w:val="en-US"/>
              </w:rPr>
            </w:pPr>
            <w:r w:rsidRPr="00956B37">
              <w:rPr>
                <w:rFonts w:ascii="GHEA Grapalat" w:hAnsi="GHEA Grapalat"/>
                <w:color w:val="auto"/>
              </w:rPr>
              <w:t>0.1</w:t>
            </w:r>
            <w:r w:rsidRPr="00956B37">
              <w:rPr>
                <w:rFonts w:ascii="GHEA Grapalat" w:hAnsi="GHEA Grapalat"/>
                <w:color w:val="auto"/>
                <w:lang w:val="en-US"/>
              </w:rPr>
              <w:t>5</w:t>
            </w:r>
          </w:p>
        </w:tc>
        <w:tc>
          <w:tcPr>
            <w:tcW w:w="708" w:type="dxa"/>
          </w:tcPr>
          <w:p w14:paraId="5116BDF5" w14:textId="77777777" w:rsidR="00AA4639" w:rsidRPr="00956B37" w:rsidRDefault="00AA4639" w:rsidP="00AA4639">
            <w:pPr>
              <w:ind w:left="29"/>
              <w:rPr>
                <w:rFonts w:ascii="GHEA Grapalat" w:hAnsi="GHEA Grapalat"/>
                <w:color w:val="auto"/>
                <w:lang w:val="en-US"/>
              </w:rPr>
            </w:pPr>
            <w:r w:rsidRPr="00956B37">
              <w:rPr>
                <w:rFonts w:ascii="GHEA Grapalat" w:hAnsi="GHEA Grapalat"/>
                <w:color w:val="auto"/>
              </w:rPr>
              <w:t>0.1</w:t>
            </w:r>
            <w:r w:rsidRPr="00956B37">
              <w:rPr>
                <w:rFonts w:ascii="GHEA Grapalat" w:hAnsi="GHEA Grapalat"/>
                <w:color w:val="auto"/>
                <w:lang w:val="en-US"/>
              </w:rPr>
              <w:t>6</w:t>
            </w:r>
          </w:p>
        </w:tc>
        <w:tc>
          <w:tcPr>
            <w:tcW w:w="694" w:type="dxa"/>
          </w:tcPr>
          <w:p w14:paraId="708237F8" w14:textId="77777777" w:rsidR="00AA4639" w:rsidRPr="00956B37" w:rsidRDefault="00AA4639" w:rsidP="00AA4639">
            <w:pPr>
              <w:ind w:left="29"/>
              <w:rPr>
                <w:rFonts w:ascii="GHEA Grapalat" w:hAnsi="GHEA Grapalat"/>
                <w:color w:val="auto"/>
                <w:lang w:val="en-US"/>
              </w:rPr>
            </w:pPr>
            <w:r w:rsidRPr="00956B37">
              <w:rPr>
                <w:rFonts w:ascii="GHEA Grapalat" w:hAnsi="GHEA Grapalat"/>
                <w:color w:val="auto"/>
              </w:rPr>
              <w:t>0.1</w:t>
            </w:r>
            <w:r w:rsidRPr="00956B37">
              <w:rPr>
                <w:rFonts w:ascii="GHEA Grapalat" w:hAnsi="GHEA Grapalat"/>
                <w:color w:val="auto"/>
                <w:lang w:val="en-US"/>
              </w:rPr>
              <w:t>7</w:t>
            </w:r>
          </w:p>
        </w:tc>
        <w:tc>
          <w:tcPr>
            <w:tcW w:w="709" w:type="dxa"/>
          </w:tcPr>
          <w:p w14:paraId="4EAA0860" w14:textId="77777777" w:rsidR="00AA4639" w:rsidRPr="00956B37" w:rsidRDefault="00AA4639" w:rsidP="00AA4639">
            <w:pPr>
              <w:ind w:left="29"/>
              <w:rPr>
                <w:rFonts w:ascii="GHEA Grapalat" w:hAnsi="GHEA Grapalat"/>
                <w:color w:val="auto"/>
                <w:lang w:val="en-US"/>
              </w:rPr>
            </w:pPr>
            <w:r w:rsidRPr="00956B37">
              <w:rPr>
                <w:rFonts w:ascii="GHEA Grapalat" w:hAnsi="GHEA Grapalat"/>
                <w:color w:val="auto"/>
              </w:rPr>
              <w:t>0.</w:t>
            </w:r>
            <w:r w:rsidRPr="00956B37">
              <w:rPr>
                <w:rFonts w:ascii="GHEA Grapalat" w:hAnsi="GHEA Grapalat"/>
                <w:color w:val="auto"/>
                <w:lang w:val="en-US"/>
              </w:rPr>
              <w:t>18</w:t>
            </w:r>
          </w:p>
        </w:tc>
      </w:tr>
    </w:tbl>
    <w:p w14:paraId="4080279F" w14:textId="77777777" w:rsidR="00676018" w:rsidRPr="00956B37" w:rsidRDefault="00B425E8" w:rsidP="003C427E">
      <w:pPr>
        <w:pStyle w:val="a0"/>
        <w:numPr>
          <w:ilvl w:val="0"/>
          <w:numId w:val="5"/>
        </w:numPr>
        <w:spacing w:line="360" w:lineRule="auto"/>
        <w:ind w:left="-90" w:firstLine="450"/>
        <w:rPr>
          <w:b w:val="0"/>
          <w:color w:val="auto"/>
          <w:sz w:val="24"/>
          <w:lang w:val="ru-RU"/>
        </w:rPr>
      </w:pPr>
      <w:r w:rsidRPr="00956B37">
        <w:rPr>
          <w:b w:val="0"/>
          <w:color w:val="auto"/>
          <w:sz w:val="24"/>
          <w:lang w:val="ru-RU"/>
        </w:rPr>
        <w:t xml:space="preserve"> </w:t>
      </w:r>
      <w:r w:rsidR="00676018" w:rsidRPr="00956B37">
        <w:rPr>
          <w:b w:val="0"/>
          <w:color w:val="auto"/>
          <w:sz w:val="24"/>
          <w:lang w:val="en-US"/>
        </w:rPr>
        <w:t>Տարբեր</w:t>
      </w:r>
      <w:r w:rsidR="00676018" w:rsidRPr="00956B37">
        <w:rPr>
          <w:b w:val="0"/>
          <w:color w:val="auto"/>
          <w:sz w:val="24"/>
          <w:lang w:val="ru-RU"/>
        </w:rPr>
        <w:t xml:space="preserve"> </w:t>
      </w:r>
      <w:r w:rsidR="00676018" w:rsidRPr="00956B37">
        <w:rPr>
          <w:b w:val="0"/>
          <w:color w:val="auto"/>
          <w:sz w:val="24"/>
          <w:lang w:val="en-US"/>
        </w:rPr>
        <w:t>տիպի</w:t>
      </w:r>
      <w:r w:rsidR="00676018" w:rsidRPr="00956B37">
        <w:rPr>
          <w:b w:val="0"/>
          <w:color w:val="auto"/>
          <w:sz w:val="24"/>
          <w:lang w:val="ru-RU"/>
        </w:rPr>
        <w:t xml:space="preserve"> </w:t>
      </w:r>
      <w:r w:rsidR="00676018" w:rsidRPr="00956B37">
        <w:rPr>
          <w:b w:val="0"/>
          <w:color w:val="auto"/>
          <w:sz w:val="24"/>
          <w:lang w:val="en-US"/>
        </w:rPr>
        <w:t>հորիզոնական</w:t>
      </w:r>
      <w:r w:rsidR="00676018" w:rsidRPr="00956B37">
        <w:rPr>
          <w:b w:val="0"/>
          <w:color w:val="auto"/>
          <w:sz w:val="24"/>
          <w:lang w:val="ru-RU"/>
        </w:rPr>
        <w:t xml:space="preserve"> </w:t>
      </w:r>
      <w:r w:rsidR="00676018" w:rsidRPr="00956B37">
        <w:rPr>
          <w:b w:val="0"/>
          <w:color w:val="auto"/>
          <w:sz w:val="24"/>
          <w:lang w:val="en-US"/>
        </w:rPr>
        <w:t>կորերի</w:t>
      </w:r>
      <w:r w:rsidR="00676018" w:rsidRPr="00956B37">
        <w:rPr>
          <w:b w:val="0"/>
          <w:color w:val="auto"/>
          <w:sz w:val="24"/>
          <w:lang w:val="ru-RU"/>
        </w:rPr>
        <w:t xml:space="preserve"> </w:t>
      </w:r>
      <w:r w:rsidR="00676018" w:rsidRPr="00956B37">
        <w:rPr>
          <w:b w:val="0"/>
          <w:color w:val="auto"/>
          <w:sz w:val="24"/>
          <w:lang w:val="en-US"/>
        </w:rPr>
        <w:t>նախագծման</w:t>
      </w:r>
      <w:r w:rsidR="00676018" w:rsidRPr="00956B37">
        <w:rPr>
          <w:b w:val="0"/>
          <w:color w:val="auto"/>
          <w:sz w:val="24"/>
          <w:lang w:val="ru-RU"/>
        </w:rPr>
        <w:t xml:space="preserve"> </w:t>
      </w:r>
      <w:r w:rsidR="00676018" w:rsidRPr="00956B37">
        <w:rPr>
          <w:b w:val="0"/>
          <w:color w:val="auto"/>
          <w:sz w:val="24"/>
          <w:lang w:val="en-US"/>
        </w:rPr>
        <w:t>սկզբունքները</w:t>
      </w:r>
      <w:r w:rsidR="00676018" w:rsidRPr="00956B37">
        <w:rPr>
          <w:b w:val="0"/>
          <w:color w:val="auto"/>
          <w:sz w:val="24"/>
          <w:lang w:val="ru-RU"/>
        </w:rPr>
        <w:t xml:space="preserve"> </w:t>
      </w:r>
      <w:r w:rsidR="00676018" w:rsidRPr="00956B37">
        <w:rPr>
          <w:b w:val="0"/>
          <w:color w:val="auto"/>
          <w:sz w:val="24"/>
          <w:lang w:val="en-US"/>
        </w:rPr>
        <w:t>և</w:t>
      </w:r>
      <w:r w:rsidR="00676018" w:rsidRPr="00956B37">
        <w:rPr>
          <w:b w:val="0"/>
          <w:color w:val="auto"/>
          <w:sz w:val="24"/>
          <w:lang w:val="ru-RU"/>
        </w:rPr>
        <w:t xml:space="preserve"> </w:t>
      </w:r>
      <w:r w:rsidR="00676018" w:rsidRPr="00956B37">
        <w:rPr>
          <w:b w:val="0"/>
          <w:color w:val="auto"/>
          <w:sz w:val="24"/>
          <w:lang w:val="en-US"/>
        </w:rPr>
        <w:t>նշահարման</w:t>
      </w:r>
      <w:r w:rsidR="00676018" w:rsidRPr="00956B37">
        <w:rPr>
          <w:b w:val="0"/>
          <w:color w:val="auto"/>
          <w:sz w:val="24"/>
          <w:lang w:val="ru-RU"/>
        </w:rPr>
        <w:t xml:space="preserve"> </w:t>
      </w:r>
      <w:r w:rsidR="00676018" w:rsidRPr="00956B37">
        <w:rPr>
          <w:b w:val="0"/>
          <w:color w:val="auto"/>
          <w:sz w:val="24"/>
          <w:lang w:val="en-US"/>
        </w:rPr>
        <w:t>տարրերը</w:t>
      </w:r>
      <w:r w:rsidR="00676018" w:rsidRPr="00956B37">
        <w:rPr>
          <w:b w:val="0"/>
          <w:color w:val="auto"/>
          <w:sz w:val="24"/>
          <w:lang w:val="ru-RU"/>
        </w:rPr>
        <w:t xml:space="preserve"> </w:t>
      </w:r>
      <w:r w:rsidR="00676018" w:rsidRPr="00956B37">
        <w:rPr>
          <w:b w:val="0"/>
          <w:color w:val="auto"/>
          <w:sz w:val="24"/>
          <w:lang w:val="en-US"/>
        </w:rPr>
        <w:t>բերված</w:t>
      </w:r>
      <w:r w:rsidR="00676018" w:rsidRPr="00956B37">
        <w:rPr>
          <w:b w:val="0"/>
          <w:color w:val="auto"/>
          <w:sz w:val="24"/>
          <w:lang w:val="ru-RU"/>
        </w:rPr>
        <w:t xml:space="preserve"> </w:t>
      </w:r>
      <w:r w:rsidR="00807D70" w:rsidRPr="00956B37">
        <w:rPr>
          <w:b w:val="0"/>
          <w:color w:val="auto"/>
          <w:sz w:val="24"/>
          <w:lang w:val="en-US"/>
        </w:rPr>
        <w:t>են</w:t>
      </w:r>
      <w:r w:rsidR="00807D70" w:rsidRPr="00956B37">
        <w:rPr>
          <w:b w:val="0"/>
          <w:color w:val="auto"/>
          <w:sz w:val="24"/>
          <w:lang w:val="ru-RU"/>
        </w:rPr>
        <w:t xml:space="preserve"> </w:t>
      </w:r>
      <w:r w:rsidR="00CA69D7" w:rsidRPr="00956B37">
        <w:rPr>
          <w:b w:val="0"/>
          <w:color w:val="auto"/>
          <w:sz w:val="24"/>
          <w:lang w:val="en-US"/>
        </w:rPr>
        <w:t>սույն</w:t>
      </w:r>
      <w:r w:rsidR="00CA69D7" w:rsidRPr="00956B37">
        <w:rPr>
          <w:b w:val="0"/>
          <w:color w:val="auto"/>
          <w:sz w:val="24"/>
          <w:lang w:val="ru-RU"/>
        </w:rPr>
        <w:t xml:space="preserve"> </w:t>
      </w:r>
      <w:r w:rsidR="00CA69D7" w:rsidRPr="00956B37">
        <w:rPr>
          <w:b w:val="0"/>
          <w:color w:val="auto"/>
          <w:sz w:val="24"/>
          <w:lang w:val="en-US"/>
        </w:rPr>
        <w:t>շինարարական</w:t>
      </w:r>
      <w:r w:rsidR="00CA69D7" w:rsidRPr="00956B37">
        <w:rPr>
          <w:b w:val="0"/>
          <w:color w:val="auto"/>
          <w:sz w:val="24"/>
          <w:lang w:val="ru-RU"/>
        </w:rPr>
        <w:t xml:space="preserve"> </w:t>
      </w:r>
      <w:r w:rsidR="00CA69D7" w:rsidRPr="00956B37">
        <w:rPr>
          <w:b w:val="0"/>
          <w:color w:val="auto"/>
          <w:sz w:val="24"/>
          <w:lang w:val="en-US"/>
        </w:rPr>
        <w:t>նորմերի</w:t>
      </w:r>
      <w:r w:rsidR="00CA69D7" w:rsidRPr="00956B37">
        <w:rPr>
          <w:b w:val="0"/>
          <w:color w:val="auto"/>
          <w:sz w:val="24"/>
          <w:lang w:val="ru-RU"/>
        </w:rPr>
        <w:t xml:space="preserve"> </w:t>
      </w:r>
      <w:r w:rsidR="000D4582" w:rsidRPr="00956B37">
        <w:rPr>
          <w:b w:val="0"/>
          <w:color w:val="auto"/>
          <w:sz w:val="24"/>
          <w:lang w:val="ru-RU"/>
        </w:rPr>
        <w:t>6</w:t>
      </w:r>
      <w:r w:rsidR="0080591E" w:rsidRPr="00956B37">
        <w:rPr>
          <w:b w:val="0"/>
          <w:color w:val="auto"/>
          <w:sz w:val="24"/>
          <w:lang w:val="ru-RU"/>
        </w:rPr>
        <w:t>9</w:t>
      </w:r>
      <w:r w:rsidR="000D4582" w:rsidRPr="00956B37">
        <w:rPr>
          <w:b w:val="0"/>
          <w:color w:val="auto"/>
          <w:sz w:val="24"/>
          <w:lang w:val="ru-RU"/>
        </w:rPr>
        <w:t>-</w:t>
      </w:r>
      <w:r w:rsidR="0080591E" w:rsidRPr="00956B37">
        <w:rPr>
          <w:b w:val="0"/>
          <w:color w:val="auto"/>
          <w:sz w:val="24"/>
          <w:lang w:val="ru-RU"/>
        </w:rPr>
        <w:t>72</w:t>
      </w:r>
      <w:r w:rsidR="000D4582" w:rsidRPr="00956B37">
        <w:rPr>
          <w:b w:val="0"/>
          <w:color w:val="auto"/>
          <w:sz w:val="24"/>
          <w:lang w:val="ru-RU"/>
        </w:rPr>
        <w:t>-</w:t>
      </w:r>
      <w:r w:rsidR="00CA69D7" w:rsidRPr="00956B37">
        <w:rPr>
          <w:b w:val="0"/>
          <w:color w:val="auto"/>
          <w:sz w:val="24"/>
          <w:lang w:val="en-US"/>
        </w:rPr>
        <w:t>րդ</w:t>
      </w:r>
      <w:r w:rsidR="00CA69D7" w:rsidRPr="00956B37">
        <w:rPr>
          <w:b w:val="0"/>
          <w:color w:val="auto"/>
          <w:sz w:val="24"/>
          <w:lang w:val="ru-RU"/>
        </w:rPr>
        <w:t xml:space="preserve"> </w:t>
      </w:r>
      <w:r w:rsidR="00CA69D7" w:rsidRPr="00956B37">
        <w:rPr>
          <w:b w:val="0"/>
          <w:color w:val="auto"/>
          <w:sz w:val="24"/>
          <w:lang w:val="en-US"/>
        </w:rPr>
        <w:t>աղյուսակներում</w:t>
      </w:r>
      <w:r w:rsidR="009070DB" w:rsidRPr="00956B37">
        <w:rPr>
          <w:b w:val="0"/>
          <w:color w:val="auto"/>
          <w:sz w:val="24"/>
          <w:lang w:val="ru-RU"/>
        </w:rPr>
        <w:t>:</w:t>
      </w:r>
    </w:p>
    <w:p w14:paraId="0F7CD1B6" w14:textId="77777777" w:rsidR="005A1C3B" w:rsidRPr="00956B37" w:rsidRDefault="00246AF2" w:rsidP="003C427E">
      <w:pPr>
        <w:pStyle w:val="a0"/>
        <w:numPr>
          <w:ilvl w:val="0"/>
          <w:numId w:val="5"/>
        </w:numPr>
        <w:spacing w:line="360" w:lineRule="auto"/>
        <w:ind w:left="-90" w:firstLine="450"/>
        <w:rPr>
          <w:b w:val="0"/>
          <w:color w:val="auto"/>
          <w:sz w:val="24"/>
          <w:lang w:val="ru-RU"/>
        </w:rPr>
      </w:pPr>
      <w:r w:rsidRPr="00956B37">
        <w:rPr>
          <w:b w:val="0"/>
          <w:color w:val="auto"/>
          <w:sz w:val="24"/>
          <w:lang w:val="ru-RU"/>
        </w:rPr>
        <w:t xml:space="preserve"> </w:t>
      </w:r>
      <w:r w:rsidR="001961D8" w:rsidRPr="00956B37">
        <w:rPr>
          <w:b w:val="0"/>
          <w:color w:val="auto"/>
          <w:sz w:val="24"/>
          <w:lang w:val="en-US"/>
        </w:rPr>
        <w:t>Հատակագծում</w:t>
      </w:r>
      <w:r w:rsidR="001961D8" w:rsidRPr="00956B37">
        <w:rPr>
          <w:b w:val="0"/>
          <w:color w:val="auto"/>
          <w:sz w:val="24"/>
          <w:lang w:val="ru-RU"/>
        </w:rPr>
        <w:t xml:space="preserve"> </w:t>
      </w:r>
      <w:r w:rsidR="001961D8" w:rsidRPr="00956B37">
        <w:rPr>
          <w:b w:val="0"/>
          <w:color w:val="auto"/>
          <w:sz w:val="24"/>
          <w:lang w:val="en-US"/>
        </w:rPr>
        <w:t>հորիզոնական</w:t>
      </w:r>
      <w:r w:rsidR="001961D8" w:rsidRPr="00956B37">
        <w:rPr>
          <w:b w:val="0"/>
          <w:color w:val="auto"/>
          <w:sz w:val="24"/>
          <w:lang w:val="ru-RU"/>
        </w:rPr>
        <w:t xml:space="preserve"> </w:t>
      </w:r>
      <w:r w:rsidR="001961D8" w:rsidRPr="00956B37">
        <w:rPr>
          <w:b w:val="0"/>
          <w:color w:val="auto"/>
          <w:sz w:val="24"/>
          <w:lang w:val="en-US"/>
        </w:rPr>
        <w:t>կորերի</w:t>
      </w:r>
      <w:r w:rsidR="001961D8" w:rsidRPr="00956B37">
        <w:rPr>
          <w:b w:val="0"/>
          <w:color w:val="auto"/>
          <w:sz w:val="24"/>
          <w:lang w:val="ru-RU"/>
        </w:rPr>
        <w:t xml:space="preserve"> </w:t>
      </w:r>
      <w:r w:rsidR="001961D8" w:rsidRPr="00956B37">
        <w:rPr>
          <w:b w:val="0"/>
          <w:color w:val="auto"/>
          <w:sz w:val="24"/>
          <w:lang w:val="en-US"/>
        </w:rPr>
        <w:t>լծորդման</w:t>
      </w:r>
      <w:r w:rsidR="001961D8" w:rsidRPr="00956B37">
        <w:rPr>
          <w:b w:val="0"/>
          <w:color w:val="auto"/>
          <w:sz w:val="24"/>
          <w:lang w:val="ru-RU"/>
        </w:rPr>
        <w:t xml:space="preserve"> </w:t>
      </w:r>
      <w:r w:rsidR="001961D8" w:rsidRPr="00956B37">
        <w:rPr>
          <w:b w:val="0"/>
          <w:color w:val="auto"/>
          <w:sz w:val="24"/>
          <w:lang w:val="en-US"/>
        </w:rPr>
        <w:t>ժամանակ</w:t>
      </w:r>
      <w:r w:rsidR="001961D8" w:rsidRPr="00956B37">
        <w:rPr>
          <w:b w:val="0"/>
          <w:color w:val="auto"/>
          <w:sz w:val="24"/>
          <w:lang w:val="ru-RU"/>
        </w:rPr>
        <w:t xml:space="preserve">, </w:t>
      </w:r>
      <w:r w:rsidR="001961D8" w:rsidRPr="00956B37">
        <w:rPr>
          <w:b w:val="0"/>
          <w:color w:val="auto"/>
          <w:sz w:val="24"/>
          <w:lang w:val="en-US"/>
        </w:rPr>
        <w:t>երբ</w:t>
      </w:r>
      <w:r w:rsidR="001961D8" w:rsidRPr="00956B37">
        <w:rPr>
          <w:b w:val="0"/>
          <w:color w:val="auto"/>
          <w:sz w:val="24"/>
          <w:lang w:val="ru-RU"/>
        </w:rPr>
        <w:t xml:space="preserve"> </w:t>
      </w:r>
      <w:r w:rsidR="001961D8" w:rsidRPr="00956B37">
        <w:rPr>
          <w:b w:val="0"/>
          <w:color w:val="auto"/>
          <w:sz w:val="24"/>
          <w:lang w:val="en-US"/>
        </w:rPr>
        <w:t>նրանց</w:t>
      </w:r>
      <w:r w:rsidR="001961D8" w:rsidRPr="00956B37">
        <w:rPr>
          <w:b w:val="0"/>
          <w:color w:val="auto"/>
          <w:sz w:val="24"/>
          <w:lang w:val="ru-RU"/>
        </w:rPr>
        <w:t xml:space="preserve">  </w:t>
      </w:r>
      <w:r w:rsidR="001961D8" w:rsidRPr="00956B37">
        <w:rPr>
          <w:b w:val="0"/>
          <w:color w:val="auto"/>
          <w:sz w:val="24"/>
          <w:lang w:val="en-US"/>
        </w:rPr>
        <w:t>շառավիղների</w:t>
      </w:r>
      <w:r w:rsidR="001961D8" w:rsidRPr="00956B37">
        <w:rPr>
          <w:b w:val="0"/>
          <w:color w:val="auto"/>
          <w:sz w:val="24"/>
          <w:lang w:val="ru-RU"/>
        </w:rPr>
        <w:t xml:space="preserve"> </w:t>
      </w:r>
      <w:r w:rsidR="001961D8" w:rsidRPr="00956B37">
        <w:rPr>
          <w:b w:val="0"/>
          <w:color w:val="auto"/>
          <w:sz w:val="24"/>
          <w:lang w:val="en-US"/>
        </w:rPr>
        <w:t>մեծությունները</w:t>
      </w:r>
      <w:r w:rsidR="00CA69D7" w:rsidRPr="00956B37">
        <w:rPr>
          <w:b w:val="0"/>
          <w:color w:val="auto"/>
          <w:sz w:val="24"/>
          <w:lang w:val="ru-RU"/>
        </w:rPr>
        <w:t xml:space="preserve"> 1.</w:t>
      </w:r>
      <w:r w:rsidR="001961D8" w:rsidRPr="00956B37">
        <w:rPr>
          <w:b w:val="0"/>
          <w:color w:val="auto"/>
          <w:sz w:val="24"/>
          <w:lang w:val="ru-RU"/>
        </w:rPr>
        <w:t xml:space="preserve">3 </w:t>
      </w:r>
      <w:r w:rsidR="001961D8" w:rsidRPr="00956B37">
        <w:rPr>
          <w:b w:val="0"/>
          <w:color w:val="auto"/>
          <w:sz w:val="24"/>
          <w:lang w:val="en-US"/>
        </w:rPr>
        <w:t>անգամ</w:t>
      </w:r>
      <w:r w:rsidR="001961D8" w:rsidRPr="00956B37">
        <w:rPr>
          <w:b w:val="0"/>
          <w:color w:val="auto"/>
          <w:sz w:val="24"/>
          <w:lang w:val="ru-RU"/>
        </w:rPr>
        <w:t xml:space="preserve"> </w:t>
      </w:r>
      <w:r w:rsidR="001961D8" w:rsidRPr="00956B37">
        <w:rPr>
          <w:b w:val="0"/>
          <w:color w:val="auto"/>
          <w:sz w:val="24"/>
          <w:lang w:val="en-US"/>
        </w:rPr>
        <w:t>տարբեր</w:t>
      </w:r>
      <w:r w:rsidR="001961D8" w:rsidRPr="00956B37">
        <w:rPr>
          <w:b w:val="0"/>
          <w:color w:val="auto"/>
          <w:sz w:val="24"/>
          <w:lang w:val="ru-RU"/>
        </w:rPr>
        <w:t xml:space="preserve"> </w:t>
      </w:r>
      <w:r w:rsidR="001961D8" w:rsidRPr="00956B37">
        <w:rPr>
          <w:b w:val="0"/>
          <w:color w:val="auto"/>
          <w:sz w:val="24"/>
          <w:lang w:val="en-US"/>
        </w:rPr>
        <w:t>են</w:t>
      </w:r>
      <w:r w:rsidR="001961D8" w:rsidRPr="00956B37">
        <w:rPr>
          <w:b w:val="0"/>
          <w:color w:val="auto"/>
          <w:sz w:val="24"/>
          <w:lang w:val="ru-RU"/>
        </w:rPr>
        <w:t xml:space="preserve">, </w:t>
      </w:r>
      <w:r w:rsidR="001961D8" w:rsidRPr="00956B37">
        <w:rPr>
          <w:b w:val="0"/>
          <w:color w:val="auto"/>
          <w:sz w:val="24"/>
          <w:lang w:val="en-US"/>
        </w:rPr>
        <w:t>ինչպես</w:t>
      </w:r>
      <w:r w:rsidR="001961D8" w:rsidRPr="00956B37">
        <w:rPr>
          <w:b w:val="0"/>
          <w:color w:val="auto"/>
          <w:sz w:val="24"/>
          <w:lang w:val="ru-RU"/>
        </w:rPr>
        <w:t xml:space="preserve"> </w:t>
      </w:r>
      <w:r w:rsidR="001961D8" w:rsidRPr="00956B37">
        <w:rPr>
          <w:b w:val="0"/>
          <w:color w:val="auto"/>
          <w:sz w:val="24"/>
          <w:lang w:val="en-US"/>
        </w:rPr>
        <w:t>նաև</w:t>
      </w:r>
      <w:r w:rsidR="00CA69D7" w:rsidRPr="00956B37">
        <w:rPr>
          <w:b w:val="0"/>
          <w:color w:val="auto"/>
          <w:sz w:val="24"/>
          <w:lang w:val="ru-RU"/>
        </w:rPr>
        <w:t xml:space="preserve"> </w:t>
      </w:r>
      <w:r w:rsidR="00CA69D7" w:rsidRPr="00956B37">
        <w:rPr>
          <w:b w:val="0"/>
          <w:color w:val="auto"/>
          <w:sz w:val="24"/>
          <w:lang w:val="en-US"/>
        </w:rPr>
        <w:t>II</w:t>
      </w:r>
      <w:r w:rsidR="00CA69D7" w:rsidRPr="00956B37">
        <w:rPr>
          <w:b w:val="0"/>
          <w:color w:val="auto"/>
          <w:sz w:val="24"/>
          <w:lang w:val="ru-RU"/>
        </w:rPr>
        <w:t>–</w:t>
      </w:r>
      <w:r w:rsidR="001961D8" w:rsidRPr="00956B37">
        <w:rPr>
          <w:b w:val="0"/>
          <w:color w:val="auto"/>
          <w:sz w:val="24"/>
          <w:lang w:val="en-US"/>
        </w:rPr>
        <w:t>IV</w:t>
      </w:r>
      <w:r w:rsidR="001961D8" w:rsidRPr="00956B37">
        <w:rPr>
          <w:b w:val="0"/>
          <w:color w:val="auto"/>
          <w:sz w:val="24"/>
          <w:lang w:val="ru-RU"/>
        </w:rPr>
        <w:t xml:space="preserve"> </w:t>
      </w:r>
      <w:r w:rsidR="001961D8" w:rsidRPr="00956B37">
        <w:rPr>
          <w:b w:val="0"/>
          <w:color w:val="auto"/>
          <w:sz w:val="24"/>
          <w:lang w:val="en-US"/>
        </w:rPr>
        <w:t>կարգի</w:t>
      </w:r>
      <w:r w:rsidR="001961D8" w:rsidRPr="00956B37">
        <w:rPr>
          <w:b w:val="0"/>
          <w:color w:val="auto"/>
          <w:sz w:val="24"/>
          <w:lang w:val="ru-RU"/>
        </w:rPr>
        <w:t xml:space="preserve"> </w:t>
      </w:r>
      <w:r w:rsidR="001961D8" w:rsidRPr="00956B37">
        <w:rPr>
          <w:b w:val="0"/>
          <w:color w:val="auto"/>
          <w:sz w:val="24"/>
          <w:lang w:val="en-US"/>
        </w:rPr>
        <w:t>ավտոճանապարհների</w:t>
      </w:r>
      <w:r w:rsidR="001961D8" w:rsidRPr="00956B37">
        <w:rPr>
          <w:b w:val="0"/>
          <w:color w:val="auto"/>
          <w:sz w:val="24"/>
          <w:lang w:val="ru-RU"/>
        </w:rPr>
        <w:t xml:space="preserve"> </w:t>
      </w:r>
      <w:r w:rsidR="001961D8" w:rsidRPr="00956B37">
        <w:rPr>
          <w:b w:val="0"/>
          <w:color w:val="auto"/>
          <w:sz w:val="24"/>
          <w:lang w:val="en-US"/>
        </w:rPr>
        <w:t>համար</w:t>
      </w:r>
      <w:r w:rsidR="001961D8" w:rsidRPr="00956B37">
        <w:rPr>
          <w:b w:val="0"/>
          <w:color w:val="auto"/>
          <w:sz w:val="24"/>
          <w:lang w:val="ru-RU"/>
        </w:rPr>
        <w:t xml:space="preserve"> </w:t>
      </w:r>
      <w:r w:rsidR="001961D8" w:rsidRPr="00956B37">
        <w:rPr>
          <w:b w:val="0"/>
          <w:color w:val="auto"/>
          <w:sz w:val="24"/>
          <w:lang w:val="en-US"/>
        </w:rPr>
        <w:t>մինչև</w:t>
      </w:r>
      <w:r w:rsidR="001961D8" w:rsidRPr="00956B37">
        <w:rPr>
          <w:b w:val="0"/>
          <w:color w:val="auto"/>
          <w:sz w:val="24"/>
          <w:lang w:val="ru-RU"/>
        </w:rPr>
        <w:t xml:space="preserve"> 2000 </w:t>
      </w:r>
      <w:r w:rsidR="001961D8" w:rsidRPr="00956B37">
        <w:rPr>
          <w:b w:val="0"/>
          <w:color w:val="auto"/>
          <w:sz w:val="24"/>
          <w:lang w:val="en-US"/>
        </w:rPr>
        <w:t>մ</w:t>
      </w:r>
      <w:r w:rsidR="001961D8" w:rsidRPr="00956B37">
        <w:rPr>
          <w:b w:val="0"/>
          <w:color w:val="auto"/>
          <w:sz w:val="24"/>
          <w:lang w:val="ru-RU"/>
        </w:rPr>
        <w:t xml:space="preserve"> </w:t>
      </w:r>
      <w:r w:rsidR="001961D8" w:rsidRPr="00956B37">
        <w:rPr>
          <w:b w:val="0"/>
          <w:color w:val="auto"/>
          <w:sz w:val="24"/>
          <w:lang w:val="en-US"/>
        </w:rPr>
        <w:t>շառավիղներով</w:t>
      </w:r>
      <w:r w:rsidR="001961D8" w:rsidRPr="00956B37">
        <w:rPr>
          <w:b w:val="0"/>
          <w:color w:val="auto"/>
          <w:sz w:val="24"/>
          <w:lang w:val="ru-RU"/>
        </w:rPr>
        <w:t xml:space="preserve"> </w:t>
      </w:r>
      <w:r w:rsidR="001961D8" w:rsidRPr="00956B37">
        <w:rPr>
          <w:b w:val="0"/>
          <w:color w:val="auto"/>
          <w:sz w:val="24"/>
          <w:lang w:val="en-US"/>
        </w:rPr>
        <w:t>կորերի</w:t>
      </w:r>
      <w:r w:rsidR="001961D8" w:rsidRPr="00956B37">
        <w:rPr>
          <w:b w:val="0"/>
          <w:color w:val="auto"/>
          <w:sz w:val="24"/>
          <w:lang w:val="ru-RU"/>
        </w:rPr>
        <w:t xml:space="preserve"> </w:t>
      </w:r>
      <w:r w:rsidR="001961D8" w:rsidRPr="00956B37">
        <w:rPr>
          <w:b w:val="0"/>
          <w:color w:val="auto"/>
          <w:sz w:val="24"/>
          <w:lang w:val="en-US"/>
        </w:rPr>
        <w:t>դեպքում</w:t>
      </w:r>
      <w:r w:rsidR="001961D8" w:rsidRPr="00956B37">
        <w:rPr>
          <w:b w:val="0"/>
          <w:color w:val="auto"/>
          <w:sz w:val="24"/>
          <w:lang w:val="ru-RU"/>
        </w:rPr>
        <w:t xml:space="preserve">,  </w:t>
      </w:r>
      <w:r w:rsidR="001961D8" w:rsidRPr="00956B37">
        <w:rPr>
          <w:b w:val="0"/>
          <w:color w:val="auto"/>
          <w:sz w:val="24"/>
          <w:lang w:val="en-US"/>
        </w:rPr>
        <w:t>իսկ</w:t>
      </w:r>
      <w:r w:rsidR="001961D8" w:rsidRPr="00956B37">
        <w:rPr>
          <w:b w:val="0"/>
          <w:color w:val="auto"/>
          <w:sz w:val="24"/>
          <w:lang w:val="ru-RU"/>
        </w:rPr>
        <w:t xml:space="preserve"> </w:t>
      </w:r>
      <w:r w:rsidR="009070DB" w:rsidRPr="00956B37">
        <w:rPr>
          <w:b w:val="0"/>
          <w:color w:val="auto"/>
          <w:sz w:val="24"/>
        </w:rPr>
        <w:t>I</w:t>
      </w:r>
      <w:r w:rsidR="009070DB" w:rsidRPr="00956B37">
        <w:rPr>
          <w:b w:val="0"/>
          <w:color w:val="auto"/>
          <w:sz w:val="24"/>
          <w:lang w:val="en-US"/>
        </w:rPr>
        <w:t>A</w:t>
      </w:r>
      <w:r w:rsidR="009070DB" w:rsidRPr="00956B37">
        <w:rPr>
          <w:b w:val="0"/>
          <w:color w:val="auto"/>
          <w:sz w:val="24"/>
          <w:lang w:val="ru-RU"/>
        </w:rPr>
        <w:t xml:space="preserve">, </w:t>
      </w:r>
      <w:r w:rsidR="009070DB" w:rsidRPr="00956B37">
        <w:rPr>
          <w:b w:val="0"/>
          <w:color w:val="auto"/>
          <w:sz w:val="24"/>
        </w:rPr>
        <w:t>I</w:t>
      </w:r>
      <w:r w:rsidR="00F20E7D" w:rsidRPr="00956B37">
        <w:rPr>
          <w:b w:val="0"/>
          <w:color w:val="auto"/>
          <w:sz w:val="24"/>
          <w:lang w:val="en-US"/>
        </w:rPr>
        <w:t>B</w:t>
      </w:r>
      <w:r w:rsidR="009070DB" w:rsidRPr="00956B37">
        <w:rPr>
          <w:b w:val="0"/>
          <w:color w:val="auto"/>
          <w:sz w:val="24"/>
          <w:lang w:val="ru-RU"/>
        </w:rPr>
        <w:t xml:space="preserve">, </w:t>
      </w:r>
      <w:r w:rsidR="009070DB" w:rsidRPr="00956B37">
        <w:rPr>
          <w:b w:val="0"/>
          <w:color w:val="auto"/>
          <w:sz w:val="24"/>
          <w:lang w:val="en-US"/>
        </w:rPr>
        <w:t>և</w:t>
      </w:r>
      <w:r w:rsidR="009070DB" w:rsidRPr="00956B37">
        <w:rPr>
          <w:b w:val="0"/>
          <w:color w:val="auto"/>
          <w:sz w:val="24"/>
          <w:lang w:val="ru-RU"/>
        </w:rPr>
        <w:t xml:space="preserve"> </w:t>
      </w:r>
      <w:r w:rsidR="009070DB" w:rsidRPr="00956B37">
        <w:rPr>
          <w:b w:val="0"/>
          <w:color w:val="auto"/>
          <w:sz w:val="24"/>
        </w:rPr>
        <w:t>I</w:t>
      </w:r>
      <w:r w:rsidR="00F20E7D" w:rsidRPr="00956B37">
        <w:rPr>
          <w:b w:val="0"/>
          <w:color w:val="auto"/>
          <w:sz w:val="24"/>
          <w:lang w:val="en-US"/>
        </w:rPr>
        <w:t>C</w:t>
      </w:r>
      <w:r w:rsidR="009070DB" w:rsidRPr="00956B37">
        <w:rPr>
          <w:color w:val="auto"/>
          <w:sz w:val="24"/>
        </w:rPr>
        <w:t xml:space="preserve"> </w:t>
      </w:r>
      <w:r w:rsidR="001961D8" w:rsidRPr="00956B37">
        <w:rPr>
          <w:b w:val="0"/>
          <w:color w:val="auto"/>
          <w:sz w:val="24"/>
          <w:lang w:val="en-US"/>
        </w:rPr>
        <w:t>կարգի</w:t>
      </w:r>
      <w:r w:rsidR="001961D8" w:rsidRPr="00956B37">
        <w:rPr>
          <w:b w:val="0"/>
          <w:color w:val="auto"/>
          <w:sz w:val="24"/>
          <w:lang w:val="ru-RU"/>
        </w:rPr>
        <w:t xml:space="preserve"> </w:t>
      </w:r>
      <w:r w:rsidR="001961D8" w:rsidRPr="00956B37">
        <w:rPr>
          <w:b w:val="0"/>
          <w:color w:val="auto"/>
          <w:sz w:val="24"/>
          <w:lang w:val="en-US"/>
        </w:rPr>
        <w:t>ավտոճանապարհների</w:t>
      </w:r>
      <w:r w:rsidR="001961D8" w:rsidRPr="00956B37">
        <w:rPr>
          <w:b w:val="0"/>
          <w:color w:val="auto"/>
          <w:sz w:val="24"/>
          <w:lang w:val="ru-RU"/>
        </w:rPr>
        <w:t xml:space="preserve"> </w:t>
      </w:r>
      <w:r w:rsidR="001961D8" w:rsidRPr="00956B37">
        <w:rPr>
          <w:b w:val="0"/>
          <w:color w:val="auto"/>
          <w:sz w:val="24"/>
          <w:lang w:val="en-US"/>
        </w:rPr>
        <w:t>համար</w:t>
      </w:r>
      <w:r w:rsidR="001961D8" w:rsidRPr="00956B37">
        <w:rPr>
          <w:b w:val="0"/>
          <w:color w:val="auto"/>
          <w:sz w:val="24"/>
          <w:lang w:val="ru-RU"/>
        </w:rPr>
        <w:t xml:space="preserve"> </w:t>
      </w:r>
      <w:r w:rsidR="001961D8" w:rsidRPr="00956B37">
        <w:rPr>
          <w:b w:val="0"/>
          <w:color w:val="auto"/>
          <w:sz w:val="24"/>
          <w:lang w:val="en-US"/>
        </w:rPr>
        <w:t>մինչև</w:t>
      </w:r>
      <w:r w:rsidR="001961D8" w:rsidRPr="00956B37">
        <w:rPr>
          <w:b w:val="0"/>
          <w:color w:val="auto"/>
          <w:sz w:val="24"/>
          <w:lang w:val="ru-RU"/>
        </w:rPr>
        <w:t xml:space="preserve"> 3000 </w:t>
      </w:r>
      <w:r w:rsidR="001961D8" w:rsidRPr="00956B37">
        <w:rPr>
          <w:b w:val="0"/>
          <w:color w:val="auto"/>
          <w:sz w:val="24"/>
          <w:lang w:val="en-US"/>
        </w:rPr>
        <w:t>մ</w:t>
      </w:r>
      <w:r w:rsidR="001961D8" w:rsidRPr="00956B37">
        <w:rPr>
          <w:b w:val="0"/>
          <w:color w:val="auto"/>
          <w:sz w:val="24"/>
          <w:lang w:val="ru-RU"/>
        </w:rPr>
        <w:t xml:space="preserve"> </w:t>
      </w:r>
      <w:r w:rsidR="001961D8" w:rsidRPr="00956B37">
        <w:rPr>
          <w:b w:val="0"/>
          <w:color w:val="auto"/>
          <w:sz w:val="24"/>
          <w:lang w:val="en-US"/>
        </w:rPr>
        <w:t>դեպքում</w:t>
      </w:r>
      <w:r w:rsidR="001961D8" w:rsidRPr="00956B37">
        <w:rPr>
          <w:b w:val="0"/>
          <w:color w:val="auto"/>
          <w:sz w:val="24"/>
          <w:lang w:val="ru-RU"/>
        </w:rPr>
        <w:t xml:space="preserve"> </w:t>
      </w:r>
      <w:r w:rsidR="001961D8" w:rsidRPr="00956B37">
        <w:rPr>
          <w:b w:val="0"/>
          <w:color w:val="auto"/>
          <w:sz w:val="24"/>
          <w:lang w:val="en-US"/>
        </w:rPr>
        <w:t>նախատեսվում</w:t>
      </w:r>
      <w:r w:rsidR="001961D8" w:rsidRPr="00956B37">
        <w:rPr>
          <w:b w:val="0"/>
          <w:color w:val="auto"/>
          <w:sz w:val="24"/>
          <w:lang w:val="ru-RU"/>
        </w:rPr>
        <w:t xml:space="preserve"> </w:t>
      </w:r>
      <w:r w:rsidR="001961D8" w:rsidRPr="00956B37">
        <w:rPr>
          <w:b w:val="0"/>
          <w:color w:val="auto"/>
          <w:sz w:val="24"/>
          <w:lang w:val="en-US"/>
        </w:rPr>
        <w:t>է</w:t>
      </w:r>
      <w:r w:rsidR="001961D8" w:rsidRPr="00956B37">
        <w:rPr>
          <w:b w:val="0"/>
          <w:color w:val="auto"/>
          <w:sz w:val="24"/>
          <w:lang w:val="ru-RU"/>
        </w:rPr>
        <w:t xml:space="preserve"> </w:t>
      </w:r>
      <w:r w:rsidR="001961D8" w:rsidRPr="00956B37">
        <w:rPr>
          <w:b w:val="0"/>
          <w:color w:val="auto"/>
          <w:sz w:val="24"/>
          <w:lang w:val="en-US"/>
        </w:rPr>
        <w:t>ուղիղ</w:t>
      </w:r>
      <w:r w:rsidR="001961D8" w:rsidRPr="00956B37">
        <w:rPr>
          <w:b w:val="0"/>
          <w:color w:val="auto"/>
          <w:sz w:val="24"/>
          <w:lang w:val="ru-RU"/>
        </w:rPr>
        <w:t xml:space="preserve"> </w:t>
      </w:r>
      <w:r w:rsidR="001961D8" w:rsidRPr="00956B37">
        <w:rPr>
          <w:b w:val="0"/>
          <w:color w:val="auto"/>
          <w:sz w:val="24"/>
          <w:lang w:val="en-US"/>
        </w:rPr>
        <w:t>մասից</w:t>
      </w:r>
      <w:r w:rsidR="001961D8" w:rsidRPr="00956B37">
        <w:rPr>
          <w:b w:val="0"/>
          <w:color w:val="auto"/>
          <w:sz w:val="24"/>
          <w:lang w:val="ru-RU"/>
        </w:rPr>
        <w:t xml:space="preserve"> </w:t>
      </w:r>
      <w:r w:rsidR="001961D8" w:rsidRPr="00956B37">
        <w:rPr>
          <w:b w:val="0"/>
          <w:color w:val="auto"/>
          <w:sz w:val="24"/>
          <w:lang w:val="en-US"/>
        </w:rPr>
        <w:t>սահուն</w:t>
      </w:r>
      <w:r w:rsidR="001961D8" w:rsidRPr="00956B37">
        <w:rPr>
          <w:b w:val="0"/>
          <w:color w:val="auto"/>
          <w:sz w:val="24"/>
          <w:lang w:val="ru-RU"/>
        </w:rPr>
        <w:t xml:space="preserve"> </w:t>
      </w:r>
      <w:r w:rsidR="001961D8" w:rsidRPr="00956B37">
        <w:rPr>
          <w:b w:val="0"/>
          <w:color w:val="auto"/>
          <w:sz w:val="24"/>
          <w:lang w:val="en-US"/>
        </w:rPr>
        <w:t>լծորդում</w:t>
      </w:r>
      <w:r w:rsidR="001961D8" w:rsidRPr="00956B37">
        <w:rPr>
          <w:b w:val="0"/>
          <w:color w:val="auto"/>
          <w:sz w:val="24"/>
          <w:lang w:val="ru-RU"/>
        </w:rPr>
        <w:t xml:space="preserve"> </w:t>
      </w:r>
      <w:r w:rsidR="001961D8" w:rsidRPr="00956B37">
        <w:rPr>
          <w:b w:val="0"/>
          <w:color w:val="auto"/>
          <w:sz w:val="24"/>
          <w:lang w:val="en-US"/>
        </w:rPr>
        <w:t>փոփոխական</w:t>
      </w:r>
      <w:r w:rsidR="001961D8" w:rsidRPr="00956B37">
        <w:rPr>
          <w:b w:val="0"/>
          <w:color w:val="auto"/>
          <w:sz w:val="24"/>
          <w:lang w:val="ru-RU"/>
        </w:rPr>
        <w:t xml:space="preserve"> </w:t>
      </w:r>
      <w:r w:rsidR="001961D8" w:rsidRPr="00956B37">
        <w:rPr>
          <w:b w:val="0"/>
          <w:color w:val="auto"/>
          <w:sz w:val="24"/>
          <w:lang w:val="en-US"/>
        </w:rPr>
        <w:t>շառավղով</w:t>
      </w:r>
      <w:r w:rsidR="001961D8" w:rsidRPr="00956B37">
        <w:rPr>
          <w:b w:val="0"/>
          <w:color w:val="auto"/>
          <w:sz w:val="24"/>
          <w:lang w:val="ru-RU"/>
        </w:rPr>
        <w:t xml:space="preserve"> </w:t>
      </w:r>
      <w:r w:rsidR="001961D8" w:rsidRPr="00956B37">
        <w:rPr>
          <w:b w:val="0"/>
          <w:color w:val="auto"/>
          <w:sz w:val="24"/>
          <w:lang w:val="en-US"/>
        </w:rPr>
        <w:t>կորերով</w:t>
      </w:r>
      <w:r w:rsidR="001961D8" w:rsidRPr="00956B37">
        <w:rPr>
          <w:b w:val="0"/>
          <w:color w:val="auto"/>
          <w:sz w:val="24"/>
          <w:lang w:val="ru-RU"/>
        </w:rPr>
        <w:t xml:space="preserve">` </w:t>
      </w:r>
      <w:r w:rsidR="001961D8" w:rsidRPr="00956B37">
        <w:rPr>
          <w:b w:val="0"/>
          <w:color w:val="auto"/>
          <w:sz w:val="24"/>
          <w:lang w:val="en-US"/>
        </w:rPr>
        <w:t>անցումային</w:t>
      </w:r>
      <w:r w:rsidR="001961D8" w:rsidRPr="00956B37">
        <w:rPr>
          <w:b w:val="0"/>
          <w:color w:val="auto"/>
          <w:sz w:val="24"/>
          <w:lang w:val="ru-RU"/>
        </w:rPr>
        <w:t xml:space="preserve"> </w:t>
      </w:r>
      <w:r w:rsidR="001961D8" w:rsidRPr="00956B37">
        <w:rPr>
          <w:b w:val="0"/>
          <w:color w:val="auto"/>
          <w:sz w:val="24"/>
          <w:lang w:val="en-US"/>
        </w:rPr>
        <w:t>կորերով</w:t>
      </w:r>
      <w:r w:rsidR="001961D8" w:rsidRPr="00956B37">
        <w:rPr>
          <w:b w:val="0"/>
          <w:color w:val="auto"/>
          <w:sz w:val="24"/>
          <w:lang w:val="ru-RU"/>
        </w:rPr>
        <w:t xml:space="preserve">: </w:t>
      </w:r>
      <w:r w:rsidR="001961D8" w:rsidRPr="00956B37">
        <w:rPr>
          <w:b w:val="0"/>
          <w:color w:val="auto"/>
          <w:sz w:val="24"/>
          <w:lang w:val="en-US"/>
        </w:rPr>
        <w:t>Անցումային</w:t>
      </w:r>
      <w:r w:rsidR="001961D8" w:rsidRPr="00956B37">
        <w:rPr>
          <w:b w:val="0"/>
          <w:color w:val="auto"/>
          <w:sz w:val="24"/>
          <w:lang w:val="ru-RU"/>
        </w:rPr>
        <w:t xml:space="preserve"> </w:t>
      </w:r>
      <w:r w:rsidR="001961D8" w:rsidRPr="00956B37">
        <w:rPr>
          <w:b w:val="0"/>
          <w:color w:val="auto"/>
          <w:sz w:val="24"/>
          <w:lang w:val="en-US"/>
        </w:rPr>
        <w:t>կորի</w:t>
      </w:r>
      <w:r w:rsidR="001961D8" w:rsidRPr="00956B37">
        <w:rPr>
          <w:b w:val="0"/>
          <w:color w:val="auto"/>
          <w:sz w:val="24"/>
          <w:lang w:val="ru-RU"/>
        </w:rPr>
        <w:t xml:space="preserve"> </w:t>
      </w:r>
      <w:r w:rsidR="001961D8" w:rsidRPr="00956B37">
        <w:rPr>
          <w:b w:val="0"/>
          <w:color w:val="auto"/>
          <w:sz w:val="24"/>
          <w:lang w:val="en-US"/>
        </w:rPr>
        <w:t>նվազագույն</w:t>
      </w:r>
      <w:r w:rsidR="001961D8" w:rsidRPr="00956B37">
        <w:rPr>
          <w:b w:val="0"/>
          <w:color w:val="auto"/>
          <w:sz w:val="24"/>
          <w:lang w:val="ru-RU"/>
        </w:rPr>
        <w:t xml:space="preserve"> </w:t>
      </w:r>
      <w:r w:rsidR="001961D8" w:rsidRPr="00956B37">
        <w:rPr>
          <w:b w:val="0"/>
          <w:color w:val="auto"/>
          <w:sz w:val="24"/>
          <w:lang w:val="en-US"/>
        </w:rPr>
        <w:t>երկարությունը</w:t>
      </w:r>
      <w:r w:rsidR="001961D8" w:rsidRPr="00956B37">
        <w:rPr>
          <w:b w:val="0"/>
          <w:color w:val="auto"/>
          <w:sz w:val="24"/>
          <w:lang w:val="ru-RU"/>
        </w:rPr>
        <w:t xml:space="preserve">, </w:t>
      </w:r>
      <w:r w:rsidR="001961D8" w:rsidRPr="00956B37">
        <w:rPr>
          <w:b w:val="0"/>
          <w:color w:val="auto"/>
          <w:sz w:val="24"/>
          <w:lang w:val="en-US"/>
        </w:rPr>
        <w:t>կախված</w:t>
      </w:r>
      <w:r w:rsidR="001961D8" w:rsidRPr="00956B37">
        <w:rPr>
          <w:b w:val="0"/>
          <w:color w:val="auto"/>
          <w:sz w:val="24"/>
          <w:lang w:val="ru-RU"/>
        </w:rPr>
        <w:t xml:space="preserve"> </w:t>
      </w:r>
      <w:r w:rsidR="001961D8" w:rsidRPr="00956B37">
        <w:rPr>
          <w:b w:val="0"/>
          <w:color w:val="auto"/>
          <w:sz w:val="24"/>
          <w:lang w:val="en-US"/>
        </w:rPr>
        <w:t>հաշվարկային</w:t>
      </w:r>
      <w:r w:rsidR="001961D8" w:rsidRPr="00956B37">
        <w:rPr>
          <w:b w:val="0"/>
          <w:color w:val="auto"/>
          <w:sz w:val="24"/>
          <w:lang w:val="ru-RU"/>
        </w:rPr>
        <w:t xml:space="preserve"> </w:t>
      </w:r>
      <w:r w:rsidR="001961D8" w:rsidRPr="00956B37">
        <w:rPr>
          <w:b w:val="0"/>
          <w:color w:val="auto"/>
          <w:sz w:val="24"/>
          <w:lang w:val="en-US"/>
        </w:rPr>
        <w:t>արագությունից</w:t>
      </w:r>
      <w:r w:rsidR="001961D8" w:rsidRPr="00956B37">
        <w:rPr>
          <w:b w:val="0"/>
          <w:color w:val="auto"/>
          <w:sz w:val="24"/>
          <w:lang w:val="ru-RU"/>
        </w:rPr>
        <w:t xml:space="preserve"> </w:t>
      </w:r>
      <w:r w:rsidR="001961D8" w:rsidRPr="00956B37">
        <w:rPr>
          <w:b w:val="0"/>
          <w:color w:val="auto"/>
          <w:sz w:val="24"/>
          <w:lang w:val="en-US"/>
        </w:rPr>
        <w:t>և</w:t>
      </w:r>
      <w:r w:rsidR="001961D8" w:rsidRPr="00956B37">
        <w:rPr>
          <w:b w:val="0"/>
          <w:color w:val="auto"/>
          <w:sz w:val="24"/>
          <w:lang w:val="ru-RU"/>
        </w:rPr>
        <w:t xml:space="preserve"> </w:t>
      </w:r>
      <w:r w:rsidR="001961D8" w:rsidRPr="00956B37">
        <w:rPr>
          <w:b w:val="0"/>
          <w:color w:val="auto"/>
          <w:sz w:val="24"/>
          <w:lang w:val="en-US"/>
        </w:rPr>
        <w:t>հորիզոնական</w:t>
      </w:r>
      <w:r w:rsidR="001961D8" w:rsidRPr="00956B37">
        <w:rPr>
          <w:b w:val="0"/>
          <w:color w:val="auto"/>
          <w:sz w:val="24"/>
          <w:lang w:val="ru-RU"/>
        </w:rPr>
        <w:t xml:space="preserve"> </w:t>
      </w:r>
      <w:r w:rsidR="001961D8" w:rsidRPr="00956B37">
        <w:rPr>
          <w:b w:val="0"/>
          <w:color w:val="auto"/>
          <w:sz w:val="24"/>
          <w:lang w:val="en-US"/>
        </w:rPr>
        <w:t>կորի</w:t>
      </w:r>
      <w:r w:rsidR="001961D8" w:rsidRPr="00956B37">
        <w:rPr>
          <w:b w:val="0"/>
          <w:color w:val="auto"/>
          <w:sz w:val="24"/>
          <w:lang w:val="ru-RU"/>
        </w:rPr>
        <w:t xml:space="preserve"> </w:t>
      </w:r>
      <w:r w:rsidR="001961D8" w:rsidRPr="00956B37">
        <w:rPr>
          <w:b w:val="0"/>
          <w:color w:val="auto"/>
          <w:sz w:val="24"/>
          <w:lang w:val="en-US"/>
        </w:rPr>
        <w:t>շառավղից</w:t>
      </w:r>
      <w:r w:rsidR="001961D8" w:rsidRPr="00956B37">
        <w:rPr>
          <w:b w:val="0"/>
          <w:color w:val="auto"/>
          <w:sz w:val="24"/>
          <w:lang w:val="ru-RU"/>
        </w:rPr>
        <w:t xml:space="preserve">, </w:t>
      </w:r>
      <w:r w:rsidR="001961D8" w:rsidRPr="00956B37">
        <w:rPr>
          <w:b w:val="0"/>
          <w:color w:val="auto"/>
          <w:sz w:val="24"/>
          <w:lang w:val="en-US"/>
        </w:rPr>
        <w:t>ընդունվում</w:t>
      </w:r>
      <w:r w:rsidR="001961D8" w:rsidRPr="00956B37">
        <w:rPr>
          <w:b w:val="0"/>
          <w:color w:val="auto"/>
          <w:sz w:val="24"/>
          <w:lang w:val="ru-RU"/>
        </w:rPr>
        <w:t xml:space="preserve"> </w:t>
      </w:r>
      <w:r w:rsidR="001961D8" w:rsidRPr="00956B37">
        <w:rPr>
          <w:b w:val="0"/>
          <w:color w:val="auto"/>
          <w:sz w:val="24"/>
          <w:lang w:val="en-US"/>
        </w:rPr>
        <w:t>է</w:t>
      </w:r>
      <w:r w:rsidR="001961D8" w:rsidRPr="00956B37">
        <w:rPr>
          <w:b w:val="0"/>
          <w:color w:val="auto"/>
          <w:sz w:val="24"/>
          <w:lang w:val="ru-RU"/>
        </w:rPr>
        <w:t xml:space="preserve"> </w:t>
      </w:r>
      <w:r w:rsidR="00FB5BB1" w:rsidRPr="00956B37">
        <w:rPr>
          <w:b w:val="0"/>
          <w:color w:val="auto"/>
          <w:sz w:val="24"/>
          <w:lang w:val="en-US"/>
        </w:rPr>
        <w:t>սույն</w:t>
      </w:r>
      <w:r w:rsidR="00FB5BB1" w:rsidRPr="00956B37">
        <w:rPr>
          <w:b w:val="0"/>
          <w:color w:val="auto"/>
          <w:sz w:val="24"/>
          <w:lang w:val="ru-RU"/>
        </w:rPr>
        <w:t xml:space="preserve"> </w:t>
      </w:r>
      <w:r w:rsidR="00FB5BB1" w:rsidRPr="00956B37">
        <w:rPr>
          <w:b w:val="0"/>
          <w:color w:val="auto"/>
          <w:sz w:val="24"/>
          <w:lang w:val="en-US"/>
        </w:rPr>
        <w:t>շինարարական</w:t>
      </w:r>
      <w:r w:rsidR="00FB5BB1" w:rsidRPr="00956B37">
        <w:rPr>
          <w:b w:val="0"/>
          <w:color w:val="auto"/>
          <w:sz w:val="24"/>
          <w:lang w:val="ru-RU"/>
        </w:rPr>
        <w:t xml:space="preserve"> </w:t>
      </w:r>
      <w:r w:rsidR="00FB5BB1" w:rsidRPr="00956B37">
        <w:rPr>
          <w:b w:val="0"/>
          <w:color w:val="auto"/>
          <w:sz w:val="24"/>
          <w:lang w:val="en-US"/>
        </w:rPr>
        <w:t>նո</w:t>
      </w:r>
      <w:r w:rsidR="000A3025" w:rsidRPr="00956B37">
        <w:rPr>
          <w:b w:val="0"/>
          <w:color w:val="auto"/>
          <w:sz w:val="24"/>
          <w:lang w:val="en-US"/>
        </w:rPr>
        <w:t>ր</w:t>
      </w:r>
      <w:r w:rsidR="00FB5BB1" w:rsidRPr="00956B37">
        <w:rPr>
          <w:b w:val="0"/>
          <w:color w:val="auto"/>
          <w:sz w:val="24"/>
          <w:lang w:val="en-US"/>
        </w:rPr>
        <w:t>մերի</w:t>
      </w:r>
      <w:r w:rsidR="00FB5BB1" w:rsidRPr="00956B37">
        <w:rPr>
          <w:b w:val="0"/>
          <w:color w:val="auto"/>
          <w:sz w:val="24"/>
          <w:lang w:val="ru-RU"/>
        </w:rPr>
        <w:t xml:space="preserve"> 8-</w:t>
      </w:r>
      <w:r w:rsidR="00FB5BB1" w:rsidRPr="00956B37">
        <w:rPr>
          <w:b w:val="0"/>
          <w:color w:val="auto"/>
          <w:sz w:val="24"/>
          <w:lang w:val="en-US"/>
        </w:rPr>
        <w:t>րդ</w:t>
      </w:r>
      <w:r w:rsidR="00FB5BB1" w:rsidRPr="00956B37">
        <w:rPr>
          <w:b w:val="0"/>
          <w:color w:val="auto"/>
          <w:sz w:val="24"/>
          <w:lang w:val="ru-RU"/>
        </w:rPr>
        <w:t xml:space="preserve"> </w:t>
      </w:r>
      <w:r w:rsidR="001961D8" w:rsidRPr="00956B37">
        <w:rPr>
          <w:b w:val="0"/>
          <w:color w:val="auto"/>
          <w:sz w:val="24"/>
          <w:lang w:val="en-US"/>
        </w:rPr>
        <w:t>աղյուսակ</w:t>
      </w:r>
      <w:r w:rsidR="00FB5BB1" w:rsidRPr="00956B37">
        <w:rPr>
          <w:b w:val="0"/>
          <w:color w:val="auto"/>
          <w:sz w:val="24"/>
          <w:lang w:val="en-US"/>
        </w:rPr>
        <w:t>ի</w:t>
      </w:r>
      <w:r w:rsidR="00FB5BB1" w:rsidRPr="00956B37">
        <w:rPr>
          <w:b w:val="0"/>
          <w:color w:val="auto"/>
          <w:sz w:val="24"/>
          <w:lang w:val="ru-RU"/>
        </w:rPr>
        <w:t xml:space="preserve"> </w:t>
      </w:r>
      <w:r w:rsidR="00FB5BB1" w:rsidRPr="00956B37">
        <w:rPr>
          <w:b w:val="0"/>
          <w:color w:val="auto"/>
          <w:sz w:val="24"/>
          <w:lang w:val="en-US"/>
        </w:rPr>
        <w:t>համաձայն</w:t>
      </w:r>
      <w:r w:rsidR="00B425E8" w:rsidRPr="00956B37">
        <w:rPr>
          <w:b w:val="0"/>
          <w:color w:val="auto"/>
          <w:sz w:val="24"/>
          <w:lang w:val="ru-RU"/>
        </w:rPr>
        <w:t>:</w:t>
      </w:r>
    </w:p>
    <w:p w14:paraId="4285E984" w14:textId="77777777" w:rsidR="00B425E8" w:rsidRPr="00956B37" w:rsidRDefault="00B425E8" w:rsidP="001961D8">
      <w:pPr>
        <w:pStyle w:val="ListParagraph"/>
        <w:spacing w:line="276" w:lineRule="auto"/>
        <w:ind w:left="1068"/>
        <w:jc w:val="right"/>
        <w:rPr>
          <w:rFonts w:ascii="GHEA Grapalat" w:hAnsi="GHEA Grapalat" w:cs="Sylfaen"/>
          <w:color w:val="auto"/>
        </w:rPr>
      </w:pPr>
    </w:p>
    <w:p w14:paraId="265C41D9" w14:textId="77777777" w:rsidR="001961D8" w:rsidRPr="00956B37" w:rsidRDefault="001961D8" w:rsidP="001961D8">
      <w:pPr>
        <w:pStyle w:val="ListParagraph"/>
        <w:spacing w:line="276" w:lineRule="auto"/>
        <w:ind w:left="1068"/>
        <w:jc w:val="right"/>
        <w:rPr>
          <w:rFonts w:ascii="GHEA Grapalat" w:hAnsi="GHEA Grapalat" w:cs="Sylfaen"/>
          <w:color w:val="auto"/>
          <w:lang w:val="hy-AM"/>
        </w:rPr>
      </w:pPr>
      <w:r w:rsidRPr="00956B37">
        <w:rPr>
          <w:rFonts w:ascii="GHEA Grapalat" w:hAnsi="GHEA Grapalat" w:cs="Sylfaen"/>
          <w:color w:val="auto"/>
        </w:rPr>
        <w:t xml:space="preserve">Աղյուսակ </w:t>
      </w:r>
      <w:r w:rsidRPr="00956B37">
        <w:rPr>
          <w:rFonts w:ascii="GHEA Grapalat" w:hAnsi="GHEA Grapalat" w:cs="Sylfaen"/>
          <w:color w:val="auto"/>
          <w:lang w:val="hy-AM"/>
        </w:rPr>
        <w:t>8</w:t>
      </w:r>
    </w:p>
    <w:tbl>
      <w:tblPr>
        <w:tblW w:w="999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E0" w:firstRow="1" w:lastRow="1" w:firstColumn="1" w:lastColumn="0" w:noHBand="0" w:noVBand="1"/>
      </w:tblPr>
      <w:tblGrid>
        <w:gridCol w:w="540"/>
        <w:gridCol w:w="1710"/>
        <w:gridCol w:w="630"/>
        <w:gridCol w:w="450"/>
        <w:gridCol w:w="630"/>
        <w:gridCol w:w="630"/>
        <w:gridCol w:w="630"/>
        <w:gridCol w:w="540"/>
        <w:gridCol w:w="630"/>
        <w:gridCol w:w="630"/>
        <w:gridCol w:w="720"/>
        <w:gridCol w:w="630"/>
        <w:gridCol w:w="720"/>
        <w:gridCol w:w="900"/>
      </w:tblGrid>
      <w:tr w:rsidR="00B425E8" w:rsidRPr="00D95B5A" w14:paraId="236912DB" w14:textId="77777777" w:rsidTr="00B425E8">
        <w:trPr>
          <w:trHeight w:val="553"/>
        </w:trPr>
        <w:tc>
          <w:tcPr>
            <w:tcW w:w="540" w:type="dxa"/>
            <w:vMerge w:val="restart"/>
          </w:tcPr>
          <w:p w14:paraId="3C56F3F4" w14:textId="77777777" w:rsidR="00B425E8" w:rsidRPr="00956B37" w:rsidRDefault="00B425E8" w:rsidP="00B425E8">
            <w:pPr>
              <w:ind w:right="5"/>
              <w:rPr>
                <w:rFonts w:ascii="GHEA Grapalat" w:hAnsi="GHEA Grapalat" w:cs="Sylfaen"/>
                <w:color w:val="auto"/>
                <w:lang w:val="en-US"/>
              </w:rPr>
            </w:pPr>
            <w:r w:rsidRPr="00956B37">
              <w:rPr>
                <w:rFonts w:ascii="GHEA Grapalat" w:hAnsi="GHEA Grapalat" w:cs="Sylfaen"/>
                <w:color w:val="auto"/>
                <w:lang w:val="en-US"/>
              </w:rPr>
              <w:t>N</w:t>
            </w:r>
          </w:p>
        </w:tc>
        <w:tc>
          <w:tcPr>
            <w:tcW w:w="1710" w:type="dxa"/>
            <w:vMerge w:val="restart"/>
          </w:tcPr>
          <w:p w14:paraId="6ED9B479" w14:textId="480AAE5F" w:rsidR="00B425E8" w:rsidRPr="00956B37" w:rsidRDefault="00B425E8" w:rsidP="00B425E8">
            <w:pPr>
              <w:ind w:right="5"/>
              <w:rPr>
                <w:rFonts w:ascii="GHEA Grapalat" w:hAnsi="GHEA Grapalat" w:cs="Sylfaen"/>
                <w:color w:val="auto"/>
              </w:rPr>
            </w:pPr>
            <w:r w:rsidRPr="00956B37">
              <w:rPr>
                <w:rFonts w:ascii="GHEA Grapalat" w:hAnsi="GHEA Grapalat" w:cs="Sylfaen"/>
                <w:color w:val="auto"/>
              </w:rPr>
              <w:t>Հաշվար</w:t>
            </w:r>
            <w:r w:rsidR="007C13D5">
              <w:rPr>
                <w:rFonts w:ascii="GHEA Grapalat" w:hAnsi="GHEA Grapalat" w:cs="Sylfaen"/>
                <w:color w:val="auto"/>
                <w:lang w:val="en-US"/>
              </w:rPr>
              <w:t>-</w:t>
            </w:r>
            <w:r w:rsidRPr="00956B37">
              <w:rPr>
                <w:rFonts w:ascii="GHEA Grapalat" w:hAnsi="GHEA Grapalat" w:cs="Sylfaen"/>
                <w:color w:val="auto"/>
              </w:rPr>
              <w:t>կային</w:t>
            </w:r>
            <w:r w:rsidRPr="00956B37">
              <w:rPr>
                <w:rFonts w:ascii="GHEA Grapalat" w:hAnsi="GHEA Grapalat" w:cs="Sylfaen"/>
                <w:color w:val="auto"/>
                <w:lang w:val="hy-AM"/>
              </w:rPr>
              <w:t xml:space="preserve"> </w:t>
            </w:r>
            <w:r w:rsidRPr="00956B37">
              <w:rPr>
                <w:rFonts w:ascii="GHEA Grapalat" w:hAnsi="GHEA Grapalat" w:cs="Sylfaen"/>
                <w:color w:val="auto"/>
              </w:rPr>
              <w:t>արագություն</w:t>
            </w:r>
          </w:p>
          <w:p w14:paraId="30ED882F" w14:textId="77777777" w:rsidR="00B425E8" w:rsidRPr="00956B37" w:rsidRDefault="00B425E8" w:rsidP="00B425E8">
            <w:pPr>
              <w:ind w:right="5"/>
              <w:rPr>
                <w:rFonts w:ascii="GHEA Grapalat" w:hAnsi="GHEA Grapalat"/>
                <w:color w:val="auto"/>
                <w:lang w:val="en-US"/>
              </w:rPr>
            </w:pPr>
            <w:r w:rsidRPr="00956B37">
              <w:rPr>
                <w:rFonts w:ascii="GHEA Grapalat" w:hAnsi="GHEA Grapalat" w:cs="Sylfaen"/>
                <w:color w:val="auto"/>
              </w:rPr>
              <w:t>կմ/ժ</w:t>
            </w:r>
          </w:p>
        </w:tc>
        <w:tc>
          <w:tcPr>
            <w:tcW w:w="7740" w:type="dxa"/>
            <w:gridSpan w:val="12"/>
          </w:tcPr>
          <w:p w14:paraId="238E413A" w14:textId="77777777" w:rsidR="00B425E8" w:rsidRPr="00956B37" w:rsidRDefault="00B425E8" w:rsidP="00B425E8">
            <w:pPr>
              <w:ind w:right="5"/>
              <w:rPr>
                <w:rFonts w:ascii="GHEA Grapalat" w:hAnsi="GHEA Grapalat"/>
                <w:color w:val="auto"/>
                <w:lang w:val="en-US"/>
              </w:rPr>
            </w:pPr>
            <w:r w:rsidRPr="00956B37">
              <w:rPr>
                <w:rFonts w:ascii="GHEA Grapalat" w:hAnsi="GHEA Grapalat"/>
                <w:color w:val="auto"/>
              </w:rPr>
              <w:t>Անցում</w:t>
            </w:r>
            <w:r w:rsidR="00C07F88" w:rsidRPr="00956B37">
              <w:rPr>
                <w:rFonts w:ascii="GHEA Grapalat" w:hAnsi="GHEA Grapalat"/>
                <w:color w:val="auto"/>
                <w:lang w:val="en-US"/>
              </w:rPr>
              <w:t xml:space="preserve">ային </w:t>
            </w:r>
            <w:r w:rsidRPr="00956B37">
              <w:rPr>
                <w:rFonts w:ascii="GHEA Grapalat" w:hAnsi="GHEA Grapalat"/>
                <w:color w:val="auto"/>
              </w:rPr>
              <w:t>կորի</w:t>
            </w:r>
            <w:r w:rsidRPr="00956B37">
              <w:rPr>
                <w:rFonts w:ascii="GHEA Grapalat" w:hAnsi="GHEA Grapalat"/>
                <w:color w:val="auto"/>
                <w:lang w:val="en-US"/>
              </w:rPr>
              <w:t xml:space="preserve"> </w:t>
            </w:r>
            <w:r w:rsidRPr="00956B37">
              <w:rPr>
                <w:rFonts w:ascii="GHEA Grapalat" w:hAnsi="GHEA Grapalat"/>
                <w:color w:val="auto"/>
              </w:rPr>
              <w:t>երկարությունը</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rPr>
              <w:t>մ</w:t>
            </w:r>
            <w:r w:rsidRPr="00956B37">
              <w:rPr>
                <w:rFonts w:ascii="GHEA Grapalat" w:hAnsi="GHEA Grapalat"/>
                <w:color w:val="auto"/>
                <w:lang w:val="en-US"/>
              </w:rPr>
              <w:t xml:space="preserve">  </w:t>
            </w:r>
            <w:r w:rsidRPr="00956B37">
              <w:rPr>
                <w:rFonts w:ascii="GHEA Grapalat" w:hAnsi="GHEA Grapalat"/>
                <w:color w:val="auto"/>
              </w:rPr>
              <w:t>հորիզոն</w:t>
            </w:r>
            <w:r w:rsidRPr="00956B37">
              <w:rPr>
                <w:rFonts w:ascii="GHEA Grapalat" w:hAnsi="GHEA Grapalat"/>
                <w:color w:val="auto"/>
                <w:lang w:val="en-US"/>
              </w:rPr>
              <w:t xml:space="preserve">ական </w:t>
            </w:r>
            <w:r w:rsidRPr="00956B37">
              <w:rPr>
                <w:rFonts w:ascii="GHEA Grapalat" w:hAnsi="GHEA Grapalat"/>
                <w:color w:val="auto"/>
              </w:rPr>
              <w:t>կորի</w:t>
            </w:r>
            <w:r w:rsidRPr="00956B37">
              <w:rPr>
                <w:rFonts w:ascii="GHEA Grapalat" w:hAnsi="GHEA Grapalat"/>
                <w:color w:val="auto"/>
                <w:lang w:val="en-US"/>
              </w:rPr>
              <w:t xml:space="preserve"> R </w:t>
            </w:r>
            <w:r w:rsidRPr="00956B37">
              <w:rPr>
                <w:rFonts w:ascii="GHEA Grapalat" w:hAnsi="GHEA Grapalat"/>
                <w:color w:val="auto"/>
              </w:rPr>
              <w:t>շառավղի</w:t>
            </w:r>
            <w:r w:rsidRPr="00956B37">
              <w:rPr>
                <w:rFonts w:ascii="GHEA Grapalat" w:hAnsi="GHEA Grapalat"/>
                <w:color w:val="auto"/>
                <w:lang w:val="en-US"/>
              </w:rPr>
              <w:t xml:space="preserve"> </w:t>
            </w:r>
            <w:r w:rsidRPr="00956B37">
              <w:rPr>
                <w:rFonts w:ascii="GHEA Grapalat" w:hAnsi="GHEA Grapalat"/>
                <w:color w:val="auto"/>
              </w:rPr>
              <w:t>դեպքում</w:t>
            </w:r>
            <w:r w:rsidRPr="00956B37">
              <w:rPr>
                <w:rFonts w:ascii="GHEA Grapalat" w:hAnsi="GHEA Grapalat"/>
                <w:color w:val="auto"/>
                <w:lang w:val="en-US"/>
              </w:rPr>
              <w:t xml:space="preserve">, </w:t>
            </w:r>
            <w:r w:rsidRPr="00956B37">
              <w:rPr>
                <w:rFonts w:ascii="GHEA Grapalat" w:hAnsi="GHEA Grapalat"/>
                <w:color w:val="auto"/>
              </w:rPr>
              <w:t>մ</w:t>
            </w:r>
          </w:p>
        </w:tc>
      </w:tr>
      <w:tr w:rsidR="00B425E8" w:rsidRPr="00956B37" w14:paraId="1068AC6D" w14:textId="77777777" w:rsidTr="00B425E8">
        <w:trPr>
          <w:trHeight w:val="567"/>
        </w:trPr>
        <w:tc>
          <w:tcPr>
            <w:tcW w:w="540" w:type="dxa"/>
            <w:vMerge/>
          </w:tcPr>
          <w:p w14:paraId="11052BA9" w14:textId="77777777" w:rsidR="00B425E8" w:rsidRPr="00956B37" w:rsidRDefault="00B425E8" w:rsidP="00B425E8">
            <w:pPr>
              <w:ind w:right="5"/>
              <w:rPr>
                <w:rFonts w:ascii="GHEA Grapalat" w:hAnsi="GHEA Grapalat" w:cs="Sylfaen"/>
                <w:color w:val="auto"/>
                <w:lang w:val="en-US"/>
              </w:rPr>
            </w:pPr>
          </w:p>
        </w:tc>
        <w:tc>
          <w:tcPr>
            <w:tcW w:w="1710" w:type="dxa"/>
            <w:vMerge/>
          </w:tcPr>
          <w:p w14:paraId="0E68AC8B" w14:textId="77777777" w:rsidR="00B425E8" w:rsidRPr="00956B37" w:rsidRDefault="00B425E8" w:rsidP="00B425E8">
            <w:pPr>
              <w:ind w:right="5"/>
              <w:rPr>
                <w:rFonts w:ascii="GHEA Grapalat" w:hAnsi="GHEA Grapalat" w:cs="Sylfaen"/>
                <w:color w:val="auto"/>
                <w:lang w:val="en-US"/>
              </w:rPr>
            </w:pPr>
          </w:p>
        </w:tc>
        <w:tc>
          <w:tcPr>
            <w:tcW w:w="630" w:type="dxa"/>
          </w:tcPr>
          <w:p w14:paraId="60B0022C"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30-60</w:t>
            </w:r>
          </w:p>
        </w:tc>
        <w:tc>
          <w:tcPr>
            <w:tcW w:w="450" w:type="dxa"/>
          </w:tcPr>
          <w:p w14:paraId="5B503C3B"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60-100</w:t>
            </w:r>
          </w:p>
        </w:tc>
        <w:tc>
          <w:tcPr>
            <w:tcW w:w="630" w:type="dxa"/>
          </w:tcPr>
          <w:p w14:paraId="30239301"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100-150</w:t>
            </w:r>
          </w:p>
        </w:tc>
        <w:tc>
          <w:tcPr>
            <w:tcW w:w="630" w:type="dxa"/>
          </w:tcPr>
          <w:p w14:paraId="5FCB5298"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150- 200</w:t>
            </w:r>
          </w:p>
        </w:tc>
        <w:tc>
          <w:tcPr>
            <w:tcW w:w="630" w:type="dxa"/>
          </w:tcPr>
          <w:p w14:paraId="162C8B21"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200-250</w:t>
            </w:r>
          </w:p>
        </w:tc>
        <w:tc>
          <w:tcPr>
            <w:tcW w:w="540" w:type="dxa"/>
          </w:tcPr>
          <w:p w14:paraId="45E238C5"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250-300</w:t>
            </w:r>
          </w:p>
        </w:tc>
        <w:tc>
          <w:tcPr>
            <w:tcW w:w="630" w:type="dxa"/>
          </w:tcPr>
          <w:p w14:paraId="12A8B7DC"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301-400</w:t>
            </w:r>
          </w:p>
        </w:tc>
        <w:tc>
          <w:tcPr>
            <w:tcW w:w="630" w:type="dxa"/>
          </w:tcPr>
          <w:p w14:paraId="6DA221AD"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401-500</w:t>
            </w:r>
          </w:p>
        </w:tc>
        <w:tc>
          <w:tcPr>
            <w:tcW w:w="720" w:type="dxa"/>
          </w:tcPr>
          <w:p w14:paraId="7FF2D0DF"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501-800</w:t>
            </w:r>
          </w:p>
        </w:tc>
        <w:tc>
          <w:tcPr>
            <w:tcW w:w="630" w:type="dxa"/>
          </w:tcPr>
          <w:p w14:paraId="2143F1ED"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801-1200</w:t>
            </w:r>
          </w:p>
        </w:tc>
        <w:tc>
          <w:tcPr>
            <w:tcW w:w="720" w:type="dxa"/>
          </w:tcPr>
          <w:p w14:paraId="46A4CEC3"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1200-2000</w:t>
            </w:r>
          </w:p>
        </w:tc>
        <w:tc>
          <w:tcPr>
            <w:tcW w:w="900" w:type="dxa"/>
          </w:tcPr>
          <w:p w14:paraId="3B9CFB7D" w14:textId="77777777" w:rsidR="00B425E8" w:rsidRPr="00956B37" w:rsidRDefault="00B425E8" w:rsidP="00B425E8">
            <w:pPr>
              <w:ind w:right="-108"/>
              <w:jc w:val="left"/>
              <w:rPr>
                <w:rFonts w:ascii="GHEA Grapalat" w:hAnsi="GHEA Grapalat"/>
                <w:color w:val="auto"/>
              </w:rPr>
            </w:pPr>
            <w:r w:rsidRPr="00956B37">
              <w:rPr>
                <w:rFonts w:ascii="GHEA Grapalat" w:hAnsi="GHEA Grapalat"/>
                <w:color w:val="auto"/>
              </w:rPr>
              <w:t>2000-ից մեծ</w:t>
            </w:r>
          </w:p>
        </w:tc>
      </w:tr>
      <w:tr w:rsidR="00B425E8" w:rsidRPr="00956B37" w14:paraId="6896CFA6" w14:textId="77777777" w:rsidTr="001C7FDD">
        <w:trPr>
          <w:trHeight w:val="845"/>
        </w:trPr>
        <w:tc>
          <w:tcPr>
            <w:tcW w:w="540" w:type="dxa"/>
          </w:tcPr>
          <w:p w14:paraId="1AAB860D" w14:textId="77777777" w:rsidR="00B425E8" w:rsidRPr="00956B37" w:rsidRDefault="00B425E8" w:rsidP="00B425E8">
            <w:pPr>
              <w:ind w:right="5"/>
              <w:jc w:val="both"/>
              <w:rPr>
                <w:rFonts w:ascii="GHEA Grapalat" w:hAnsi="GHEA Grapalat"/>
                <w:color w:val="auto"/>
                <w:lang w:val="en-US"/>
              </w:rPr>
            </w:pPr>
            <w:r w:rsidRPr="00956B37">
              <w:rPr>
                <w:rFonts w:ascii="GHEA Grapalat" w:hAnsi="GHEA Grapalat"/>
                <w:color w:val="auto"/>
                <w:lang w:val="en-US"/>
              </w:rPr>
              <w:t>1.</w:t>
            </w:r>
          </w:p>
        </w:tc>
        <w:tc>
          <w:tcPr>
            <w:tcW w:w="1710" w:type="dxa"/>
          </w:tcPr>
          <w:p w14:paraId="414259E5" w14:textId="77777777" w:rsidR="00B425E8" w:rsidRPr="00956B37" w:rsidRDefault="00B425E8" w:rsidP="00B425E8">
            <w:pPr>
              <w:ind w:right="5"/>
              <w:jc w:val="both"/>
              <w:rPr>
                <w:rFonts w:ascii="GHEA Grapalat" w:hAnsi="GHEA Grapalat"/>
                <w:color w:val="auto"/>
              </w:rPr>
            </w:pPr>
            <w:r w:rsidRPr="00956B37">
              <w:rPr>
                <w:rFonts w:ascii="GHEA Grapalat" w:hAnsi="GHEA Grapalat"/>
                <w:color w:val="auto"/>
              </w:rPr>
              <w:t>Մինչև 120</w:t>
            </w:r>
            <w:r w:rsidRPr="00956B37">
              <w:rPr>
                <w:rFonts w:ascii="GHEA Grapalat" w:hAnsi="GHEA Grapalat"/>
                <w:color w:val="auto"/>
                <w:lang w:val="hy-AM"/>
              </w:rPr>
              <w:t xml:space="preserve"> </w:t>
            </w:r>
            <w:r w:rsidRPr="00956B37">
              <w:rPr>
                <w:rFonts w:ascii="GHEA Grapalat" w:hAnsi="GHEA Grapalat"/>
                <w:color w:val="auto"/>
              </w:rPr>
              <w:t>կմ/ժ</w:t>
            </w:r>
          </w:p>
        </w:tc>
        <w:tc>
          <w:tcPr>
            <w:tcW w:w="630" w:type="dxa"/>
          </w:tcPr>
          <w:p w14:paraId="297F705F"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30</w:t>
            </w:r>
          </w:p>
        </w:tc>
        <w:tc>
          <w:tcPr>
            <w:tcW w:w="450" w:type="dxa"/>
          </w:tcPr>
          <w:p w14:paraId="1906BF9C"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40</w:t>
            </w:r>
          </w:p>
        </w:tc>
        <w:tc>
          <w:tcPr>
            <w:tcW w:w="630" w:type="dxa"/>
          </w:tcPr>
          <w:p w14:paraId="32F18802"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50</w:t>
            </w:r>
          </w:p>
        </w:tc>
        <w:tc>
          <w:tcPr>
            <w:tcW w:w="630" w:type="dxa"/>
          </w:tcPr>
          <w:p w14:paraId="76FB8160"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60</w:t>
            </w:r>
          </w:p>
        </w:tc>
        <w:tc>
          <w:tcPr>
            <w:tcW w:w="630" w:type="dxa"/>
          </w:tcPr>
          <w:p w14:paraId="299F391C"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70</w:t>
            </w:r>
          </w:p>
        </w:tc>
        <w:tc>
          <w:tcPr>
            <w:tcW w:w="540" w:type="dxa"/>
          </w:tcPr>
          <w:p w14:paraId="5C5EBD1D"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80</w:t>
            </w:r>
          </w:p>
        </w:tc>
        <w:tc>
          <w:tcPr>
            <w:tcW w:w="630" w:type="dxa"/>
          </w:tcPr>
          <w:p w14:paraId="3989E87D"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90</w:t>
            </w:r>
          </w:p>
        </w:tc>
        <w:tc>
          <w:tcPr>
            <w:tcW w:w="630" w:type="dxa"/>
          </w:tcPr>
          <w:p w14:paraId="7AA8CCE9"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100</w:t>
            </w:r>
          </w:p>
        </w:tc>
        <w:tc>
          <w:tcPr>
            <w:tcW w:w="720" w:type="dxa"/>
          </w:tcPr>
          <w:p w14:paraId="38CA0E1E"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100</w:t>
            </w:r>
          </w:p>
        </w:tc>
        <w:tc>
          <w:tcPr>
            <w:tcW w:w="630" w:type="dxa"/>
          </w:tcPr>
          <w:p w14:paraId="3A8C57F6"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100</w:t>
            </w:r>
          </w:p>
        </w:tc>
        <w:tc>
          <w:tcPr>
            <w:tcW w:w="720" w:type="dxa"/>
          </w:tcPr>
          <w:p w14:paraId="351741A6"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100</w:t>
            </w:r>
          </w:p>
        </w:tc>
        <w:tc>
          <w:tcPr>
            <w:tcW w:w="900" w:type="dxa"/>
          </w:tcPr>
          <w:p w14:paraId="583E4981" w14:textId="77777777" w:rsidR="00B425E8" w:rsidRPr="00956B37" w:rsidRDefault="00B425E8" w:rsidP="001C7FDD">
            <w:pPr>
              <w:ind w:left="-108" w:right="-79"/>
              <w:rPr>
                <w:rFonts w:ascii="GHEA Grapalat" w:hAnsi="GHEA Grapalat"/>
                <w:color w:val="auto"/>
              </w:rPr>
            </w:pPr>
            <w:r w:rsidRPr="00956B37">
              <w:rPr>
                <w:rFonts w:ascii="GHEA Grapalat" w:hAnsi="GHEA Grapalat"/>
                <w:color w:val="auto"/>
              </w:rPr>
              <w:t>-</w:t>
            </w:r>
          </w:p>
        </w:tc>
      </w:tr>
      <w:tr w:rsidR="00B425E8" w:rsidRPr="00956B37" w14:paraId="78AEAAF5" w14:textId="77777777" w:rsidTr="00B425E8">
        <w:tc>
          <w:tcPr>
            <w:tcW w:w="540" w:type="dxa"/>
          </w:tcPr>
          <w:p w14:paraId="7CA901D2" w14:textId="77777777" w:rsidR="00B425E8" w:rsidRPr="00956B37" w:rsidRDefault="00B425E8" w:rsidP="00B425E8">
            <w:pPr>
              <w:ind w:right="5"/>
              <w:jc w:val="both"/>
              <w:rPr>
                <w:rFonts w:ascii="GHEA Grapalat" w:hAnsi="GHEA Grapalat"/>
                <w:color w:val="auto"/>
                <w:lang w:val="en-US"/>
              </w:rPr>
            </w:pPr>
            <w:r w:rsidRPr="00956B37">
              <w:rPr>
                <w:rFonts w:ascii="GHEA Grapalat" w:hAnsi="GHEA Grapalat"/>
                <w:color w:val="auto"/>
                <w:lang w:val="en-US"/>
              </w:rPr>
              <w:t>2.</w:t>
            </w:r>
          </w:p>
        </w:tc>
        <w:tc>
          <w:tcPr>
            <w:tcW w:w="1710" w:type="dxa"/>
          </w:tcPr>
          <w:p w14:paraId="7AB7D26B" w14:textId="77777777" w:rsidR="00B425E8" w:rsidRPr="00956B37" w:rsidRDefault="00B425E8" w:rsidP="00B425E8">
            <w:pPr>
              <w:ind w:right="5"/>
              <w:jc w:val="both"/>
              <w:rPr>
                <w:rFonts w:ascii="GHEA Grapalat" w:hAnsi="GHEA Grapalat"/>
                <w:color w:val="auto"/>
                <w:lang w:val="en-US"/>
              </w:rPr>
            </w:pPr>
            <w:r w:rsidRPr="00956B37">
              <w:rPr>
                <w:rFonts w:ascii="GHEA Grapalat" w:hAnsi="GHEA Grapalat"/>
                <w:color w:val="auto"/>
              </w:rPr>
              <w:t>120 կմ/ժ</w:t>
            </w:r>
            <w:r w:rsidRPr="00956B37">
              <w:rPr>
                <w:rFonts w:ascii="GHEA Grapalat" w:hAnsi="GHEA Grapalat"/>
                <w:color w:val="auto"/>
                <w:lang w:val="en-US"/>
              </w:rPr>
              <w:t xml:space="preserve"> և ավելի</w:t>
            </w:r>
          </w:p>
        </w:tc>
        <w:tc>
          <w:tcPr>
            <w:tcW w:w="630" w:type="dxa"/>
          </w:tcPr>
          <w:p w14:paraId="791039E5" w14:textId="77777777" w:rsidR="00B425E8" w:rsidRPr="00956B37" w:rsidRDefault="00B425E8" w:rsidP="00B425E8">
            <w:pPr>
              <w:ind w:left="-108" w:right="-79"/>
              <w:rPr>
                <w:rFonts w:ascii="GHEA Grapalat" w:hAnsi="GHEA Grapalat"/>
                <w:color w:val="auto"/>
              </w:rPr>
            </w:pPr>
          </w:p>
        </w:tc>
        <w:tc>
          <w:tcPr>
            <w:tcW w:w="450" w:type="dxa"/>
          </w:tcPr>
          <w:p w14:paraId="7E89FD19" w14:textId="77777777" w:rsidR="00B425E8" w:rsidRPr="00956B37" w:rsidRDefault="00B425E8" w:rsidP="00B425E8">
            <w:pPr>
              <w:ind w:left="-108" w:right="-79"/>
              <w:rPr>
                <w:rFonts w:ascii="GHEA Grapalat" w:hAnsi="GHEA Grapalat"/>
                <w:color w:val="auto"/>
              </w:rPr>
            </w:pPr>
          </w:p>
        </w:tc>
        <w:tc>
          <w:tcPr>
            <w:tcW w:w="630" w:type="dxa"/>
          </w:tcPr>
          <w:p w14:paraId="0EBFB27A" w14:textId="77777777" w:rsidR="00B425E8" w:rsidRPr="00956B37" w:rsidRDefault="00B425E8" w:rsidP="00B425E8">
            <w:pPr>
              <w:ind w:left="-108" w:right="-79"/>
              <w:rPr>
                <w:rFonts w:ascii="GHEA Grapalat" w:hAnsi="GHEA Grapalat"/>
                <w:color w:val="auto"/>
              </w:rPr>
            </w:pPr>
          </w:p>
        </w:tc>
        <w:tc>
          <w:tcPr>
            <w:tcW w:w="630" w:type="dxa"/>
          </w:tcPr>
          <w:p w14:paraId="6B2EB8AD" w14:textId="77777777" w:rsidR="00B425E8" w:rsidRPr="00956B37" w:rsidRDefault="00B425E8" w:rsidP="00B425E8">
            <w:pPr>
              <w:ind w:left="-108" w:right="-79"/>
              <w:rPr>
                <w:rFonts w:ascii="GHEA Grapalat" w:hAnsi="GHEA Grapalat"/>
                <w:color w:val="auto"/>
              </w:rPr>
            </w:pPr>
          </w:p>
        </w:tc>
        <w:tc>
          <w:tcPr>
            <w:tcW w:w="630" w:type="dxa"/>
          </w:tcPr>
          <w:p w14:paraId="7A6FB430" w14:textId="77777777" w:rsidR="00B425E8" w:rsidRPr="00956B37" w:rsidRDefault="00B425E8" w:rsidP="00B425E8">
            <w:pPr>
              <w:ind w:left="-108" w:right="-79"/>
              <w:rPr>
                <w:rFonts w:ascii="GHEA Grapalat" w:hAnsi="GHEA Grapalat"/>
                <w:color w:val="auto"/>
              </w:rPr>
            </w:pPr>
          </w:p>
        </w:tc>
        <w:tc>
          <w:tcPr>
            <w:tcW w:w="540" w:type="dxa"/>
          </w:tcPr>
          <w:p w14:paraId="2A6092A5" w14:textId="77777777" w:rsidR="00B425E8" w:rsidRPr="00956B37" w:rsidRDefault="00B425E8" w:rsidP="00B425E8">
            <w:pPr>
              <w:ind w:left="-108" w:right="-79"/>
              <w:rPr>
                <w:rFonts w:ascii="GHEA Grapalat" w:hAnsi="GHEA Grapalat"/>
                <w:color w:val="auto"/>
              </w:rPr>
            </w:pPr>
          </w:p>
        </w:tc>
        <w:tc>
          <w:tcPr>
            <w:tcW w:w="630" w:type="dxa"/>
          </w:tcPr>
          <w:p w14:paraId="55E68B7F" w14:textId="77777777" w:rsidR="00B425E8" w:rsidRPr="00956B37" w:rsidRDefault="00B425E8" w:rsidP="00B425E8">
            <w:pPr>
              <w:ind w:left="-108" w:right="-79"/>
              <w:rPr>
                <w:rFonts w:ascii="GHEA Grapalat" w:hAnsi="GHEA Grapalat"/>
                <w:color w:val="auto"/>
              </w:rPr>
            </w:pPr>
          </w:p>
        </w:tc>
        <w:tc>
          <w:tcPr>
            <w:tcW w:w="630" w:type="dxa"/>
          </w:tcPr>
          <w:p w14:paraId="088272E3" w14:textId="77777777" w:rsidR="00B425E8" w:rsidRPr="00956B37" w:rsidRDefault="00B425E8" w:rsidP="00B425E8">
            <w:pPr>
              <w:ind w:left="-108" w:right="-79"/>
              <w:rPr>
                <w:rFonts w:ascii="GHEA Grapalat" w:hAnsi="GHEA Grapalat"/>
                <w:color w:val="auto"/>
              </w:rPr>
            </w:pPr>
          </w:p>
        </w:tc>
        <w:tc>
          <w:tcPr>
            <w:tcW w:w="720" w:type="dxa"/>
          </w:tcPr>
          <w:p w14:paraId="0F7E2996" w14:textId="77777777" w:rsidR="00B425E8" w:rsidRPr="00956B37" w:rsidRDefault="00B425E8" w:rsidP="00B425E8">
            <w:pPr>
              <w:ind w:left="-108" w:right="-79"/>
              <w:rPr>
                <w:rFonts w:ascii="GHEA Grapalat" w:hAnsi="GHEA Grapalat"/>
                <w:color w:val="auto"/>
              </w:rPr>
            </w:pPr>
          </w:p>
        </w:tc>
        <w:tc>
          <w:tcPr>
            <w:tcW w:w="630" w:type="dxa"/>
          </w:tcPr>
          <w:p w14:paraId="760E1F07" w14:textId="77777777" w:rsidR="00B425E8" w:rsidRPr="00956B37" w:rsidRDefault="00B425E8" w:rsidP="00B425E8">
            <w:pPr>
              <w:ind w:left="-108" w:right="-79"/>
              <w:rPr>
                <w:rFonts w:ascii="GHEA Grapalat" w:hAnsi="GHEA Grapalat"/>
                <w:color w:val="auto"/>
              </w:rPr>
            </w:pPr>
            <w:r w:rsidRPr="00956B37">
              <w:rPr>
                <w:rFonts w:ascii="GHEA Grapalat" w:hAnsi="GHEA Grapalat"/>
                <w:color w:val="auto"/>
              </w:rPr>
              <w:t>120</w:t>
            </w:r>
          </w:p>
        </w:tc>
        <w:tc>
          <w:tcPr>
            <w:tcW w:w="720" w:type="dxa"/>
          </w:tcPr>
          <w:p w14:paraId="16C950F2" w14:textId="77777777" w:rsidR="00B425E8" w:rsidRPr="00956B37" w:rsidRDefault="00B425E8" w:rsidP="00FB5BB1">
            <w:pPr>
              <w:ind w:left="-108" w:right="-79"/>
              <w:rPr>
                <w:rFonts w:ascii="GHEA Grapalat" w:hAnsi="GHEA Grapalat"/>
                <w:color w:val="auto"/>
              </w:rPr>
            </w:pPr>
            <w:r w:rsidRPr="00956B37">
              <w:rPr>
                <w:rFonts w:ascii="GHEA Grapalat" w:hAnsi="GHEA Grapalat"/>
                <w:color w:val="auto"/>
              </w:rPr>
              <w:t>0.1R</w:t>
            </w:r>
          </w:p>
        </w:tc>
        <w:tc>
          <w:tcPr>
            <w:tcW w:w="900" w:type="dxa"/>
            <w:vAlign w:val="center"/>
          </w:tcPr>
          <w:p w14:paraId="44332210" w14:textId="77777777" w:rsidR="00B425E8" w:rsidRPr="00956B37" w:rsidRDefault="00B425E8" w:rsidP="001C7FDD">
            <w:pPr>
              <w:ind w:left="-108" w:right="-79"/>
              <w:rPr>
                <w:rFonts w:ascii="GHEA Grapalat" w:hAnsi="GHEA Grapalat"/>
                <w:color w:val="auto"/>
              </w:rPr>
            </w:pPr>
            <w:r w:rsidRPr="00956B37">
              <w:rPr>
                <w:rFonts w:ascii="GHEA Grapalat" w:hAnsi="GHEA Grapalat"/>
                <w:color w:val="auto"/>
              </w:rPr>
              <w:t>200</w:t>
            </w:r>
          </w:p>
        </w:tc>
      </w:tr>
    </w:tbl>
    <w:p w14:paraId="5FE16F77" w14:textId="77777777" w:rsidR="00EE386E" w:rsidRPr="00956B37" w:rsidRDefault="00EE386E" w:rsidP="00EE386E">
      <w:pPr>
        <w:pStyle w:val="a0"/>
        <w:ind w:left="709" w:firstLine="0"/>
        <w:rPr>
          <w:b w:val="0"/>
          <w:color w:val="auto"/>
          <w:sz w:val="24"/>
          <w:lang w:val="en-US"/>
        </w:rPr>
      </w:pPr>
    </w:p>
    <w:p w14:paraId="667E08D0" w14:textId="77777777" w:rsidR="005A1C3B" w:rsidRPr="00956B37" w:rsidRDefault="00CB4322" w:rsidP="003C427E">
      <w:pPr>
        <w:pStyle w:val="a0"/>
        <w:numPr>
          <w:ilvl w:val="0"/>
          <w:numId w:val="5"/>
        </w:numPr>
        <w:spacing w:line="360" w:lineRule="auto"/>
        <w:ind w:left="0" w:firstLine="360"/>
        <w:rPr>
          <w:b w:val="0"/>
          <w:color w:val="auto"/>
          <w:sz w:val="24"/>
          <w:lang w:val="en-US"/>
        </w:rPr>
      </w:pPr>
      <w:r w:rsidRPr="00956B37">
        <w:rPr>
          <w:b w:val="0"/>
          <w:color w:val="auto"/>
          <w:sz w:val="24"/>
          <w:lang w:val="en-US"/>
        </w:rPr>
        <w:t xml:space="preserve"> </w:t>
      </w:r>
      <w:r w:rsidR="001961D8" w:rsidRPr="00956B37">
        <w:rPr>
          <w:b w:val="0"/>
          <w:color w:val="auto"/>
          <w:sz w:val="24"/>
          <w:lang w:val="en-US"/>
        </w:rPr>
        <w:t>Բարդ պայմաններում, (կտրտված և լեռնային դժվար տեղանքներում, կառուցապատված հատվածներում, արժեքավոր գյուղատնտեսական նշանակության հողատարածքներում, ինչպես նաև վերակառուցման և հիմնանորոգման պայմաններում) անցումային կորերի նվազագույն երկարությունը</w:t>
      </w:r>
      <w:r w:rsidR="00D34A46" w:rsidRPr="00956B37">
        <w:rPr>
          <w:b w:val="0"/>
          <w:color w:val="auto"/>
          <w:sz w:val="24"/>
          <w:lang w:val="en-US"/>
        </w:rPr>
        <w:t xml:space="preserve"> որոշվում է </w:t>
      </w:r>
      <w:r w:rsidR="001961D8" w:rsidRPr="00956B37">
        <w:rPr>
          <w:b w:val="0"/>
          <w:color w:val="auto"/>
          <w:sz w:val="24"/>
          <w:lang w:val="en-US"/>
        </w:rPr>
        <w:t>հետևյալ բանաձևով</w:t>
      </w:r>
      <w:r w:rsidR="001B17E3" w:rsidRPr="00956B37">
        <w:rPr>
          <w:b w:val="0"/>
          <w:color w:val="auto"/>
          <w:sz w:val="24"/>
          <w:lang w:val="en-US"/>
        </w:rPr>
        <w:t>`</w:t>
      </w:r>
    </w:p>
    <w:p w14:paraId="0C24F293" w14:textId="77777777" w:rsidR="001B17E3" w:rsidRPr="00956B37" w:rsidRDefault="001B17E3" w:rsidP="00CB4322">
      <w:pPr>
        <w:pStyle w:val="a0"/>
        <w:spacing w:line="360" w:lineRule="auto"/>
        <w:ind w:left="709" w:hanging="567"/>
        <w:jc w:val="center"/>
        <w:rPr>
          <w:b w:val="0"/>
          <w:color w:val="auto"/>
          <w:sz w:val="24"/>
          <w:lang w:val="en-US"/>
        </w:rPr>
      </w:pPr>
      <m:oMath>
        <m:r>
          <m:rPr>
            <m:sty m:val="bi"/>
          </m:rPr>
          <w:rPr>
            <w:rFonts w:ascii="Cambria Math" w:hAnsi="Cambria Math"/>
            <w:color w:val="auto"/>
            <w:sz w:val="24"/>
          </w:rPr>
          <m:t>L</m:t>
        </m:r>
        <m:r>
          <m:rPr>
            <m:sty m:val="b"/>
          </m:rPr>
          <w:rPr>
            <w:rFonts w:ascii="Cambria Math" w:hAnsi="Cambria Math"/>
            <w:color w:val="auto"/>
            <w:sz w:val="24"/>
          </w:rPr>
          <m:t>=</m:t>
        </m:r>
        <m:f>
          <m:fPr>
            <m:ctrlPr>
              <w:rPr>
                <w:rFonts w:ascii="Cambria Math" w:hAnsi="Cambria Math"/>
                <w:b w:val="0"/>
                <w:color w:val="auto"/>
                <w:sz w:val="24"/>
              </w:rPr>
            </m:ctrlPr>
          </m:fPr>
          <m:num>
            <m:sSup>
              <m:sSupPr>
                <m:ctrlPr>
                  <w:rPr>
                    <w:rFonts w:ascii="Cambria Math" w:hAnsi="Cambria Math"/>
                    <w:b w:val="0"/>
                    <w:color w:val="auto"/>
                    <w:sz w:val="24"/>
                  </w:rPr>
                </m:ctrlPr>
              </m:sSupPr>
              <m:e>
                <m:r>
                  <m:rPr>
                    <m:sty m:val="b"/>
                  </m:rPr>
                  <w:rPr>
                    <w:rFonts w:ascii="Cambria Math" w:hAnsi="Cambria Math"/>
                    <w:color w:val="auto"/>
                    <w:sz w:val="24"/>
                  </w:rPr>
                  <m:t>V</m:t>
                </m:r>
              </m:e>
              <m:sup>
                <m:r>
                  <m:rPr>
                    <m:sty m:val="b"/>
                  </m:rPr>
                  <w:rPr>
                    <w:rFonts w:ascii="Cambria Math" w:hAnsi="Cambria Math"/>
                    <w:color w:val="auto"/>
                    <w:sz w:val="24"/>
                  </w:rPr>
                  <m:t>3</m:t>
                </m:r>
              </m:sup>
            </m:sSup>
          </m:num>
          <m:den>
            <m:r>
              <m:rPr>
                <m:sty m:val="b"/>
              </m:rPr>
              <w:rPr>
                <w:rFonts w:ascii="Cambria Math" w:hAnsi="Cambria Math"/>
                <w:color w:val="auto"/>
                <w:sz w:val="24"/>
              </w:rPr>
              <m:t>47RJ</m:t>
            </m:r>
          </m:den>
        </m:f>
        <m:r>
          <m:rPr>
            <m:sty m:val="bi"/>
          </m:rPr>
          <w:rPr>
            <w:rFonts w:ascii="Cambria Math" w:hAnsi="Cambria Math"/>
            <w:color w:val="auto"/>
            <w:sz w:val="24"/>
          </w:rPr>
          <m:t xml:space="preserve">    </m:t>
        </m:r>
      </m:oMath>
      <w:r w:rsidRPr="00956B37">
        <w:rPr>
          <w:b w:val="0"/>
          <w:color w:val="auto"/>
          <w:sz w:val="24"/>
          <w:lang w:val="en-US"/>
        </w:rPr>
        <w:t>(2)</w:t>
      </w:r>
    </w:p>
    <w:p w14:paraId="007AB12C" w14:textId="77777777" w:rsidR="001B17E3" w:rsidRPr="00956B37" w:rsidRDefault="00B16AE7" w:rsidP="00CB4322">
      <w:pPr>
        <w:ind w:left="709" w:hanging="349"/>
        <w:jc w:val="both"/>
        <w:rPr>
          <w:rFonts w:ascii="GHEA Grapalat" w:hAnsi="GHEA Grapalat"/>
          <w:bCs/>
          <w:color w:val="auto"/>
          <w:lang w:val="en-US"/>
        </w:rPr>
      </w:pPr>
      <w:r w:rsidRPr="00956B37">
        <w:rPr>
          <w:rFonts w:ascii="GHEA Grapalat" w:hAnsi="GHEA Grapalat"/>
          <w:bCs/>
          <w:color w:val="auto"/>
          <w:lang w:val="en-US"/>
        </w:rPr>
        <w:t>ո</w:t>
      </w:r>
      <w:r w:rsidR="001B17E3" w:rsidRPr="00956B37">
        <w:rPr>
          <w:rFonts w:ascii="GHEA Grapalat" w:hAnsi="GHEA Grapalat"/>
          <w:bCs/>
          <w:color w:val="auto"/>
          <w:lang w:val="en-US"/>
        </w:rPr>
        <w:t>րտեղ</w:t>
      </w:r>
      <w:r w:rsidRPr="00956B37">
        <w:rPr>
          <w:rFonts w:ascii="GHEA Grapalat" w:hAnsi="GHEA Grapalat"/>
          <w:bCs/>
          <w:color w:val="auto"/>
          <w:lang w:val="en-US"/>
        </w:rPr>
        <w:t>՝</w:t>
      </w:r>
      <w:r w:rsidR="001B17E3" w:rsidRPr="00956B37">
        <w:rPr>
          <w:rFonts w:ascii="GHEA Grapalat" w:hAnsi="GHEA Grapalat"/>
          <w:bCs/>
          <w:color w:val="auto"/>
          <w:lang w:val="en-US"/>
        </w:rPr>
        <w:t xml:space="preserve"> V - հաշվարկային արագությունն է</w:t>
      </w:r>
      <w:r w:rsidR="004952CD" w:rsidRPr="00956B37">
        <w:rPr>
          <w:rFonts w:ascii="GHEA Grapalat" w:hAnsi="GHEA Grapalat"/>
          <w:bCs/>
          <w:color w:val="auto"/>
          <w:lang w:val="en-US"/>
        </w:rPr>
        <w:t>՝</w:t>
      </w:r>
      <w:r w:rsidR="001B17E3" w:rsidRPr="00956B37">
        <w:rPr>
          <w:rFonts w:ascii="GHEA Grapalat" w:hAnsi="GHEA Grapalat"/>
          <w:bCs/>
          <w:color w:val="auto"/>
          <w:lang w:val="en-US"/>
        </w:rPr>
        <w:t xml:space="preserve"> կմ/</w:t>
      </w:r>
      <w:r w:rsidR="001E7980" w:rsidRPr="00956B37">
        <w:rPr>
          <w:rFonts w:ascii="GHEA Grapalat" w:hAnsi="GHEA Grapalat"/>
          <w:bCs/>
          <w:color w:val="auto"/>
          <w:lang w:val="en-US"/>
        </w:rPr>
        <w:t>ժ</w:t>
      </w:r>
      <w:r w:rsidR="00CB4322" w:rsidRPr="00956B37">
        <w:rPr>
          <w:rFonts w:ascii="GHEA Grapalat" w:hAnsi="GHEA Grapalat"/>
          <w:bCs/>
          <w:color w:val="auto"/>
          <w:lang w:val="en-US"/>
        </w:rPr>
        <w:t>,</w:t>
      </w:r>
    </w:p>
    <w:p w14:paraId="7DEB8832" w14:textId="77777777" w:rsidR="001B17E3" w:rsidRPr="00956B37" w:rsidRDefault="001B17E3" w:rsidP="00CB4322">
      <w:pPr>
        <w:ind w:left="709" w:hanging="349"/>
        <w:jc w:val="both"/>
        <w:rPr>
          <w:rFonts w:ascii="GHEA Grapalat" w:hAnsi="GHEA Grapalat"/>
          <w:bCs/>
          <w:color w:val="auto"/>
          <w:lang w:val="en-US"/>
        </w:rPr>
      </w:pPr>
      <w:r w:rsidRPr="00956B37">
        <w:rPr>
          <w:rFonts w:ascii="GHEA Grapalat" w:hAnsi="GHEA Grapalat"/>
          <w:bCs/>
          <w:color w:val="auto"/>
          <w:lang w:val="en-US"/>
        </w:rPr>
        <w:t>R – անցումային կորին լծորդվող հորիզոնական կորի շառավիղն է</w:t>
      </w:r>
      <w:r w:rsidR="004952CD" w:rsidRPr="00956B37">
        <w:rPr>
          <w:rFonts w:ascii="GHEA Grapalat" w:hAnsi="GHEA Grapalat"/>
          <w:bCs/>
          <w:color w:val="auto"/>
          <w:lang w:val="en-US"/>
        </w:rPr>
        <w:t xml:space="preserve">՝ </w:t>
      </w:r>
      <w:r w:rsidRPr="00956B37">
        <w:rPr>
          <w:rFonts w:ascii="GHEA Grapalat" w:hAnsi="GHEA Grapalat"/>
          <w:bCs/>
          <w:color w:val="auto"/>
          <w:lang w:val="en-US"/>
        </w:rPr>
        <w:t>մ</w:t>
      </w:r>
      <w:r w:rsidR="004952CD" w:rsidRPr="00956B37">
        <w:rPr>
          <w:rFonts w:ascii="GHEA Grapalat" w:hAnsi="GHEA Grapalat"/>
          <w:bCs/>
          <w:color w:val="auto"/>
          <w:lang w:val="en-US"/>
        </w:rPr>
        <w:t>,</w:t>
      </w:r>
    </w:p>
    <w:p w14:paraId="4FD4F49A" w14:textId="77777777" w:rsidR="005A1C3B" w:rsidRPr="00956B37" w:rsidRDefault="001B17E3" w:rsidP="00CB4322">
      <w:pPr>
        <w:pStyle w:val="a0"/>
        <w:spacing w:line="360" w:lineRule="auto"/>
        <w:ind w:left="0" w:firstLine="360"/>
        <w:rPr>
          <w:b w:val="0"/>
          <w:color w:val="auto"/>
          <w:sz w:val="24"/>
          <w:lang w:val="en-US"/>
        </w:rPr>
      </w:pPr>
      <w:r w:rsidRPr="00956B37">
        <w:rPr>
          <w:b w:val="0"/>
          <w:color w:val="auto"/>
          <w:sz w:val="24"/>
          <w:lang w:val="en-US"/>
        </w:rPr>
        <w:t>J – կենտրոնախույս արագացման փոփոխության արագությունն է</w:t>
      </w:r>
      <w:r w:rsidR="004952CD" w:rsidRPr="00956B37">
        <w:rPr>
          <w:b w:val="0"/>
          <w:color w:val="auto"/>
          <w:sz w:val="24"/>
          <w:lang w:val="en-US"/>
        </w:rPr>
        <w:t>՝</w:t>
      </w:r>
      <w:r w:rsidRPr="00956B37">
        <w:rPr>
          <w:b w:val="0"/>
          <w:color w:val="auto"/>
          <w:sz w:val="24"/>
          <w:lang w:val="en-US"/>
        </w:rPr>
        <w:t xml:space="preserve"> մ/վրկ</w:t>
      </w:r>
      <w:r w:rsidRPr="00956B37">
        <w:rPr>
          <w:b w:val="0"/>
          <w:color w:val="auto"/>
          <w:sz w:val="24"/>
          <w:vertAlign w:val="superscript"/>
          <w:lang w:val="en-US"/>
        </w:rPr>
        <w:t>3</w:t>
      </w:r>
      <w:r w:rsidRPr="00956B37">
        <w:rPr>
          <w:b w:val="0"/>
          <w:color w:val="auto"/>
          <w:sz w:val="24"/>
          <w:lang w:val="en-US"/>
        </w:rPr>
        <w:t>, որը կախված է հորիզոնական կորի շառավղի մեծությունից և ընդունվում է`</w:t>
      </w:r>
      <w:r w:rsidR="00CB4322" w:rsidRPr="00956B37">
        <w:rPr>
          <w:b w:val="0"/>
          <w:color w:val="auto"/>
          <w:sz w:val="24"/>
          <w:lang w:val="en-US"/>
        </w:rPr>
        <w:t xml:space="preserve"> J=0.</w:t>
      </w:r>
      <w:proofErr w:type="gramStart"/>
      <w:r w:rsidR="00CB4322" w:rsidRPr="00956B37">
        <w:rPr>
          <w:b w:val="0"/>
          <w:color w:val="auto"/>
          <w:sz w:val="24"/>
          <w:lang w:val="en-US"/>
        </w:rPr>
        <w:t xml:space="preserve">3,  </w:t>
      </w:r>
      <w:r w:rsidRPr="00956B37">
        <w:rPr>
          <w:b w:val="0"/>
          <w:color w:val="auto"/>
          <w:sz w:val="24"/>
          <w:lang w:val="en-US"/>
        </w:rPr>
        <w:t>300</w:t>
      </w:r>
      <w:proofErr w:type="gramEnd"/>
      <w:r w:rsidRPr="00956B37">
        <w:rPr>
          <w:b w:val="0"/>
          <w:color w:val="auto"/>
          <w:sz w:val="24"/>
          <w:lang w:val="en-US"/>
        </w:rPr>
        <w:t xml:space="preserve"> մ և ավելի շառավիղների դեպքում և J=0.4՝ 300 մ</w:t>
      </w:r>
      <w:r w:rsidR="00CB4322" w:rsidRPr="00956B37">
        <w:rPr>
          <w:b w:val="0"/>
          <w:color w:val="auto"/>
          <w:sz w:val="24"/>
          <w:lang w:val="en-US"/>
        </w:rPr>
        <w:t>-</w:t>
      </w:r>
      <w:r w:rsidRPr="00956B37">
        <w:rPr>
          <w:b w:val="0"/>
          <w:color w:val="auto"/>
          <w:sz w:val="24"/>
          <w:lang w:val="en-US"/>
        </w:rPr>
        <w:t>ից պակաս շառավիղների դեպքում</w:t>
      </w:r>
      <w:r w:rsidR="00C56770" w:rsidRPr="00956B37">
        <w:rPr>
          <w:b w:val="0"/>
          <w:color w:val="auto"/>
          <w:sz w:val="24"/>
          <w:lang w:val="en-US"/>
        </w:rPr>
        <w:t>:</w:t>
      </w:r>
      <w:r w:rsidR="00676018" w:rsidRPr="00956B37">
        <w:rPr>
          <w:b w:val="0"/>
          <w:color w:val="auto"/>
          <w:sz w:val="24"/>
          <w:lang w:val="en-US"/>
        </w:rPr>
        <w:t xml:space="preserve"> </w:t>
      </w:r>
      <w:r w:rsidR="00C56770" w:rsidRPr="00956B37">
        <w:rPr>
          <w:b w:val="0"/>
          <w:color w:val="auto"/>
          <w:sz w:val="24"/>
          <w:lang w:val="en-US"/>
        </w:rPr>
        <w:t>Ա</w:t>
      </w:r>
      <w:r w:rsidRPr="00956B37">
        <w:rPr>
          <w:b w:val="0"/>
          <w:color w:val="auto"/>
          <w:sz w:val="24"/>
          <w:lang w:val="en-US"/>
        </w:rPr>
        <w:t>վտոճանապարհների վերակառուցման և հիմնանորոգման, ինչպես նաև լեռնային տեղանքների դեպքում, թույլատրվում է այդ արժեքներն ընդունել մինչև J=0.5, 300 մ և ավելի շառավիղների դեպքում, J=0.7, (150 - 300) մ շառավիղների դեպքում և J=0.9, 150 մ և փոքր շառավիղների դեպքում:</w:t>
      </w:r>
    </w:p>
    <w:p w14:paraId="37B8A8DD" w14:textId="77777777" w:rsidR="005A1C3B" w:rsidRPr="00956B37" w:rsidRDefault="00CB4322" w:rsidP="003C427E">
      <w:pPr>
        <w:pStyle w:val="a0"/>
        <w:numPr>
          <w:ilvl w:val="0"/>
          <w:numId w:val="5"/>
        </w:numPr>
        <w:spacing w:line="360" w:lineRule="auto"/>
        <w:ind w:left="0" w:firstLine="360"/>
        <w:rPr>
          <w:b w:val="0"/>
          <w:color w:val="auto"/>
          <w:sz w:val="24"/>
          <w:lang w:val="en-US"/>
        </w:rPr>
      </w:pPr>
      <w:r w:rsidRPr="00956B37">
        <w:rPr>
          <w:b w:val="0"/>
          <w:color w:val="auto"/>
          <w:sz w:val="24"/>
          <w:lang w:val="en-US"/>
        </w:rPr>
        <w:t xml:space="preserve"> </w:t>
      </w:r>
      <w:r w:rsidR="001B17E3" w:rsidRPr="00956B37">
        <w:rPr>
          <w:b w:val="0"/>
          <w:color w:val="auto"/>
          <w:sz w:val="24"/>
          <w:lang w:val="en-US"/>
        </w:rPr>
        <w:t xml:space="preserve">Այն դեպքերում, երբ շրջանային կորերը լծորդվում են միևնույն ուղղությամբ անցումային կորերով, անցումային կորի նվազագույն երկարությունը որոշվում է հետևյալ </w:t>
      </w:r>
      <w:r w:rsidR="00A4381A" w:rsidRPr="00956B37">
        <w:rPr>
          <w:b w:val="0"/>
          <w:color w:val="auto"/>
          <w:sz w:val="24"/>
          <w:lang w:val="en-US"/>
        </w:rPr>
        <w:t>բանաձևով</w:t>
      </w:r>
      <w:r w:rsidR="001B17E3" w:rsidRPr="00956B37">
        <w:rPr>
          <w:b w:val="0"/>
          <w:color w:val="auto"/>
          <w:sz w:val="24"/>
          <w:lang w:val="en-US"/>
        </w:rPr>
        <w:t>՝</w:t>
      </w:r>
    </w:p>
    <w:p w14:paraId="4232F5DC" w14:textId="77777777" w:rsidR="00121179" w:rsidRPr="00956B37" w:rsidRDefault="00121179" w:rsidP="00121179">
      <w:pPr>
        <w:pStyle w:val="a0"/>
        <w:spacing w:line="360" w:lineRule="auto"/>
        <w:rPr>
          <w:b w:val="0"/>
          <w:color w:val="auto"/>
          <w:sz w:val="24"/>
          <w:lang w:val="en-US"/>
        </w:rPr>
      </w:pPr>
    </w:p>
    <w:p w14:paraId="380ECF04" w14:textId="77777777" w:rsidR="001B17E3" w:rsidRPr="00956B37" w:rsidRDefault="001B17E3" w:rsidP="00121179">
      <w:pPr>
        <w:pStyle w:val="a0"/>
        <w:spacing w:line="360" w:lineRule="auto"/>
        <w:ind w:left="709" w:hanging="709"/>
        <w:jc w:val="center"/>
        <w:rPr>
          <w:b w:val="0"/>
          <w:color w:val="auto"/>
          <w:sz w:val="24"/>
          <w:lang w:val="en-US"/>
        </w:rPr>
      </w:pPr>
      <m:oMath>
        <m:r>
          <m:rPr>
            <m:sty m:val="bi"/>
          </m:rPr>
          <w:rPr>
            <w:rFonts w:ascii="Cambria Math" w:hAnsi="Cambria Math"/>
            <w:color w:val="auto"/>
            <w:sz w:val="24"/>
          </w:rPr>
          <m:t>L=</m:t>
        </m:r>
        <m:f>
          <m:fPr>
            <m:ctrlPr>
              <w:rPr>
                <w:rFonts w:ascii="Cambria Math" w:hAnsi="Cambria Math"/>
                <w:b w:val="0"/>
                <w:i/>
                <w:color w:val="auto"/>
                <w:sz w:val="24"/>
              </w:rPr>
            </m:ctrlPr>
          </m:fPr>
          <m:num>
            <m:sSup>
              <m:sSupPr>
                <m:ctrlPr>
                  <w:rPr>
                    <w:rFonts w:ascii="Cambria Math" w:hAnsi="Cambria Math"/>
                    <w:b w:val="0"/>
                    <w:i/>
                    <w:color w:val="auto"/>
                    <w:sz w:val="24"/>
                  </w:rPr>
                </m:ctrlPr>
              </m:sSupPr>
              <m:e>
                <m:r>
                  <m:rPr>
                    <m:sty m:val="bi"/>
                  </m:rPr>
                  <w:rPr>
                    <w:rFonts w:ascii="Cambria Math" w:hAnsi="Cambria Math"/>
                    <w:color w:val="auto"/>
                    <w:sz w:val="24"/>
                  </w:rPr>
                  <m:t>V</m:t>
                </m:r>
              </m:e>
              <m:sup>
                <m:r>
                  <m:rPr>
                    <m:sty m:val="bi"/>
                  </m:rPr>
                  <w:rPr>
                    <w:rFonts w:ascii="Cambria Math" w:hAnsi="Cambria Math"/>
                    <w:color w:val="auto"/>
                    <w:sz w:val="24"/>
                  </w:rPr>
                  <m:t>3</m:t>
                </m:r>
              </m:sup>
            </m:sSup>
          </m:num>
          <m:den>
            <m:r>
              <m:rPr>
                <m:sty m:val="bi"/>
              </m:rPr>
              <w:rPr>
                <w:rFonts w:ascii="Cambria Math" w:hAnsi="Cambria Math"/>
                <w:color w:val="auto"/>
                <w:sz w:val="24"/>
              </w:rPr>
              <m:t>47</m:t>
            </m:r>
            <m:r>
              <m:rPr>
                <m:sty m:val="bi"/>
              </m:rPr>
              <w:rPr>
                <w:rFonts w:ascii="Cambria Math" w:hAnsi="Cambria Math"/>
                <w:color w:val="auto"/>
                <w:sz w:val="24"/>
              </w:rPr>
              <m:t>J</m:t>
            </m:r>
            <m:d>
              <m:dPr>
                <m:ctrlPr>
                  <w:rPr>
                    <w:rFonts w:ascii="Cambria Math" w:hAnsi="Cambria Math"/>
                    <w:b w:val="0"/>
                    <w:i/>
                    <w:color w:val="auto"/>
                    <w:sz w:val="24"/>
                  </w:rPr>
                </m:ctrlPr>
              </m:dPr>
              <m:e>
                <m:d>
                  <m:dPr>
                    <m:begChr m:val="|"/>
                    <m:endChr m:val="|"/>
                    <m:ctrlPr>
                      <w:rPr>
                        <w:rFonts w:ascii="Cambria Math" w:hAnsi="Cambria Math"/>
                        <w:b w:val="0"/>
                        <w:i/>
                        <w:color w:val="auto"/>
                        <w:sz w:val="24"/>
                      </w:rPr>
                    </m:ctrlPr>
                  </m:dPr>
                  <m:e>
                    <m:f>
                      <m:fPr>
                        <m:ctrlPr>
                          <w:rPr>
                            <w:rFonts w:ascii="Cambria Math" w:hAnsi="Cambria Math"/>
                            <w:b w:val="0"/>
                            <w:i/>
                            <w:color w:val="auto"/>
                            <w:sz w:val="24"/>
                          </w:rPr>
                        </m:ctrlPr>
                      </m:fPr>
                      <m:num>
                        <m:r>
                          <m:rPr>
                            <m:sty m:val="bi"/>
                          </m:rPr>
                          <w:rPr>
                            <w:rFonts w:ascii="Cambria Math" w:hAnsi="Cambria Math"/>
                            <w:color w:val="auto"/>
                            <w:sz w:val="24"/>
                          </w:rPr>
                          <m:t>1</m:t>
                        </m:r>
                      </m:num>
                      <m:den>
                        <m:sSub>
                          <m:sSubPr>
                            <m:ctrlPr>
                              <w:rPr>
                                <w:rFonts w:ascii="Cambria Math" w:hAnsi="Cambria Math"/>
                                <w:b w:val="0"/>
                                <w:i/>
                                <w:color w:val="auto"/>
                                <w:sz w:val="24"/>
                              </w:rPr>
                            </m:ctrlPr>
                          </m:sSubPr>
                          <m:e>
                            <m:r>
                              <m:rPr>
                                <m:sty m:val="bi"/>
                              </m:rPr>
                              <w:rPr>
                                <w:rFonts w:ascii="Cambria Math" w:hAnsi="Cambria Math"/>
                                <w:color w:val="auto"/>
                                <w:sz w:val="24"/>
                              </w:rPr>
                              <m:t>R</m:t>
                            </m:r>
                          </m:e>
                          <m:sub>
                            <m:r>
                              <m:rPr>
                                <m:sty m:val="bi"/>
                              </m:rPr>
                              <w:rPr>
                                <w:rFonts w:ascii="Cambria Math" w:hAnsi="Cambria Math"/>
                                <w:color w:val="auto"/>
                                <w:sz w:val="24"/>
                              </w:rPr>
                              <m:t>1</m:t>
                            </m:r>
                          </m:sub>
                        </m:sSub>
                      </m:den>
                    </m:f>
                    <m:r>
                      <m:rPr>
                        <m:sty m:val="bi"/>
                      </m:rPr>
                      <w:rPr>
                        <w:rFonts w:ascii="Cambria Math" w:hAnsi="Cambria Math"/>
                        <w:color w:val="auto"/>
                        <w:sz w:val="24"/>
                      </w:rPr>
                      <m:t>-</m:t>
                    </m:r>
                    <m:f>
                      <m:fPr>
                        <m:ctrlPr>
                          <w:rPr>
                            <w:rFonts w:ascii="Cambria Math" w:hAnsi="Cambria Math"/>
                            <w:b w:val="0"/>
                            <w:i/>
                            <w:color w:val="auto"/>
                            <w:sz w:val="24"/>
                          </w:rPr>
                        </m:ctrlPr>
                      </m:fPr>
                      <m:num>
                        <m:r>
                          <m:rPr>
                            <m:sty m:val="bi"/>
                          </m:rPr>
                          <w:rPr>
                            <w:rFonts w:ascii="Cambria Math" w:hAnsi="Cambria Math"/>
                            <w:color w:val="auto"/>
                            <w:sz w:val="24"/>
                          </w:rPr>
                          <m:t>1</m:t>
                        </m:r>
                      </m:num>
                      <m:den>
                        <m:sSub>
                          <m:sSubPr>
                            <m:ctrlPr>
                              <w:rPr>
                                <w:rFonts w:ascii="Cambria Math" w:hAnsi="Cambria Math"/>
                                <w:b w:val="0"/>
                                <w:i/>
                                <w:color w:val="auto"/>
                                <w:sz w:val="24"/>
                              </w:rPr>
                            </m:ctrlPr>
                          </m:sSubPr>
                          <m:e>
                            <m:r>
                              <m:rPr>
                                <m:sty m:val="bi"/>
                              </m:rPr>
                              <w:rPr>
                                <w:rFonts w:ascii="Cambria Math" w:hAnsi="Cambria Math"/>
                                <w:color w:val="auto"/>
                                <w:sz w:val="24"/>
                              </w:rPr>
                              <m:t>R</m:t>
                            </m:r>
                          </m:e>
                          <m:sub>
                            <m:r>
                              <m:rPr>
                                <m:sty m:val="bi"/>
                              </m:rPr>
                              <w:rPr>
                                <w:rFonts w:ascii="Cambria Math" w:hAnsi="Cambria Math"/>
                                <w:color w:val="auto"/>
                                <w:sz w:val="24"/>
                              </w:rPr>
                              <m:t>2</m:t>
                            </m:r>
                          </m:sub>
                        </m:sSub>
                      </m:den>
                    </m:f>
                  </m:e>
                </m:d>
              </m:e>
            </m:d>
          </m:den>
        </m:f>
        <m:r>
          <m:rPr>
            <m:sty m:val="bi"/>
          </m:rPr>
          <w:rPr>
            <w:rFonts w:ascii="Cambria Math" w:hAnsi="Cambria Math"/>
            <w:color w:val="auto"/>
            <w:sz w:val="24"/>
          </w:rPr>
          <m:t xml:space="preserve">   </m:t>
        </m:r>
      </m:oMath>
      <w:r w:rsidR="00121179" w:rsidRPr="00956B37">
        <w:rPr>
          <w:rFonts w:eastAsiaTheme="minorEastAsia"/>
          <w:b w:val="0"/>
          <w:color w:val="auto"/>
          <w:sz w:val="24"/>
        </w:rPr>
        <w:t xml:space="preserve"> </w:t>
      </w:r>
      <w:r w:rsidRPr="00956B37">
        <w:rPr>
          <w:b w:val="0"/>
          <w:color w:val="auto"/>
          <w:sz w:val="24"/>
          <w:lang w:val="en-US"/>
        </w:rPr>
        <w:t>(3)</w:t>
      </w:r>
    </w:p>
    <w:p w14:paraId="2B289AFB" w14:textId="77777777" w:rsidR="001B17E3" w:rsidRPr="00956B37" w:rsidRDefault="00CB4322" w:rsidP="00CB4322">
      <w:pPr>
        <w:pStyle w:val="a0"/>
        <w:spacing w:line="360" w:lineRule="auto"/>
        <w:ind w:left="709" w:hanging="349"/>
        <w:rPr>
          <w:b w:val="0"/>
          <w:color w:val="auto"/>
          <w:sz w:val="24"/>
          <w:lang w:val="en-US"/>
        </w:rPr>
      </w:pPr>
      <w:r w:rsidRPr="00956B37">
        <w:rPr>
          <w:b w:val="0"/>
          <w:color w:val="auto"/>
          <w:sz w:val="24"/>
          <w:lang w:val="en-US"/>
        </w:rPr>
        <w:t>ո</w:t>
      </w:r>
      <w:r w:rsidR="001B17E3" w:rsidRPr="00956B37">
        <w:rPr>
          <w:b w:val="0"/>
          <w:color w:val="auto"/>
          <w:sz w:val="24"/>
          <w:lang w:val="en-US"/>
        </w:rPr>
        <w:t>րտեղ</w:t>
      </w:r>
      <w:r w:rsidR="0026768A" w:rsidRPr="00956B37">
        <w:rPr>
          <w:b w:val="0"/>
          <w:color w:val="auto"/>
          <w:sz w:val="24"/>
          <w:lang w:val="en-US"/>
        </w:rPr>
        <w:t>՝</w:t>
      </w:r>
      <w:r w:rsidR="001B17E3" w:rsidRPr="00956B37">
        <w:rPr>
          <w:b w:val="0"/>
          <w:color w:val="auto"/>
          <w:sz w:val="24"/>
          <w:lang w:val="en-US"/>
        </w:rPr>
        <w:t xml:space="preserve"> R</w:t>
      </w:r>
      <w:r w:rsidR="001B17E3" w:rsidRPr="00956B37">
        <w:rPr>
          <w:b w:val="0"/>
          <w:color w:val="auto"/>
          <w:sz w:val="24"/>
          <w:vertAlign w:val="subscript"/>
          <w:lang w:val="en-US"/>
        </w:rPr>
        <w:t>1</w:t>
      </w:r>
      <w:r w:rsidR="001B17E3" w:rsidRPr="00956B37">
        <w:rPr>
          <w:b w:val="0"/>
          <w:color w:val="auto"/>
          <w:sz w:val="24"/>
          <w:lang w:val="en-US"/>
        </w:rPr>
        <w:t xml:space="preserve"> և R</w:t>
      </w:r>
      <w:r w:rsidR="001B17E3" w:rsidRPr="00956B37">
        <w:rPr>
          <w:b w:val="0"/>
          <w:color w:val="auto"/>
          <w:sz w:val="24"/>
          <w:vertAlign w:val="subscript"/>
          <w:lang w:val="en-US"/>
        </w:rPr>
        <w:t>2</w:t>
      </w:r>
      <w:r w:rsidR="001B17E3" w:rsidRPr="00956B37">
        <w:rPr>
          <w:b w:val="0"/>
          <w:color w:val="auto"/>
          <w:sz w:val="24"/>
          <w:lang w:val="en-US"/>
        </w:rPr>
        <w:t xml:space="preserve"> լծորդվող հորիզոնական կորերի շառավիղներն են, մ:</w:t>
      </w:r>
    </w:p>
    <w:p w14:paraId="4FCE5072" w14:textId="77777777" w:rsidR="005A1C3B" w:rsidRPr="00956B37" w:rsidRDefault="00CB4322" w:rsidP="003C427E">
      <w:pPr>
        <w:pStyle w:val="a0"/>
        <w:numPr>
          <w:ilvl w:val="0"/>
          <w:numId w:val="5"/>
        </w:numPr>
        <w:spacing w:line="360" w:lineRule="auto"/>
        <w:ind w:left="0" w:firstLine="360"/>
        <w:rPr>
          <w:b w:val="0"/>
          <w:color w:val="auto"/>
          <w:sz w:val="24"/>
          <w:lang w:val="en-US"/>
        </w:rPr>
      </w:pPr>
      <w:r w:rsidRPr="00956B37">
        <w:rPr>
          <w:b w:val="0"/>
          <w:color w:val="auto"/>
          <w:sz w:val="24"/>
          <w:lang w:val="en-US"/>
        </w:rPr>
        <w:lastRenderedPageBreak/>
        <w:t xml:space="preserve"> </w:t>
      </w:r>
      <w:r w:rsidR="001B17E3" w:rsidRPr="00956B37">
        <w:rPr>
          <w:b w:val="0"/>
          <w:color w:val="auto"/>
          <w:sz w:val="24"/>
          <w:lang w:val="en-US"/>
        </w:rPr>
        <w:t>Համապատասխան հիմնավորմամբ թույլատրվում է նաև վերակառուցվող և հիմնանորոգվող ավտոճանապարհներում անցումային կորեր չօգտագործել:</w:t>
      </w:r>
    </w:p>
    <w:p w14:paraId="38F10745" w14:textId="77777777" w:rsidR="005A1C3B" w:rsidRPr="00956B37" w:rsidRDefault="00CB4322" w:rsidP="003C427E">
      <w:pPr>
        <w:pStyle w:val="a0"/>
        <w:numPr>
          <w:ilvl w:val="0"/>
          <w:numId w:val="5"/>
        </w:numPr>
        <w:spacing w:line="360" w:lineRule="auto"/>
        <w:ind w:left="0" w:firstLine="360"/>
        <w:rPr>
          <w:b w:val="0"/>
          <w:color w:val="auto"/>
          <w:sz w:val="24"/>
          <w:lang w:val="en-US"/>
        </w:rPr>
      </w:pPr>
      <w:r w:rsidRPr="00956B37">
        <w:rPr>
          <w:b w:val="0"/>
          <w:color w:val="auto"/>
          <w:sz w:val="24"/>
          <w:lang w:val="en-US"/>
        </w:rPr>
        <w:t xml:space="preserve"> </w:t>
      </w:r>
      <w:r w:rsidR="001B17E3" w:rsidRPr="00956B37">
        <w:rPr>
          <w:b w:val="0"/>
          <w:color w:val="auto"/>
          <w:sz w:val="24"/>
          <w:lang w:val="en-US"/>
        </w:rPr>
        <w:t>Բացառիկ դեպքերում խիստ կտրտված և լեռնային տեղանքներում վերակառուցվող և հիմնանորոգվող ճանապարհահատվածներում</w:t>
      </w:r>
      <w:r w:rsidR="00780677" w:rsidRPr="00956B37">
        <w:rPr>
          <w:b w:val="0"/>
          <w:color w:val="auto"/>
          <w:sz w:val="24"/>
          <w:lang w:val="en-US"/>
        </w:rPr>
        <w:t xml:space="preserve"> սույն շինարարական նորմերի 6-րդ աղյուսակին </w:t>
      </w:r>
      <w:r w:rsidR="001B17E3" w:rsidRPr="00956B37">
        <w:rPr>
          <w:b w:val="0"/>
          <w:color w:val="auto"/>
          <w:sz w:val="24"/>
          <w:lang w:val="en-US"/>
        </w:rPr>
        <w:t>չհամապատասխանող հորիզոնական կորերի, ինչպես նաև</w:t>
      </w:r>
      <w:r w:rsidR="00780677" w:rsidRPr="00956B37">
        <w:rPr>
          <w:b w:val="0"/>
          <w:color w:val="auto"/>
          <w:sz w:val="24"/>
          <w:lang w:val="en-US"/>
        </w:rPr>
        <w:t xml:space="preserve"> 30-50</w:t>
      </w:r>
      <w:r w:rsidR="001B17E3" w:rsidRPr="00956B37">
        <w:rPr>
          <w:b w:val="0"/>
          <w:color w:val="auto"/>
          <w:sz w:val="24"/>
          <w:lang w:val="en-US"/>
        </w:rPr>
        <w:t>մ շառավղով օձագալար</w:t>
      </w:r>
      <w:r w:rsidR="001840D1" w:rsidRPr="00956B37">
        <w:rPr>
          <w:b w:val="0"/>
          <w:color w:val="auto"/>
          <w:sz w:val="24"/>
        </w:rPr>
        <w:t>ք</w:t>
      </w:r>
      <w:r w:rsidR="001B17E3" w:rsidRPr="00956B37">
        <w:rPr>
          <w:b w:val="0"/>
          <w:color w:val="auto"/>
          <w:sz w:val="24"/>
          <w:lang w:val="en-US"/>
        </w:rPr>
        <w:t xml:space="preserve">ների և օձապարերի հիմնական կորերի վրա առավելագույն երկայնական թեքությունները </w:t>
      </w:r>
      <w:r w:rsidR="00CE763F" w:rsidRPr="00956B37">
        <w:rPr>
          <w:b w:val="0"/>
          <w:color w:val="auto"/>
          <w:sz w:val="24"/>
          <w:lang w:val="en-US"/>
        </w:rPr>
        <w:t xml:space="preserve">պետք </w:t>
      </w:r>
      <w:r w:rsidR="001B17E3" w:rsidRPr="00956B37">
        <w:rPr>
          <w:b w:val="0"/>
          <w:color w:val="auto"/>
          <w:sz w:val="24"/>
          <w:lang w:val="en-US"/>
        </w:rPr>
        <w:t>է ընդունել</w:t>
      </w:r>
      <w:r w:rsidR="00780677" w:rsidRPr="00956B37">
        <w:rPr>
          <w:b w:val="0"/>
          <w:color w:val="auto"/>
          <w:sz w:val="24"/>
          <w:lang w:val="en-US"/>
        </w:rPr>
        <w:t xml:space="preserve"> սույն շինարարական նորմերի</w:t>
      </w:r>
      <w:r w:rsidR="00807D70" w:rsidRPr="00956B37">
        <w:rPr>
          <w:b w:val="0"/>
          <w:color w:val="auto"/>
          <w:sz w:val="24"/>
          <w:lang w:val="en-US"/>
        </w:rPr>
        <w:t xml:space="preserve"> </w:t>
      </w:r>
      <w:r w:rsidR="00780677" w:rsidRPr="00956B37">
        <w:rPr>
          <w:b w:val="0"/>
          <w:color w:val="auto"/>
          <w:sz w:val="24"/>
          <w:lang w:val="en-US"/>
        </w:rPr>
        <w:t xml:space="preserve">9-րդ </w:t>
      </w:r>
      <w:r w:rsidR="001B17E3" w:rsidRPr="00956B37">
        <w:rPr>
          <w:b w:val="0"/>
          <w:color w:val="auto"/>
          <w:sz w:val="24"/>
          <w:lang w:val="en-US"/>
        </w:rPr>
        <w:t>աղյուսակ</w:t>
      </w:r>
      <w:r w:rsidR="00780677" w:rsidRPr="00956B37">
        <w:rPr>
          <w:b w:val="0"/>
          <w:color w:val="auto"/>
          <w:sz w:val="24"/>
          <w:lang w:val="en-US"/>
        </w:rPr>
        <w:t>ի համաձայն</w:t>
      </w:r>
      <w:r w:rsidR="001B17E3" w:rsidRPr="00956B37">
        <w:rPr>
          <w:b w:val="0"/>
          <w:color w:val="auto"/>
          <w:sz w:val="24"/>
          <w:lang w:val="en-US"/>
        </w:rPr>
        <w:t>:</w:t>
      </w:r>
    </w:p>
    <w:p w14:paraId="11B0C473" w14:textId="77777777" w:rsidR="001B17E3" w:rsidRPr="00956B37" w:rsidRDefault="001B17E3" w:rsidP="001B17E3">
      <w:pPr>
        <w:pStyle w:val="ListParagraph"/>
        <w:spacing w:line="276" w:lineRule="auto"/>
        <w:ind w:left="1068"/>
        <w:jc w:val="right"/>
        <w:rPr>
          <w:rFonts w:ascii="GHEA Grapalat" w:hAnsi="GHEA Grapalat"/>
          <w:bCs/>
          <w:color w:val="auto"/>
          <w:lang w:val="en-US"/>
        </w:rPr>
      </w:pPr>
      <w:r w:rsidRPr="00956B37">
        <w:rPr>
          <w:rFonts w:ascii="GHEA Grapalat" w:hAnsi="GHEA Grapalat"/>
          <w:bCs/>
          <w:color w:val="auto"/>
          <w:lang w:val="en-US"/>
        </w:rPr>
        <w:t>Աղյուսակ 9</w:t>
      </w:r>
    </w:p>
    <w:tbl>
      <w:tblPr>
        <w:tblW w:w="9895"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445"/>
        <w:gridCol w:w="6300"/>
        <w:gridCol w:w="641"/>
        <w:gridCol w:w="567"/>
        <w:gridCol w:w="567"/>
        <w:gridCol w:w="567"/>
        <w:gridCol w:w="808"/>
      </w:tblGrid>
      <w:tr w:rsidR="007D4E0D" w:rsidRPr="00956B37" w14:paraId="750F567C" w14:textId="77777777" w:rsidTr="00004EFC">
        <w:trPr>
          <w:trHeight w:val="366"/>
          <w:jc w:val="center"/>
        </w:trPr>
        <w:tc>
          <w:tcPr>
            <w:tcW w:w="445" w:type="dxa"/>
          </w:tcPr>
          <w:p w14:paraId="456D3636" w14:textId="77777777" w:rsidR="007D4E0D" w:rsidRPr="00956B37" w:rsidRDefault="006B4B4E" w:rsidP="006B4B4E">
            <w:pPr>
              <w:spacing w:line="276" w:lineRule="auto"/>
              <w:ind w:left="29" w:right="-108"/>
              <w:jc w:val="both"/>
              <w:rPr>
                <w:rFonts w:ascii="GHEA Grapalat" w:hAnsi="GHEA Grapalat"/>
                <w:bCs/>
                <w:color w:val="auto"/>
                <w:lang w:val="en-US"/>
              </w:rPr>
            </w:pPr>
            <w:r w:rsidRPr="00956B37">
              <w:rPr>
                <w:rFonts w:ascii="GHEA Grapalat" w:hAnsi="GHEA Grapalat"/>
                <w:bCs/>
                <w:color w:val="auto"/>
                <w:lang w:val="en-US"/>
              </w:rPr>
              <w:t>1.</w:t>
            </w:r>
          </w:p>
        </w:tc>
        <w:tc>
          <w:tcPr>
            <w:tcW w:w="6300" w:type="dxa"/>
          </w:tcPr>
          <w:p w14:paraId="09C58592" w14:textId="77777777" w:rsidR="007D4E0D" w:rsidRPr="00956B37" w:rsidRDefault="007D4E0D" w:rsidP="006361CD">
            <w:pPr>
              <w:spacing w:line="276" w:lineRule="auto"/>
              <w:ind w:left="29" w:right="289"/>
              <w:jc w:val="both"/>
              <w:rPr>
                <w:rFonts w:ascii="GHEA Grapalat" w:hAnsi="GHEA Grapalat"/>
                <w:bCs/>
                <w:color w:val="auto"/>
                <w:lang w:val="en-US"/>
              </w:rPr>
            </w:pPr>
            <w:r w:rsidRPr="00956B37">
              <w:rPr>
                <w:rFonts w:ascii="GHEA Grapalat" w:hAnsi="GHEA Grapalat"/>
                <w:bCs/>
                <w:color w:val="auto"/>
                <w:lang w:val="en-US"/>
              </w:rPr>
              <w:t>Հորիզոնական կորի շառավիղներ, մ</w:t>
            </w:r>
          </w:p>
        </w:tc>
        <w:tc>
          <w:tcPr>
            <w:tcW w:w="641" w:type="dxa"/>
            <w:vAlign w:val="center"/>
          </w:tcPr>
          <w:p w14:paraId="79A1DE3E" w14:textId="77777777"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50</w:t>
            </w:r>
          </w:p>
        </w:tc>
        <w:tc>
          <w:tcPr>
            <w:tcW w:w="567" w:type="dxa"/>
            <w:vAlign w:val="center"/>
          </w:tcPr>
          <w:p w14:paraId="51D7F72B" w14:textId="77777777"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45</w:t>
            </w:r>
          </w:p>
        </w:tc>
        <w:tc>
          <w:tcPr>
            <w:tcW w:w="567" w:type="dxa"/>
            <w:vAlign w:val="center"/>
          </w:tcPr>
          <w:p w14:paraId="65321631" w14:textId="77777777"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40</w:t>
            </w:r>
          </w:p>
        </w:tc>
        <w:tc>
          <w:tcPr>
            <w:tcW w:w="567" w:type="dxa"/>
            <w:vAlign w:val="center"/>
          </w:tcPr>
          <w:p w14:paraId="4D8A5361" w14:textId="77777777"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35</w:t>
            </w:r>
          </w:p>
        </w:tc>
        <w:tc>
          <w:tcPr>
            <w:tcW w:w="808" w:type="dxa"/>
            <w:vAlign w:val="center"/>
          </w:tcPr>
          <w:p w14:paraId="4EAD9A90" w14:textId="77777777"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30</w:t>
            </w:r>
          </w:p>
        </w:tc>
      </w:tr>
      <w:tr w:rsidR="007D4E0D" w:rsidRPr="00956B37" w14:paraId="60AB192F" w14:textId="77777777" w:rsidTr="00004EFC">
        <w:trPr>
          <w:jc w:val="center"/>
        </w:trPr>
        <w:tc>
          <w:tcPr>
            <w:tcW w:w="445" w:type="dxa"/>
          </w:tcPr>
          <w:p w14:paraId="6875BA85" w14:textId="77777777" w:rsidR="007D4E0D" w:rsidRPr="00956B37" w:rsidRDefault="006B4B4E" w:rsidP="001B17E3">
            <w:pPr>
              <w:spacing w:line="276" w:lineRule="auto"/>
              <w:ind w:left="29" w:right="-108"/>
              <w:jc w:val="both"/>
              <w:rPr>
                <w:rFonts w:ascii="GHEA Grapalat" w:hAnsi="GHEA Grapalat"/>
                <w:bCs/>
                <w:color w:val="auto"/>
                <w:lang w:val="en-US"/>
              </w:rPr>
            </w:pPr>
            <w:r w:rsidRPr="00956B37">
              <w:rPr>
                <w:rFonts w:ascii="GHEA Grapalat" w:hAnsi="GHEA Grapalat"/>
                <w:bCs/>
                <w:color w:val="auto"/>
                <w:lang w:val="en-US"/>
              </w:rPr>
              <w:t>2.</w:t>
            </w:r>
          </w:p>
        </w:tc>
        <w:tc>
          <w:tcPr>
            <w:tcW w:w="6300" w:type="dxa"/>
          </w:tcPr>
          <w:p w14:paraId="07817AAE" w14:textId="77777777" w:rsidR="007D4E0D" w:rsidRPr="00956B37" w:rsidRDefault="007D4E0D" w:rsidP="001B17E3">
            <w:pPr>
              <w:spacing w:line="276" w:lineRule="auto"/>
              <w:ind w:left="29" w:right="-108"/>
              <w:jc w:val="both"/>
              <w:rPr>
                <w:rFonts w:ascii="GHEA Grapalat" w:hAnsi="GHEA Grapalat"/>
                <w:bCs/>
                <w:color w:val="auto"/>
                <w:lang w:val="en-US"/>
              </w:rPr>
            </w:pPr>
            <w:r w:rsidRPr="00956B37">
              <w:rPr>
                <w:rFonts w:ascii="GHEA Grapalat" w:hAnsi="GHEA Grapalat"/>
                <w:bCs/>
                <w:color w:val="auto"/>
                <w:lang w:val="en-US"/>
              </w:rPr>
              <w:t xml:space="preserve">առավելագույն երկայնական թեքությունների </w:t>
            </w:r>
            <w:proofErr w:type="gramStart"/>
            <w:r w:rsidRPr="00956B37">
              <w:rPr>
                <w:rFonts w:ascii="GHEA Grapalat" w:hAnsi="GHEA Grapalat"/>
                <w:bCs/>
                <w:color w:val="auto"/>
                <w:lang w:val="en-US"/>
              </w:rPr>
              <w:t>չափը .</w:t>
            </w:r>
            <w:proofErr w:type="gramEnd"/>
            <w:r w:rsidRPr="00956B37">
              <w:rPr>
                <w:rFonts w:ascii="GHEA Grapalat" w:hAnsi="GHEA Grapalat"/>
                <w:bCs/>
                <w:color w:val="auto"/>
                <w:lang w:val="en-US"/>
              </w:rPr>
              <w:t xml:space="preserve"> ‰</w:t>
            </w:r>
          </w:p>
        </w:tc>
        <w:tc>
          <w:tcPr>
            <w:tcW w:w="641" w:type="dxa"/>
            <w:vAlign w:val="center"/>
          </w:tcPr>
          <w:p w14:paraId="0D4C0A14" w14:textId="77777777"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80</w:t>
            </w:r>
          </w:p>
        </w:tc>
        <w:tc>
          <w:tcPr>
            <w:tcW w:w="567" w:type="dxa"/>
            <w:vAlign w:val="center"/>
          </w:tcPr>
          <w:p w14:paraId="392B62D4" w14:textId="77777777"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70</w:t>
            </w:r>
          </w:p>
        </w:tc>
        <w:tc>
          <w:tcPr>
            <w:tcW w:w="567" w:type="dxa"/>
            <w:vAlign w:val="center"/>
          </w:tcPr>
          <w:p w14:paraId="507B3662" w14:textId="77777777"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60</w:t>
            </w:r>
          </w:p>
        </w:tc>
        <w:tc>
          <w:tcPr>
            <w:tcW w:w="567" w:type="dxa"/>
            <w:vAlign w:val="center"/>
          </w:tcPr>
          <w:p w14:paraId="21E21F80" w14:textId="77777777"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55</w:t>
            </w:r>
          </w:p>
        </w:tc>
        <w:tc>
          <w:tcPr>
            <w:tcW w:w="808" w:type="dxa"/>
            <w:vAlign w:val="center"/>
          </w:tcPr>
          <w:p w14:paraId="7ADF396E" w14:textId="77777777" w:rsidR="007D4E0D" w:rsidRPr="00956B37" w:rsidRDefault="007D4E0D" w:rsidP="006361CD">
            <w:pPr>
              <w:spacing w:line="276" w:lineRule="auto"/>
              <w:ind w:left="-36" w:hanging="33"/>
              <w:rPr>
                <w:rFonts w:ascii="GHEA Grapalat" w:hAnsi="GHEA Grapalat"/>
                <w:bCs/>
                <w:color w:val="auto"/>
                <w:lang w:val="en-US"/>
              </w:rPr>
            </w:pPr>
            <w:r w:rsidRPr="00956B37">
              <w:rPr>
                <w:rFonts w:ascii="GHEA Grapalat" w:hAnsi="GHEA Grapalat"/>
                <w:bCs/>
                <w:color w:val="auto"/>
                <w:lang w:val="en-US"/>
              </w:rPr>
              <w:t>50</w:t>
            </w:r>
          </w:p>
        </w:tc>
      </w:tr>
    </w:tbl>
    <w:p w14:paraId="1EF21364" w14:textId="77777777" w:rsidR="00EE386E" w:rsidRPr="00956B37" w:rsidRDefault="00EE386E" w:rsidP="00EE386E">
      <w:pPr>
        <w:pStyle w:val="a0"/>
        <w:ind w:left="709" w:firstLine="0"/>
        <w:rPr>
          <w:b w:val="0"/>
          <w:color w:val="auto"/>
          <w:sz w:val="24"/>
          <w:lang w:val="en-US"/>
        </w:rPr>
      </w:pPr>
    </w:p>
    <w:p w14:paraId="47DEABB5" w14:textId="0BDD81D8" w:rsidR="005A1C3B" w:rsidRPr="00956B37" w:rsidRDefault="00121179" w:rsidP="003C427E">
      <w:pPr>
        <w:pStyle w:val="a0"/>
        <w:numPr>
          <w:ilvl w:val="0"/>
          <w:numId w:val="5"/>
        </w:numPr>
        <w:spacing w:line="360" w:lineRule="auto"/>
        <w:ind w:left="0" w:firstLine="360"/>
        <w:rPr>
          <w:b w:val="0"/>
          <w:color w:val="auto"/>
          <w:sz w:val="24"/>
          <w:lang w:val="en-US"/>
        </w:rPr>
      </w:pPr>
      <w:r w:rsidRPr="00956B37">
        <w:rPr>
          <w:b w:val="0"/>
          <w:color w:val="auto"/>
          <w:sz w:val="24"/>
          <w:lang w:val="en-US"/>
        </w:rPr>
        <w:t xml:space="preserve"> </w:t>
      </w:r>
      <w:r w:rsidR="001B17E3" w:rsidRPr="00956B37">
        <w:rPr>
          <w:b w:val="0"/>
          <w:color w:val="auto"/>
          <w:sz w:val="24"/>
          <w:lang w:val="en-US"/>
        </w:rPr>
        <w:t>Լեռնային տեղանքներում, կախված նախագծվող ճանապարհի` ծովի մակարդակից նրա բարձրությունից և երկայնական թեքությունից, տևական թեքություններով տեղամասի երկարությունը պետք է սահմանափակել</w:t>
      </w:r>
      <w:r w:rsidR="006102B2" w:rsidRPr="00956B37">
        <w:rPr>
          <w:b w:val="0"/>
          <w:color w:val="auto"/>
          <w:sz w:val="24"/>
          <w:lang w:val="en-US"/>
        </w:rPr>
        <w:t xml:space="preserve"> սույն շինարարական նորմերի 10-րդ</w:t>
      </w:r>
      <w:r w:rsidR="001B17E3" w:rsidRPr="00956B37">
        <w:rPr>
          <w:b w:val="0"/>
          <w:color w:val="auto"/>
          <w:sz w:val="24"/>
          <w:lang w:val="en-US"/>
        </w:rPr>
        <w:t xml:space="preserve"> աղյուսակ</w:t>
      </w:r>
      <w:r w:rsidR="006102B2" w:rsidRPr="00956B37">
        <w:rPr>
          <w:b w:val="0"/>
          <w:color w:val="auto"/>
          <w:sz w:val="24"/>
          <w:lang w:val="en-US"/>
        </w:rPr>
        <w:t>ի համաձայն</w:t>
      </w:r>
      <w:r w:rsidR="001B17E3" w:rsidRPr="00956B37">
        <w:rPr>
          <w:b w:val="0"/>
          <w:color w:val="auto"/>
          <w:sz w:val="24"/>
          <w:lang w:val="en-US"/>
        </w:rPr>
        <w:t xml:space="preserve">։ 60‰ և ավելի թեքություններով լեռնային ճանապարհներում անհրաժեշտ է նախատեսել 20‰ պակաս թեքությամբ տեղամասեր կամ հարթակներ ավտոմեքենաների կայանման համար, որոնց միջև եղած հեռավորությունները պետք է լինեն ոչ ավելի, քան </w:t>
      </w:r>
      <w:r w:rsidR="006102B2" w:rsidRPr="00956B37">
        <w:rPr>
          <w:b w:val="0"/>
          <w:color w:val="auto"/>
          <w:sz w:val="24"/>
          <w:lang w:val="en-US"/>
        </w:rPr>
        <w:t xml:space="preserve">սույն շինարարական նորմերի 10-րդ աղյուսակի </w:t>
      </w:r>
      <w:r w:rsidR="001B17E3" w:rsidRPr="00956B37">
        <w:rPr>
          <w:b w:val="0"/>
          <w:color w:val="auto"/>
          <w:sz w:val="24"/>
          <w:lang w:val="en-US"/>
        </w:rPr>
        <w:t>տվյալներն են:</w:t>
      </w:r>
      <w:r w:rsidR="006102B2" w:rsidRPr="00956B37">
        <w:rPr>
          <w:b w:val="0"/>
          <w:color w:val="auto"/>
          <w:sz w:val="24"/>
          <w:lang w:val="en-US"/>
        </w:rPr>
        <w:t xml:space="preserve"> </w:t>
      </w:r>
      <w:r w:rsidR="001B17E3" w:rsidRPr="00956B37">
        <w:rPr>
          <w:b w:val="0"/>
          <w:color w:val="auto"/>
          <w:sz w:val="24"/>
          <w:lang w:val="en-US"/>
        </w:rPr>
        <w:t>Մեղմացված տեղամասի նվազագույն երկարությունը պետք է ընտրել ոչ պակաս</w:t>
      </w:r>
      <w:r w:rsidR="006102B2" w:rsidRPr="00956B37">
        <w:rPr>
          <w:b w:val="0"/>
          <w:color w:val="auto"/>
          <w:sz w:val="24"/>
          <w:lang w:val="en-US"/>
        </w:rPr>
        <w:t xml:space="preserve"> 3-</w:t>
      </w:r>
      <w:r w:rsidR="001B17E3" w:rsidRPr="00956B37">
        <w:rPr>
          <w:b w:val="0"/>
          <w:color w:val="auto"/>
          <w:sz w:val="24"/>
          <w:lang w:val="en-US"/>
        </w:rPr>
        <w:t>5 բեռնատար ավտոմեքենաների կայանման հնարավորությունից: Ցանկալի է հատվածները նախատեսել հանգստյան գոտիների տեղամասում և քարաթափումից ապահով հատվածներում: Անկախ մեղմացված թեքությամբ հատվածների առկայությունից, 50‰ և ավելի թեքությամբ, տևական վայրէջքների յուրաքանչյուր</w:t>
      </w:r>
      <w:r w:rsidR="006102B2" w:rsidRPr="00956B37">
        <w:rPr>
          <w:b w:val="0"/>
          <w:color w:val="auto"/>
          <w:sz w:val="24"/>
          <w:lang w:val="en-US"/>
        </w:rPr>
        <w:t xml:space="preserve"> 0.8-1.0 </w:t>
      </w:r>
      <w:r w:rsidR="001B17E3" w:rsidRPr="00956B37">
        <w:rPr>
          <w:b w:val="0"/>
          <w:color w:val="auto"/>
          <w:sz w:val="24"/>
          <w:lang w:val="en-US"/>
        </w:rPr>
        <w:t>կմ հեռավորությամբ ուղիղ հատվածներում, ինչպես նաև 600 մ-ից պակաս հորիզոնական կորերի սկզբնական մասերում նախատեսվում են հակավթարային ուղիներ: Հակավթարային ուղիների պարամետրերը որոշվում են հաշվարկներով` ելնելով բեռնատար ավտոմոբիլի անվտանգ կանգառի պայմանից</w:t>
      </w:r>
      <w:r w:rsidR="00807D70" w:rsidRPr="00956B37">
        <w:rPr>
          <w:b w:val="0"/>
          <w:color w:val="auto"/>
          <w:sz w:val="24"/>
          <w:lang w:val="en-US"/>
        </w:rPr>
        <w:t>:</w:t>
      </w:r>
    </w:p>
    <w:p w14:paraId="446E2A6D" w14:textId="77777777" w:rsidR="00121179" w:rsidRPr="00956B37" w:rsidRDefault="00121179" w:rsidP="0045551F">
      <w:pPr>
        <w:spacing w:after="160" w:line="259" w:lineRule="auto"/>
        <w:jc w:val="right"/>
        <w:rPr>
          <w:rFonts w:ascii="GHEA Grapalat" w:hAnsi="GHEA Grapalat"/>
          <w:color w:val="auto"/>
          <w:lang w:val="en-US"/>
        </w:rPr>
      </w:pPr>
    </w:p>
    <w:p w14:paraId="515E721C" w14:textId="77777777" w:rsidR="001B17E3" w:rsidRPr="00956B37" w:rsidRDefault="001B17E3" w:rsidP="0045551F">
      <w:pPr>
        <w:spacing w:after="160" w:line="259" w:lineRule="auto"/>
        <w:jc w:val="right"/>
        <w:rPr>
          <w:rFonts w:ascii="GHEA Grapalat" w:hAnsi="GHEA Grapalat"/>
          <w:color w:val="auto"/>
          <w:lang w:val="hy-AM"/>
        </w:rPr>
      </w:pPr>
      <w:r w:rsidRPr="00956B37">
        <w:rPr>
          <w:rFonts w:ascii="GHEA Grapalat" w:hAnsi="GHEA Grapalat"/>
          <w:color w:val="auto"/>
        </w:rPr>
        <w:t xml:space="preserve">Աղյուսակ </w:t>
      </w:r>
      <w:r w:rsidRPr="00956B37">
        <w:rPr>
          <w:rFonts w:ascii="GHEA Grapalat" w:hAnsi="GHEA Grapalat"/>
          <w:color w:val="auto"/>
          <w:lang w:val="hy-AM"/>
        </w:rPr>
        <w:t>10</w:t>
      </w:r>
    </w:p>
    <w:tbl>
      <w:tblPr>
        <w:tblW w:w="9912"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985"/>
        <w:gridCol w:w="2340"/>
        <w:gridCol w:w="2258"/>
        <w:gridCol w:w="2094"/>
        <w:gridCol w:w="2235"/>
      </w:tblGrid>
      <w:tr w:rsidR="003F5E9D" w:rsidRPr="00956B37" w14:paraId="22D193DA" w14:textId="77777777" w:rsidTr="003F5E9D">
        <w:trPr>
          <w:trHeight w:val="275"/>
          <w:jc w:val="center"/>
        </w:trPr>
        <w:tc>
          <w:tcPr>
            <w:tcW w:w="985" w:type="dxa"/>
            <w:vMerge w:val="restart"/>
          </w:tcPr>
          <w:p w14:paraId="2F4C8632" w14:textId="77777777" w:rsidR="003F5E9D" w:rsidRPr="00956B37" w:rsidRDefault="003F5E9D" w:rsidP="003F5E9D">
            <w:pPr>
              <w:ind w:left="63"/>
              <w:rPr>
                <w:rFonts w:ascii="GHEA Grapalat" w:hAnsi="GHEA Grapalat"/>
                <w:color w:val="auto"/>
                <w:lang w:val="en-US"/>
              </w:rPr>
            </w:pPr>
            <w:r w:rsidRPr="00956B37">
              <w:rPr>
                <w:rFonts w:ascii="GHEA Grapalat" w:hAnsi="GHEA Grapalat"/>
                <w:color w:val="auto"/>
                <w:lang w:val="en-US"/>
              </w:rPr>
              <w:t>N</w:t>
            </w:r>
          </w:p>
        </w:tc>
        <w:tc>
          <w:tcPr>
            <w:tcW w:w="2340" w:type="dxa"/>
            <w:vMerge w:val="restart"/>
            <w:vAlign w:val="center"/>
          </w:tcPr>
          <w:p w14:paraId="25C506D4"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Երկայնական թեքություններ</w:t>
            </w:r>
            <w:r w:rsidRPr="00956B37">
              <w:rPr>
                <w:rFonts w:ascii="GHEA Grapalat" w:hAnsi="GHEA Grapalat"/>
                <w:color w:val="auto"/>
                <w:lang w:val="en-US"/>
              </w:rPr>
              <w:t xml:space="preserve">, </w:t>
            </w:r>
            <w:r w:rsidRPr="00956B37">
              <w:rPr>
                <w:rFonts w:ascii="GHEA Grapalat" w:hAnsi="GHEA Grapalat"/>
                <w:color w:val="auto"/>
              </w:rPr>
              <w:t>‰</w:t>
            </w:r>
          </w:p>
        </w:tc>
        <w:tc>
          <w:tcPr>
            <w:tcW w:w="6587" w:type="dxa"/>
            <w:gridSpan w:val="3"/>
            <w:vAlign w:val="center"/>
          </w:tcPr>
          <w:p w14:paraId="12A3C49E"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Տեղամասի առավելագույն երկարությունը</w:t>
            </w:r>
            <w:r w:rsidR="006102B2" w:rsidRPr="00956B37">
              <w:rPr>
                <w:rFonts w:ascii="GHEA Grapalat" w:hAnsi="GHEA Grapalat"/>
                <w:color w:val="auto"/>
              </w:rPr>
              <w:t>,</w:t>
            </w:r>
            <w:r w:rsidRPr="00956B37">
              <w:rPr>
                <w:rFonts w:ascii="GHEA Grapalat" w:hAnsi="GHEA Grapalat"/>
                <w:color w:val="auto"/>
              </w:rPr>
              <w:t xml:space="preserve"> մ</w:t>
            </w:r>
          </w:p>
          <w:p w14:paraId="2FBA8D75"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կախված ծովի մակարդակից ունեցած բարձրությունից, մ</w:t>
            </w:r>
          </w:p>
        </w:tc>
      </w:tr>
      <w:tr w:rsidR="003F5E9D" w:rsidRPr="00956B37" w14:paraId="211FA465" w14:textId="77777777" w:rsidTr="003F5E9D">
        <w:trPr>
          <w:trHeight w:val="368"/>
          <w:jc w:val="center"/>
        </w:trPr>
        <w:tc>
          <w:tcPr>
            <w:tcW w:w="985" w:type="dxa"/>
            <w:vMerge/>
          </w:tcPr>
          <w:p w14:paraId="5D21DD92" w14:textId="77777777" w:rsidR="003F5E9D" w:rsidRPr="00956B37" w:rsidRDefault="003F5E9D" w:rsidP="003F5E9D">
            <w:pPr>
              <w:ind w:left="63"/>
              <w:rPr>
                <w:rFonts w:ascii="GHEA Grapalat" w:hAnsi="GHEA Grapalat"/>
                <w:color w:val="auto"/>
              </w:rPr>
            </w:pPr>
          </w:p>
        </w:tc>
        <w:tc>
          <w:tcPr>
            <w:tcW w:w="2340" w:type="dxa"/>
            <w:vMerge/>
          </w:tcPr>
          <w:p w14:paraId="773E1FE6" w14:textId="77777777" w:rsidR="003F5E9D" w:rsidRPr="00956B37" w:rsidRDefault="003F5E9D" w:rsidP="003F5E9D">
            <w:pPr>
              <w:ind w:left="63"/>
              <w:rPr>
                <w:rFonts w:ascii="GHEA Grapalat" w:hAnsi="GHEA Grapalat"/>
                <w:color w:val="auto"/>
              </w:rPr>
            </w:pPr>
          </w:p>
        </w:tc>
        <w:tc>
          <w:tcPr>
            <w:tcW w:w="2258" w:type="dxa"/>
          </w:tcPr>
          <w:p w14:paraId="255AB00B"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1000</w:t>
            </w:r>
          </w:p>
        </w:tc>
        <w:tc>
          <w:tcPr>
            <w:tcW w:w="2094" w:type="dxa"/>
          </w:tcPr>
          <w:p w14:paraId="232068A5"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2000</w:t>
            </w:r>
          </w:p>
        </w:tc>
        <w:tc>
          <w:tcPr>
            <w:tcW w:w="2235" w:type="dxa"/>
          </w:tcPr>
          <w:p w14:paraId="2D5B42D5" w14:textId="77777777" w:rsidR="003F5E9D" w:rsidRPr="00956B37" w:rsidRDefault="003F5E9D" w:rsidP="003F5E9D">
            <w:pPr>
              <w:ind w:left="63"/>
              <w:rPr>
                <w:rFonts w:ascii="GHEA Grapalat" w:hAnsi="GHEA Grapalat"/>
                <w:color w:val="auto"/>
              </w:rPr>
            </w:pPr>
            <w:r w:rsidRPr="00956B37">
              <w:rPr>
                <w:rFonts w:ascii="GHEA Grapalat" w:hAnsi="GHEA Grapalat"/>
                <w:color w:val="auto"/>
                <w:lang w:val="hy-AM"/>
              </w:rPr>
              <w:t xml:space="preserve">մինչև </w:t>
            </w:r>
            <w:r w:rsidRPr="00956B37">
              <w:rPr>
                <w:rFonts w:ascii="GHEA Grapalat" w:hAnsi="GHEA Grapalat"/>
                <w:color w:val="auto"/>
              </w:rPr>
              <w:t>3000</w:t>
            </w:r>
          </w:p>
        </w:tc>
      </w:tr>
      <w:tr w:rsidR="003F5E9D" w:rsidRPr="00956B37" w14:paraId="0C5D7D6C" w14:textId="77777777" w:rsidTr="003F5E9D">
        <w:trPr>
          <w:jc w:val="center"/>
        </w:trPr>
        <w:tc>
          <w:tcPr>
            <w:tcW w:w="985" w:type="dxa"/>
          </w:tcPr>
          <w:p w14:paraId="55F28750" w14:textId="77777777" w:rsidR="003F5E9D" w:rsidRPr="00956B37" w:rsidRDefault="003F5E9D" w:rsidP="003F5E9D">
            <w:pPr>
              <w:ind w:left="63"/>
              <w:rPr>
                <w:rFonts w:ascii="GHEA Grapalat" w:hAnsi="GHEA Grapalat"/>
                <w:color w:val="auto"/>
                <w:lang w:val="en-US"/>
              </w:rPr>
            </w:pPr>
            <w:r w:rsidRPr="00956B37">
              <w:rPr>
                <w:rFonts w:ascii="GHEA Grapalat" w:hAnsi="GHEA Grapalat"/>
                <w:color w:val="auto"/>
                <w:lang w:val="en-US"/>
              </w:rPr>
              <w:lastRenderedPageBreak/>
              <w:t>1.</w:t>
            </w:r>
          </w:p>
        </w:tc>
        <w:tc>
          <w:tcPr>
            <w:tcW w:w="2340" w:type="dxa"/>
          </w:tcPr>
          <w:p w14:paraId="543DF2FC"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60</w:t>
            </w:r>
          </w:p>
        </w:tc>
        <w:tc>
          <w:tcPr>
            <w:tcW w:w="2258" w:type="dxa"/>
          </w:tcPr>
          <w:p w14:paraId="679F8F1A"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2500</w:t>
            </w:r>
          </w:p>
        </w:tc>
        <w:tc>
          <w:tcPr>
            <w:tcW w:w="2094" w:type="dxa"/>
          </w:tcPr>
          <w:p w14:paraId="6F41C550"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2200</w:t>
            </w:r>
          </w:p>
        </w:tc>
        <w:tc>
          <w:tcPr>
            <w:tcW w:w="2235" w:type="dxa"/>
          </w:tcPr>
          <w:p w14:paraId="493B8B58"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1800</w:t>
            </w:r>
          </w:p>
        </w:tc>
      </w:tr>
      <w:tr w:rsidR="003F5E9D" w:rsidRPr="00956B37" w14:paraId="56A2CD2F" w14:textId="77777777" w:rsidTr="003F5E9D">
        <w:trPr>
          <w:jc w:val="center"/>
        </w:trPr>
        <w:tc>
          <w:tcPr>
            <w:tcW w:w="985" w:type="dxa"/>
          </w:tcPr>
          <w:p w14:paraId="79A15287" w14:textId="77777777" w:rsidR="003F5E9D" w:rsidRPr="00956B37" w:rsidRDefault="003F5E9D" w:rsidP="003F5E9D">
            <w:pPr>
              <w:ind w:left="63"/>
              <w:rPr>
                <w:rFonts w:ascii="GHEA Grapalat" w:hAnsi="GHEA Grapalat"/>
                <w:color w:val="auto"/>
                <w:lang w:val="en-US"/>
              </w:rPr>
            </w:pPr>
            <w:r w:rsidRPr="00956B37">
              <w:rPr>
                <w:rFonts w:ascii="GHEA Grapalat" w:hAnsi="GHEA Grapalat"/>
                <w:color w:val="auto"/>
                <w:lang w:val="en-US"/>
              </w:rPr>
              <w:t>2.</w:t>
            </w:r>
          </w:p>
        </w:tc>
        <w:tc>
          <w:tcPr>
            <w:tcW w:w="2340" w:type="dxa"/>
          </w:tcPr>
          <w:p w14:paraId="3CE7EB05"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70</w:t>
            </w:r>
          </w:p>
        </w:tc>
        <w:tc>
          <w:tcPr>
            <w:tcW w:w="2258" w:type="dxa"/>
          </w:tcPr>
          <w:p w14:paraId="283000E6"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2200</w:t>
            </w:r>
          </w:p>
        </w:tc>
        <w:tc>
          <w:tcPr>
            <w:tcW w:w="2094" w:type="dxa"/>
          </w:tcPr>
          <w:p w14:paraId="549F487A"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1900</w:t>
            </w:r>
          </w:p>
        </w:tc>
        <w:tc>
          <w:tcPr>
            <w:tcW w:w="2235" w:type="dxa"/>
          </w:tcPr>
          <w:p w14:paraId="7DAC50C0"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1600</w:t>
            </w:r>
          </w:p>
        </w:tc>
      </w:tr>
      <w:tr w:rsidR="003F5E9D" w:rsidRPr="00956B37" w14:paraId="57A4E0E4" w14:textId="77777777" w:rsidTr="003F5E9D">
        <w:trPr>
          <w:jc w:val="center"/>
        </w:trPr>
        <w:tc>
          <w:tcPr>
            <w:tcW w:w="985" w:type="dxa"/>
          </w:tcPr>
          <w:p w14:paraId="3EA67298" w14:textId="77777777" w:rsidR="003F5E9D" w:rsidRPr="00956B37" w:rsidRDefault="003F5E9D" w:rsidP="003F5E9D">
            <w:pPr>
              <w:ind w:left="63"/>
              <w:rPr>
                <w:rFonts w:ascii="GHEA Grapalat" w:hAnsi="GHEA Grapalat"/>
                <w:color w:val="auto"/>
                <w:lang w:val="en-US"/>
              </w:rPr>
            </w:pPr>
            <w:r w:rsidRPr="00956B37">
              <w:rPr>
                <w:rFonts w:ascii="GHEA Grapalat" w:hAnsi="GHEA Grapalat"/>
                <w:color w:val="auto"/>
                <w:lang w:val="en-US"/>
              </w:rPr>
              <w:t>3.</w:t>
            </w:r>
          </w:p>
        </w:tc>
        <w:tc>
          <w:tcPr>
            <w:tcW w:w="2340" w:type="dxa"/>
          </w:tcPr>
          <w:p w14:paraId="128707FD"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80</w:t>
            </w:r>
          </w:p>
        </w:tc>
        <w:tc>
          <w:tcPr>
            <w:tcW w:w="2258" w:type="dxa"/>
          </w:tcPr>
          <w:p w14:paraId="614A356C"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2000</w:t>
            </w:r>
          </w:p>
        </w:tc>
        <w:tc>
          <w:tcPr>
            <w:tcW w:w="2094" w:type="dxa"/>
          </w:tcPr>
          <w:p w14:paraId="76F05922"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1600</w:t>
            </w:r>
          </w:p>
        </w:tc>
        <w:tc>
          <w:tcPr>
            <w:tcW w:w="2235" w:type="dxa"/>
          </w:tcPr>
          <w:p w14:paraId="7D985294"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1500</w:t>
            </w:r>
          </w:p>
        </w:tc>
      </w:tr>
      <w:tr w:rsidR="003F5E9D" w:rsidRPr="00956B37" w14:paraId="72487333" w14:textId="77777777" w:rsidTr="003F5E9D">
        <w:trPr>
          <w:jc w:val="center"/>
        </w:trPr>
        <w:tc>
          <w:tcPr>
            <w:tcW w:w="985" w:type="dxa"/>
          </w:tcPr>
          <w:p w14:paraId="6B545EAC" w14:textId="77777777" w:rsidR="003F5E9D" w:rsidRPr="00956B37" w:rsidRDefault="003F5E9D" w:rsidP="003F5E9D">
            <w:pPr>
              <w:ind w:left="63"/>
              <w:rPr>
                <w:rFonts w:ascii="GHEA Grapalat" w:hAnsi="GHEA Grapalat"/>
                <w:color w:val="auto"/>
                <w:lang w:val="en-US"/>
              </w:rPr>
            </w:pPr>
            <w:r w:rsidRPr="00956B37">
              <w:rPr>
                <w:rFonts w:ascii="GHEA Grapalat" w:hAnsi="GHEA Grapalat"/>
                <w:color w:val="auto"/>
                <w:lang w:val="en-US"/>
              </w:rPr>
              <w:t>4.</w:t>
            </w:r>
          </w:p>
        </w:tc>
        <w:tc>
          <w:tcPr>
            <w:tcW w:w="2340" w:type="dxa"/>
          </w:tcPr>
          <w:p w14:paraId="1EC0D024"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90</w:t>
            </w:r>
          </w:p>
        </w:tc>
        <w:tc>
          <w:tcPr>
            <w:tcW w:w="2258" w:type="dxa"/>
          </w:tcPr>
          <w:p w14:paraId="65FDBF08"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1500</w:t>
            </w:r>
          </w:p>
        </w:tc>
        <w:tc>
          <w:tcPr>
            <w:tcW w:w="2094" w:type="dxa"/>
          </w:tcPr>
          <w:p w14:paraId="52967A76"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1200</w:t>
            </w:r>
          </w:p>
        </w:tc>
        <w:tc>
          <w:tcPr>
            <w:tcW w:w="2235" w:type="dxa"/>
          </w:tcPr>
          <w:p w14:paraId="71E4D190" w14:textId="77777777" w:rsidR="003F5E9D" w:rsidRPr="00956B37" w:rsidRDefault="003F5E9D" w:rsidP="003F5E9D">
            <w:pPr>
              <w:ind w:left="63"/>
              <w:rPr>
                <w:rFonts w:ascii="GHEA Grapalat" w:hAnsi="GHEA Grapalat"/>
                <w:color w:val="auto"/>
              </w:rPr>
            </w:pPr>
            <w:r w:rsidRPr="00956B37">
              <w:rPr>
                <w:rFonts w:ascii="GHEA Grapalat" w:hAnsi="GHEA Grapalat"/>
                <w:color w:val="auto"/>
              </w:rPr>
              <w:t>1000</w:t>
            </w:r>
          </w:p>
        </w:tc>
      </w:tr>
    </w:tbl>
    <w:p w14:paraId="60786F53" w14:textId="77777777" w:rsidR="00EE386E" w:rsidRPr="00956B37" w:rsidRDefault="00EE386E" w:rsidP="00EE386E">
      <w:pPr>
        <w:pStyle w:val="a0"/>
        <w:ind w:left="709" w:firstLine="0"/>
        <w:rPr>
          <w:b w:val="0"/>
          <w:color w:val="auto"/>
          <w:sz w:val="24"/>
          <w:lang w:val="en-US"/>
        </w:rPr>
      </w:pPr>
    </w:p>
    <w:p w14:paraId="0753B07A" w14:textId="77777777" w:rsidR="005A1C3B" w:rsidRPr="00956B37" w:rsidRDefault="00C42352" w:rsidP="003C427E">
      <w:pPr>
        <w:pStyle w:val="a0"/>
        <w:numPr>
          <w:ilvl w:val="0"/>
          <w:numId w:val="5"/>
        </w:numPr>
        <w:tabs>
          <w:tab w:val="left" w:pos="630"/>
          <w:tab w:val="left" w:pos="900"/>
        </w:tabs>
        <w:spacing w:line="360" w:lineRule="auto"/>
        <w:ind w:left="0" w:firstLine="360"/>
        <w:rPr>
          <w:b w:val="0"/>
          <w:color w:val="auto"/>
          <w:sz w:val="24"/>
          <w:lang w:val="en-US"/>
        </w:rPr>
      </w:pPr>
      <w:r w:rsidRPr="00956B37">
        <w:rPr>
          <w:b w:val="0"/>
          <w:color w:val="auto"/>
          <w:sz w:val="24"/>
          <w:lang w:val="en-US"/>
        </w:rPr>
        <w:t xml:space="preserve"> </w:t>
      </w:r>
      <w:r w:rsidR="001B17E3" w:rsidRPr="00956B37">
        <w:rPr>
          <w:b w:val="0"/>
          <w:color w:val="auto"/>
          <w:sz w:val="24"/>
          <w:lang w:val="en-US"/>
        </w:rPr>
        <w:t>Լեռնային տեղանքներում II – IV կարգի ավտոճանապարհներում թույլատրվում է ծրագծի ուղղության կտրուկ փոփոխություն, որի պատճառով առաջանում են օձապարեր և օձագալար</w:t>
      </w:r>
      <w:r w:rsidR="009E2E78" w:rsidRPr="00956B37">
        <w:rPr>
          <w:b w:val="0"/>
          <w:color w:val="auto"/>
          <w:sz w:val="24"/>
          <w:lang w:val="en-US"/>
        </w:rPr>
        <w:t>ք</w:t>
      </w:r>
      <w:r w:rsidR="001B17E3" w:rsidRPr="00956B37">
        <w:rPr>
          <w:b w:val="0"/>
          <w:color w:val="auto"/>
          <w:sz w:val="24"/>
          <w:lang w:val="en-US"/>
        </w:rPr>
        <w:t xml:space="preserve">ներ, դրանց հիմնական տեսակները և նախագծային սկզբունքները բերված են </w:t>
      </w:r>
      <w:r w:rsidR="006102B2" w:rsidRPr="00956B37">
        <w:rPr>
          <w:b w:val="0"/>
          <w:color w:val="auto"/>
          <w:sz w:val="24"/>
          <w:lang w:val="en-US"/>
        </w:rPr>
        <w:t>սույն շինարարական նորմերի</w:t>
      </w:r>
      <w:r w:rsidR="000D4582" w:rsidRPr="00956B37">
        <w:rPr>
          <w:b w:val="0"/>
          <w:color w:val="auto"/>
          <w:sz w:val="24"/>
          <w:lang w:val="en-US"/>
        </w:rPr>
        <w:t xml:space="preserve"> </w:t>
      </w:r>
      <w:r w:rsidR="006102B2" w:rsidRPr="00956B37">
        <w:rPr>
          <w:b w:val="0"/>
          <w:color w:val="auto"/>
          <w:sz w:val="24"/>
          <w:lang w:val="en-US"/>
        </w:rPr>
        <w:t xml:space="preserve">77-79-րդ </w:t>
      </w:r>
      <w:r w:rsidR="00676018" w:rsidRPr="00956B37">
        <w:rPr>
          <w:b w:val="0"/>
          <w:color w:val="auto"/>
          <w:sz w:val="24"/>
          <w:lang w:val="en-US"/>
        </w:rPr>
        <w:t>աղյուսակ</w:t>
      </w:r>
      <w:r w:rsidR="006102B2" w:rsidRPr="00956B37">
        <w:rPr>
          <w:b w:val="0"/>
          <w:color w:val="auto"/>
          <w:sz w:val="24"/>
          <w:lang w:val="en-US"/>
        </w:rPr>
        <w:t>ներում</w:t>
      </w:r>
      <w:r w:rsidR="001B17E3" w:rsidRPr="00956B37">
        <w:rPr>
          <w:b w:val="0"/>
          <w:color w:val="auto"/>
          <w:sz w:val="24"/>
          <w:lang w:val="en-US"/>
        </w:rPr>
        <w:t>: Օձապարերի և օձագալար</w:t>
      </w:r>
      <w:r w:rsidR="009E2E78" w:rsidRPr="00956B37">
        <w:rPr>
          <w:b w:val="0"/>
          <w:color w:val="auto"/>
          <w:sz w:val="24"/>
          <w:lang w:val="en-US"/>
        </w:rPr>
        <w:t>ք</w:t>
      </w:r>
      <w:r w:rsidR="001B17E3" w:rsidRPr="00956B37">
        <w:rPr>
          <w:b w:val="0"/>
          <w:color w:val="auto"/>
          <w:sz w:val="24"/>
          <w:lang w:val="en-US"/>
        </w:rPr>
        <w:t xml:space="preserve">ների նախագծման հիմնական պարամետրերը, կախված հաշվարկային արագությունից, ընդունվում են </w:t>
      </w:r>
      <w:r w:rsidR="006102B2" w:rsidRPr="00956B37">
        <w:rPr>
          <w:b w:val="0"/>
          <w:color w:val="auto"/>
          <w:sz w:val="24"/>
          <w:lang w:val="en-US"/>
        </w:rPr>
        <w:t>սույն շինարարական նորմերի 11-րդ</w:t>
      </w:r>
      <w:r w:rsidR="001B17E3" w:rsidRPr="00956B37">
        <w:rPr>
          <w:b w:val="0"/>
          <w:color w:val="auto"/>
          <w:sz w:val="24"/>
          <w:lang w:val="en-US"/>
        </w:rPr>
        <w:t xml:space="preserve"> աղյուսակ</w:t>
      </w:r>
      <w:r w:rsidR="006102B2" w:rsidRPr="00956B37">
        <w:rPr>
          <w:b w:val="0"/>
          <w:color w:val="auto"/>
          <w:sz w:val="24"/>
          <w:lang w:val="en-US"/>
        </w:rPr>
        <w:t>ի համաձայն</w:t>
      </w:r>
      <w:r w:rsidR="001B17E3" w:rsidRPr="00956B37">
        <w:rPr>
          <w:b w:val="0"/>
          <w:color w:val="auto"/>
          <w:sz w:val="24"/>
          <w:lang w:val="en-US"/>
        </w:rPr>
        <w:t>:</w:t>
      </w:r>
    </w:p>
    <w:p w14:paraId="30A5EC52" w14:textId="77777777" w:rsidR="001B17E3" w:rsidRPr="00956B37" w:rsidRDefault="001B17E3" w:rsidP="006A15EB">
      <w:pPr>
        <w:spacing w:line="259" w:lineRule="auto"/>
        <w:jc w:val="right"/>
        <w:rPr>
          <w:rFonts w:ascii="GHEA Grapalat" w:hAnsi="GHEA Grapalat"/>
          <w:color w:val="auto"/>
          <w:lang w:val="hy-AM"/>
        </w:rPr>
      </w:pPr>
      <w:r w:rsidRPr="00956B37">
        <w:rPr>
          <w:rFonts w:ascii="GHEA Grapalat" w:hAnsi="GHEA Grapalat"/>
          <w:color w:val="auto"/>
        </w:rPr>
        <w:t xml:space="preserve">Աղյուսակ </w:t>
      </w:r>
      <w:r w:rsidRPr="00956B37">
        <w:rPr>
          <w:rFonts w:ascii="GHEA Grapalat" w:hAnsi="GHEA Grapalat"/>
          <w:color w:val="auto"/>
          <w:lang w:val="hy-AM"/>
        </w:rPr>
        <w:t>11</w:t>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990"/>
        <w:gridCol w:w="4950"/>
        <w:gridCol w:w="1170"/>
        <w:gridCol w:w="1447"/>
        <w:gridCol w:w="1343"/>
      </w:tblGrid>
      <w:tr w:rsidR="00C42352" w:rsidRPr="00956B37" w14:paraId="478EC7E7" w14:textId="77777777" w:rsidTr="00C42352">
        <w:trPr>
          <w:trHeight w:val="704"/>
        </w:trPr>
        <w:tc>
          <w:tcPr>
            <w:tcW w:w="990" w:type="dxa"/>
            <w:vMerge w:val="restart"/>
          </w:tcPr>
          <w:p w14:paraId="6867E1E0" w14:textId="77777777" w:rsidR="00C42352" w:rsidRPr="00956B37" w:rsidRDefault="00C42352" w:rsidP="00F06A44">
            <w:pPr>
              <w:spacing w:line="276" w:lineRule="auto"/>
              <w:ind w:left="-108" w:right="-108"/>
              <w:jc w:val="left"/>
              <w:rPr>
                <w:rFonts w:ascii="GHEA Grapalat" w:hAnsi="GHEA Grapalat"/>
                <w:color w:val="auto"/>
              </w:rPr>
            </w:pPr>
          </w:p>
        </w:tc>
        <w:tc>
          <w:tcPr>
            <w:tcW w:w="4950" w:type="dxa"/>
            <w:vMerge w:val="restart"/>
            <w:vAlign w:val="center"/>
          </w:tcPr>
          <w:p w14:paraId="74513147" w14:textId="77777777" w:rsidR="00C42352" w:rsidRPr="00956B37" w:rsidRDefault="00C42352" w:rsidP="00F00B3E">
            <w:pPr>
              <w:ind w:left="76" w:right="-108"/>
              <w:jc w:val="left"/>
              <w:rPr>
                <w:rFonts w:ascii="GHEA Grapalat" w:hAnsi="GHEA Grapalat"/>
                <w:color w:val="auto"/>
              </w:rPr>
            </w:pPr>
            <w:r w:rsidRPr="00956B37">
              <w:rPr>
                <w:rFonts w:ascii="GHEA Grapalat" w:hAnsi="GHEA Grapalat"/>
                <w:color w:val="auto"/>
              </w:rPr>
              <w:t>Օձապարերի և օձագալար</w:t>
            </w:r>
            <w:r w:rsidRPr="00956B37">
              <w:rPr>
                <w:rFonts w:ascii="GHEA Grapalat" w:hAnsi="GHEA Grapalat"/>
                <w:color w:val="auto"/>
                <w:lang w:val="en-US"/>
              </w:rPr>
              <w:t>ք</w:t>
            </w:r>
            <w:r w:rsidRPr="00956B37">
              <w:rPr>
                <w:rFonts w:ascii="GHEA Grapalat" w:hAnsi="GHEA Grapalat"/>
                <w:color w:val="auto"/>
              </w:rPr>
              <w:t>ների պարամետրերը</w:t>
            </w:r>
          </w:p>
        </w:tc>
        <w:tc>
          <w:tcPr>
            <w:tcW w:w="3960" w:type="dxa"/>
            <w:gridSpan w:val="3"/>
          </w:tcPr>
          <w:p w14:paraId="69DC6800" w14:textId="77777777" w:rsidR="00C42352" w:rsidRPr="00956B37" w:rsidRDefault="00C42352" w:rsidP="00F00B3E">
            <w:pPr>
              <w:ind w:left="29" w:right="34"/>
              <w:jc w:val="both"/>
              <w:rPr>
                <w:rFonts w:ascii="GHEA Grapalat" w:hAnsi="GHEA Grapalat"/>
                <w:color w:val="auto"/>
              </w:rPr>
            </w:pPr>
            <w:r w:rsidRPr="00956B37">
              <w:rPr>
                <w:rFonts w:ascii="GHEA Grapalat" w:hAnsi="GHEA Grapalat"/>
                <w:color w:val="auto"/>
                <w:lang w:val="hy-AM"/>
              </w:rPr>
              <w:t xml:space="preserve">Հիմնական </w:t>
            </w:r>
            <w:r w:rsidRPr="00956B37">
              <w:rPr>
                <w:rFonts w:ascii="GHEA Grapalat" w:hAnsi="GHEA Grapalat"/>
                <w:color w:val="auto"/>
              </w:rPr>
              <w:t>պարամետրերի արժեքները` կախված շարժման հաշվարկային արագությունից</w:t>
            </w:r>
            <w:r w:rsidRPr="00956B37">
              <w:rPr>
                <w:rFonts w:ascii="GHEA Grapalat" w:hAnsi="GHEA Grapalat"/>
                <w:color w:val="auto"/>
                <w:lang w:val="hy-AM"/>
              </w:rPr>
              <w:t>,</w:t>
            </w:r>
            <w:r w:rsidRPr="00956B37">
              <w:rPr>
                <w:rFonts w:ascii="GHEA Grapalat" w:hAnsi="GHEA Grapalat"/>
                <w:color w:val="auto"/>
              </w:rPr>
              <w:t xml:space="preserve">  կմ/</w:t>
            </w:r>
            <w:r w:rsidR="00CD24C2" w:rsidRPr="00956B37">
              <w:rPr>
                <w:rFonts w:ascii="GHEA Grapalat" w:hAnsi="GHEA Grapalat"/>
                <w:color w:val="auto"/>
                <w:lang w:val="en-US"/>
              </w:rPr>
              <w:t>ժ</w:t>
            </w:r>
          </w:p>
        </w:tc>
      </w:tr>
      <w:tr w:rsidR="00C42352" w:rsidRPr="00956B37" w14:paraId="321FD4B5" w14:textId="77777777" w:rsidTr="00C42352">
        <w:trPr>
          <w:trHeight w:val="319"/>
        </w:trPr>
        <w:tc>
          <w:tcPr>
            <w:tcW w:w="990" w:type="dxa"/>
            <w:vMerge/>
          </w:tcPr>
          <w:p w14:paraId="4B97C514" w14:textId="77777777" w:rsidR="00C42352" w:rsidRPr="00956B37" w:rsidRDefault="00C42352" w:rsidP="00F06A44">
            <w:pPr>
              <w:spacing w:line="276" w:lineRule="auto"/>
              <w:ind w:left="-108" w:right="-108"/>
              <w:jc w:val="both"/>
              <w:rPr>
                <w:rFonts w:ascii="GHEA Grapalat" w:hAnsi="GHEA Grapalat"/>
                <w:color w:val="auto"/>
              </w:rPr>
            </w:pPr>
          </w:p>
        </w:tc>
        <w:tc>
          <w:tcPr>
            <w:tcW w:w="4950" w:type="dxa"/>
            <w:vMerge/>
          </w:tcPr>
          <w:p w14:paraId="18707A24" w14:textId="77777777" w:rsidR="00C42352" w:rsidRPr="00956B37" w:rsidRDefault="00C42352" w:rsidP="00F00B3E">
            <w:pPr>
              <w:ind w:left="-108" w:right="-108"/>
              <w:jc w:val="both"/>
              <w:rPr>
                <w:rFonts w:ascii="GHEA Grapalat" w:hAnsi="GHEA Grapalat"/>
                <w:color w:val="auto"/>
              </w:rPr>
            </w:pPr>
          </w:p>
        </w:tc>
        <w:tc>
          <w:tcPr>
            <w:tcW w:w="1170" w:type="dxa"/>
            <w:vAlign w:val="center"/>
          </w:tcPr>
          <w:p w14:paraId="2E0A83CE" w14:textId="77777777" w:rsidR="00C42352" w:rsidRPr="00956B37" w:rsidRDefault="00C42352" w:rsidP="00F00B3E">
            <w:pPr>
              <w:ind w:left="29" w:right="34"/>
              <w:rPr>
                <w:rFonts w:ascii="GHEA Grapalat" w:hAnsi="GHEA Grapalat"/>
                <w:color w:val="auto"/>
              </w:rPr>
            </w:pPr>
            <w:r w:rsidRPr="00956B37">
              <w:rPr>
                <w:rFonts w:ascii="GHEA Grapalat" w:hAnsi="GHEA Grapalat"/>
                <w:color w:val="auto"/>
              </w:rPr>
              <w:t>30</w:t>
            </w:r>
          </w:p>
        </w:tc>
        <w:tc>
          <w:tcPr>
            <w:tcW w:w="1447" w:type="dxa"/>
            <w:vAlign w:val="center"/>
          </w:tcPr>
          <w:p w14:paraId="646F4FAC" w14:textId="77777777" w:rsidR="00C42352" w:rsidRPr="00956B37" w:rsidRDefault="00C42352" w:rsidP="00F00B3E">
            <w:pPr>
              <w:ind w:left="29" w:right="34"/>
              <w:rPr>
                <w:rFonts w:ascii="GHEA Grapalat" w:hAnsi="GHEA Grapalat"/>
                <w:color w:val="auto"/>
              </w:rPr>
            </w:pPr>
            <w:r w:rsidRPr="00956B37">
              <w:rPr>
                <w:rFonts w:ascii="GHEA Grapalat" w:hAnsi="GHEA Grapalat"/>
                <w:color w:val="auto"/>
              </w:rPr>
              <w:t>20</w:t>
            </w:r>
          </w:p>
        </w:tc>
        <w:tc>
          <w:tcPr>
            <w:tcW w:w="1343" w:type="dxa"/>
            <w:vAlign w:val="center"/>
          </w:tcPr>
          <w:p w14:paraId="1D507186" w14:textId="77777777" w:rsidR="00C42352" w:rsidRPr="00956B37" w:rsidRDefault="00C42352" w:rsidP="00F00B3E">
            <w:pPr>
              <w:ind w:left="29" w:right="34"/>
              <w:rPr>
                <w:rFonts w:ascii="GHEA Grapalat" w:hAnsi="GHEA Grapalat"/>
                <w:color w:val="auto"/>
              </w:rPr>
            </w:pPr>
            <w:r w:rsidRPr="00956B37">
              <w:rPr>
                <w:rFonts w:ascii="GHEA Grapalat" w:hAnsi="GHEA Grapalat"/>
                <w:color w:val="auto"/>
              </w:rPr>
              <w:t>15</w:t>
            </w:r>
          </w:p>
        </w:tc>
      </w:tr>
      <w:tr w:rsidR="00C42352" w:rsidRPr="00956B37" w14:paraId="05F7AC03" w14:textId="77777777" w:rsidTr="00C42352">
        <w:trPr>
          <w:trHeight w:val="276"/>
        </w:trPr>
        <w:tc>
          <w:tcPr>
            <w:tcW w:w="990" w:type="dxa"/>
          </w:tcPr>
          <w:p w14:paraId="0A2FF1FC" w14:textId="77777777" w:rsidR="00C42352" w:rsidRPr="00956B37" w:rsidRDefault="00C42352" w:rsidP="00C42352">
            <w:pPr>
              <w:spacing w:line="276" w:lineRule="auto"/>
              <w:ind w:left="29" w:right="34"/>
              <w:rPr>
                <w:rFonts w:ascii="GHEA Grapalat" w:hAnsi="GHEA Grapalat"/>
                <w:color w:val="auto"/>
              </w:rPr>
            </w:pPr>
            <w:r w:rsidRPr="00956B37">
              <w:rPr>
                <w:rFonts w:ascii="GHEA Grapalat" w:hAnsi="GHEA Grapalat"/>
                <w:color w:val="auto"/>
              </w:rPr>
              <w:t>1.</w:t>
            </w:r>
          </w:p>
        </w:tc>
        <w:tc>
          <w:tcPr>
            <w:tcW w:w="4950" w:type="dxa"/>
          </w:tcPr>
          <w:p w14:paraId="6C62F5EF" w14:textId="77777777" w:rsidR="00C42352" w:rsidRPr="00956B37" w:rsidRDefault="00C42352" w:rsidP="00F00B3E">
            <w:pPr>
              <w:ind w:left="-108" w:right="-108" w:firstLine="108"/>
              <w:jc w:val="left"/>
              <w:rPr>
                <w:rFonts w:ascii="GHEA Grapalat" w:hAnsi="GHEA Grapalat"/>
                <w:color w:val="auto"/>
              </w:rPr>
            </w:pPr>
            <w:r w:rsidRPr="00956B37">
              <w:rPr>
                <w:rFonts w:ascii="GHEA Grapalat" w:hAnsi="GHEA Grapalat"/>
                <w:color w:val="auto"/>
              </w:rPr>
              <w:t>Հ</w:t>
            </w:r>
            <w:r w:rsidRPr="00956B37">
              <w:rPr>
                <w:rFonts w:ascii="GHEA Grapalat" w:hAnsi="GHEA Grapalat"/>
                <w:color w:val="auto"/>
                <w:lang w:val="en-US"/>
              </w:rPr>
              <w:t>իմ</w:t>
            </w:r>
            <w:r w:rsidRPr="00956B37">
              <w:rPr>
                <w:rFonts w:ascii="GHEA Grapalat" w:hAnsi="GHEA Grapalat"/>
                <w:color w:val="auto"/>
              </w:rPr>
              <w:t>նական կորի նվազագույն շառավիղը</w:t>
            </w:r>
            <w:r w:rsidRPr="00956B37">
              <w:rPr>
                <w:rFonts w:ascii="GHEA Grapalat" w:hAnsi="GHEA Grapalat"/>
                <w:color w:val="auto"/>
                <w:lang w:val="hy-AM"/>
              </w:rPr>
              <w:t>,</w:t>
            </w:r>
            <w:r w:rsidRPr="00956B37">
              <w:rPr>
                <w:rFonts w:ascii="GHEA Grapalat" w:hAnsi="GHEA Grapalat"/>
                <w:color w:val="auto"/>
              </w:rPr>
              <w:t xml:space="preserve"> մ</w:t>
            </w:r>
          </w:p>
        </w:tc>
        <w:tc>
          <w:tcPr>
            <w:tcW w:w="1170" w:type="dxa"/>
            <w:vAlign w:val="center"/>
          </w:tcPr>
          <w:p w14:paraId="2B81C42B" w14:textId="77777777" w:rsidR="00C42352" w:rsidRPr="00956B37" w:rsidRDefault="00C42352" w:rsidP="00F00B3E">
            <w:pPr>
              <w:ind w:left="29" w:right="34"/>
              <w:rPr>
                <w:rFonts w:ascii="GHEA Grapalat" w:hAnsi="GHEA Grapalat"/>
                <w:color w:val="auto"/>
              </w:rPr>
            </w:pPr>
            <w:r w:rsidRPr="00956B37">
              <w:rPr>
                <w:rFonts w:ascii="GHEA Grapalat" w:hAnsi="GHEA Grapalat"/>
                <w:color w:val="auto"/>
              </w:rPr>
              <w:t>30</w:t>
            </w:r>
          </w:p>
        </w:tc>
        <w:tc>
          <w:tcPr>
            <w:tcW w:w="1447" w:type="dxa"/>
            <w:vAlign w:val="center"/>
          </w:tcPr>
          <w:p w14:paraId="2C4F604B" w14:textId="77777777" w:rsidR="00C42352" w:rsidRPr="00956B37" w:rsidRDefault="00C42352" w:rsidP="00F00B3E">
            <w:pPr>
              <w:ind w:left="29" w:right="34"/>
              <w:rPr>
                <w:rFonts w:ascii="GHEA Grapalat" w:hAnsi="GHEA Grapalat"/>
                <w:color w:val="auto"/>
              </w:rPr>
            </w:pPr>
            <w:r w:rsidRPr="00956B37">
              <w:rPr>
                <w:rFonts w:ascii="GHEA Grapalat" w:hAnsi="GHEA Grapalat"/>
                <w:color w:val="auto"/>
              </w:rPr>
              <w:t>20</w:t>
            </w:r>
          </w:p>
        </w:tc>
        <w:tc>
          <w:tcPr>
            <w:tcW w:w="1343" w:type="dxa"/>
            <w:vAlign w:val="center"/>
          </w:tcPr>
          <w:p w14:paraId="7C2DD956" w14:textId="77777777" w:rsidR="00C42352" w:rsidRPr="00956B37" w:rsidRDefault="00C42352" w:rsidP="00F00B3E">
            <w:pPr>
              <w:ind w:left="29" w:right="34"/>
              <w:rPr>
                <w:rFonts w:ascii="GHEA Grapalat" w:hAnsi="GHEA Grapalat"/>
                <w:color w:val="auto"/>
              </w:rPr>
            </w:pPr>
            <w:r w:rsidRPr="00956B37">
              <w:rPr>
                <w:rFonts w:ascii="GHEA Grapalat" w:hAnsi="GHEA Grapalat"/>
                <w:color w:val="auto"/>
              </w:rPr>
              <w:t>15</w:t>
            </w:r>
          </w:p>
        </w:tc>
      </w:tr>
      <w:tr w:rsidR="00C42352" w:rsidRPr="00956B37" w14:paraId="2B0C54A6" w14:textId="77777777" w:rsidTr="00C42352">
        <w:tc>
          <w:tcPr>
            <w:tcW w:w="990" w:type="dxa"/>
          </w:tcPr>
          <w:p w14:paraId="098E94A2" w14:textId="77777777" w:rsidR="00C42352" w:rsidRPr="00956B37" w:rsidRDefault="00C42352" w:rsidP="00C42352">
            <w:pPr>
              <w:spacing w:line="276" w:lineRule="auto"/>
              <w:ind w:left="29" w:right="34"/>
              <w:rPr>
                <w:rFonts w:ascii="GHEA Grapalat" w:hAnsi="GHEA Grapalat"/>
                <w:color w:val="auto"/>
              </w:rPr>
            </w:pPr>
            <w:r w:rsidRPr="00956B37">
              <w:rPr>
                <w:rFonts w:ascii="GHEA Grapalat" w:hAnsi="GHEA Grapalat"/>
                <w:color w:val="auto"/>
              </w:rPr>
              <w:t>2.</w:t>
            </w:r>
          </w:p>
        </w:tc>
        <w:tc>
          <w:tcPr>
            <w:tcW w:w="4950" w:type="dxa"/>
          </w:tcPr>
          <w:p w14:paraId="3DE8BE67" w14:textId="77777777" w:rsidR="00C42352" w:rsidRPr="00956B37" w:rsidRDefault="00C42352" w:rsidP="00F00B3E">
            <w:pPr>
              <w:ind w:right="-108"/>
              <w:jc w:val="left"/>
              <w:rPr>
                <w:rFonts w:ascii="GHEA Grapalat" w:hAnsi="GHEA Grapalat"/>
                <w:color w:val="auto"/>
              </w:rPr>
            </w:pPr>
            <w:r w:rsidRPr="00956B37">
              <w:rPr>
                <w:rFonts w:ascii="GHEA Grapalat" w:hAnsi="GHEA Grapalat"/>
                <w:color w:val="auto"/>
              </w:rPr>
              <w:t>Երթևեկային մասի միակողմանի թեքության մեծությունը</w:t>
            </w:r>
            <w:r w:rsidRPr="00956B37">
              <w:rPr>
                <w:rFonts w:ascii="GHEA Grapalat" w:hAnsi="GHEA Grapalat"/>
                <w:color w:val="auto"/>
                <w:lang w:val="hy-AM"/>
              </w:rPr>
              <w:t>,</w:t>
            </w:r>
            <w:r w:rsidRPr="00956B37">
              <w:rPr>
                <w:rFonts w:ascii="GHEA Grapalat" w:hAnsi="GHEA Grapalat"/>
                <w:color w:val="auto"/>
              </w:rPr>
              <w:t xml:space="preserve"> ‰</w:t>
            </w:r>
          </w:p>
        </w:tc>
        <w:tc>
          <w:tcPr>
            <w:tcW w:w="1170" w:type="dxa"/>
            <w:vAlign w:val="center"/>
          </w:tcPr>
          <w:p w14:paraId="24DD4E0F" w14:textId="77777777" w:rsidR="00C42352" w:rsidRPr="00956B37" w:rsidRDefault="00C42352" w:rsidP="00F00B3E">
            <w:pPr>
              <w:ind w:left="29" w:right="34"/>
              <w:rPr>
                <w:rFonts w:ascii="GHEA Grapalat" w:hAnsi="GHEA Grapalat"/>
                <w:color w:val="auto"/>
              </w:rPr>
            </w:pPr>
            <w:r w:rsidRPr="00956B37">
              <w:rPr>
                <w:rFonts w:ascii="GHEA Grapalat" w:hAnsi="GHEA Grapalat"/>
                <w:color w:val="auto"/>
              </w:rPr>
              <w:t>60</w:t>
            </w:r>
          </w:p>
        </w:tc>
        <w:tc>
          <w:tcPr>
            <w:tcW w:w="1447" w:type="dxa"/>
            <w:vAlign w:val="center"/>
          </w:tcPr>
          <w:p w14:paraId="59086AB7" w14:textId="77777777" w:rsidR="00C42352" w:rsidRPr="00956B37" w:rsidRDefault="00C42352" w:rsidP="00F00B3E">
            <w:pPr>
              <w:ind w:left="29" w:right="34"/>
              <w:rPr>
                <w:rFonts w:ascii="GHEA Grapalat" w:hAnsi="GHEA Grapalat"/>
                <w:color w:val="auto"/>
              </w:rPr>
            </w:pPr>
            <w:r w:rsidRPr="00956B37">
              <w:rPr>
                <w:rFonts w:ascii="GHEA Grapalat" w:hAnsi="GHEA Grapalat"/>
                <w:color w:val="auto"/>
              </w:rPr>
              <w:t>60</w:t>
            </w:r>
          </w:p>
        </w:tc>
        <w:tc>
          <w:tcPr>
            <w:tcW w:w="1343" w:type="dxa"/>
            <w:vAlign w:val="center"/>
          </w:tcPr>
          <w:p w14:paraId="32F2E372" w14:textId="77777777" w:rsidR="00C42352" w:rsidRPr="00956B37" w:rsidRDefault="00C42352" w:rsidP="00F00B3E">
            <w:pPr>
              <w:ind w:left="29" w:right="34"/>
              <w:rPr>
                <w:rFonts w:ascii="GHEA Grapalat" w:hAnsi="GHEA Grapalat"/>
                <w:color w:val="auto"/>
              </w:rPr>
            </w:pPr>
            <w:r w:rsidRPr="00956B37">
              <w:rPr>
                <w:rFonts w:ascii="GHEA Grapalat" w:hAnsi="GHEA Grapalat"/>
                <w:color w:val="auto"/>
              </w:rPr>
              <w:t>60</w:t>
            </w:r>
          </w:p>
        </w:tc>
      </w:tr>
      <w:tr w:rsidR="00C42352" w:rsidRPr="00956B37" w14:paraId="62D6704B" w14:textId="77777777" w:rsidTr="00C42352">
        <w:tc>
          <w:tcPr>
            <w:tcW w:w="990" w:type="dxa"/>
          </w:tcPr>
          <w:p w14:paraId="13181BAE" w14:textId="77777777" w:rsidR="00C42352" w:rsidRPr="00956B37" w:rsidRDefault="00C42352" w:rsidP="00C42352">
            <w:pPr>
              <w:spacing w:line="276" w:lineRule="auto"/>
              <w:ind w:left="29" w:right="34"/>
              <w:rPr>
                <w:rFonts w:ascii="GHEA Grapalat" w:hAnsi="GHEA Grapalat"/>
                <w:color w:val="auto"/>
              </w:rPr>
            </w:pPr>
            <w:r w:rsidRPr="00956B37">
              <w:rPr>
                <w:rFonts w:ascii="GHEA Grapalat" w:hAnsi="GHEA Grapalat"/>
                <w:color w:val="auto"/>
              </w:rPr>
              <w:t>3.</w:t>
            </w:r>
          </w:p>
        </w:tc>
        <w:tc>
          <w:tcPr>
            <w:tcW w:w="4950" w:type="dxa"/>
          </w:tcPr>
          <w:p w14:paraId="1EEA9E9B" w14:textId="77777777" w:rsidR="00C42352" w:rsidRPr="00956B37" w:rsidRDefault="00C42352" w:rsidP="00F00B3E">
            <w:pPr>
              <w:ind w:right="-108"/>
              <w:jc w:val="left"/>
              <w:rPr>
                <w:rFonts w:ascii="GHEA Grapalat" w:hAnsi="GHEA Grapalat"/>
                <w:color w:val="auto"/>
              </w:rPr>
            </w:pPr>
            <w:r w:rsidRPr="00956B37">
              <w:rPr>
                <w:rFonts w:ascii="GHEA Grapalat" w:hAnsi="GHEA Grapalat"/>
                <w:color w:val="auto"/>
              </w:rPr>
              <w:t>Անցումային կորի նվազագույն երկարությունը</w:t>
            </w:r>
            <w:r w:rsidRPr="00956B37">
              <w:rPr>
                <w:rFonts w:ascii="GHEA Grapalat" w:hAnsi="GHEA Grapalat"/>
                <w:color w:val="auto"/>
                <w:lang w:val="hy-AM"/>
              </w:rPr>
              <w:t>,</w:t>
            </w:r>
            <w:r w:rsidRPr="00956B37">
              <w:rPr>
                <w:rFonts w:ascii="GHEA Grapalat" w:hAnsi="GHEA Grapalat"/>
                <w:color w:val="auto"/>
              </w:rPr>
              <w:t xml:space="preserve"> մ</w:t>
            </w:r>
          </w:p>
        </w:tc>
        <w:tc>
          <w:tcPr>
            <w:tcW w:w="1170" w:type="dxa"/>
            <w:vAlign w:val="center"/>
          </w:tcPr>
          <w:p w14:paraId="29D36339" w14:textId="77777777" w:rsidR="00C42352" w:rsidRPr="00956B37" w:rsidRDefault="00C42352" w:rsidP="00F00B3E">
            <w:pPr>
              <w:ind w:left="29" w:right="34"/>
              <w:rPr>
                <w:rFonts w:ascii="GHEA Grapalat" w:hAnsi="GHEA Grapalat"/>
                <w:color w:val="auto"/>
              </w:rPr>
            </w:pPr>
            <w:r w:rsidRPr="00956B37">
              <w:rPr>
                <w:rFonts w:ascii="GHEA Grapalat" w:hAnsi="GHEA Grapalat"/>
                <w:color w:val="auto"/>
              </w:rPr>
              <w:t>30</w:t>
            </w:r>
          </w:p>
        </w:tc>
        <w:tc>
          <w:tcPr>
            <w:tcW w:w="1447" w:type="dxa"/>
            <w:vAlign w:val="center"/>
          </w:tcPr>
          <w:p w14:paraId="2D923D0D" w14:textId="77777777" w:rsidR="00C42352" w:rsidRPr="00956B37" w:rsidRDefault="00C42352" w:rsidP="00F00B3E">
            <w:pPr>
              <w:ind w:left="29" w:right="34"/>
              <w:rPr>
                <w:rFonts w:ascii="GHEA Grapalat" w:hAnsi="GHEA Grapalat"/>
                <w:color w:val="auto"/>
              </w:rPr>
            </w:pPr>
            <w:r w:rsidRPr="00956B37">
              <w:rPr>
                <w:rFonts w:ascii="GHEA Grapalat" w:hAnsi="GHEA Grapalat"/>
                <w:color w:val="auto"/>
              </w:rPr>
              <w:t>25</w:t>
            </w:r>
          </w:p>
        </w:tc>
        <w:tc>
          <w:tcPr>
            <w:tcW w:w="1343" w:type="dxa"/>
            <w:vAlign w:val="center"/>
          </w:tcPr>
          <w:p w14:paraId="5E3CF02A" w14:textId="77777777" w:rsidR="00C42352" w:rsidRPr="00956B37" w:rsidRDefault="00C42352" w:rsidP="00F00B3E">
            <w:pPr>
              <w:ind w:left="29" w:right="34"/>
              <w:rPr>
                <w:rFonts w:ascii="GHEA Grapalat" w:hAnsi="GHEA Grapalat"/>
                <w:color w:val="auto"/>
              </w:rPr>
            </w:pPr>
            <w:r w:rsidRPr="00956B37">
              <w:rPr>
                <w:rFonts w:ascii="GHEA Grapalat" w:hAnsi="GHEA Grapalat"/>
                <w:color w:val="auto"/>
              </w:rPr>
              <w:t>20</w:t>
            </w:r>
          </w:p>
        </w:tc>
      </w:tr>
      <w:tr w:rsidR="00C42352" w:rsidRPr="00956B37" w14:paraId="204F1FD5" w14:textId="77777777" w:rsidTr="00C42352">
        <w:tc>
          <w:tcPr>
            <w:tcW w:w="990" w:type="dxa"/>
          </w:tcPr>
          <w:p w14:paraId="579EE2CF" w14:textId="77777777" w:rsidR="00C42352" w:rsidRPr="00956B37" w:rsidRDefault="00C42352" w:rsidP="00C42352">
            <w:pPr>
              <w:spacing w:line="276" w:lineRule="auto"/>
              <w:ind w:left="29" w:right="34"/>
              <w:rPr>
                <w:rFonts w:ascii="GHEA Grapalat" w:hAnsi="GHEA Grapalat"/>
                <w:color w:val="auto"/>
                <w:lang w:val="en-US"/>
              </w:rPr>
            </w:pPr>
            <w:r w:rsidRPr="00956B37">
              <w:rPr>
                <w:rFonts w:ascii="GHEA Grapalat" w:hAnsi="GHEA Grapalat"/>
                <w:color w:val="auto"/>
                <w:lang w:val="en-US"/>
              </w:rPr>
              <w:t>4.</w:t>
            </w:r>
          </w:p>
        </w:tc>
        <w:tc>
          <w:tcPr>
            <w:tcW w:w="4950" w:type="dxa"/>
          </w:tcPr>
          <w:p w14:paraId="056FF8D1" w14:textId="77777777" w:rsidR="00C42352" w:rsidRPr="00956B37" w:rsidRDefault="00C42352" w:rsidP="00F00B3E">
            <w:pPr>
              <w:ind w:right="-108" w:hanging="14"/>
              <w:jc w:val="left"/>
              <w:rPr>
                <w:rFonts w:ascii="GHEA Grapalat" w:hAnsi="GHEA Grapalat"/>
                <w:color w:val="auto"/>
                <w:lang w:val="en-US"/>
              </w:rPr>
            </w:pPr>
            <w:r w:rsidRPr="00956B37">
              <w:rPr>
                <w:rFonts w:ascii="GHEA Grapalat" w:hAnsi="GHEA Grapalat"/>
                <w:color w:val="auto"/>
              </w:rPr>
              <w:t>Օձագալար</w:t>
            </w:r>
            <w:r w:rsidRPr="00956B37">
              <w:rPr>
                <w:rFonts w:ascii="GHEA Grapalat" w:hAnsi="GHEA Grapalat"/>
                <w:color w:val="auto"/>
                <w:lang w:val="en-US"/>
              </w:rPr>
              <w:t>ք</w:t>
            </w:r>
            <w:r w:rsidRPr="00956B37">
              <w:rPr>
                <w:rFonts w:ascii="GHEA Grapalat" w:hAnsi="GHEA Grapalat"/>
                <w:color w:val="auto"/>
              </w:rPr>
              <w:t>ի</w:t>
            </w:r>
            <w:r w:rsidRPr="00956B37">
              <w:rPr>
                <w:rFonts w:ascii="GHEA Grapalat" w:hAnsi="GHEA Grapalat"/>
                <w:color w:val="auto"/>
                <w:lang w:val="en-US"/>
              </w:rPr>
              <w:t xml:space="preserve"> </w:t>
            </w:r>
            <w:r w:rsidR="00AB5C4F" w:rsidRPr="00956B37">
              <w:rPr>
                <w:rFonts w:ascii="GHEA Grapalat" w:hAnsi="GHEA Grapalat"/>
                <w:color w:val="auto"/>
                <w:lang w:val="hy-AM"/>
              </w:rPr>
              <w:t xml:space="preserve">և օձապարի գլխավոր կորի </w:t>
            </w:r>
            <w:r w:rsidRPr="00956B37">
              <w:rPr>
                <w:rFonts w:ascii="GHEA Grapalat" w:hAnsi="GHEA Grapalat"/>
                <w:color w:val="auto"/>
              </w:rPr>
              <w:t>տեղամասում</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երկայնական</w:t>
            </w:r>
            <w:r w:rsidRPr="00956B37">
              <w:rPr>
                <w:rFonts w:ascii="GHEA Grapalat" w:hAnsi="GHEA Grapalat"/>
                <w:color w:val="auto"/>
                <w:lang w:val="en-US"/>
              </w:rPr>
              <w:t xml:space="preserve"> </w:t>
            </w:r>
            <w:r w:rsidRPr="00956B37">
              <w:rPr>
                <w:rFonts w:ascii="GHEA Grapalat" w:hAnsi="GHEA Grapalat"/>
                <w:color w:val="auto"/>
              </w:rPr>
              <w:t>թեքությունը</w:t>
            </w:r>
            <w:r w:rsidRPr="00956B37">
              <w:rPr>
                <w:rFonts w:ascii="GHEA Grapalat" w:hAnsi="GHEA Grapalat"/>
                <w:color w:val="auto"/>
                <w:lang w:val="hy-AM"/>
              </w:rPr>
              <w:t>,</w:t>
            </w:r>
            <w:r w:rsidRPr="00956B37">
              <w:rPr>
                <w:rFonts w:ascii="GHEA Grapalat" w:hAnsi="GHEA Grapalat"/>
                <w:color w:val="auto"/>
                <w:lang w:val="en-US"/>
              </w:rPr>
              <w:t xml:space="preserve"> ‰</w:t>
            </w:r>
          </w:p>
        </w:tc>
        <w:tc>
          <w:tcPr>
            <w:tcW w:w="1170" w:type="dxa"/>
            <w:vAlign w:val="center"/>
          </w:tcPr>
          <w:p w14:paraId="33A926B2" w14:textId="77777777" w:rsidR="00C42352" w:rsidRPr="00956B37" w:rsidRDefault="00C42352" w:rsidP="00F00B3E">
            <w:pPr>
              <w:ind w:left="709" w:right="34" w:hanging="567"/>
              <w:rPr>
                <w:rFonts w:ascii="GHEA Grapalat" w:hAnsi="GHEA Grapalat"/>
                <w:color w:val="auto"/>
                <w:lang w:val="hy-AM"/>
              </w:rPr>
            </w:pPr>
            <w:r w:rsidRPr="00956B37">
              <w:rPr>
                <w:rFonts w:ascii="GHEA Grapalat" w:hAnsi="GHEA Grapalat"/>
                <w:color w:val="auto"/>
                <w:lang w:val="hy-AM"/>
              </w:rPr>
              <w:t>50</w:t>
            </w:r>
          </w:p>
        </w:tc>
        <w:tc>
          <w:tcPr>
            <w:tcW w:w="1447" w:type="dxa"/>
            <w:vAlign w:val="center"/>
          </w:tcPr>
          <w:p w14:paraId="7B3E3A0D" w14:textId="77777777" w:rsidR="00C42352" w:rsidRPr="00956B37" w:rsidRDefault="00C42352" w:rsidP="00F00B3E">
            <w:pPr>
              <w:ind w:left="709" w:right="34" w:hanging="567"/>
              <w:rPr>
                <w:rFonts w:ascii="GHEA Grapalat" w:hAnsi="GHEA Grapalat"/>
                <w:color w:val="auto"/>
                <w:lang w:val="hy-AM"/>
              </w:rPr>
            </w:pPr>
            <w:r w:rsidRPr="00956B37">
              <w:rPr>
                <w:rFonts w:ascii="GHEA Grapalat" w:hAnsi="GHEA Grapalat"/>
                <w:color w:val="auto"/>
                <w:lang w:val="hy-AM"/>
              </w:rPr>
              <w:t>40</w:t>
            </w:r>
          </w:p>
        </w:tc>
        <w:tc>
          <w:tcPr>
            <w:tcW w:w="1343" w:type="dxa"/>
            <w:vAlign w:val="center"/>
          </w:tcPr>
          <w:p w14:paraId="1D45F831" w14:textId="77777777" w:rsidR="00C42352" w:rsidRPr="00956B37" w:rsidRDefault="00C42352" w:rsidP="00F00B3E">
            <w:pPr>
              <w:ind w:left="709" w:right="34" w:hanging="567"/>
              <w:rPr>
                <w:rFonts w:ascii="GHEA Grapalat" w:hAnsi="GHEA Grapalat"/>
                <w:color w:val="auto"/>
              </w:rPr>
            </w:pPr>
            <w:r w:rsidRPr="00956B37">
              <w:rPr>
                <w:rFonts w:ascii="GHEA Grapalat" w:hAnsi="GHEA Grapalat"/>
                <w:color w:val="auto"/>
              </w:rPr>
              <w:t>40</w:t>
            </w:r>
          </w:p>
        </w:tc>
      </w:tr>
    </w:tbl>
    <w:p w14:paraId="1684F26B" w14:textId="77777777" w:rsidR="00EE386E" w:rsidRPr="00956B37" w:rsidRDefault="00EE386E" w:rsidP="00EE386E">
      <w:pPr>
        <w:pStyle w:val="a0"/>
        <w:ind w:left="709" w:firstLine="0"/>
        <w:rPr>
          <w:b w:val="0"/>
          <w:color w:val="auto"/>
          <w:sz w:val="24"/>
          <w:lang w:val="en-US"/>
        </w:rPr>
      </w:pPr>
    </w:p>
    <w:p w14:paraId="0554A3A7" w14:textId="77777777" w:rsidR="005A1C3B" w:rsidRPr="00956B37" w:rsidRDefault="00FE006A" w:rsidP="003C427E">
      <w:pPr>
        <w:pStyle w:val="a0"/>
        <w:numPr>
          <w:ilvl w:val="0"/>
          <w:numId w:val="5"/>
        </w:numPr>
        <w:tabs>
          <w:tab w:val="left" w:pos="810"/>
          <w:tab w:val="left" w:pos="900"/>
        </w:tabs>
        <w:spacing w:line="360" w:lineRule="auto"/>
        <w:ind w:left="90" w:firstLine="360"/>
        <w:rPr>
          <w:b w:val="0"/>
          <w:color w:val="auto"/>
          <w:sz w:val="24"/>
          <w:lang w:val="en-US"/>
        </w:rPr>
      </w:pPr>
      <w:r w:rsidRPr="00956B37">
        <w:rPr>
          <w:b w:val="0"/>
          <w:color w:val="auto"/>
          <w:sz w:val="24"/>
          <w:lang w:val="en-US"/>
        </w:rPr>
        <w:t xml:space="preserve"> </w:t>
      </w:r>
      <w:r w:rsidR="001B17E3" w:rsidRPr="00956B37">
        <w:rPr>
          <w:b w:val="0"/>
          <w:color w:val="auto"/>
          <w:sz w:val="24"/>
          <w:lang w:val="en-US"/>
        </w:rPr>
        <w:t xml:space="preserve">Հարևան </w:t>
      </w:r>
      <w:proofErr w:type="gramStart"/>
      <w:r w:rsidR="001B17E3" w:rsidRPr="00956B37">
        <w:rPr>
          <w:b w:val="0"/>
          <w:color w:val="auto"/>
          <w:sz w:val="24"/>
          <w:lang w:val="en-US"/>
        </w:rPr>
        <w:t>օձագալար</w:t>
      </w:r>
      <w:r w:rsidR="009E2E78" w:rsidRPr="00956B37">
        <w:rPr>
          <w:b w:val="0"/>
          <w:color w:val="auto"/>
          <w:sz w:val="24"/>
          <w:lang w:val="en-US"/>
        </w:rPr>
        <w:t>ք</w:t>
      </w:r>
      <w:r w:rsidR="001B17E3" w:rsidRPr="00956B37">
        <w:rPr>
          <w:b w:val="0"/>
          <w:color w:val="auto"/>
          <w:sz w:val="24"/>
          <w:lang w:val="en-US"/>
        </w:rPr>
        <w:t>ների  և</w:t>
      </w:r>
      <w:proofErr w:type="gramEnd"/>
      <w:r w:rsidR="001B17E3" w:rsidRPr="00956B37">
        <w:rPr>
          <w:b w:val="0"/>
          <w:color w:val="auto"/>
          <w:sz w:val="24"/>
          <w:lang w:val="en-US"/>
        </w:rPr>
        <w:t xml:space="preserve"> օձապարերի օժանդակ կորերի (առաջինի վերջից մինչև երկրորդի սկիզբը) միջև եղած հեռավորությունը նպատակահարմար է, բայց ոչ պարտադիր, ընտրել 450 մ` II և III կարգի ճանապարհների համար և 350 մ` IV կարգի ճանապարհի համար:</w:t>
      </w:r>
    </w:p>
    <w:p w14:paraId="1B16FAAA" w14:textId="77777777" w:rsidR="005A1C3B" w:rsidRPr="00956B37" w:rsidRDefault="001B17E3" w:rsidP="003C427E">
      <w:pPr>
        <w:pStyle w:val="a0"/>
        <w:numPr>
          <w:ilvl w:val="0"/>
          <w:numId w:val="5"/>
        </w:numPr>
        <w:tabs>
          <w:tab w:val="left" w:pos="720"/>
          <w:tab w:val="left" w:pos="900"/>
          <w:tab w:val="left" w:pos="990"/>
          <w:tab w:val="left" w:pos="1080"/>
        </w:tabs>
        <w:spacing w:line="360" w:lineRule="auto"/>
        <w:ind w:left="90" w:firstLine="360"/>
        <w:rPr>
          <w:b w:val="0"/>
          <w:color w:val="auto"/>
          <w:sz w:val="24"/>
          <w:lang w:val="en-US"/>
        </w:rPr>
      </w:pPr>
      <w:r w:rsidRPr="00956B37">
        <w:rPr>
          <w:b w:val="0"/>
          <w:color w:val="auto"/>
          <w:sz w:val="24"/>
          <w:lang w:val="en-US"/>
        </w:rPr>
        <w:t>Օձապարերի և օձագալար</w:t>
      </w:r>
      <w:r w:rsidR="009E2E78" w:rsidRPr="00956B37">
        <w:rPr>
          <w:b w:val="0"/>
          <w:color w:val="auto"/>
          <w:sz w:val="24"/>
          <w:lang w:val="en-US"/>
        </w:rPr>
        <w:t>ք</w:t>
      </w:r>
      <w:r w:rsidR="00AB5C4F" w:rsidRPr="00956B37">
        <w:rPr>
          <w:b w:val="0"/>
          <w:color w:val="auto"/>
          <w:sz w:val="24"/>
        </w:rPr>
        <w:t>ներ</w:t>
      </w:r>
      <w:r w:rsidRPr="00956B37">
        <w:rPr>
          <w:b w:val="0"/>
          <w:color w:val="auto"/>
          <w:sz w:val="24"/>
          <w:lang w:val="en-US"/>
        </w:rPr>
        <w:t xml:space="preserve">ի երթևեկային մասի լայնացումները անհրաժեշտ է իրականացնել ներքին շարժման շերտի համար ներքին կողնակի հաշվին, արտաքին շարժման շերտի համար` արտաքին կողնակի հաշվին: Անհրաժեշտության դեպքերում </w:t>
      </w:r>
      <w:r w:rsidRPr="00956B37">
        <w:rPr>
          <w:b w:val="0"/>
          <w:color w:val="auto"/>
          <w:sz w:val="24"/>
          <w:lang w:val="en-US"/>
        </w:rPr>
        <w:lastRenderedPageBreak/>
        <w:t>երթևեկային մասի լայնացումը թույլատրվում է իրականացնել հողային պաստառի լայնացման հաշվին: Օձագալար</w:t>
      </w:r>
      <w:r w:rsidR="009E2E78" w:rsidRPr="00956B37">
        <w:rPr>
          <w:b w:val="0"/>
          <w:color w:val="auto"/>
          <w:sz w:val="24"/>
          <w:lang w:val="en-US"/>
        </w:rPr>
        <w:t>ք</w:t>
      </w:r>
      <w:r w:rsidRPr="00956B37">
        <w:rPr>
          <w:b w:val="0"/>
          <w:color w:val="auto"/>
          <w:sz w:val="24"/>
          <w:lang w:val="en-US"/>
        </w:rPr>
        <w:t xml:space="preserve">ների  և օձապարերի </w:t>
      </w:r>
      <w:r w:rsidR="009E2E78" w:rsidRPr="00956B37">
        <w:rPr>
          <w:b w:val="0"/>
          <w:color w:val="auto"/>
          <w:sz w:val="24"/>
          <w:lang w:val="en-US"/>
        </w:rPr>
        <w:t>հիմնական</w:t>
      </w:r>
      <w:r w:rsidRPr="00956B37">
        <w:rPr>
          <w:b w:val="0"/>
          <w:color w:val="auto"/>
          <w:sz w:val="24"/>
          <w:lang w:val="en-US"/>
        </w:rPr>
        <w:t xml:space="preserve"> կորի վրա երթևեկային մասերի լայնացումները</w:t>
      </w:r>
      <w:r w:rsidR="005C6334" w:rsidRPr="00956B37">
        <w:rPr>
          <w:b w:val="0"/>
          <w:color w:val="auto"/>
          <w:sz w:val="24"/>
        </w:rPr>
        <w:t>,</w:t>
      </w:r>
      <w:r w:rsidRPr="00956B37">
        <w:rPr>
          <w:b w:val="0"/>
          <w:color w:val="auto"/>
          <w:sz w:val="24"/>
          <w:lang w:val="en-US"/>
        </w:rPr>
        <w:t xml:space="preserve"> կախված հորիզոնական կորի շառավիղից</w:t>
      </w:r>
      <w:r w:rsidR="00D20E2B" w:rsidRPr="00956B37">
        <w:rPr>
          <w:b w:val="0"/>
          <w:color w:val="auto"/>
          <w:sz w:val="24"/>
          <w:lang w:val="en-US"/>
        </w:rPr>
        <w:t xml:space="preserve"> և</w:t>
      </w:r>
      <w:r w:rsidR="00676018" w:rsidRPr="00956B37">
        <w:rPr>
          <w:b w:val="0"/>
          <w:color w:val="auto"/>
          <w:sz w:val="24"/>
          <w:lang w:val="en-US"/>
        </w:rPr>
        <w:t xml:space="preserve"> երթևեկային շերտերի լայնությունից</w:t>
      </w:r>
      <w:r w:rsidR="00D20E2B" w:rsidRPr="00956B37">
        <w:rPr>
          <w:b w:val="0"/>
          <w:color w:val="auto"/>
          <w:sz w:val="24"/>
          <w:lang w:val="en-US"/>
        </w:rPr>
        <w:t>,</w:t>
      </w:r>
      <w:r w:rsidR="00585F64" w:rsidRPr="00956B37">
        <w:rPr>
          <w:b w:val="0"/>
          <w:color w:val="auto"/>
          <w:sz w:val="24"/>
          <w:lang w:val="en-US"/>
        </w:rPr>
        <w:t xml:space="preserve"> </w:t>
      </w:r>
      <w:r w:rsidRPr="00956B37">
        <w:rPr>
          <w:b w:val="0"/>
          <w:color w:val="auto"/>
          <w:sz w:val="24"/>
          <w:lang w:val="en-US"/>
        </w:rPr>
        <w:t xml:space="preserve">A 20 հաշվարկային մեքենայի համար բերված է </w:t>
      </w:r>
      <w:r w:rsidR="00B928FD" w:rsidRPr="00956B37">
        <w:rPr>
          <w:b w:val="0"/>
          <w:color w:val="auto"/>
          <w:sz w:val="24"/>
          <w:lang w:val="en-US"/>
        </w:rPr>
        <w:t xml:space="preserve">սույն շինարարական նորմերի </w:t>
      </w:r>
      <w:r w:rsidRPr="00956B37">
        <w:rPr>
          <w:b w:val="0"/>
          <w:color w:val="auto"/>
          <w:sz w:val="24"/>
          <w:lang w:val="en-US"/>
        </w:rPr>
        <w:t>12-</w:t>
      </w:r>
      <w:r w:rsidR="00B928FD" w:rsidRPr="00956B37">
        <w:rPr>
          <w:b w:val="0"/>
          <w:color w:val="auto"/>
          <w:sz w:val="24"/>
          <w:lang w:val="en-US"/>
        </w:rPr>
        <w:t>րդ</w:t>
      </w:r>
      <w:r w:rsidR="00277B71" w:rsidRPr="00956B37">
        <w:rPr>
          <w:b w:val="0"/>
          <w:color w:val="auto"/>
          <w:sz w:val="24"/>
          <w:lang w:val="en-US"/>
        </w:rPr>
        <w:t xml:space="preserve"> </w:t>
      </w:r>
      <w:r w:rsidR="00B928FD" w:rsidRPr="00956B37">
        <w:rPr>
          <w:b w:val="0"/>
          <w:color w:val="auto"/>
          <w:sz w:val="24"/>
          <w:lang w:val="en-US"/>
        </w:rPr>
        <w:t>աղյուսակում</w:t>
      </w:r>
      <w:r w:rsidR="00676018" w:rsidRPr="00956B37">
        <w:rPr>
          <w:b w:val="0"/>
          <w:color w:val="auto"/>
          <w:sz w:val="24"/>
          <w:lang w:val="en-US"/>
        </w:rPr>
        <w:t>: Տիպիկ օձագալար</w:t>
      </w:r>
      <w:r w:rsidR="001840D1" w:rsidRPr="00956B37">
        <w:rPr>
          <w:b w:val="0"/>
          <w:color w:val="auto"/>
          <w:sz w:val="24"/>
        </w:rPr>
        <w:t>ք</w:t>
      </w:r>
      <w:r w:rsidR="00676018" w:rsidRPr="00956B37">
        <w:rPr>
          <w:b w:val="0"/>
          <w:color w:val="auto"/>
          <w:sz w:val="24"/>
          <w:lang w:val="en-US"/>
        </w:rPr>
        <w:t>ների հիմնական և օժանդակ կորերի</w:t>
      </w:r>
      <w:r w:rsidRPr="00956B37">
        <w:rPr>
          <w:b w:val="0"/>
          <w:color w:val="auto"/>
          <w:sz w:val="24"/>
          <w:lang w:val="en-US"/>
        </w:rPr>
        <w:t xml:space="preserve"> լայնացման սխեմատիկ տեսքը բերված է</w:t>
      </w:r>
      <w:r w:rsidR="00277B71" w:rsidRPr="00956B37">
        <w:rPr>
          <w:b w:val="0"/>
          <w:color w:val="auto"/>
          <w:sz w:val="24"/>
          <w:lang w:val="en-US"/>
        </w:rPr>
        <w:t xml:space="preserve"> սույն շինարարական նորմերի</w:t>
      </w:r>
      <w:r w:rsidRPr="00956B37">
        <w:rPr>
          <w:b w:val="0"/>
          <w:color w:val="auto"/>
          <w:sz w:val="24"/>
          <w:lang w:val="en-US"/>
        </w:rPr>
        <w:t xml:space="preserve"> </w:t>
      </w:r>
      <w:r w:rsidR="00277B71" w:rsidRPr="00956B37">
        <w:rPr>
          <w:b w:val="0"/>
          <w:color w:val="auto"/>
          <w:sz w:val="24"/>
          <w:lang w:val="en-US"/>
        </w:rPr>
        <w:t xml:space="preserve">80-րդ </w:t>
      </w:r>
      <w:r w:rsidR="008E49A3" w:rsidRPr="00956B37">
        <w:rPr>
          <w:b w:val="0"/>
          <w:color w:val="auto"/>
          <w:sz w:val="24"/>
        </w:rPr>
        <w:t>աղյուսակ</w:t>
      </w:r>
      <w:r w:rsidR="00277B71" w:rsidRPr="00956B37">
        <w:rPr>
          <w:b w:val="0"/>
          <w:color w:val="auto"/>
          <w:sz w:val="24"/>
          <w:lang w:val="en-US"/>
        </w:rPr>
        <w:t>ում</w:t>
      </w:r>
      <w:r w:rsidRPr="00956B37">
        <w:rPr>
          <w:b w:val="0"/>
          <w:color w:val="auto"/>
          <w:sz w:val="24"/>
          <w:lang w:val="en-US"/>
        </w:rPr>
        <w:t>:</w:t>
      </w:r>
    </w:p>
    <w:p w14:paraId="5B9AF9B0" w14:textId="77777777" w:rsidR="001B17E3" w:rsidRPr="00956B37" w:rsidRDefault="001B17E3" w:rsidP="00CC7738">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en-US"/>
        </w:rPr>
        <w:t>Աղյուսակ 12</w:t>
      </w:r>
    </w:p>
    <w:tbl>
      <w:tblPr>
        <w:tblStyle w:val="TableGrid"/>
        <w:tblpPr w:leftFromText="180" w:rightFromText="180" w:vertAnchor="text" w:horzAnchor="margin" w:tblpX="85" w:tblpY="109"/>
        <w:tblW w:w="9827" w:type="dxa"/>
        <w:tblLook w:val="04A0" w:firstRow="1" w:lastRow="0" w:firstColumn="1" w:lastColumn="0" w:noHBand="0" w:noVBand="1"/>
      </w:tblPr>
      <w:tblGrid>
        <w:gridCol w:w="535"/>
        <w:gridCol w:w="2609"/>
        <w:gridCol w:w="1133"/>
        <w:gridCol w:w="1077"/>
        <w:gridCol w:w="1084"/>
        <w:gridCol w:w="1180"/>
        <w:gridCol w:w="1172"/>
        <w:gridCol w:w="1037"/>
      </w:tblGrid>
      <w:tr w:rsidR="00750AB1" w:rsidRPr="00D95B5A" w14:paraId="28291A60" w14:textId="77777777" w:rsidTr="00750AB1">
        <w:tc>
          <w:tcPr>
            <w:tcW w:w="535" w:type="dxa"/>
            <w:vMerge w:val="restart"/>
          </w:tcPr>
          <w:p w14:paraId="6369BC09" w14:textId="77777777" w:rsidR="0024210E" w:rsidRPr="00956B37" w:rsidRDefault="0024210E" w:rsidP="00750AB1">
            <w:pPr>
              <w:spacing w:line="276" w:lineRule="auto"/>
              <w:rPr>
                <w:rFonts w:ascii="GHEA Grapalat" w:hAnsi="GHEA Grapalat"/>
                <w:color w:val="auto"/>
                <w:lang w:val="en-US"/>
              </w:rPr>
            </w:pPr>
          </w:p>
          <w:p w14:paraId="6A5FA312" w14:textId="77777777" w:rsidR="0024210E" w:rsidRPr="00956B37" w:rsidRDefault="0024210E" w:rsidP="00750AB1">
            <w:pPr>
              <w:spacing w:line="276" w:lineRule="auto"/>
              <w:rPr>
                <w:rFonts w:ascii="GHEA Grapalat" w:hAnsi="GHEA Grapalat"/>
                <w:color w:val="auto"/>
                <w:lang w:val="en-US"/>
              </w:rPr>
            </w:pPr>
          </w:p>
          <w:p w14:paraId="71FFE8C4" w14:textId="77777777" w:rsidR="0024210E" w:rsidRPr="00956B37" w:rsidRDefault="0024210E" w:rsidP="00750AB1">
            <w:pPr>
              <w:spacing w:line="276" w:lineRule="auto"/>
              <w:rPr>
                <w:rFonts w:ascii="GHEA Grapalat" w:hAnsi="GHEA Grapalat"/>
                <w:color w:val="auto"/>
                <w:lang w:val="en-US"/>
              </w:rPr>
            </w:pPr>
          </w:p>
          <w:p w14:paraId="01919161" w14:textId="77777777" w:rsidR="00750AB1" w:rsidRPr="00956B37" w:rsidRDefault="00750AB1" w:rsidP="0024210E">
            <w:pPr>
              <w:spacing w:line="276" w:lineRule="auto"/>
              <w:rPr>
                <w:rFonts w:ascii="GHEA Grapalat" w:hAnsi="GHEA Grapalat"/>
                <w:color w:val="auto"/>
                <w:lang w:val="en-US"/>
              </w:rPr>
            </w:pPr>
            <w:r w:rsidRPr="00956B37">
              <w:rPr>
                <w:rFonts w:ascii="GHEA Grapalat" w:hAnsi="GHEA Grapalat"/>
                <w:color w:val="auto"/>
                <w:lang w:val="en-US"/>
              </w:rPr>
              <w:t>N</w:t>
            </w:r>
          </w:p>
        </w:tc>
        <w:tc>
          <w:tcPr>
            <w:tcW w:w="2609" w:type="dxa"/>
            <w:vMerge w:val="restart"/>
            <w:vAlign w:val="center"/>
          </w:tcPr>
          <w:p w14:paraId="4882F88D"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Օձագալարքի և օձապարի հիմնական կորի շառավիղ, մ</w:t>
            </w:r>
          </w:p>
        </w:tc>
        <w:tc>
          <w:tcPr>
            <w:tcW w:w="6683" w:type="dxa"/>
            <w:gridSpan w:val="6"/>
            <w:vAlign w:val="center"/>
          </w:tcPr>
          <w:p w14:paraId="6386098C"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Երթևեկային մասի լայնացման չափը A 20 հաշվարկային մեքենայի համար, մ</w:t>
            </w:r>
          </w:p>
        </w:tc>
      </w:tr>
      <w:tr w:rsidR="00750AB1" w:rsidRPr="00956B37" w14:paraId="308A8DE1" w14:textId="77777777" w:rsidTr="00750AB1">
        <w:tc>
          <w:tcPr>
            <w:tcW w:w="535" w:type="dxa"/>
            <w:vMerge/>
          </w:tcPr>
          <w:p w14:paraId="4BE59889" w14:textId="77777777" w:rsidR="00750AB1" w:rsidRPr="00956B37" w:rsidRDefault="00750AB1" w:rsidP="00750AB1">
            <w:pPr>
              <w:spacing w:line="276" w:lineRule="auto"/>
              <w:rPr>
                <w:rFonts w:ascii="GHEA Grapalat" w:hAnsi="GHEA Grapalat"/>
                <w:color w:val="auto"/>
                <w:lang w:val="en-US"/>
              </w:rPr>
            </w:pPr>
          </w:p>
        </w:tc>
        <w:tc>
          <w:tcPr>
            <w:tcW w:w="2609" w:type="dxa"/>
            <w:vMerge/>
            <w:vAlign w:val="center"/>
          </w:tcPr>
          <w:p w14:paraId="42199A6F" w14:textId="77777777" w:rsidR="00750AB1" w:rsidRPr="00956B37" w:rsidRDefault="00750AB1" w:rsidP="00750AB1">
            <w:pPr>
              <w:rPr>
                <w:rFonts w:ascii="GHEA Grapalat" w:hAnsi="GHEA Grapalat"/>
                <w:color w:val="auto"/>
                <w:lang w:val="en-US"/>
              </w:rPr>
            </w:pPr>
          </w:p>
        </w:tc>
        <w:tc>
          <w:tcPr>
            <w:tcW w:w="3294" w:type="dxa"/>
            <w:gridSpan w:val="3"/>
            <w:vAlign w:val="center"/>
          </w:tcPr>
          <w:p w14:paraId="6B4665EB"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Ներքին երթևեկային մաս</w:t>
            </w:r>
          </w:p>
        </w:tc>
        <w:tc>
          <w:tcPr>
            <w:tcW w:w="3389" w:type="dxa"/>
            <w:gridSpan w:val="3"/>
            <w:vAlign w:val="center"/>
          </w:tcPr>
          <w:p w14:paraId="06C0E129"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Արտաքին երթևեկային մաս</w:t>
            </w:r>
          </w:p>
        </w:tc>
      </w:tr>
      <w:tr w:rsidR="00750AB1" w:rsidRPr="00956B37" w14:paraId="301D595C" w14:textId="77777777" w:rsidTr="00750AB1">
        <w:tc>
          <w:tcPr>
            <w:tcW w:w="535" w:type="dxa"/>
            <w:vMerge/>
          </w:tcPr>
          <w:p w14:paraId="4E71BC1E" w14:textId="77777777" w:rsidR="00750AB1" w:rsidRPr="00956B37" w:rsidRDefault="00750AB1" w:rsidP="00750AB1">
            <w:pPr>
              <w:spacing w:line="276" w:lineRule="auto"/>
              <w:rPr>
                <w:rFonts w:ascii="GHEA Grapalat" w:hAnsi="GHEA Grapalat"/>
                <w:color w:val="auto"/>
              </w:rPr>
            </w:pPr>
          </w:p>
        </w:tc>
        <w:tc>
          <w:tcPr>
            <w:tcW w:w="2609" w:type="dxa"/>
            <w:vMerge/>
            <w:vAlign w:val="center"/>
          </w:tcPr>
          <w:p w14:paraId="7C4A9A65" w14:textId="77777777" w:rsidR="00750AB1" w:rsidRPr="00956B37" w:rsidRDefault="00750AB1" w:rsidP="00750AB1">
            <w:pPr>
              <w:rPr>
                <w:rFonts w:ascii="GHEA Grapalat" w:hAnsi="GHEA Grapalat"/>
                <w:color w:val="auto"/>
              </w:rPr>
            </w:pPr>
          </w:p>
        </w:tc>
        <w:tc>
          <w:tcPr>
            <w:tcW w:w="6683" w:type="dxa"/>
            <w:gridSpan w:val="6"/>
            <w:vAlign w:val="center"/>
          </w:tcPr>
          <w:p w14:paraId="55120A2E" w14:textId="77777777" w:rsidR="00750AB1" w:rsidRPr="00956B37" w:rsidRDefault="00750AB1" w:rsidP="00750AB1">
            <w:pPr>
              <w:rPr>
                <w:rFonts w:ascii="GHEA Grapalat" w:hAnsi="GHEA Grapalat"/>
                <w:color w:val="auto"/>
              </w:rPr>
            </w:pPr>
            <w:r w:rsidRPr="00956B37">
              <w:rPr>
                <w:rFonts w:ascii="GHEA Grapalat" w:hAnsi="GHEA Grapalat"/>
                <w:color w:val="auto"/>
                <w:lang w:val="en-US"/>
              </w:rPr>
              <w:t>Երթևեկային</w:t>
            </w:r>
            <w:r w:rsidRPr="00956B37">
              <w:rPr>
                <w:rFonts w:ascii="GHEA Grapalat" w:hAnsi="GHEA Grapalat"/>
                <w:color w:val="auto"/>
              </w:rPr>
              <w:t xml:space="preserve"> </w:t>
            </w:r>
            <w:r w:rsidRPr="00956B37">
              <w:rPr>
                <w:rFonts w:ascii="GHEA Grapalat" w:hAnsi="GHEA Grapalat"/>
                <w:color w:val="auto"/>
                <w:lang w:val="en-US"/>
              </w:rPr>
              <w:t>շերտի</w:t>
            </w:r>
            <w:r w:rsidRPr="00956B37">
              <w:rPr>
                <w:rFonts w:ascii="GHEA Grapalat" w:hAnsi="GHEA Grapalat"/>
                <w:color w:val="auto"/>
              </w:rPr>
              <w:t xml:space="preserve"> </w:t>
            </w:r>
            <w:r w:rsidRPr="00956B37">
              <w:rPr>
                <w:rFonts w:ascii="GHEA Grapalat" w:hAnsi="GHEA Grapalat"/>
                <w:color w:val="auto"/>
                <w:lang w:val="en-US"/>
              </w:rPr>
              <w:t>լայնությունը</w:t>
            </w:r>
            <w:r w:rsidRPr="00956B37">
              <w:rPr>
                <w:rFonts w:ascii="GHEA Grapalat" w:hAnsi="GHEA Grapalat"/>
                <w:color w:val="auto"/>
              </w:rPr>
              <w:t xml:space="preserve"> </w:t>
            </w:r>
            <w:r w:rsidRPr="00956B37">
              <w:rPr>
                <w:rFonts w:ascii="GHEA Grapalat" w:hAnsi="GHEA Grapalat"/>
                <w:color w:val="auto"/>
                <w:lang w:val="en-US"/>
              </w:rPr>
              <w:t>ճանապարհի</w:t>
            </w:r>
            <w:r w:rsidRPr="00956B37">
              <w:rPr>
                <w:rFonts w:ascii="GHEA Grapalat" w:hAnsi="GHEA Grapalat"/>
                <w:color w:val="auto"/>
              </w:rPr>
              <w:t xml:space="preserve"> </w:t>
            </w:r>
            <w:r w:rsidRPr="00956B37">
              <w:rPr>
                <w:rFonts w:ascii="GHEA Grapalat" w:hAnsi="GHEA Grapalat"/>
                <w:color w:val="auto"/>
                <w:lang w:val="en-US"/>
              </w:rPr>
              <w:t>ուղղագիծ</w:t>
            </w:r>
            <w:r w:rsidRPr="00956B37">
              <w:rPr>
                <w:rFonts w:ascii="GHEA Grapalat" w:hAnsi="GHEA Grapalat"/>
                <w:color w:val="auto"/>
              </w:rPr>
              <w:t xml:space="preserve"> </w:t>
            </w:r>
            <w:r w:rsidRPr="00956B37">
              <w:rPr>
                <w:rFonts w:ascii="GHEA Grapalat" w:hAnsi="GHEA Grapalat"/>
                <w:color w:val="auto"/>
                <w:lang w:val="en-US"/>
              </w:rPr>
              <w:t>տեղամասում</w:t>
            </w:r>
            <w:r w:rsidRPr="00956B37">
              <w:rPr>
                <w:rFonts w:ascii="GHEA Grapalat" w:hAnsi="GHEA Grapalat"/>
                <w:color w:val="auto"/>
              </w:rPr>
              <w:t xml:space="preserve">, </w:t>
            </w:r>
            <w:r w:rsidRPr="00956B37">
              <w:rPr>
                <w:rFonts w:ascii="GHEA Grapalat" w:hAnsi="GHEA Grapalat"/>
                <w:color w:val="auto"/>
                <w:lang w:val="en-US"/>
              </w:rPr>
              <w:t>մ</w:t>
            </w:r>
          </w:p>
        </w:tc>
      </w:tr>
      <w:tr w:rsidR="00750AB1" w:rsidRPr="00956B37" w14:paraId="1B41440B" w14:textId="77777777" w:rsidTr="00750AB1">
        <w:tc>
          <w:tcPr>
            <w:tcW w:w="535" w:type="dxa"/>
            <w:vMerge/>
          </w:tcPr>
          <w:p w14:paraId="70F9DF4F" w14:textId="77777777" w:rsidR="00750AB1" w:rsidRPr="00956B37" w:rsidRDefault="00750AB1" w:rsidP="00750AB1">
            <w:pPr>
              <w:spacing w:line="276" w:lineRule="auto"/>
              <w:rPr>
                <w:rFonts w:ascii="GHEA Grapalat" w:hAnsi="GHEA Grapalat"/>
                <w:color w:val="auto"/>
              </w:rPr>
            </w:pPr>
          </w:p>
        </w:tc>
        <w:tc>
          <w:tcPr>
            <w:tcW w:w="2609" w:type="dxa"/>
            <w:vMerge/>
            <w:vAlign w:val="center"/>
          </w:tcPr>
          <w:p w14:paraId="3CF8BF14" w14:textId="77777777" w:rsidR="00750AB1" w:rsidRPr="00956B37" w:rsidRDefault="00750AB1" w:rsidP="00750AB1">
            <w:pPr>
              <w:rPr>
                <w:rFonts w:ascii="GHEA Grapalat" w:hAnsi="GHEA Grapalat"/>
                <w:color w:val="auto"/>
              </w:rPr>
            </w:pPr>
          </w:p>
        </w:tc>
        <w:tc>
          <w:tcPr>
            <w:tcW w:w="1133" w:type="dxa"/>
            <w:vAlign w:val="center"/>
          </w:tcPr>
          <w:p w14:paraId="2DC732F7"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3.0</w:t>
            </w:r>
          </w:p>
        </w:tc>
        <w:tc>
          <w:tcPr>
            <w:tcW w:w="1077" w:type="dxa"/>
            <w:vAlign w:val="center"/>
          </w:tcPr>
          <w:p w14:paraId="4DFAF942"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3.5</w:t>
            </w:r>
          </w:p>
        </w:tc>
        <w:tc>
          <w:tcPr>
            <w:tcW w:w="1084" w:type="dxa"/>
            <w:vAlign w:val="center"/>
          </w:tcPr>
          <w:p w14:paraId="3039366A"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3.75</w:t>
            </w:r>
          </w:p>
        </w:tc>
        <w:tc>
          <w:tcPr>
            <w:tcW w:w="1180" w:type="dxa"/>
            <w:vAlign w:val="center"/>
          </w:tcPr>
          <w:p w14:paraId="1DE94764"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3.0</w:t>
            </w:r>
          </w:p>
        </w:tc>
        <w:tc>
          <w:tcPr>
            <w:tcW w:w="1172" w:type="dxa"/>
            <w:vAlign w:val="center"/>
          </w:tcPr>
          <w:p w14:paraId="19649ABA"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3.5</w:t>
            </w:r>
          </w:p>
        </w:tc>
        <w:tc>
          <w:tcPr>
            <w:tcW w:w="1037" w:type="dxa"/>
            <w:vAlign w:val="center"/>
          </w:tcPr>
          <w:p w14:paraId="43908B6A"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3.75</w:t>
            </w:r>
          </w:p>
        </w:tc>
      </w:tr>
      <w:tr w:rsidR="00750AB1" w:rsidRPr="00956B37" w14:paraId="5860CE47" w14:textId="77777777" w:rsidTr="00750AB1">
        <w:tc>
          <w:tcPr>
            <w:tcW w:w="535" w:type="dxa"/>
          </w:tcPr>
          <w:p w14:paraId="31DC0801" w14:textId="77777777"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1.</w:t>
            </w:r>
          </w:p>
        </w:tc>
        <w:tc>
          <w:tcPr>
            <w:tcW w:w="2609" w:type="dxa"/>
            <w:vAlign w:val="center"/>
          </w:tcPr>
          <w:p w14:paraId="612BD611"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15</w:t>
            </w:r>
          </w:p>
        </w:tc>
        <w:tc>
          <w:tcPr>
            <w:tcW w:w="1133" w:type="dxa"/>
            <w:vAlign w:val="center"/>
          </w:tcPr>
          <w:p w14:paraId="69C043DB"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3.50</w:t>
            </w:r>
          </w:p>
        </w:tc>
        <w:tc>
          <w:tcPr>
            <w:tcW w:w="1077" w:type="dxa"/>
            <w:vAlign w:val="center"/>
          </w:tcPr>
          <w:p w14:paraId="0FF8282A"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w:t>
            </w:r>
          </w:p>
        </w:tc>
        <w:tc>
          <w:tcPr>
            <w:tcW w:w="1084" w:type="dxa"/>
            <w:vAlign w:val="center"/>
          </w:tcPr>
          <w:p w14:paraId="3E29938C"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w:t>
            </w:r>
          </w:p>
        </w:tc>
        <w:tc>
          <w:tcPr>
            <w:tcW w:w="1180" w:type="dxa"/>
            <w:vAlign w:val="center"/>
          </w:tcPr>
          <w:p w14:paraId="5C0E35DA"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3.00</w:t>
            </w:r>
          </w:p>
        </w:tc>
        <w:tc>
          <w:tcPr>
            <w:tcW w:w="1172" w:type="dxa"/>
            <w:vAlign w:val="center"/>
          </w:tcPr>
          <w:p w14:paraId="2834DDCA"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w:t>
            </w:r>
          </w:p>
        </w:tc>
        <w:tc>
          <w:tcPr>
            <w:tcW w:w="1037" w:type="dxa"/>
            <w:vAlign w:val="center"/>
          </w:tcPr>
          <w:p w14:paraId="0F2D4FF3"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w:t>
            </w:r>
          </w:p>
        </w:tc>
      </w:tr>
      <w:tr w:rsidR="00750AB1" w:rsidRPr="00956B37" w14:paraId="26EEC582" w14:textId="77777777" w:rsidTr="00750AB1">
        <w:tc>
          <w:tcPr>
            <w:tcW w:w="535" w:type="dxa"/>
          </w:tcPr>
          <w:p w14:paraId="14D6720E" w14:textId="77777777"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2.</w:t>
            </w:r>
          </w:p>
        </w:tc>
        <w:tc>
          <w:tcPr>
            <w:tcW w:w="2609" w:type="dxa"/>
            <w:vAlign w:val="center"/>
          </w:tcPr>
          <w:p w14:paraId="01E24B05"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20</w:t>
            </w:r>
          </w:p>
        </w:tc>
        <w:tc>
          <w:tcPr>
            <w:tcW w:w="1133" w:type="dxa"/>
            <w:vAlign w:val="center"/>
          </w:tcPr>
          <w:p w14:paraId="6164C0AD"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3.00</w:t>
            </w:r>
          </w:p>
        </w:tc>
        <w:tc>
          <w:tcPr>
            <w:tcW w:w="1077" w:type="dxa"/>
            <w:vAlign w:val="center"/>
          </w:tcPr>
          <w:p w14:paraId="7140A016"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2.50</w:t>
            </w:r>
          </w:p>
        </w:tc>
        <w:tc>
          <w:tcPr>
            <w:tcW w:w="1084" w:type="dxa"/>
            <w:vAlign w:val="center"/>
          </w:tcPr>
          <w:p w14:paraId="574A6AC5"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w:t>
            </w:r>
          </w:p>
        </w:tc>
        <w:tc>
          <w:tcPr>
            <w:tcW w:w="1180" w:type="dxa"/>
            <w:vAlign w:val="center"/>
          </w:tcPr>
          <w:p w14:paraId="5CEEEE4B"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2.75</w:t>
            </w:r>
          </w:p>
        </w:tc>
        <w:tc>
          <w:tcPr>
            <w:tcW w:w="1172" w:type="dxa"/>
            <w:vAlign w:val="center"/>
          </w:tcPr>
          <w:p w14:paraId="55388E35"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2.25</w:t>
            </w:r>
          </w:p>
        </w:tc>
        <w:tc>
          <w:tcPr>
            <w:tcW w:w="1037" w:type="dxa"/>
            <w:vAlign w:val="center"/>
          </w:tcPr>
          <w:p w14:paraId="75B474B9"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w:t>
            </w:r>
          </w:p>
        </w:tc>
      </w:tr>
      <w:tr w:rsidR="00750AB1" w:rsidRPr="00956B37" w14:paraId="3D1A2B8A" w14:textId="77777777" w:rsidTr="00750AB1">
        <w:tc>
          <w:tcPr>
            <w:tcW w:w="535" w:type="dxa"/>
            <w:tcBorders>
              <w:bottom w:val="single" w:sz="4" w:space="0" w:color="auto"/>
            </w:tcBorders>
          </w:tcPr>
          <w:p w14:paraId="311BE013" w14:textId="77777777"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3.</w:t>
            </w:r>
          </w:p>
        </w:tc>
        <w:tc>
          <w:tcPr>
            <w:tcW w:w="2609" w:type="dxa"/>
            <w:tcBorders>
              <w:bottom w:val="single" w:sz="4" w:space="0" w:color="auto"/>
            </w:tcBorders>
            <w:vAlign w:val="center"/>
          </w:tcPr>
          <w:p w14:paraId="156FF632"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25</w:t>
            </w:r>
          </w:p>
        </w:tc>
        <w:tc>
          <w:tcPr>
            <w:tcW w:w="1133" w:type="dxa"/>
            <w:tcBorders>
              <w:bottom w:val="single" w:sz="4" w:space="0" w:color="auto"/>
            </w:tcBorders>
            <w:vAlign w:val="center"/>
          </w:tcPr>
          <w:p w14:paraId="0344A5F9"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2.75</w:t>
            </w:r>
          </w:p>
        </w:tc>
        <w:tc>
          <w:tcPr>
            <w:tcW w:w="1077" w:type="dxa"/>
            <w:tcBorders>
              <w:bottom w:val="single" w:sz="4" w:space="0" w:color="auto"/>
            </w:tcBorders>
            <w:vAlign w:val="center"/>
          </w:tcPr>
          <w:p w14:paraId="7B9FF1B5"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2.25</w:t>
            </w:r>
          </w:p>
        </w:tc>
        <w:tc>
          <w:tcPr>
            <w:tcW w:w="1084" w:type="dxa"/>
            <w:tcBorders>
              <w:bottom w:val="single" w:sz="4" w:space="0" w:color="auto"/>
            </w:tcBorders>
            <w:vAlign w:val="center"/>
          </w:tcPr>
          <w:p w14:paraId="4208AC0F"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2.00</w:t>
            </w:r>
          </w:p>
        </w:tc>
        <w:tc>
          <w:tcPr>
            <w:tcW w:w="1180" w:type="dxa"/>
            <w:tcBorders>
              <w:bottom w:val="single" w:sz="4" w:space="0" w:color="auto"/>
            </w:tcBorders>
            <w:vAlign w:val="center"/>
          </w:tcPr>
          <w:p w14:paraId="61BD9D3B"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2.50</w:t>
            </w:r>
          </w:p>
        </w:tc>
        <w:tc>
          <w:tcPr>
            <w:tcW w:w="1172" w:type="dxa"/>
            <w:tcBorders>
              <w:bottom w:val="single" w:sz="4" w:space="0" w:color="auto"/>
            </w:tcBorders>
            <w:vAlign w:val="center"/>
          </w:tcPr>
          <w:p w14:paraId="4245BBD9"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2.00</w:t>
            </w:r>
          </w:p>
        </w:tc>
        <w:tc>
          <w:tcPr>
            <w:tcW w:w="1037" w:type="dxa"/>
            <w:tcBorders>
              <w:bottom w:val="single" w:sz="4" w:space="0" w:color="auto"/>
            </w:tcBorders>
            <w:vAlign w:val="center"/>
          </w:tcPr>
          <w:p w14:paraId="08443E64"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1.75</w:t>
            </w:r>
          </w:p>
        </w:tc>
      </w:tr>
      <w:tr w:rsidR="00750AB1" w:rsidRPr="00956B37" w14:paraId="6EE2CD55" w14:textId="77777777" w:rsidTr="00750AB1">
        <w:tc>
          <w:tcPr>
            <w:tcW w:w="535" w:type="dxa"/>
          </w:tcPr>
          <w:p w14:paraId="3005233A" w14:textId="77777777"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4.</w:t>
            </w:r>
          </w:p>
        </w:tc>
        <w:tc>
          <w:tcPr>
            <w:tcW w:w="2609" w:type="dxa"/>
            <w:vAlign w:val="center"/>
          </w:tcPr>
          <w:p w14:paraId="50253698"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30</w:t>
            </w:r>
          </w:p>
        </w:tc>
        <w:tc>
          <w:tcPr>
            <w:tcW w:w="1133" w:type="dxa"/>
            <w:vAlign w:val="center"/>
          </w:tcPr>
          <w:p w14:paraId="3EAC4CD8"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2.50</w:t>
            </w:r>
          </w:p>
        </w:tc>
        <w:tc>
          <w:tcPr>
            <w:tcW w:w="1077" w:type="dxa"/>
            <w:vAlign w:val="center"/>
          </w:tcPr>
          <w:p w14:paraId="730CDC53"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2.00</w:t>
            </w:r>
          </w:p>
        </w:tc>
        <w:tc>
          <w:tcPr>
            <w:tcW w:w="1084" w:type="dxa"/>
            <w:vAlign w:val="center"/>
          </w:tcPr>
          <w:p w14:paraId="4F6D3E88"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1.75</w:t>
            </w:r>
          </w:p>
        </w:tc>
        <w:tc>
          <w:tcPr>
            <w:tcW w:w="1180" w:type="dxa"/>
            <w:vAlign w:val="center"/>
          </w:tcPr>
          <w:p w14:paraId="2D04D447"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2.40</w:t>
            </w:r>
          </w:p>
        </w:tc>
        <w:tc>
          <w:tcPr>
            <w:tcW w:w="1172" w:type="dxa"/>
            <w:vAlign w:val="center"/>
          </w:tcPr>
          <w:p w14:paraId="2D507EB6"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1.90</w:t>
            </w:r>
          </w:p>
        </w:tc>
        <w:tc>
          <w:tcPr>
            <w:tcW w:w="1037" w:type="dxa"/>
            <w:vAlign w:val="center"/>
          </w:tcPr>
          <w:p w14:paraId="0419DA92"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1.65</w:t>
            </w:r>
          </w:p>
        </w:tc>
      </w:tr>
      <w:tr w:rsidR="00750AB1" w:rsidRPr="00956B37" w14:paraId="5194FF50" w14:textId="77777777" w:rsidTr="00750AB1">
        <w:tc>
          <w:tcPr>
            <w:tcW w:w="535" w:type="dxa"/>
          </w:tcPr>
          <w:p w14:paraId="0DEC1BDC" w14:textId="77777777"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5.</w:t>
            </w:r>
          </w:p>
        </w:tc>
        <w:tc>
          <w:tcPr>
            <w:tcW w:w="2609" w:type="dxa"/>
            <w:vAlign w:val="center"/>
          </w:tcPr>
          <w:p w14:paraId="35F582A4"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35</w:t>
            </w:r>
          </w:p>
        </w:tc>
        <w:tc>
          <w:tcPr>
            <w:tcW w:w="1133" w:type="dxa"/>
            <w:vAlign w:val="center"/>
          </w:tcPr>
          <w:p w14:paraId="26A19E81"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2.40</w:t>
            </w:r>
          </w:p>
        </w:tc>
        <w:tc>
          <w:tcPr>
            <w:tcW w:w="1077" w:type="dxa"/>
            <w:vAlign w:val="center"/>
          </w:tcPr>
          <w:p w14:paraId="214A74EF"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1.90</w:t>
            </w:r>
          </w:p>
        </w:tc>
        <w:tc>
          <w:tcPr>
            <w:tcW w:w="1084" w:type="dxa"/>
            <w:vAlign w:val="center"/>
          </w:tcPr>
          <w:p w14:paraId="4074C5E6"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1.65</w:t>
            </w:r>
          </w:p>
        </w:tc>
        <w:tc>
          <w:tcPr>
            <w:tcW w:w="1180" w:type="dxa"/>
            <w:vAlign w:val="center"/>
          </w:tcPr>
          <w:p w14:paraId="5AD8D08F"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2.30</w:t>
            </w:r>
          </w:p>
        </w:tc>
        <w:tc>
          <w:tcPr>
            <w:tcW w:w="1172" w:type="dxa"/>
            <w:vAlign w:val="center"/>
          </w:tcPr>
          <w:p w14:paraId="4AC5ED24"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1.80</w:t>
            </w:r>
          </w:p>
        </w:tc>
        <w:tc>
          <w:tcPr>
            <w:tcW w:w="1037" w:type="dxa"/>
            <w:vAlign w:val="center"/>
          </w:tcPr>
          <w:p w14:paraId="26276D33"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1.55</w:t>
            </w:r>
          </w:p>
        </w:tc>
      </w:tr>
      <w:tr w:rsidR="00750AB1" w:rsidRPr="00956B37" w14:paraId="57C3231D" w14:textId="77777777" w:rsidTr="00750AB1">
        <w:tc>
          <w:tcPr>
            <w:tcW w:w="535" w:type="dxa"/>
          </w:tcPr>
          <w:p w14:paraId="5C138C55" w14:textId="77777777"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6.</w:t>
            </w:r>
          </w:p>
        </w:tc>
        <w:tc>
          <w:tcPr>
            <w:tcW w:w="2609" w:type="dxa"/>
            <w:vAlign w:val="center"/>
          </w:tcPr>
          <w:p w14:paraId="74FB84C6"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40</w:t>
            </w:r>
          </w:p>
        </w:tc>
        <w:tc>
          <w:tcPr>
            <w:tcW w:w="1133" w:type="dxa"/>
            <w:vAlign w:val="center"/>
          </w:tcPr>
          <w:p w14:paraId="70218F58"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2.30</w:t>
            </w:r>
          </w:p>
        </w:tc>
        <w:tc>
          <w:tcPr>
            <w:tcW w:w="1077" w:type="dxa"/>
            <w:vAlign w:val="center"/>
          </w:tcPr>
          <w:p w14:paraId="52852711"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1.80</w:t>
            </w:r>
          </w:p>
        </w:tc>
        <w:tc>
          <w:tcPr>
            <w:tcW w:w="1084" w:type="dxa"/>
            <w:vAlign w:val="center"/>
          </w:tcPr>
          <w:p w14:paraId="59389A01"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1.55</w:t>
            </w:r>
          </w:p>
        </w:tc>
        <w:tc>
          <w:tcPr>
            <w:tcW w:w="1180" w:type="dxa"/>
            <w:vAlign w:val="center"/>
          </w:tcPr>
          <w:p w14:paraId="6B79089B"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2.20</w:t>
            </w:r>
          </w:p>
        </w:tc>
        <w:tc>
          <w:tcPr>
            <w:tcW w:w="1172" w:type="dxa"/>
            <w:vAlign w:val="center"/>
          </w:tcPr>
          <w:p w14:paraId="1D4BFFE5"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1.70</w:t>
            </w:r>
          </w:p>
        </w:tc>
        <w:tc>
          <w:tcPr>
            <w:tcW w:w="1037" w:type="dxa"/>
            <w:vAlign w:val="center"/>
          </w:tcPr>
          <w:p w14:paraId="07A4C917"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1.45</w:t>
            </w:r>
          </w:p>
        </w:tc>
      </w:tr>
      <w:tr w:rsidR="00750AB1" w:rsidRPr="00956B37" w14:paraId="63BBA0C2" w14:textId="77777777" w:rsidTr="00750AB1">
        <w:tc>
          <w:tcPr>
            <w:tcW w:w="535" w:type="dxa"/>
            <w:tcBorders>
              <w:bottom w:val="single" w:sz="4" w:space="0" w:color="auto"/>
            </w:tcBorders>
          </w:tcPr>
          <w:p w14:paraId="7426EC5E" w14:textId="77777777"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7.</w:t>
            </w:r>
          </w:p>
        </w:tc>
        <w:tc>
          <w:tcPr>
            <w:tcW w:w="2609" w:type="dxa"/>
            <w:tcBorders>
              <w:bottom w:val="single" w:sz="4" w:space="0" w:color="auto"/>
            </w:tcBorders>
            <w:vAlign w:val="center"/>
          </w:tcPr>
          <w:p w14:paraId="1446D460"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45</w:t>
            </w:r>
          </w:p>
        </w:tc>
        <w:tc>
          <w:tcPr>
            <w:tcW w:w="1133" w:type="dxa"/>
            <w:tcBorders>
              <w:bottom w:val="single" w:sz="4" w:space="0" w:color="auto"/>
            </w:tcBorders>
            <w:vAlign w:val="center"/>
          </w:tcPr>
          <w:p w14:paraId="7C4E3506"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2.20</w:t>
            </w:r>
          </w:p>
        </w:tc>
        <w:tc>
          <w:tcPr>
            <w:tcW w:w="1077" w:type="dxa"/>
            <w:tcBorders>
              <w:bottom w:val="single" w:sz="4" w:space="0" w:color="auto"/>
            </w:tcBorders>
            <w:vAlign w:val="center"/>
          </w:tcPr>
          <w:p w14:paraId="5F551253"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1.70</w:t>
            </w:r>
          </w:p>
        </w:tc>
        <w:tc>
          <w:tcPr>
            <w:tcW w:w="1084" w:type="dxa"/>
            <w:tcBorders>
              <w:bottom w:val="single" w:sz="4" w:space="0" w:color="auto"/>
            </w:tcBorders>
            <w:vAlign w:val="center"/>
          </w:tcPr>
          <w:p w14:paraId="5DACF0C3"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1.45</w:t>
            </w:r>
          </w:p>
        </w:tc>
        <w:tc>
          <w:tcPr>
            <w:tcW w:w="1180" w:type="dxa"/>
            <w:tcBorders>
              <w:bottom w:val="single" w:sz="4" w:space="0" w:color="auto"/>
            </w:tcBorders>
            <w:vAlign w:val="center"/>
          </w:tcPr>
          <w:p w14:paraId="4E9D5749"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2.15</w:t>
            </w:r>
          </w:p>
        </w:tc>
        <w:tc>
          <w:tcPr>
            <w:tcW w:w="1172" w:type="dxa"/>
            <w:tcBorders>
              <w:bottom w:val="single" w:sz="4" w:space="0" w:color="auto"/>
            </w:tcBorders>
            <w:vAlign w:val="center"/>
          </w:tcPr>
          <w:p w14:paraId="052A5B52"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1.65</w:t>
            </w:r>
          </w:p>
        </w:tc>
        <w:tc>
          <w:tcPr>
            <w:tcW w:w="1037" w:type="dxa"/>
            <w:tcBorders>
              <w:bottom w:val="single" w:sz="4" w:space="0" w:color="auto"/>
            </w:tcBorders>
            <w:vAlign w:val="center"/>
          </w:tcPr>
          <w:p w14:paraId="44FE1D6C"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1.40</w:t>
            </w:r>
          </w:p>
        </w:tc>
      </w:tr>
      <w:tr w:rsidR="00750AB1" w:rsidRPr="00956B37" w14:paraId="320FE707" w14:textId="77777777" w:rsidTr="00750AB1">
        <w:tc>
          <w:tcPr>
            <w:tcW w:w="535" w:type="dxa"/>
            <w:tcBorders>
              <w:bottom w:val="single" w:sz="4" w:space="0" w:color="auto"/>
            </w:tcBorders>
          </w:tcPr>
          <w:p w14:paraId="30131B3A" w14:textId="77777777" w:rsidR="00750AB1" w:rsidRPr="00956B37" w:rsidRDefault="00750AB1" w:rsidP="00750AB1">
            <w:pPr>
              <w:spacing w:line="276" w:lineRule="auto"/>
              <w:rPr>
                <w:rFonts w:ascii="GHEA Grapalat" w:hAnsi="GHEA Grapalat"/>
                <w:color w:val="auto"/>
                <w:lang w:val="en-US"/>
              </w:rPr>
            </w:pPr>
            <w:r w:rsidRPr="00956B37">
              <w:rPr>
                <w:rFonts w:ascii="GHEA Grapalat" w:hAnsi="GHEA Grapalat"/>
                <w:color w:val="auto"/>
                <w:lang w:val="en-US"/>
              </w:rPr>
              <w:t>8.</w:t>
            </w:r>
          </w:p>
        </w:tc>
        <w:tc>
          <w:tcPr>
            <w:tcW w:w="2609" w:type="dxa"/>
            <w:tcBorders>
              <w:bottom w:val="single" w:sz="4" w:space="0" w:color="auto"/>
            </w:tcBorders>
            <w:vAlign w:val="center"/>
          </w:tcPr>
          <w:p w14:paraId="6808575C"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50</w:t>
            </w:r>
          </w:p>
        </w:tc>
        <w:tc>
          <w:tcPr>
            <w:tcW w:w="1133" w:type="dxa"/>
            <w:tcBorders>
              <w:bottom w:val="single" w:sz="4" w:space="0" w:color="auto"/>
            </w:tcBorders>
            <w:vAlign w:val="center"/>
          </w:tcPr>
          <w:p w14:paraId="230C55B7"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2.15</w:t>
            </w:r>
          </w:p>
        </w:tc>
        <w:tc>
          <w:tcPr>
            <w:tcW w:w="1077" w:type="dxa"/>
            <w:tcBorders>
              <w:bottom w:val="single" w:sz="4" w:space="0" w:color="auto"/>
            </w:tcBorders>
            <w:vAlign w:val="center"/>
          </w:tcPr>
          <w:p w14:paraId="2B411989"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1.65</w:t>
            </w:r>
          </w:p>
        </w:tc>
        <w:tc>
          <w:tcPr>
            <w:tcW w:w="1084" w:type="dxa"/>
            <w:tcBorders>
              <w:bottom w:val="single" w:sz="4" w:space="0" w:color="auto"/>
            </w:tcBorders>
            <w:vAlign w:val="center"/>
          </w:tcPr>
          <w:p w14:paraId="7B7D5E41"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1.40</w:t>
            </w:r>
          </w:p>
        </w:tc>
        <w:tc>
          <w:tcPr>
            <w:tcW w:w="1180" w:type="dxa"/>
            <w:tcBorders>
              <w:bottom w:val="single" w:sz="4" w:space="0" w:color="auto"/>
            </w:tcBorders>
            <w:vAlign w:val="center"/>
          </w:tcPr>
          <w:p w14:paraId="1395DA61"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2.10</w:t>
            </w:r>
          </w:p>
        </w:tc>
        <w:tc>
          <w:tcPr>
            <w:tcW w:w="1172" w:type="dxa"/>
            <w:tcBorders>
              <w:bottom w:val="single" w:sz="4" w:space="0" w:color="auto"/>
            </w:tcBorders>
            <w:vAlign w:val="center"/>
          </w:tcPr>
          <w:p w14:paraId="76E76AF7"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1.60</w:t>
            </w:r>
          </w:p>
        </w:tc>
        <w:tc>
          <w:tcPr>
            <w:tcW w:w="1037" w:type="dxa"/>
            <w:tcBorders>
              <w:bottom w:val="single" w:sz="4" w:space="0" w:color="auto"/>
            </w:tcBorders>
            <w:vAlign w:val="center"/>
          </w:tcPr>
          <w:p w14:paraId="26FF7A9F" w14:textId="77777777" w:rsidR="00750AB1" w:rsidRPr="00956B37" w:rsidRDefault="00750AB1" w:rsidP="00750AB1">
            <w:pPr>
              <w:rPr>
                <w:rFonts w:ascii="GHEA Grapalat" w:hAnsi="GHEA Grapalat"/>
                <w:color w:val="auto"/>
                <w:lang w:val="en-US"/>
              </w:rPr>
            </w:pPr>
            <w:r w:rsidRPr="00956B37">
              <w:rPr>
                <w:rFonts w:ascii="GHEA Grapalat" w:hAnsi="GHEA Grapalat"/>
                <w:color w:val="auto"/>
                <w:lang w:val="en-US"/>
              </w:rPr>
              <w:t>1.35</w:t>
            </w:r>
          </w:p>
        </w:tc>
      </w:tr>
    </w:tbl>
    <w:p w14:paraId="271EB30A" w14:textId="77777777" w:rsidR="006A15EB" w:rsidRPr="00956B37" w:rsidRDefault="006A15EB" w:rsidP="006A15EB">
      <w:pPr>
        <w:pStyle w:val="a0"/>
        <w:ind w:left="644" w:firstLine="0"/>
        <w:rPr>
          <w:b w:val="0"/>
          <w:color w:val="auto"/>
          <w:sz w:val="24"/>
          <w:lang w:val="en-US"/>
        </w:rPr>
      </w:pPr>
    </w:p>
    <w:p w14:paraId="5FC742A6" w14:textId="77777777" w:rsidR="00676018" w:rsidRPr="00956B37" w:rsidRDefault="00A54E69" w:rsidP="003C427E">
      <w:pPr>
        <w:pStyle w:val="a0"/>
        <w:numPr>
          <w:ilvl w:val="0"/>
          <w:numId w:val="5"/>
        </w:numPr>
        <w:tabs>
          <w:tab w:val="left" w:pos="810"/>
        </w:tabs>
        <w:spacing w:line="360" w:lineRule="auto"/>
        <w:ind w:left="90" w:firstLine="360"/>
        <w:rPr>
          <w:b w:val="0"/>
          <w:color w:val="auto"/>
          <w:sz w:val="24"/>
          <w:lang w:val="en-US"/>
        </w:rPr>
      </w:pPr>
      <w:r w:rsidRPr="00956B37">
        <w:rPr>
          <w:b w:val="0"/>
          <w:color w:val="auto"/>
          <w:sz w:val="24"/>
          <w:lang w:val="en-US"/>
        </w:rPr>
        <w:t xml:space="preserve"> </w:t>
      </w:r>
      <w:r w:rsidR="00676018" w:rsidRPr="00956B37">
        <w:rPr>
          <w:b w:val="0"/>
          <w:color w:val="auto"/>
          <w:sz w:val="24"/>
          <w:lang w:val="en-US"/>
        </w:rPr>
        <w:t>Կտրուկ շրջադարձերում, ինչպես նաև փոխհատումների ուղիներում տարբեր մակնիշի ավտոմեքենաների շրջադարձի համար նախատեսված փոքրագույն պարամետրերը բերված են</w:t>
      </w:r>
      <w:r w:rsidR="00B567C9" w:rsidRPr="00956B37">
        <w:rPr>
          <w:b w:val="0"/>
          <w:color w:val="auto"/>
          <w:sz w:val="24"/>
          <w:lang w:val="en-US"/>
        </w:rPr>
        <w:t xml:space="preserve"> սույն շինարարական նորմերի 1-5-րդ գծագրերում </w:t>
      </w:r>
      <w:r w:rsidR="000D4582" w:rsidRPr="00956B37">
        <w:rPr>
          <w:b w:val="0"/>
          <w:color w:val="auto"/>
          <w:sz w:val="24"/>
          <w:lang w:val="en-US"/>
        </w:rPr>
        <w:t>և 6</w:t>
      </w:r>
      <w:r w:rsidR="0080591E" w:rsidRPr="00956B37">
        <w:rPr>
          <w:b w:val="0"/>
          <w:color w:val="auto"/>
          <w:sz w:val="24"/>
          <w:lang w:val="en-US"/>
        </w:rPr>
        <w:t>8</w:t>
      </w:r>
      <w:r w:rsidR="000D4582" w:rsidRPr="00956B37">
        <w:rPr>
          <w:b w:val="0"/>
          <w:color w:val="auto"/>
          <w:sz w:val="24"/>
          <w:lang w:val="en-US"/>
        </w:rPr>
        <w:t>-</w:t>
      </w:r>
      <w:r w:rsidR="00B567C9" w:rsidRPr="00956B37">
        <w:rPr>
          <w:b w:val="0"/>
          <w:color w:val="auto"/>
          <w:sz w:val="24"/>
          <w:lang w:val="en-US"/>
        </w:rPr>
        <w:t>րդ աղյուսակում</w:t>
      </w:r>
      <w:r w:rsidR="00007C30" w:rsidRPr="00956B37">
        <w:rPr>
          <w:b w:val="0"/>
          <w:color w:val="auto"/>
          <w:sz w:val="24"/>
          <w:lang w:val="en-US"/>
        </w:rPr>
        <w:t>:</w:t>
      </w:r>
      <w:r w:rsidR="004E4B25" w:rsidRPr="00956B37">
        <w:rPr>
          <w:b w:val="0"/>
          <w:color w:val="auto"/>
          <w:sz w:val="24"/>
          <w:lang w:val="en-US"/>
        </w:rPr>
        <w:t xml:space="preserve"> </w:t>
      </w:r>
    </w:p>
    <w:p w14:paraId="7A54C719" w14:textId="77777777" w:rsidR="00236D37" w:rsidRPr="00956B37" w:rsidRDefault="00236D37" w:rsidP="00256982">
      <w:pPr>
        <w:pStyle w:val="a0"/>
        <w:ind w:left="1134" w:firstLine="0"/>
        <w:jc w:val="center"/>
        <w:rPr>
          <w:color w:val="auto"/>
          <w:sz w:val="24"/>
        </w:rPr>
      </w:pPr>
    </w:p>
    <w:p w14:paraId="21670065" w14:textId="77777777" w:rsidR="001B17E3" w:rsidRPr="00956B37" w:rsidRDefault="00B604A0" w:rsidP="00256982">
      <w:pPr>
        <w:pStyle w:val="a0"/>
        <w:ind w:left="1134" w:firstLine="0"/>
        <w:jc w:val="center"/>
        <w:rPr>
          <w:color w:val="auto"/>
          <w:sz w:val="24"/>
        </w:rPr>
      </w:pPr>
      <w:r w:rsidRPr="00956B37">
        <w:rPr>
          <w:color w:val="auto"/>
          <w:sz w:val="24"/>
          <w:lang w:val="en-US"/>
        </w:rPr>
        <w:t>2</w:t>
      </w:r>
      <w:r w:rsidR="00A54E69" w:rsidRPr="00956B37">
        <w:rPr>
          <w:color w:val="auto"/>
          <w:sz w:val="24"/>
          <w:lang w:val="en-US"/>
        </w:rPr>
        <w:t xml:space="preserve">.3. </w:t>
      </w:r>
      <w:r w:rsidR="00A54E69" w:rsidRPr="00956B37">
        <w:rPr>
          <w:color w:val="auto"/>
          <w:sz w:val="24"/>
        </w:rPr>
        <w:t xml:space="preserve">ԼԱՅՆԱԿԱՆ ՊՐՈՖԻԼ </w:t>
      </w:r>
    </w:p>
    <w:p w14:paraId="0786F557" w14:textId="77777777" w:rsidR="00A54E69" w:rsidRPr="00956B37" w:rsidRDefault="00A54E69" w:rsidP="00256982">
      <w:pPr>
        <w:pStyle w:val="a0"/>
        <w:ind w:left="1134" w:firstLine="0"/>
        <w:jc w:val="center"/>
        <w:rPr>
          <w:color w:val="auto"/>
          <w:sz w:val="24"/>
        </w:rPr>
      </w:pPr>
    </w:p>
    <w:p w14:paraId="5F7ECB7E" w14:textId="77777777" w:rsidR="005A1C3B" w:rsidRPr="00956B37" w:rsidRDefault="00256982" w:rsidP="003C427E">
      <w:pPr>
        <w:pStyle w:val="a0"/>
        <w:numPr>
          <w:ilvl w:val="0"/>
          <w:numId w:val="5"/>
        </w:numPr>
        <w:tabs>
          <w:tab w:val="left" w:pos="900"/>
        </w:tabs>
        <w:spacing w:line="360" w:lineRule="auto"/>
        <w:ind w:left="90" w:firstLine="270"/>
        <w:rPr>
          <w:b w:val="0"/>
          <w:color w:val="auto"/>
          <w:sz w:val="24"/>
        </w:rPr>
      </w:pPr>
      <w:r w:rsidRPr="00956B37">
        <w:rPr>
          <w:b w:val="0"/>
          <w:color w:val="auto"/>
          <w:sz w:val="24"/>
        </w:rPr>
        <w:t>Ավտոմոբիլային ճանապարհի կարգին համապատասխան` լայնական պրոֆիլի հիմնական տեխնիկական պարամետրերը պետք է ընդունել</w:t>
      </w:r>
      <w:r w:rsidR="00CE68C7" w:rsidRPr="00956B37">
        <w:rPr>
          <w:b w:val="0"/>
          <w:color w:val="auto"/>
          <w:sz w:val="24"/>
        </w:rPr>
        <w:t xml:space="preserve"> սույն շինարարական նորմերի</w:t>
      </w:r>
      <w:r w:rsidRPr="00956B37">
        <w:rPr>
          <w:b w:val="0"/>
          <w:color w:val="auto"/>
          <w:sz w:val="24"/>
        </w:rPr>
        <w:t xml:space="preserve"> </w:t>
      </w:r>
      <w:r w:rsidR="00CE68C7" w:rsidRPr="00956B37">
        <w:rPr>
          <w:b w:val="0"/>
          <w:color w:val="auto"/>
          <w:sz w:val="24"/>
        </w:rPr>
        <w:lastRenderedPageBreak/>
        <w:t xml:space="preserve">13-րդ աղյուսակի </w:t>
      </w:r>
      <w:r w:rsidRPr="00956B37">
        <w:rPr>
          <w:b w:val="0"/>
          <w:color w:val="auto"/>
          <w:sz w:val="24"/>
        </w:rPr>
        <w:t>համաձայն:</w:t>
      </w:r>
      <w:r w:rsidR="00007C30" w:rsidRPr="00956B37">
        <w:rPr>
          <w:b w:val="0"/>
          <w:color w:val="auto"/>
          <w:sz w:val="24"/>
        </w:rPr>
        <w:t xml:space="preserve"> Լայնական պրոֆիլների տիպը</w:t>
      </w:r>
      <w:r w:rsidR="00CC7738" w:rsidRPr="00956B37">
        <w:rPr>
          <w:b w:val="0"/>
          <w:color w:val="auto"/>
          <w:sz w:val="24"/>
        </w:rPr>
        <w:t>,</w:t>
      </w:r>
      <w:r w:rsidR="00007C30" w:rsidRPr="00956B37">
        <w:rPr>
          <w:b w:val="0"/>
          <w:color w:val="auto"/>
          <w:sz w:val="24"/>
        </w:rPr>
        <w:t xml:space="preserve"> կախված ճանապարհի կարգից</w:t>
      </w:r>
      <w:r w:rsidR="00544CDE" w:rsidRPr="00956B37">
        <w:rPr>
          <w:b w:val="0"/>
          <w:color w:val="auto"/>
          <w:sz w:val="24"/>
        </w:rPr>
        <w:t>,</w:t>
      </w:r>
      <w:r w:rsidR="00007C30" w:rsidRPr="00956B37">
        <w:rPr>
          <w:b w:val="0"/>
          <w:color w:val="auto"/>
          <w:sz w:val="24"/>
        </w:rPr>
        <w:t xml:space="preserve"> բերված է</w:t>
      </w:r>
      <w:r w:rsidR="00C518ED" w:rsidRPr="00956B37">
        <w:rPr>
          <w:b w:val="0"/>
          <w:color w:val="auto"/>
          <w:sz w:val="24"/>
        </w:rPr>
        <w:t xml:space="preserve">  </w:t>
      </w:r>
      <w:r w:rsidR="00CE68C7" w:rsidRPr="00956B37">
        <w:rPr>
          <w:b w:val="0"/>
          <w:color w:val="auto"/>
          <w:sz w:val="24"/>
        </w:rPr>
        <w:t xml:space="preserve">սույն շինարարական նորմերի </w:t>
      </w:r>
      <w:r w:rsidR="0080591E" w:rsidRPr="00956B37">
        <w:rPr>
          <w:b w:val="0"/>
          <w:color w:val="auto"/>
          <w:sz w:val="24"/>
        </w:rPr>
        <w:t>73</w:t>
      </w:r>
      <w:r w:rsidR="000D4582" w:rsidRPr="00956B37">
        <w:rPr>
          <w:b w:val="0"/>
          <w:color w:val="auto"/>
          <w:sz w:val="24"/>
        </w:rPr>
        <w:t>-</w:t>
      </w:r>
      <w:r w:rsidR="0080591E" w:rsidRPr="00956B37">
        <w:rPr>
          <w:b w:val="0"/>
          <w:color w:val="auto"/>
          <w:sz w:val="24"/>
        </w:rPr>
        <w:t>76</w:t>
      </w:r>
      <w:r w:rsidR="009070DB" w:rsidRPr="00956B37">
        <w:rPr>
          <w:b w:val="0"/>
          <w:color w:val="auto"/>
          <w:sz w:val="24"/>
        </w:rPr>
        <w:t>-</w:t>
      </w:r>
      <w:r w:rsidR="00CE68C7" w:rsidRPr="00956B37">
        <w:rPr>
          <w:b w:val="0"/>
          <w:color w:val="auto"/>
          <w:sz w:val="24"/>
        </w:rPr>
        <w:t>րդ աղյուսակներում</w:t>
      </w:r>
      <w:r w:rsidR="009070DB" w:rsidRPr="00956B37">
        <w:rPr>
          <w:b w:val="0"/>
          <w:color w:val="auto"/>
          <w:sz w:val="24"/>
        </w:rPr>
        <w:t>:</w:t>
      </w:r>
    </w:p>
    <w:p w14:paraId="1E518627" w14:textId="77777777" w:rsidR="00256982" w:rsidRPr="00956B37" w:rsidRDefault="00256982" w:rsidP="006A15EB">
      <w:pPr>
        <w:spacing w:line="259" w:lineRule="auto"/>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hy-AM"/>
        </w:rPr>
        <w:t>1</w:t>
      </w:r>
      <w:r w:rsidRPr="00956B37">
        <w:rPr>
          <w:rFonts w:ascii="GHEA Grapalat" w:hAnsi="GHEA Grapalat"/>
          <w:color w:val="auto"/>
          <w:lang w:val="en-US"/>
        </w:rPr>
        <w:t>3</w:t>
      </w:r>
    </w:p>
    <w:tbl>
      <w:tblPr>
        <w:tblStyle w:val="TableGrid"/>
        <w:tblW w:w="9816" w:type="dxa"/>
        <w:jc w:val="center"/>
        <w:tblLayout w:type="fixed"/>
        <w:tblLook w:val="04A0" w:firstRow="1" w:lastRow="0" w:firstColumn="1" w:lastColumn="0" w:noHBand="0" w:noVBand="1"/>
      </w:tblPr>
      <w:tblGrid>
        <w:gridCol w:w="625"/>
        <w:gridCol w:w="2430"/>
        <w:gridCol w:w="1710"/>
        <w:gridCol w:w="1920"/>
        <w:gridCol w:w="756"/>
        <w:gridCol w:w="564"/>
        <w:gridCol w:w="630"/>
        <w:gridCol w:w="614"/>
        <w:gridCol w:w="567"/>
      </w:tblGrid>
      <w:tr w:rsidR="00C518ED" w:rsidRPr="00956B37" w14:paraId="2F77093D" w14:textId="77777777" w:rsidTr="00C518ED">
        <w:trPr>
          <w:trHeight w:val="541"/>
          <w:jc w:val="center"/>
        </w:trPr>
        <w:tc>
          <w:tcPr>
            <w:tcW w:w="625" w:type="dxa"/>
            <w:vMerge w:val="restart"/>
          </w:tcPr>
          <w:p w14:paraId="389456CB" w14:textId="77777777" w:rsidR="00C518ED" w:rsidRPr="00956B37" w:rsidRDefault="00C518ED" w:rsidP="00CE68C7">
            <w:pPr>
              <w:pStyle w:val="ListParagraph"/>
              <w:ind w:left="0"/>
              <w:rPr>
                <w:rFonts w:ascii="GHEA Grapalat" w:hAnsi="GHEA Grapalat"/>
                <w:color w:val="auto"/>
                <w:lang w:val="en-US"/>
              </w:rPr>
            </w:pPr>
            <w:r w:rsidRPr="00956B37">
              <w:rPr>
                <w:rFonts w:ascii="GHEA Grapalat" w:hAnsi="GHEA Grapalat"/>
                <w:color w:val="auto"/>
                <w:lang w:val="en-US"/>
              </w:rPr>
              <w:t>N</w:t>
            </w:r>
          </w:p>
        </w:tc>
        <w:tc>
          <w:tcPr>
            <w:tcW w:w="2430" w:type="dxa"/>
            <w:vMerge w:val="restart"/>
            <w:vAlign w:val="center"/>
          </w:tcPr>
          <w:p w14:paraId="2DD26E4F"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Լայնական պրոֆիլի պարամետրերը</w:t>
            </w:r>
          </w:p>
        </w:tc>
        <w:tc>
          <w:tcPr>
            <w:tcW w:w="1710" w:type="dxa"/>
            <w:vAlign w:val="center"/>
          </w:tcPr>
          <w:p w14:paraId="7CDE87E4" w14:textId="77777777" w:rsidR="00C518ED" w:rsidRPr="00956B37" w:rsidRDefault="00C518ED" w:rsidP="00C518ED">
            <w:pPr>
              <w:pStyle w:val="ListParagraph"/>
              <w:ind w:left="-54" w:right="-108"/>
              <w:rPr>
                <w:rFonts w:ascii="GHEA Grapalat" w:hAnsi="GHEA Grapalat"/>
                <w:color w:val="auto"/>
                <w:lang w:val="en-US"/>
              </w:rPr>
            </w:pPr>
            <w:r w:rsidRPr="00956B37">
              <w:rPr>
                <w:rFonts w:ascii="GHEA Grapalat" w:hAnsi="GHEA Grapalat"/>
                <w:color w:val="auto"/>
                <w:lang w:val="en-US"/>
              </w:rPr>
              <w:t>Ավտոմայրուղի</w:t>
            </w:r>
          </w:p>
        </w:tc>
        <w:tc>
          <w:tcPr>
            <w:tcW w:w="1920" w:type="dxa"/>
            <w:vAlign w:val="center"/>
          </w:tcPr>
          <w:p w14:paraId="001022B4" w14:textId="77777777" w:rsidR="00C518ED" w:rsidRPr="00956B37" w:rsidRDefault="00C518ED" w:rsidP="00C518ED">
            <w:pPr>
              <w:pStyle w:val="ListParagraph"/>
              <w:ind w:left="-153" w:right="-64"/>
              <w:rPr>
                <w:rFonts w:ascii="GHEA Grapalat" w:hAnsi="GHEA Grapalat"/>
                <w:color w:val="auto"/>
                <w:lang w:val="en-US"/>
              </w:rPr>
            </w:pPr>
            <w:r w:rsidRPr="00956B37">
              <w:rPr>
                <w:rFonts w:ascii="GHEA Grapalat" w:hAnsi="GHEA Grapalat"/>
                <w:color w:val="auto"/>
                <w:lang w:val="en-US"/>
              </w:rPr>
              <w:t>Արագընթաց ճանապարհ</w:t>
            </w:r>
          </w:p>
        </w:tc>
        <w:tc>
          <w:tcPr>
            <w:tcW w:w="3131" w:type="dxa"/>
            <w:gridSpan w:val="5"/>
            <w:vAlign w:val="center"/>
          </w:tcPr>
          <w:p w14:paraId="06100406" w14:textId="77777777" w:rsidR="00C518ED" w:rsidRPr="00956B37" w:rsidRDefault="00C518ED" w:rsidP="005C6334">
            <w:pPr>
              <w:pStyle w:val="ListParagraph"/>
              <w:ind w:left="0"/>
              <w:rPr>
                <w:rFonts w:ascii="GHEA Grapalat" w:hAnsi="GHEA Grapalat"/>
                <w:color w:val="auto"/>
                <w:lang w:val="en-US"/>
              </w:rPr>
            </w:pPr>
            <w:r w:rsidRPr="00956B37">
              <w:rPr>
                <w:rFonts w:ascii="GHEA Grapalat" w:hAnsi="GHEA Grapalat"/>
                <w:color w:val="auto"/>
                <w:lang w:val="en-US"/>
              </w:rPr>
              <w:t>Սով</w:t>
            </w:r>
            <w:r w:rsidR="005C6334" w:rsidRPr="00956B37">
              <w:rPr>
                <w:rFonts w:ascii="GHEA Grapalat" w:hAnsi="GHEA Grapalat"/>
                <w:color w:val="auto"/>
                <w:lang w:val="hy-AM"/>
              </w:rPr>
              <w:t>ո</w:t>
            </w:r>
            <w:r w:rsidRPr="00956B37">
              <w:rPr>
                <w:rFonts w:ascii="GHEA Grapalat" w:hAnsi="GHEA Grapalat"/>
                <w:color w:val="auto"/>
                <w:lang w:val="en-US"/>
              </w:rPr>
              <w:t>րական տիպի ավտոճանապարհ</w:t>
            </w:r>
          </w:p>
        </w:tc>
      </w:tr>
      <w:tr w:rsidR="00C518ED" w:rsidRPr="00956B37" w14:paraId="294A4D15" w14:textId="77777777" w:rsidTr="002E4B63">
        <w:trPr>
          <w:trHeight w:val="70"/>
          <w:jc w:val="center"/>
        </w:trPr>
        <w:tc>
          <w:tcPr>
            <w:tcW w:w="625" w:type="dxa"/>
            <w:vMerge/>
          </w:tcPr>
          <w:p w14:paraId="04AA2CFE" w14:textId="77777777" w:rsidR="00C518ED" w:rsidRPr="00956B37" w:rsidRDefault="00C518ED" w:rsidP="00CE68C7">
            <w:pPr>
              <w:pStyle w:val="ListParagraph"/>
              <w:ind w:left="0"/>
              <w:rPr>
                <w:rFonts w:ascii="GHEA Grapalat" w:hAnsi="GHEA Grapalat"/>
                <w:color w:val="auto"/>
                <w:lang w:val="en-US"/>
              </w:rPr>
            </w:pPr>
          </w:p>
        </w:tc>
        <w:tc>
          <w:tcPr>
            <w:tcW w:w="2430" w:type="dxa"/>
            <w:vMerge/>
          </w:tcPr>
          <w:p w14:paraId="0F8CC6A5" w14:textId="77777777" w:rsidR="00C518ED" w:rsidRPr="00956B37" w:rsidRDefault="00C518ED" w:rsidP="00C518ED">
            <w:pPr>
              <w:pStyle w:val="ListParagraph"/>
              <w:ind w:left="0"/>
              <w:jc w:val="left"/>
              <w:rPr>
                <w:rFonts w:ascii="GHEA Grapalat" w:hAnsi="GHEA Grapalat"/>
                <w:color w:val="auto"/>
                <w:lang w:val="en-US"/>
              </w:rPr>
            </w:pPr>
          </w:p>
        </w:tc>
        <w:tc>
          <w:tcPr>
            <w:tcW w:w="1710" w:type="dxa"/>
            <w:vAlign w:val="center"/>
          </w:tcPr>
          <w:p w14:paraId="26AD6E87"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IА</w:t>
            </w:r>
          </w:p>
        </w:tc>
        <w:tc>
          <w:tcPr>
            <w:tcW w:w="1920" w:type="dxa"/>
            <w:vAlign w:val="center"/>
          </w:tcPr>
          <w:p w14:paraId="6675E890" w14:textId="77777777" w:rsidR="00C518ED" w:rsidRPr="00956B37" w:rsidRDefault="00C518ED" w:rsidP="00B8223E">
            <w:pPr>
              <w:pStyle w:val="ListParagraph"/>
              <w:ind w:left="0"/>
              <w:rPr>
                <w:rFonts w:ascii="GHEA Grapalat" w:hAnsi="GHEA Grapalat"/>
                <w:color w:val="auto"/>
                <w:lang w:val="en-US"/>
              </w:rPr>
            </w:pPr>
            <w:r w:rsidRPr="00956B37">
              <w:rPr>
                <w:rFonts w:ascii="GHEA Grapalat" w:hAnsi="GHEA Grapalat"/>
                <w:color w:val="auto"/>
                <w:lang w:val="en-US"/>
              </w:rPr>
              <w:t>I</w:t>
            </w:r>
            <w:r w:rsidR="00B8223E" w:rsidRPr="00956B37">
              <w:rPr>
                <w:rFonts w:ascii="GHEA Grapalat" w:hAnsi="GHEA Grapalat"/>
                <w:color w:val="auto"/>
                <w:lang w:val="en-US"/>
              </w:rPr>
              <w:t>B</w:t>
            </w:r>
          </w:p>
        </w:tc>
        <w:tc>
          <w:tcPr>
            <w:tcW w:w="756" w:type="dxa"/>
            <w:vAlign w:val="center"/>
          </w:tcPr>
          <w:p w14:paraId="5467CD01" w14:textId="77777777" w:rsidR="00C518ED" w:rsidRPr="00956B37" w:rsidRDefault="00756254" w:rsidP="00C518ED">
            <w:pPr>
              <w:pStyle w:val="ListParagraph"/>
              <w:ind w:left="-161" w:right="-120"/>
              <w:rPr>
                <w:rFonts w:ascii="GHEA Grapalat" w:hAnsi="GHEA Grapalat"/>
                <w:color w:val="auto"/>
                <w:lang w:val="en-US"/>
              </w:rPr>
            </w:pPr>
            <w:r w:rsidRPr="00956B37">
              <w:rPr>
                <w:rFonts w:ascii="GHEA Grapalat" w:hAnsi="GHEA Grapalat"/>
                <w:color w:val="auto"/>
                <w:lang w:val="en-US"/>
              </w:rPr>
              <w:t>IC</w:t>
            </w:r>
          </w:p>
        </w:tc>
        <w:tc>
          <w:tcPr>
            <w:tcW w:w="1194" w:type="dxa"/>
            <w:gridSpan w:val="2"/>
            <w:vAlign w:val="center"/>
          </w:tcPr>
          <w:p w14:paraId="2D308066"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II</w:t>
            </w:r>
          </w:p>
        </w:tc>
        <w:tc>
          <w:tcPr>
            <w:tcW w:w="614" w:type="dxa"/>
            <w:vAlign w:val="center"/>
          </w:tcPr>
          <w:p w14:paraId="38BA8526"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III</w:t>
            </w:r>
          </w:p>
        </w:tc>
        <w:tc>
          <w:tcPr>
            <w:tcW w:w="567" w:type="dxa"/>
            <w:vAlign w:val="center"/>
          </w:tcPr>
          <w:p w14:paraId="6692D034"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IV</w:t>
            </w:r>
          </w:p>
        </w:tc>
      </w:tr>
      <w:tr w:rsidR="00C518ED" w:rsidRPr="00956B37" w14:paraId="7C586B87" w14:textId="77777777" w:rsidTr="002E4B63">
        <w:trPr>
          <w:trHeight w:val="449"/>
          <w:jc w:val="center"/>
        </w:trPr>
        <w:tc>
          <w:tcPr>
            <w:tcW w:w="625" w:type="dxa"/>
          </w:tcPr>
          <w:p w14:paraId="227BF194" w14:textId="77777777" w:rsidR="00C518ED" w:rsidRPr="00956B37" w:rsidRDefault="00C518ED" w:rsidP="00CE68C7">
            <w:pPr>
              <w:ind w:left="29"/>
              <w:rPr>
                <w:rFonts w:ascii="GHEA Grapalat" w:hAnsi="GHEA Grapalat"/>
                <w:color w:val="auto"/>
                <w:lang w:val="en-US"/>
              </w:rPr>
            </w:pPr>
            <w:r w:rsidRPr="00956B37">
              <w:rPr>
                <w:rFonts w:ascii="GHEA Grapalat" w:hAnsi="GHEA Grapalat"/>
                <w:color w:val="auto"/>
                <w:lang w:val="en-US"/>
              </w:rPr>
              <w:t>1.</w:t>
            </w:r>
          </w:p>
        </w:tc>
        <w:tc>
          <w:tcPr>
            <w:tcW w:w="2430" w:type="dxa"/>
            <w:vAlign w:val="center"/>
          </w:tcPr>
          <w:p w14:paraId="07EF712B" w14:textId="77777777" w:rsidR="00C518ED" w:rsidRPr="00956B37" w:rsidRDefault="00C518ED" w:rsidP="00C518ED">
            <w:pPr>
              <w:ind w:left="29"/>
              <w:jc w:val="left"/>
              <w:rPr>
                <w:rFonts w:ascii="GHEA Grapalat" w:hAnsi="GHEA Grapalat"/>
                <w:color w:val="auto"/>
                <w:lang w:val="hy-AM"/>
              </w:rPr>
            </w:pPr>
            <w:r w:rsidRPr="00956B37">
              <w:rPr>
                <w:rFonts w:ascii="GHEA Grapalat" w:hAnsi="GHEA Grapalat"/>
                <w:color w:val="auto"/>
              </w:rPr>
              <w:t>Շարժման շերտերի քանակը</w:t>
            </w:r>
          </w:p>
        </w:tc>
        <w:tc>
          <w:tcPr>
            <w:tcW w:w="1710" w:type="dxa"/>
            <w:vAlign w:val="center"/>
          </w:tcPr>
          <w:p w14:paraId="07D52D28"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4 և ավելի</w:t>
            </w:r>
          </w:p>
        </w:tc>
        <w:tc>
          <w:tcPr>
            <w:tcW w:w="1920" w:type="dxa"/>
            <w:vAlign w:val="center"/>
          </w:tcPr>
          <w:p w14:paraId="1832034B"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4 և ավելի</w:t>
            </w:r>
          </w:p>
        </w:tc>
        <w:tc>
          <w:tcPr>
            <w:tcW w:w="756" w:type="dxa"/>
            <w:vAlign w:val="center"/>
          </w:tcPr>
          <w:p w14:paraId="51B50AB8"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4 և ավելի</w:t>
            </w:r>
          </w:p>
        </w:tc>
        <w:tc>
          <w:tcPr>
            <w:tcW w:w="564" w:type="dxa"/>
            <w:vAlign w:val="center"/>
          </w:tcPr>
          <w:p w14:paraId="296910B5"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4</w:t>
            </w:r>
          </w:p>
        </w:tc>
        <w:tc>
          <w:tcPr>
            <w:tcW w:w="630" w:type="dxa"/>
            <w:vAlign w:val="center"/>
          </w:tcPr>
          <w:p w14:paraId="3EB2BDC1"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w:t>
            </w:r>
          </w:p>
        </w:tc>
        <w:tc>
          <w:tcPr>
            <w:tcW w:w="614" w:type="dxa"/>
            <w:vAlign w:val="center"/>
          </w:tcPr>
          <w:p w14:paraId="6A267252"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w:t>
            </w:r>
          </w:p>
        </w:tc>
        <w:tc>
          <w:tcPr>
            <w:tcW w:w="567" w:type="dxa"/>
            <w:vAlign w:val="center"/>
          </w:tcPr>
          <w:p w14:paraId="5FFCB27E"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w:t>
            </w:r>
          </w:p>
        </w:tc>
      </w:tr>
      <w:tr w:rsidR="00C518ED" w:rsidRPr="00956B37" w14:paraId="7DECBEBC" w14:textId="77777777" w:rsidTr="002E4B63">
        <w:trPr>
          <w:trHeight w:val="331"/>
          <w:jc w:val="center"/>
        </w:trPr>
        <w:tc>
          <w:tcPr>
            <w:tcW w:w="625" w:type="dxa"/>
          </w:tcPr>
          <w:p w14:paraId="67221F7D" w14:textId="77777777" w:rsidR="00CE68C7" w:rsidRPr="00956B37" w:rsidRDefault="00CE68C7" w:rsidP="00CE68C7">
            <w:pPr>
              <w:ind w:left="29"/>
              <w:rPr>
                <w:rFonts w:ascii="GHEA Grapalat" w:hAnsi="GHEA Grapalat"/>
                <w:color w:val="auto"/>
                <w:lang w:val="en-US"/>
              </w:rPr>
            </w:pPr>
          </w:p>
          <w:p w14:paraId="231EEB95" w14:textId="77777777" w:rsidR="00C518ED" w:rsidRPr="00956B37" w:rsidRDefault="00C518ED" w:rsidP="00CE68C7">
            <w:pPr>
              <w:ind w:left="29"/>
              <w:rPr>
                <w:rFonts w:ascii="GHEA Grapalat" w:hAnsi="GHEA Grapalat"/>
                <w:color w:val="auto"/>
                <w:lang w:val="en-US"/>
              </w:rPr>
            </w:pPr>
            <w:r w:rsidRPr="00956B37">
              <w:rPr>
                <w:rFonts w:ascii="GHEA Grapalat" w:hAnsi="GHEA Grapalat"/>
                <w:color w:val="auto"/>
                <w:lang w:val="en-US"/>
              </w:rPr>
              <w:t>2.</w:t>
            </w:r>
          </w:p>
        </w:tc>
        <w:tc>
          <w:tcPr>
            <w:tcW w:w="2430" w:type="dxa"/>
            <w:vAlign w:val="center"/>
          </w:tcPr>
          <w:p w14:paraId="74407F8E" w14:textId="77777777" w:rsidR="00C518ED" w:rsidRPr="00956B37" w:rsidRDefault="00C518ED" w:rsidP="00C518ED">
            <w:pPr>
              <w:ind w:left="29"/>
              <w:jc w:val="left"/>
              <w:rPr>
                <w:rFonts w:ascii="GHEA Grapalat" w:hAnsi="GHEA Grapalat"/>
                <w:color w:val="auto"/>
                <w:lang w:val="en-US"/>
              </w:rPr>
            </w:pPr>
            <w:r w:rsidRPr="00956B37">
              <w:rPr>
                <w:rFonts w:ascii="GHEA Grapalat" w:hAnsi="GHEA Grapalat"/>
                <w:color w:val="auto"/>
              </w:rPr>
              <w:t>Շարժման</w:t>
            </w:r>
            <w:r w:rsidRPr="00956B37">
              <w:rPr>
                <w:rFonts w:ascii="GHEA Grapalat" w:hAnsi="GHEA Grapalat"/>
                <w:color w:val="auto"/>
                <w:lang w:val="en-US"/>
              </w:rPr>
              <w:t xml:space="preserve"> </w:t>
            </w:r>
            <w:r w:rsidRPr="00956B37">
              <w:rPr>
                <w:rFonts w:ascii="GHEA Grapalat" w:hAnsi="GHEA Grapalat"/>
                <w:color w:val="auto"/>
              </w:rPr>
              <w:t>մեկ</w:t>
            </w:r>
            <w:r w:rsidRPr="00956B37">
              <w:rPr>
                <w:rFonts w:ascii="GHEA Grapalat" w:hAnsi="GHEA Grapalat"/>
                <w:color w:val="auto"/>
                <w:lang w:val="en-US"/>
              </w:rPr>
              <w:t xml:space="preserve"> </w:t>
            </w:r>
            <w:r w:rsidRPr="00956B37">
              <w:rPr>
                <w:rFonts w:ascii="GHEA Grapalat" w:hAnsi="GHEA Grapalat"/>
                <w:color w:val="auto"/>
              </w:rPr>
              <w:t>շերտի</w:t>
            </w:r>
            <w:r w:rsidRPr="00956B37">
              <w:rPr>
                <w:rFonts w:ascii="GHEA Grapalat" w:hAnsi="GHEA Grapalat"/>
                <w:color w:val="auto"/>
                <w:lang w:val="en-US"/>
              </w:rPr>
              <w:t xml:space="preserve"> </w:t>
            </w:r>
            <w:r w:rsidRPr="00956B37">
              <w:rPr>
                <w:rFonts w:ascii="GHEA Grapalat" w:hAnsi="GHEA Grapalat"/>
                <w:color w:val="auto"/>
              </w:rPr>
              <w:t>լայնությունը</w:t>
            </w:r>
            <w:r w:rsidRPr="00956B37">
              <w:rPr>
                <w:rFonts w:ascii="GHEA Grapalat" w:hAnsi="GHEA Grapalat"/>
                <w:color w:val="auto"/>
                <w:lang w:val="hy-AM"/>
              </w:rPr>
              <w:t>,</w:t>
            </w:r>
            <w:r w:rsidRPr="00956B37">
              <w:rPr>
                <w:rFonts w:ascii="GHEA Grapalat" w:hAnsi="GHEA Grapalat"/>
                <w:color w:val="auto"/>
                <w:lang w:val="en-US"/>
              </w:rPr>
              <w:t xml:space="preserve"> </w:t>
            </w:r>
            <w:r w:rsidRPr="00956B37">
              <w:rPr>
                <w:rFonts w:ascii="GHEA Grapalat" w:hAnsi="GHEA Grapalat"/>
                <w:color w:val="auto"/>
              </w:rPr>
              <w:t>մ</w:t>
            </w:r>
            <w:r w:rsidRPr="00956B37">
              <w:rPr>
                <w:rFonts w:ascii="GHEA Grapalat" w:hAnsi="GHEA Grapalat"/>
                <w:color w:val="auto"/>
                <w:lang w:val="en-US"/>
              </w:rPr>
              <w:t xml:space="preserve"> </w:t>
            </w:r>
          </w:p>
        </w:tc>
        <w:tc>
          <w:tcPr>
            <w:tcW w:w="1710" w:type="dxa"/>
            <w:vAlign w:val="center"/>
          </w:tcPr>
          <w:p w14:paraId="696A4EEA"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3.75</w:t>
            </w:r>
          </w:p>
        </w:tc>
        <w:tc>
          <w:tcPr>
            <w:tcW w:w="1920" w:type="dxa"/>
            <w:vAlign w:val="center"/>
          </w:tcPr>
          <w:p w14:paraId="2E62493D"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3.75</w:t>
            </w:r>
          </w:p>
        </w:tc>
        <w:tc>
          <w:tcPr>
            <w:tcW w:w="756" w:type="dxa"/>
            <w:vAlign w:val="center"/>
          </w:tcPr>
          <w:p w14:paraId="0BA08806"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3.75</w:t>
            </w:r>
          </w:p>
        </w:tc>
        <w:tc>
          <w:tcPr>
            <w:tcW w:w="564" w:type="dxa"/>
            <w:vAlign w:val="center"/>
          </w:tcPr>
          <w:p w14:paraId="288F0002"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3.50</w:t>
            </w:r>
          </w:p>
        </w:tc>
        <w:tc>
          <w:tcPr>
            <w:tcW w:w="630" w:type="dxa"/>
            <w:vAlign w:val="center"/>
          </w:tcPr>
          <w:p w14:paraId="11001E8D"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3.75</w:t>
            </w:r>
          </w:p>
        </w:tc>
        <w:tc>
          <w:tcPr>
            <w:tcW w:w="614" w:type="dxa"/>
            <w:vAlign w:val="center"/>
          </w:tcPr>
          <w:p w14:paraId="4CA0C82F"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3.50</w:t>
            </w:r>
          </w:p>
        </w:tc>
        <w:tc>
          <w:tcPr>
            <w:tcW w:w="567" w:type="dxa"/>
            <w:vAlign w:val="center"/>
          </w:tcPr>
          <w:p w14:paraId="4F2C9F6C"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3.0</w:t>
            </w:r>
          </w:p>
        </w:tc>
      </w:tr>
      <w:tr w:rsidR="00C518ED" w:rsidRPr="00956B37" w14:paraId="1DBF908F" w14:textId="77777777" w:rsidTr="002E4B63">
        <w:trPr>
          <w:trHeight w:val="70"/>
          <w:jc w:val="center"/>
        </w:trPr>
        <w:tc>
          <w:tcPr>
            <w:tcW w:w="625" w:type="dxa"/>
            <w:tcBorders>
              <w:bottom w:val="single" w:sz="4" w:space="0" w:color="auto"/>
            </w:tcBorders>
          </w:tcPr>
          <w:p w14:paraId="7E5E1D97" w14:textId="77777777" w:rsidR="00C518ED" w:rsidRPr="00956B37" w:rsidRDefault="00C518ED" w:rsidP="00CE68C7">
            <w:pPr>
              <w:ind w:left="29"/>
              <w:rPr>
                <w:rFonts w:ascii="GHEA Grapalat" w:hAnsi="GHEA Grapalat"/>
                <w:color w:val="auto"/>
                <w:lang w:val="en-US"/>
              </w:rPr>
            </w:pPr>
            <w:r w:rsidRPr="00956B37">
              <w:rPr>
                <w:rFonts w:ascii="GHEA Grapalat" w:hAnsi="GHEA Grapalat"/>
                <w:color w:val="auto"/>
                <w:lang w:val="en-US"/>
              </w:rPr>
              <w:t>3.</w:t>
            </w:r>
          </w:p>
        </w:tc>
        <w:tc>
          <w:tcPr>
            <w:tcW w:w="2430" w:type="dxa"/>
            <w:tcBorders>
              <w:bottom w:val="single" w:sz="4" w:space="0" w:color="auto"/>
            </w:tcBorders>
            <w:vAlign w:val="center"/>
          </w:tcPr>
          <w:p w14:paraId="7BA22E40" w14:textId="77777777" w:rsidR="00C518ED" w:rsidRPr="00956B37" w:rsidRDefault="00C518ED" w:rsidP="00C518ED">
            <w:pPr>
              <w:ind w:left="29"/>
              <w:jc w:val="left"/>
              <w:rPr>
                <w:rFonts w:ascii="GHEA Grapalat" w:hAnsi="GHEA Grapalat"/>
                <w:color w:val="auto"/>
              </w:rPr>
            </w:pPr>
            <w:r w:rsidRPr="00956B37">
              <w:rPr>
                <w:rFonts w:ascii="GHEA Grapalat" w:hAnsi="GHEA Grapalat"/>
                <w:color w:val="auto"/>
              </w:rPr>
              <w:t>Կողնակների լայնությունը</w:t>
            </w:r>
            <w:r w:rsidRPr="00956B37">
              <w:rPr>
                <w:rFonts w:ascii="GHEA Grapalat" w:hAnsi="GHEA Grapalat"/>
                <w:color w:val="auto"/>
                <w:lang w:val="hy-AM"/>
              </w:rPr>
              <w:t xml:space="preserve">, </w:t>
            </w:r>
            <w:r w:rsidRPr="00956B37">
              <w:rPr>
                <w:rFonts w:ascii="GHEA Grapalat" w:hAnsi="GHEA Grapalat"/>
                <w:color w:val="auto"/>
              </w:rPr>
              <w:t>մ</w:t>
            </w:r>
          </w:p>
        </w:tc>
        <w:tc>
          <w:tcPr>
            <w:tcW w:w="1710" w:type="dxa"/>
            <w:tcBorders>
              <w:bottom w:val="single" w:sz="4" w:space="0" w:color="auto"/>
            </w:tcBorders>
            <w:vAlign w:val="center"/>
          </w:tcPr>
          <w:p w14:paraId="17D54BF5"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3.75</w:t>
            </w:r>
          </w:p>
        </w:tc>
        <w:tc>
          <w:tcPr>
            <w:tcW w:w="1920" w:type="dxa"/>
            <w:tcBorders>
              <w:bottom w:val="single" w:sz="4" w:space="0" w:color="auto"/>
            </w:tcBorders>
            <w:vAlign w:val="center"/>
          </w:tcPr>
          <w:p w14:paraId="6CCFAF79"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3.75</w:t>
            </w:r>
          </w:p>
        </w:tc>
        <w:tc>
          <w:tcPr>
            <w:tcW w:w="756" w:type="dxa"/>
            <w:tcBorders>
              <w:bottom w:val="single" w:sz="4" w:space="0" w:color="auto"/>
            </w:tcBorders>
            <w:vAlign w:val="center"/>
          </w:tcPr>
          <w:p w14:paraId="768B9B02"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3.75</w:t>
            </w:r>
          </w:p>
        </w:tc>
        <w:tc>
          <w:tcPr>
            <w:tcW w:w="564" w:type="dxa"/>
            <w:tcBorders>
              <w:bottom w:val="single" w:sz="4" w:space="0" w:color="auto"/>
            </w:tcBorders>
            <w:vAlign w:val="center"/>
          </w:tcPr>
          <w:p w14:paraId="64C684D9"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3.00</w:t>
            </w:r>
          </w:p>
        </w:tc>
        <w:tc>
          <w:tcPr>
            <w:tcW w:w="630" w:type="dxa"/>
            <w:tcBorders>
              <w:bottom w:val="single" w:sz="4" w:space="0" w:color="auto"/>
            </w:tcBorders>
            <w:vAlign w:val="center"/>
          </w:tcPr>
          <w:p w14:paraId="2EE3730B"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3.50</w:t>
            </w:r>
          </w:p>
        </w:tc>
        <w:tc>
          <w:tcPr>
            <w:tcW w:w="614" w:type="dxa"/>
            <w:tcBorders>
              <w:bottom w:val="single" w:sz="4" w:space="0" w:color="auto"/>
            </w:tcBorders>
            <w:vAlign w:val="center"/>
          </w:tcPr>
          <w:p w14:paraId="66C12A49"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2.50</w:t>
            </w:r>
          </w:p>
        </w:tc>
        <w:tc>
          <w:tcPr>
            <w:tcW w:w="567" w:type="dxa"/>
            <w:tcBorders>
              <w:bottom w:val="single" w:sz="4" w:space="0" w:color="auto"/>
            </w:tcBorders>
            <w:vAlign w:val="center"/>
          </w:tcPr>
          <w:p w14:paraId="1B8022B1"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2.0</w:t>
            </w:r>
          </w:p>
        </w:tc>
      </w:tr>
      <w:tr w:rsidR="00C518ED" w:rsidRPr="00D95B5A" w14:paraId="1DE96F0B" w14:textId="77777777" w:rsidTr="002E4B63">
        <w:trPr>
          <w:trHeight w:val="671"/>
          <w:jc w:val="center"/>
        </w:trPr>
        <w:tc>
          <w:tcPr>
            <w:tcW w:w="625" w:type="dxa"/>
            <w:tcBorders>
              <w:bottom w:val="nil"/>
            </w:tcBorders>
          </w:tcPr>
          <w:p w14:paraId="59197086" w14:textId="77777777" w:rsidR="00CE68C7" w:rsidRPr="00956B37" w:rsidRDefault="00CE68C7" w:rsidP="00CE68C7">
            <w:pPr>
              <w:ind w:left="29"/>
              <w:rPr>
                <w:rFonts w:ascii="GHEA Grapalat" w:hAnsi="GHEA Grapalat"/>
                <w:color w:val="auto"/>
                <w:lang w:val="en-US"/>
              </w:rPr>
            </w:pPr>
          </w:p>
          <w:p w14:paraId="3FFEB5D2" w14:textId="77777777" w:rsidR="00CE68C7" w:rsidRPr="00956B37" w:rsidRDefault="00CE68C7" w:rsidP="00CE68C7">
            <w:pPr>
              <w:ind w:left="29"/>
              <w:rPr>
                <w:rFonts w:ascii="GHEA Grapalat" w:hAnsi="GHEA Grapalat"/>
                <w:color w:val="auto"/>
                <w:lang w:val="en-US"/>
              </w:rPr>
            </w:pPr>
          </w:p>
          <w:p w14:paraId="29921DC5" w14:textId="77777777" w:rsidR="00C518ED" w:rsidRPr="00956B37" w:rsidRDefault="00C518ED" w:rsidP="00CE68C7">
            <w:pPr>
              <w:ind w:left="29"/>
              <w:rPr>
                <w:rFonts w:ascii="GHEA Grapalat" w:hAnsi="GHEA Grapalat"/>
                <w:color w:val="auto"/>
                <w:lang w:val="en-US"/>
              </w:rPr>
            </w:pPr>
            <w:r w:rsidRPr="00956B37">
              <w:rPr>
                <w:rFonts w:ascii="GHEA Grapalat" w:hAnsi="GHEA Grapalat"/>
                <w:color w:val="auto"/>
                <w:lang w:val="en-US"/>
              </w:rPr>
              <w:t>4.</w:t>
            </w:r>
          </w:p>
        </w:tc>
        <w:tc>
          <w:tcPr>
            <w:tcW w:w="2430" w:type="dxa"/>
            <w:tcBorders>
              <w:bottom w:val="nil"/>
            </w:tcBorders>
            <w:vAlign w:val="center"/>
          </w:tcPr>
          <w:p w14:paraId="658CD84B" w14:textId="77777777" w:rsidR="00C518ED" w:rsidRPr="00956B37" w:rsidRDefault="00C518ED" w:rsidP="00C518ED">
            <w:pPr>
              <w:ind w:left="29"/>
              <w:jc w:val="left"/>
              <w:rPr>
                <w:rFonts w:ascii="GHEA Grapalat" w:hAnsi="GHEA Grapalat"/>
                <w:color w:val="auto"/>
                <w:lang w:val="en-US"/>
              </w:rPr>
            </w:pPr>
            <w:r w:rsidRPr="00956B37">
              <w:rPr>
                <w:rFonts w:ascii="GHEA Grapalat" w:hAnsi="GHEA Grapalat"/>
                <w:color w:val="auto"/>
              </w:rPr>
              <w:t>Եզրային</w:t>
            </w:r>
            <w:r w:rsidRPr="00956B37">
              <w:rPr>
                <w:rFonts w:ascii="GHEA Grapalat" w:hAnsi="GHEA Grapalat"/>
                <w:color w:val="auto"/>
                <w:lang w:val="en-US"/>
              </w:rPr>
              <w:t xml:space="preserve"> </w:t>
            </w:r>
            <w:r w:rsidRPr="00956B37">
              <w:rPr>
                <w:rFonts w:ascii="GHEA Grapalat" w:hAnsi="GHEA Grapalat"/>
                <w:color w:val="auto"/>
              </w:rPr>
              <w:t>ամրացված</w:t>
            </w:r>
            <w:r w:rsidRPr="00956B37">
              <w:rPr>
                <w:rFonts w:ascii="GHEA Grapalat" w:hAnsi="GHEA Grapalat"/>
                <w:color w:val="auto"/>
                <w:lang w:val="en-US"/>
              </w:rPr>
              <w:t xml:space="preserve"> </w:t>
            </w:r>
            <w:r w:rsidRPr="00956B37">
              <w:rPr>
                <w:rFonts w:ascii="GHEA Grapalat" w:hAnsi="GHEA Grapalat"/>
                <w:color w:val="auto"/>
              </w:rPr>
              <w:t>շերտի</w:t>
            </w:r>
            <w:r w:rsidRPr="00956B37">
              <w:rPr>
                <w:rFonts w:ascii="GHEA Grapalat" w:hAnsi="GHEA Grapalat"/>
                <w:color w:val="auto"/>
                <w:lang w:val="en-US"/>
              </w:rPr>
              <w:t xml:space="preserve"> </w:t>
            </w:r>
            <w:r w:rsidRPr="00956B37">
              <w:rPr>
                <w:rFonts w:ascii="GHEA Grapalat" w:hAnsi="GHEA Grapalat"/>
                <w:color w:val="auto"/>
              </w:rPr>
              <w:t>լայնությունը</w:t>
            </w:r>
            <w:r w:rsidRPr="00956B37">
              <w:rPr>
                <w:rFonts w:ascii="GHEA Grapalat" w:hAnsi="GHEA Grapalat"/>
                <w:color w:val="auto"/>
                <w:lang w:val="en-US"/>
              </w:rPr>
              <w:t xml:space="preserve">, </w:t>
            </w:r>
            <w:r w:rsidRPr="00956B37">
              <w:rPr>
                <w:rFonts w:ascii="GHEA Grapalat" w:hAnsi="GHEA Grapalat"/>
                <w:color w:val="auto"/>
              </w:rPr>
              <w:t>մ</w:t>
            </w:r>
          </w:p>
        </w:tc>
        <w:tc>
          <w:tcPr>
            <w:tcW w:w="1710" w:type="dxa"/>
            <w:tcBorders>
              <w:bottom w:val="nil"/>
            </w:tcBorders>
            <w:vAlign w:val="center"/>
          </w:tcPr>
          <w:p w14:paraId="6752AB42" w14:textId="77777777" w:rsidR="00C518ED" w:rsidRPr="00956B37" w:rsidRDefault="00C518ED" w:rsidP="00C518ED">
            <w:pPr>
              <w:pStyle w:val="ListParagraph"/>
              <w:ind w:left="0"/>
              <w:rPr>
                <w:rFonts w:ascii="GHEA Grapalat" w:hAnsi="GHEA Grapalat"/>
                <w:color w:val="auto"/>
                <w:lang w:val="en-US"/>
              </w:rPr>
            </w:pPr>
          </w:p>
        </w:tc>
        <w:tc>
          <w:tcPr>
            <w:tcW w:w="1920" w:type="dxa"/>
            <w:tcBorders>
              <w:bottom w:val="nil"/>
            </w:tcBorders>
            <w:vAlign w:val="center"/>
          </w:tcPr>
          <w:p w14:paraId="6980E009" w14:textId="77777777" w:rsidR="00C518ED" w:rsidRPr="00956B37" w:rsidRDefault="00C518ED" w:rsidP="00C518ED">
            <w:pPr>
              <w:pStyle w:val="ListParagraph"/>
              <w:ind w:left="0"/>
              <w:rPr>
                <w:rFonts w:ascii="GHEA Grapalat" w:hAnsi="GHEA Grapalat"/>
                <w:color w:val="auto"/>
                <w:lang w:val="en-US"/>
              </w:rPr>
            </w:pPr>
          </w:p>
        </w:tc>
        <w:tc>
          <w:tcPr>
            <w:tcW w:w="756" w:type="dxa"/>
            <w:tcBorders>
              <w:bottom w:val="nil"/>
            </w:tcBorders>
            <w:vAlign w:val="center"/>
          </w:tcPr>
          <w:p w14:paraId="101FAA0A" w14:textId="77777777" w:rsidR="00C518ED" w:rsidRPr="00956B37" w:rsidRDefault="00C518ED" w:rsidP="00C518ED">
            <w:pPr>
              <w:pStyle w:val="ListParagraph"/>
              <w:ind w:left="-161" w:right="-120"/>
              <w:rPr>
                <w:rFonts w:ascii="GHEA Grapalat" w:hAnsi="GHEA Grapalat"/>
                <w:color w:val="auto"/>
                <w:lang w:val="en-US"/>
              </w:rPr>
            </w:pPr>
          </w:p>
        </w:tc>
        <w:tc>
          <w:tcPr>
            <w:tcW w:w="564" w:type="dxa"/>
            <w:tcBorders>
              <w:bottom w:val="nil"/>
            </w:tcBorders>
            <w:vAlign w:val="center"/>
          </w:tcPr>
          <w:p w14:paraId="29CB0346" w14:textId="77777777" w:rsidR="00C518ED" w:rsidRPr="00956B37" w:rsidRDefault="00C518ED" w:rsidP="00C518ED">
            <w:pPr>
              <w:pStyle w:val="ListParagraph"/>
              <w:ind w:left="-161" w:right="-120"/>
              <w:rPr>
                <w:rFonts w:ascii="GHEA Grapalat" w:hAnsi="GHEA Grapalat"/>
                <w:color w:val="auto"/>
                <w:lang w:val="en-US"/>
              </w:rPr>
            </w:pPr>
          </w:p>
        </w:tc>
        <w:tc>
          <w:tcPr>
            <w:tcW w:w="630" w:type="dxa"/>
            <w:tcBorders>
              <w:bottom w:val="nil"/>
            </w:tcBorders>
            <w:vAlign w:val="center"/>
          </w:tcPr>
          <w:p w14:paraId="6C494C66" w14:textId="77777777" w:rsidR="00C518ED" w:rsidRPr="00956B37" w:rsidRDefault="00C518ED" w:rsidP="00C518ED">
            <w:pPr>
              <w:pStyle w:val="ListParagraph"/>
              <w:ind w:left="-161" w:right="-120"/>
              <w:rPr>
                <w:rFonts w:ascii="GHEA Grapalat" w:hAnsi="GHEA Grapalat"/>
                <w:color w:val="auto"/>
                <w:lang w:val="en-US"/>
              </w:rPr>
            </w:pPr>
          </w:p>
        </w:tc>
        <w:tc>
          <w:tcPr>
            <w:tcW w:w="614" w:type="dxa"/>
            <w:tcBorders>
              <w:bottom w:val="nil"/>
            </w:tcBorders>
            <w:vAlign w:val="center"/>
          </w:tcPr>
          <w:p w14:paraId="5304D931" w14:textId="77777777" w:rsidR="00C518ED" w:rsidRPr="00956B37" w:rsidRDefault="00C518ED" w:rsidP="00C518ED">
            <w:pPr>
              <w:pStyle w:val="ListParagraph"/>
              <w:ind w:left="-161" w:right="-120"/>
              <w:rPr>
                <w:rFonts w:ascii="GHEA Grapalat" w:hAnsi="GHEA Grapalat"/>
                <w:color w:val="auto"/>
                <w:lang w:val="en-US"/>
              </w:rPr>
            </w:pPr>
          </w:p>
        </w:tc>
        <w:tc>
          <w:tcPr>
            <w:tcW w:w="567" w:type="dxa"/>
            <w:tcBorders>
              <w:bottom w:val="nil"/>
            </w:tcBorders>
            <w:vAlign w:val="center"/>
          </w:tcPr>
          <w:p w14:paraId="7C0D1B9E" w14:textId="77777777" w:rsidR="00C518ED" w:rsidRPr="00956B37" w:rsidRDefault="00C518ED" w:rsidP="00C518ED">
            <w:pPr>
              <w:pStyle w:val="ListParagraph"/>
              <w:ind w:left="-161" w:right="-120"/>
              <w:rPr>
                <w:rFonts w:ascii="GHEA Grapalat" w:hAnsi="GHEA Grapalat"/>
                <w:color w:val="auto"/>
                <w:lang w:val="en-US"/>
              </w:rPr>
            </w:pPr>
          </w:p>
        </w:tc>
      </w:tr>
      <w:tr w:rsidR="00C518ED" w:rsidRPr="00956B37" w14:paraId="64873ED6" w14:textId="77777777" w:rsidTr="002E4B63">
        <w:trPr>
          <w:trHeight w:val="80"/>
          <w:jc w:val="center"/>
        </w:trPr>
        <w:tc>
          <w:tcPr>
            <w:tcW w:w="625" w:type="dxa"/>
            <w:tcBorders>
              <w:top w:val="nil"/>
              <w:bottom w:val="nil"/>
            </w:tcBorders>
          </w:tcPr>
          <w:p w14:paraId="1F55A92D" w14:textId="77777777" w:rsidR="00C518ED" w:rsidRPr="00956B37" w:rsidRDefault="00C518ED" w:rsidP="00CE68C7">
            <w:pPr>
              <w:ind w:left="29"/>
              <w:rPr>
                <w:rFonts w:ascii="GHEA Grapalat" w:hAnsi="GHEA Grapalat"/>
                <w:color w:val="auto"/>
                <w:lang w:val="en-US"/>
              </w:rPr>
            </w:pPr>
          </w:p>
        </w:tc>
        <w:tc>
          <w:tcPr>
            <w:tcW w:w="2430" w:type="dxa"/>
            <w:tcBorders>
              <w:top w:val="nil"/>
              <w:bottom w:val="nil"/>
            </w:tcBorders>
            <w:vAlign w:val="center"/>
          </w:tcPr>
          <w:p w14:paraId="3447F552" w14:textId="77777777" w:rsidR="00C518ED" w:rsidRPr="00956B37" w:rsidRDefault="00C518ED" w:rsidP="00C518ED">
            <w:pPr>
              <w:ind w:left="29"/>
              <w:jc w:val="left"/>
              <w:rPr>
                <w:rFonts w:ascii="GHEA Grapalat" w:hAnsi="GHEA Grapalat"/>
                <w:color w:val="auto"/>
              </w:rPr>
            </w:pPr>
            <w:r w:rsidRPr="00956B37">
              <w:rPr>
                <w:rFonts w:ascii="GHEA Grapalat" w:hAnsi="GHEA Grapalat"/>
                <w:color w:val="auto"/>
              </w:rPr>
              <w:t>կողնակների կողմից</w:t>
            </w:r>
            <w:r w:rsidRPr="00956B37">
              <w:rPr>
                <w:rFonts w:ascii="GHEA Grapalat" w:hAnsi="GHEA Grapalat"/>
                <w:color w:val="auto"/>
                <w:lang w:val="en-US"/>
              </w:rPr>
              <w:t>,</w:t>
            </w:r>
          </w:p>
        </w:tc>
        <w:tc>
          <w:tcPr>
            <w:tcW w:w="1710" w:type="dxa"/>
            <w:tcBorders>
              <w:top w:val="nil"/>
            </w:tcBorders>
            <w:vAlign w:val="center"/>
          </w:tcPr>
          <w:p w14:paraId="479B19B0"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0.75</w:t>
            </w:r>
          </w:p>
        </w:tc>
        <w:tc>
          <w:tcPr>
            <w:tcW w:w="1920" w:type="dxa"/>
            <w:tcBorders>
              <w:top w:val="nil"/>
            </w:tcBorders>
            <w:vAlign w:val="center"/>
          </w:tcPr>
          <w:p w14:paraId="2435590B"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0.75</w:t>
            </w:r>
          </w:p>
        </w:tc>
        <w:tc>
          <w:tcPr>
            <w:tcW w:w="756" w:type="dxa"/>
            <w:tcBorders>
              <w:top w:val="nil"/>
            </w:tcBorders>
            <w:vAlign w:val="center"/>
          </w:tcPr>
          <w:p w14:paraId="2DA5C840"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0.75</w:t>
            </w:r>
          </w:p>
        </w:tc>
        <w:tc>
          <w:tcPr>
            <w:tcW w:w="564" w:type="dxa"/>
            <w:tcBorders>
              <w:top w:val="nil"/>
            </w:tcBorders>
            <w:vAlign w:val="center"/>
          </w:tcPr>
          <w:p w14:paraId="4BFFFD24"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0.5</w:t>
            </w:r>
          </w:p>
        </w:tc>
        <w:tc>
          <w:tcPr>
            <w:tcW w:w="630" w:type="dxa"/>
            <w:tcBorders>
              <w:top w:val="nil"/>
            </w:tcBorders>
            <w:vAlign w:val="center"/>
          </w:tcPr>
          <w:p w14:paraId="369F2944"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0.5</w:t>
            </w:r>
          </w:p>
        </w:tc>
        <w:tc>
          <w:tcPr>
            <w:tcW w:w="614" w:type="dxa"/>
            <w:tcBorders>
              <w:top w:val="nil"/>
            </w:tcBorders>
            <w:vAlign w:val="center"/>
          </w:tcPr>
          <w:p w14:paraId="12FEF1B8"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0.5</w:t>
            </w:r>
          </w:p>
        </w:tc>
        <w:tc>
          <w:tcPr>
            <w:tcW w:w="567" w:type="dxa"/>
            <w:tcBorders>
              <w:top w:val="nil"/>
            </w:tcBorders>
            <w:vAlign w:val="center"/>
          </w:tcPr>
          <w:p w14:paraId="598BD56B"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0.5</w:t>
            </w:r>
          </w:p>
        </w:tc>
      </w:tr>
      <w:tr w:rsidR="00C518ED" w:rsidRPr="00956B37" w14:paraId="1E0C4FBB" w14:textId="77777777" w:rsidTr="00C518ED">
        <w:trPr>
          <w:jc w:val="center"/>
        </w:trPr>
        <w:tc>
          <w:tcPr>
            <w:tcW w:w="625" w:type="dxa"/>
            <w:tcBorders>
              <w:top w:val="nil"/>
            </w:tcBorders>
          </w:tcPr>
          <w:p w14:paraId="33829732" w14:textId="77777777" w:rsidR="00C518ED" w:rsidRPr="00956B37" w:rsidRDefault="00C518ED" w:rsidP="00CE68C7">
            <w:pPr>
              <w:ind w:left="29"/>
              <w:rPr>
                <w:rFonts w:ascii="GHEA Grapalat" w:hAnsi="GHEA Grapalat"/>
                <w:color w:val="auto"/>
              </w:rPr>
            </w:pPr>
          </w:p>
        </w:tc>
        <w:tc>
          <w:tcPr>
            <w:tcW w:w="2430" w:type="dxa"/>
            <w:tcBorders>
              <w:top w:val="nil"/>
            </w:tcBorders>
            <w:vAlign w:val="center"/>
          </w:tcPr>
          <w:p w14:paraId="33EF31E1" w14:textId="77777777" w:rsidR="00C518ED" w:rsidRPr="00956B37" w:rsidRDefault="00C518ED" w:rsidP="00C518ED">
            <w:pPr>
              <w:ind w:left="29"/>
              <w:jc w:val="left"/>
              <w:rPr>
                <w:rFonts w:ascii="GHEA Grapalat" w:hAnsi="GHEA Grapalat"/>
                <w:color w:val="auto"/>
                <w:lang w:val="en-US"/>
              </w:rPr>
            </w:pPr>
            <w:r w:rsidRPr="00956B37">
              <w:rPr>
                <w:rFonts w:ascii="GHEA Grapalat" w:hAnsi="GHEA Grapalat"/>
                <w:color w:val="auto"/>
              </w:rPr>
              <w:t>բաժանիչ գոտու կողմից</w:t>
            </w:r>
            <w:r w:rsidRPr="00956B37">
              <w:rPr>
                <w:rFonts w:ascii="GHEA Grapalat" w:hAnsi="GHEA Grapalat"/>
                <w:color w:val="auto"/>
                <w:lang w:val="en-US"/>
              </w:rPr>
              <w:t>, մ</w:t>
            </w:r>
          </w:p>
        </w:tc>
        <w:tc>
          <w:tcPr>
            <w:tcW w:w="4386" w:type="dxa"/>
            <w:gridSpan w:val="3"/>
            <w:vAlign w:val="center"/>
          </w:tcPr>
          <w:p w14:paraId="7A5960F9"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1.0</w:t>
            </w:r>
          </w:p>
        </w:tc>
        <w:tc>
          <w:tcPr>
            <w:tcW w:w="2375" w:type="dxa"/>
            <w:gridSpan w:val="4"/>
            <w:vAlign w:val="center"/>
          </w:tcPr>
          <w:p w14:paraId="51EA214C" w14:textId="77777777" w:rsidR="00C518ED" w:rsidRPr="00956B37" w:rsidRDefault="00C518ED" w:rsidP="00C518ED">
            <w:pPr>
              <w:pStyle w:val="ListParagraph"/>
              <w:ind w:left="-161" w:right="-120"/>
              <w:rPr>
                <w:rFonts w:ascii="GHEA Grapalat" w:hAnsi="GHEA Grapalat"/>
                <w:color w:val="auto"/>
                <w:lang w:val="en-US"/>
              </w:rPr>
            </w:pPr>
          </w:p>
        </w:tc>
      </w:tr>
      <w:tr w:rsidR="00C518ED" w:rsidRPr="00956B37" w14:paraId="3161364A" w14:textId="77777777" w:rsidTr="002E4B63">
        <w:trPr>
          <w:trHeight w:val="323"/>
          <w:jc w:val="center"/>
        </w:trPr>
        <w:tc>
          <w:tcPr>
            <w:tcW w:w="625" w:type="dxa"/>
          </w:tcPr>
          <w:p w14:paraId="595B7AB8" w14:textId="77777777" w:rsidR="00C518ED" w:rsidRPr="00956B37" w:rsidRDefault="0022514D" w:rsidP="00CE68C7">
            <w:pPr>
              <w:ind w:left="29"/>
              <w:rPr>
                <w:rFonts w:ascii="GHEA Grapalat" w:hAnsi="GHEA Grapalat"/>
                <w:color w:val="auto"/>
                <w:lang w:val="en-US"/>
              </w:rPr>
            </w:pPr>
            <w:r w:rsidRPr="00956B37">
              <w:rPr>
                <w:rFonts w:ascii="GHEA Grapalat" w:hAnsi="GHEA Grapalat"/>
                <w:color w:val="auto"/>
                <w:lang w:val="en-US"/>
              </w:rPr>
              <w:t>5.</w:t>
            </w:r>
          </w:p>
        </w:tc>
        <w:tc>
          <w:tcPr>
            <w:tcW w:w="2430" w:type="dxa"/>
            <w:vAlign w:val="center"/>
          </w:tcPr>
          <w:p w14:paraId="257FD11E" w14:textId="77777777" w:rsidR="00C518ED" w:rsidRPr="00956B37" w:rsidRDefault="00C518ED" w:rsidP="00C518ED">
            <w:pPr>
              <w:ind w:left="29"/>
              <w:jc w:val="left"/>
              <w:rPr>
                <w:rFonts w:ascii="GHEA Grapalat" w:hAnsi="GHEA Grapalat"/>
                <w:color w:val="auto"/>
                <w:lang w:val="en-US"/>
              </w:rPr>
            </w:pPr>
            <w:r w:rsidRPr="00956B37">
              <w:rPr>
                <w:rFonts w:ascii="GHEA Grapalat" w:hAnsi="GHEA Grapalat"/>
                <w:color w:val="auto"/>
                <w:lang w:val="hy-AM"/>
              </w:rPr>
              <w:t>Կ</w:t>
            </w:r>
            <w:r w:rsidRPr="00956B37">
              <w:rPr>
                <w:rFonts w:ascii="GHEA Grapalat" w:hAnsi="GHEA Grapalat"/>
                <w:color w:val="auto"/>
                <w:lang w:val="en-US"/>
              </w:rPr>
              <w:t xml:space="preserve">ողնակների ամրացման մասի շերտի </w:t>
            </w:r>
            <w:r w:rsidRPr="00956B37">
              <w:rPr>
                <w:rFonts w:ascii="GHEA Grapalat" w:hAnsi="GHEA Grapalat"/>
                <w:color w:val="auto"/>
                <w:lang w:val="hy-AM"/>
              </w:rPr>
              <w:t>լայնությունը, մ</w:t>
            </w:r>
          </w:p>
        </w:tc>
        <w:tc>
          <w:tcPr>
            <w:tcW w:w="1710" w:type="dxa"/>
            <w:vAlign w:val="center"/>
          </w:tcPr>
          <w:p w14:paraId="3386316F"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2.5</w:t>
            </w:r>
          </w:p>
        </w:tc>
        <w:tc>
          <w:tcPr>
            <w:tcW w:w="1920" w:type="dxa"/>
            <w:vAlign w:val="center"/>
          </w:tcPr>
          <w:p w14:paraId="3E233861"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2.5</w:t>
            </w:r>
          </w:p>
        </w:tc>
        <w:tc>
          <w:tcPr>
            <w:tcW w:w="756" w:type="dxa"/>
            <w:vAlign w:val="center"/>
          </w:tcPr>
          <w:p w14:paraId="6836BEE6"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2.5</w:t>
            </w:r>
          </w:p>
        </w:tc>
        <w:tc>
          <w:tcPr>
            <w:tcW w:w="564" w:type="dxa"/>
            <w:vAlign w:val="center"/>
          </w:tcPr>
          <w:p w14:paraId="17465958"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2.0</w:t>
            </w:r>
          </w:p>
        </w:tc>
        <w:tc>
          <w:tcPr>
            <w:tcW w:w="630" w:type="dxa"/>
            <w:vAlign w:val="center"/>
          </w:tcPr>
          <w:p w14:paraId="00DE4C01"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2.0</w:t>
            </w:r>
          </w:p>
        </w:tc>
        <w:tc>
          <w:tcPr>
            <w:tcW w:w="614" w:type="dxa"/>
            <w:vAlign w:val="center"/>
          </w:tcPr>
          <w:p w14:paraId="6B167D54"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1.5</w:t>
            </w:r>
          </w:p>
        </w:tc>
        <w:tc>
          <w:tcPr>
            <w:tcW w:w="567" w:type="dxa"/>
            <w:vAlign w:val="center"/>
          </w:tcPr>
          <w:p w14:paraId="58D2FDD8"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1.0</w:t>
            </w:r>
          </w:p>
        </w:tc>
      </w:tr>
      <w:tr w:rsidR="00C518ED" w:rsidRPr="00956B37" w14:paraId="71FA634B" w14:textId="77777777" w:rsidTr="00C518ED">
        <w:trPr>
          <w:trHeight w:val="476"/>
          <w:jc w:val="center"/>
        </w:trPr>
        <w:tc>
          <w:tcPr>
            <w:tcW w:w="625" w:type="dxa"/>
          </w:tcPr>
          <w:p w14:paraId="796C8128" w14:textId="77777777" w:rsidR="00CE68C7" w:rsidRPr="00956B37" w:rsidRDefault="00CE68C7" w:rsidP="00CE68C7">
            <w:pPr>
              <w:ind w:left="29"/>
              <w:rPr>
                <w:rFonts w:ascii="GHEA Grapalat" w:hAnsi="GHEA Grapalat"/>
                <w:color w:val="auto"/>
                <w:lang w:val="en-US"/>
              </w:rPr>
            </w:pPr>
          </w:p>
          <w:p w14:paraId="52A3D849" w14:textId="77777777" w:rsidR="00C518ED" w:rsidRPr="00956B37" w:rsidRDefault="0022514D" w:rsidP="00CE68C7">
            <w:pPr>
              <w:ind w:left="29"/>
              <w:rPr>
                <w:rFonts w:ascii="GHEA Grapalat" w:hAnsi="GHEA Grapalat"/>
                <w:color w:val="auto"/>
                <w:lang w:val="en-US"/>
              </w:rPr>
            </w:pPr>
            <w:r w:rsidRPr="00956B37">
              <w:rPr>
                <w:rFonts w:ascii="GHEA Grapalat" w:hAnsi="GHEA Grapalat"/>
                <w:color w:val="auto"/>
                <w:lang w:val="en-US"/>
              </w:rPr>
              <w:t>6.</w:t>
            </w:r>
          </w:p>
        </w:tc>
        <w:tc>
          <w:tcPr>
            <w:tcW w:w="2430" w:type="dxa"/>
            <w:vAlign w:val="center"/>
          </w:tcPr>
          <w:p w14:paraId="72AD52FD" w14:textId="77777777" w:rsidR="00C518ED" w:rsidRPr="00956B37" w:rsidRDefault="00CE68C7" w:rsidP="00C518ED">
            <w:pPr>
              <w:ind w:left="29"/>
              <w:jc w:val="left"/>
              <w:rPr>
                <w:rFonts w:ascii="GHEA Grapalat" w:hAnsi="GHEA Grapalat"/>
                <w:color w:val="auto"/>
                <w:lang w:val="en-US"/>
              </w:rPr>
            </w:pPr>
            <w:r w:rsidRPr="00956B37">
              <w:rPr>
                <w:rFonts w:ascii="GHEA Grapalat" w:hAnsi="GHEA Grapalat"/>
                <w:color w:val="auto"/>
                <w:lang w:val="en-US"/>
              </w:rPr>
              <w:t>Բ</w:t>
            </w:r>
            <w:r w:rsidR="00C518ED" w:rsidRPr="00956B37">
              <w:rPr>
                <w:rFonts w:ascii="GHEA Grapalat" w:hAnsi="GHEA Grapalat"/>
                <w:color w:val="auto"/>
              </w:rPr>
              <w:t>աժանիչ</w:t>
            </w:r>
            <w:r w:rsidR="00C518ED" w:rsidRPr="00956B37">
              <w:rPr>
                <w:rFonts w:ascii="GHEA Grapalat" w:hAnsi="GHEA Grapalat"/>
                <w:color w:val="auto"/>
                <w:lang w:val="en-US"/>
              </w:rPr>
              <w:t xml:space="preserve"> </w:t>
            </w:r>
            <w:r w:rsidR="00C518ED" w:rsidRPr="00956B37">
              <w:rPr>
                <w:rFonts w:ascii="GHEA Grapalat" w:hAnsi="GHEA Grapalat"/>
                <w:color w:val="auto"/>
              </w:rPr>
              <w:t>գոտու</w:t>
            </w:r>
            <w:r w:rsidR="00C518ED" w:rsidRPr="00956B37">
              <w:rPr>
                <w:rFonts w:ascii="GHEA Grapalat" w:hAnsi="GHEA Grapalat"/>
                <w:color w:val="auto"/>
                <w:lang w:val="en-US"/>
              </w:rPr>
              <w:t xml:space="preserve"> </w:t>
            </w:r>
            <w:r w:rsidR="00C518ED" w:rsidRPr="00956B37">
              <w:rPr>
                <w:rFonts w:ascii="GHEA Grapalat" w:hAnsi="GHEA Grapalat"/>
                <w:color w:val="auto"/>
                <w:lang w:val="hy-AM"/>
              </w:rPr>
              <w:t>լայնությունը</w:t>
            </w:r>
            <w:r w:rsidR="00C518ED" w:rsidRPr="00956B37">
              <w:rPr>
                <w:rFonts w:ascii="GHEA Grapalat" w:hAnsi="GHEA Grapalat"/>
                <w:color w:val="auto"/>
                <w:lang w:val="en-US"/>
              </w:rPr>
              <w:t xml:space="preserve"> առանց արգելափակոցի, մ</w:t>
            </w:r>
          </w:p>
        </w:tc>
        <w:tc>
          <w:tcPr>
            <w:tcW w:w="1710" w:type="dxa"/>
            <w:vAlign w:val="center"/>
          </w:tcPr>
          <w:p w14:paraId="7E55B861"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6.0</w:t>
            </w:r>
          </w:p>
        </w:tc>
        <w:tc>
          <w:tcPr>
            <w:tcW w:w="1920" w:type="dxa"/>
            <w:vAlign w:val="center"/>
          </w:tcPr>
          <w:p w14:paraId="398F66D6"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6.0</w:t>
            </w:r>
          </w:p>
        </w:tc>
        <w:tc>
          <w:tcPr>
            <w:tcW w:w="756" w:type="dxa"/>
            <w:vAlign w:val="center"/>
          </w:tcPr>
          <w:p w14:paraId="4D68F47C" w14:textId="77777777" w:rsidR="00C518ED" w:rsidRPr="00956B37" w:rsidRDefault="00C518ED" w:rsidP="00C518ED">
            <w:pPr>
              <w:pStyle w:val="ListParagraph"/>
              <w:ind w:left="-161" w:right="-120"/>
              <w:rPr>
                <w:rFonts w:ascii="GHEA Grapalat" w:hAnsi="GHEA Grapalat"/>
                <w:color w:val="auto"/>
                <w:lang w:val="en-US"/>
              </w:rPr>
            </w:pPr>
            <w:r w:rsidRPr="00956B37">
              <w:rPr>
                <w:rFonts w:ascii="GHEA Grapalat" w:hAnsi="GHEA Grapalat"/>
                <w:color w:val="auto"/>
                <w:lang w:val="en-US"/>
              </w:rPr>
              <w:t>5.0</w:t>
            </w:r>
          </w:p>
        </w:tc>
        <w:tc>
          <w:tcPr>
            <w:tcW w:w="2375" w:type="dxa"/>
            <w:gridSpan w:val="4"/>
            <w:vAlign w:val="center"/>
          </w:tcPr>
          <w:p w14:paraId="4E782398" w14:textId="77777777" w:rsidR="00C518ED" w:rsidRPr="00956B37" w:rsidRDefault="00C518ED" w:rsidP="00C518ED">
            <w:pPr>
              <w:pStyle w:val="ListParagraph"/>
              <w:ind w:left="-161" w:right="-120"/>
              <w:rPr>
                <w:rFonts w:ascii="GHEA Grapalat" w:hAnsi="GHEA Grapalat"/>
                <w:color w:val="auto"/>
                <w:lang w:val="en-US"/>
              </w:rPr>
            </w:pPr>
          </w:p>
        </w:tc>
      </w:tr>
      <w:tr w:rsidR="00C518ED" w:rsidRPr="00956B37" w14:paraId="5E555A1A" w14:textId="77777777" w:rsidTr="00C518ED">
        <w:trPr>
          <w:jc w:val="center"/>
        </w:trPr>
        <w:tc>
          <w:tcPr>
            <w:tcW w:w="625" w:type="dxa"/>
          </w:tcPr>
          <w:p w14:paraId="2DC035B9" w14:textId="77777777" w:rsidR="00CE68C7" w:rsidRPr="00956B37" w:rsidRDefault="00CE68C7" w:rsidP="00CE68C7">
            <w:pPr>
              <w:ind w:left="29"/>
              <w:rPr>
                <w:rFonts w:ascii="GHEA Grapalat" w:hAnsi="GHEA Grapalat"/>
                <w:color w:val="auto"/>
                <w:lang w:val="en-US"/>
              </w:rPr>
            </w:pPr>
          </w:p>
          <w:p w14:paraId="41D9CF40" w14:textId="77777777" w:rsidR="00CE68C7" w:rsidRPr="00956B37" w:rsidRDefault="00CE68C7" w:rsidP="00CE68C7">
            <w:pPr>
              <w:ind w:left="29"/>
              <w:rPr>
                <w:rFonts w:ascii="GHEA Grapalat" w:hAnsi="GHEA Grapalat"/>
                <w:color w:val="auto"/>
                <w:lang w:val="en-US"/>
              </w:rPr>
            </w:pPr>
          </w:p>
          <w:p w14:paraId="5BF0AA4F" w14:textId="77777777" w:rsidR="00C518ED" w:rsidRPr="00956B37" w:rsidRDefault="0022514D" w:rsidP="00CE68C7">
            <w:pPr>
              <w:ind w:left="29"/>
              <w:rPr>
                <w:rFonts w:ascii="GHEA Grapalat" w:hAnsi="GHEA Grapalat"/>
                <w:color w:val="auto"/>
                <w:lang w:val="en-US"/>
              </w:rPr>
            </w:pPr>
            <w:r w:rsidRPr="00956B37">
              <w:rPr>
                <w:rFonts w:ascii="GHEA Grapalat" w:hAnsi="GHEA Grapalat"/>
                <w:color w:val="auto"/>
                <w:lang w:val="en-US"/>
              </w:rPr>
              <w:t>7.</w:t>
            </w:r>
          </w:p>
        </w:tc>
        <w:tc>
          <w:tcPr>
            <w:tcW w:w="2430" w:type="dxa"/>
            <w:vAlign w:val="center"/>
          </w:tcPr>
          <w:p w14:paraId="3AC26D4B" w14:textId="77777777" w:rsidR="00C518ED" w:rsidRPr="00956B37" w:rsidRDefault="00CE68C7" w:rsidP="00C518ED">
            <w:pPr>
              <w:ind w:left="29"/>
              <w:jc w:val="left"/>
              <w:rPr>
                <w:rFonts w:ascii="GHEA Grapalat" w:hAnsi="GHEA Grapalat"/>
                <w:color w:val="auto"/>
                <w:lang w:val="en-US"/>
              </w:rPr>
            </w:pPr>
            <w:r w:rsidRPr="00956B37">
              <w:rPr>
                <w:rFonts w:ascii="GHEA Grapalat" w:hAnsi="GHEA Grapalat"/>
                <w:color w:val="auto"/>
                <w:lang w:val="en-US"/>
              </w:rPr>
              <w:t>Բ</w:t>
            </w:r>
            <w:r w:rsidR="00C518ED" w:rsidRPr="00956B37">
              <w:rPr>
                <w:rFonts w:ascii="GHEA Grapalat" w:hAnsi="GHEA Grapalat"/>
                <w:color w:val="auto"/>
              </w:rPr>
              <w:t>աժանիչ</w:t>
            </w:r>
            <w:r w:rsidR="00C518ED" w:rsidRPr="00956B37">
              <w:rPr>
                <w:rFonts w:ascii="GHEA Grapalat" w:hAnsi="GHEA Grapalat"/>
                <w:color w:val="auto"/>
                <w:lang w:val="en-US"/>
              </w:rPr>
              <w:t xml:space="preserve"> </w:t>
            </w:r>
            <w:r w:rsidR="00C518ED" w:rsidRPr="00956B37">
              <w:rPr>
                <w:rFonts w:ascii="GHEA Grapalat" w:hAnsi="GHEA Grapalat"/>
                <w:color w:val="auto"/>
              </w:rPr>
              <w:t>գոտու</w:t>
            </w:r>
            <w:r w:rsidR="00C518ED" w:rsidRPr="00956B37">
              <w:rPr>
                <w:rFonts w:ascii="GHEA Grapalat" w:hAnsi="GHEA Grapalat"/>
                <w:color w:val="auto"/>
                <w:lang w:val="en-US"/>
              </w:rPr>
              <w:t xml:space="preserve"> </w:t>
            </w:r>
            <w:r w:rsidR="00C518ED" w:rsidRPr="00956B37">
              <w:rPr>
                <w:rFonts w:ascii="GHEA Grapalat" w:hAnsi="GHEA Grapalat"/>
                <w:color w:val="auto"/>
                <w:lang w:val="hy-AM"/>
              </w:rPr>
              <w:t>լայնությունը</w:t>
            </w:r>
            <w:r w:rsidR="00C518ED" w:rsidRPr="00956B37">
              <w:rPr>
                <w:rFonts w:ascii="GHEA Grapalat" w:hAnsi="GHEA Grapalat"/>
                <w:color w:val="auto"/>
                <w:lang w:val="en-US"/>
              </w:rPr>
              <w:t xml:space="preserve"> արգելափակոցի տեղադրման </w:t>
            </w:r>
            <w:r w:rsidR="00C518ED" w:rsidRPr="00956B37">
              <w:rPr>
                <w:rFonts w:ascii="GHEA Grapalat" w:hAnsi="GHEA Grapalat"/>
                <w:color w:val="auto"/>
                <w:lang w:val="en-US"/>
              </w:rPr>
              <w:lastRenderedPageBreak/>
              <w:t>դեպքում ոչ պակաս, մ</w:t>
            </w:r>
          </w:p>
        </w:tc>
        <w:tc>
          <w:tcPr>
            <w:tcW w:w="4386" w:type="dxa"/>
            <w:gridSpan w:val="3"/>
            <w:vAlign w:val="center"/>
          </w:tcPr>
          <w:p w14:paraId="4FE7B2DB" w14:textId="77777777" w:rsidR="00C518ED" w:rsidRPr="00956B37" w:rsidRDefault="00CE68C7" w:rsidP="00C518ED">
            <w:pPr>
              <w:pStyle w:val="ListParagraph"/>
              <w:ind w:left="0"/>
              <w:rPr>
                <w:rFonts w:ascii="GHEA Grapalat" w:hAnsi="GHEA Grapalat"/>
                <w:color w:val="auto"/>
                <w:lang w:val="en-US"/>
              </w:rPr>
            </w:pPr>
            <w:r w:rsidRPr="00956B37">
              <w:rPr>
                <w:rFonts w:ascii="GHEA Grapalat" w:hAnsi="GHEA Grapalat"/>
                <w:color w:val="auto"/>
                <w:lang w:val="en-US"/>
              </w:rPr>
              <w:lastRenderedPageBreak/>
              <w:t>1.0+S</w:t>
            </w:r>
            <w:r w:rsidR="00C518ED" w:rsidRPr="00956B37">
              <w:rPr>
                <w:rFonts w:ascii="GHEA Grapalat" w:hAnsi="GHEA Grapalat"/>
                <w:color w:val="auto"/>
                <w:lang w:val="en-US"/>
              </w:rPr>
              <w:t>+1.0</w:t>
            </w:r>
          </w:p>
        </w:tc>
        <w:tc>
          <w:tcPr>
            <w:tcW w:w="2375" w:type="dxa"/>
            <w:gridSpan w:val="4"/>
            <w:vAlign w:val="center"/>
          </w:tcPr>
          <w:p w14:paraId="06C568E2" w14:textId="77777777" w:rsidR="00C518ED" w:rsidRPr="00956B37" w:rsidRDefault="00C518ED" w:rsidP="00C518ED">
            <w:pPr>
              <w:pStyle w:val="ListParagraph"/>
              <w:ind w:left="0"/>
              <w:rPr>
                <w:rFonts w:ascii="GHEA Grapalat" w:hAnsi="GHEA Grapalat"/>
                <w:color w:val="auto"/>
                <w:lang w:val="en-US"/>
              </w:rPr>
            </w:pPr>
          </w:p>
        </w:tc>
      </w:tr>
      <w:tr w:rsidR="00C518ED" w:rsidRPr="00956B37" w14:paraId="49615D21" w14:textId="77777777" w:rsidTr="002E4B63">
        <w:trPr>
          <w:jc w:val="center"/>
        </w:trPr>
        <w:tc>
          <w:tcPr>
            <w:tcW w:w="625" w:type="dxa"/>
          </w:tcPr>
          <w:p w14:paraId="0B6E7389" w14:textId="77777777" w:rsidR="00CE68C7" w:rsidRPr="00956B37" w:rsidRDefault="00CE68C7" w:rsidP="00CE68C7">
            <w:pPr>
              <w:jc w:val="both"/>
              <w:rPr>
                <w:rFonts w:ascii="GHEA Grapalat" w:hAnsi="GHEA Grapalat"/>
                <w:color w:val="auto"/>
                <w:lang w:val="en-US"/>
              </w:rPr>
            </w:pPr>
          </w:p>
          <w:p w14:paraId="27530B50" w14:textId="77777777" w:rsidR="00C518ED" w:rsidRPr="00956B37" w:rsidRDefault="0022514D" w:rsidP="00CE68C7">
            <w:pPr>
              <w:rPr>
                <w:rFonts w:ascii="GHEA Grapalat" w:hAnsi="GHEA Grapalat"/>
                <w:color w:val="auto"/>
                <w:lang w:val="en-US"/>
              </w:rPr>
            </w:pPr>
            <w:r w:rsidRPr="00956B37">
              <w:rPr>
                <w:rFonts w:ascii="GHEA Grapalat" w:hAnsi="GHEA Grapalat"/>
                <w:color w:val="auto"/>
                <w:lang w:val="en-US"/>
              </w:rPr>
              <w:t>8.</w:t>
            </w:r>
          </w:p>
        </w:tc>
        <w:tc>
          <w:tcPr>
            <w:tcW w:w="2430" w:type="dxa"/>
            <w:vAlign w:val="center"/>
          </w:tcPr>
          <w:p w14:paraId="37E5CCE9" w14:textId="77777777" w:rsidR="00C518ED" w:rsidRPr="00956B37" w:rsidRDefault="00C518ED" w:rsidP="00C518ED">
            <w:pPr>
              <w:ind w:left="29"/>
              <w:jc w:val="left"/>
              <w:rPr>
                <w:rFonts w:ascii="GHEA Grapalat" w:hAnsi="GHEA Grapalat"/>
                <w:color w:val="auto"/>
                <w:lang w:val="en-US"/>
              </w:rPr>
            </w:pPr>
            <w:r w:rsidRPr="00956B37">
              <w:rPr>
                <w:rFonts w:ascii="GHEA Grapalat" w:hAnsi="GHEA Grapalat"/>
                <w:color w:val="auto"/>
                <w:lang w:val="en-US"/>
              </w:rPr>
              <w:t xml:space="preserve">Հողային պաստառի </w:t>
            </w:r>
            <w:r w:rsidRPr="00956B37">
              <w:rPr>
                <w:rFonts w:ascii="GHEA Grapalat" w:hAnsi="GHEA Grapalat"/>
                <w:color w:val="auto"/>
                <w:lang w:val="hy-AM"/>
              </w:rPr>
              <w:t>լայնությունը</w:t>
            </w:r>
            <w:r w:rsidRPr="00956B37">
              <w:rPr>
                <w:rFonts w:ascii="GHEA Grapalat" w:hAnsi="GHEA Grapalat"/>
                <w:color w:val="auto"/>
                <w:lang w:val="en-US"/>
              </w:rPr>
              <w:t xml:space="preserve"> ոչ պակաս, մ</w:t>
            </w:r>
          </w:p>
        </w:tc>
        <w:tc>
          <w:tcPr>
            <w:tcW w:w="1710" w:type="dxa"/>
            <w:vAlign w:val="center"/>
          </w:tcPr>
          <w:p w14:paraId="05F2E01D"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28.5</w:t>
            </w:r>
          </w:p>
        </w:tc>
        <w:tc>
          <w:tcPr>
            <w:tcW w:w="1920" w:type="dxa"/>
            <w:vAlign w:val="center"/>
          </w:tcPr>
          <w:p w14:paraId="518C675D"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28.5</w:t>
            </w:r>
          </w:p>
        </w:tc>
        <w:tc>
          <w:tcPr>
            <w:tcW w:w="756" w:type="dxa"/>
            <w:vAlign w:val="center"/>
          </w:tcPr>
          <w:p w14:paraId="126648C8"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27.5</w:t>
            </w:r>
          </w:p>
        </w:tc>
        <w:tc>
          <w:tcPr>
            <w:tcW w:w="564" w:type="dxa"/>
            <w:vAlign w:val="center"/>
          </w:tcPr>
          <w:p w14:paraId="7902ED01"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20</w:t>
            </w:r>
          </w:p>
        </w:tc>
        <w:tc>
          <w:tcPr>
            <w:tcW w:w="630" w:type="dxa"/>
            <w:vAlign w:val="center"/>
          </w:tcPr>
          <w:p w14:paraId="004B4317" w14:textId="77777777" w:rsidR="00C518ED" w:rsidRPr="00956B37" w:rsidRDefault="00E422DA" w:rsidP="00C518ED">
            <w:pPr>
              <w:pStyle w:val="ListParagraph"/>
              <w:ind w:left="0"/>
              <w:rPr>
                <w:rFonts w:ascii="GHEA Grapalat" w:hAnsi="GHEA Grapalat"/>
                <w:color w:val="auto"/>
                <w:lang w:val="en-US"/>
              </w:rPr>
            </w:pPr>
            <w:r w:rsidRPr="00956B37">
              <w:rPr>
                <w:rFonts w:ascii="GHEA Grapalat" w:hAnsi="GHEA Grapalat"/>
                <w:color w:val="auto"/>
                <w:lang w:val="en-US"/>
              </w:rPr>
              <w:t>14</w:t>
            </w:r>
            <w:r w:rsidR="00C518ED" w:rsidRPr="00956B37">
              <w:rPr>
                <w:rFonts w:ascii="GHEA Grapalat" w:hAnsi="GHEA Grapalat"/>
                <w:color w:val="auto"/>
                <w:lang w:val="en-US"/>
              </w:rPr>
              <w:t>.5</w:t>
            </w:r>
          </w:p>
        </w:tc>
        <w:tc>
          <w:tcPr>
            <w:tcW w:w="614" w:type="dxa"/>
            <w:vAlign w:val="center"/>
          </w:tcPr>
          <w:p w14:paraId="6259896B"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12</w:t>
            </w:r>
          </w:p>
        </w:tc>
        <w:tc>
          <w:tcPr>
            <w:tcW w:w="567" w:type="dxa"/>
            <w:vAlign w:val="center"/>
          </w:tcPr>
          <w:p w14:paraId="1FF9B354" w14:textId="77777777" w:rsidR="00C518ED" w:rsidRPr="00956B37" w:rsidRDefault="00C518ED" w:rsidP="00C518ED">
            <w:pPr>
              <w:pStyle w:val="ListParagraph"/>
              <w:ind w:left="0"/>
              <w:rPr>
                <w:rFonts w:ascii="GHEA Grapalat" w:hAnsi="GHEA Grapalat"/>
                <w:color w:val="auto"/>
                <w:lang w:val="en-US"/>
              </w:rPr>
            </w:pPr>
            <w:r w:rsidRPr="00956B37">
              <w:rPr>
                <w:rFonts w:ascii="GHEA Grapalat" w:hAnsi="GHEA Grapalat"/>
                <w:color w:val="auto"/>
                <w:lang w:val="en-US"/>
              </w:rPr>
              <w:t>10</w:t>
            </w:r>
          </w:p>
        </w:tc>
      </w:tr>
      <w:tr w:rsidR="0022514D" w:rsidRPr="00956B37" w14:paraId="0BFF016A" w14:textId="77777777" w:rsidTr="00B174E0">
        <w:trPr>
          <w:jc w:val="center"/>
        </w:trPr>
        <w:tc>
          <w:tcPr>
            <w:tcW w:w="9816" w:type="dxa"/>
            <w:gridSpan w:val="9"/>
          </w:tcPr>
          <w:p w14:paraId="373E9CFF" w14:textId="77777777" w:rsidR="0022514D" w:rsidRPr="00956B37" w:rsidRDefault="0022514D" w:rsidP="0022514D">
            <w:pPr>
              <w:ind w:left="29" w:firstLine="301"/>
              <w:jc w:val="both"/>
              <w:rPr>
                <w:rFonts w:ascii="GHEA Grapalat" w:hAnsi="GHEA Grapalat"/>
                <w:color w:val="auto"/>
              </w:rPr>
            </w:pPr>
            <w:r w:rsidRPr="00956B37">
              <w:rPr>
                <w:rFonts w:ascii="GHEA Grapalat" w:hAnsi="GHEA Grapalat"/>
                <w:color w:val="auto"/>
              </w:rPr>
              <w:t xml:space="preserve">9. </w:t>
            </w:r>
            <w:r w:rsidR="00CE68C7" w:rsidRPr="00956B37">
              <w:rPr>
                <w:rFonts w:ascii="GHEA Grapalat" w:hAnsi="GHEA Grapalat"/>
                <w:color w:val="auto"/>
              </w:rPr>
              <w:t xml:space="preserve">S </w:t>
            </w:r>
            <w:r w:rsidRPr="00956B37">
              <w:rPr>
                <w:rFonts w:ascii="GHEA Grapalat" w:hAnsi="GHEA Grapalat"/>
                <w:color w:val="auto"/>
              </w:rPr>
              <w:t>բաժանիչ գոտու կենտրոնում տեղադրված արգելափակոցի լայնությունն ընդունվում է</w:t>
            </w:r>
            <w:r w:rsidR="00A25010" w:rsidRPr="00956B37">
              <w:rPr>
                <w:rFonts w:ascii="GHEA Grapalat" w:hAnsi="GHEA Grapalat"/>
                <w:color w:val="auto"/>
              </w:rPr>
              <w:t xml:space="preserve"> </w:t>
            </w:r>
            <w:r w:rsidRPr="00956B37">
              <w:rPr>
                <w:rFonts w:ascii="GHEA Grapalat" w:hAnsi="GHEA Grapalat"/>
                <w:color w:val="auto"/>
                <w:lang w:val="en-US"/>
              </w:rPr>
              <w:t>ԳՕՍՏ</w:t>
            </w:r>
            <w:r w:rsidRPr="00956B37">
              <w:rPr>
                <w:rFonts w:ascii="GHEA Grapalat" w:hAnsi="GHEA Grapalat"/>
                <w:color w:val="auto"/>
              </w:rPr>
              <w:t xml:space="preserve"> 23457</w:t>
            </w:r>
            <w:r w:rsidR="007F3E0F" w:rsidRPr="00956B37">
              <w:rPr>
                <w:rFonts w:ascii="GHEA Grapalat" w:hAnsi="GHEA Grapalat"/>
                <w:color w:val="auto"/>
              </w:rPr>
              <w:t>-86</w:t>
            </w:r>
            <w:r w:rsidRPr="00956B37">
              <w:rPr>
                <w:rFonts w:ascii="GHEA Grapalat" w:hAnsi="GHEA Grapalat"/>
                <w:color w:val="auto"/>
              </w:rPr>
              <w:t xml:space="preserve">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ԳՕՍՏ</w:t>
            </w:r>
            <w:r w:rsidRPr="00956B37">
              <w:rPr>
                <w:rFonts w:ascii="GHEA Grapalat" w:hAnsi="GHEA Grapalat"/>
                <w:color w:val="auto"/>
              </w:rPr>
              <w:t xml:space="preserve"> 26804</w:t>
            </w:r>
            <w:r w:rsidR="00A25010" w:rsidRPr="00956B37">
              <w:rPr>
                <w:rFonts w:ascii="GHEA Grapalat" w:hAnsi="GHEA Grapalat"/>
                <w:color w:val="auto"/>
              </w:rPr>
              <w:t>-2012</w:t>
            </w:r>
            <w:r w:rsidRPr="00956B37">
              <w:rPr>
                <w:rFonts w:ascii="GHEA Grapalat" w:hAnsi="GHEA Grapalat"/>
                <w:color w:val="auto"/>
              </w:rPr>
              <w:t xml:space="preserve"> </w:t>
            </w:r>
            <w:r w:rsidRPr="00956B37">
              <w:rPr>
                <w:rFonts w:ascii="GHEA Grapalat" w:hAnsi="GHEA Grapalat"/>
                <w:color w:val="auto"/>
                <w:lang w:val="en-US"/>
              </w:rPr>
              <w:t>ստանդարտների</w:t>
            </w:r>
            <w:r w:rsidR="00B173AD" w:rsidRPr="00956B37">
              <w:rPr>
                <w:rFonts w:ascii="GHEA Grapalat" w:hAnsi="GHEA Grapalat"/>
                <w:color w:val="auto"/>
              </w:rPr>
              <w:t xml:space="preserve"> </w:t>
            </w:r>
            <w:r w:rsidR="00B173AD" w:rsidRPr="00956B37">
              <w:rPr>
                <w:rFonts w:ascii="GHEA Grapalat" w:hAnsi="GHEA Grapalat"/>
                <w:color w:val="auto"/>
                <w:lang w:val="en-US"/>
              </w:rPr>
              <w:t>համաձայն</w:t>
            </w:r>
            <w:r w:rsidRPr="00956B37">
              <w:rPr>
                <w:rFonts w:ascii="GHEA Grapalat" w:hAnsi="GHEA Grapalat"/>
                <w:color w:val="auto"/>
              </w:rPr>
              <w:t>:</w:t>
            </w:r>
            <w:r w:rsidR="00A25010" w:rsidRPr="00956B37">
              <w:rPr>
                <w:rFonts w:ascii="GHEA Grapalat" w:hAnsi="GHEA Grapalat"/>
                <w:color w:val="auto"/>
              </w:rPr>
              <w:t xml:space="preserve"> </w:t>
            </w:r>
          </w:p>
          <w:p w14:paraId="7819AC96" w14:textId="77777777" w:rsidR="0022514D" w:rsidRPr="00956B37" w:rsidRDefault="0022514D" w:rsidP="00B8223E">
            <w:pPr>
              <w:pStyle w:val="ListParagraph"/>
              <w:ind w:left="0" w:firstLine="301"/>
              <w:jc w:val="both"/>
              <w:rPr>
                <w:rFonts w:ascii="GHEA Grapalat" w:hAnsi="GHEA Grapalat"/>
                <w:color w:val="auto"/>
              </w:rPr>
            </w:pPr>
            <w:r w:rsidRPr="00956B37">
              <w:rPr>
                <w:rFonts w:ascii="GHEA Grapalat" w:hAnsi="GHEA Grapalat"/>
                <w:color w:val="auto"/>
              </w:rPr>
              <w:t>10. I</w:t>
            </w:r>
            <w:r w:rsidRPr="00956B37">
              <w:rPr>
                <w:rFonts w:ascii="GHEA Grapalat" w:hAnsi="GHEA Grapalat"/>
                <w:color w:val="auto"/>
                <w:lang w:val="en-US"/>
              </w:rPr>
              <w:t>A</w:t>
            </w:r>
            <w:r w:rsidRPr="00956B37">
              <w:rPr>
                <w:rFonts w:ascii="GHEA Grapalat" w:hAnsi="GHEA Grapalat"/>
                <w:color w:val="auto"/>
              </w:rPr>
              <w:t>, I</w:t>
            </w:r>
            <w:r w:rsidR="00B8223E" w:rsidRPr="00956B37">
              <w:rPr>
                <w:rFonts w:ascii="GHEA Grapalat" w:hAnsi="GHEA Grapalat"/>
                <w:color w:val="auto"/>
                <w:lang w:val="en-US"/>
              </w:rPr>
              <w:t>B</w:t>
            </w:r>
            <w:r w:rsidR="00756254" w:rsidRPr="00956B37">
              <w:rPr>
                <w:rFonts w:ascii="GHEA Grapalat" w:hAnsi="GHEA Grapalat"/>
                <w:color w:val="auto"/>
              </w:rPr>
              <w:t>, I</w:t>
            </w:r>
            <w:r w:rsidR="00756254" w:rsidRPr="00956B37">
              <w:rPr>
                <w:rFonts w:ascii="GHEA Grapalat" w:hAnsi="GHEA Grapalat"/>
                <w:color w:val="auto"/>
                <w:lang w:val="en-US"/>
              </w:rPr>
              <w:t>C</w:t>
            </w:r>
            <w:r w:rsidRPr="00956B37">
              <w:rPr>
                <w:rFonts w:ascii="GHEA Grapalat" w:hAnsi="GHEA Grapalat"/>
                <w:color w:val="auto"/>
              </w:rPr>
              <w:t xml:space="preserve"> կարգի ավտոճանապարհների 6 և ավելի շարժման շերտերի լայնությունները համապատասխանաբար պետք է ընդունել</w:t>
            </w:r>
            <w:r w:rsidRPr="00956B37">
              <w:rPr>
                <w:rFonts w:ascii="GHEA Grapalat" w:hAnsi="GHEA Grapalat"/>
                <w:color w:val="auto"/>
                <w:lang w:val="hy-AM"/>
              </w:rPr>
              <w:t>՝ կ</w:t>
            </w:r>
            <w:r w:rsidRPr="00956B37">
              <w:rPr>
                <w:rFonts w:ascii="GHEA Grapalat" w:hAnsi="GHEA Grapalat"/>
                <w:color w:val="auto"/>
              </w:rPr>
              <w:t>ողնակից առաջին և երկրորդ շերտերի համար 3.75</w:t>
            </w:r>
            <w:r w:rsidR="00153BC5" w:rsidRPr="00956B37">
              <w:rPr>
                <w:rFonts w:ascii="GHEA Grapalat" w:hAnsi="GHEA Grapalat"/>
                <w:color w:val="auto"/>
              </w:rPr>
              <w:t xml:space="preserve"> </w:t>
            </w:r>
            <w:r w:rsidRPr="00956B37">
              <w:rPr>
                <w:rFonts w:ascii="GHEA Grapalat" w:hAnsi="GHEA Grapalat"/>
                <w:color w:val="auto"/>
                <w:lang w:val="en-US"/>
              </w:rPr>
              <w:t>մ</w:t>
            </w:r>
            <w:r w:rsidR="00450F8B" w:rsidRPr="00956B37">
              <w:rPr>
                <w:rFonts w:ascii="GHEA Grapalat" w:hAnsi="GHEA Grapalat"/>
                <w:color w:val="auto"/>
                <w:lang w:val="hy-AM"/>
              </w:rPr>
              <w:t xml:space="preserve">, իսկ </w:t>
            </w:r>
            <w:r w:rsidRPr="00956B37">
              <w:rPr>
                <w:rFonts w:ascii="GHEA Grapalat" w:hAnsi="GHEA Grapalat"/>
                <w:color w:val="auto"/>
              </w:rPr>
              <w:t>մնացած շերտերի լայնությունը</w:t>
            </w:r>
            <w:r w:rsidR="00153BC5" w:rsidRPr="00956B37">
              <w:rPr>
                <w:rFonts w:ascii="GHEA Grapalat" w:hAnsi="GHEA Grapalat"/>
                <w:color w:val="auto"/>
              </w:rPr>
              <w:t xml:space="preserve"> </w:t>
            </w:r>
            <w:r w:rsidRPr="00956B37">
              <w:rPr>
                <w:rFonts w:ascii="GHEA Grapalat" w:hAnsi="GHEA Grapalat"/>
                <w:color w:val="auto"/>
              </w:rPr>
              <w:t>3.5 մ:</w:t>
            </w:r>
          </w:p>
        </w:tc>
      </w:tr>
    </w:tbl>
    <w:p w14:paraId="50E5E9FE" w14:textId="77777777" w:rsidR="006A15EB" w:rsidRPr="00956B37" w:rsidRDefault="006A15EB" w:rsidP="006A15EB">
      <w:pPr>
        <w:pStyle w:val="a0"/>
        <w:ind w:left="709" w:firstLine="0"/>
        <w:rPr>
          <w:b w:val="0"/>
          <w:color w:val="auto"/>
          <w:sz w:val="24"/>
          <w:lang w:val="ru-RU"/>
        </w:rPr>
      </w:pPr>
    </w:p>
    <w:p w14:paraId="1F4E8EBD" w14:textId="77777777" w:rsidR="001B17E3" w:rsidRPr="00956B37" w:rsidRDefault="00911129" w:rsidP="003C427E">
      <w:pPr>
        <w:pStyle w:val="a0"/>
        <w:numPr>
          <w:ilvl w:val="0"/>
          <w:numId w:val="5"/>
        </w:numPr>
        <w:tabs>
          <w:tab w:val="left" w:pos="810"/>
        </w:tabs>
        <w:spacing w:line="360" w:lineRule="auto"/>
        <w:ind w:left="90" w:firstLine="360"/>
        <w:rPr>
          <w:b w:val="0"/>
          <w:color w:val="auto"/>
          <w:sz w:val="24"/>
          <w:lang w:val="ru-RU"/>
        </w:rPr>
      </w:pPr>
      <w:r w:rsidRPr="00956B37">
        <w:rPr>
          <w:b w:val="0"/>
          <w:color w:val="auto"/>
          <w:sz w:val="24"/>
          <w:lang w:val="ru-RU"/>
        </w:rPr>
        <w:t xml:space="preserve"> </w:t>
      </w:r>
      <w:r w:rsidR="00236D37" w:rsidRPr="00956B37">
        <w:rPr>
          <w:b w:val="0"/>
          <w:color w:val="auto"/>
          <w:sz w:val="24"/>
          <w:lang w:val="en-US"/>
        </w:rPr>
        <w:t>IA</w:t>
      </w:r>
      <w:r w:rsidR="00236D37" w:rsidRPr="00956B37">
        <w:rPr>
          <w:b w:val="0"/>
          <w:color w:val="auto"/>
          <w:sz w:val="24"/>
          <w:lang w:val="ru-RU"/>
        </w:rPr>
        <w:t xml:space="preserve">, </w:t>
      </w:r>
      <w:r w:rsidR="00236D37" w:rsidRPr="00956B37">
        <w:rPr>
          <w:b w:val="0"/>
          <w:color w:val="auto"/>
          <w:sz w:val="24"/>
          <w:lang w:val="en-US"/>
        </w:rPr>
        <w:t>I</w:t>
      </w:r>
      <w:r w:rsidR="00196D9D" w:rsidRPr="00956B37">
        <w:rPr>
          <w:b w:val="0"/>
          <w:color w:val="auto"/>
          <w:sz w:val="24"/>
          <w:lang w:val="en-US"/>
        </w:rPr>
        <w:t>B</w:t>
      </w:r>
      <w:r w:rsidR="00236D37" w:rsidRPr="00956B37">
        <w:rPr>
          <w:b w:val="0"/>
          <w:color w:val="auto"/>
          <w:sz w:val="24"/>
          <w:lang w:val="ru-RU"/>
        </w:rPr>
        <w:t xml:space="preserve">, </w:t>
      </w:r>
      <w:r w:rsidR="00236D37" w:rsidRPr="00956B37">
        <w:rPr>
          <w:b w:val="0"/>
          <w:color w:val="auto"/>
          <w:sz w:val="24"/>
          <w:lang w:val="en-US"/>
        </w:rPr>
        <w:t>I</w:t>
      </w:r>
      <w:r w:rsidR="00816762" w:rsidRPr="00956B37">
        <w:rPr>
          <w:b w:val="0"/>
          <w:color w:val="auto"/>
          <w:sz w:val="24"/>
          <w:lang w:val="en-US"/>
        </w:rPr>
        <w:t>C</w:t>
      </w:r>
      <w:r w:rsidR="00236D37" w:rsidRPr="00956B37">
        <w:rPr>
          <w:b w:val="0"/>
          <w:color w:val="auto"/>
          <w:sz w:val="24"/>
          <w:lang w:val="ru-RU"/>
        </w:rPr>
        <w:t xml:space="preserve"> </w:t>
      </w:r>
      <w:r w:rsidR="00256982" w:rsidRPr="00956B37">
        <w:rPr>
          <w:b w:val="0"/>
          <w:color w:val="auto"/>
          <w:sz w:val="24"/>
          <w:lang w:val="en-US"/>
        </w:rPr>
        <w:t>և</w:t>
      </w:r>
      <w:r w:rsidR="00256982" w:rsidRPr="00956B37">
        <w:rPr>
          <w:b w:val="0"/>
          <w:color w:val="auto"/>
          <w:sz w:val="24"/>
          <w:lang w:val="ru-RU"/>
        </w:rPr>
        <w:t xml:space="preserve"> </w:t>
      </w:r>
      <w:r w:rsidR="00256982" w:rsidRPr="00956B37">
        <w:rPr>
          <w:b w:val="0"/>
          <w:color w:val="auto"/>
          <w:sz w:val="24"/>
          <w:lang w:val="en-US"/>
        </w:rPr>
        <w:t>II</w:t>
      </w:r>
      <w:r w:rsidR="00256982" w:rsidRPr="00956B37">
        <w:rPr>
          <w:b w:val="0"/>
          <w:color w:val="auto"/>
          <w:sz w:val="24"/>
          <w:lang w:val="ru-RU"/>
        </w:rPr>
        <w:t xml:space="preserve"> </w:t>
      </w:r>
      <w:r w:rsidR="00256982" w:rsidRPr="00956B37">
        <w:rPr>
          <w:b w:val="0"/>
          <w:color w:val="auto"/>
          <w:sz w:val="24"/>
          <w:lang w:val="en-US"/>
        </w:rPr>
        <w:t>կարգի</w:t>
      </w:r>
      <w:r w:rsidR="00256982" w:rsidRPr="00956B37">
        <w:rPr>
          <w:b w:val="0"/>
          <w:color w:val="auto"/>
          <w:sz w:val="24"/>
          <w:lang w:val="ru-RU"/>
        </w:rPr>
        <w:t xml:space="preserve"> </w:t>
      </w:r>
      <w:r w:rsidR="00256982" w:rsidRPr="00956B37">
        <w:rPr>
          <w:b w:val="0"/>
          <w:color w:val="auto"/>
          <w:sz w:val="24"/>
          <w:lang w:val="en-US"/>
        </w:rPr>
        <w:t>ճանապարհների</w:t>
      </w:r>
      <w:r w:rsidR="00256982" w:rsidRPr="00956B37">
        <w:rPr>
          <w:b w:val="0"/>
          <w:color w:val="auto"/>
          <w:sz w:val="24"/>
          <w:lang w:val="ru-RU"/>
        </w:rPr>
        <w:t xml:space="preserve"> </w:t>
      </w:r>
      <w:r w:rsidR="00256982" w:rsidRPr="00956B37">
        <w:rPr>
          <w:b w:val="0"/>
          <w:color w:val="auto"/>
          <w:sz w:val="24"/>
          <w:lang w:val="en-US"/>
        </w:rPr>
        <w:t>շարժման</w:t>
      </w:r>
      <w:r w:rsidR="00256982" w:rsidRPr="00956B37">
        <w:rPr>
          <w:b w:val="0"/>
          <w:color w:val="auto"/>
          <w:sz w:val="24"/>
          <w:lang w:val="ru-RU"/>
        </w:rPr>
        <w:t xml:space="preserve"> </w:t>
      </w:r>
      <w:r w:rsidR="00256982" w:rsidRPr="00956B37">
        <w:rPr>
          <w:b w:val="0"/>
          <w:color w:val="auto"/>
          <w:sz w:val="24"/>
          <w:lang w:val="en-US"/>
        </w:rPr>
        <w:t>շերտերի</w:t>
      </w:r>
      <w:r w:rsidR="00256982" w:rsidRPr="00956B37">
        <w:rPr>
          <w:b w:val="0"/>
          <w:color w:val="auto"/>
          <w:sz w:val="24"/>
          <w:lang w:val="ru-RU"/>
        </w:rPr>
        <w:t xml:space="preserve"> </w:t>
      </w:r>
      <w:r w:rsidR="00256982" w:rsidRPr="00956B37">
        <w:rPr>
          <w:b w:val="0"/>
          <w:color w:val="auto"/>
          <w:sz w:val="24"/>
          <w:lang w:val="en-US"/>
        </w:rPr>
        <w:t>քանակն</w:t>
      </w:r>
      <w:r w:rsidR="00256982" w:rsidRPr="00956B37">
        <w:rPr>
          <w:b w:val="0"/>
          <w:color w:val="auto"/>
          <w:sz w:val="24"/>
          <w:lang w:val="ru-RU"/>
        </w:rPr>
        <w:t xml:space="preserve"> </w:t>
      </w:r>
      <w:r w:rsidR="00256982" w:rsidRPr="00956B37">
        <w:rPr>
          <w:b w:val="0"/>
          <w:color w:val="auto"/>
          <w:sz w:val="24"/>
          <w:lang w:val="en-US"/>
        </w:rPr>
        <w:t>ընդունվում</w:t>
      </w:r>
      <w:r w:rsidR="00256982" w:rsidRPr="00956B37">
        <w:rPr>
          <w:b w:val="0"/>
          <w:color w:val="auto"/>
          <w:sz w:val="24"/>
          <w:lang w:val="ru-RU"/>
        </w:rPr>
        <w:t xml:space="preserve"> </w:t>
      </w:r>
      <w:r w:rsidR="00256982" w:rsidRPr="00956B37">
        <w:rPr>
          <w:b w:val="0"/>
          <w:color w:val="auto"/>
          <w:sz w:val="24"/>
          <w:lang w:val="en-US"/>
        </w:rPr>
        <w:t>է</w:t>
      </w:r>
      <w:r w:rsidR="00256982" w:rsidRPr="00956B37">
        <w:rPr>
          <w:b w:val="0"/>
          <w:color w:val="auto"/>
          <w:sz w:val="24"/>
          <w:lang w:val="ru-RU"/>
        </w:rPr>
        <w:t xml:space="preserve">` </w:t>
      </w:r>
      <w:r w:rsidR="00256982" w:rsidRPr="00956B37">
        <w:rPr>
          <w:b w:val="0"/>
          <w:color w:val="auto"/>
          <w:sz w:val="24"/>
          <w:lang w:val="en-US"/>
        </w:rPr>
        <w:t>կախված</w:t>
      </w:r>
      <w:r w:rsidR="00256982" w:rsidRPr="00956B37">
        <w:rPr>
          <w:b w:val="0"/>
          <w:color w:val="auto"/>
          <w:sz w:val="24"/>
          <w:lang w:val="ru-RU"/>
        </w:rPr>
        <w:t xml:space="preserve"> </w:t>
      </w:r>
      <w:r w:rsidR="00256982" w:rsidRPr="00956B37">
        <w:rPr>
          <w:b w:val="0"/>
          <w:color w:val="auto"/>
          <w:sz w:val="24"/>
          <w:lang w:val="en-US"/>
        </w:rPr>
        <w:t>երթևեկության</w:t>
      </w:r>
      <w:r w:rsidR="00256982" w:rsidRPr="00956B37">
        <w:rPr>
          <w:b w:val="0"/>
          <w:color w:val="auto"/>
          <w:sz w:val="24"/>
          <w:lang w:val="ru-RU"/>
        </w:rPr>
        <w:t xml:space="preserve"> </w:t>
      </w:r>
      <w:r w:rsidR="00256982" w:rsidRPr="00956B37">
        <w:rPr>
          <w:b w:val="0"/>
          <w:color w:val="auto"/>
          <w:sz w:val="24"/>
          <w:lang w:val="en-US"/>
        </w:rPr>
        <w:t>ինտենսիվությունից</w:t>
      </w:r>
      <w:r w:rsidR="00256982" w:rsidRPr="00956B37">
        <w:rPr>
          <w:b w:val="0"/>
          <w:color w:val="auto"/>
          <w:sz w:val="24"/>
          <w:lang w:val="ru-RU"/>
        </w:rPr>
        <w:t xml:space="preserve"> </w:t>
      </w:r>
      <w:r w:rsidR="00256982" w:rsidRPr="00956B37">
        <w:rPr>
          <w:b w:val="0"/>
          <w:color w:val="auto"/>
          <w:sz w:val="24"/>
          <w:lang w:val="en-US"/>
        </w:rPr>
        <w:t>և</w:t>
      </w:r>
      <w:r w:rsidR="00256982" w:rsidRPr="00956B37">
        <w:rPr>
          <w:b w:val="0"/>
          <w:color w:val="auto"/>
          <w:sz w:val="24"/>
          <w:lang w:val="ru-RU"/>
        </w:rPr>
        <w:t xml:space="preserve"> </w:t>
      </w:r>
      <w:r w:rsidR="00256982" w:rsidRPr="00956B37">
        <w:rPr>
          <w:b w:val="0"/>
          <w:color w:val="auto"/>
          <w:sz w:val="24"/>
          <w:lang w:val="en-US"/>
        </w:rPr>
        <w:t>տեղանքի</w:t>
      </w:r>
      <w:r w:rsidR="00256982" w:rsidRPr="00956B37">
        <w:rPr>
          <w:b w:val="0"/>
          <w:color w:val="auto"/>
          <w:sz w:val="24"/>
          <w:lang w:val="ru-RU"/>
        </w:rPr>
        <w:t xml:space="preserve"> </w:t>
      </w:r>
      <w:r w:rsidR="00256982" w:rsidRPr="00956B37">
        <w:rPr>
          <w:b w:val="0"/>
          <w:color w:val="auto"/>
          <w:sz w:val="24"/>
          <w:lang w:val="en-US"/>
        </w:rPr>
        <w:t>ռելիեֆի</w:t>
      </w:r>
      <w:r w:rsidR="00256982" w:rsidRPr="00956B37">
        <w:rPr>
          <w:b w:val="0"/>
          <w:color w:val="auto"/>
          <w:sz w:val="24"/>
          <w:lang w:val="ru-RU"/>
        </w:rPr>
        <w:t xml:space="preserve"> </w:t>
      </w:r>
      <w:r w:rsidR="00256982" w:rsidRPr="00956B37">
        <w:rPr>
          <w:b w:val="0"/>
          <w:color w:val="auto"/>
          <w:sz w:val="24"/>
          <w:lang w:val="en-US"/>
        </w:rPr>
        <w:t>բարդությունից</w:t>
      </w:r>
      <w:r w:rsidR="00256982" w:rsidRPr="00956B37">
        <w:rPr>
          <w:b w:val="0"/>
          <w:color w:val="auto"/>
          <w:sz w:val="24"/>
          <w:lang w:val="ru-RU"/>
        </w:rPr>
        <w:t>`</w:t>
      </w:r>
      <w:r w:rsidR="00561262" w:rsidRPr="00956B37">
        <w:rPr>
          <w:b w:val="0"/>
          <w:color w:val="auto"/>
          <w:sz w:val="24"/>
          <w:lang w:val="ru-RU"/>
        </w:rPr>
        <w:t xml:space="preserve"> </w:t>
      </w:r>
      <w:r w:rsidR="00561262" w:rsidRPr="00956B37">
        <w:rPr>
          <w:b w:val="0"/>
          <w:color w:val="auto"/>
          <w:sz w:val="24"/>
          <w:lang w:val="en-US"/>
        </w:rPr>
        <w:t>համաձայն</w:t>
      </w:r>
      <w:r w:rsidR="00C9118F" w:rsidRPr="00956B37">
        <w:rPr>
          <w:b w:val="0"/>
          <w:color w:val="auto"/>
          <w:sz w:val="24"/>
          <w:lang w:val="ru-RU"/>
        </w:rPr>
        <w:t xml:space="preserve"> </w:t>
      </w:r>
      <w:r w:rsidR="00C9118F" w:rsidRPr="00956B37">
        <w:rPr>
          <w:b w:val="0"/>
          <w:color w:val="auto"/>
          <w:sz w:val="24"/>
          <w:lang w:val="en-US"/>
        </w:rPr>
        <w:t>սույն</w:t>
      </w:r>
      <w:r w:rsidR="00C9118F" w:rsidRPr="00956B37">
        <w:rPr>
          <w:b w:val="0"/>
          <w:color w:val="auto"/>
          <w:sz w:val="24"/>
          <w:lang w:val="ru-RU"/>
        </w:rPr>
        <w:t xml:space="preserve"> </w:t>
      </w:r>
      <w:r w:rsidR="00C9118F" w:rsidRPr="00956B37">
        <w:rPr>
          <w:b w:val="0"/>
          <w:color w:val="auto"/>
          <w:sz w:val="24"/>
          <w:lang w:val="en-US"/>
        </w:rPr>
        <w:t>շինարարական</w:t>
      </w:r>
      <w:r w:rsidR="00C9118F" w:rsidRPr="00956B37">
        <w:rPr>
          <w:b w:val="0"/>
          <w:color w:val="auto"/>
          <w:sz w:val="24"/>
          <w:lang w:val="ru-RU"/>
        </w:rPr>
        <w:t xml:space="preserve"> </w:t>
      </w:r>
      <w:r w:rsidR="00C9118F" w:rsidRPr="00956B37">
        <w:rPr>
          <w:b w:val="0"/>
          <w:color w:val="auto"/>
          <w:sz w:val="24"/>
          <w:lang w:val="en-US"/>
        </w:rPr>
        <w:t>նորմերի</w:t>
      </w:r>
      <w:r w:rsidR="00561262" w:rsidRPr="00956B37">
        <w:rPr>
          <w:b w:val="0"/>
          <w:color w:val="auto"/>
          <w:sz w:val="24"/>
          <w:lang w:val="ru-RU"/>
        </w:rPr>
        <w:t xml:space="preserve"> 14-</w:t>
      </w:r>
      <w:r w:rsidR="00561262" w:rsidRPr="00956B37">
        <w:rPr>
          <w:b w:val="0"/>
          <w:color w:val="auto"/>
          <w:sz w:val="24"/>
          <w:lang w:val="en-US"/>
        </w:rPr>
        <w:t>րդ</w:t>
      </w:r>
      <w:r w:rsidR="00561262" w:rsidRPr="00956B37">
        <w:rPr>
          <w:b w:val="0"/>
          <w:color w:val="auto"/>
          <w:sz w:val="24"/>
          <w:lang w:val="ru-RU"/>
        </w:rPr>
        <w:t xml:space="preserve"> </w:t>
      </w:r>
      <w:r w:rsidR="00256982" w:rsidRPr="00956B37">
        <w:rPr>
          <w:b w:val="0"/>
          <w:color w:val="auto"/>
          <w:sz w:val="24"/>
          <w:lang w:val="en-US"/>
        </w:rPr>
        <w:t>աղյուսակ</w:t>
      </w:r>
      <w:r w:rsidR="00561262" w:rsidRPr="00956B37">
        <w:rPr>
          <w:b w:val="0"/>
          <w:color w:val="auto"/>
          <w:sz w:val="24"/>
          <w:lang w:val="en-US"/>
        </w:rPr>
        <w:t>ի</w:t>
      </w:r>
      <w:r w:rsidR="00EB56B5" w:rsidRPr="00956B37">
        <w:rPr>
          <w:b w:val="0"/>
          <w:color w:val="auto"/>
          <w:sz w:val="24"/>
          <w:lang w:val="ru-RU"/>
        </w:rPr>
        <w:t>:</w:t>
      </w:r>
      <w:r w:rsidR="00256982" w:rsidRPr="00956B37">
        <w:rPr>
          <w:b w:val="0"/>
          <w:color w:val="auto"/>
          <w:sz w:val="24"/>
          <w:lang w:val="ru-RU"/>
        </w:rPr>
        <w:t xml:space="preserve"> </w:t>
      </w:r>
    </w:p>
    <w:p w14:paraId="23C6BDDB" w14:textId="77777777" w:rsidR="00256982" w:rsidRPr="00956B37" w:rsidRDefault="00256982" w:rsidP="00256982">
      <w:pPr>
        <w:pStyle w:val="ListParagraph"/>
        <w:spacing w:line="276" w:lineRule="auto"/>
        <w:ind w:left="1068"/>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hy-AM"/>
        </w:rPr>
        <w:t>1</w:t>
      </w:r>
      <w:r w:rsidRPr="00956B37">
        <w:rPr>
          <w:rFonts w:ascii="GHEA Grapalat" w:hAnsi="GHEA Grapalat"/>
          <w:color w:val="auto"/>
          <w:lang w:val="en-US"/>
        </w:rPr>
        <w:t>4</w:t>
      </w:r>
    </w:p>
    <w:tbl>
      <w:tblPr>
        <w:tblW w:w="9900" w:type="dxa"/>
        <w:tblInd w:w="-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630"/>
        <w:gridCol w:w="3600"/>
        <w:gridCol w:w="3690"/>
        <w:gridCol w:w="1980"/>
      </w:tblGrid>
      <w:tr w:rsidR="00A03C92" w:rsidRPr="00956B37" w14:paraId="1D6FD14F" w14:textId="77777777" w:rsidTr="00B71B60">
        <w:tc>
          <w:tcPr>
            <w:tcW w:w="630" w:type="dxa"/>
          </w:tcPr>
          <w:p w14:paraId="1A6E4231" w14:textId="77777777" w:rsidR="00A03C92" w:rsidRPr="00956B37" w:rsidRDefault="00A03C92" w:rsidP="006361CD">
            <w:pPr>
              <w:spacing w:line="276" w:lineRule="auto"/>
              <w:ind w:left="29" w:right="5"/>
              <w:rPr>
                <w:rFonts w:ascii="GHEA Grapalat" w:hAnsi="GHEA Grapalat"/>
                <w:color w:val="auto"/>
                <w:lang w:val="en-US"/>
              </w:rPr>
            </w:pPr>
            <w:r w:rsidRPr="00956B37">
              <w:rPr>
                <w:rFonts w:ascii="GHEA Grapalat" w:hAnsi="GHEA Grapalat"/>
                <w:color w:val="auto"/>
                <w:lang w:val="en-US"/>
              </w:rPr>
              <w:t>N</w:t>
            </w:r>
          </w:p>
        </w:tc>
        <w:tc>
          <w:tcPr>
            <w:tcW w:w="3600" w:type="dxa"/>
            <w:vAlign w:val="center"/>
          </w:tcPr>
          <w:p w14:paraId="12EE1E28"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Տեղանքի ռելիեֆ</w:t>
            </w:r>
          </w:p>
        </w:tc>
        <w:tc>
          <w:tcPr>
            <w:tcW w:w="3690" w:type="dxa"/>
            <w:vAlign w:val="center"/>
          </w:tcPr>
          <w:p w14:paraId="54079B87"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 xml:space="preserve">Բերված շարժման ինտենսիվությունը           </w:t>
            </w:r>
            <w:r w:rsidRPr="00956B37">
              <w:rPr>
                <w:rFonts w:ascii="GHEA Grapalat" w:hAnsi="GHEA Grapalat"/>
                <w:color w:val="auto"/>
                <w:lang w:val="en-US"/>
              </w:rPr>
              <w:t>միավ</w:t>
            </w:r>
            <w:r w:rsidRPr="00956B37">
              <w:rPr>
                <w:rFonts w:ascii="GHEA Grapalat" w:hAnsi="GHEA Grapalat"/>
                <w:color w:val="auto"/>
              </w:rPr>
              <w:t xml:space="preserve">. </w:t>
            </w:r>
            <w:r w:rsidRPr="00956B37">
              <w:rPr>
                <w:rFonts w:ascii="GHEA Grapalat" w:hAnsi="GHEA Grapalat"/>
                <w:color w:val="auto"/>
                <w:lang w:val="en-US"/>
              </w:rPr>
              <w:t>ավտ</w:t>
            </w:r>
            <w:r w:rsidRPr="00956B37">
              <w:rPr>
                <w:rFonts w:ascii="GHEA Grapalat" w:hAnsi="GHEA Grapalat"/>
                <w:color w:val="auto"/>
              </w:rPr>
              <w:t>/օր</w:t>
            </w:r>
          </w:p>
        </w:tc>
        <w:tc>
          <w:tcPr>
            <w:tcW w:w="1980" w:type="dxa"/>
            <w:vAlign w:val="center"/>
          </w:tcPr>
          <w:p w14:paraId="42E67052"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Շերտերի քանակը</w:t>
            </w:r>
          </w:p>
        </w:tc>
      </w:tr>
      <w:tr w:rsidR="00A03C92" w:rsidRPr="00956B37" w14:paraId="14C323AF" w14:textId="77777777" w:rsidTr="00A03C92">
        <w:tc>
          <w:tcPr>
            <w:tcW w:w="630" w:type="dxa"/>
          </w:tcPr>
          <w:p w14:paraId="65BD7D2B" w14:textId="77777777" w:rsidR="00AC3967" w:rsidRPr="00956B37" w:rsidRDefault="00AC3967" w:rsidP="00A03C92">
            <w:pPr>
              <w:spacing w:line="276" w:lineRule="auto"/>
              <w:ind w:left="29" w:right="5"/>
              <w:rPr>
                <w:rFonts w:ascii="GHEA Grapalat" w:hAnsi="GHEA Grapalat"/>
                <w:color w:val="auto"/>
                <w:lang w:val="en-US"/>
              </w:rPr>
            </w:pPr>
          </w:p>
          <w:p w14:paraId="3177C0AD" w14:textId="77777777" w:rsidR="00A03C92" w:rsidRPr="00956B37" w:rsidRDefault="00A03C92" w:rsidP="00A03C92">
            <w:pPr>
              <w:spacing w:line="276" w:lineRule="auto"/>
              <w:ind w:left="29" w:right="5"/>
              <w:rPr>
                <w:rFonts w:ascii="GHEA Grapalat" w:hAnsi="GHEA Grapalat"/>
                <w:color w:val="auto"/>
                <w:lang w:val="en-US"/>
              </w:rPr>
            </w:pPr>
            <w:r w:rsidRPr="00956B37">
              <w:rPr>
                <w:rFonts w:ascii="GHEA Grapalat" w:hAnsi="GHEA Grapalat"/>
                <w:color w:val="auto"/>
                <w:lang w:val="en-US"/>
              </w:rPr>
              <w:t>1.</w:t>
            </w:r>
          </w:p>
        </w:tc>
        <w:tc>
          <w:tcPr>
            <w:tcW w:w="3600" w:type="dxa"/>
            <w:vAlign w:val="center"/>
          </w:tcPr>
          <w:p w14:paraId="5A276F75" w14:textId="77777777" w:rsidR="00A03C92" w:rsidRPr="00956B37" w:rsidRDefault="00A03C92" w:rsidP="00A03C92">
            <w:pPr>
              <w:ind w:left="29" w:right="5"/>
              <w:jc w:val="left"/>
              <w:rPr>
                <w:rFonts w:ascii="GHEA Grapalat" w:hAnsi="GHEA Grapalat"/>
                <w:color w:val="auto"/>
              </w:rPr>
            </w:pPr>
            <w:r w:rsidRPr="00956B37">
              <w:rPr>
                <w:rFonts w:ascii="GHEA Grapalat" w:hAnsi="GHEA Grapalat"/>
                <w:color w:val="auto"/>
              </w:rPr>
              <w:t>Հարթավայրային, կտրտված, լեռնային</w:t>
            </w:r>
          </w:p>
        </w:tc>
        <w:tc>
          <w:tcPr>
            <w:tcW w:w="3690" w:type="dxa"/>
          </w:tcPr>
          <w:p w14:paraId="35EBC7B4"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10001 - 40.000</w:t>
            </w:r>
          </w:p>
          <w:p w14:paraId="315902F5"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40001 - 80.000</w:t>
            </w:r>
          </w:p>
          <w:p w14:paraId="3ED33E2E"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մեծ 80.000</w:t>
            </w:r>
          </w:p>
        </w:tc>
        <w:tc>
          <w:tcPr>
            <w:tcW w:w="1980" w:type="dxa"/>
          </w:tcPr>
          <w:p w14:paraId="490547FF"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4</w:t>
            </w:r>
          </w:p>
          <w:p w14:paraId="6AA7E0F1"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6</w:t>
            </w:r>
          </w:p>
          <w:p w14:paraId="456D7F8D"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8</w:t>
            </w:r>
          </w:p>
        </w:tc>
      </w:tr>
      <w:tr w:rsidR="00A03C92" w:rsidRPr="00956B37" w14:paraId="5BBEE2DC" w14:textId="77777777" w:rsidTr="00A03C92">
        <w:tc>
          <w:tcPr>
            <w:tcW w:w="630" w:type="dxa"/>
          </w:tcPr>
          <w:p w14:paraId="1D3CB3CA" w14:textId="77777777" w:rsidR="00AC3967" w:rsidRPr="00956B37" w:rsidRDefault="00AC3967" w:rsidP="00A03C92">
            <w:pPr>
              <w:spacing w:line="276" w:lineRule="auto"/>
              <w:ind w:left="29" w:right="5"/>
              <w:rPr>
                <w:rFonts w:ascii="GHEA Grapalat" w:hAnsi="GHEA Grapalat"/>
                <w:color w:val="auto"/>
                <w:lang w:val="en-US"/>
              </w:rPr>
            </w:pPr>
          </w:p>
          <w:p w14:paraId="3CC9FD3D" w14:textId="77777777" w:rsidR="00A03C92" w:rsidRPr="00956B37" w:rsidRDefault="00A03C92" w:rsidP="00AC3967">
            <w:pPr>
              <w:spacing w:line="276" w:lineRule="auto"/>
              <w:ind w:right="5"/>
              <w:rPr>
                <w:rFonts w:ascii="GHEA Grapalat" w:hAnsi="GHEA Grapalat"/>
                <w:color w:val="auto"/>
                <w:lang w:val="en-US"/>
              </w:rPr>
            </w:pPr>
            <w:r w:rsidRPr="00956B37">
              <w:rPr>
                <w:rFonts w:ascii="GHEA Grapalat" w:hAnsi="GHEA Grapalat"/>
                <w:color w:val="auto"/>
                <w:lang w:val="en-US"/>
              </w:rPr>
              <w:t>2.</w:t>
            </w:r>
          </w:p>
        </w:tc>
        <w:tc>
          <w:tcPr>
            <w:tcW w:w="3600" w:type="dxa"/>
            <w:vAlign w:val="center"/>
          </w:tcPr>
          <w:p w14:paraId="2C04D11F" w14:textId="77777777" w:rsidR="00A03C92" w:rsidRPr="00956B37" w:rsidRDefault="00A03C92" w:rsidP="00A03C92">
            <w:pPr>
              <w:ind w:left="29" w:right="5"/>
              <w:jc w:val="left"/>
              <w:rPr>
                <w:rFonts w:ascii="GHEA Grapalat" w:hAnsi="GHEA Grapalat"/>
                <w:color w:val="auto"/>
                <w:lang w:val="en-US"/>
              </w:rPr>
            </w:pPr>
            <w:r w:rsidRPr="00956B37">
              <w:rPr>
                <w:rFonts w:ascii="GHEA Grapalat" w:hAnsi="GHEA Grapalat"/>
                <w:color w:val="auto"/>
              </w:rPr>
              <w:t>Կտրտված</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լեռնային</w:t>
            </w:r>
            <w:r w:rsidRPr="00956B37">
              <w:rPr>
                <w:rFonts w:ascii="GHEA Grapalat" w:hAnsi="GHEA Grapalat"/>
                <w:color w:val="auto"/>
                <w:lang w:val="en-US"/>
              </w:rPr>
              <w:t xml:space="preserve"> </w:t>
            </w:r>
            <w:r w:rsidRPr="00956B37">
              <w:rPr>
                <w:rFonts w:ascii="GHEA Grapalat" w:hAnsi="GHEA Grapalat"/>
                <w:color w:val="auto"/>
              </w:rPr>
              <w:t>դժվար</w:t>
            </w:r>
            <w:r w:rsidRPr="00956B37">
              <w:rPr>
                <w:rFonts w:ascii="GHEA Grapalat" w:hAnsi="GHEA Grapalat"/>
                <w:color w:val="auto"/>
                <w:lang w:val="en-US"/>
              </w:rPr>
              <w:t xml:space="preserve"> </w:t>
            </w:r>
            <w:r w:rsidRPr="00956B37">
              <w:rPr>
                <w:rFonts w:ascii="GHEA Grapalat" w:hAnsi="GHEA Grapalat"/>
                <w:color w:val="auto"/>
              </w:rPr>
              <w:t>տեղամասեր</w:t>
            </w:r>
          </w:p>
        </w:tc>
        <w:tc>
          <w:tcPr>
            <w:tcW w:w="3690" w:type="dxa"/>
          </w:tcPr>
          <w:p w14:paraId="4FD7626F"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10001 - 34000</w:t>
            </w:r>
          </w:p>
          <w:p w14:paraId="14E823CE"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34001 - 70000</w:t>
            </w:r>
          </w:p>
          <w:p w14:paraId="28B24365"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մեծ 70.000</w:t>
            </w:r>
          </w:p>
        </w:tc>
        <w:tc>
          <w:tcPr>
            <w:tcW w:w="1980" w:type="dxa"/>
          </w:tcPr>
          <w:p w14:paraId="59D03DF3"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4</w:t>
            </w:r>
          </w:p>
          <w:p w14:paraId="24E57F53"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6</w:t>
            </w:r>
          </w:p>
          <w:p w14:paraId="13526A26" w14:textId="77777777" w:rsidR="00A03C92" w:rsidRPr="00956B37" w:rsidRDefault="00A03C92" w:rsidP="00A03C92">
            <w:pPr>
              <w:ind w:left="29" w:right="5"/>
              <w:rPr>
                <w:rFonts w:ascii="GHEA Grapalat" w:hAnsi="GHEA Grapalat"/>
                <w:color w:val="auto"/>
              </w:rPr>
            </w:pPr>
            <w:r w:rsidRPr="00956B37">
              <w:rPr>
                <w:rFonts w:ascii="GHEA Grapalat" w:hAnsi="GHEA Grapalat"/>
                <w:color w:val="auto"/>
              </w:rPr>
              <w:t>8</w:t>
            </w:r>
          </w:p>
        </w:tc>
      </w:tr>
    </w:tbl>
    <w:p w14:paraId="4511EE75" w14:textId="77777777" w:rsidR="006A15EB" w:rsidRPr="00956B37" w:rsidRDefault="006A15EB" w:rsidP="006A15EB">
      <w:pPr>
        <w:pStyle w:val="a0"/>
        <w:ind w:left="709" w:firstLine="0"/>
        <w:rPr>
          <w:b w:val="0"/>
          <w:color w:val="auto"/>
          <w:sz w:val="24"/>
          <w:lang w:val="en-US"/>
        </w:rPr>
      </w:pPr>
    </w:p>
    <w:p w14:paraId="5BF5E4DB" w14:textId="6430E335" w:rsidR="00A628B9" w:rsidRPr="00956B37" w:rsidRDefault="00A628B9" w:rsidP="003C427E">
      <w:pPr>
        <w:pStyle w:val="a0"/>
        <w:numPr>
          <w:ilvl w:val="0"/>
          <w:numId w:val="5"/>
        </w:numPr>
        <w:tabs>
          <w:tab w:val="left" w:pos="810"/>
          <w:tab w:val="left" w:pos="990"/>
        </w:tabs>
        <w:spacing w:line="360" w:lineRule="auto"/>
        <w:ind w:left="90" w:firstLine="270"/>
        <w:rPr>
          <w:b w:val="0"/>
          <w:color w:val="auto"/>
          <w:sz w:val="24"/>
          <w:lang w:val="en-US"/>
        </w:rPr>
      </w:pPr>
      <w:r w:rsidRPr="00956B37">
        <w:rPr>
          <w:b w:val="0"/>
          <w:color w:val="auto"/>
          <w:sz w:val="24"/>
          <w:lang w:val="en-US"/>
        </w:rPr>
        <w:t xml:space="preserve"> </w:t>
      </w:r>
      <w:r w:rsidR="00687F05" w:rsidRPr="00956B37">
        <w:rPr>
          <w:b w:val="0"/>
          <w:color w:val="auto"/>
          <w:sz w:val="24"/>
          <w:lang w:val="en-US"/>
        </w:rPr>
        <w:t xml:space="preserve">Կախված </w:t>
      </w:r>
      <w:r w:rsidR="008F4821" w:rsidRPr="00956B37">
        <w:rPr>
          <w:b w:val="0"/>
          <w:color w:val="auto"/>
          <w:sz w:val="24"/>
          <w:lang w:val="en-US"/>
        </w:rPr>
        <w:t>վերելքի ուղղությամբ երթևեկության ինտենսիվությունից (</w:t>
      </w:r>
      <w:r w:rsidR="00157659" w:rsidRPr="00956B37">
        <w:rPr>
          <w:b w:val="0"/>
          <w:color w:val="auto"/>
          <w:sz w:val="24"/>
          <w:lang w:val="en-US"/>
        </w:rPr>
        <w:t xml:space="preserve">սույն շինարարական նորմերի </w:t>
      </w:r>
      <w:r w:rsidR="00B82A3D" w:rsidRPr="00956B37">
        <w:rPr>
          <w:b w:val="0"/>
          <w:color w:val="auto"/>
          <w:sz w:val="24"/>
          <w:lang w:val="en-US"/>
        </w:rPr>
        <w:t xml:space="preserve">15-րդ </w:t>
      </w:r>
      <w:r w:rsidR="008F4821" w:rsidRPr="00956B37">
        <w:rPr>
          <w:b w:val="0"/>
          <w:color w:val="auto"/>
          <w:sz w:val="24"/>
          <w:lang w:val="en-US"/>
        </w:rPr>
        <w:t xml:space="preserve">աղյուսակ), </w:t>
      </w:r>
      <w:r w:rsidR="00687F05" w:rsidRPr="00956B37">
        <w:rPr>
          <w:b w:val="0"/>
          <w:color w:val="auto"/>
          <w:sz w:val="24"/>
          <w:lang w:val="en-US"/>
        </w:rPr>
        <w:t>երկայնական թեքության մեծությունից</w:t>
      </w:r>
      <w:r w:rsidR="008F4821" w:rsidRPr="00956B37">
        <w:rPr>
          <w:b w:val="0"/>
          <w:color w:val="auto"/>
          <w:sz w:val="24"/>
          <w:lang w:val="en-US"/>
        </w:rPr>
        <w:t xml:space="preserve"> և</w:t>
      </w:r>
      <w:r w:rsidR="00687F05" w:rsidRPr="00956B37">
        <w:rPr>
          <w:b w:val="0"/>
          <w:color w:val="auto"/>
          <w:sz w:val="24"/>
          <w:lang w:val="en-US"/>
        </w:rPr>
        <w:t xml:space="preserve"> վերելքի տեղամասի երկարությունից</w:t>
      </w:r>
      <w:r w:rsidRPr="00956B37">
        <w:rPr>
          <w:b w:val="0"/>
          <w:color w:val="auto"/>
          <w:sz w:val="24"/>
          <w:lang w:val="en-US"/>
        </w:rPr>
        <w:t xml:space="preserve">, </w:t>
      </w:r>
      <w:r w:rsidR="00687F05" w:rsidRPr="00956B37">
        <w:rPr>
          <w:b w:val="0"/>
          <w:color w:val="auto"/>
          <w:sz w:val="24"/>
          <w:lang w:val="en-US"/>
        </w:rPr>
        <w:t xml:space="preserve">II և III կարգի ճանապարհներում բեռնատարների երթևեկության համար պետք է նախատեսել լրացուցիչ </w:t>
      </w:r>
      <w:proofErr w:type="gramStart"/>
      <w:r w:rsidR="00687F05" w:rsidRPr="00956B37">
        <w:rPr>
          <w:b w:val="0"/>
          <w:color w:val="auto"/>
          <w:sz w:val="24"/>
          <w:lang w:val="en-US"/>
        </w:rPr>
        <w:t>շերտ</w:t>
      </w:r>
      <w:r w:rsidR="005D0999" w:rsidRPr="00956B37">
        <w:rPr>
          <w:b w:val="0"/>
          <w:color w:val="auto"/>
          <w:sz w:val="24"/>
          <w:lang w:val="en-US"/>
        </w:rPr>
        <w:t>,երբ</w:t>
      </w:r>
      <w:proofErr w:type="gramEnd"/>
      <w:r w:rsidR="005D0999" w:rsidRPr="00956B37">
        <w:rPr>
          <w:b w:val="0"/>
          <w:color w:val="auto"/>
          <w:sz w:val="24"/>
          <w:lang w:val="en-US"/>
        </w:rPr>
        <w:t xml:space="preserve">` </w:t>
      </w:r>
    </w:p>
    <w:p w14:paraId="0359840C" w14:textId="5468A2B1" w:rsidR="00A628B9" w:rsidRPr="00956B37" w:rsidRDefault="005D0999" w:rsidP="000924DD">
      <w:pPr>
        <w:pStyle w:val="a0"/>
        <w:tabs>
          <w:tab w:val="left" w:pos="810"/>
          <w:tab w:val="left" w:pos="990"/>
        </w:tabs>
        <w:spacing w:line="360" w:lineRule="auto"/>
        <w:ind w:left="180" w:firstLine="270"/>
        <w:rPr>
          <w:b w:val="0"/>
          <w:color w:val="auto"/>
          <w:sz w:val="24"/>
          <w:lang w:val="en-US"/>
        </w:rPr>
      </w:pPr>
      <w:r w:rsidRPr="00956B37">
        <w:rPr>
          <w:b w:val="0"/>
          <w:color w:val="auto"/>
          <w:sz w:val="24"/>
          <w:lang w:val="en-US"/>
        </w:rPr>
        <w:t xml:space="preserve">1) երկայնական թեքությունը 30–40‰ է, իսկ վերելքի երկարությունը մեծ է 1000 մ-ից, </w:t>
      </w:r>
      <w:r w:rsidR="00A628B9" w:rsidRPr="00956B37">
        <w:rPr>
          <w:b w:val="0"/>
          <w:color w:val="auto"/>
          <w:sz w:val="24"/>
          <w:lang w:val="en-US"/>
        </w:rPr>
        <w:t xml:space="preserve"> </w:t>
      </w:r>
    </w:p>
    <w:p w14:paraId="1C2B75B6" w14:textId="0BBB78B9" w:rsidR="009304D7" w:rsidRPr="00956B37" w:rsidRDefault="005D0999" w:rsidP="000924DD">
      <w:pPr>
        <w:pStyle w:val="a0"/>
        <w:tabs>
          <w:tab w:val="left" w:pos="810"/>
          <w:tab w:val="left" w:pos="990"/>
        </w:tabs>
        <w:spacing w:line="360" w:lineRule="auto"/>
        <w:ind w:left="90" w:firstLine="360"/>
        <w:rPr>
          <w:b w:val="0"/>
          <w:color w:val="auto"/>
          <w:sz w:val="24"/>
          <w:lang w:val="en-US"/>
        </w:rPr>
      </w:pPr>
      <w:r w:rsidRPr="00956B37">
        <w:rPr>
          <w:b w:val="0"/>
          <w:color w:val="auto"/>
          <w:sz w:val="24"/>
          <w:lang w:val="en-US"/>
        </w:rPr>
        <w:lastRenderedPageBreak/>
        <w:t xml:space="preserve">2) երկայնական թեքությունը </w:t>
      </w:r>
      <w:r w:rsidR="009304D7" w:rsidRPr="00956B37">
        <w:rPr>
          <w:b w:val="0"/>
          <w:color w:val="auto"/>
          <w:sz w:val="24"/>
          <w:lang w:val="en-US"/>
        </w:rPr>
        <w:t>գերազանցում է 40‰-ից, իսկ վերելքի երկարությունը մեծ է 500 մ-ից:</w:t>
      </w:r>
      <w:r w:rsidR="008F4821" w:rsidRPr="00956B37">
        <w:rPr>
          <w:b w:val="0"/>
          <w:color w:val="auto"/>
          <w:sz w:val="24"/>
          <w:lang w:val="en-US"/>
        </w:rPr>
        <w:t xml:space="preserve"> Համապատասխան հիմնավորման դեպքում թույլատրվում է վայրէջքներում վերը նշված նույն պայմաններում նախատեսել նույնպես լրացուցիչ երթևեկային շերտ:</w:t>
      </w:r>
    </w:p>
    <w:p w14:paraId="4A4F872E" w14:textId="77777777" w:rsidR="001B17E3" w:rsidRPr="00956B37" w:rsidRDefault="00A628B9" w:rsidP="003C427E">
      <w:pPr>
        <w:pStyle w:val="a0"/>
        <w:numPr>
          <w:ilvl w:val="0"/>
          <w:numId w:val="5"/>
        </w:numPr>
        <w:tabs>
          <w:tab w:val="left" w:pos="810"/>
          <w:tab w:val="left" w:pos="990"/>
        </w:tabs>
        <w:spacing w:line="360" w:lineRule="auto"/>
        <w:ind w:left="90" w:firstLine="360"/>
        <w:rPr>
          <w:b w:val="0"/>
          <w:color w:val="auto"/>
          <w:sz w:val="24"/>
          <w:lang w:val="en-US"/>
        </w:rPr>
      </w:pPr>
      <w:r w:rsidRPr="00956B37">
        <w:rPr>
          <w:b w:val="0"/>
          <w:color w:val="auto"/>
          <w:sz w:val="24"/>
          <w:lang w:val="en-US"/>
        </w:rPr>
        <w:t xml:space="preserve"> </w:t>
      </w:r>
      <w:r w:rsidR="00687F05" w:rsidRPr="00956B37">
        <w:rPr>
          <w:b w:val="0"/>
          <w:color w:val="auto"/>
          <w:sz w:val="24"/>
          <w:lang w:val="en-US"/>
        </w:rPr>
        <w:t>Լայնացված երթևեկային մասի անցումը պետք է իրականացնել</w:t>
      </w:r>
      <w:r w:rsidR="00BC062A" w:rsidRPr="00956B37">
        <w:rPr>
          <w:b w:val="0"/>
          <w:color w:val="auto"/>
          <w:sz w:val="24"/>
          <w:lang w:val="en-US"/>
        </w:rPr>
        <w:t xml:space="preserve"> 15:</w:t>
      </w:r>
      <w:r w:rsidR="00687F05" w:rsidRPr="00956B37">
        <w:rPr>
          <w:b w:val="0"/>
          <w:color w:val="auto"/>
          <w:sz w:val="24"/>
          <w:lang w:val="en-US"/>
        </w:rPr>
        <w:t xml:space="preserve">1 թեքությամբ անցումի վրա: Վերելքից հետո լրացուցիչ շերտի երկարությունը պետք է ընդունել` կախված վերելքի թեքությունից և երթևեկության ինտենսիվությունից` </w:t>
      </w:r>
      <w:r w:rsidR="009323FC" w:rsidRPr="00956B37">
        <w:rPr>
          <w:b w:val="0"/>
          <w:color w:val="auto"/>
          <w:sz w:val="24"/>
          <w:lang w:val="en-US"/>
        </w:rPr>
        <w:t>համաձայն</w:t>
      </w:r>
      <w:r w:rsidR="00C9118F" w:rsidRPr="00956B37">
        <w:rPr>
          <w:b w:val="0"/>
          <w:color w:val="auto"/>
          <w:sz w:val="24"/>
          <w:lang w:val="en-US"/>
        </w:rPr>
        <w:t xml:space="preserve"> սույն շինարարական նորմերի</w:t>
      </w:r>
      <w:r w:rsidR="009323FC" w:rsidRPr="00956B37">
        <w:rPr>
          <w:b w:val="0"/>
          <w:color w:val="auto"/>
          <w:sz w:val="24"/>
          <w:lang w:val="en-US"/>
        </w:rPr>
        <w:t xml:space="preserve"> 15-րդ </w:t>
      </w:r>
      <w:r w:rsidR="00687F05" w:rsidRPr="00956B37">
        <w:rPr>
          <w:b w:val="0"/>
          <w:color w:val="auto"/>
          <w:sz w:val="24"/>
          <w:lang w:val="en-US"/>
        </w:rPr>
        <w:t>աղյուսակի</w:t>
      </w:r>
      <w:r w:rsidR="009947A6" w:rsidRPr="00956B37">
        <w:rPr>
          <w:b w:val="0"/>
          <w:color w:val="auto"/>
          <w:sz w:val="24"/>
          <w:lang w:val="en-US"/>
        </w:rPr>
        <w:t xml:space="preserve">: </w:t>
      </w:r>
    </w:p>
    <w:p w14:paraId="6801D529" w14:textId="77777777" w:rsidR="00687F05" w:rsidRPr="00956B37" w:rsidRDefault="00687F05" w:rsidP="000924DD">
      <w:pPr>
        <w:pStyle w:val="ListParagraph"/>
        <w:spacing w:line="276" w:lineRule="auto"/>
        <w:ind w:left="1068" w:right="-68"/>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hy-AM"/>
        </w:rPr>
        <w:t>1</w:t>
      </w:r>
      <w:r w:rsidRPr="00956B37">
        <w:rPr>
          <w:rFonts w:ascii="GHEA Grapalat" w:hAnsi="GHEA Grapalat"/>
          <w:color w:val="auto"/>
          <w:lang w:val="en-US"/>
        </w:rPr>
        <w:t>5</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50"/>
        <w:gridCol w:w="4652"/>
        <w:gridCol w:w="1130"/>
        <w:gridCol w:w="923"/>
        <w:gridCol w:w="1002"/>
        <w:gridCol w:w="1478"/>
      </w:tblGrid>
      <w:tr w:rsidR="000924DD" w:rsidRPr="00956B37" w14:paraId="19D59FB5" w14:textId="77777777" w:rsidTr="000924DD">
        <w:trPr>
          <w:jc w:val="center"/>
        </w:trPr>
        <w:tc>
          <w:tcPr>
            <w:tcW w:w="450" w:type="dxa"/>
          </w:tcPr>
          <w:p w14:paraId="295B83DA" w14:textId="77777777" w:rsidR="000924DD" w:rsidRPr="00956B37" w:rsidRDefault="000924DD" w:rsidP="000924DD">
            <w:pPr>
              <w:spacing w:line="276" w:lineRule="auto"/>
              <w:ind w:left="29"/>
              <w:rPr>
                <w:rFonts w:ascii="GHEA Grapalat" w:hAnsi="GHEA Grapalat"/>
                <w:color w:val="auto"/>
                <w:lang w:val="en-US"/>
              </w:rPr>
            </w:pPr>
            <w:r w:rsidRPr="00956B37">
              <w:rPr>
                <w:rFonts w:ascii="GHEA Grapalat" w:hAnsi="GHEA Grapalat"/>
                <w:color w:val="auto"/>
                <w:lang w:val="en-US"/>
              </w:rPr>
              <w:t>1.</w:t>
            </w:r>
          </w:p>
        </w:tc>
        <w:tc>
          <w:tcPr>
            <w:tcW w:w="4652" w:type="dxa"/>
          </w:tcPr>
          <w:p w14:paraId="36DE02A2" w14:textId="77777777" w:rsidR="000924DD" w:rsidRPr="00956B37" w:rsidRDefault="000924DD" w:rsidP="000924DD">
            <w:pPr>
              <w:ind w:left="29"/>
              <w:jc w:val="left"/>
              <w:rPr>
                <w:rFonts w:ascii="GHEA Grapalat" w:hAnsi="GHEA Grapalat"/>
                <w:color w:val="auto"/>
                <w:lang w:val="en-US"/>
              </w:rPr>
            </w:pPr>
            <w:r w:rsidRPr="00956B37">
              <w:rPr>
                <w:rFonts w:ascii="GHEA Grapalat" w:hAnsi="GHEA Grapalat"/>
                <w:color w:val="auto"/>
              </w:rPr>
              <w:t>Վերելքի</w:t>
            </w:r>
            <w:r w:rsidRPr="00956B37">
              <w:rPr>
                <w:rFonts w:ascii="GHEA Grapalat" w:hAnsi="GHEA Grapalat"/>
                <w:color w:val="auto"/>
                <w:lang w:val="en-US"/>
              </w:rPr>
              <w:t xml:space="preserve"> </w:t>
            </w:r>
            <w:r w:rsidRPr="00956B37">
              <w:rPr>
                <w:rFonts w:ascii="GHEA Grapalat" w:hAnsi="GHEA Grapalat"/>
                <w:color w:val="auto"/>
              </w:rPr>
              <w:t>ուղղությամբ</w:t>
            </w:r>
            <w:r w:rsidRPr="00956B37">
              <w:rPr>
                <w:rFonts w:ascii="GHEA Grapalat" w:hAnsi="GHEA Grapalat"/>
                <w:color w:val="auto"/>
                <w:lang w:val="en-US"/>
              </w:rPr>
              <w:t xml:space="preserve"> </w:t>
            </w:r>
            <w:r w:rsidRPr="00956B37">
              <w:rPr>
                <w:rFonts w:ascii="GHEA Grapalat" w:hAnsi="GHEA Grapalat"/>
                <w:color w:val="auto"/>
              </w:rPr>
              <w:t>երթևեկության</w:t>
            </w:r>
            <w:r w:rsidRPr="00956B37">
              <w:rPr>
                <w:rFonts w:ascii="GHEA Grapalat" w:hAnsi="GHEA Grapalat"/>
                <w:color w:val="auto"/>
                <w:lang w:val="en-US"/>
              </w:rPr>
              <w:t xml:space="preserve"> </w:t>
            </w:r>
            <w:r w:rsidRPr="00956B37">
              <w:rPr>
                <w:rFonts w:ascii="GHEA Grapalat" w:hAnsi="GHEA Grapalat"/>
                <w:color w:val="auto"/>
              </w:rPr>
              <w:t>ինտենսիվությունը</w:t>
            </w:r>
            <w:r w:rsidRPr="00956B37">
              <w:rPr>
                <w:rFonts w:ascii="GHEA Grapalat" w:hAnsi="GHEA Grapalat"/>
                <w:color w:val="auto"/>
                <w:lang w:val="en-US"/>
              </w:rPr>
              <w:t xml:space="preserve"> բերված</w:t>
            </w:r>
            <w:r w:rsidR="009323FC" w:rsidRPr="00956B37">
              <w:rPr>
                <w:rFonts w:ascii="GHEA Grapalat" w:hAnsi="GHEA Grapalat"/>
                <w:color w:val="auto"/>
                <w:lang w:val="en-US"/>
              </w:rPr>
              <w:t>,</w:t>
            </w:r>
            <w:r w:rsidRPr="00956B37">
              <w:rPr>
                <w:rFonts w:ascii="GHEA Grapalat" w:hAnsi="GHEA Grapalat"/>
                <w:color w:val="auto"/>
                <w:lang w:val="en-US"/>
              </w:rPr>
              <w:t xml:space="preserve">                   միավ. ավտ/</w:t>
            </w:r>
            <w:r w:rsidRPr="00956B37">
              <w:rPr>
                <w:rFonts w:ascii="GHEA Grapalat" w:hAnsi="GHEA Grapalat"/>
                <w:color w:val="auto"/>
              </w:rPr>
              <w:t>օր</w:t>
            </w:r>
          </w:p>
        </w:tc>
        <w:tc>
          <w:tcPr>
            <w:tcW w:w="1130" w:type="dxa"/>
            <w:vAlign w:val="center"/>
          </w:tcPr>
          <w:p w14:paraId="7E17E2C8" w14:textId="77777777" w:rsidR="000924DD" w:rsidRPr="00956B37" w:rsidRDefault="000924DD" w:rsidP="000924DD">
            <w:pPr>
              <w:ind w:left="29"/>
              <w:rPr>
                <w:rFonts w:ascii="GHEA Grapalat" w:hAnsi="GHEA Grapalat"/>
                <w:color w:val="auto"/>
              </w:rPr>
            </w:pPr>
            <w:r w:rsidRPr="00956B37">
              <w:rPr>
                <w:rFonts w:ascii="GHEA Grapalat" w:hAnsi="GHEA Grapalat"/>
                <w:color w:val="auto"/>
              </w:rPr>
              <w:t>մինչև 4000</w:t>
            </w:r>
          </w:p>
        </w:tc>
        <w:tc>
          <w:tcPr>
            <w:tcW w:w="923" w:type="dxa"/>
            <w:vAlign w:val="center"/>
          </w:tcPr>
          <w:p w14:paraId="7563FC01" w14:textId="77777777" w:rsidR="000924DD" w:rsidRPr="00956B37" w:rsidRDefault="000924DD" w:rsidP="000924DD">
            <w:pPr>
              <w:ind w:left="29"/>
              <w:rPr>
                <w:rFonts w:ascii="GHEA Grapalat" w:hAnsi="GHEA Grapalat"/>
                <w:color w:val="auto"/>
              </w:rPr>
            </w:pPr>
            <w:r w:rsidRPr="00956B37">
              <w:rPr>
                <w:rFonts w:ascii="GHEA Grapalat" w:hAnsi="GHEA Grapalat"/>
                <w:color w:val="auto"/>
              </w:rPr>
              <w:t>4000-</w:t>
            </w:r>
            <w:r w:rsidRPr="00956B37">
              <w:rPr>
                <w:rFonts w:ascii="GHEA Grapalat" w:hAnsi="GHEA Grapalat"/>
                <w:color w:val="auto"/>
                <w:lang w:val="en-US"/>
              </w:rPr>
              <w:t>6</w:t>
            </w:r>
            <w:r w:rsidRPr="00956B37">
              <w:rPr>
                <w:rFonts w:ascii="GHEA Grapalat" w:hAnsi="GHEA Grapalat"/>
                <w:color w:val="auto"/>
              </w:rPr>
              <w:t>000</w:t>
            </w:r>
          </w:p>
        </w:tc>
        <w:tc>
          <w:tcPr>
            <w:tcW w:w="1002" w:type="dxa"/>
            <w:vAlign w:val="center"/>
          </w:tcPr>
          <w:p w14:paraId="17C79B31" w14:textId="77777777" w:rsidR="000924DD" w:rsidRPr="00956B37" w:rsidRDefault="000924DD" w:rsidP="000924DD">
            <w:pPr>
              <w:ind w:left="29"/>
              <w:rPr>
                <w:rFonts w:ascii="GHEA Grapalat" w:hAnsi="GHEA Grapalat"/>
                <w:color w:val="auto"/>
              </w:rPr>
            </w:pPr>
            <w:r w:rsidRPr="00956B37">
              <w:rPr>
                <w:rFonts w:ascii="GHEA Grapalat" w:hAnsi="GHEA Grapalat"/>
                <w:color w:val="auto"/>
                <w:lang w:val="en-US"/>
              </w:rPr>
              <w:t>6</w:t>
            </w:r>
            <w:r w:rsidRPr="00956B37">
              <w:rPr>
                <w:rFonts w:ascii="GHEA Grapalat" w:hAnsi="GHEA Grapalat"/>
                <w:color w:val="auto"/>
              </w:rPr>
              <w:t>000-8000</w:t>
            </w:r>
          </w:p>
        </w:tc>
        <w:tc>
          <w:tcPr>
            <w:tcW w:w="1478" w:type="dxa"/>
            <w:vAlign w:val="center"/>
          </w:tcPr>
          <w:p w14:paraId="5F995EC5" w14:textId="77777777" w:rsidR="000924DD" w:rsidRPr="00956B37" w:rsidRDefault="000924DD" w:rsidP="000924DD">
            <w:pPr>
              <w:ind w:left="29" w:right="-104"/>
              <w:rPr>
                <w:rFonts w:ascii="GHEA Grapalat" w:hAnsi="GHEA Grapalat"/>
                <w:color w:val="auto"/>
              </w:rPr>
            </w:pPr>
            <w:r w:rsidRPr="00956B37">
              <w:rPr>
                <w:rFonts w:ascii="GHEA Grapalat" w:hAnsi="GHEA Grapalat"/>
                <w:color w:val="auto"/>
              </w:rPr>
              <w:t>8000 և ավելի</w:t>
            </w:r>
          </w:p>
        </w:tc>
      </w:tr>
      <w:tr w:rsidR="000924DD" w:rsidRPr="00956B37" w14:paraId="268FC752" w14:textId="77777777" w:rsidTr="000924DD">
        <w:trPr>
          <w:jc w:val="center"/>
        </w:trPr>
        <w:tc>
          <w:tcPr>
            <w:tcW w:w="450" w:type="dxa"/>
          </w:tcPr>
          <w:p w14:paraId="335CAB10" w14:textId="77777777" w:rsidR="000924DD" w:rsidRPr="00956B37" w:rsidRDefault="000924DD" w:rsidP="000924DD">
            <w:pPr>
              <w:spacing w:line="276" w:lineRule="auto"/>
              <w:ind w:left="29"/>
              <w:rPr>
                <w:rFonts w:ascii="GHEA Grapalat" w:hAnsi="GHEA Grapalat"/>
                <w:color w:val="auto"/>
                <w:lang w:val="en-US"/>
              </w:rPr>
            </w:pPr>
            <w:r w:rsidRPr="00956B37">
              <w:rPr>
                <w:rFonts w:ascii="GHEA Grapalat" w:hAnsi="GHEA Grapalat"/>
                <w:color w:val="auto"/>
                <w:lang w:val="en-US"/>
              </w:rPr>
              <w:t>2.</w:t>
            </w:r>
          </w:p>
        </w:tc>
        <w:tc>
          <w:tcPr>
            <w:tcW w:w="4652" w:type="dxa"/>
          </w:tcPr>
          <w:p w14:paraId="051B4328" w14:textId="77777777" w:rsidR="000924DD" w:rsidRPr="00956B37" w:rsidRDefault="000924DD" w:rsidP="000924DD">
            <w:pPr>
              <w:ind w:left="29"/>
              <w:jc w:val="left"/>
              <w:rPr>
                <w:rFonts w:ascii="GHEA Grapalat" w:hAnsi="GHEA Grapalat"/>
                <w:color w:val="auto"/>
                <w:lang w:val="en-US"/>
              </w:rPr>
            </w:pPr>
            <w:r w:rsidRPr="00956B37">
              <w:rPr>
                <w:rFonts w:ascii="GHEA Grapalat" w:hAnsi="GHEA Grapalat"/>
                <w:color w:val="auto"/>
              </w:rPr>
              <w:t>Վերելքից</w:t>
            </w:r>
            <w:r w:rsidRPr="00956B37">
              <w:rPr>
                <w:rFonts w:ascii="GHEA Grapalat" w:hAnsi="GHEA Grapalat"/>
                <w:color w:val="auto"/>
                <w:lang w:val="en-US"/>
              </w:rPr>
              <w:t xml:space="preserve"> </w:t>
            </w:r>
            <w:r w:rsidRPr="00956B37">
              <w:rPr>
                <w:rFonts w:ascii="GHEA Grapalat" w:hAnsi="GHEA Grapalat"/>
                <w:color w:val="auto"/>
              </w:rPr>
              <w:t>հետո</w:t>
            </w:r>
            <w:r w:rsidRPr="00956B37">
              <w:rPr>
                <w:rFonts w:ascii="GHEA Grapalat" w:hAnsi="GHEA Grapalat"/>
                <w:color w:val="auto"/>
                <w:lang w:val="en-US"/>
              </w:rPr>
              <w:t xml:space="preserve"> </w:t>
            </w:r>
            <w:r w:rsidRPr="00956B37">
              <w:rPr>
                <w:rFonts w:ascii="GHEA Grapalat" w:hAnsi="GHEA Grapalat"/>
                <w:color w:val="auto"/>
              </w:rPr>
              <w:t>լրացուցիչ</w:t>
            </w:r>
            <w:r w:rsidRPr="00956B37">
              <w:rPr>
                <w:rFonts w:ascii="GHEA Grapalat" w:hAnsi="GHEA Grapalat"/>
                <w:color w:val="auto"/>
                <w:lang w:val="en-US"/>
              </w:rPr>
              <w:t xml:space="preserve"> </w:t>
            </w:r>
            <w:r w:rsidRPr="00956B37">
              <w:rPr>
                <w:rFonts w:ascii="GHEA Grapalat" w:hAnsi="GHEA Grapalat"/>
                <w:color w:val="auto"/>
              </w:rPr>
              <w:t>շերտի</w:t>
            </w:r>
            <w:r w:rsidRPr="00956B37">
              <w:rPr>
                <w:rFonts w:ascii="GHEA Grapalat" w:hAnsi="GHEA Grapalat"/>
                <w:color w:val="auto"/>
                <w:lang w:val="en-US"/>
              </w:rPr>
              <w:t xml:space="preserve"> </w:t>
            </w:r>
            <w:r w:rsidRPr="00956B37">
              <w:rPr>
                <w:rFonts w:ascii="GHEA Grapalat" w:hAnsi="GHEA Grapalat"/>
                <w:color w:val="auto"/>
              </w:rPr>
              <w:t>երկարությունը</w:t>
            </w:r>
            <w:r w:rsidR="009323FC" w:rsidRPr="00956B37">
              <w:rPr>
                <w:rFonts w:ascii="GHEA Grapalat" w:hAnsi="GHEA Grapalat"/>
                <w:color w:val="auto"/>
                <w:lang w:val="en-US"/>
              </w:rPr>
              <w:t>,</w:t>
            </w:r>
            <w:r w:rsidRPr="00956B37">
              <w:rPr>
                <w:rFonts w:ascii="GHEA Grapalat" w:hAnsi="GHEA Grapalat"/>
                <w:color w:val="auto"/>
                <w:lang w:val="en-US"/>
              </w:rPr>
              <w:t xml:space="preserve">  </w:t>
            </w:r>
            <w:r w:rsidRPr="00956B37">
              <w:rPr>
                <w:rFonts w:ascii="GHEA Grapalat" w:hAnsi="GHEA Grapalat"/>
                <w:color w:val="auto"/>
              </w:rPr>
              <w:t>մ</w:t>
            </w:r>
          </w:p>
        </w:tc>
        <w:tc>
          <w:tcPr>
            <w:tcW w:w="1130" w:type="dxa"/>
            <w:vAlign w:val="center"/>
          </w:tcPr>
          <w:p w14:paraId="01EC0DCE" w14:textId="77777777" w:rsidR="000924DD" w:rsidRPr="00956B37" w:rsidRDefault="000924DD" w:rsidP="000924DD">
            <w:pPr>
              <w:ind w:left="29"/>
              <w:rPr>
                <w:rFonts w:ascii="GHEA Grapalat" w:hAnsi="GHEA Grapalat"/>
                <w:color w:val="auto"/>
              </w:rPr>
            </w:pPr>
            <w:r w:rsidRPr="00956B37">
              <w:rPr>
                <w:rFonts w:ascii="GHEA Grapalat" w:hAnsi="GHEA Grapalat"/>
                <w:color w:val="auto"/>
              </w:rPr>
              <w:t>50</w:t>
            </w:r>
          </w:p>
        </w:tc>
        <w:tc>
          <w:tcPr>
            <w:tcW w:w="923" w:type="dxa"/>
            <w:vAlign w:val="center"/>
          </w:tcPr>
          <w:p w14:paraId="57DA5B1F" w14:textId="77777777" w:rsidR="000924DD" w:rsidRPr="00956B37" w:rsidRDefault="000924DD" w:rsidP="000924DD">
            <w:pPr>
              <w:ind w:left="29"/>
              <w:rPr>
                <w:rFonts w:ascii="GHEA Grapalat" w:hAnsi="GHEA Grapalat"/>
                <w:color w:val="auto"/>
              </w:rPr>
            </w:pPr>
            <w:r w:rsidRPr="00956B37">
              <w:rPr>
                <w:rFonts w:ascii="GHEA Grapalat" w:hAnsi="GHEA Grapalat"/>
                <w:color w:val="auto"/>
              </w:rPr>
              <w:t>100</w:t>
            </w:r>
          </w:p>
        </w:tc>
        <w:tc>
          <w:tcPr>
            <w:tcW w:w="1002" w:type="dxa"/>
            <w:vAlign w:val="center"/>
          </w:tcPr>
          <w:p w14:paraId="6EE69272" w14:textId="77777777" w:rsidR="000924DD" w:rsidRPr="00956B37" w:rsidRDefault="000924DD" w:rsidP="000924DD">
            <w:pPr>
              <w:ind w:left="29"/>
              <w:rPr>
                <w:rFonts w:ascii="GHEA Grapalat" w:hAnsi="GHEA Grapalat"/>
                <w:color w:val="auto"/>
              </w:rPr>
            </w:pPr>
            <w:r w:rsidRPr="00956B37">
              <w:rPr>
                <w:rFonts w:ascii="GHEA Grapalat" w:hAnsi="GHEA Grapalat"/>
                <w:color w:val="auto"/>
              </w:rPr>
              <w:t>150</w:t>
            </w:r>
          </w:p>
        </w:tc>
        <w:tc>
          <w:tcPr>
            <w:tcW w:w="1478" w:type="dxa"/>
            <w:vAlign w:val="center"/>
          </w:tcPr>
          <w:p w14:paraId="1E8D1C9F" w14:textId="77777777" w:rsidR="000924DD" w:rsidRPr="00956B37" w:rsidRDefault="000924DD" w:rsidP="000924DD">
            <w:pPr>
              <w:ind w:left="29"/>
              <w:rPr>
                <w:rFonts w:ascii="GHEA Grapalat" w:hAnsi="GHEA Grapalat"/>
                <w:color w:val="auto"/>
              </w:rPr>
            </w:pPr>
            <w:r w:rsidRPr="00956B37">
              <w:rPr>
                <w:rFonts w:ascii="GHEA Grapalat" w:hAnsi="GHEA Grapalat"/>
                <w:color w:val="auto"/>
              </w:rPr>
              <w:t>200</w:t>
            </w:r>
          </w:p>
        </w:tc>
      </w:tr>
    </w:tbl>
    <w:p w14:paraId="74DE5A2B" w14:textId="77777777" w:rsidR="00EE386E" w:rsidRPr="00956B37" w:rsidRDefault="00EE386E" w:rsidP="00EE386E">
      <w:pPr>
        <w:pStyle w:val="a0"/>
        <w:ind w:left="709" w:firstLine="0"/>
        <w:rPr>
          <w:b w:val="0"/>
          <w:color w:val="auto"/>
          <w:sz w:val="24"/>
          <w:lang w:val="en-US"/>
        </w:rPr>
      </w:pPr>
    </w:p>
    <w:p w14:paraId="11362B78" w14:textId="77777777" w:rsidR="001B17E3" w:rsidRPr="00956B37" w:rsidRDefault="00687F05"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Լրացուցիչ երթևեկային շերտի լայնությունն ընդունվում է</w:t>
      </w:r>
      <w:r w:rsidR="00C9118F" w:rsidRPr="00956B37">
        <w:rPr>
          <w:b w:val="0"/>
          <w:color w:val="auto"/>
          <w:sz w:val="24"/>
          <w:lang w:val="en-US"/>
        </w:rPr>
        <w:t xml:space="preserve"> 3.5 </w:t>
      </w:r>
      <w:r w:rsidRPr="00956B37">
        <w:rPr>
          <w:b w:val="0"/>
          <w:color w:val="auto"/>
          <w:sz w:val="24"/>
          <w:lang w:val="en-US"/>
        </w:rPr>
        <w:t>մ` ամբողջ տեղամասի համար</w:t>
      </w:r>
      <w:r w:rsidR="00D6247F" w:rsidRPr="00956B37">
        <w:rPr>
          <w:b w:val="0"/>
          <w:color w:val="auto"/>
          <w:sz w:val="24"/>
          <w:lang w:val="en-US"/>
        </w:rPr>
        <w:t xml:space="preserve"> ներկայացված է</w:t>
      </w:r>
      <w:r w:rsidR="00DA6EAC" w:rsidRPr="00956B37">
        <w:rPr>
          <w:b w:val="0"/>
          <w:color w:val="auto"/>
          <w:sz w:val="24"/>
          <w:lang w:val="en-US"/>
        </w:rPr>
        <w:t xml:space="preserve"> սույն շինարարական նորմերի </w:t>
      </w:r>
      <w:r w:rsidR="00C9118F" w:rsidRPr="00956B37">
        <w:rPr>
          <w:b w:val="0"/>
          <w:color w:val="auto"/>
          <w:sz w:val="24"/>
          <w:lang w:val="en-US"/>
        </w:rPr>
        <w:t>76-րդ</w:t>
      </w:r>
      <w:r w:rsidR="006315E6" w:rsidRPr="00956B37">
        <w:rPr>
          <w:b w:val="0"/>
          <w:color w:val="auto"/>
          <w:sz w:val="24"/>
          <w:lang w:val="en-US"/>
        </w:rPr>
        <w:t xml:space="preserve"> </w:t>
      </w:r>
      <w:r w:rsidR="006315E6" w:rsidRPr="00956B37">
        <w:rPr>
          <w:b w:val="0"/>
          <w:color w:val="auto"/>
          <w:sz w:val="24"/>
        </w:rPr>
        <w:t>աղյուսակ</w:t>
      </w:r>
      <w:r w:rsidR="00D6247F" w:rsidRPr="00956B37">
        <w:rPr>
          <w:b w:val="0"/>
          <w:color w:val="auto"/>
          <w:sz w:val="24"/>
          <w:lang w:val="en-US"/>
        </w:rPr>
        <w:t>ում</w:t>
      </w:r>
      <w:r w:rsidRPr="00956B37">
        <w:rPr>
          <w:b w:val="0"/>
          <w:color w:val="auto"/>
          <w:sz w:val="24"/>
          <w:lang w:val="en-US"/>
        </w:rPr>
        <w:t>:</w:t>
      </w:r>
    </w:p>
    <w:p w14:paraId="662E5A35" w14:textId="77777777" w:rsidR="001B17E3" w:rsidRPr="00956B37" w:rsidRDefault="00687F05"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Լրացուցիչ երթևեկային շերտ իրականացվում է հողային պաստառի լայնացման հաշվին, սակայն նեղ կողնակների լայնությունը</w:t>
      </w:r>
      <w:r w:rsidR="0033563E" w:rsidRPr="00956B37">
        <w:rPr>
          <w:b w:val="0"/>
          <w:color w:val="auto"/>
          <w:sz w:val="24"/>
          <w:lang w:val="en-US"/>
        </w:rPr>
        <w:t xml:space="preserve"> պետք է</w:t>
      </w:r>
      <w:r w:rsidRPr="00956B37">
        <w:rPr>
          <w:b w:val="0"/>
          <w:color w:val="auto"/>
          <w:sz w:val="24"/>
          <w:lang w:val="en-US"/>
        </w:rPr>
        <w:t xml:space="preserve"> ընդունել ոչ պակաս, քան 1.5 մ</w:t>
      </w:r>
      <w:r w:rsidR="002A1BF5" w:rsidRPr="00956B37">
        <w:rPr>
          <w:b w:val="0"/>
          <w:color w:val="auto"/>
          <w:sz w:val="24"/>
          <w:lang w:val="en-US"/>
        </w:rPr>
        <w:t>՝</w:t>
      </w:r>
      <w:r w:rsidRPr="00956B37">
        <w:rPr>
          <w:b w:val="0"/>
          <w:color w:val="auto"/>
          <w:sz w:val="24"/>
          <w:lang w:val="en-US"/>
        </w:rPr>
        <w:t xml:space="preserve"> II կարգի ճանապարհի և 1.0 մ` III կարգի ճանապարհի համար:</w:t>
      </w:r>
      <w:r w:rsidR="00A37129" w:rsidRPr="00956B37">
        <w:rPr>
          <w:b w:val="0"/>
          <w:color w:val="auto"/>
          <w:sz w:val="24"/>
          <w:lang w:val="en-US"/>
        </w:rPr>
        <w:t xml:space="preserve"> </w:t>
      </w:r>
      <w:r w:rsidR="006315E6" w:rsidRPr="00956B37">
        <w:rPr>
          <w:b w:val="0"/>
          <w:color w:val="auto"/>
          <w:sz w:val="24"/>
        </w:rPr>
        <w:t>Օձագալարքներ</w:t>
      </w:r>
      <w:r w:rsidR="00A37129" w:rsidRPr="00956B37">
        <w:rPr>
          <w:b w:val="0"/>
          <w:color w:val="auto"/>
          <w:sz w:val="24"/>
          <w:lang w:val="en-US"/>
        </w:rPr>
        <w:t>ի</w:t>
      </w:r>
      <w:r w:rsidR="008F4821" w:rsidRPr="00956B37">
        <w:rPr>
          <w:b w:val="0"/>
          <w:color w:val="auto"/>
          <w:sz w:val="24"/>
          <w:lang w:val="en-US"/>
        </w:rPr>
        <w:t xml:space="preserve"> և օձապարերի</w:t>
      </w:r>
      <w:r w:rsidR="00A37129" w:rsidRPr="00956B37">
        <w:rPr>
          <w:b w:val="0"/>
          <w:color w:val="auto"/>
          <w:sz w:val="24"/>
          <w:lang w:val="en-US"/>
        </w:rPr>
        <w:t xml:space="preserve"> ընդգրկման տեղամասերում լրացուցիչ երթևեկային շերտի առկայության դեպքում </w:t>
      </w:r>
      <w:r w:rsidR="005C6334" w:rsidRPr="00956B37">
        <w:rPr>
          <w:b w:val="0"/>
          <w:color w:val="auto"/>
          <w:sz w:val="24"/>
        </w:rPr>
        <w:t xml:space="preserve">այդ ուղղությամբ </w:t>
      </w:r>
      <w:r w:rsidR="00A37129" w:rsidRPr="00956B37">
        <w:rPr>
          <w:b w:val="0"/>
          <w:color w:val="auto"/>
          <w:sz w:val="24"/>
          <w:lang w:val="en-US"/>
        </w:rPr>
        <w:t>գլխավոր կորի տեղամասում լայնացում չի նախատեսվում:</w:t>
      </w:r>
    </w:p>
    <w:p w14:paraId="1B478543" w14:textId="77777777" w:rsidR="001B17E3" w:rsidRPr="00956B37" w:rsidRDefault="00246AF2"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 xml:space="preserve"> </w:t>
      </w:r>
      <w:r w:rsidR="00687F05" w:rsidRPr="00956B37">
        <w:rPr>
          <w:b w:val="0"/>
          <w:color w:val="auto"/>
          <w:sz w:val="24"/>
          <w:lang w:val="en-US"/>
        </w:rPr>
        <w:t xml:space="preserve">Կամուրջների և ուղեանցների 10 մետրից ոչ պակաս երկարությամբ </w:t>
      </w:r>
      <w:r w:rsidR="008F4821" w:rsidRPr="00956B37">
        <w:rPr>
          <w:b w:val="0"/>
          <w:color w:val="auto"/>
          <w:sz w:val="24"/>
          <w:lang w:val="en-US"/>
        </w:rPr>
        <w:t xml:space="preserve">մոտեցման </w:t>
      </w:r>
      <w:r w:rsidR="00687F05" w:rsidRPr="00956B37">
        <w:rPr>
          <w:b w:val="0"/>
          <w:color w:val="auto"/>
          <w:sz w:val="24"/>
          <w:lang w:val="en-US"/>
        </w:rPr>
        <w:t xml:space="preserve">տեղամասերում հողային պաստառի լայնությունը պետք է գերազանցի այդ կառույցների բազրիքների միջև եղած հեռավորությունը 0.5 մետրով: Լայնացված հողային պաստառը պետք է </w:t>
      </w:r>
      <w:r w:rsidR="0033563E" w:rsidRPr="00956B37">
        <w:rPr>
          <w:b w:val="0"/>
          <w:color w:val="auto"/>
          <w:sz w:val="24"/>
          <w:lang w:val="en-US"/>
        </w:rPr>
        <w:t xml:space="preserve">իրականացնել </w:t>
      </w:r>
      <w:r w:rsidR="00687F05" w:rsidRPr="00956B37">
        <w:rPr>
          <w:b w:val="0"/>
          <w:color w:val="auto"/>
          <w:sz w:val="24"/>
          <w:lang w:val="en-US"/>
        </w:rPr>
        <w:t>15:1 թեքությամբ անցամասում:</w:t>
      </w:r>
    </w:p>
    <w:p w14:paraId="21D0254C" w14:textId="77777777" w:rsidR="001B17E3" w:rsidRPr="00956B37" w:rsidRDefault="00246AF2" w:rsidP="003C427E">
      <w:pPr>
        <w:pStyle w:val="a0"/>
        <w:numPr>
          <w:ilvl w:val="0"/>
          <w:numId w:val="5"/>
        </w:numPr>
        <w:tabs>
          <w:tab w:val="left" w:pos="900"/>
          <w:tab w:val="left" w:pos="990"/>
          <w:tab w:val="left" w:pos="1080"/>
        </w:tabs>
        <w:spacing w:line="360" w:lineRule="auto"/>
        <w:ind w:left="90" w:firstLine="360"/>
        <w:rPr>
          <w:b w:val="0"/>
          <w:color w:val="auto"/>
          <w:sz w:val="24"/>
          <w:lang w:val="en-US"/>
        </w:rPr>
      </w:pPr>
      <w:r w:rsidRPr="00956B37">
        <w:rPr>
          <w:b w:val="0"/>
          <w:color w:val="auto"/>
          <w:sz w:val="24"/>
          <w:lang w:val="en-US"/>
        </w:rPr>
        <w:t xml:space="preserve"> </w:t>
      </w:r>
      <w:r w:rsidR="00687F05" w:rsidRPr="00956B37">
        <w:rPr>
          <w:b w:val="0"/>
          <w:color w:val="auto"/>
          <w:sz w:val="24"/>
          <w:lang w:val="en-US"/>
        </w:rPr>
        <w:t>Այն դեպքերում, երբ մոտ հեռանկարում</w:t>
      </w:r>
      <w:r w:rsidR="0033563E" w:rsidRPr="00956B37">
        <w:rPr>
          <w:sz w:val="24"/>
        </w:rPr>
        <w:t xml:space="preserve"> </w:t>
      </w:r>
      <w:r w:rsidR="0033563E" w:rsidRPr="00956B37">
        <w:rPr>
          <w:b w:val="0"/>
          <w:color w:val="auto"/>
          <w:sz w:val="24"/>
          <w:lang w:val="en-US"/>
        </w:rPr>
        <w:t>նախատեսվում է</w:t>
      </w:r>
      <w:r w:rsidR="00687F05" w:rsidRPr="00956B37">
        <w:rPr>
          <w:b w:val="0"/>
          <w:color w:val="auto"/>
          <w:sz w:val="24"/>
          <w:lang w:val="en-US"/>
        </w:rPr>
        <w:t xml:space="preserve"> ավելացնել </w:t>
      </w:r>
      <w:r w:rsidR="006315E6" w:rsidRPr="00956B37">
        <w:rPr>
          <w:b w:val="0"/>
          <w:color w:val="auto"/>
          <w:sz w:val="24"/>
          <w:lang w:val="en-US"/>
        </w:rPr>
        <w:t>IA, I</w:t>
      </w:r>
      <w:r w:rsidR="003C0EDC" w:rsidRPr="00956B37">
        <w:rPr>
          <w:b w:val="0"/>
          <w:color w:val="auto"/>
          <w:sz w:val="24"/>
          <w:lang w:val="en-US"/>
        </w:rPr>
        <w:t>B</w:t>
      </w:r>
      <w:r w:rsidR="008D102A" w:rsidRPr="00956B37">
        <w:rPr>
          <w:b w:val="0"/>
          <w:color w:val="auto"/>
          <w:sz w:val="24"/>
          <w:lang w:val="en-US"/>
        </w:rPr>
        <w:t>, IC</w:t>
      </w:r>
      <w:r w:rsidR="00687F05" w:rsidRPr="00956B37">
        <w:rPr>
          <w:b w:val="0"/>
          <w:color w:val="auto"/>
          <w:sz w:val="24"/>
          <w:lang w:val="en-US"/>
        </w:rPr>
        <w:t xml:space="preserve"> կարգի ավտոճանապարհի երթևեկային մաս</w:t>
      </w:r>
      <w:r w:rsidR="008F4821" w:rsidRPr="00956B37">
        <w:rPr>
          <w:b w:val="0"/>
          <w:color w:val="auto"/>
          <w:sz w:val="24"/>
          <w:lang w:val="en-US"/>
        </w:rPr>
        <w:t>եր</w:t>
      </w:r>
      <w:r w:rsidR="00687F05" w:rsidRPr="00956B37">
        <w:rPr>
          <w:b w:val="0"/>
          <w:color w:val="auto"/>
          <w:sz w:val="24"/>
          <w:lang w:val="en-US"/>
        </w:rPr>
        <w:t>ի քանակը, թույլատրվում է բաժանիչ գոտու լայնությունը մեծացնել 7.0 մ-ով և ընդունել ոչ պակաս</w:t>
      </w:r>
      <w:r w:rsidR="0033563E" w:rsidRPr="00956B37">
        <w:rPr>
          <w:b w:val="0"/>
          <w:color w:val="auto"/>
          <w:sz w:val="24"/>
          <w:lang w:val="en-US"/>
        </w:rPr>
        <w:t>, քան</w:t>
      </w:r>
      <w:r w:rsidR="00687F05" w:rsidRPr="00956B37">
        <w:rPr>
          <w:b w:val="0"/>
          <w:color w:val="auto"/>
          <w:sz w:val="24"/>
          <w:lang w:val="en-US"/>
        </w:rPr>
        <w:t xml:space="preserve"> 13.0 մ:</w:t>
      </w:r>
    </w:p>
    <w:p w14:paraId="493392CD" w14:textId="77777777" w:rsidR="001B17E3" w:rsidRPr="00956B37" w:rsidRDefault="00687F05"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Տեղանքի դժվարին տեղամասերով, բնակեցված շրջաններով և արժեքավոր հողերով անցնող ճանապարհի բաժանիչ գոտին, համապատասխան տեխնիկատնտեսական հիմնավորման դեպքում, թույլատրվում է նեղացնել մինչև արգելափակոցի լայնությունը` գումարած 2.0 մ:</w:t>
      </w:r>
    </w:p>
    <w:p w14:paraId="5A93932B" w14:textId="77777777" w:rsidR="00687F05" w:rsidRPr="00956B37" w:rsidRDefault="00687F05" w:rsidP="003C427E">
      <w:pPr>
        <w:pStyle w:val="a0"/>
        <w:numPr>
          <w:ilvl w:val="0"/>
          <w:numId w:val="5"/>
        </w:numPr>
        <w:tabs>
          <w:tab w:val="left" w:pos="990"/>
        </w:tabs>
        <w:spacing w:line="360" w:lineRule="auto"/>
        <w:ind w:left="90" w:firstLine="450"/>
        <w:rPr>
          <w:b w:val="0"/>
          <w:color w:val="auto"/>
          <w:sz w:val="24"/>
          <w:lang w:val="en-US"/>
        </w:rPr>
      </w:pPr>
      <w:r w:rsidRPr="00956B37">
        <w:rPr>
          <w:b w:val="0"/>
          <w:color w:val="auto"/>
          <w:sz w:val="24"/>
          <w:lang w:val="en-US"/>
        </w:rPr>
        <w:lastRenderedPageBreak/>
        <w:t>Նեղ բաժանիչ գոտուց ավելի լայնին անցումը պետք է իրականացնել երկու կողմից` 90:1 թեքությամբ տեղամասի վրա:</w:t>
      </w:r>
    </w:p>
    <w:p w14:paraId="6A81CA83" w14:textId="77777777" w:rsidR="001B17E3" w:rsidRPr="00956B37" w:rsidRDefault="00687F05" w:rsidP="003C427E">
      <w:pPr>
        <w:pStyle w:val="a0"/>
        <w:numPr>
          <w:ilvl w:val="0"/>
          <w:numId w:val="5"/>
        </w:numPr>
        <w:tabs>
          <w:tab w:val="left" w:pos="990"/>
        </w:tabs>
        <w:spacing w:line="360" w:lineRule="auto"/>
        <w:ind w:left="90" w:firstLine="450"/>
        <w:rPr>
          <w:b w:val="0"/>
          <w:color w:val="auto"/>
          <w:sz w:val="24"/>
          <w:lang w:val="en-US"/>
        </w:rPr>
      </w:pPr>
      <w:r w:rsidRPr="00956B37">
        <w:rPr>
          <w:b w:val="0"/>
          <w:color w:val="auto"/>
          <w:sz w:val="24"/>
          <w:lang w:val="en-US"/>
        </w:rPr>
        <w:t xml:space="preserve">Յուրաքանչյուր, ոչ ավելի քան </w:t>
      </w:r>
      <w:r w:rsidR="008F4821" w:rsidRPr="00956B37">
        <w:rPr>
          <w:b w:val="0"/>
          <w:color w:val="auto"/>
          <w:sz w:val="24"/>
          <w:lang w:val="en-US"/>
        </w:rPr>
        <w:t>3</w:t>
      </w:r>
      <w:r w:rsidRPr="00956B37">
        <w:rPr>
          <w:b w:val="0"/>
          <w:color w:val="auto"/>
          <w:sz w:val="24"/>
          <w:lang w:val="en-US"/>
        </w:rPr>
        <w:t xml:space="preserve"> կմ մեկ</w:t>
      </w:r>
      <w:r w:rsidR="008F4821" w:rsidRPr="00956B37">
        <w:rPr>
          <w:b w:val="0"/>
          <w:color w:val="auto"/>
          <w:sz w:val="24"/>
          <w:lang w:val="en-US"/>
        </w:rPr>
        <w:t>,</w:t>
      </w:r>
      <w:r w:rsidRPr="00956B37">
        <w:rPr>
          <w:b w:val="0"/>
          <w:color w:val="auto"/>
          <w:sz w:val="24"/>
          <w:lang w:val="en-US"/>
        </w:rPr>
        <w:t xml:space="preserve"> </w:t>
      </w:r>
      <w:r w:rsidR="006315E6" w:rsidRPr="00956B37">
        <w:rPr>
          <w:b w:val="0"/>
          <w:color w:val="auto"/>
          <w:sz w:val="24"/>
          <w:lang w:val="en-US"/>
        </w:rPr>
        <w:t>I</w:t>
      </w:r>
      <w:r w:rsidR="00696E10" w:rsidRPr="00956B37">
        <w:rPr>
          <w:b w:val="0"/>
          <w:color w:val="auto"/>
          <w:sz w:val="24"/>
          <w:lang w:val="en-US"/>
        </w:rPr>
        <w:t>B</w:t>
      </w:r>
      <w:r w:rsidR="006315E6" w:rsidRPr="00956B37">
        <w:rPr>
          <w:b w:val="0"/>
          <w:color w:val="auto"/>
          <w:sz w:val="24"/>
          <w:lang w:val="en-US"/>
        </w:rPr>
        <w:t xml:space="preserve"> </w:t>
      </w:r>
      <w:r w:rsidR="005E6876" w:rsidRPr="00956B37">
        <w:rPr>
          <w:b w:val="0"/>
          <w:color w:val="auto"/>
          <w:sz w:val="24"/>
          <w:lang w:val="en-US"/>
        </w:rPr>
        <w:t xml:space="preserve">և </w:t>
      </w:r>
      <w:r w:rsidR="008D102A" w:rsidRPr="00956B37">
        <w:rPr>
          <w:b w:val="0"/>
          <w:color w:val="auto"/>
          <w:sz w:val="24"/>
          <w:lang w:val="en-US"/>
        </w:rPr>
        <w:t>IC</w:t>
      </w:r>
      <w:r w:rsidRPr="00956B37">
        <w:rPr>
          <w:b w:val="0"/>
          <w:color w:val="auto"/>
          <w:sz w:val="24"/>
          <w:lang w:val="en-US"/>
        </w:rPr>
        <w:t xml:space="preserve"> կարգի ավտոճանապարհների բաժանիչ գոտում պետք է նախատեսել 30 մ երկարությամբ խզումներ` ճանապարհի նորոգման և շահագործման ժամանակ տրանսպորտային միջոցների և շինարարական մեքենաների անցման համար:</w:t>
      </w:r>
    </w:p>
    <w:p w14:paraId="1042E107" w14:textId="77777777" w:rsidR="001B17E3" w:rsidRPr="00956B37" w:rsidRDefault="00687F05" w:rsidP="003C427E">
      <w:pPr>
        <w:pStyle w:val="a0"/>
        <w:numPr>
          <w:ilvl w:val="0"/>
          <w:numId w:val="5"/>
        </w:numPr>
        <w:tabs>
          <w:tab w:val="left" w:pos="990"/>
        </w:tabs>
        <w:spacing w:line="360" w:lineRule="auto"/>
        <w:ind w:left="90" w:firstLine="450"/>
        <w:rPr>
          <w:b w:val="0"/>
          <w:color w:val="auto"/>
          <w:sz w:val="24"/>
          <w:lang w:val="en-US"/>
        </w:rPr>
      </w:pPr>
      <w:r w:rsidRPr="00956B37">
        <w:rPr>
          <w:b w:val="0"/>
          <w:color w:val="auto"/>
          <w:sz w:val="24"/>
          <w:lang w:val="en-US"/>
        </w:rPr>
        <w:t>Բաժանիչ գոտու մակերևույթին, կախված</w:t>
      </w:r>
      <w:r w:rsidR="008F4821" w:rsidRPr="00956B37">
        <w:rPr>
          <w:b w:val="0"/>
          <w:color w:val="auto"/>
          <w:sz w:val="24"/>
          <w:lang w:val="en-US"/>
        </w:rPr>
        <w:t xml:space="preserve"> նրա</w:t>
      </w:r>
      <w:r w:rsidRPr="00956B37">
        <w:rPr>
          <w:b w:val="0"/>
          <w:color w:val="auto"/>
          <w:sz w:val="24"/>
          <w:lang w:val="en-US"/>
        </w:rPr>
        <w:t xml:space="preserve"> լայնությունից, կիրառվող գրունտներից, ամրացման տեսակից, ինչպես նաև բնակլիմակայան պայմաններից, տրվում է թեքություն դեպի նրա միջնամաս` ջրահեռացումը հատուկ վաքերի և այլ ջրահեռացման համակարգով կազմակերպելու համար:</w:t>
      </w:r>
    </w:p>
    <w:p w14:paraId="70BF906C" w14:textId="77777777" w:rsidR="001B17E3" w:rsidRPr="00956B37" w:rsidRDefault="00687F05" w:rsidP="003C427E">
      <w:pPr>
        <w:pStyle w:val="a0"/>
        <w:numPr>
          <w:ilvl w:val="0"/>
          <w:numId w:val="5"/>
        </w:numPr>
        <w:tabs>
          <w:tab w:val="left" w:pos="990"/>
        </w:tabs>
        <w:spacing w:line="360" w:lineRule="auto"/>
        <w:ind w:left="90" w:firstLine="450"/>
        <w:rPr>
          <w:b w:val="0"/>
          <w:color w:val="auto"/>
          <w:sz w:val="24"/>
          <w:lang w:val="en-US"/>
        </w:rPr>
      </w:pPr>
      <w:r w:rsidRPr="00956B37">
        <w:rPr>
          <w:b w:val="0"/>
          <w:color w:val="auto"/>
          <w:sz w:val="24"/>
          <w:lang w:val="en-US"/>
        </w:rPr>
        <w:t>Բոլոր կարգի ճանապարհների ուղղագիծ տեղամասերում, ինչպես նաև</w:t>
      </w:r>
      <w:r w:rsidR="00582962" w:rsidRPr="00956B37">
        <w:rPr>
          <w:b w:val="0"/>
          <w:color w:val="auto"/>
          <w:sz w:val="24"/>
          <w:lang w:val="en-US"/>
        </w:rPr>
        <w:t xml:space="preserve"> </w:t>
      </w:r>
      <w:r w:rsidR="006315E6" w:rsidRPr="00956B37">
        <w:rPr>
          <w:b w:val="0"/>
          <w:color w:val="auto"/>
          <w:sz w:val="24"/>
          <w:lang w:val="en-US"/>
        </w:rPr>
        <w:t>IA, I</w:t>
      </w:r>
      <w:r w:rsidR="00FF15CE" w:rsidRPr="00956B37">
        <w:rPr>
          <w:b w:val="0"/>
          <w:color w:val="auto"/>
          <w:sz w:val="24"/>
          <w:lang w:val="en-US"/>
        </w:rPr>
        <w:t>B</w:t>
      </w:r>
      <w:r w:rsidR="006315E6" w:rsidRPr="00956B37">
        <w:rPr>
          <w:b w:val="0"/>
          <w:color w:val="auto"/>
          <w:sz w:val="24"/>
          <w:lang w:val="en-US"/>
        </w:rPr>
        <w:t>, I</w:t>
      </w:r>
      <w:r w:rsidR="008D102A" w:rsidRPr="00956B37">
        <w:rPr>
          <w:b w:val="0"/>
          <w:color w:val="auto"/>
          <w:sz w:val="24"/>
          <w:lang w:val="en-US"/>
        </w:rPr>
        <w:t>C</w:t>
      </w:r>
      <w:r w:rsidRPr="00956B37">
        <w:rPr>
          <w:b w:val="0"/>
          <w:color w:val="auto"/>
          <w:sz w:val="24"/>
          <w:lang w:val="en-US"/>
        </w:rPr>
        <w:t xml:space="preserve"> կարգի ավտոճանապարհներում, երբ հորիզոնական</w:t>
      </w:r>
      <w:r w:rsidRPr="00956B37">
        <w:rPr>
          <w:color w:val="auto"/>
          <w:sz w:val="24"/>
        </w:rPr>
        <w:t xml:space="preserve"> </w:t>
      </w:r>
      <w:r w:rsidRPr="00956B37">
        <w:rPr>
          <w:b w:val="0"/>
          <w:color w:val="auto"/>
          <w:sz w:val="24"/>
          <w:lang w:val="en-US"/>
        </w:rPr>
        <w:t>կորերի շառավիղը գերազանցում է 3000 մ, ինչպես նաև II - IV կարգի ավտոճանապարհներում, երբ հորիզոնական կորի շառավիղը</w:t>
      </w:r>
      <w:r w:rsidRPr="00956B37">
        <w:rPr>
          <w:color w:val="auto"/>
          <w:sz w:val="24"/>
        </w:rPr>
        <w:t xml:space="preserve"> </w:t>
      </w:r>
      <w:r w:rsidRPr="00956B37">
        <w:rPr>
          <w:b w:val="0"/>
          <w:color w:val="auto"/>
          <w:sz w:val="24"/>
          <w:lang w:val="en-US"/>
        </w:rPr>
        <w:t>գերազանցում է 2000 մ, երթևեկային մասը նախատեսվում է երկթեք, մնացած բոլոր դեպքերում հորիզոնական կորերի տեղամասերում երթևեկային մասը նախատեսվում է միակողմանի` վիրաժով:</w:t>
      </w:r>
    </w:p>
    <w:p w14:paraId="001478FF" w14:textId="77777777" w:rsidR="00687F05" w:rsidRPr="00956B37" w:rsidRDefault="00687F05" w:rsidP="003C427E">
      <w:pPr>
        <w:pStyle w:val="a0"/>
        <w:numPr>
          <w:ilvl w:val="0"/>
          <w:numId w:val="5"/>
        </w:numPr>
        <w:tabs>
          <w:tab w:val="left" w:pos="990"/>
        </w:tabs>
        <w:spacing w:line="360" w:lineRule="auto"/>
        <w:ind w:left="90" w:firstLine="450"/>
        <w:rPr>
          <w:b w:val="0"/>
          <w:color w:val="auto"/>
          <w:sz w:val="24"/>
          <w:lang w:val="en-US"/>
        </w:rPr>
      </w:pPr>
      <w:r w:rsidRPr="00956B37">
        <w:rPr>
          <w:b w:val="0"/>
          <w:color w:val="auto"/>
          <w:sz w:val="24"/>
          <w:lang w:val="en-US"/>
        </w:rPr>
        <w:t xml:space="preserve">Երթևեկային մասի լայնական թեքությունները (բացառությամբ հորիզոնական կորերի այն տեղամասերի, որոնց վրա նախատեսված են վիրաժներ) պետք է </w:t>
      </w:r>
      <w:r w:rsidR="00CC65BC" w:rsidRPr="00956B37">
        <w:rPr>
          <w:b w:val="0"/>
          <w:color w:val="auto"/>
          <w:sz w:val="24"/>
          <w:lang w:val="en-US"/>
        </w:rPr>
        <w:t>սահմանել</w:t>
      </w:r>
      <w:r w:rsidRPr="00956B37">
        <w:rPr>
          <w:b w:val="0"/>
          <w:color w:val="auto"/>
          <w:sz w:val="24"/>
          <w:lang w:val="en-US"/>
        </w:rPr>
        <w:t>` ելնելով ծածկի տեսակից և տեղանքի կլիմայական պայմաններից</w:t>
      </w:r>
      <w:r w:rsidR="002072D8" w:rsidRPr="00956B37">
        <w:rPr>
          <w:b w:val="0"/>
          <w:color w:val="auto"/>
          <w:sz w:val="24"/>
          <w:lang w:val="en-US"/>
        </w:rPr>
        <w:t>.</w:t>
      </w:r>
    </w:p>
    <w:p w14:paraId="2C72888F" w14:textId="77777777" w:rsidR="00687F05" w:rsidRPr="00956B37" w:rsidRDefault="00415025" w:rsidP="003C427E">
      <w:pPr>
        <w:pStyle w:val="a0"/>
        <w:numPr>
          <w:ilvl w:val="2"/>
          <w:numId w:val="5"/>
        </w:numPr>
        <w:spacing w:line="360" w:lineRule="auto"/>
        <w:ind w:left="426" w:firstLine="221"/>
        <w:rPr>
          <w:b w:val="0"/>
          <w:color w:val="auto"/>
          <w:sz w:val="24"/>
          <w:lang w:val="en-US"/>
        </w:rPr>
      </w:pPr>
      <w:r w:rsidRPr="00956B37">
        <w:rPr>
          <w:b w:val="0"/>
          <w:color w:val="auto"/>
          <w:sz w:val="24"/>
          <w:lang w:val="en-US"/>
        </w:rPr>
        <w:t xml:space="preserve"> </w:t>
      </w:r>
      <w:r w:rsidR="002072D8" w:rsidRPr="00956B37">
        <w:rPr>
          <w:b w:val="0"/>
          <w:color w:val="auto"/>
          <w:sz w:val="24"/>
          <w:lang w:val="en-US"/>
        </w:rPr>
        <w:t>ց</w:t>
      </w:r>
      <w:r w:rsidR="00687F05" w:rsidRPr="00956B37">
        <w:rPr>
          <w:b w:val="0"/>
          <w:color w:val="auto"/>
          <w:sz w:val="24"/>
          <w:lang w:val="en-US"/>
        </w:rPr>
        <w:t>եմենտբետոն և ասֆալտբետոն</w:t>
      </w:r>
      <w:proofErr w:type="gramStart"/>
      <w:r w:rsidR="002072D8" w:rsidRPr="00956B37">
        <w:rPr>
          <w:b w:val="0"/>
          <w:color w:val="auto"/>
          <w:sz w:val="24"/>
          <w:lang w:val="en-US"/>
        </w:rPr>
        <w:t xml:space="preserve">՝  </w:t>
      </w:r>
      <w:r w:rsidR="00687F05" w:rsidRPr="00956B37">
        <w:rPr>
          <w:b w:val="0"/>
          <w:color w:val="auto"/>
          <w:sz w:val="24"/>
          <w:lang w:val="en-US"/>
        </w:rPr>
        <w:t>12</w:t>
      </w:r>
      <w:proofErr w:type="gramEnd"/>
      <w:r w:rsidR="00687F05" w:rsidRPr="00956B37">
        <w:rPr>
          <w:b w:val="0"/>
          <w:color w:val="auto"/>
          <w:sz w:val="24"/>
          <w:lang w:val="en-US"/>
        </w:rPr>
        <w:t xml:space="preserve"> – 20 ‰</w:t>
      </w:r>
      <w:r w:rsidR="002072D8" w:rsidRPr="00956B37">
        <w:rPr>
          <w:b w:val="0"/>
          <w:color w:val="auto"/>
          <w:sz w:val="24"/>
          <w:lang w:val="en-US"/>
        </w:rPr>
        <w:t>,</w:t>
      </w:r>
    </w:p>
    <w:p w14:paraId="40ED9916" w14:textId="77777777" w:rsidR="00687F05" w:rsidRPr="00956B37" w:rsidRDefault="002072D8" w:rsidP="003C427E">
      <w:pPr>
        <w:pStyle w:val="a0"/>
        <w:numPr>
          <w:ilvl w:val="2"/>
          <w:numId w:val="5"/>
        </w:numPr>
        <w:tabs>
          <w:tab w:val="left" w:pos="810"/>
        </w:tabs>
        <w:spacing w:line="360" w:lineRule="auto"/>
        <w:ind w:left="90" w:firstLine="540"/>
        <w:rPr>
          <w:b w:val="0"/>
          <w:color w:val="auto"/>
          <w:sz w:val="24"/>
          <w:lang w:val="en-US"/>
        </w:rPr>
      </w:pPr>
      <w:r w:rsidRPr="00956B37">
        <w:rPr>
          <w:b w:val="0"/>
          <w:color w:val="auto"/>
          <w:sz w:val="24"/>
          <w:lang w:val="en-US"/>
        </w:rPr>
        <w:t>խ</w:t>
      </w:r>
      <w:r w:rsidR="00687F05" w:rsidRPr="00956B37">
        <w:rPr>
          <w:b w:val="0"/>
          <w:color w:val="auto"/>
          <w:sz w:val="24"/>
          <w:lang w:val="en-US"/>
        </w:rPr>
        <w:t>ճային, կոպճային և այլ նյութեր`</w:t>
      </w:r>
      <w:r w:rsidRPr="00956B37">
        <w:rPr>
          <w:b w:val="0"/>
          <w:color w:val="auto"/>
          <w:sz w:val="24"/>
          <w:lang w:val="en-US"/>
        </w:rPr>
        <w:t xml:space="preserve"> </w:t>
      </w:r>
      <w:r w:rsidR="00687F05" w:rsidRPr="00956B37">
        <w:rPr>
          <w:b w:val="0"/>
          <w:color w:val="auto"/>
          <w:sz w:val="24"/>
          <w:lang w:val="en-US"/>
        </w:rPr>
        <w:t xml:space="preserve">մշակված օրգանական </w:t>
      </w:r>
      <w:r w:rsidRPr="00956B37">
        <w:rPr>
          <w:b w:val="0"/>
          <w:color w:val="auto"/>
          <w:sz w:val="24"/>
          <w:lang w:val="en-US"/>
        </w:rPr>
        <w:t xml:space="preserve">կապակցություններով՝ </w:t>
      </w:r>
      <w:r w:rsidR="00687F05" w:rsidRPr="00956B37">
        <w:rPr>
          <w:b w:val="0"/>
          <w:color w:val="auto"/>
          <w:sz w:val="24"/>
          <w:lang w:val="en-US"/>
        </w:rPr>
        <w:t>20 – 25 ‰</w:t>
      </w:r>
      <w:r w:rsidRPr="00956B37">
        <w:rPr>
          <w:b w:val="0"/>
          <w:color w:val="auto"/>
          <w:sz w:val="24"/>
          <w:lang w:val="en-US"/>
        </w:rPr>
        <w:t>,</w:t>
      </w:r>
    </w:p>
    <w:p w14:paraId="7616BEE0" w14:textId="77777777" w:rsidR="00687F05" w:rsidRPr="00956B37" w:rsidRDefault="002072D8" w:rsidP="003C427E">
      <w:pPr>
        <w:pStyle w:val="a0"/>
        <w:numPr>
          <w:ilvl w:val="2"/>
          <w:numId w:val="5"/>
        </w:numPr>
        <w:spacing w:line="360" w:lineRule="auto"/>
        <w:ind w:left="810"/>
        <w:rPr>
          <w:b w:val="0"/>
          <w:color w:val="auto"/>
          <w:sz w:val="24"/>
          <w:lang w:val="en-US"/>
        </w:rPr>
      </w:pPr>
      <w:r w:rsidRPr="00956B37">
        <w:rPr>
          <w:b w:val="0"/>
          <w:color w:val="auto"/>
          <w:sz w:val="24"/>
          <w:lang w:val="en-US"/>
        </w:rPr>
        <w:t>խ</w:t>
      </w:r>
      <w:r w:rsidR="00687F05" w:rsidRPr="00956B37">
        <w:rPr>
          <w:b w:val="0"/>
          <w:color w:val="auto"/>
          <w:sz w:val="24"/>
          <w:lang w:val="en-US"/>
        </w:rPr>
        <w:t>ճային և կոպճային</w:t>
      </w:r>
      <w:r w:rsidRPr="00956B37">
        <w:rPr>
          <w:b w:val="0"/>
          <w:color w:val="auto"/>
          <w:sz w:val="24"/>
          <w:lang w:val="en-US"/>
        </w:rPr>
        <w:t xml:space="preserve">՝ </w:t>
      </w:r>
      <w:r w:rsidR="00687F05" w:rsidRPr="00956B37">
        <w:rPr>
          <w:b w:val="0"/>
          <w:color w:val="auto"/>
          <w:sz w:val="24"/>
          <w:lang w:val="en-US"/>
        </w:rPr>
        <w:t>25 – 30 ‰</w:t>
      </w:r>
      <w:r w:rsidRPr="00956B37">
        <w:rPr>
          <w:b w:val="0"/>
          <w:color w:val="auto"/>
          <w:sz w:val="24"/>
          <w:lang w:val="en-US"/>
        </w:rPr>
        <w:t>,</w:t>
      </w:r>
    </w:p>
    <w:p w14:paraId="61A58811" w14:textId="77777777" w:rsidR="00687F05" w:rsidRPr="00956B37" w:rsidRDefault="002072D8" w:rsidP="003C427E">
      <w:pPr>
        <w:pStyle w:val="a0"/>
        <w:numPr>
          <w:ilvl w:val="2"/>
          <w:numId w:val="5"/>
        </w:numPr>
        <w:spacing w:line="360" w:lineRule="auto"/>
        <w:ind w:left="810"/>
        <w:rPr>
          <w:b w:val="0"/>
          <w:color w:val="auto"/>
          <w:sz w:val="24"/>
          <w:lang w:val="en-US"/>
        </w:rPr>
      </w:pPr>
      <w:r w:rsidRPr="00956B37">
        <w:rPr>
          <w:b w:val="0"/>
          <w:color w:val="auto"/>
          <w:sz w:val="24"/>
          <w:lang w:val="en-US"/>
        </w:rPr>
        <w:t>ք</w:t>
      </w:r>
      <w:r w:rsidR="00687F05" w:rsidRPr="00956B37">
        <w:rPr>
          <w:b w:val="0"/>
          <w:color w:val="auto"/>
          <w:sz w:val="24"/>
          <w:lang w:val="en-US"/>
        </w:rPr>
        <w:t>արային շարվածք և գրունտներ` ամրացված տեղական նյութերով</w:t>
      </w:r>
      <w:r w:rsidRPr="00956B37">
        <w:rPr>
          <w:b w:val="0"/>
          <w:color w:val="auto"/>
          <w:sz w:val="24"/>
          <w:lang w:val="en-US"/>
        </w:rPr>
        <w:t xml:space="preserve"> </w:t>
      </w:r>
      <w:r w:rsidR="00687F05" w:rsidRPr="00956B37">
        <w:rPr>
          <w:b w:val="0"/>
          <w:color w:val="auto"/>
          <w:sz w:val="24"/>
          <w:lang w:val="en-US"/>
        </w:rPr>
        <w:t xml:space="preserve">30 – </w:t>
      </w:r>
      <w:proofErr w:type="gramStart"/>
      <w:r w:rsidR="00687F05" w:rsidRPr="00956B37">
        <w:rPr>
          <w:b w:val="0"/>
          <w:color w:val="auto"/>
          <w:sz w:val="24"/>
          <w:lang w:val="en-US"/>
        </w:rPr>
        <w:t>40  ‰</w:t>
      </w:r>
      <w:proofErr w:type="gramEnd"/>
      <w:r w:rsidRPr="00956B37">
        <w:rPr>
          <w:b w:val="0"/>
          <w:color w:val="auto"/>
          <w:sz w:val="24"/>
          <w:lang w:val="en-US"/>
        </w:rPr>
        <w:t>:</w:t>
      </w:r>
    </w:p>
    <w:p w14:paraId="2661D536" w14:textId="77777777" w:rsidR="001B17E3" w:rsidRPr="00956B37" w:rsidRDefault="002072D8" w:rsidP="003C427E">
      <w:pPr>
        <w:pStyle w:val="a0"/>
        <w:numPr>
          <w:ilvl w:val="0"/>
          <w:numId w:val="5"/>
        </w:numPr>
        <w:tabs>
          <w:tab w:val="left" w:pos="810"/>
          <w:tab w:val="left" w:pos="990"/>
          <w:tab w:val="left" w:pos="1080"/>
        </w:tabs>
        <w:spacing w:line="360" w:lineRule="auto"/>
        <w:ind w:left="90" w:firstLine="360"/>
        <w:rPr>
          <w:b w:val="0"/>
          <w:color w:val="auto"/>
          <w:sz w:val="24"/>
          <w:lang w:val="en-US"/>
        </w:rPr>
      </w:pPr>
      <w:r w:rsidRPr="00956B37">
        <w:rPr>
          <w:b w:val="0"/>
          <w:color w:val="auto"/>
          <w:sz w:val="24"/>
          <w:lang w:val="en-US"/>
        </w:rPr>
        <w:t xml:space="preserve"> </w:t>
      </w:r>
      <w:r w:rsidR="00687F05" w:rsidRPr="00956B37">
        <w:rPr>
          <w:b w:val="0"/>
          <w:color w:val="auto"/>
          <w:sz w:val="24"/>
          <w:lang w:val="en-US"/>
        </w:rPr>
        <w:t>Կախված կլիմայական պայմաններից և կողնակների ամրացման տեսակից` երկթեք լայնական պրոֆիլի տեղամասերում կողնակների թեքությունը պետք է նախատեսել</w:t>
      </w:r>
      <w:r w:rsidR="005E30CE" w:rsidRPr="00956B37">
        <w:rPr>
          <w:b w:val="0"/>
          <w:color w:val="auto"/>
          <w:sz w:val="24"/>
          <w:lang w:val="en-US"/>
        </w:rPr>
        <w:t xml:space="preserve"> 10 – 20</w:t>
      </w:r>
      <w:r w:rsidR="00811A17" w:rsidRPr="00956B37">
        <w:rPr>
          <w:b w:val="0"/>
          <w:color w:val="auto"/>
          <w:sz w:val="24"/>
          <w:lang w:val="en-US"/>
        </w:rPr>
        <w:t>‰</w:t>
      </w:r>
      <w:r w:rsidR="00687F05" w:rsidRPr="00956B37">
        <w:rPr>
          <w:b w:val="0"/>
          <w:color w:val="auto"/>
          <w:sz w:val="24"/>
          <w:lang w:val="en-US"/>
        </w:rPr>
        <w:t>-ով ավելի քան երթևեկային մասի թեքությունը:</w:t>
      </w:r>
    </w:p>
    <w:p w14:paraId="123D34B6" w14:textId="77777777" w:rsidR="00687F05" w:rsidRPr="00956B37" w:rsidRDefault="002072D8" w:rsidP="003C427E">
      <w:pPr>
        <w:pStyle w:val="a0"/>
        <w:numPr>
          <w:ilvl w:val="0"/>
          <w:numId w:val="5"/>
        </w:numPr>
        <w:tabs>
          <w:tab w:val="left" w:pos="810"/>
          <w:tab w:val="left" w:pos="990"/>
          <w:tab w:val="left" w:pos="1080"/>
        </w:tabs>
        <w:spacing w:line="360" w:lineRule="auto"/>
        <w:ind w:left="90" w:firstLine="360"/>
        <w:rPr>
          <w:b w:val="0"/>
          <w:color w:val="auto"/>
          <w:sz w:val="24"/>
          <w:lang w:val="en-US"/>
        </w:rPr>
      </w:pPr>
      <w:r w:rsidRPr="00956B37">
        <w:rPr>
          <w:b w:val="0"/>
          <w:color w:val="auto"/>
          <w:sz w:val="24"/>
          <w:lang w:val="en-US"/>
        </w:rPr>
        <w:t xml:space="preserve"> </w:t>
      </w:r>
      <w:r w:rsidR="00687F05" w:rsidRPr="00956B37">
        <w:rPr>
          <w:b w:val="0"/>
          <w:color w:val="auto"/>
          <w:sz w:val="24"/>
          <w:lang w:val="en-US"/>
        </w:rPr>
        <w:t>Ճանապարհի երկթեք լայնական պրոֆիլից միաթեքին</w:t>
      </w:r>
      <w:r w:rsidR="00582962" w:rsidRPr="00956B37">
        <w:rPr>
          <w:b w:val="0"/>
          <w:color w:val="auto"/>
          <w:sz w:val="24"/>
          <w:lang w:val="en-US"/>
        </w:rPr>
        <w:t xml:space="preserve"> (վիրաժ)</w:t>
      </w:r>
      <w:r w:rsidR="00687F05" w:rsidRPr="00956B37">
        <w:rPr>
          <w:b w:val="0"/>
          <w:color w:val="auto"/>
          <w:sz w:val="24"/>
          <w:lang w:val="en-US"/>
        </w:rPr>
        <w:t xml:space="preserve"> անցումը պետք է իրականացնել անցումային կորի վրա, իսկ </w:t>
      </w:r>
      <w:r w:rsidR="0033563E" w:rsidRPr="00956B37">
        <w:rPr>
          <w:b w:val="0"/>
          <w:color w:val="auto"/>
          <w:sz w:val="24"/>
          <w:lang w:val="en-US"/>
        </w:rPr>
        <w:t>դ</w:t>
      </w:r>
      <w:r w:rsidR="00687F05" w:rsidRPr="00956B37">
        <w:rPr>
          <w:b w:val="0"/>
          <w:color w:val="auto"/>
          <w:sz w:val="24"/>
          <w:lang w:val="en-US"/>
        </w:rPr>
        <w:t>րա բացակայության կամ անբավարար երկարության դեպքում այն իրականացվում է կորին նախորդող ուղղագիծ հատվածում։ Անհրաժեշտության դեպքում թույլատրվում է վիրաժի</w:t>
      </w:r>
      <w:r w:rsidR="00582962" w:rsidRPr="00956B37">
        <w:rPr>
          <w:b w:val="0"/>
          <w:color w:val="auto"/>
          <w:sz w:val="24"/>
          <w:lang w:val="en-US"/>
        </w:rPr>
        <w:t xml:space="preserve"> (միակողմանի </w:t>
      </w:r>
      <w:proofErr w:type="gramStart"/>
      <w:r w:rsidR="00582962" w:rsidRPr="00956B37">
        <w:rPr>
          <w:b w:val="0"/>
          <w:color w:val="auto"/>
          <w:sz w:val="24"/>
          <w:lang w:val="en-US"/>
        </w:rPr>
        <w:t xml:space="preserve">թեքության) </w:t>
      </w:r>
      <w:r w:rsidR="00687F05" w:rsidRPr="00956B37">
        <w:rPr>
          <w:b w:val="0"/>
          <w:color w:val="auto"/>
          <w:sz w:val="24"/>
          <w:lang w:val="en-US"/>
        </w:rPr>
        <w:t xml:space="preserve"> անցամասի</w:t>
      </w:r>
      <w:proofErr w:type="gramEnd"/>
      <w:r w:rsidR="00687F05" w:rsidRPr="00956B37">
        <w:rPr>
          <w:b w:val="0"/>
          <w:color w:val="auto"/>
          <w:sz w:val="24"/>
          <w:lang w:val="en-US"/>
        </w:rPr>
        <w:t xml:space="preserve"> 1/3 մասը տեղավորել շրջանագծային կորի վրա:</w:t>
      </w:r>
    </w:p>
    <w:p w14:paraId="511BF784" w14:textId="77777777" w:rsidR="00687F05" w:rsidRPr="00956B37" w:rsidRDefault="002072D8" w:rsidP="003C427E">
      <w:pPr>
        <w:pStyle w:val="a0"/>
        <w:numPr>
          <w:ilvl w:val="0"/>
          <w:numId w:val="5"/>
        </w:numPr>
        <w:tabs>
          <w:tab w:val="left" w:pos="810"/>
          <w:tab w:val="left" w:pos="990"/>
          <w:tab w:val="left" w:pos="1080"/>
        </w:tabs>
        <w:spacing w:line="360" w:lineRule="auto"/>
        <w:ind w:left="90" w:firstLine="360"/>
        <w:rPr>
          <w:b w:val="0"/>
          <w:color w:val="auto"/>
          <w:sz w:val="24"/>
          <w:lang w:val="en-US"/>
        </w:rPr>
      </w:pPr>
      <w:r w:rsidRPr="00956B37">
        <w:rPr>
          <w:b w:val="0"/>
          <w:color w:val="auto"/>
          <w:sz w:val="24"/>
          <w:lang w:val="en-US"/>
        </w:rPr>
        <w:lastRenderedPageBreak/>
        <w:t xml:space="preserve"> </w:t>
      </w:r>
      <w:r w:rsidR="006315E6" w:rsidRPr="00956B37">
        <w:rPr>
          <w:b w:val="0"/>
          <w:color w:val="auto"/>
          <w:sz w:val="24"/>
          <w:lang w:val="en-US"/>
        </w:rPr>
        <w:t>IA, I</w:t>
      </w:r>
      <w:r w:rsidR="00CF24CD" w:rsidRPr="00956B37">
        <w:rPr>
          <w:b w:val="0"/>
          <w:color w:val="auto"/>
          <w:sz w:val="24"/>
          <w:lang w:val="en-US"/>
        </w:rPr>
        <w:t>B</w:t>
      </w:r>
      <w:r w:rsidR="00644C08" w:rsidRPr="00956B37">
        <w:rPr>
          <w:b w:val="0"/>
          <w:color w:val="auto"/>
          <w:sz w:val="24"/>
          <w:lang w:val="en-US"/>
        </w:rPr>
        <w:t>, IC</w:t>
      </w:r>
      <w:r w:rsidR="00687F05" w:rsidRPr="00956B37">
        <w:rPr>
          <w:b w:val="0"/>
          <w:color w:val="auto"/>
          <w:sz w:val="24"/>
          <w:lang w:val="en-US"/>
        </w:rPr>
        <w:t xml:space="preserve"> կարգի ճանապարհների հանդիպակաց ուղղությունների երթևեկային մասերի վիրաժները պետք է նախագծել ինքնուրույն լայնական թեքություններով, իսկ բաժանիչ գոտուն պետք է տալ երթևեկային մասի վիրաժներից անկախ լայնական թեքություն: Առանձին դեպքերում թույլատրվում են անհատական մշակումներ:</w:t>
      </w:r>
    </w:p>
    <w:p w14:paraId="38F37525" w14:textId="77777777" w:rsidR="00687F05" w:rsidRPr="00956B37" w:rsidRDefault="002072D8"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 xml:space="preserve"> </w:t>
      </w:r>
      <w:r w:rsidR="00687F05" w:rsidRPr="00956B37">
        <w:rPr>
          <w:b w:val="0"/>
          <w:color w:val="auto"/>
          <w:sz w:val="24"/>
          <w:lang w:val="en-US"/>
        </w:rPr>
        <w:t xml:space="preserve">Վիրաժի անցամասի սահմաններում երթևեկային մասի եզրի լրացուցիչ երկայնական թեքությունը նախագծայինի նկատմամբ, կախված </w:t>
      </w:r>
      <w:r w:rsidR="0079648F" w:rsidRPr="00956B37">
        <w:rPr>
          <w:b w:val="0"/>
          <w:color w:val="auto"/>
          <w:sz w:val="24"/>
          <w:lang w:val="en-US"/>
        </w:rPr>
        <w:t>ճանապարհի կարգից</w:t>
      </w:r>
      <w:r w:rsidR="00687F05" w:rsidRPr="00956B37">
        <w:rPr>
          <w:b w:val="0"/>
          <w:color w:val="auto"/>
          <w:sz w:val="24"/>
          <w:lang w:val="en-US"/>
        </w:rPr>
        <w:t xml:space="preserve">, չպետք է գերազանցի </w:t>
      </w:r>
      <w:r w:rsidR="007D5C54" w:rsidRPr="00956B37">
        <w:rPr>
          <w:b w:val="0"/>
          <w:color w:val="auto"/>
          <w:sz w:val="24"/>
          <w:lang w:val="en-US"/>
        </w:rPr>
        <w:t xml:space="preserve">սույն շինարարական նորմերի 16-րդ </w:t>
      </w:r>
      <w:r w:rsidR="00687F05" w:rsidRPr="00956B37">
        <w:rPr>
          <w:b w:val="0"/>
          <w:color w:val="auto"/>
          <w:sz w:val="24"/>
          <w:lang w:val="en-US"/>
        </w:rPr>
        <w:t>աղյուսակ</w:t>
      </w:r>
      <w:r w:rsidR="005F67F2" w:rsidRPr="00956B37">
        <w:rPr>
          <w:b w:val="0"/>
          <w:color w:val="auto"/>
          <w:sz w:val="24"/>
          <w:lang w:val="en-US"/>
        </w:rPr>
        <w:t xml:space="preserve">ի </w:t>
      </w:r>
      <w:r w:rsidR="00687F05" w:rsidRPr="00956B37">
        <w:rPr>
          <w:b w:val="0"/>
          <w:color w:val="auto"/>
          <w:sz w:val="24"/>
          <w:lang w:val="en-US"/>
        </w:rPr>
        <w:t>տվյալները:</w:t>
      </w:r>
    </w:p>
    <w:p w14:paraId="6EE1DF62" w14:textId="77777777" w:rsidR="00687F05" w:rsidRPr="00956B37" w:rsidRDefault="00687F05" w:rsidP="006A15EB">
      <w:pPr>
        <w:spacing w:line="259" w:lineRule="auto"/>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en-US"/>
        </w:rPr>
        <w:t>16</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20"/>
        <w:gridCol w:w="3243"/>
        <w:gridCol w:w="2475"/>
        <w:gridCol w:w="3457"/>
      </w:tblGrid>
      <w:tr w:rsidR="00004425" w:rsidRPr="00956B37" w14:paraId="38639AC0" w14:textId="77777777" w:rsidTr="005F67F2">
        <w:trPr>
          <w:jc w:val="center"/>
        </w:trPr>
        <w:tc>
          <w:tcPr>
            <w:tcW w:w="720" w:type="dxa"/>
          </w:tcPr>
          <w:p w14:paraId="6A43B5B9" w14:textId="77777777" w:rsidR="00004425" w:rsidRPr="00956B37" w:rsidRDefault="00004425" w:rsidP="00004425">
            <w:pPr>
              <w:ind w:left="29" w:right="147"/>
              <w:jc w:val="both"/>
              <w:rPr>
                <w:rFonts w:ascii="GHEA Grapalat" w:hAnsi="GHEA Grapalat"/>
                <w:color w:val="auto"/>
                <w:lang w:val="en-US"/>
              </w:rPr>
            </w:pPr>
            <w:r w:rsidRPr="00956B37">
              <w:rPr>
                <w:rFonts w:ascii="GHEA Grapalat" w:hAnsi="GHEA Grapalat"/>
                <w:color w:val="auto"/>
                <w:lang w:val="en-US"/>
              </w:rPr>
              <w:t>N</w:t>
            </w:r>
          </w:p>
        </w:tc>
        <w:tc>
          <w:tcPr>
            <w:tcW w:w="3243" w:type="dxa"/>
          </w:tcPr>
          <w:p w14:paraId="429F759D" w14:textId="77777777" w:rsidR="00004425" w:rsidRPr="00956B37" w:rsidRDefault="00004425" w:rsidP="00004425">
            <w:pPr>
              <w:ind w:left="29" w:right="147"/>
              <w:jc w:val="both"/>
              <w:rPr>
                <w:rFonts w:ascii="GHEA Grapalat" w:hAnsi="GHEA Grapalat"/>
                <w:color w:val="auto"/>
              </w:rPr>
            </w:pPr>
            <w:r w:rsidRPr="00956B37">
              <w:rPr>
                <w:rFonts w:ascii="GHEA Grapalat" w:hAnsi="GHEA Grapalat"/>
                <w:color w:val="auto"/>
              </w:rPr>
              <w:t>Ճանապարհի կարգը</w:t>
            </w:r>
          </w:p>
        </w:tc>
        <w:tc>
          <w:tcPr>
            <w:tcW w:w="2475" w:type="dxa"/>
          </w:tcPr>
          <w:p w14:paraId="7A6FE817" w14:textId="77777777" w:rsidR="00004425" w:rsidRPr="00956B37" w:rsidRDefault="00004425" w:rsidP="00004425">
            <w:pPr>
              <w:ind w:left="29" w:right="147"/>
              <w:jc w:val="both"/>
              <w:rPr>
                <w:rFonts w:ascii="GHEA Grapalat" w:hAnsi="GHEA Grapalat"/>
                <w:color w:val="auto"/>
              </w:rPr>
            </w:pPr>
            <w:r w:rsidRPr="00956B37">
              <w:rPr>
                <w:rFonts w:ascii="GHEA Grapalat" w:hAnsi="GHEA Grapalat"/>
                <w:color w:val="auto"/>
              </w:rPr>
              <w:t>Տեղանքի տիպը</w:t>
            </w:r>
          </w:p>
        </w:tc>
        <w:tc>
          <w:tcPr>
            <w:tcW w:w="3457" w:type="dxa"/>
          </w:tcPr>
          <w:p w14:paraId="3227B550" w14:textId="77777777" w:rsidR="00004425" w:rsidRPr="00956B37" w:rsidRDefault="00004425" w:rsidP="00004425">
            <w:pPr>
              <w:ind w:left="29" w:right="147"/>
              <w:jc w:val="both"/>
              <w:rPr>
                <w:rFonts w:ascii="GHEA Grapalat" w:hAnsi="GHEA Grapalat"/>
                <w:color w:val="auto"/>
              </w:rPr>
            </w:pPr>
            <w:r w:rsidRPr="00956B37">
              <w:rPr>
                <w:rFonts w:ascii="GHEA Grapalat" w:hAnsi="GHEA Grapalat"/>
                <w:color w:val="auto"/>
              </w:rPr>
              <w:t>Առավելագույն լրացուցիչ երկայնական թեքությունը</w:t>
            </w:r>
            <w:r w:rsidRPr="00956B37">
              <w:rPr>
                <w:rFonts w:ascii="GHEA Grapalat" w:hAnsi="GHEA Grapalat"/>
                <w:color w:val="auto"/>
                <w:lang w:val="en-US"/>
              </w:rPr>
              <w:t xml:space="preserve">, </w:t>
            </w:r>
            <w:r w:rsidRPr="00956B37">
              <w:rPr>
                <w:rFonts w:ascii="GHEA Grapalat" w:hAnsi="GHEA Grapalat"/>
                <w:color w:val="auto"/>
              </w:rPr>
              <w:t>‰</w:t>
            </w:r>
          </w:p>
        </w:tc>
      </w:tr>
      <w:tr w:rsidR="00004425" w:rsidRPr="00956B37" w14:paraId="5A4D284E" w14:textId="77777777" w:rsidTr="005F67F2">
        <w:trPr>
          <w:jc w:val="center"/>
        </w:trPr>
        <w:tc>
          <w:tcPr>
            <w:tcW w:w="720" w:type="dxa"/>
          </w:tcPr>
          <w:p w14:paraId="603485AC" w14:textId="77777777" w:rsidR="00004425" w:rsidRPr="00956B37" w:rsidRDefault="00004425" w:rsidP="00004425">
            <w:pPr>
              <w:ind w:left="29" w:right="147"/>
              <w:rPr>
                <w:rFonts w:ascii="GHEA Grapalat" w:hAnsi="GHEA Grapalat"/>
                <w:color w:val="auto"/>
                <w:lang w:val="en-US"/>
              </w:rPr>
            </w:pPr>
            <w:r w:rsidRPr="00956B37">
              <w:rPr>
                <w:rFonts w:ascii="GHEA Grapalat" w:hAnsi="GHEA Grapalat"/>
                <w:color w:val="auto"/>
                <w:lang w:val="en-US"/>
              </w:rPr>
              <w:t>1.</w:t>
            </w:r>
          </w:p>
        </w:tc>
        <w:tc>
          <w:tcPr>
            <w:tcW w:w="3243" w:type="dxa"/>
            <w:vAlign w:val="center"/>
          </w:tcPr>
          <w:p w14:paraId="59F91417" w14:textId="77777777" w:rsidR="00004425" w:rsidRPr="00956B37" w:rsidRDefault="00004425" w:rsidP="003E61C3">
            <w:pPr>
              <w:ind w:left="29" w:right="147"/>
              <w:rPr>
                <w:rFonts w:ascii="GHEA Grapalat" w:hAnsi="GHEA Grapalat"/>
                <w:color w:val="auto"/>
              </w:rPr>
            </w:pPr>
            <w:r w:rsidRPr="00956B37">
              <w:rPr>
                <w:rFonts w:ascii="GHEA Grapalat" w:hAnsi="GHEA Grapalat"/>
                <w:color w:val="auto"/>
              </w:rPr>
              <w:t>I</w:t>
            </w:r>
            <w:r w:rsidRPr="00956B37">
              <w:rPr>
                <w:rFonts w:ascii="GHEA Grapalat" w:hAnsi="GHEA Grapalat"/>
                <w:color w:val="auto"/>
                <w:lang w:val="en-US"/>
              </w:rPr>
              <w:t xml:space="preserve">А, </w:t>
            </w:r>
            <w:r w:rsidRPr="00956B37">
              <w:rPr>
                <w:rFonts w:ascii="GHEA Grapalat" w:hAnsi="GHEA Grapalat"/>
                <w:color w:val="auto"/>
              </w:rPr>
              <w:t>I</w:t>
            </w:r>
            <w:r w:rsidR="003E61C3" w:rsidRPr="00956B37">
              <w:rPr>
                <w:rFonts w:ascii="GHEA Grapalat" w:hAnsi="GHEA Grapalat"/>
                <w:color w:val="auto"/>
                <w:lang w:val="en-US"/>
              </w:rPr>
              <w:t>B</w:t>
            </w:r>
            <w:r w:rsidRPr="00956B37">
              <w:rPr>
                <w:rFonts w:ascii="GHEA Grapalat" w:hAnsi="GHEA Grapalat"/>
                <w:color w:val="auto"/>
                <w:lang w:val="en-US"/>
              </w:rPr>
              <w:t xml:space="preserve">, </w:t>
            </w:r>
            <w:r w:rsidRPr="00956B37">
              <w:rPr>
                <w:rFonts w:ascii="GHEA Grapalat" w:hAnsi="GHEA Grapalat"/>
                <w:color w:val="auto"/>
              </w:rPr>
              <w:t>I</w:t>
            </w:r>
            <w:r w:rsidR="00644C08" w:rsidRPr="00956B37">
              <w:rPr>
                <w:rFonts w:ascii="GHEA Grapalat" w:hAnsi="GHEA Grapalat"/>
                <w:color w:val="auto"/>
                <w:lang w:val="en-US"/>
              </w:rPr>
              <w:t>C</w:t>
            </w:r>
            <w:r w:rsidRPr="00956B37">
              <w:rPr>
                <w:rFonts w:ascii="GHEA Grapalat" w:hAnsi="GHEA Grapalat"/>
                <w:color w:val="auto"/>
                <w:lang w:val="en-US"/>
              </w:rPr>
              <w:t xml:space="preserve"> </w:t>
            </w:r>
            <w:r w:rsidRPr="00956B37">
              <w:rPr>
                <w:rFonts w:ascii="GHEA Grapalat" w:hAnsi="GHEA Grapalat"/>
                <w:color w:val="auto"/>
              </w:rPr>
              <w:t>և II</w:t>
            </w:r>
          </w:p>
        </w:tc>
        <w:tc>
          <w:tcPr>
            <w:tcW w:w="2475" w:type="dxa"/>
            <w:vAlign w:val="center"/>
          </w:tcPr>
          <w:p w14:paraId="438492D1" w14:textId="77777777" w:rsidR="00004425" w:rsidRPr="00956B37" w:rsidRDefault="00004425" w:rsidP="00004425">
            <w:pPr>
              <w:ind w:left="29" w:right="147"/>
              <w:rPr>
                <w:rFonts w:ascii="GHEA Grapalat" w:hAnsi="GHEA Grapalat"/>
                <w:color w:val="auto"/>
              </w:rPr>
            </w:pPr>
            <w:r w:rsidRPr="00956B37">
              <w:rPr>
                <w:rFonts w:ascii="GHEA Grapalat" w:hAnsi="GHEA Grapalat"/>
                <w:color w:val="auto"/>
              </w:rPr>
              <w:t>ցանկացած</w:t>
            </w:r>
          </w:p>
        </w:tc>
        <w:tc>
          <w:tcPr>
            <w:tcW w:w="3457" w:type="dxa"/>
            <w:vAlign w:val="center"/>
          </w:tcPr>
          <w:p w14:paraId="50013B4F" w14:textId="77777777" w:rsidR="00004425" w:rsidRPr="00956B37" w:rsidRDefault="00004425" w:rsidP="00004425">
            <w:pPr>
              <w:ind w:left="29" w:right="147"/>
              <w:rPr>
                <w:rFonts w:ascii="GHEA Grapalat" w:hAnsi="GHEA Grapalat"/>
                <w:color w:val="auto"/>
              </w:rPr>
            </w:pPr>
            <w:r w:rsidRPr="00956B37">
              <w:rPr>
                <w:rFonts w:ascii="GHEA Grapalat" w:hAnsi="GHEA Grapalat"/>
                <w:color w:val="auto"/>
              </w:rPr>
              <w:t>5</w:t>
            </w:r>
          </w:p>
        </w:tc>
      </w:tr>
      <w:tr w:rsidR="00004425" w:rsidRPr="00956B37" w14:paraId="2A7413D1" w14:textId="77777777" w:rsidTr="005F67F2">
        <w:trPr>
          <w:jc w:val="center"/>
        </w:trPr>
        <w:tc>
          <w:tcPr>
            <w:tcW w:w="720" w:type="dxa"/>
          </w:tcPr>
          <w:p w14:paraId="5D1013AC" w14:textId="77777777" w:rsidR="00004425" w:rsidRPr="00956B37" w:rsidRDefault="00004425" w:rsidP="00004425">
            <w:pPr>
              <w:ind w:left="29" w:right="147"/>
              <w:rPr>
                <w:rFonts w:ascii="GHEA Grapalat" w:hAnsi="GHEA Grapalat"/>
                <w:color w:val="auto"/>
                <w:lang w:val="en-US"/>
              </w:rPr>
            </w:pPr>
            <w:r w:rsidRPr="00956B37">
              <w:rPr>
                <w:rFonts w:ascii="GHEA Grapalat" w:hAnsi="GHEA Grapalat"/>
                <w:color w:val="auto"/>
                <w:lang w:val="en-US"/>
              </w:rPr>
              <w:t>2.</w:t>
            </w:r>
          </w:p>
        </w:tc>
        <w:tc>
          <w:tcPr>
            <w:tcW w:w="3243" w:type="dxa"/>
            <w:vAlign w:val="center"/>
          </w:tcPr>
          <w:p w14:paraId="4CCF976F" w14:textId="77777777" w:rsidR="00004425" w:rsidRPr="00956B37" w:rsidRDefault="00004425" w:rsidP="00004425">
            <w:pPr>
              <w:ind w:left="29" w:right="147"/>
              <w:rPr>
                <w:rFonts w:ascii="GHEA Grapalat" w:hAnsi="GHEA Grapalat"/>
                <w:color w:val="auto"/>
              </w:rPr>
            </w:pPr>
            <w:r w:rsidRPr="00956B37">
              <w:rPr>
                <w:rFonts w:ascii="GHEA Grapalat" w:hAnsi="GHEA Grapalat"/>
                <w:color w:val="auto"/>
              </w:rPr>
              <w:t>III - IV</w:t>
            </w:r>
          </w:p>
        </w:tc>
        <w:tc>
          <w:tcPr>
            <w:tcW w:w="2475" w:type="dxa"/>
            <w:vAlign w:val="center"/>
          </w:tcPr>
          <w:p w14:paraId="52F15105" w14:textId="77777777" w:rsidR="00004425" w:rsidRPr="00956B37" w:rsidRDefault="00004425" w:rsidP="00004425">
            <w:pPr>
              <w:ind w:left="29" w:right="147"/>
              <w:rPr>
                <w:rFonts w:ascii="GHEA Grapalat" w:hAnsi="GHEA Grapalat"/>
                <w:color w:val="auto"/>
              </w:rPr>
            </w:pPr>
            <w:r w:rsidRPr="00956B37">
              <w:rPr>
                <w:rFonts w:ascii="GHEA Grapalat" w:hAnsi="GHEA Grapalat"/>
                <w:color w:val="auto"/>
              </w:rPr>
              <w:t>հարթավայրային</w:t>
            </w:r>
          </w:p>
        </w:tc>
        <w:tc>
          <w:tcPr>
            <w:tcW w:w="3457" w:type="dxa"/>
            <w:vAlign w:val="center"/>
          </w:tcPr>
          <w:p w14:paraId="0EBE028A" w14:textId="77777777" w:rsidR="00004425" w:rsidRPr="00956B37" w:rsidRDefault="00004425" w:rsidP="00004425">
            <w:pPr>
              <w:ind w:left="29" w:right="147"/>
              <w:rPr>
                <w:rFonts w:ascii="GHEA Grapalat" w:hAnsi="GHEA Grapalat"/>
                <w:color w:val="auto"/>
              </w:rPr>
            </w:pPr>
            <w:r w:rsidRPr="00956B37">
              <w:rPr>
                <w:rFonts w:ascii="GHEA Grapalat" w:hAnsi="GHEA Grapalat"/>
                <w:color w:val="auto"/>
              </w:rPr>
              <w:t>10</w:t>
            </w:r>
          </w:p>
        </w:tc>
      </w:tr>
      <w:tr w:rsidR="00004425" w:rsidRPr="00956B37" w14:paraId="659CE628" w14:textId="77777777" w:rsidTr="005F67F2">
        <w:trPr>
          <w:trHeight w:val="70"/>
          <w:jc w:val="center"/>
        </w:trPr>
        <w:tc>
          <w:tcPr>
            <w:tcW w:w="720" w:type="dxa"/>
          </w:tcPr>
          <w:p w14:paraId="42290ECB" w14:textId="77777777" w:rsidR="00004425" w:rsidRPr="00956B37" w:rsidRDefault="00004425" w:rsidP="00004425">
            <w:pPr>
              <w:ind w:left="29" w:right="147"/>
              <w:rPr>
                <w:rFonts w:ascii="GHEA Grapalat" w:hAnsi="GHEA Grapalat"/>
                <w:color w:val="auto"/>
                <w:lang w:val="en-US"/>
              </w:rPr>
            </w:pPr>
            <w:r w:rsidRPr="00956B37">
              <w:rPr>
                <w:rFonts w:ascii="GHEA Grapalat" w:hAnsi="GHEA Grapalat"/>
                <w:color w:val="auto"/>
                <w:lang w:val="en-US"/>
              </w:rPr>
              <w:t>3.</w:t>
            </w:r>
          </w:p>
        </w:tc>
        <w:tc>
          <w:tcPr>
            <w:tcW w:w="3243" w:type="dxa"/>
            <w:vAlign w:val="center"/>
          </w:tcPr>
          <w:p w14:paraId="3C2961BB" w14:textId="77777777" w:rsidR="00004425" w:rsidRPr="00956B37" w:rsidRDefault="00004425" w:rsidP="00004425">
            <w:pPr>
              <w:ind w:left="29" w:right="147"/>
              <w:rPr>
                <w:rFonts w:ascii="GHEA Grapalat" w:hAnsi="GHEA Grapalat"/>
                <w:color w:val="auto"/>
              </w:rPr>
            </w:pPr>
            <w:r w:rsidRPr="00956B37">
              <w:rPr>
                <w:rFonts w:ascii="GHEA Grapalat" w:hAnsi="GHEA Grapalat"/>
                <w:color w:val="auto"/>
              </w:rPr>
              <w:t>III - IV</w:t>
            </w:r>
          </w:p>
        </w:tc>
        <w:tc>
          <w:tcPr>
            <w:tcW w:w="2475" w:type="dxa"/>
            <w:vAlign w:val="center"/>
          </w:tcPr>
          <w:p w14:paraId="1A971090" w14:textId="77777777" w:rsidR="00004425" w:rsidRPr="00956B37" w:rsidRDefault="00004425" w:rsidP="00004425">
            <w:pPr>
              <w:ind w:left="29" w:right="147"/>
              <w:rPr>
                <w:rFonts w:ascii="GHEA Grapalat" w:hAnsi="GHEA Grapalat"/>
                <w:color w:val="auto"/>
              </w:rPr>
            </w:pPr>
            <w:r w:rsidRPr="00956B37">
              <w:rPr>
                <w:rFonts w:ascii="GHEA Grapalat" w:hAnsi="GHEA Grapalat"/>
                <w:color w:val="auto"/>
              </w:rPr>
              <w:t>լեռնային</w:t>
            </w:r>
          </w:p>
        </w:tc>
        <w:tc>
          <w:tcPr>
            <w:tcW w:w="3457" w:type="dxa"/>
            <w:vAlign w:val="center"/>
          </w:tcPr>
          <w:p w14:paraId="30631EAF" w14:textId="77777777" w:rsidR="00004425" w:rsidRPr="00956B37" w:rsidRDefault="00004425" w:rsidP="00004425">
            <w:pPr>
              <w:ind w:left="29" w:right="147"/>
              <w:rPr>
                <w:rFonts w:ascii="GHEA Grapalat" w:hAnsi="GHEA Grapalat"/>
                <w:color w:val="auto"/>
              </w:rPr>
            </w:pPr>
            <w:r w:rsidRPr="00956B37">
              <w:rPr>
                <w:rFonts w:ascii="GHEA Grapalat" w:hAnsi="GHEA Grapalat"/>
                <w:color w:val="auto"/>
              </w:rPr>
              <w:t>20</w:t>
            </w:r>
          </w:p>
        </w:tc>
      </w:tr>
    </w:tbl>
    <w:p w14:paraId="4F366A6A" w14:textId="77777777" w:rsidR="00EE386E" w:rsidRPr="00956B37" w:rsidRDefault="00EE386E" w:rsidP="00EE386E">
      <w:pPr>
        <w:pStyle w:val="a0"/>
        <w:ind w:left="709" w:firstLine="0"/>
        <w:rPr>
          <w:b w:val="0"/>
          <w:color w:val="auto"/>
          <w:sz w:val="24"/>
          <w:lang w:val="en-US"/>
        </w:rPr>
      </w:pPr>
    </w:p>
    <w:p w14:paraId="759D5532" w14:textId="77777777" w:rsidR="00687F05" w:rsidRPr="00956B37" w:rsidRDefault="00687F05"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 xml:space="preserve">Վիրաժի լայնական թեքությունը ճանապարհի կորագիծ </w:t>
      </w:r>
      <w:proofErr w:type="gramStart"/>
      <w:r w:rsidRPr="00956B37">
        <w:rPr>
          <w:b w:val="0"/>
          <w:color w:val="auto"/>
          <w:sz w:val="24"/>
          <w:lang w:val="en-US"/>
        </w:rPr>
        <w:t>տեղամասում  ընտրվում</w:t>
      </w:r>
      <w:proofErr w:type="gramEnd"/>
      <w:r w:rsidRPr="00956B37">
        <w:rPr>
          <w:b w:val="0"/>
          <w:color w:val="auto"/>
          <w:sz w:val="24"/>
          <w:lang w:val="en-US"/>
        </w:rPr>
        <w:t xml:space="preserve"> է </w:t>
      </w:r>
      <w:r w:rsidR="0047656C" w:rsidRPr="00956B37">
        <w:rPr>
          <w:b w:val="0"/>
          <w:color w:val="auto"/>
          <w:sz w:val="24"/>
          <w:lang w:val="en-US"/>
        </w:rPr>
        <w:t>սույն շինարարական նորմերի 17-րդ</w:t>
      </w:r>
      <w:r w:rsidRPr="00956B37">
        <w:rPr>
          <w:b w:val="0"/>
          <w:color w:val="auto"/>
          <w:sz w:val="24"/>
          <w:lang w:val="en-US"/>
        </w:rPr>
        <w:t xml:space="preserve"> աղյուսակ</w:t>
      </w:r>
      <w:r w:rsidR="0047656C" w:rsidRPr="00956B37">
        <w:rPr>
          <w:b w:val="0"/>
          <w:color w:val="auto"/>
          <w:sz w:val="24"/>
          <w:lang w:val="en-US"/>
        </w:rPr>
        <w:t>ի համաձայն</w:t>
      </w:r>
      <w:r w:rsidRPr="00956B37">
        <w:rPr>
          <w:b w:val="0"/>
          <w:color w:val="auto"/>
          <w:sz w:val="24"/>
          <w:lang w:val="en-US"/>
        </w:rPr>
        <w:t>:</w:t>
      </w:r>
    </w:p>
    <w:p w14:paraId="2FDA6690" w14:textId="77777777" w:rsidR="00687F05" w:rsidRPr="00956B37" w:rsidRDefault="00687F05"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 xml:space="preserve">Առաջին կլիմայական շրջանի </w:t>
      </w:r>
      <w:r w:rsidR="00703A47" w:rsidRPr="00956B37">
        <w:rPr>
          <w:b w:val="0"/>
          <w:color w:val="auto"/>
          <w:sz w:val="24"/>
          <w:lang w:val="en-US"/>
        </w:rPr>
        <w:t>առանձին</w:t>
      </w:r>
      <w:r w:rsidRPr="00956B37">
        <w:rPr>
          <w:b w:val="0"/>
          <w:color w:val="auto"/>
          <w:sz w:val="24"/>
          <w:lang w:val="en-US"/>
        </w:rPr>
        <w:t xml:space="preserve"> տեղամասերում վիրաժի լայնական թեքության մեծությունը կարելի է ընդունել մինչև 80 ‰:</w:t>
      </w:r>
    </w:p>
    <w:p w14:paraId="689D5E7A" w14:textId="77777777" w:rsidR="00687F05" w:rsidRPr="00956B37" w:rsidRDefault="00CB1CBF" w:rsidP="003C427E">
      <w:pPr>
        <w:pStyle w:val="a0"/>
        <w:numPr>
          <w:ilvl w:val="0"/>
          <w:numId w:val="5"/>
        </w:numPr>
        <w:tabs>
          <w:tab w:val="left" w:pos="900"/>
        </w:tabs>
        <w:spacing w:line="360" w:lineRule="auto"/>
        <w:ind w:left="90" w:firstLine="360"/>
        <w:rPr>
          <w:b w:val="0"/>
          <w:color w:val="auto"/>
          <w:sz w:val="24"/>
          <w:lang w:val="en-US"/>
        </w:rPr>
      </w:pPr>
      <w:r w:rsidRPr="00956B37">
        <w:rPr>
          <w:b w:val="0"/>
          <w:color w:val="auto"/>
          <w:sz w:val="24"/>
          <w:lang w:val="en-US"/>
        </w:rPr>
        <w:t xml:space="preserve"> </w:t>
      </w:r>
      <w:r w:rsidR="00712537" w:rsidRPr="00956B37">
        <w:rPr>
          <w:b w:val="0"/>
          <w:color w:val="auto"/>
          <w:sz w:val="24"/>
          <w:lang w:val="en-US"/>
        </w:rPr>
        <w:t>Եթե միևնույն կողմն ուղղված երկու հորիզոնական կորեր լծորդված են կամ ընկած են միմյանցից մինչև 100 մետր հեռավորության վրա, ապա ամբողջ տեղամասում կարելի է նշանակել միաթեք լայնական պրոֆիլ: Եթե տարբեր կողմեր ուղղված երկու հորիզոնական կորեր լծորդված են, ապա նրանց սահմանագծում նպատակահարմար է նախատեսել զրոյական լայնական թեքություն:</w:t>
      </w:r>
    </w:p>
    <w:p w14:paraId="783E690D" w14:textId="77777777" w:rsidR="00712537" w:rsidRPr="00956B37" w:rsidRDefault="00712537" w:rsidP="00004425">
      <w:pPr>
        <w:pStyle w:val="ListParagraph"/>
        <w:ind w:left="1068"/>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hy-AM"/>
        </w:rPr>
        <w:t>1</w:t>
      </w:r>
      <w:r w:rsidRPr="00956B37">
        <w:rPr>
          <w:rFonts w:ascii="GHEA Grapalat" w:hAnsi="GHEA Grapalat"/>
          <w:color w:val="auto"/>
          <w:lang w:val="en-US"/>
        </w:rPr>
        <w:t>7</w:t>
      </w:r>
    </w:p>
    <w:tbl>
      <w:tblPr>
        <w:tblW w:w="981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3809"/>
        <w:gridCol w:w="1283"/>
        <w:gridCol w:w="4183"/>
      </w:tblGrid>
      <w:tr w:rsidR="00004425" w:rsidRPr="00956B37" w14:paraId="450CBF6D" w14:textId="77777777" w:rsidTr="00004425">
        <w:trPr>
          <w:trHeight w:val="414"/>
        </w:trPr>
        <w:tc>
          <w:tcPr>
            <w:tcW w:w="536" w:type="dxa"/>
            <w:vMerge w:val="restart"/>
          </w:tcPr>
          <w:p w14:paraId="0D5105CC" w14:textId="77777777" w:rsidR="00D353F3" w:rsidRPr="00956B37" w:rsidRDefault="00D353F3" w:rsidP="00004425">
            <w:pPr>
              <w:ind w:left="29" w:right="33"/>
              <w:rPr>
                <w:rFonts w:ascii="GHEA Grapalat" w:hAnsi="GHEA Grapalat"/>
                <w:color w:val="auto"/>
                <w:lang w:val="en-US"/>
              </w:rPr>
            </w:pPr>
          </w:p>
          <w:p w14:paraId="78581023" w14:textId="77777777" w:rsidR="00D353F3" w:rsidRPr="00956B37" w:rsidRDefault="00D353F3" w:rsidP="00004425">
            <w:pPr>
              <w:ind w:left="29" w:right="33"/>
              <w:rPr>
                <w:rFonts w:ascii="GHEA Grapalat" w:hAnsi="GHEA Grapalat"/>
                <w:color w:val="auto"/>
                <w:lang w:val="en-US"/>
              </w:rPr>
            </w:pPr>
          </w:p>
          <w:p w14:paraId="65701549" w14:textId="77777777" w:rsidR="00004425" w:rsidRPr="00956B37" w:rsidRDefault="00004425" w:rsidP="00004425">
            <w:pPr>
              <w:ind w:left="29" w:right="33"/>
              <w:rPr>
                <w:rFonts w:ascii="GHEA Grapalat" w:hAnsi="GHEA Grapalat"/>
                <w:color w:val="auto"/>
                <w:lang w:val="en-US"/>
              </w:rPr>
            </w:pPr>
            <w:r w:rsidRPr="00956B37">
              <w:rPr>
                <w:rFonts w:ascii="GHEA Grapalat" w:hAnsi="GHEA Grapalat"/>
                <w:color w:val="auto"/>
                <w:lang w:val="en-US"/>
              </w:rPr>
              <w:t>N</w:t>
            </w:r>
          </w:p>
        </w:tc>
        <w:tc>
          <w:tcPr>
            <w:tcW w:w="3848" w:type="dxa"/>
            <w:vMerge w:val="restart"/>
            <w:vAlign w:val="center"/>
          </w:tcPr>
          <w:p w14:paraId="17ED740E" w14:textId="77777777" w:rsidR="00004425" w:rsidRPr="00956B37" w:rsidRDefault="00004425" w:rsidP="00004425">
            <w:pPr>
              <w:ind w:left="29" w:right="33"/>
              <w:rPr>
                <w:rFonts w:ascii="GHEA Grapalat" w:hAnsi="GHEA Grapalat"/>
                <w:color w:val="auto"/>
                <w:lang w:val="en-US"/>
              </w:rPr>
            </w:pPr>
            <w:r w:rsidRPr="00956B37">
              <w:rPr>
                <w:rFonts w:ascii="GHEA Grapalat" w:hAnsi="GHEA Grapalat"/>
                <w:color w:val="auto"/>
              </w:rPr>
              <w:t>Հատակագծում</w:t>
            </w:r>
            <w:r w:rsidRPr="00956B37">
              <w:rPr>
                <w:rFonts w:ascii="GHEA Grapalat" w:hAnsi="GHEA Grapalat"/>
                <w:color w:val="auto"/>
                <w:lang w:val="en-US"/>
              </w:rPr>
              <w:t xml:space="preserve"> </w:t>
            </w:r>
            <w:r w:rsidRPr="00956B37">
              <w:rPr>
                <w:rFonts w:ascii="GHEA Grapalat" w:hAnsi="GHEA Grapalat"/>
                <w:color w:val="auto"/>
              </w:rPr>
              <w:t>հորիզոնական</w:t>
            </w:r>
            <w:r w:rsidRPr="00956B37">
              <w:rPr>
                <w:rFonts w:ascii="GHEA Grapalat" w:hAnsi="GHEA Grapalat"/>
                <w:color w:val="auto"/>
                <w:lang w:val="hy-AM"/>
              </w:rPr>
              <w:t xml:space="preserve"> </w:t>
            </w:r>
            <w:r w:rsidRPr="00956B37">
              <w:rPr>
                <w:rFonts w:ascii="GHEA Grapalat" w:hAnsi="GHEA Grapalat"/>
                <w:color w:val="auto"/>
              </w:rPr>
              <w:t>կորի</w:t>
            </w:r>
            <w:r w:rsidRPr="00956B37">
              <w:rPr>
                <w:rFonts w:ascii="GHEA Grapalat" w:hAnsi="GHEA Grapalat"/>
                <w:color w:val="auto"/>
                <w:lang w:val="en-US"/>
              </w:rPr>
              <w:t xml:space="preserve"> </w:t>
            </w:r>
            <w:r w:rsidRPr="00956B37">
              <w:rPr>
                <w:rFonts w:ascii="GHEA Grapalat" w:hAnsi="GHEA Grapalat"/>
                <w:color w:val="auto"/>
              </w:rPr>
              <w:t>շառավիղը</w:t>
            </w:r>
            <w:r w:rsidRPr="00956B37">
              <w:rPr>
                <w:rFonts w:ascii="GHEA Grapalat" w:hAnsi="GHEA Grapalat"/>
                <w:color w:val="auto"/>
                <w:lang w:val="en-US"/>
              </w:rPr>
              <w:t xml:space="preserve">, </w:t>
            </w:r>
            <w:r w:rsidRPr="00956B37">
              <w:rPr>
                <w:rFonts w:ascii="GHEA Grapalat" w:hAnsi="GHEA Grapalat"/>
                <w:color w:val="auto"/>
              </w:rPr>
              <w:t>մ</w:t>
            </w:r>
          </w:p>
        </w:tc>
        <w:tc>
          <w:tcPr>
            <w:tcW w:w="5426" w:type="dxa"/>
            <w:gridSpan w:val="2"/>
            <w:vAlign w:val="center"/>
          </w:tcPr>
          <w:p w14:paraId="0B89EB18" w14:textId="77777777" w:rsidR="00004425" w:rsidRPr="00956B37" w:rsidRDefault="00004425" w:rsidP="00004425">
            <w:pPr>
              <w:ind w:left="29" w:right="33"/>
              <w:rPr>
                <w:rFonts w:ascii="GHEA Grapalat" w:hAnsi="GHEA Grapalat"/>
                <w:color w:val="auto"/>
              </w:rPr>
            </w:pPr>
            <w:r w:rsidRPr="00956B37">
              <w:rPr>
                <w:rFonts w:ascii="GHEA Grapalat" w:hAnsi="GHEA Grapalat"/>
                <w:color w:val="auto"/>
              </w:rPr>
              <w:t>Վիրաժի լայնական թեքությունը</w:t>
            </w:r>
            <w:r w:rsidRPr="00956B37">
              <w:rPr>
                <w:rFonts w:ascii="GHEA Grapalat" w:hAnsi="GHEA Grapalat"/>
                <w:color w:val="auto"/>
                <w:lang w:val="en-US"/>
              </w:rPr>
              <w:t xml:space="preserve">, </w:t>
            </w:r>
            <w:r w:rsidRPr="00956B37">
              <w:rPr>
                <w:rFonts w:ascii="GHEA Grapalat" w:hAnsi="GHEA Grapalat"/>
                <w:color w:val="auto"/>
              </w:rPr>
              <w:t>‰</w:t>
            </w:r>
          </w:p>
        </w:tc>
      </w:tr>
      <w:tr w:rsidR="00004425" w:rsidRPr="00956B37" w14:paraId="01A5BB0A" w14:textId="77777777" w:rsidTr="00004425">
        <w:trPr>
          <w:trHeight w:val="551"/>
        </w:trPr>
        <w:tc>
          <w:tcPr>
            <w:tcW w:w="536" w:type="dxa"/>
            <w:vMerge/>
          </w:tcPr>
          <w:p w14:paraId="15188BEC" w14:textId="77777777" w:rsidR="00004425" w:rsidRPr="00956B37" w:rsidRDefault="00004425" w:rsidP="00004425">
            <w:pPr>
              <w:ind w:left="29" w:right="33"/>
              <w:jc w:val="left"/>
              <w:rPr>
                <w:rFonts w:ascii="GHEA Grapalat" w:hAnsi="GHEA Grapalat"/>
                <w:color w:val="auto"/>
              </w:rPr>
            </w:pPr>
          </w:p>
        </w:tc>
        <w:tc>
          <w:tcPr>
            <w:tcW w:w="3848" w:type="dxa"/>
            <w:vMerge/>
          </w:tcPr>
          <w:p w14:paraId="69BC8F9C" w14:textId="77777777" w:rsidR="00004425" w:rsidRPr="00956B37" w:rsidRDefault="00004425" w:rsidP="00004425">
            <w:pPr>
              <w:ind w:left="29" w:right="33"/>
              <w:jc w:val="left"/>
              <w:rPr>
                <w:rFonts w:ascii="GHEA Grapalat" w:hAnsi="GHEA Grapalat"/>
                <w:color w:val="auto"/>
              </w:rPr>
            </w:pPr>
          </w:p>
        </w:tc>
        <w:tc>
          <w:tcPr>
            <w:tcW w:w="1183" w:type="dxa"/>
            <w:vAlign w:val="center"/>
          </w:tcPr>
          <w:p w14:paraId="01DE3A54" w14:textId="77777777" w:rsidR="00004425" w:rsidRPr="00956B37" w:rsidRDefault="00004425" w:rsidP="00004425">
            <w:pPr>
              <w:ind w:left="-131" w:right="-108"/>
              <w:rPr>
                <w:rFonts w:ascii="GHEA Grapalat" w:hAnsi="GHEA Grapalat"/>
                <w:color w:val="auto"/>
              </w:rPr>
            </w:pPr>
            <w:r w:rsidRPr="00956B37">
              <w:rPr>
                <w:rFonts w:ascii="GHEA Grapalat" w:hAnsi="GHEA Grapalat"/>
                <w:color w:val="auto"/>
              </w:rPr>
              <w:t>հիմնական</w:t>
            </w:r>
          </w:p>
        </w:tc>
        <w:tc>
          <w:tcPr>
            <w:tcW w:w="4243" w:type="dxa"/>
            <w:vAlign w:val="center"/>
          </w:tcPr>
          <w:p w14:paraId="45705626" w14:textId="77777777" w:rsidR="00004425" w:rsidRPr="00956B37" w:rsidRDefault="00004425" w:rsidP="00004425">
            <w:pPr>
              <w:ind w:left="29" w:right="33"/>
              <w:rPr>
                <w:rFonts w:ascii="GHEA Grapalat" w:hAnsi="GHEA Grapalat"/>
                <w:color w:val="auto"/>
              </w:rPr>
            </w:pPr>
            <w:r w:rsidRPr="00956B37">
              <w:rPr>
                <w:rFonts w:ascii="GHEA Grapalat" w:hAnsi="GHEA Grapalat"/>
                <w:color w:val="auto"/>
              </w:rPr>
              <w:t>Թույլատրվում է, երբ ձյան շերտի առկայությունը մինչև 30 օր է մեկ տարվա մեջ, և մերկասառույց` մինչև 3 օր մեկ տարվա մեջ</w:t>
            </w:r>
          </w:p>
        </w:tc>
      </w:tr>
      <w:tr w:rsidR="00004425" w:rsidRPr="00956B37" w14:paraId="5202968A" w14:textId="77777777" w:rsidTr="00004425">
        <w:tc>
          <w:tcPr>
            <w:tcW w:w="536" w:type="dxa"/>
          </w:tcPr>
          <w:p w14:paraId="4E0520D6" w14:textId="77777777" w:rsidR="00D353F3" w:rsidRPr="00956B37" w:rsidRDefault="00D353F3" w:rsidP="00004425">
            <w:pPr>
              <w:ind w:left="29" w:right="33"/>
              <w:jc w:val="left"/>
              <w:rPr>
                <w:rFonts w:ascii="GHEA Grapalat" w:hAnsi="GHEA Grapalat"/>
                <w:color w:val="auto"/>
              </w:rPr>
            </w:pPr>
          </w:p>
          <w:p w14:paraId="35C9800B" w14:textId="77777777" w:rsidR="00004425" w:rsidRPr="00956B37" w:rsidRDefault="00004425" w:rsidP="00004425">
            <w:pPr>
              <w:ind w:left="29" w:right="33"/>
              <w:jc w:val="left"/>
              <w:rPr>
                <w:rFonts w:ascii="GHEA Grapalat" w:hAnsi="GHEA Grapalat"/>
                <w:color w:val="auto"/>
                <w:lang w:val="en-US"/>
              </w:rPr>
            </w:pPr>
            <w:r w:rsidRPr="00956B37">
              <w:rPr>
                <w:rFonts w:ascii="GHEA Grapalat" w:hAnsi="GHEA Grapalat"/>
                <w:color w:val="auto"/>
                <w:lang w:val="en-US"/>
              </w:rPr>
              <w:t>1.</w:t>
            </w:r>
          </w:p>
        </w:tc>
        <w:tc>
          <w:tcPr>
            <w:tcW w:w="3848" w:type="dxa"/>
          </w:tcPr>
          <w:p w14:paraId="0E42042F" w14:textId="77777777" w:rsidR="00D353F3" w:rsidRPr="00956B37" w:rsidRDefault="00004425" w:rsidP="00004425">
            <w:pPr>
              <w:ind w:left="29" w:right="33"/>
              <w:jc w:val="left"/>
              <w:rPr>
                <w:rFonts w:ascii="GHEA Grapalat" w:hAnsi="GHEA Grapalat"/>
                <w:color w:val="auto"/>
                <w:lang w:val="en-US"/>
              </w:rPr>
            </w:pPr>
            <w:r w:rsidRPr="00956B37">
              <w:rPr>
                <w:rFonts w:ascii="GHEA Grapalat" w:hAnsi="GHEA Grapalat"/>
                <w:color w:val="auto"/>
                <w:lang w:val="en-US"/>
              </w:rPr>
              <w:t xml:space="preserve">1000 – 2999 I </w:t>
            </w:r>
            <w:r w:rsidRPr="00956B37">
              <w:rPr>
                <w:rFonts w:ascii="GHEA Grapalat" w:hAnsi="GHEA Grapalat"/>
                <w:color w:val="auto"/>
              </w:rPr>
              <w:t>կարգի</w:t>
            </w:r>
            <w:r w:rsidRPr="00956B37">
              <w:rPr>
                <w:rFonts w:ascii="GHEA Grapalat" w:hAnsi="GHEA Grapalat"/>
                <w:color w:val="auto"/>
                <w:lang w:val="en-US"/>
              </w:rPr>
              <w:t xml:space="preserve"> և </w:t>
            </w:r>
          </w:p>
          <w:p w14:paraId="15A73EEB" w14:textId="77777777" w:rsidR="00004425" w:rsidRPr="00956B37" w:rsidRDefault="00004425" w:rsidP="00D353F3">
            <w:pPr>
              <w:ind w:left="29" w:right="33"/>
              <w:jc w:val="left"/>
              <w:rPr>
                <w:rFonts w:ascii="GHEA Grapalat" w:hAnsi="GHEA Grapalat"/>
                <w:color w:val="auto"/>
                <w:lang w:val="en-US"/>
              </w:rPr>
            </w:pPr>
            <w:r w:rsidRPr="00956B37">
              <w:rPr>
                <w:rFonts w:ascii="GHEA Grapalat" w:hAnsi="GHEA Grapalat"/>
                <w:color w:val="auto"/>
                <w:lang w:val="en-US"/>
              </w:rPr>
              <w:lastRenderedPageBreak/>
              <w:t>1000 –1999</w:t>
            </w:r>
            <w:r w:rsidR="00D353F3" w:rsidRPr="00956B37">
              <w:rPr>
                <w:rFonts w:ascii="GHEA Grapalat" w:hAnsi="GHEA Grapalat"/>
                <w:color w:val="auto"/>
                <w:lang w:val="en-US"/>
              </w:rPr>
              <w:t xml:space="preserve"> II, III և</w:t>
            </w:r>
            <w:r w:rsidRPr="00956B37">
              <w:rPr>
                <w:rFonts w:ascii="GHEA Grapalat" w:hAnsi="GHEA Grapalat"/>
                <w:color w:val="auto"/>
                <w:lang w:val="en-US"/>
              </w:rPr>
              <w:t xml:space="preserve"> </w:t>
            </w:r>
            <w:r w:rsidR="00D353F3" w:rsidRPr="00956B37">
              <w:rPr>
                <w:rFonts w:ascii="GHEA Grapalat" w:hAnsi="GHEA Grapalat"/>
                <w:color w:val="auto"/>
                <w:lang w:val="en-US"/>
              </w:rPr>
              <w:t xml:space="preserve">IV </w:t>
            </w:r>
            <w:r w:rsidRPr="00956B37">
              <w:rPr>
                <w:rFonts w:ascii="GHEA Grapalat" w:hAnsi="GHEA Grapalat"/>
                <w:color w:val="auto"/>
              </w:rPr>
              <w:t>կարգի</w:t>
            </w:r>
            <w:r w:rsidRPr="00956B37">
              <w:rPr>
                <w:rFonts w:ascii="GHEA Grapalat" w:hAnsi="GHEA Grapalat"/>
                <w:color w:val="auto"/>
                <w:lang w:val="en-US"/>
              </w:rPr>
              <w:t xml:space="preserve"> </w:t>
            </w:r>
            <w:r w:rsidRPr="00956B37">
              <w:rPr>
                <w:rFonts w:ascii="GHEA Grapalat" w:hAnsi="GHEA Grapalat"/>
                <w:color w:val="auto"/>
              </w:rPr>
              <w:t>ճանապարհներում</w:t>
            </w:r>
          </w:p>
        </w:tc>
        <w:tc>
          <w:tcPr>
            <w:tcW w:w="5426" w:type="dxa"/>
            <w:gridSpan w:val="2"/>
            <w:vAlign w:val="center"/>
          </w:tcPr>
          <w:p w14:paraId="4C25678E" w14:textId="77777777" w:rsidR="00004425" w:rsidRPr="00956B37" w:rsidRDefault="00004425" w:rsidP="00004425">
            <w:pPr>
              <w:ind w:left="29" w:right="33"/>
              <w:rPr>
                <w:rFonts w:ascii="GHEA Grapalat" w:hAnsi="GHEA Grapalat"/>
                <w:color w:val="auto"/>
              </w:rPr>
            </w:pPr>
            <w:r w:rsidRPr="00956B37">
              <w:rPr>
                <w:rFonts w:ascii="GHEA Grapalat" w:hAnsi="GHEA Grapalat"/>
                <w:color w:val="auto"/>
              </w:rPr>
              <w:lastRenderedPageBreak/>
              <w:t>20 - 30</w:t>
            </w:r>
          </w:p>
        </w:tc>
      </w:tr>
      <w:tr w:rsidR="00004425" w:rsidRPr="00956B37" w14:paraId="15DA6181" w14:textId="77777777" w:rsidTr="00004425">
        <w:trPr>
          <w:trHeight w:val="367"/>
        </w:trPr>
        <w:tc>
          <w:tcPr>
            <w:tcW w:w="536" w:type="dxa"/>
          </w:tcPr>
          <w:p w14:paraId="485611CF" w14:textId="77777777" w:rsidR="00004425" w:rsidRPr="00956B37" w:rsidRDefault="00004425" w:rsidP="00004425">
            <w:pPr>
              <w:ind w:left="29" w:right="33"/>
              <w:jc w:val="both"/>
              <w:rPr>
                <w:rFonts w:ascii="GHEA Grapalat" w:hAnsi="GHEA Grapalat"/>
                <w:color w:val="auto"/>
                <w:lang w:val="en-US"/>
              </w:rPr>
            </w:pPr>
            <w:r w:rsidRPr="00956B37">
              <w:rPr>
                <w:rFonts w:ascii="GHEA Grapalat" w:hAnsi="GHEA Grapalat"/>
                <w:color w:val="auto"/>
                <w:lang w:val="en-US"/>
              </w:rPr>
              <w:t>2.</w:t>
            </w:r>
          </w:p>
        </w:tc>
        <w:tc>
          <w:tcPr>
            <w:tcW w:w="3848" w:type="dxa"/>
          </w:tcPr>
          <w:p w14:paraId="28F61EB2" w14:textId="77777777" w:rsidR="00004425" w:rsidRPr="00956B37" w:rsidRDefault="00004425" w:rsidP="00004425">
            <w:pPr>
              <w:ind w:left="29" w:right="33"/>
              <w:jc w:val="both"/>
              <w:rPr>
                <w:rFonts w:ascii="GHEA Grapalat" w:hAnsi="GHEA Grapalat"/>
                <w:color w:val="auto"/>
              </w:rPr>
            </w:pPr>
            <w:r w:rsidRPr="00956B37">
              <w:rPr>
                <w:rFonts w:ascii="GHEA Grapalat" w:hAnsi="GHEA Grapalat"/>
                <w:color w:val="auto"/>
              </w:rPr>
              <w:t>700 – 999</w:t>
            </w:r>
          </w:p>
        </w:tc>
        <w:tc>
          <w:tcPr>
            <w:tcW w:w="5426" w:type="dxa"/>
            <w:gridSpan w:val="2"/>
            <w:vAlign w:val="center"/>
          </w:tcPr>
          <w:p w14:paraId="05046D1B" w14:textId="77777777" w:rsidR="00004425" w:rsidRPr="00956B37" w:rsidRDefault="00004425" w:rsidP="00004425">
            <w:pPr>
              <w:ind w:left="29" w:right="33"/>
              <w:rPr>
                <w:rFonts w:ascii="GHEA Grapalat" w:hAnsi="GHEA Grapalat"/>
                <w:color w:val="auto"/>
              </w:rPr>
            </w:pPr>
            <w:r w:rsidRPr="00956B37">
              <w:rPr>
                <w:rFonts w:ascii="GHEA Grapalat" w:hAnsi="GHEA Grapalat"/>
                <w:color w:val="auto"/>
              </w:rPr>
              <w:t>30 – 40</w:t>
            </w:r>
          </w:p>
        </w:tc>
      </w:tr>
      <w:tr w:rsidR="00004425" w:rsidRPr="00956B37" w14:paraId="451851F3" w14:textId="77777777" w:rsidTr="00004425">
        <w:tc>
          <w:tcPr>
            <w:tcW w:w="536" w:type="dxa"/>
          </w:tcPr>
          <w:p w14:paraId="75DB4A48" w14:textId="77777777" w:rsidR="00004425" w:rsidRPr="00956B37" w:rsidRDefault="00004425" w:rsidP="00004425">
            <w:pPr>
              <w:ind w:left="29" w:right="33"/>
              <w:jc w:val="both"/>
              <w:rPr>
                <w:rFonts w:ascii="GHEA Grapalat" w:hAnsi="GHEA Grapalat"/>
                <w:color w:val="auto"/>
                <w:lang w:val="en-US"/>
              </w:rPr>
            </w:pPr>
            <w:r w:rsidRPr="00956B37">
              <w:rPr>
                <w:rFonts w:ascii="GHEA Grapalat" w:hAnsi="GHEA Grapalat"/>
                <w:color w:val="auto"/>
                <w:lang w:val="en-US"/>
              </w:rPr>
              <w:t>3.</w:t>
            </w:r>
          </w:p>
        </w:tc>
        <w:tc>
          <w:tcPr>
            <w:tcW w:w="3848" w:type="dxa"/>
          </w:tcPr>
          <w:p w14:paraId="78BDA3BD" w14:textId="77777777" w:rsidR="00004425" w:rsidRPr="00956B37" w:rsidRDefault="00004425" w:rsidP="00004425">
            <w:pPr>
              <w:ind w:left="29" w:right="33"/>
              <w:jc w:val="both"/>
              <w:rPr>
                <w:rFonts w:ascii="GHEA Grapalat" w:hAnsi="GHEA Grapalat"/>
                <w:color w:val="auto"/>
              </w:rPr>
            </w:pPr>
            <w:r w:rsidRPr="00956B37">
              <w:rPr>
                <w:rFonts w:ascii="GHEA Grapalat" w:hAnsi="GHEA Grapalat"/>
                <w:color w:val="auto"/>
              </w:rPr>
              <w:t>650 – 699</w:t>
            </w:r>
          </w:p>
        </w:tc>
        <w:tc>
          <w:tcPr>
            <w:tcW w:w="1183" w:type="dxa"/>
            <w:vMerge w:val="restart"/>
            <w:vAlign w:val="center"/>
          </w:tcPr>
          <w:p w14:paraId="1E3F85F8" w14:textId="77777777" w:rsidR="00004425" w:rsidRPr="00956B37" w:rsidRDefault="00004425" w:rsidP="00004425">
            <w:pPr>
              <w:ind w:left="29" w:right="33"/>
              <w:rPr>
                <w:rFonts w:ascii="GHEA Grapalat" w:hAnsi="GHEA Grapalat"/>
                <w:color w:val="auto"/>
              </w:rPr>
            </w:pPr>
            <w:r w:rsidRPr="00956B37">
              <w:rPr>
                <w:rFonts w:ascii="GHEA Grapalat" w:hAnsi="GHEA Grapalat"/>
                <w:color w:val="auto"/>
              </w:rPr>
              <w:t>40</w:t>
            </w:r>
          </w:p>
        </w:tc>
        <w:tc>
          <w:tcPr>
            <w:tcW w:w="4243" w:type="dxa"/>
            <w:vAlign w:val="center"/>
          </w:tcPr>
          <w:p w14:paraId="06033BC3" w14:textId="77777777" w:rsidR="00004425" w:rsidRPr="00956B37" w:rsidRDefault="00004425" w:rsidP="00004425">
            <w:pPr>
              <w:ind w:left="29" w:right="33"/>
              <w:rPr>
                <w:rFonts w:ascii="GHEA Grapalat" w:hAnsi="GHEA Grapalat"/>
                <w:color w:val="auto"/>
                <w:lang w:val="en-US"/>
              </w:rPr>
            </w:pPr>
            <w:r w:rsidRPr="00956B37">
              <w:rPr>
                <w:rFonts w:ascii="GHEA Grapalat" w:hAnsi="GHEA Grapalat"/>
                <w:color w:val="auto"/>
              </w:rPr>
              <w:t>40 – 50</w:t>
            </w:r>
          </w:p>
        </w:tc>
      </w:tr>
      <w:tr w:rsidR="00004425" w:rsidRPr="00956B37" w14:paraId="001A2F90" w14:textId="77777777" w:rsidTr="00004425">
        <w:tc>
          <w:tcPr>
            <w:tcW w:w="536" w:type="dxa"/>
          </w:tcPr>
          <w:p w14:paraId="510CB443" w14:textId="77777777" w:rsidR="00004425" w:rsidRPr="00956B37" w:rsidRDefault="00004425" w:rsidP="00004425">
            <w:pPr>
              <w:ind w:left="29" w:right="33"/>
              <w:jc w:val="both"/>
              <w:rPr>
                <w:rFonts w:ascii="GHEA Grapalat" w:hAnsi="GHEA Grapalat"/>
                <w:color w:val="auto"/>
                <w:lang w:val="en-US"/>
              </w:rPr>
            </w:pPr>
            <w:r w:rsidRPr="00956B37">
              <w:rPr>
                <w:rFonts w:ascii="GHEA Grapalat" w:hAnsi="GHEA Grapalat"/>
                <w:color w:val="auto"/>
                <w:lang w:val="en-US"/>
              </w:rPr>
              <w:t>4.</w:t>
            </w:r>
          </w:p>
        </w:tc>
        <w:tc>
          <w:tcPr>
            <w:tcW w:w="3848" w:type="dxa"/>
          </w:tcPr>
          <w:p w14:paraId="6F6C5823" w14:textId="77777777" w:rsidR="00004425" w:rsidRPr="00956B37" w:rsidRDefault="00004425" w:rsidP="00004425">
            <w:pPr>
              <w:ind w:left="29" w:right="33"/>
              <w:jc w:val="both"/>
              <w:rPr>
                <w:rFonts w:ascii="GHEA Grapalat" w:hAnsi="GHEA Grapalat"/>
                <w:color w:val="auto"/>
              </w:rPr>
            </w:pPr>
            <w:r w:rsidRPr="00956B37">
              <w:rPr>
                <w:rFonts w:ascii="GHEA Grapalat" w:hAnsi="GHEA Grapalat"/>
                <w:color w:val="auto"/>
              </w:rPr>
              <w:t>600 – 649</w:t>
            </w:r>
          </w:p>
        </w:tc>
        <w:tc>
          <w:tcPr>
            <w:tcW w:w="1183" w:type="dxa"/>
            <w:vMerge/>
            <w:vAlign w:val="center"/>
          </w:tcPr>
          <w:p w14:paraId="2A7E22D7" w14:textId="77777777" w:rsidR="00004425" w:rsidRPr="00956B37" w:rsidRDefault="00004425" w:rsidP="00004425">
            <w:pPr>
              <w:ind w:left="29" w:right="33"/>
              <w:rPr>
                <w:rFonts w:ascii="GHEA Grapalat" w:hAnsi="GHEA Grapalat"/>
                <w:color w:val="auto"/>
              </w:rPr>
            </w:pPr>
          </w:p>
        </w:tc>
        <w:tc>
          <w:tcPr>
            <w:tcW w:w="4243" w:type="dxa"/>
            <w:vMerge w:val="restart"/>
            <w:vAlign w:val="center"/>
          </w:tcPr>
          <w:p w14:paraId="440B49C7" w14:textId="77777777" w:rsidR="00004425" w:rsidRPr="00956B37" w:rsidRDefault="00004425" w:rsidP="00004425">
            <w:pPr>
              <w:ind w:left="29" w:right="33"/>
              <w:rPr>
                <w:rFonts w:ascii="GHEA Grapalat" w:hAnsi="GHEA Grapalat"/>
                <w:color w:val="auto"/>
              </w:rPr>
            </w:pPr>
            <w:r w:rsidRPr="00956B37">
              <w:rPr>
                <w:rFonts w:ascii="GHEA Grapalat" w:hAnsi="GHEA Grapalat"/>
                <w:color w:val="auto"/>
              </w:rPr>
              <w:t>40 – 60</w:t>
            </w:r>
          </w:p>
        </w:tc>
      </w:tr>
      <w:tr w:rsidR="00004425" w:rsidRPr="00956B37" w14:paraId="6F6F8A39" w14:textId="77777777" w:rsidTr="00004425">
        <w:tc>
          <w:tcPr>
            <w:tcW w:w="536" w:type="dxa"/>
          </w:tcPr>
          <w:p w14:paraId="079F59BE" w14:textId="77777777" w:rsidR="00004425" w:rsidRPr="00956B37" w:rsidRDefault="00004425" w:rsidP="00004425">
            <w:pPr>
              <w:ind w:left="29" w:right="33"/>
              <w:jc w:val="both"/>
              <w:rPr>
                <w:rFonts w:ascii="GHEA Grapalat" w:hAnsi="GHEA Grapalat"/>
                <w:color w:val="auto"/>
                <w:lang w:val="en-US"/>
              </w:rPr>
            </w:pPr>
            <w:r w:rsidRPr="00956B37">
              <w:rPr>
                <w:rFonts w:ascii="GHEA Grapalat" w:hAnsi="GHEA Grapalat"/>
                <w:color w:val="auto"/>
                <w:lang w:val="en-US"/>
              </w:rPr>
              <w:t>5.</w:t>
            </w:r>
          </w:p>
        </w:tc>
        <w:tc>
          <w:tcPr>
            <w:tcW w:w="3848" w:type="dxa"/>
          </w:tcPr>
          <w:p w14:paraId="07428ADF" w14:textId="77777777" w:rsidR="00004425" w:rsidRPr="00956B37" w:rsidRDefault="00004425" w:rsidP="00004425">
            <w:pPr>
              <w:ind w:left="29" w:right="33"/>
              <w:jc w:val="both"/>
              <w:rPr>
                <w:rFonts w:ascii="GHEA Grapalat" w:hAnsi="GHEA Grapalat"/>
                <w:color w:val="auto"/>
              </w:rPr>
            </w:pPr>
            <w:r w:rsidRPr="00956B37">
              <w:rPr>
                <w:rFonts w:ascii="GHEA Grapalat" w:hAnsi="GHEA Grapalat"/>
                <w:color w:val="auto"/>
              </w:rPr>
              <w:t>600-ից պակաս</w:t>
            </w:r>
          </w:p>
        </w:tc>
        <w:tc>
          <w:tcPr>
            <w:tcW w:w="1183" w:type="dxa"/>
            <w:vMerge/>
            <w:vAlign w:val="center"/>
          </w:tcPr>
          <w:p w14:paraId="1ED63B63" w14:textId="77777777" w:rsidR="00004425" w:rsidRPr="00956B37" w:rsidRDefault="00004425" w:rsidP="00004425">
            <w:pPr>
              <w:ind w:left="29" w:right="33"/>
              <w:rPr>
                <w:rFonts w:ascii="GHEA Grapalat" w:hAnsi="GHEA Grapalat"/>
                <w:color w:val="auto"/>
              </w:rPr>
            </w:pPr>
          </w:p>
        </w:tc>
        <w:tc>
          <w:tcPr>
            <w:tcW w:w="4243" w:type="dxa"/>
            <w:vMerge/>
            <w:vAlign w:val="center"/>
          </w:tcPr>
          <w:p w14:paraId="1BB0F9E5" w14:textId="77777777" w:rsidR="00004425" w:rsidRPr="00956B37" w:rsidRDefault="00004425" w:rsidP="00004425">
            <w:pPr>
              <w:ind w:left="29" w:right="33"/>
              <w:rPr>
                <w:rFonts w:ascii="GHEA Grapalat" w:hAnsi="GHEA Grapalat"/>
                <w:color w:val="auto"/>
              </w:rPr>
            </w:pPr>
          </w:p>
        </w:tc>
      </w:tr>
    </w:tbl>
    <w:p w14:paraId="2516AA37" w14:textId="77777777" w:rsidR="006A15EB" w:rsidRPr="00956B37" w:rsidRDefault="006A15EB" w:rsidP="00004425">
      <w:pPr>
        <w:pStyle w:val="a0"/>
        <w:spacing w:line="360" w:lineRule="auto"/>
        <w:ind w:left="709" w:firstLine="0"/>
        <w:rPr>
          <w:b w:val="0"/>
          <w:color w:val="auto"/>
          <w:sz w:val="24"/>
          <w:lang w:val="en-US"/>
        </w:rPr>
      </w:pPr>
    </w:p>
    <w:p w14:paraId="718CBD0B" w14:textId="77777777" w:rsidR="00687F05" w:rsidRPr="00956B37" w:rsidRDefault="005F72F3" w:rsidP="003C427E">
      <w:pPr>
        <w:pStyle w:val="a0"/>
        <w:numPr>
          <w:ilvl w:val="0"/>
          <w:numId w:val="5"/>
        </w:numPr>
        <w:tabs>
          <w:tab w:val="left" w:pos="810"/>
          <w:tab w:val="left" w:pos="1080"/>
        </w:tabs>
        <w:spacing w:line="360" w:lineRule="auto"/>
        <w:ind w:left="90" w:firstLine="360"/>
        <w:rPr>
          <w:b w:val="0"/>
          <w:color w:val="auto"/>
          <w:sz w:val="24"/>
          <w:lang w:val="en-US"/>
        </w:rPr>
      </w:pPr>
      <w:r w:rsidRPr="00956B37">
        <w:rPr>
          <w:b w:val="0"/>
          <w:color w:val="auto"/>
          <w:sz w:val="24"/>
          <w:lang w:val="en-US"/>
        </w:rPr>
        <w:t xml:space="preserve"> </w:t>
      </w:r>
      <w:r w:rsidR="00712537" w:rsidRPr="00956B37">
        <w:rPr>
          <w:b w:val="0"/>
          <w:color w:val="auto"/>
          <w:sz w:val="24"/>
          <w:lang w:val="en-US"/>
        </w:rPr>
        <w:t>Փոքր շառավիղներով կորերի վիրաժները թույլատրվում է նախատեսել անհատական մշակումներով` փոփոխական լայնական թեքություններով:</w:t>
      </w:r>
    </w:p>
    <w:p w14:paraId="3F3D509F" w14:textId="77777777" w:rsidR="00687F05" w:rsidRPr="00956B37" w:rsidRDefault="005F72F3" w:rsidP="003C427E">
      <w:pPr>
        <w:pStyle w:val="a0"/>
        <w:numPr>
          <w:ilvl w:val="0"/>
          <w:numId w:val="5"/>
        </w:numPr>
        <w:tabs>
          <w:tab w:val="left" w:pos="810"/>
          <w:tab w:val="left" w:pos="1080"/>
        </w:tabs>
        <w:spacing w:line="360" w:lineRule="auto"/>
        <w:ind w:left="90" w:firstLine="360"/>
        <w:rPr>
          <w:b w:val="0"/>
          <w:color w:val="auto"/>
          <w:sz w:val="24"/>
          <w:lang w:val="en-US"/>
        </w:rPr>
      </w:pPr>
      <w:r w:rsidRPr="00956B37">
        <w:rPr>
          <w:b w:val="0"/>
          <w:color w:val="auto"/>
          <w:sz w:val="24"/>
          <w:lang w:val="en-US"/>
        </w:rPr>
        <w:t xml:space="preserve"> </w:t>
      </w:r>
      <w:r w:rsidR="00712537" w:rsidRPr="00956B37">
        <w:rPr>
          <w:b w:val="0"/>
          <w:color w:val="auto"/>
          <w:sz w:val="24"/>
          <w:lang w:val="en-US"/>
        </w:rPr>
        <w:t>1000 մ և պակաս շառավղով հորիզոնական կորերի երթևեկային մասը պետք է ներ</w:t>
      </w:r>
      <w:r w:rsidR="006315E6" w:rsidRPr="00956B37">
        <w:rPr>
          <w:b w:val="0"/>
          <w:color w:val="auto"/>
          <w:sz w:val="24"/>
        </w:rPr>
        <w:t>քին</w:t>
      </w:r>
      <w:r w:rsidR="00712537" w:rsidRPr="00956B37">
        <w:rPr>
          <w:b w:val="0"/>
          <w:color w:val="auto"/>
          <w:sz w:val="24"/>
          <w:lang w:val="en-US"/>
        </w:rPr>
        <w:t xml:space="preserve"> կողնակի հաշվին</w:t>
      </w:r>
      <w:r w:rsidR="0033563E" w:rsidRPr="00956B37">
        <w:rPr>
          <w:b w:val="0"/>
          <w:color w:val="auto"/>
          <w:sz w:val="24"/>
          <w:lang w:val="en-US"/>
        </w:rPr>
        <w:t xml:space="preserve"> լայնացնել</w:t>
      </w:r>
      <w:r w:rsidR="00712537" w:rsidRPr="00956B37">
        <w:rPr>
          <w:b w:val="0"/>
          <w:color w:val="auto"/>
          <w:sz w:val="24"/>
          <w:lang w:val="en-US"/>
        </w:rPr>
        <w:t xml:space="preserve"> այնպես, որպեսզի </w:t>
      </w:r>
      <w:r w:rsidR="006315E6" w:rsidRPr="00956B37">
        <w:rPr>
          <w:b w:val="0"/>
          <w:color w:val="auto"/>
          <w:sz w:val="24"/>
          <w:lang w:val="en-US"/>
        </w:rPr>
        <w:t>IA, I</w:t>
      </w:r>
      <w:r w:rsidR="003E61C3" w:rsidRPr="00956B37">
        <w:rPr>
          <w:b w:val="0"/>
          <w:color w:val="auto"/>
          <w:sz w:val="24"/>
          <w:lang w:val="en-US"/>
        </w:rPr>
        <w:t>B</w:t>
      </w:r>
      <w:r w:rsidR="009D7DD6" w:rsidRPr="00956B37">
        <w:rPr>
          <w:b w:val="0"/>
          <w:color w:val="auto"/>
          <w:sz w:val="24"/>
          <w:lang w:val="en-US"/>
        </w:rPr>
        <w:t>, IC</w:t>
      </w:r>
      <w:r w:rsidR="00712537" w:rsidRPr="00956B37">
        <w:rPr>
          <w:b w:val="0"/>
          <w:color w:val="auto"/>
          <w:sz w:val="24"/>
          <w:lang w:val="en-US"/>
        </w:rPr>
        <w:t xml:space="preserve"> և</w:t>
      </w:r>
      <w:r w:rsidR="006315E6" w:rsidRPr="00956B37">
        <w:rPr>
          <w:b w:val="0"/>
          <w:color w:val="auto"/>
          <w:sz w:val="24"/>
        </w:rPr>
        <w:t xml:space="preserve"> </w:t>
      </w:r>
      <w:r w:rsidR="00712537" w:rsidRPr="00956B37">
        <w:rPr>
          <w:b w:val="0"/>
          <w:color w:val="auto"/>
          <w:sz w:val="24"/>
          <w:lang w:val="en-US"/>
        </w:rPr>
        <w:t xml:space="preserve">II կարգի ճանապարհների կողնակի լայնությունը կազմի ոչ պակաս, քան 1.5 մ, իսկ III և IV կարգի ճանապարհներինը` 1,0 մ: </w:t>
      </w:r>
      <w:r w:rsidR="006315E6" w:rsidRPr="00956B37">
        <w:rPr>
          <w:b w:val="0"/>
          <w:color w:val="auto"/>
          <w:sz w:val="24"/>
        </w:rPr>
        <w:t>Առանձին դեպքերում կորի լայնացումները թույլատրվում է</w:t>
      </w:r>
      <w:r w:rsidR="001A4AD5" w:rsidRPr="00956B37">
        <w:rPr>
          <w:b w:val="0"/>
          <w:color w:val="auto"/>
          <w:sz w:val="24"/>
          <w:lang w:val="en-US"/>
        </w:rPr>
        <w:t xml:space="preserve"> </w:t>
      </w:r>
      <w:r w:rsidR="006315E6" w:rsidRPr="00956B37">
        <w:rPr>
          <w:b w:val="0"/>
          <w:color w:val="auto"/>
          <w:sz w:val="24"/>
        </w:rPr>
        <w:t>իրականացնել նաև արտաքին կողնակի հաշվին նույն պայմաններով</w:t>
      </w:r>
      <w:r w:rsidR="001A4AD5" w:rsidRPr="00956B37">
        <w:rPr>
          <w:b w:val="0"/>
          <w:color w:val="auto"/>
          <w:sz w:val="24"/>
          <w:lang w:val="en-US"/>
        </w:rPr>
        <w:t xml:space="preserve">, որպեսզի հողային պաստառի լայնացում չիրականացվի: </w:t>
      </w:r>
      <w:r w:rsidR="00712537" w:rsidRPr="00956B37">
        <w:rPr>
          <w:b w:val="0"/>
          <w:color w:val="auto"/>
          <w:sz w:val="24"/>
          <w:lang w:val="en-US"/>
        </w:rPr>
        <w:t xml:space="preserve">Եթե </w:t>
      </w:r>
      <w:r w:rsidR="00047B89" w:rsidRPr="00956B37">
        <w:rPr>
          <w:b w:val="0"/>
          <w:color w:val="auto"/>
          <w:sz w:val="24"/>
          <w:lang w:val="en-US"/>
        </w:rPr>
        <w:t xml:space="preserve">վերը նշված պայմանների դեպքում </w:t>
      </w:r>
      <w:r w:rsidR="00712537" w:rsidRPr="00956B37">
        <w:rPr>
          <w:b w:val="0"/>
          <w:color w:val="auto"/>
          <w:sz w:val="24"/>
          <w:lang w:val="en-US"/>
        </w:rPr>
        <w:t>երթևեկային մասի լայնացման չափը չի տեղավորվում կողնակ</w:t>
      </w:r>
      <w:r w:rsidR="00047B89" w:rsidRPr="00956B37">
        <w:rPr>
          <w:b w:val="0"/>
          <w:color w:val="auto"/>
          <w:sz w:val="24"/>
          <w:lang w:val="en-US"/>
        </w:rPr>
        <w:t>ներ</w:t>
      </w:r>
      <w:r w:rsidR="00712537" w:rsidRPr="00956B37">
        <w:rPr>
          <w:b w:val="0"/>
          <w:color w:val="auto"/>
          <w:sz w:val="24"/>
          <w:lang w:val="en-US"/>
        </w:rPr>
        <w:t xml:space="preserve">ի վրա, պետք է նախատեսել հողային պաստառի համապատասխան լայնացում: Հողային պաստառի լայնացման անցամասը պետք է տեղավորել անցումային կորի </w:t>
      </w:r>
      <w:r w:rsidR="0079648F" w:rsidRPr="00956B37">
        <w:rPr>
          <w:b w:val="0"/>
          <w:color w:val="auto"/>
          <w:sz w:val="24"/>
          <w:lang w:val="en-US"/>
        </w:rPr>
        <w:t>տեղամասում</w:t>
      </w:r>
      <w:r w:rsidR="00712537" w:rsidRPr="00956B37">
        <w:rPr>
          <w:b w:val="0"/>
          <w:color w:val="auto"/>
          <w:sz w:val="24"/>
          <w:lang w:val="en-US"/>
        </w:rPr>
        <w:t xml:space="preserve">: Հորիզոնական կորերի վրա երկշերտ երթևեկային մասի լայնացման չափերը պետք է ընդունել </w:t>
      </w:r>
      <w:r w:rsidR="00C15B29" w:rsidRPr="00956B37">
        <w:rPr>
          <w:b w:val="0"/>
          <w:color w:val="auto"/>
          <w:sz w:val="24"/>
          <w:lang w:val="en-US"/>
        </w:rPr>
        <w:t xml:space="preserve">սույն շինարարական նորմերի 18-րդ </w:t>
      </w:r>
      <w:r w:rsidR="00712537" w:rsidRPr="00956B37">
        <w:rPr>
          <w:b w:val="0"/>
          <w:color w:val="auto"/>
          <w:sz w:val="24"/>
          <w:lang w:val="en-US"/>
        </w:rPr>
        <w:t>աղյուսակի</w:t>
      </w:r>
      <w:r w:rsidR="00C15B29" w:rsidRPr="00956B37">
        <w:rPr>
          <w:b w:val="0"/>
          <w:color w:val="auto"/>
          <w:sz w:val="24"/>
          <w:lang w:val="en-US"/>
        </w:rPr>
        <w:t xml:space="preserve"> համաձայն</w:t>
      </w:r>
      <w:r w:rsidR="00712537" w:rsidRPr="00956B37">
        <w:rPr>
          <w:b w:val="0"/>
          <w:color w:val="auto"/>
          <w:sz w:val="24"/>
          <w:lang w:val="en-US"/>
        </w:rPr>
        <w:t>:</w:t>
      </w:r>
    </w:p>
    <w:p w14:paraId="2E4AC6E5" w14:textId="77777777" w:rsidR="00B04484" w:rsidRPr="00956B37" w:rsidRDefault="00B04484" w:rsidP="00B04484">
      <w:pPr>
        <w:pStyle w:val="a0"/>
        <w:tabs>
          <w:tab w:val="left" w:pos="810"/>
          <w:tab w:val="left" w:pos="1080"/>
        </w:tabs>
        <w:spacing w:line="360" w:lineRule="auto"/>
        <w:rPr>
          <w:b w:val="0"/>
          <w:color w:val="auto"/>
          <w:sz w:val="24"/>
          <w:lang w:val="en-US"/>
        </w:rPr>
      </w:pPr>
    </w:p>
    <w:p w14:paraId="05BCFE96" w14:textId="77777777" w:rsidR="00712537" w:rsidRPr="00956B37" w:rsidRDefault="0079648F" w:rsidP="006A15EB">
      <w:pPr>
        <w:tabs>
          <w:tab w:val="left" w:pos="8490"/>
          <w:tab w:val="right" w:pos="9922"/>
        </w:tabs>
        <w:spacing w:line="276" w:lineRule="auto"/>
        <w:ind w:firstLine="567"/>
        <w:jc w:val="left"/>
        <w:rPr>
          <w:rFonts w:ascii="GHEA Grapalat" w:hAnsi="GHEA Grapalat"/>
          <w:color w:val="auto"/>
          <w:lang w:val="en-US"/>
        </w:rPr>
      </w:pPr>
      <w:r w:rsidRPr="00956B37">
        <w:rPr>
          <w:rFonts w:ascii="GHEA Grapalat" w:hAnsi="GHEA Grapalat"/>
          <w:color w:val="auto"/>
          <w:lang w:val="en-US"/>
        </w:rPr>
        <w:tab/>
      </w:r>
      <w:r w:rsidR="00712537" w:rsidRPr="00956B37">
        <w:rPr>
          <w:rFonts w:ascii="GHEA Grapalat" w:hAnsi="GHEA Grapalat"/>
          <w:color w:val="auto"/>
        </w:rPr>
        <w:t>Աղյուսակ 1</w:t>
      </w:r>
      <w:r w:rsidR="00712537" w:rsidRPr="00956B37">
        <w:rPr>
          <w:rFonts w:ascii="GHEA Grapalat" w:hAnsi="GHEA Grapalat"/>
          <w:color w:val="auto"/>
          <w:lang w:val="en-US"/>
        </w:rPr>
        <w:t>8</w:t>
      </w:r>
    </w:p>
    <w:tbl>
      <w:tblPr>
        <w:tblW w:w="9827"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2250"/>
        <w:gridCol w:w="2239"/>
        <w:gridCol w:w="1536"/>
        <w:gridCol w:w="1619"/>
        <w:gridCol w:w="1643"/>
      </w:tblGrid>
      <w:tr w:rsidR="00454AF5" w:rsidRPr="00D95B5A" w14:paraId="25FEFCFA" w14:textId="77777777" w:rsidTr="00454AF5">
        <w:trPr>
          <w:trHeight w:val="414"/>
        </w:trPr>
        <w:tc>
          <w:tcPr>
            <w:tcW w:w="540" w:type="dxa"/>
            <w:vMerge w:val="restart"/>
          </w:tcPr>
          <w:p w14:paraId="3E7F673B" w14:textId="77777777" w:rsidR="00454AF5" w:rsidRPr="00956B37" w:rsidRDefault="00454AF5" w:rsidP="006A15EB">
            <w:pPr>
              <w:spacing w:line="276" w:lineRule="auto"/>
              <w:rPr>
                <w:rFonts w:ascii="GHEA Grapalat" w:hAnsi="GHEA Grapalat"/>
                <w:color w:val="auto"/>
                <w:lang w:val="en-US"/>
              </w:rPr>
            </w:pPr>
            <w:r w:rsidRPr="00956B37">
              <w:rPr>
                <w:rFonts w:ascii="GHEA Grapalat" w:hAnsi="GHEA Grapalat"/>
                <w:color w:val="auto"/>
                <w:lang w:val="en-US"/>
              </w:rPr>
              <w:t>N</w:t>
            </w:r>
          </w:p>
        </w:tc>
        <w:tc>
          <w:tcPr>
            <w:tcW w:w="2250" w:type="dxa"/>
            <w:vMerge w:val="restart"/>
            <w:vAlign w:val="center"/>
          </w:tcPr>
          <w:p w14:paraId="38A818C0" w14:textId="77777777" w:rsidR="00454AF5" w:rsidRPr="00956B37" w:rsidRDefault="00454AF5" w:rsidP="00454AF5">
            <w:pPr>
              <w:rPr>
                <w:rFonts w:ascii="GHEA Grapalat" w:hAnsi="GHEA Grapalat"/>
                <w:color w:val="auto"/>
                <w:lang w:val="en-US"/>
              </w:rPr>
            </w:pPr>
            <w:r w:rsidRPr="00956B37">
              <w:rPr>
                <w:rFonts w:ascii="GHEA Grapalat" w:hAnsi="GHEA Grapalat"/>
                <w:color w:val="auto"/>
              </w:rPr>
              <w:t>Հատակագծում</w:t>
            </w:r>
            <w:r w:rsidRPr="00956B37">
              <w:rPr>
                <w:rFonts w:ascii="GHEA Grapalat" w:hAnsi="GHEA Grapalat"/>
                <w:color w:val="auto"/>
                <w:lang w:val="en-US"/>
              </w:rPr>
              <w:t xml:space="preserve"> </w:t>
            </w:r>
            <w:r w:rsidRPr="00956B37">
              <w:rPr>
                <w:rFonts w:ascii="GHEA Grapalat" w:hAnsi="GHEA Grapalat"/>
                <w:color w:val="auto"/>
                <w:lang w:val="hy-AM"/>
              </w:rPr>
              <w:t>հ</w:t>
            </w:r>
            <w:r w:rsidRPr="00956B37">
              <w:rPr>
                <w:rFonts w:ascii="GHEA Grapalat" w:hAnsi="GHEA Grapalat"/>
                <w:color w:val="auto"/>
              </w:rPr>
              <w:t>որիզոնական</w:t>
            </w:r>
            <w:r w:rsidRPr="00956B37">
              <w:rPr>
                <w:rFonts w:ascii="GHEA Grapalat" w:hAnsi="GHEA Grapalat"/>
                <w:color w:val="auto"/>
                <w:lang w:val="en-US"/>
              </w:rPr>
              <w:t xml:space="preserve"> </w:t>
            </w:r>
            <w:r w:rsidRPr="00956B37">
              <w:rPr>
                <w:rFonts w:ascii="GHEA Grapalat" w:hAnsi="GHEA Grapalat"/>
                <w:color w:val="auto"/>
              </w:rPr>
              <w:t>կորի</w:t>
            </w:r>
            <w:r w:rsidRPr="00956B37">
              <w:rPr>
                <w:rFonts w:ascii="GHEA Grapalat" w:hAnsi="GHEA Grapalat"/>
                <w:color w:val="auto"/>
                <w:lang w:val="en-US"/>
              </w:rPr>
              <w:t xml:space="preserve"> </w:t>
            </w:r>
            <w:r w:rsidRPr="00956B37">
              <w:rPr>
                <w:rFonts w:ascii="GHEA Grapalat" w:hAnsi="GHEA Grapalat"/>
                <w:color w:val="auto"/>
              </w:rPr>
              <w:t>շառավիղը</w:t>
            </w:r>
            <w:r w:rsidRPr="00956B37">
              <w:rPr>
                <w:rFonts w:ascii="GHEA Grapalat" w:hAnsi="GHEA Grapalat"/>
                <w:color w:val="auto"/>
                <w:lang w:val="en-US"/>
              </w:rPr>
              <w:t xml:space="preserve">, </w:t>
            </w:r>
            <w:r w:rsidRPr="00956B37">
              <w:rPr>
                <w:rFonts w:ascii="GHEA Grapalat" w:hAnsi="GHEA Grapalat"/>
                <w:color w:val="auto"/>
              </w:rPr>
              <w:t>մ</w:t>
            </w:r>
          </w:p>
        </w:tc>
        <w:tc>
          <w:tcPr>
            <w:tcW w:w="7037" w:type="dxa"/>
            <w:gridSpan w:val="4"/>
          </w:tcPr>
          <w:p w14:paraId="23CA612F" w14:textId="77777777" w:rsidR="00454AF5" w:rsidRPr="00956B37" w:rsidRDefault="00454AF5" w:rsidP="00454AF5">
            <w:pPr>
              <w:rPr>
                <w:rFonts w:ascii="GHEA Grapalat" w:hAnsi="GHEA Grapalat"/>
                <w:color w:val="auto"/>
                <w:lang w:val="hy-AM"/>
              </w:rPr>
            </w:pPr>
            <w:r w:rsidRPr="00956B37">
              <w:rPr>
                <w:rFonts w:ascii="GHEA Grapalat" w:hAnsi="GHEA Grapalat"/>
                <w:color w:val="auto"/>
              </w:rPr>
              <w:t>Լայնացման</w:t>
            </w:r>
            <w:r w:rsidRPr="00956B37">
              <w:rPr>
                <w:rFonts w:ascii="GHEA Grapalat" w:hAnsi="GHEA Grapalat"/>
                <w:color w:val="auto"/>
                <w:lang w:val="en-US"/>
              </w:rPr>
              <w:t xml:space="preserve"> </w:t>
            </w:r>
            <w:r w:rsidRPr="00956B37">
              <w:rPr>
                <w:rFonts w:ascii="GHEA Grapalat" w:hAnsi="GHEA Grapalat"/>
                <w:color w:val="auto"/>
              </w:rPr>
              <w:t>չափը</w:t>
            </w:r>
            <w:r w:rsidRPr="00956B37">
              <w:rPr>
                <w:rFonts w:ascii="GHEA Grapalat" w:hAnsi="GHEA Grapalat"/>
                <w:color w:val="auto"/>
                <w:lang w:val="en-US"/>
              </w:rPr>
              <w:t xml:space="preserve">, </w:t>
            </w:r>
            <w:r w:rsidRPr="00956B37">
              <w:rPr>
                <w:rFonts w:ascii="GHEA Grapalat" w:hAnsi="GHEA Grapalat"/>
                <w:color w:val="auto"/>
              </w:rPr>
              <w:t>մ</w:t>
            </w:r>
            <w:r w:rsidRPr="00956B37">
              <w:rPr>
                <w:rFonts w:ascii="GHEA Grapalat" w:hAnsi="GHEA Grapalat"/>
                <w:color w:val="auto"/>
                <w:lang w:val="hy-AM"/>
              </w:rPr>
              <w:t>, երբ շարժակազմում ավտոմեքենաների և ավտոգնացքների դիմացի թափարգելից մինչև հետևի սռնի հեռավորությունը</w:t>
            </w:r>
            <w:r w:rsidRPr="00956B37">
              <w:rPr>
                <w:rFonts w:ascii="GHEA Grapalat" w:hAnsi="GHEA Grapalat"/>
                <w:color w:val="auto"/>
                <w:lang w:val="en-US"/>
              </w:rPr>
              <w:t xml:space="preserve"> կազմում է</w:t>
            </w:r>
            <w:r w:rsidRPr="00956B37">
              <w:rPr>
                <w:rFonts w:ascii="GHEA Grapalat" w:hAnsi="GHEA Grapalat"/>
                <w:color w:val="auto"/>
                <w:lang w:val="hy-AM"/>
              </w:rPr>
              <w:t>, մ</w:t>
            </w:r>
          </w:p>
        </w:tc>
      </w:tr>
      <w:tr w:rsidR="00454AF5" w:rsidRPr="00956B37" w14:paraId="71B1FC71" w14:textId="77777777" w:rsidTr="00454AF5">
        <w:trPr>
          <w:trHeight w:val="445"/>
        </w:trPr>
        <w:tc>
          <w:tcPr>
            <w:tcW w:w="540" w:type="dxa"/>
            <w:vMerge/>
          </w:tcPr>
          <w:p w14:paraId="423BBF70" w14:textId="77777777" w:rsidR="00454AF5" w:rsidRPr="00956B37" w:rsidRDefault="00454AF5" w:rsidP="006361CD">
            <w:pPr>
              <w:spacing w:line="276" w:lineRule="auto"/>
              <w:jc w:val="both"/>
              <w:rPr>
                <w:rFonts w:ascii="GHEA Grapalat" w:hAnsi="GHEA Grapalat"/>
                <w:color w:val="auto"/>
                <w:lang w:val="en-US"/>
              </w:rPr>
            </w:pPr>
          </w:p>
        </w:tc>
        <w:tc>
          <w:tcPr>
            <w:tcW w:w="2250" w:type="dxa"/>
            <w:vMerge/>
          </w:tcPr>
          <w:p w14:paraId="092C0382" w14:textId="77777777" w:rsidR="00454AF5" w:rsidRPr="00956B37" w:rsidRDefault="00454AF5" w:rsidP="00454AF5">
            <w:pPr>
              <w:jc w:val="both"/>
              <w:rPr>
                <w:rFonts w:ascii="GHEA Grapalat" w:hAnsi="GHEA Grapalat"/>
                <w:color w:val="auto"/>
                <w:lang w:val="en-US"/>
              </w:rPr>
            </w:pPr>
          </w:p>
        </w:tc>
        <w:tc>
          <w:tcPr>
            <w:tcW w:w="2239" w:type="dxa"/>
            <w:vAlign w:val="center"/>
          </w:tcPr>
          <w:p w14:paraId="788F4134"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մինչև 11</w:t>
            </w:r>
          </w:p>
        </w:tc>
        <w:tc>
          <w:tcPr>
            <w:tcW w:w="1536" w:type="dxa"/>
            <w:vAlign w:val="center"/>
          </w:tcPr>
          <w:p w14:paraId="2AC563D3"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11-ից մինչև 13</w:t>
            </w:r>
          </w:p>
        </w:tc>
        <w:tc>
          <w:tcPr>
            <w:tcW w:w="1619" w:type="dxa"/>
            <w:vAlign w:val="center"/>
          </w:tcPr>
          <w:p w14:paraId="719359E9"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13-ից մինչև 15</w:t>
            </w:r>
          </w:p>
        </w:tc>
        <w:tc>
          <w:tcPr>
            <w:tcW w:w="1643" w:type="dxa"/>
            <w:vAlign w:val="center"/>
          </w:tcPr>
          <w:p w14:paraId="3CED2BB1"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15-ից մինչև 18</w:t>
            </w:r>
          </w:p>
        </w:tc>
      </w:tr>
      <w:tr w:rsidR="00454AF5" w:rsidRPr="00956B37" w14:paraId="73DE6BF0" w14:textId="77777777" w:rsidTr="00454AF5">
        <w:tc>
          <w:tcPr>
            <w:tcW w:w="540" w:type="dxa"/>
          </w:tcPr>
          <w:p w14:paraId="542E5E68"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1.</w:t>
            </w:r>
          </w:p>
        </w:tc>
        <w:tc>
          <w:tcPr>
            <w:tcW w:w="2250" w:type="dxa"/>
            <w:vAlign w:val="center"/>
          </w:tcPr>
          <w:p w14:paraId="11E8903B"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1000</w:t>
            </w:r>
          </w:p>
        </w:tc>
        <w:tc>
          <w:tcPr>
            <w:tcW w:w="2239" w:type="dxa"/>
          </w:tcPr>
          <w:p w14:paraId="21F1CFBF"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c>
          <w:tcPr>
            <w:tcW w:w="1536" w:type="dxa"/>
          </w:tcPr>
          <w:p w14:paraId="54BBA196"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c>
          <w:tcPr>
            <w:tcW w:w="1619" w:type="dxa"/>
            <w:vAlign w:val="center"/>
          </w:tcPr>
          <w:p w14:paraId="3D32D11B"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c>
          <w:tcPr>
            <w:tcW w:w="1643" w:type="dxa"/>
            <w:vAlign w:val="center"/>
          </w:tcPr>
          <w:p w14:paraId="618CDBF0"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0,4</w:t>
            </w:r>
          </w:p>
        </w:tc>
      </w:tr>
      <w:tr w:rsidR="00454AF5" w:rsidRPr="00956B37" w14:paraId="0472E0BD" w14:textId="77777777" w:rsidTr="00454AF5">
        <w:tc>
          <w:tcPr>
            <w:tcW w:w="540" w:type="dxa"/>
          </w:tcPr>
          <w:p w14:paraId="36DFC9A7"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2.</w:t>
            </w:r>
          </w:p>
        </w:tc>
        <w:tc>
          <w:tcPr>
            <w:tcW w:w="2250" w:type="dxa"/>
            <w:vAlign w:val="center"/>
          </w:tcPr>
          <w:p w14:paraId="4247E20F"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850</w:t>
            </w:r>
          </w:p>
        </w:tc>
        <w:tc>
          <w:tcPr>
            <w:tcW w:w="2239" w:type="dxa"/>
          </w:tcPr>
          <w:p w14:paraId="5AB843D9"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c>
          <w:tcPr>
            <w:tcW w:w="1536" w:type="dxa"/>
          </w:tcPr>
          <w:p w14:paraId="6A0FB2F9"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0,4</w:t>
            </w:r>
          </w:p>
        </w:tc>
        <w:tc>
          <w:tcPr>
            <w:tcW w:w="1619" w:type="dxa"/>
            <w:vAlign w:val="center"/>
          </w:tcPr>
          <w:p w14:paraId="7751DDCF"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0,4</w:t>
            </w:r>
          </w:p>
        </w:tc>
        <w:tc>
          <w:tcPr>
            <w:tcW w:w="1643" w:type="dxa"/>
            <w:vAlign w:val="center"/>
          </w:tcPr>
          <w:p w14:paraId="1AB748DC"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0,5</w:t>
            </w:r>
          </w:p>
        </w:tc>
      </w:tr>
      <w:tr w:rsidR="00454AF5" w:rsidRPr="00956B37" w14:paraId="555D4561" w14:textId="77777777" w:rsidTr="00454AF5">
        <w:tc>
          <w:tcPr>
            <w:tcW w:w="540" w:type="dxa"/>
          </w:tcPr>
          <w:p w14:paraId="46246AB5"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3.</w:t>
            </w:r>
          </w:p>
        </w:tc>
        <w:tc>
          <w:tcPr>
            <w:tcW w:w="2250" w:type="dxa"/>
            <w:vAlign w:val="center"/>
          </w:tcPr>
          <w:p w14:paraId="7E1E767F"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650</w:t>
            </w:r>
          </w:p>
        </w:tc>
        <w:tc>
          <w:tcPr>
            <w:tcW w:w="2239" w:type="dxa"/>
          </w:tcPr>
          <w:p w14:paraId="71B4D0AF"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0,4</w:t>
            </w:r>
          </w:p>
        </w:tc>
        <w:tc>
          <w:tcPr>
            <w:tcW w:w="1536" w:type="dxa"/>
          </w:tcPr>
          <w:p w14:paraId="40B6AECD"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0,5</w:t>
            </w:r>
          </w:p>
        </w:tc>
        <w:tc>
          <w:tcPr>
            <w:tcW w:w="1619" w:type="dxa"/>
            <w:vAlign w:val="center"/>
          </w:tcPr>
          <w:p w14:paraId="3B5CD799"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0,5</w:t>
            </w:r>
          </w:p>
        </w:tc>
        <w:tc>
          <w:tcPr>
            <w:tcW w:w="1643" w:type="dxa"/>
            <w:vAlign w:val="center"/>
          </w:tcPr>
          <w:p w14:paraId="73C7DC59"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0,7</w:t>
            </w:r>
          </w:p>
        </w:tc>
      </w:tr>
      <w:tr w:rsidR="00454AF5" w:rsidRPr="00956B37" w14:paraId="770754E0" w14:textId="77777777" w:rsidTr="00454AF5">
        <w:tc>
          <w:tcPr>
            <w:tcW w:w="540" w:type="dxa"/>
          </w:tcPr>
          <w:p w14:paraId="763B8E99"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4.</w:t>
            </w:r>
          </w:p>
        </w:tc>
        <w:tc>
          <w:tcPr>
            <w:tcW w:w="2250" w:type="dxa"/>
            <w:vAlign w:val="center"/>
          </w:tcPr>
          <w:p w14:paraId="65DA8727"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575</w:t>
            </w:r>
          </w:p>
        </w:tc>
        <w:tc>
          <w:tcPr>
            <w:tcW w:w="2239" w:type="dxa"/>
          </w:tcPr>
          <w:p w14:paraId="0B7FE1E0"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0,5</w:t>
            </w:r>
          </w:p>
        </w:tc>
        <w:tc>
          <w:tcPr>
            <w:tcW w:w="1536" w:type="dxa"/>
          </w:tcPr>
          <w:p w14:paraId="440907C5"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0,6</w:t>
            </w:r>
          </w:p>
        </w:tc>
        <w:tc>
          <w:tcPr>
            <w:tcW w:w="1619" w:type="dxa"/>
            <w:vAlign w:val="center"/>
          </w:tcPr>
          <w:p w14:paraId="297BEFA7"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0,6</w:t>
            </w:r>
          </w:p>
        </w:tc>
        <w:tc>
          <w:tcPr>
            <w:tcW w:w="1643" w:type="dxa"/>
            <w:vAlign w:val="center"/>
          </w:tcPr>
          <w:p w14:paraId="12A5A067"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0,8</w:t>
            </w:r>
          </w:p>
        </w:tc>
      </w:tr>
      <w:tr w:rsidR="00454AF5" w:rsidRPr="00956B37" w14:paraId="7419201E" w14:textId="77777777" w:rsidTr="00454AF5">
        <w:tc>
          <w:tcPr>
            <w:tcW w:w="540" w:type="dxa"/>
          </w:tcPr>
          <w:p w14:paraId="6F4FFDD3"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5.</w:t>
            </w:r>
          </w:p>
        </w:tc>
        <w:tc>
          <w:tcPr>
            <w:tcW w:w="2250" w:type="dxa"/>
            <w:vAlign w:val="center"/>
          </w:tcPr>
          <w:p w14:paraId="6AC96995"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425</w:t>
            </w:r>
          </w:p>
        </w:tc>
        <w:tc>
          <w:tcPr>
            <w:tcW w:w="2239" w:type="dxa"/>
          </w:tcPr>
          <w:p w14:paraId="4BE4628D"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0,5</w:t>
            </w:r>
          </w:p>
        </w:tc>
        <w:tc>
          <w:tcPr>
            <w:tcW w:w="1536" w:type="dxa"/>
          </w:tcPr>
          <w:p w14:paraId="13A5AAF2"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0,7</w:t>
            </w:r>
          </w:p>
        </w:tc>
        <w:tc>
          <w:tcPr>
            <w:tcW w:w="1619" w:type="dxa"/>
            <w:vAlign w:val="center"/>
          </w:tcPr>
          <w:p w14:paraId="559BB2B8"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0,7</w:t>
            </w:r>
          </w:p>
        </w:tc>
        <w:tc>
          <w:tcPr>
            <w:tcW w:w="1643" w:type="dxa"/>
            <w:vAlign w:val="center"/>
          </w:tcPr>
          <w:p w14:paraId="51242E82"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0,9</w:t>
            </w:r>
          </w:p>
        </w:tc>
      </w:tr>
      <w:tr w:rsidR="00454AF5" w:rsidRPr="00956B37" w14:paraId="7D079558" w14:textId="77777777" w:rsidTr="00454AF5">
        <w:tc>
          <w:tcPr>
            <w:tcW w:w="540" w:type="dxa"/>
          </w:tcPr>
          <w:p w14:paraId="02F21883"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lastRenderedPageBreak/>
              <w:t>6.</w:t>
            </w:r>
          </w:p>
        </w:tc>
        <w:tc>
          <w:tcPr>
            <w:tcW w:w="2250" w:type="dxa"/>
            <w:vAlign w:val="center"/>
          </w:tcPr>
          <w:p w14:paraId="1CA30593"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325</w:t>
            </w:r>
          </w:p>
        </w:tc>
        <w:tc>
          <w:tcPr>
            <w:tcW w:w="2239" w:type="dxa"/>
          </w:tcPr>
          <w:p w14:paraId="3519A3C9"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0,6</w:t>
            </w:r>
          </w:p>
        </w:tc>
        <w:tc>
          <w:tcPr>
            <w:tcW w:w="1536" w:type="dxa"/>
          </w:tcPr>
          <w:p w14:paraId="33AD1629"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0,8</w:t>
            </w:r>
          </w:p>
        </w:tc>
        <w:tc>
          <w:tcPr>
            <w:tcW w:w="1619" w:type="dxa"/>
            <w:vAlign w:val="center"/>
          </w:tcPr>
          <w:p w14:paraId="1237E8F5"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0,9</w:t>
            </w:r>
          </w:p>
        </w:tc>
        <w:tc>
          <w:tcPr>
            <w:tcW w:w="1643" w:type="dxa"/>
            <w:vAlign w:val="center"/>
          </w:tcPr>
          <w:p w14:paraId="05F0AC1D"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1,1</w:t>
            </w:r>
          </w:p>
        </w:tc>
      </w:tr>
      <w:tr w:rsidR="00454AF5" w:rsidRPr="00956B37" w14:paraId="1BED7EF8" w14:textId="77777777" w:rsidTr="00454AF5">
        <w:tc>
          <w:tcPr>
            <w:tcW w:w="540" w:type="dxa"/>
          </w:tcPr>
          <w:p w14:paraId="26F955BE"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7.</w:t>
            </w:r>
          </w:p>
        </w:tc>
        <w:tc>
          <w:tcPr>
            <w:tcW w:w="2250" w:type="dxa"/>
            <w:vAlign w:val="center"/>
          </w:tcPr>
          <w:p w14:paraId="465B2EC4"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225</w:t>
            </w:r>
          </w:p>
        </w:tc>
        <w:tc>
          <w:tcPr>
            <w:tcW w:w="2239" w:type="dxa"/>
          </w:tcPr>
          <w:p w14:paraId="331DFFC1"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0,8</w:t>
            </w:r>
          </w:p>
        </w:tc>
        <w:tc>
          <w:tcPr>
            <w:tcW w:w="1536" w:type="dxa"/>
          </w:tcPr>
          <w:p w14:paraId="20E94DD5"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1,0</w:t>
            </w:r>
          </w:p>
        </w:tc>
        <w:tc>
          <w:tcPr>
            <w:tcW w:w="1619" w:type="dxa"/>
            <w:vAlign w:val="center"/>
          </w:tcPr>
          <w:p w14:paraId="315B9921"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1,0</w:t>
            </w:r>
          </w:p>
        </w:tc>
        <w:tc>
          <w:tcPr>
            <w:tcW w:w="1643" w:type="dxa"/>
            <w:vAlign w:val="center"/>
          </w:tcPr>
          <w:p w14:paraId="220E5C09" w14:textId="77777777" w:rsidR="00454AF5" w:rsidRPr="00956B37" w:rsidRDefault="00454AF5" w:rsidP="00454AF5">
            <w:pPr>
              <w:rPr>
                <w:rFonts w:ascii="GHEA Grapalat" w:hAnsi="GHEA Grapalat"/>
                <w:color w:val="auto"/>
              </w:rPr>
            </w:pPr>
            <w:r w:rsidRPr="00956B37">
              <w:rPr>
                <w:rFonts w:ascii="GHEA Grapalat" w:hAnsi="GHEA Grapalat"/>
                <w:color w:val="auto"/>
              </w:rPr>
              <w:t>1,</w:t>
            </w:r>
            <w:r w:rsidRPr="00956B37">
              <w:rPr>
                <w:rFonts w:ascii="GHEA Grapalat" w:hAnsi="GHEA Grapalat"/>
                <w:color w:val="auto"/>
                <w:lang w:val="hy-AM"/>
              </w:rPr>
              <w:t>5</w:t>
            </w:r>
          </w:p>
        </w:tc>
      </w:tr>
      <w:tr w:rsidR="00454AF5" w:rsidRPr="00956B37" w14:paraId="2AAB42A2" w14:textId="77777777" w:rsidTr="00454AF5">
        <w:tc>
          <w:tcPr>
            <w:tcW w:w="540" w:type="dxa"/>
          </w:tcPr>
          <w:p w14:paraId="012C9E54"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8.</w:t>
            </w:r>
          </w:p>
        </w:tc>
        <w:tc>
          <w:tcPr>
            <w:tcW w:w="2250" w:type="dxa"/>
            <w:vAlign w:val="center"/>
          </w:tcPr>
          <w:p w14:paraId="27C2B2C4"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140</w:t>
            </w:r>
          </w:p>
        </w:tc>
        <w:tc>
          <w:tcPr>
            <w:tcW w:w="2239" w:type="dxa"/>
          </w:tcPr>
          <w:p w14:paraId="7350D029"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0,9</w:t>
            </w:r>
          </w:p>
        </w:tc>
        <w:tc>
          <w:tcPr>
            <w:tcW w:w="1536" w:type="dxa"/>
          </w:tcPr>
          <w:p w14:paraId="7E4E9AC2"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1,4</w:t>
            </w:r>
          </w:p>
        </w:tc>
        <w:tc>
          <w:tcPr>
            <w:tcW w:w="1619" w:type="dxa"/>
            <w:vAlign w:val="center"/>
          </w:tcPr>
          <w:p w14:paraId="2893EF40"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1,5</w:t>
            </w:r>
          </w:p>
        </w:tc>
        <w:tc>
          <w:tcPr>
            <w:tcW w:w="1643" w:type="dxa"/>
            <w:vAlign w:val="center"/>
          </w:tcPr>
          <w:p w14:paraId="4E4E3DF2"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2,2</w:t>
            </w:r>
          </w:p>
        </w:tc>
      </w:tr>
      <w:tr w:rsidR="00454AF5" w:rsidRPr="00956B37" w14:paraId="5DF46377" w14:textId="77777777" w:rsidTr="00454AF5">
        <w:tc>
          <w:tcPr>
            <w:tcW w:w="540" w:type="dxa"/>
          </w:tcPr>
          <w:p w14:paraId="072812E7"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9.</w:t>
            </w:r>
          </w:p>
        </w:tc>
        <w:tc>
          <w:tcPr>
            <w:tcW w:w="2250" w:type="dxa"/>
            <w:vAlign w:val="center"/>
          </w:tcPr>
          <w:p w14:paraId="2769D76D"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95</w:t>
            </w:r>
          </w:p>
        </w:tc>
        <w:tc>
          <w:tcPr>
            <w:tcW w:w="2239" w:type="dxa"/>
          </w:tcPr>
          <w:p w14:paraId="227A2A38"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1,1</w:t>
            </w:r>
          </w:p>
        </w:tc>
        <w:tc>
          <w:tcPr>
            <w:tcW w:w="1536" w:type="dxa"/>
          </w:tcPr>
          <w:p w14:paraId="43B273F8"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1,8</w:t>
            </w:r>
          </w:p>
        </w:tc>
        <w:tc>
          <w:tcPr>
            <w:tcW w:w="1619" w:type="dxa"/>
            <w:vAlign w:val="center"/>
          </w:tcPr>
          <w:p w14:paraId="3017D1D4"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2,0</w:t>
            </w:r>
          </w:p>
        </w:tc>
        <w:tc>
          <w:tcPr>
            <w:tcW w:w="1643" w:type="dxa"/>
            <w:vAlign w:val="center"/>
          </w:tcPr>
          <w:p w14:paraId="1CD9789A"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3,0</w:t>
            </w:r>
          </w:p>
        </w:tc>
      </w:tr>
      <w:tr w:rsidR="00454AF5" w:rsidRPr="00956B37" w14:paraId="3E033901" w14:textId="77777777" w:rsidTr="00454AF5">
        <w:tc>
          <w:tcPr>
            <w:tcW w:w="540" w:type="dxa"/>
          </w:tcPr>
          <w:p w14:paraId="0398BCED"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10.</w:t>
            </w:r>
          </w:p>
        </w:tc>
        <w:tc>
          <w:tcPr>
            <w:tcW w:w="2250" w:type="dxa"/>
            <w:vAlign w:val="center"/>
          </w:tcPr>
          <w:p w14:paraId="15948AC5"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80</w:t>
            </w:r>
          </w:p>
        </w:tc>
        <w:tc>
          <w:tcPr>
            <w:tcW w:w="2239" w:type="dxa"/>
          </w:tcPr>
          <w:p w14:paraId="7E9C63A8"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1,2</w:t>
            </w:r>
          </w:p>
        </w:tc>
        <w:tc>
          <w:tcPr>
            <w:tcW w:w="1536" w:type="dxa"/>
          </w:tcPr>
          <w:p w14:paraId="50A817CB"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2,0</w:t>
            </w:r>
          </w:p>
        </w:tc>
        <w:tc>
          <w:tcPr>
            <w:tcW w:w="1619" w:type="dxa"/>
            <w:vAlign w:val="center"/>
          </w:tcPr>
          <w:p w14:paraId="5BA5B903"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2,3</w:t>
            </w:r>
          </w:p>
        </w:tc>
        <w:tc>
          <w:tcPr>
            <w:tcW w:w="1643" w:type="dxa"/>
            <w:vAlign w:val="center"/>
          </w:tcPr>
          <w:p w14:paraId="7FB78200"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3,5</w:t>
            </w:r>
          </w:p>
        </w:tc>
      </w:tr>
      <w:tr w:rsidR="00454AF5" w:rsidRPr="00956B37" w14:paraId="2A904143" w14:textId="77777777" w:rsidTr="00454AF5">
        <w:tc>
          <w:tcPr>
            <w:tcW w:w="540" w:type="dxa"/>
          </w:tcPr>
          <w:p w14:paraId="1CAEB0B6"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11.</w:t>
            </w:r>
          </w:p>
        </w:tc>
        <w:tc>
          <w:tcPr>
            <w:tcW w:w="2250" w:type="dxa"/>
            <w:vAlign w:val="center"/>
          </w:tcPr>
          <w:p w14:paraId="74BDE552"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70</w:t>
            </w:r>
          </w:p>
        </w:tc>
        <w:tc>
          <w:tcPr>
            <w:tcW w:w="2239" w:type="dxa"/>
          </w:tcPr>
          <w:p w14:paraId="34136543"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1,3</w:t>
            </w:r>
          </w:p>
        </w:tc>
        <w:tc>
          <w:tcPr>
            <w:tcW w:w="1536" w:type="dxa"/>
          </w:tcPr>
          <w:p w14:paraId="67209986"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2,2</w:t>
            </w:r>
          </w:p>
        </w:tc>
        <w:tc>
          <w:tcPr>
            <w:tcW w:w="1619" w:type="dxa"/>
            <w:vAlign w:val="center"/>
          </w:tcPr>
          <w:p w14:paraId="68AE8FE1"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2,5</w:t>
            </w:r>
          </w:p>
        </w:tc>
        <w:tc>
          <w:tcPr>
            <w:tcW w:w="1643" w:type="dxa"/>
            <w:vAlign w:val="center"/>
          </w:tcPr>
          <w:p w14:paraId="0BD2A1A7"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r>
      <w:tr w:rsidR="00454AF5" w:rsidRPr="00956B37" w14:paraId="6D8D4F0F" w14:textId="77777777" w:rsidTr="00454AF5">
        <w:tc>
          <w:tcPr>
            <w:tcW w:w="540" w:type="dxa"/>
          </w:tcPr>
          <w:p w14:paraId="7B2466A7"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12.</w:t>
            </w:r>
          </w:p>
        </w:tc>
        <w:tc>
          <w:tcPr>
            <w:tcW w:w="2250" w:type="dxa"/>
            <w:vAlign w:val="center"/>
          </w:tcPr>
          <w:p w14:paraId="3E83012A"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60</w:t>
            </w:r>
          </w:p>
        </w:tc>
        <w:tc>
          <w:tcPr>
            <w:tcW w:w="2239" w:type="dxa"/>
          </w:tcPr>
          <w:p w14:paraId="42D082B2"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1,4</w:t>
            </w:r>
          </w:p>
        </w:tc>
        <w:tc>
          <w:tcPr>
            <w:tcW w:w="1536" w:type="dxa"/>
          </w:tcPr>
          <w:p w14:paraId="5432C9B8"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2,8</w:t>
            </w:r>
          </w:p>
        </w:tc>
        <w:tc>
          <w:tcPr>
            <w:tcW w:w="1619" w:type="dxa"/>
            <w:vAlign w:val="center"/>
          </w:tcPr>
          <w:p w14:paraId="3B7176A1"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3,0</w:t>
            </w:r>
          </w:p>
        </w:tc>
        <w:tc>
          <w:tcPr>
            <w:tcW w:w="1643" w:type="dxa"/>
            <w:vAlign w:val="center"/>
          </w:tcPr>
          <w:p w14:paraId="0AE0CFB7"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r>
      <w:tr w:rsidR="00454AF5" w:rsidRPr="00956B37" w14:paraId="02D79CCD" w14:textId="77777777" w:rsidTr="00454AF5">
        <w:tc>
          <w:tcPr>
            <w:tcW w:w="540" w:type="dxa"/>
          </w:tcPr>
          <w:p w14:paraId="611ED966"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13.</w:t>
            </w:r>
          </w:p>
        </w:tc>
        <w:tc>
          <w:tcPr>
            <w:tcW w:w="2250" w:type="dxa"/>
            <w:vAlign w:val="center"/>
          </w:tcPr>
          <w:p w14:paraId="77870E12"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50</w:t>
            </w:r>
          </w:p>
        </w:tc>
        <w:tc>
          <w:tcPr>
            <w:tcW w:w="2239" w:type="dxa"/>
          </w:tcPr>
          <w:p w14:paraId="1333B796"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1,5</w:t>
            </w:r>
          </w:p>
        </w:tc>
        <w:tc>
          <w:tcPr>
            <w:tcW w:w="1536" w:type="dxa"/>
          </w:tcPr>
          <w:p w14:paraId="4216B076"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3,0</w:t>
            </w:r>
          </w:p>
        </w:tc>
        <w:tc>
          <w:tcPr>
            <w:tcW w:w="1619" w:type="dxa"/>
            <w:vAlign w:val="center"/>
          </w:tcPr>
          <w:p w14:paraId="7B7C76D4"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3,5</w:t>
            </w:r>
          </w:p>
        </w:tc>
        <w:tc>
          <w:tcPr>
            <w:tcW w:w="1643" w:type="dxa"/>
            <w:vAlign w:val="center"/>
          </w:tcPr>
          <w:p w14:paraId="70E7ACA8"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r>
      <w:tr w:rsidR="00454AF5" w:rsidRPr="00956B37" w14:paraId="0CEDE26C" w14:textId="77777777" w:rsidTr="00454AF5">
        <w:tc>
          <w:tcPr>
            <w:tcW w:w="540" w:type="dxa"/>
          </w:tcPr>
          <w:p w14:paraId="24A70A04" w14:textId="77777777" w:rsidR="00454AF5" w:rsidRPr="00956B37" w:rsidRDefault="00454AF5" w:rsidP="006361CD">
            <w:pPr>
              <w:spacing w:line="276" w:lineRule="auto"/>
              <w:rPr>
                <w:rFonts w:ascii="GHEA Grapalat" w:hAnsi="GHEA Grapalat"/>
                <w:color w:val="auto"/>
                <w:lang w:val="en-US"/>
              </w:rPr>
            </w:pPr>
            <w:r w:rsidRPr="00956B37">
              <w:rPr>
                <w:rFonts w:ascii="GHEA Grapalat" w:hAnsi="GHEA Grapalat"/>
                <w:color w:val="auto"/>
                <w:lang w:val="en-US"/>
              </w:rPr>
              <w:t>14.</w:t>
            </w:r>
          </w:p>
        </w:tc>
        <w:tc>
          <w:tcPr>
            <w:tcW w:w="2250" w:type="dxa"/>
            <w:vAlign w:val="center"/>
          </w:tcPr>
          <w:p w14:paraId="3737EF02"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40</w:t>
            </w:r>
          </w:p>
        </w:tc>
        <w:tc>
          <w:tcPr>
            <w:tcW w:w="2239" w:type="dxa"/>
          </w:tcPr>
          <w:p w14:paraId="77D8E901"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1,8</w:t>
            </w:r>
          </w:p>
        </w:tc>
        <w:tc>
          <w:tcPr>
            <w:tcW w:w="1536" w:type="dxa"/>
          </w:tcPr>
          <w:p w14:paraId="576FBDED"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3,5</w:t>
            </w:r>
          </w:p>
        </w:tc>
        <w:tc>
          <w:tcPr>
            <w:tcW w:w="1619" w:type="dxa"/>
            <w:vAlign w:val="center"/>
          </w:tcPr>
          <w:p w14:paraId="74D622F5"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c>
          <w:tcPr>
            <w:tcW w:w="1643" w:type="dxa"/>
            <w:vAlign w:val="center"/>
          </w:tcPr>
          <w:p w14:paraId="5608067E" w14:textId="77777777" w:rsidR="00454AF5" w:rsidRPr="00956B37" w:rsidRDefault="00454AF5" w:rsidP="00454AF5">
            <w:pPr>
              <w:rPr>
                <w:rFonts w:ascii="GHEA Grapalat" w:hAnsi="GHEA Grapalat"/>
                <w:color w:val="auto"/>
                <w:lang w:val="hy-AM"/>
              </w:rPr>
            </w:pPr>
            <w:r w:rsidRPr="00956B37">
              <w:rPr>
                <w:rFonts w:ascii="GHEA Grapalat" w:hAnsi="GHEA Grapalat"/>
                <w:color w:val="auto"/>
                <w:lang w:val="hy-AM"/>
              </w:rPr>
              <w:t>-</w:t>
            </w:r>
          </w:p>
        </w:tc>
      </w:tr>
      <w:tr w:rsidR="00454AF5" w:rsidRPr="00D95B5A" w14:paraId="211E6034" w14:textId="77777777" w:rsidTr="00B174E0">
        <w:tc>
          <w:tcPr>
            <w:tcW w:w="9827" w:type="dxa"/>
            <w:gridSpan w:val="6"/>
          </w:tcPr>
          <w:p w14:paraId="1D140A20" w14:textId="77777777" w:rsidR="00454AF5" w:rsidRPr="00956B37" w:rsidRDefault="00454AF5" w:rsidP="003C427E">
            <w:pPr>
              <w:pStyle w:val="ListParagraph"/>
              <w:numPr>
                <w:ilvl w:val="0"/>
                <w:numId w:val="7"/>
              </w:numPr>
              <w:ind w:left="-15" w:firstLine="270"/>
              <w:jc w:val="both"/>
              <w:rPr>
                <w:rFonts w:ascii="GHEA Grapalat" w:hAnsi="GHEA Grapalat"/>
                <w:color w:val="auto"/>
                <w:lang w:val="hy-AM"/>
              </w:rPr>
            </w:pPr>
            <w:r w:rsidRPr="00956B37">
              <w:rPr>
                <w:rFonts w:ascii="GHEA Grapalat" w:hAnsi="GHEA Grapalat"/>
                <w:color w:val="auto"/>
                <w:lang w:val="hy-AM"/>
              </w:rPr>
              <w:t xml:space="preserve">Այն դեպքում, երբ հորիզոնական կորի շառավիղը տարբերվում է </w:t>
            </w:r>
            <w:r w:rsidR="00060188" w:rsidRPr="00956B37">
              <w:rPr>
                <w:rFonts w:ascii="GHEA Grapalat" w:hAnsi="GHEA Grapalat"/>
                <w:color w:val="auto"/>
                <w:lang w:val="en-US"/>
              </w:rPr>
              <w:t>սույն</w:t>
            </w:r>
            <w:r w:rsidR="00060188" w:rsidRPr="00956B37">
              <w:rPr>
                <w:rFonts w:ascii="GHEA Grapalat" w:hAnsi="GHEA Grapalat"/>
                <w:color w:val="auto"/>
              </w:rPr>
              <w:t xml:space="preserve"> </w:t>
            </w:r>
            <w:r w:rsidR="00060188" w:rsidRPr="00956B37">
              <w:rPr>
                <w:rFonts w:ascii="GHEA Grapalat" w:hAnsi="GHEA Grapalat"/>
                <w:color w:val="auto"/>
                <w:lang w:val="hy-AM"/>
              </w:rPr>
              <w:t>ա</w:t>
            </w:r>
            <w:r w:rsidRPr="00956B37">
              <w:rPr>
                <w:rFonts w:ascii="GHEA Grapalat" w:hAnsi="GHEA Grapalat"/>
                <w:color w:val="auto"/>
                <w:lang w:val="hy-AM"/>
              </w:rPr>
              <w:t xml:space="preserve">ղյուսակում </w:t>
            </w:r>
            <w:r w:rsidR="00060188" w:rsidRPr="00956B37">
              <w:rPr>
                <w:rFonts w:ascii="GHEA Grapalat" w:hAnsi="GHEA Grapalat"/>
                <w:color w:val="auto"/>
                <w:lang w:val="hy-AM"/>
              </w:rPr>
              <w:t>բերված արժեքներից</w:t>
            </w:r>
            <w:r w:rsidRPr="00956B37">
              <w:rPr>
                <w:rFonts w:ascii="GHEA Grapalat" w:hAnsi="GHEA Grapalat"/>
                <w:color w:val="auto"/>
                <w:lang w:val="hy-AM"/>
              </w:rPr>
              <w:t>, երթևեկելի մասի ամբողջական լայնացումը պետք է ընդունել ամենամոտիկ նվազագույն շառավղից ելնելով։</w:t>
            </w:r>
          </w:p>
          <w:p w14:paraId="24D52CA4" w14:textId="77777777" w:rsidR="00454AF5" w:rsidRPr="00956B37" w:rsidRDefault="00454AF5" w:rsidP="003C427E">
            <w:pPr>
              <w:pStyle w:val="ListParagraph"/>
              <w:numPr>
                <w:ilvl w:val="0"/>
                <w:numId w:val="7"/>
              </w:numPr>
              <w:ind w:left="-15" w:firstLine="270"/>
              <w:jc w:val="both"/>
              <w:rPr>
                <w:rFonts w:ascii="GHEA Grapalat" w:hAnsi="GHEA Grapalat"/>
                <w:color w:val="auto"/>
                <w:lang w:val="hy-AM"/>
              </w:rPr>
            </w:pPr>
            <w:r w:rsidRPr="00956B37">
              <w:rPr>
                <w:rFonts w:ascii="GHEA Grapalat" w:hAnsi="GHEA Grapalat"/>
                <w:color w:val="auto"/>
                <w:lang w:val="hy-AM"/>
              </w:rPr>
              <w:t>Ճանապարհի շերտերի այլ քանակի դեպքում, երթևեկելի մասի ամբողջական լայնացումը անհրաժեշտ է ընդունել` բազմապատկելով աղյուսակային ցուցանիշը գործակցով, որը հավասար է փաստացի շերտերի քանակը բաժանած երկուսի։</w:t>
            </w:r>
          </w:p>
        </w:tc>
      </w:tr>
    </w:tbl>
    <w:p w14:paraId="255D6F74" w14:textId="77777777" w:rsidR="00EE386E" w:rsidRPr="00956B37" w:rsidRDefault="00EE386E" w:rsidP="00EE386E">
      <w:pPr>
        <w:pStyle w:val="a0"/>
        <w:ind w:left="709" w:firstLine="0"/>
        <w:rPr>
          <w:b w:val="0"/>
          <w:color w:val="auto"/>
          <w:sz w:val="24"/>
        </w:rPr>
      </w:pPr>
    </w:p>
    <w:p w14:paraId="0C897056" w14:textId="77777777" w:rsidR="00687F05" w:rsidRPr="00956B37" w:rsidRDefault="00712537" w:rsidP="003C427E">
      <w:pPr>
        <w:pStyle w:val="a0"/>
        <w:numPr>
          <w:ilvl w:val="0"/>
          <w:numId w:val="5"/>
        </w:numPr>
        <w:tabs>
          <w:tab w:val="left" w:pos="900"/>
          <w:tab w:val="left" w:pos="990"/>
          <w:tab w:val="left" w:pos="1260"/>
        </w:tabs>
        <w:spacing w:line="360" w:lineRule="auto"/>
        <w:ind w:left="90" w:firstLine="360"/>
        <w:rPr>
          <w:b w:val="0"/>
          <w:color w:val="auto"/>
          <w:sz w:val="24"/>
        </w:rPr>
      </w:pPr>
      <w:r w:rsidRPr="00956B37">
        <w:rPr>
          <w:b w:val="0"/>
          <w:color w:val="auto"/>
          <w:sz w:val="24"/>
        </w:rPr>
        <w:t>Վերակառուցման և հիմնանորոգման նախագծերում թույլատրվում է 4</w:t>
      </w:r>
      <w:r w:rsidR="0079648F" w:rsidRPr="00956B37">
        <w:rPr>
          <w:b w:val="0"/>
          <w:color w:val="auto"/>
          <w:sz w:val="24"/>
        </w:rPr>
        <w:t xml:space="preserve">0 </w:t>
      </w:r>
      <w:r w:rsidRPr="00956B37">
        <w:rPr>
          <w:b w:val="0"/>
          <w:color w:val="auto"/>
          <w:sz w:val="24"/>
        </w:rPr>
        <w:t xml:space="preserve">մ և պակաս շառավղով հորիզոնական կորերի </w:t>
      </w:r>
      <w:r w:rsidR="00060188" w:rsidRPr="00956B37">
        <w:rPr>
          <w:b w:val="0"/>
          <w:color w:val="auto"/>
          <w:sz w:val="24"/>
        </w:rPr>
        <w:t xml:space="preserve">լայնացումներն </w:t>
      </w:r>
      <w:r w:rsidRPr="00956B37">
        <w:rPr>
          <w:b w:val="0"/>
          <w:color w:val="auto"/>
          <w:sz w:val="24"/>
        </w:rPr>
        <w:t>որոշել հետևյալ բանաձևով`</w:t>
      </w:r>
    </w:p>
    <w:p w14:paraId="0FA759C1" w14:textId="77777777" w:rsidR="00712537" w:rsidRPr="00956B37" w:rsidRDefault="00712537" w:rsidP="00015AA3">
      <w:pPr>
        <w:pStyle w:val="a0"/>
        <w:spacing w:line="360" w:lineRule="auto"/>
        <w:ind w:left="709" w:hanging="567"/>
        <w:jc w:val="center"/>
        <w:rPr>
          <w:b w:val="0"/>
          <w:color w:val="auto"/>
          <w:sz w:val="24"/>
        </w:rPr>
      </w:pPr>
      <m:oMath>
        <m:r>
          <m:rPr>
            <m:sty m:val="bi"/>
          </m:rPr>
          <w:rPr>
            <w:rFonts w:ascii="Cambria Math" w:hAnsi="Cambria Math"/>
            <w:color w:val="auto"/>
            <w:sz w:val="24"/>
          </w:rPr>
          <m:t>D=</m:t>
        </m:r>
        <m:f>
          <m:fPr>
            <m:ctrlPr>
              <w:rPr>
                <w:rFonts w:ascii="Cambria Math" w:hAnsi="Cambria Math"/>
                <w:b w:val="0"/>
                <w:i/>
                <w:color w:val="auto"/>
                <w:sz w:val="24"/>
              </w:rPr>
            </m:ctrlPr>
          </m:fPr>
          <m:num>
            <m:sSup>
              <m:sSupPr>
                <m:ctrlPr>
                  <w:rPr>
                    <w:rFonts w:ascii="Cambria Math" w:hAnsi="Cambria Math"/>
                    <w:b w:val="0"/>
                    <w:i/>
                    <w:color w:val="auto"/>
                    <w:sz w:val="24"/>
                  </w:rPr>
                </m:ctrlPr>
              </m:sSupPr>
              <m:e>
                <m:r>
                  <m:rPr>
                    <m:sty m:val="bi"/>
                  </m:rPr>
                  <w:rPr>
                    <w:rFonts w:ascii="Cambria Math" w:hAnsi="Cambria Math"/>
                    <w:color w:val="auto"/>
                    <w:sz w:val="24"/>
                  </w:rPr>
                  <m:t>L</m:t>
                </m:r>
              </m:e>
              <m:sup>
                <m:r>
                  <m:rPr>
                    <m:sty m:val="bi"/>
                  </m:rPr>
                  <w:rPr>
                    <w:rFonts w:ascii="Cambria Math" w:hAnsi="Cambria Math"/>
                    <w:color w:val="auto"/>
                    <w:sz w:val="24"/>
                  </w:rPr>
                  <m:t>2</m:t>
                </m:r>
              </m:sup>
            </m:sSup>
          </m:num>
          <m:den>
            <m:r>
              <m:rPr>
                <m:sty m:val="bi"/>
              </m:rPr>
              <w:rPr>
                <w:rFonts w:ascii="Cambria Math" w:hAnsi="Cambria Math"/>
                <w:color w:val="auto"/>
                <w:sz w:val="24"/>
              </w:rPr>
              <m:t>2</m:t>
            </m:r>
            <m:r>
              <m:rPr>
                <m:sty m:val="bi"/>
              </m:rPr>
              <w:rPr>
                <w:rFonts w:ascii="Cambria Math" w:hAnsi="Cambria Math"/>
                <w:color w:val="auto"/>
                <w:sz w:val="24"/>
              </w:rPr>
              <m:t>R</m:t>
            </m:r>
          </m:den>
        </m:f>
        <m:r>
          <m:rPr>
            <m:sty m:val="bi"/>
          </m:rPr>
          <w:rPr>
            <w:rFonts w:ascii="Cambria Math" w:hAnsi="Cambria Math"/>
            <w:color w:val="auto"/>
            <w:sz w:val="24"/>
          </w:rPr>
          <m:t xml:space="preserve"> </m:t>
        </m:r>
      </m:oMath>
      <w:r w:rsidR="00B174E0" w:rsidRPr="00956B37">
        <w:rPr>
          <w:rFonts w:eastAsiaTheme="minorEastAsia"/>
          <w:b w:val="0"/>
          <w:color w:val="auto"/>
          <w:sz w:val="24"/>
        </w:rPr>
        <w:t xml:space="preserve"> </w:t>
      </w:r>
      <w:r w:rsidR="00B174E0" w:rsidRPr="00956B37">
        <w:rPr>
          <w:b w:val="0"/>
          <w:color w:val="auto"/>
          <w:sz w:val="24"/>
        </w:rPr>
        <w:t xml:space="preserve"> </w:t>
      </w:r>
      <w:r w:rsidRPr="00956B37">
        <w:rPr>
          <w:b w:val="0"/>
          <w:color w:val="auto"/>
          <w:sz w:val="24"/>
        </w:rPr>
        <w:t>(4)</w:t>
      </w:r>
    </w:p>
    <w:p w14:paraId="222AF1AB" w14:textId="77777777" w:rsidR="00015AA3" w:rsidRPr="00956B37" w:rsidRDefault="00712537" w:rsidP="00015AA3">
      <w:pPr>
        <w:ind w:left="90" w:firstLine="360"/>
        <w:jc w:val="both"/>
        <w:rPr>
          <w:rFonts w:ascii="GHEA Grapalat" w:hAnsi="GHEA Grapalat"/>
          <w:color w:val="auto"/>
          <w:lang w:val="hy-AM"/>
        </w:rPr>
      </w:pPr>
      <w:r w:rsidRPr="00956B37">
        <w:rPr>
          <w:rFonts w:ascii="GHEA Grapalat" w:hAnsi="GHEA Grapalat"/>
          <w:color w:val="auto"/>
          <w:lang w:val="hy-AM"/>
        </w:rPr>
        <w:t>որտեղ՝</w:t>
      </w:r>
      <w:r w:rsidR="00D6247F" w:rsidRPr="00956B37">
        <w:rPr>
          <w:rFonts w:ascii="GHEA Grapalat" w:hAnsi="GHEA Grapalat"/>
          <w:color w:val="auto"/>
          <w:lang w:val="hy-AM"/>
        </w:rPr>
        <w:t xml:space="preserve"> </w:t>
      </w:r>
      <w:r w:rsidRPr="00956B37">
        <w:rPr>
          <w:rFonts w:ascii="GHEA Grapalat" w:hAnsi="GHEA Grapalat"/>
          <w:color w:val="auto"/>
          <w:lang w:val="hy-AM"/>
        </w:rPr>
        <w:t xml:space="preserve">L –հաշվարկային մեքենայի առաջնամասից մինչև հետևի առանցքը եղած հեռավորությունն է </w:t>
      </w:r>
      <w:r w:rsidR="0052234A" w:rsidRPr="00956B37">
        <w:rPr>
          <w:rFonts w:ascii="GHEA Grapalat" w:hAnsi="GHEA Grapalat"/>
          <w:color w:val="auto"/>
          <w:lang w:val="hy-AM"/>
        </w:rPr>
        <w:t xml:space="preserve">համաձայն սույն շինարարական նորմերի </w:t>
      </w:r>
      <w:r w:rsidR="0080591E" w:rsidRPr="00956B37">
        <w:rPr>
          <w:rFonts w:ascii="GHEA Grapalat" w:hAnsi="GHEA Grapalat"/>
          <w:color w:val="auto"/>
          <w:lang w:val="hy-AM"/>
        </w:rPr>
        <w:t>66</w:t>
      </w:r>
      <w:r w:rsidR="00D6247F" w:rsidRPr="00956B37">
        <w:rPr>
          <w:rFonts w:ascii="GHEA Grapalat" w:hAnsi="GHEA Grapalat"/>
          <w:color w:val="auto"/>
          <w:lang w:val="hy-AM"/>
        </w:rPr>
        <w:t>-</w:t>
      </w:r>
      <w:r w:rsidR="0052234A" w:rsidRPr="00956B37">
        <w:rPr>
          <w:rFonts w:ascii="GHEA Grapalat" w:hAnsi="GHEA Grapalat"/>
          <w:color w:val="auto"/>
          <w:lang w:val="hy-AM"/>
        </w:rPr>
        <w:t>րդ աղյուսակի</w:t>
      </w:r>
      <w:r w:rsidR="00015AA3" w:rsidRPr="00956B37">
        <w:rPr>
          <w:rFonts w:ascii="GHEA Grapalat" w:hAnsi="GHEA Grapalat"/>
          <w:color w:val="auto"/>
          <w:lang w:val="hy-AM"/>
        </w:rPr>
        <w:t>,</w:t>
      </w:r>
    </w:p>
    <w:p w14:paraId="6485FB92" w14:textId="77777777" w:rsidR="00712537" w:rsidRPr="00956B37" w:rsidRDefault="00D6247F" w:rsidP="00015AA3">
      <w:pPr>
        <w:ind w:left="709" w:hanging="259"/>
        <w:jc w:val="both"/>
        <w:rPr>
          <w:rFonts w:ascii="GHEA Grapalat" w:hAnsi="GHEA Grapalat"/>
          <w:b/>
          <w:bCs/>
          <w:color w:val="auto"/>
          <w:lang w:val="hy-AM"/>
        </w:rPr>
      </w:pPr>
      <w:r w:rsidRPr="00956B37">
        <w:rPr>
          <w:rFonts w:ascii="GHEA Grapalat" w:hAnsi="GHEA Grapalat"/>
          <w:color w:val="auto"/>
          <w:lang w:val="hy-AM"/>
        </w:rPr>
        <w:t xml:space="preserve"> </w:t>
      </w:r>
      <w:r w:rsidR="00712537" w:rsidRPr="00956B37">
        <w:rPr>
          <w:rFonts w:ascii="GHEA Grapalat" w:hAnsi="GHEA Grapalat"/>
          <w:color w:val="auto"/>
          <w:lang w:val="hy-AM"/>
        </w:rPr>
        <w:t xml:space="preserve">R – </w:t>
      </w:r>
      <w:r w:rsidR="00712537" w:rsidRPr="00956B37">
        <w:rPr>
          <w:rFonts w:ascii="GHEA Grapalat" w:hAnsi="GHEA Grapalat" w:cs="Sylfaen"/>
          <w:color w:val="auto"/>
          <w:lang w:val="hy-AM"/>
        </w:rPr>
        <w:t>հորիզոնական</w:t>
      </w:r>
      <w:r w:rsidR="00712537" w:rsidRPr="00956B37">
        <w:rPr>
          <w:rFonts w:ascii="GHEA Grapalat" w:hAnsi="GHEA Grapalat"/>
          <w:color w:val="auto"/>
          <w:lang w:val="hy-AM"/>
        </w:rPr>
        <w:t xml:space="preserve"> </w:t>
      </w:r>
      <w:r w:rsidR="00712537" w:rsidRPr="00956B37">
        <w:rPr>
          <w:rFonts w:ascii="GHEA Grapalat" w:hAnsi="GHEA Grapalat" w:cs="Sylfaen"/>
          <w:color w:val="auto"/>
          <w:lang w:val="hy-AM"/>
        </w:rPr>
        <w:t>կորի</w:t>
      </w:r>
      <w:r w:rsidR="00712537" w:rsidRPr="00956B37">
        <w:rPr>
          <w:rFonts w:ascii="GHEA Grapalat" w:hAnsi="GHEA Grapalat"/>
          <w:color w:val="auto"/>
          <w:lang w:val="hy-AM"/>
        </w:rPr>
        <w:t xml:space="preserve"> </w:t>
      </w:r>
      <w:r w:rsidR="00712537" w:rsidRPr="00956B37">
        <w:rPr>
          <w:rFonts w:ascii="GHEA Grapalat" w:hAnsi="GHEA Grapalat" w:cs="Sylfaen"/>
          <w:color w:val="auto"/>
          <w:lang w:val="hy-AM"/>
        </w:rPr>
        <w:t>շառավիղն</w:t>
      </w:r>
      <w:r w:rsidR="00712537" w:rsidRPr="00956B37">
        <w:rPr>
          <w:rFonts w:ascii="GHEA Grapalat" w:hAnsi="GHEA Grapalat"/>
          <w:color w:val="auto"/>
          <w:lang w:val="hy-AM"/>
        </w:rPr>
        <w:t xml:space="preserve"> </w:t>
      </w:r>
      <w:r w:rsidR="00712537" w:rsidRPr="00956B37">
        <w:rPr>
          <w:rFonts w:ascii="GHEA Grapalat" w:hAnsi="GHEA Grapalat" w:cs="Sylfaen"/>
          <w:color w:val="auto"/>
          <w:lang w:val="hy-AM"/>
        </w:rPr>
        <w:t>է</w:t>
      </w:r>
      <w:r w:rsidR="00712537" w:rsidRPr="00956B37">
        <w:rPr>
          <w:rFonts w:ascii="GHEA Grapalat" w:hAnsi="GHEA Grapalat"/>
          <w:color w:val="auto"/>
          <w:lang w:val="hy-AM"/>
        </w:rPr>
        <w:t xml:space="preserve">, </w:t>
      </w:r>
      <w:r w:rsidR="00712537" w:rsidRPr="00956B37">
        <w:rPr>
          <w:rFonts w:ascii="GHEA Grapalat" w:hAnsi="GHEA Grapalat" w:cs="Sylfaen"/>
          <w:color w:val="auto"/>
          <w:lang w:val="hy-AM"/>
        </w:rPr>
        <w:t>մ</w:t>
      </w:r>
      <w:r w:rsidR="00712537" w:rsidRPr="00956B37">
        <w:rPr>
          <w:rFonts w:ascii="GHEA Grapalat" w:hAnsi="GHEA Grapalat"/>
          <w:color w:val="auto"/>
          <w:lang w:val="hy-AM"/>
        </w:rPr>
        <w:t>:</w:t>
      </w:r>
    </w:p>
    <w:p w14:paraId="0310F0B3" w14:textId="77777777" w:rsidR="00687F05" w:rsidRPr="00956B37" w:rsidRDefault="005E2059" w:rsidP="003C427E">
      <w:pPr>
        <w:pStyle w:val="a0"/>
        <w:numPr>
          <w:ilvl w:val="0"/>
          <w:numId w:val="5"/>
        </w:numPr>
        <w:tabs>
          <w:tab w:val="left" w:pos="990"/>
        </w:tabs>
        <w:spacing w:line="360" w:lineRule="auto"/>
        <w:ind w:left="90" w:firstLine="450"/>
        <w:rPr>
          <w:b w:val="0"/>
          <w:color w:val="auto"/>
          <w:sz w:val="24"/>
        </w:rPr>
      </w:pPr>
      <w:r w:rsidRPr="00956B37">
        <w:rPr>
          <w:b w:val="0"/>
          <w:color w:val="auto"/>
          <w:sz w:val="24"/>
        </w:rPr>
        <w:t xml:space="preserve"> </w:t>
      </w:r>
      <w:r w:rsidR="00712537" w:rsidRPr="00956B37">
        <w:rPr>
          <w:b w:val="0"/>
          <w:color w:val="auto"/>
          <w:sz w:val="24"/>
        </w:rPr>
        <w:t xml:space="preserve">Լայնացումների չափի ընտրությունը պետք է </w:t>
      </w:r>
      <w:r w:rsidR="00B675A6" w:rsidRPr="00956B37">
        <w:rPr>
          <w:b w:val="0"/>
          <w:color w:val="auto"/>
          <w:sz w:val="24"/>
        </w:rPr>
        <w:t>հիմնավորել</w:t>
      </w:r>
      <w:r w:rsidR="00712537" w:rsidRPr="00956B37">
        <w:rPr>
          <w:b w:val="0"/>
          <w:color w:val="auto"/>
          <w:sz w:val="24"/>
        </w:rPr>
        <w:t xml:space="preserve">՝ հաշվի առնելով նաև </w:t>
      </w:r>
      <w:r w:rsidR="0052234A" w:rsidRPr="00956B37">
        <w:rPr>
          <w:b w:val="0"/>
          <w:color w:val="auto"/>
          <w:sz w:val="24"/>
        </w:rPr>
        <w:t xml:space="preserve">սույն շինարարական նորմերի </w:t>
      </w:r>
      <w:r w:rsidR="00D6247F" w:rsidRPr="00956B37">
        <w:rPr>
          <w:b w:val="0"/>
          <w:color w:val="auto"/>
          <w:sz w:val="24"/>
        </w:rPr>
        <w:t>6</w:t>
      </w:r>
      <w:r w:rsidR="0080591E" w:rsidRPr="00956B37">
        <w:rPr>
          <w:b w:val="0"/>
          <w:color w:val="auto"/>
          <w:sz w:val="24"/>
        </w:rPr>
        <w:t>8</w:t>
      </w:r>
      <w:r w:rsidR="00712537" w:rsidRPr="00956B37">
        <w:rPr>
          <w:b w:val="0"/>
          <w:color w:val="auto"/>
          <w:sz w:val="24"/>
        </w:rPr>
        <w:t>-</w:t>
      </w:r>
      <w:r w:rsidR="0052234A" w:rsidRPr="00956B37">
        <w:rPr>
          <w:b w:val="0"/>
          <w:color w:val="auto"/>
          <w:sz w:val="24"/>
        </w:rPr>
        <w:t xml:space="preserve">րդ աղյուսակում </w:t>
      </w:r>
      <w:r w:rsidR="00712537" w:rsidRPr="00956B37">
        <w:rPr>
          <w:b w:val="0"/>
          <w:color w:val="auto"/>
          <w:sz w:val="24"/>
        </w:rPr>
        <w:t>բերված հաշվարկային մեքենայի շրջադարձի համար նախատեսված</w:t>
      </w:r>
      <w:r w:rsidR="0079648F" w:rsidRPr="00956B37">
        <w:rPr>
          <w:b w:val="0"/>
          <w:color w:val="auto"/>
          <w:sz w:val="24"/>
        </w:rPr>
        <w:t xml:space="preserve"> փոքրագույն</w:t>
      </w:r>
      <w:r w:rsidR="00712537" w:rsidRPr="00956B37">
        <w:rPr>
          <w:b w:val="0"/>
          <w:color w:val="auto"/>
          <w:sz w:val="24"/>
        </w:rPr>
        <w:t xml:space="preserve"> շառավիղը</w:t>
      </w:r>
      <w:r w:rsidR="0079648F" w:rsidRPr="00956B37">
        <w:rPr>
          <w:b w:val="0"/>
          <w:color w:val="auto"/>
          <w:sz w:val="24"/>
        </w:rPr>
        <w:t xml:space="preserve"> և շարժման պայմանները:</w:t>
      </w:r>
      <w:r w:rsidR="00D66B18" w:rsidRPr="00956B37">
        <w:rPr>
          <w:b w:val="0"/>
          <w:color w:val="auto"/>
          <w:sz w:val="24"/>
        </w:rPr>
        <w:t xml:space="preserve"> </w:t>
      </w:r>
      <w:r w:rsidR="00CF5ECD" w:rsidRPr="00956B37">
        <w:rPr>
          <w:b w:val="0"/>
          <w:color w:val="auto"/>
          <w:sz w:val="24"/>
        </w:rPr>
        <w:t xml:space="preserve">Սույն շինարարական նորմերի </w:t>
      </w:r>
      <w:r w:rsidR="00D66B18" w:rsidRPr="00956B37">
        <w:rPr>
          <w:b w:val="0"/>
          <w:color w:val="auto"/>
          <w:sz w:val="24"/>
        </w:rPr>
        <w:t>1-5-</w:t>
      </w:r>
      <w:r w:rsidR="00CF5ECD" w:rsidRPr="00956B37">
        <w:rPr>
          <w:b w:val="0"/>
          <w:color w:val="auto"/>
          <w:sz w:val="24"/>
        </w:rPr>
        <w:t xml:space="preserve">րդ գծագրերում </w:t>
      </w:r>
      <w:r w:rsidR="00D66B18" w:rsidRPr="00956B37">
        <w:rPr>
          <w:b w:val="0"/>
          <w:color w:val="auto"/>
          <w:sz w:val="24"/>
        </w:rPr>
        <w:t xml:space="preserve">ներկայացված </w:t>
      </w:r>
      <w:r w:rsidR="001A4AD5" w:rsidRPr="00956B37">
        <w:rPr>
          <w:b w:val="0"/>
          <w:color w:val="auto"/>
          <w:sz w:val="24"/>
        </w:rPr>
        <w:t>են</w:t>
      </w:r>
      <w:r w:rsidR="00D66B18" w:rsidRPr="00956B37">
        <w:rPr>
          <w:b w:val="0"/>
          <w:color w:val="auto"/>
          <w:sz w:val="24"/>
        </w:rPr>
        <w:t xml:space="preserve"> տարբեր տիպի տրանսպորտային միջոցների շրջադարձի հետագծի պարամետրերը, որոնք հաշվի են առնվել փոքր շառավղով հորիզոնական կորերի լայնացումները հաշվելու ընթացքում:</w:t>
      </w:r>
      <w:r w:rsidR="00712537" w:rsidRPr="00956B37">
        <w:rPr>
          <w:b w:val="0"/>
          <w:color w:val="auto"/>
          <w:sz w:val="24"/>
        </w:rPr>
        <w:t xml:space="preserve"> Երթևեկային մասի լայնացումը իրականացվում է անցումային կորի տեղամասում, իսկ վերջինիս բացակայության դեպքում, ուղիղ մասում</w:t>
      </w:r>
      <w:r w:rsidR="001A4AD5" w:rsidRPr="00956B37">
        <w:rPr>
          <w:b w:val="0"/>
          <w:color w:val="auto"/>
          <w:sz w:val="24"/>
        </w:rPr>
        <w:t>`</w:t>
      </w:r>
      <w:r w:rsidR="00712537" w:rsidRPr="00956B37">
        <w:rPr>
          <w:b w:val="0"/>
          <w:color w:val="auto"/>
          <w:sz w:val="24"/>
        </w:rPr>
        <w:t xml:space="preserve"> 30 մ հեռավորության վրա:</w:t>
      </w:r>
    </w:p>
    <w:p w14:paraId="3BEEC2A4" w14:textId="77777777" w:rsidR="005B18B3" w:rsidRPr="00956B37" w:rsidRDefault="005E2059" w:rsidP="003C427E">
      <w:pPr>
        <w:pStyle w:val="a0"/>
        <w:numPr>
          <w:ilvl w:val="0"/>
          <w:numId w:val="5"/>
        </w:numPr>
        <w:tabs>
          <w:tab w:val="left" w:pos="990"/>
        </w:tabs>
        <w:spacing w:line="360" w:lineRule="auto"/>
        <w:ind w:left="90" w:firstLine="450"/>
        <w:rPr>
          <w:b w:val="0"/>
          <w:color w:val="auto"/>
          <w:sz w:val="24"/>
        </w:rPr>
      </w:pPr>
      <w:r w:rsidRPr="00956B37">
        <w:rPr>
          <w:b w:val="0"/>
          <w:color w:val="auto"/>
          <w:sz w:val="24"/>
        </w:rPr>
        <w:t xml:space="preserve"> </w:t>
      </w:r>
      <w:r w:rsidR="005B18B3" w:rsidRPr="00956B37">
        <w:rPr>
          <w:b w:val="0"/>
          <w:color w:val="auto"/>
          <w:sz w:val="24"/>
        </w:rPr>
        <w:t xml:space="preserve">Ուղղաձիգ գոգավոր կորերի տեղամասում, երբ երկայնական թեքությունների թվաբանական տարբերությունը կազմում է 60 ‰ և ավելի, անհրաժեշտ է կատարել </w:t>
      </w:r>
      <w:r w:rsidR="005B18B3" w:rsidRPr="00956B37">
        <w:rPr>
          <w:b w:val="0"/>
          <w:color w:val="auto"/>
          <w:sz w:val="24"/>
        </w:rPr>
        <w:lastRenderedPageBreak/>
        <w:t>երթևեկային մասի լայնացում` II և III կարգի ճանապարհների համար</w:t>
      </w:r>
      <w:r w:rsidR="00D732F5" w:rsidRPr="00956B37">
        <w:rPr>
          <w:b w:val="0"/>
          <w:color w:val="auto"/>
          <w:sz w:val="24"/>
        </w:rPr>
        <w:t xml:space="preserve"> </w:t>
      </w:r>
      <w:r w:rsidR="005B18B3" w:rsidRPr="00956B37">
        <w:rPr>
          <w:b w:val="0"/>
          <w:color w:val="auto"/>
          <w:sz w:val="24"/>
        </w:rPr>
        <w:t>0.5 մ-ով, իսկ IV կարգի ճանապարհի համար</w:t>
      </w:r>
      <w:r w:rsidR="00D732F5" w:rsidRPr="00956B37">
        <w:rPr>
          <w:b w:val="0"/>
          <w:color w:val="auto"/>
          <w:sz w:val="24"/>
        </w:rPr>
        <w:t xml:space="preserve"> </w:t>
      </w:r>
      <w:r w:rsidR="005B18B3" w:rsidRPr="00956B37">
        <w:rPr>
          <w:b w:val="0"/>
          <w:color w:val="auto"/>
          <w:sz w:val="24"/>
        </w:rPr>
        <w:t xml:space="preserve">0.25 մ-ով: Այն դեպքերում, երբ ուղղաձիգ գոգավոր կորը համընկնում է հորիզոնական կորի հետ, ապա լայնացման </w:t>
      </w:r>
      <w:r w:rsidR="003F325F" w:rsidRPr="00956B37">
        <w:rPr>
          <w:b w:val="0"/>
          <w:color w:val="auto"/>
          <w:sz w:val="24"/>
        </w:rPr>
        <w:t>չափն</w:t>
      </w:r>
      <w:r w:rsidR="005B18B3" w:rsidRPr="00956B37">
        <w:rPr>
          <w:b w:val="0"/>
          <w:color w:val="auto"/>
          <w:sz w:val="24"/>
        </w:rPr>
        <w:t xml:space="preserve"> ընդունվում է նրանցից ամենամեծը, որը նախատեսված է</w:t>
      </w:r>
      <w:r w:rsidR="005B18B3" w:rsidRPr="00956B37">
        <w:rPr>
          <w:b w:val="0"/>
          <w:color w:val="FF0000"/>
          <w:sz w:val="24"/>
        </w:rPr>
        <w:t xml:space="preserve"> </w:t>
      </w:r>
      <w:r w:rsidR="00D732F5" w:rsidRPr="00956B37">
        <w:rPr>
          <w:b w:val="0"/>
          <w:color w:val="auto"/>
          <w:sz w:val="24"/>
        </w:rPr>
        <w:t xml:space="preserve">սույն շինարարական նորմերի 18-րդ </w:t>
      </w:r>
      <w:r w:rsidR="005B18B3" w:rsidRPr="00956B37">
        <w:rPr>
          <w:b w:val="0"/>
          <w:color w:val="auto"/>
          <w:sz w:val="24"/>
        </w:rPr>
        <w:t xml:space="preserve">աղյուսակով և </w:t>
      </w:r>
      <w:r w:rsidR="00D732F5" w:rsidRPr="00956B37">
        <w:rPr>
          <w:b w:val="0"/>
          <w:color w:val="auto"/>
          <w:sz w:val="24"/>
        </w:rPr>
        <w:t xml:space="preserve">              </w:t>
      </w:r>
      <w:r w:rsidR="0079648F" w:rsidRPr="00956B37">
        <w:rPr>
          <w:b w:val="0"/>
          <w:color w:val="auto"/>
          <w:sz w:val="24"/>
        </w:rPr>
        <w:t>6</w:t>
      </w:r>
      <w:r w:rsidR="005B18B3" w:rsidRPr="00956B37">
        <w:rPr>
          <w:b w:val="0"/>
          <w:color w:val="auto"/>
          <w:sz w:val="24"/>
        </w:rPr>
        <w:t>8</w:t>
      </w:r>
      <w:r w:rsidR="00D732F5" w:rsidRPr="00956B37">
        <w:rPr>
          <w:b w:val="0"/>
          <w:color w:val="auto"/>
          <w:sz w:val="24"/>
        </w:rPr>
        <w:t>-րդ</w:t>
      </w:r>
      <w:r w:rsidR="005B18B3" w:rsidRPr="00956B37">
        <w:rPr>
          <w:b w:val="0"/>
          <w:color w:val="auto"/>
          <w:sz w:val="24"/>
        </w:rPr>
        <w:t xml:space="preserve"> կետով</w:t>
      </w:r>
      <w:r w:rsidR="0079648F" w:rsidRPr="00956B37">
        <w:rPr>
          <w:b w:val="0"/>
          <w:color w:val="auto"/>
          <w:sz w:val="24"/>
        </w:rPr>
        <w:t xml:space="preserve"> նախատեսված պայմաններով</w:t>
      </w:r>
      <w:r w:rsidR="005B18B3" w:rsidRPr="00956B37">
        <w:rPr>
          <w:b w:val="0"/>
          <w:color w:val="auto"/>
          <w:sz w:val="24"/>
        </w:rPr>
        <w:t>: Ուղղաձիգ գոգավոր կորերի լայնացումը կատարվում է դրանց մոտեցման տեղամասերում` 25 մ II և III կարգի ճանապարհների համար և 15 մ</w:t>
      </w:r>
      <w:r w:rsidR="001A4AD5" w:rsidRPr="00956B37">
        <w:rPr>
          <w:b w:val="0"/>
          <w:color w:val="auto"/>
          <w:sz w:val="24"/>
        </w:rPr>
        <w:t>`</w:t>
      </w:r>
      <w:r w:rsidR="005B18B3" w:rsidRPr="00956B37">
        <w:rPr>
          <w:b w:val="0"/>
          <w:color w:val="auto"/>
          <w:sz w:val="24"/>
        </w:rPr>
        <w:t xml:space="preserve"> IV կարգի ճանապարհի համար:</w:t>
      </w:r>
    </w:p>
    <w:p w14:paraId="51ADEF96" w14:textId="77777777" w:rsidR="005B18B3" w:rsidRPr="00956B37" w:rsidRDefault="005E2059" w:rsidP="003C427E">
      <w:pPr>
        <w:pStyle w:val="a0"/>
        <w:numPr>
          <w:ilvl w:val="0"/>
          <w:numId w:val="5"/>
        </w:numPr>
        <w:tabs>
          <w:tab w:val="left" w:pos="990"/>
        </w:tabs>
        <w:spacing w:line="360" w:lineRule="auto"/>
        <w:ind w:left="90" w:firstLine="450"/>
        <w:rPr>
          <w:b w:val="0"/>
          <w:color w:val="auto"/>
          <w:sz w:val="24"/>
        </w:rPr>
      </w:pPr>
      <w:r w:rsidRPr="00956B37">
        <w:rPr>
          <w:b w:val="0"/>
          <w:color w:val="auto"/>
          <w:sz w:val="24"/>
        </w:rPr>
        <w:t xml:space="preserve"> </w:t>
      </w:r>
      <w:r w:rsidR="005B18B3" w:rsidRPr="00956B37">
        <w:rPr>
          <w:b w:val="0"/>
          <w:color w:val="auto"/>
          <w:sz w:val="24"/>
        </w:rPr>
        <w:t xml:space="preserve">Լեռնային տեղանքներում, համապատասխան հիմնավորումների դեպքում, լայնացումները </w:t>
      </w:r>
      <w:r w:rsidR="00D732F5" w:rsidRPr="00956B37">
        <w:rPr>
          <w:b w:val="0"/>
          <w:color w:val="auto"/>
          <w:sz w:val="24"/>
        </w:rPr>
        <w:t xml:space="preserve">սույն շինարարական նորմերի </w:t>
      </w:r>
      <w:r w:rsidR="00047B89" w:rsidRPr="00956B37">
        <w:rPr>
          <w:b w:val="0"/>
          <w:color w:val="auto"/>
          <w:sz w:val="24"/>
        </w:rPr>
        <w:t>66-</w:t>
      </w:r>
      <w:r w:rsidR="00D732F5" w:rsidRPr="00956B37">
        <w:rPr>
          <w:b w:val="0"/>
          <w:color w:val="auto"/>
          <w:sz w:val="24"/>
        </w:rPr>
        <w:t>րդ կետի</w:t>
      </w:r>
      <w:r w:rsidR="003F325F" w:rsidRPr="00956B37">
        <w:rPr>
          <w:b w:val="0"/>
          <w:color w:val="auto"/>
          <w:sz w:val="24"/>
        </w:rPr>
        <w:t xml:space="preserve"> համաձայն</w:t>
      </w:r>
      <w:r w:rsidR="00157659" w:rsidRPr="00956B37">
        <w:rPr>
          <w:b w:val="0"/>
          <w:color w:val="auto"/>
          <w:sz w:val="24"/>
        </w:rPr>
        <w:t xml:space="preserve"> </w:t>
      </w:r>
      <w:r w:rsidR="00B675A6" w:rsidRPr="00956B37">
        <w:rPr>
          <w:b w:val="0"/>
          <w:color w:val="auto"/>
          <w:sz w:val="24"/>
        </w:rPr>
        <w:t xml:space="preserve">թույլատրվում </w:t>
      </w:r>
      <w:r w:rsidR="003F325F" w:rsidRPr="00956B37">
        <w:rPr>
          <w:b w:val="0"/>
          <w:color w:val="auto"/>
          <w:sz w:val="24"/>
        </w:rPr>
        <w:t>է</w:t>
      </w:r>
      <w:r w:rsidR="00B675A6" w:rsidRPr="00956B37">
        <w:rPr>
          <w:b w:val="0"/>
          <w:color w:val="auto"/>
          <w:sz w:val="24"/>
        </w:rPr>
        <w:t xml:space="preserve"> </w:t>
      </w:r>
      <w:r w:rsidR="005B18B3" w:rsidRPr="00956B37">
        <w:rPr>
          <w:b w:val="0"/>
          <w:color w:val="auto"/>
          <w:sz w:val="24"/>
        </w:rPr>
        <w:t>իրականացնել արտաքին կողնակի հաշվին:</w:t>
      </w:r>
    </w:p>
    <w:p w14:paraId="18CD2E74" w14:textId="77777777" w:rsidR="005B18B3" w:rsidRPr="00956B37" w:rsidRDefault="005E2059" w:rsidP="003C427E">
      <w:pPr>
        <w:pStyle w:val="a0"/>
        <w:numPr>
          <w:ilvl w:val="0"/>
          <w:numId w:val="5"/>
        </w:numPr>
        <w:tabs>
          <w:tab w:val="left" w:pos="990"/>
        </w:tabs>
        <w:spacing w:line="360" w:lineRule="auto"/>
        <w:ind w:left="90" w:firstLine="450"/>
        <w:rPr>
          <w:b w:val="0"/>
          <w:color w:val="auto"/>
          <w:sz w:val="24"/>
        </w:rPr>
      </w:pPr>
      <w:r w:rsidRPr="00956B37">
        <w:rPr>
          <w:b w:val="0"/>
          <w:color w:val="auto"/>
          <w:sz w:val="24"/>
        </w:rPr>
        <w:t xml:space="preserve"> </w:t>
      </w:r>
      <w:r w:rsidR="005B18B3" w:rsidRPr="00956B37">
        <w:rPr>
          <w:b w:val="0"/>
          <w:color w:val="auto"/>
          <w:sz w:val="24"/>
        </w:rPr>
        <w:t xml:space="preserve">Այն դեպքերում, երբ լայնացման չափը գերազանցում է </w:t>
      </w:r>
      <w:r w:rsidR="00D732F5" w:rsidRPr="00956B37">
        <w:rPr>
          <w:b w:val="0"/>
          <w:color w:val="auto"/>
          <w:sz w:val="24"/>
        </w:rPr>
        <w:t>3.</w:t>
      </w:r>
      <w:r w:rsidR="00047B89" w:rsidRPr="00956B37">
        <w:rPr>
          <w:b w:val="0"/>
          <w:color w:val="auto"/>
          <w:sz w:val="24"/>
        </w:rPr>
        <w:t>5</w:t>
      </w:r>
      <w:r w:rsidR="005B18B3" w:rsidRPr="00956B37">
        <w:rPr>
          <w:b w:val="0"/>
          <w:color w:val="auto"/>
          <w:sz w:val="24"/>
        </w:rPr>
        <w:t xml:space="preserve"> մ,</w:t>
      </w:r>
      <w:r w:rsidR="0079648F" w:rsidRPr="00956B37">
        <w:rPr>
          <w:b w:val="0"/>
          <w:color w:val="auto"/>
          <w:sz w:val="24"/>
        </w:rPr>
        <w:t xml:space="preserve"> համապատասխան հիմնավորման դեպքում</w:t>
      </w:r>
      <w:r w:rsidR="005B18B3" w:rsidRPr="00956B37">
        <w:rPr>
          <w:b w:val="0"/>
          <w:color w:val="auto"/>
          <w:sz w:val="24"/>
        </w:rPr>
        <w:t xml:space="preserve"> </w:t>
      </w:r>
      <w:r w:rsidR="00835667" w:rsidRPr="00956B37">
        <w:rPr>
          <w:b w:val="0"/>
          <w:color w:val="auto"/>
          <w:sz w:val="24"/>
        </w:rPr>
        <w:t xml:space="preserve">վերակառուցման և հիմնանորոգման ժամանակ </w:t>
      </w:r>
      <w:r w:rsidR="005B18B3" w:rsidRPr="00956B37">
        <w:rPr>
          <w:b w:val="0"/>
          <w:color w:val="auto"/>
          <w:sz w:val="24"/>
        </w:rPr>
        <w:t>թույլատրվում է տվյալ կորի շառավղի փոփոխություն, որը չի նախատեսում նման լայնացում:</w:t>
      </w:r>
    </w:p>
    <w:p w14:paraId="127BCD45" w14:textId="77777777" w:rsidR="005E2059" w:rsidRPr="00956B37" w:rsidRDefault="005E2059" w:rsidP="005B18B3">
      <w:pPr>
        <w:spacing w:line="276" w:lineRule="auto"/>
        <w:ind w:firstLine="567"/>
        <w:rPr>
          <w:rFonts w:ascii="GHEA Grapalat" w:hAnsi="GHEA Grapalat"/>
          <w:b/>
          <w:bCs/>
          <w:color w:val="auto"/>
          <w:lang w:val="hy-AM"/>
        </w:rPr>
      </w:pPr>
    </w:p>
    <w:p w14:paraId="327E7B3A" w14:textId="77777777" w:rsidR="00D732F5" w:rsidRPr="00956B37" w:rsidRDefault="00D732F5" w:rsidP="005B18B3">
      <w:pPr>
        <w:spacing w:line="276" w:lineRule="auto"/>
        <w:ind w:firstLine="567"/>
        <w:rPr>
          <w:rFonts w:ascii="GHEA Grapalat" w:hAnsi="GHEA Grapalat"/>
          <w:b/>
          <w:bCs/>
          <w:color w:val="auto"/>
          <w:lang w:val="hy-AM"/>
        </w:rPr>
      </w:pPr>
    </w:p>
    <w:p w14:paraId="394A2B86" w14:textId="77777777" w:rsidR="005B18B3" w:rsidRPr="00956B37" w:rsidRDefault="00B604A0" w:rsidP="00085749">
      <w:pPr>
        <w:spacing w:line="480" w:lineRule="auto"/>
        <w:ind w:firstLine="567"/>
        <w:rPr>
          <w:rFonts w:ascii="GHEA Grapalat" w:hAnsi="GHEA Grapalat"/>
          <w:b/>
          <w:bCs/>
          <w:color w:val="auto"/>
          <w:lang w:val="hy-AM"/>
        </w:rPr>
      </w:pPr>
      <w:r w:rsidRPr="00956B37">
        <w:rPr>
          <w:rFonts w:ascii="GHEA Grapalat" w:hAnsi="GHEA Grapalat"/>
          <w:b/>
          <w:bCs/>
          <w:color w:val="auto"/>
          <w:lang w:val="en-US"/>
        </w:rPr>
        <w:t>2</w:t>
      </w:r>
      <w:r w:rsidR="00F06A44" w:rsidRPr="00956B37">
        <w:rPr>
          <w:rFonts w:ascii="GHEA Grapalat" w:hAnsi="GHEA Grapalat"/>
          <w:b/>
          <w:bCs/>
          <w:color w:val="auto"/>
          <w:lang w:val="en-US"/>
        </w:rPr>
        <w:t xml:space="preserve">.4. </w:t>
      </w:r>
      <w:r w:rsidR="00004EFC" w:rsidRPr="00956B37">
        <w:rPr>
          <w:rFonts w:ascii="GHEA Grapalat" w:hAnsi="GHEA Grapalat"/>
          <w:b/>
          <w:bCs/>
          <w:color w:val="auto"/>
          <w:lang w:val="hy-AM"/>
        </w:rPr>
        <w:t>ՏԵՍԱՆԵԼԻՈՒԹՅԱՆ ՊԱՅՄԱՆՆԵՐ</w:t>
      </w:r>
    </w:p>
    <w:p w14:paraId="6D748A25" w14:textId="77777777" w:rsidR="00687F05" w:rsidRPr="00956B37" w:rsidRDefault="00085749" w:rsidP="003C427E">
      <w:pPr>
        <w:pStyle w:val="a0"/>
        <w:numPr>
          <w:ilvl w:val="0"/>
          <w:numId w:val="5"/>
        </w:numPr>
        <w:tabs>
          <w:tab w:val="left" w:pos="990"/>
        </w:tabs>
        <w:spacing w:line="360" w:lineRule="auto"/>
        <w:ind w:left="90" w:firstLine="450"/>
        <w:rPr>
          <w:b w:val="0"/>
          <w:color w:val="auto"/>
          <w:sz w:val="24"/>
        </w:rPr>
      </w:pPr>
      <w:r w:rsidRPr="00956B37">
        <w:rPr>
          <w:b w:val="0"/>
          <w:color w:val="auto"/>
          <w:sz w:val="24"/>
        </w:rPr>
        <w:t xml:space="preserve"> </w:t>
      </w:r>
      <w:r w:rsidR="005B18B3" w:rsidRPr="00956B37">
        <w:rPr>
          <w:b w:val="0"/>
          <w:color w:val="auto"/>
          <w:sz w:val="24"/>
        </w:rPr>
        <w:t xml:space="preserve">Ճանապարհի մակերևույթի տեսանելիության նվազագույն հաշվարկային </w:t>
      </w:r>
      <w:r w:rsidR="00B14388" w:rsidRPr="00956B37">
        <w:rPr>
          <w:b w:val="0"/>
          <w:color w:val="auto"/>
          <w:sz w:val="24"/>
        </w:rPr>
        <w:t>հեռավորությունն</w:t>
      </w:r>
      <w:r w:rsidR="005B18B3" w:rsidRPr="00956B37">
        <w:rPr>
          <w:b w:val="0"/>
          <w:color w:val="auto"/>
          <w:sz w:val="24"/>
        </w:rPr>
        <w:t xml:space="preserve"> որոշվում է ավտոմոբիլի կանգառի պայմանից, իսկ</w:t>
      </w:r>
      <w:r w:rsidR="00913C73" w:rsidRPr="00956B37">
        <w:rPr>
          <w:b w:val="0"/>
          <w:color w:val="auto"/>
          <w:sz w:val="24"/>
        </w:rPr>
        <w:t xml:space="preserve"> </w:t>
      </w:r>
      <w:r w:rsidR="005B18B3" w:rsidRPr="00956B37">
        <w:rPr>
          <w:b w:val="0"/>
          <w:color w:val="auto"/>
          <w:sz w:val="24"/>
        </w:rPr>
        <w:t>հանդիպակա</w:t>
      </w:r>
      <w:r w:rsidR="00913C73" w:rsidRPr="00956B37">
        <w:rPr>
          <w:b w:val="0"/>
          <w:color w:val="auto"/>
          <w:sz w:val="24"/>
        </w:rPr>
        <w:t>ց</w:t>
      </w:r>
      <w:r w:rsidR="005B18B3" w:rsidRPr="00956B37">
        <w:rPr>
          <w:b w:val="0"/>
          <w:color w:val="auto"/>
          <w:sz w:val="24"/>
        </w:rPr>
        <w:t xml:space="preserve"> ավտոմոբիլի տեսանելիության նվազագույն հաշվարկային հեռավորությունը</w:t>
      </w:r>
      <w:r w:rsidR="00544CDE" w:rsidRPr="00956B37">
        <w:rPr>
          <w:b w:val="0"/>
          <w:color w:val="auto"/>
          <w:sz w:val="24"/>
        </w:rPr>
        <w:t>`</w:t>
      </w:r>
      <w:r w:rsidR="005B18B3" w:rsidRPr="00956B37">
        <w:rPr>
          <w:b w:val="0"/>
          <w:color w:val="auto"/>
          <w:sz w:val="24"/>
        </w:rPr>
        <w:t xml:space="preserve"> երկկողմ երթևեկությամբ երկշերտ ճանապարհի վրա անվտանգ վազանցի պայմանից</w:t>
      </w:r>
      <w:r w:rsidR="006315E6" w:rsidRPr="00956B37">
        <w:rPr>
          <w:b w:val="0"/>
          <w:color w:val="auto"/>
          <w:sz w:val="24"/>
        </w:rPr>
        <w:t>։ Կ</w:t>
      </w:r>
      <w:r w:rsidR="005B18B3" w:rsidRPr="00956B37">
        <w:rPr>
          <w:b w:val="0"/>
          <w:color w:val="auto"/>
          <w:sz w:val="24"/>
        </w:rPr>
        <w:t>ախված հաշվարկային արագությունից</w:t>
      </w:r>
      <w:r w:rsidR="00544CDE" w:rsidRPr="00956B37">
        <w:rPr>
          <w:b w:val="0"/>
          <w:color w:val="auto"/>
          <w:sz w:val="24"/>
        </w:rPr>
        <w:t>,</w:t>
      </w:r>
      <w:r w:rsidR="006315E6" w:rsidRPr="00956B37">
        <w:rPr>
          <w:b w:val="0"/>
          <w:color w:val="auto"/>
          <w:sz w:val="24"/>
        </w:rPr>
        <w:t xml:space="preserve"> </w:t>
      </w:r>
      <w:r w:rsidR="00F31E53" w:rsidRPr="00956B37">
        <w:rPr>
          <w:b w:val="0"/>
          <w:color w:val="auto"/>
          <w:sz w:val="24"/>
        </w:rPr>
        <w:t xml:space="preserve">ճանապարհի մակերևույթի տեսանելիության նվազագույն հաշվարկային հեռավորությունը </w:t>
      </w:r>
      <w:r w:rsidR="006315E6" w:rsidRPr="00956B37">
        <w:rPr>
          <w:b w:val="0"/>
          <w:color w:val="auto"/>
          <w:sz w:val="24"/>
        </w:rPr>
        <w:t>բերված</w:t>
      </w:r>
      <w:r w:rsidR="0078760F" w:rsidRPr="00956B37">
        <w:rPr>
          <w:b w:val="0"/>
          <w:color w:val="auto"/>
          <w:sz w:val="24"/>
        </w:rPr>
        <w:t xml:space="preserve"> է</w:t>
      </w:r>
      <w:r w:rsidR="00F27D04" w:rsidRPr="00956B37">
        <w:rPr>
          <w:b w:val="0"/>
          <w:color w:val="auto"/>
          <w:sz w:val="24"/>
        </w:rPr>
        <w:t xml:space="preserve"> սույն շինարարական նորմերի</w:t>
      </w:r>
      <w:r w:rsidR="006315E6" w:rsidRPr="00956B37">
        <w:rPr>
          <w:b w:val="0"/>
          <w:color w:val="auto"/>
          <w:sz w:val="24"/>
        </w:rPr>
        <w:t xml:space="preserve"> </w:t>
      </w:r>
      <w:r w:rsidR="00F27D04" w:rsidRPr="00956B37">
        <w:rPr>
          <w:b w:val="0"/>
          <w:color w:val="auto"/>
          <w:sz w:val="24"/>
        </w:rPr>
        <w:t xml:space="preserve">19-րդ </w:t>
      </w:r>
      <w:r w:rsidR="005B18B3" w:rsidRPr="00956B37">
        <w:rPr>
          <w:b w:val="0"/>
          <w:color w:val="auto"/>
          <w:sz w:val="24"/>
        </w:rPr>
        <w:t>աղյուսակում</w:t>
      </w:r>
      <w:r w:rsidR="00913C73" w:rsidRPr="00956B37">
        <w:rPr>
          <w:b w:val="0"/>
          <w:color w:val="auto"/>
          <w:sz w:val="24"/>
        </w:rPr>
        <w:t>:</w:t>
      </w:r>
    </w:p>
    <w:p w14:paraId="2AE49ECF" w14:textId="77777777" w:rsidR="005B18B3" w:rsidRPr="00956B37" w:rsidRDefault="005B18B3" w:rsidP="005B18B3">
      <w:pPr>
        <w:pStyle w:val="ListParagraph"/>
        <w:spacing w:line="276" w:lineRule="auto"/>
        <w:ind w:left="1068"/>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hy-AM"/>
        </w:rPr>
        <w:t>1</w:t>
      </w:r>
      <w:r w:rsidRPr="00956B37">
        <w:rPr>
          <w:rFonts w:ascii="GHEA Grapalat" w:hAnsi="GHEA Grapalat"/>
          <w:color w:val="auto"/>
          <w:lang w:val="en-US"/>
        </w:rPr>
        <w:t>9</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35"/>
        <w:gridCol w:w="3377"/>
        <w:gridCol w:w="2995"/>
        <w:gridCol w:w="2920"/>
      </w:tblGrid>
      <w:tr w:rsidR="00C10B0C" w:rsidRPr="00956B37" w14:paraId="7544FAA6" w14:textId="77777777" w:rsidTr="00C10B0C">
        <w:trPr>
          <w:trHeight w:val="275"/>
          <w:jc w:val="center"/>
        </w:trPr>
        <w:tc>
          <w:tcPr>
            <w:tcW w:w="535" w:type="dxa"/>
            <w:vMerge w:val="restart"/>
          </w:tcPr>
          <w:p w14:paraId="1FAD3E4C" w14:textId="77777777" w:rsidR="00F27D04" w:rsidRPr="00956B37" w:rsidRDefault="00F27D04" w:rsidP="00C10B0C">
            <w:pPr>
              <w:rPr>
                <w:rFonts w:ascii="GHEA Grapalat" w:hAnsi="GHEA Grapalat" w:cs="Sylfaen"/>
                <w:color w:val="auto"/>
                <w:lang w:val="en-US"/>
              </w:rPr>
            </w:pPr>
          </w:p>
          <w:p w14:paraId="543BADF1" w14:textId="77777777" w:rsidR="00C10B0C" w:rsidRPr="00956B37" w:rsidRDefault="00C10B0C" w:rsidP="00C10B0C">
            <w:pPr>
              <w:rPr>
                <w:rFonts w:ascii="GHEA Grapalat" w:hAnsi="GHEA Grapalat" w:cs="Sylfaen"/>
                <w:color w:val="auto"/>
                <w:lang w:val="en-US"/>
              </w:rPr>
            </w:pPr>
            <w:r w:rsidRPr="00956B37">
              <w:rPr>
                <w:rFonts w:ascii="GHEA Grapalat" w:hAnsi="GHEA Grapalat" w:cs="Sylfaen"/>
                <w:color w:val="auto"/>
                <w:lang w:val="en-US"/>
              </w:rPr>
              <w:t>N</w:t>
            </w:r>
          </w:p>
        </w:tc>
        <w:tc>
          <w:tcPr>
            <w:tcW w:w="3377" w:type="dxa"/>
            <w:vMerge w:val="restart"/>
            <w:vAlign w:val="center"/>
          </w:tcPr>
          <w:p w14:paraId="108CE992" w14:textId="77777777" w:rsidR="00C10B0C" w:rsidRPr="00956B37" w:rsidRDefault="00C10B0C" w:rsidP="007C7F02">
            <w:pPr>
              <w:rPr>
                <w:rFonts w:ascii="GHEA Grapalat" w:hAnsi="GHEA Grapalat"/>
                <w:color w:val="auto"/>
                <w:lang w:val="hy-AM"/>
              </w:rPr>
            </w:pPr>
            <w:r w:rsidRPr="00956B37">
              <w:rPr>
                <w:rFonts w:ascii="GHEA Grapalat" w:hAnsi="GHEA Grapalat" w:cs="Sylfaen"/>
                <w:color w:val="auto"/>
              </w:rPr>
              <w:t>Հաշվարկային</w:t>
            </w:r>
            <w:r w:rsidRPr="00956B37">
              <w:rPr>
                <w:rFonts w:ascii="GHEA Grapalat" w:hAnsi="GHEA Grapalat" w:cs="Sylfaen"/>
                <w:color w:val="auto"/>
                <w:lang w:val="hy-AM"/>
              </w:rPr>
              <w:t xml:space="preserve"> </w:t>
            </w:r>
            <w:r w:rsidRPr="00956B37">
              <w:rPr>
                <w:rFonts w:ascii="GHEA Grapalat" w:hAnsi="GHEA Grapalat" w:cs="Sylfaen"/>
                <w:color w:val="auto"/>
              </w:rPr>
              <w:t>արագություն</w:t>
            </w:r>
            <w:r w:rsidRPr="00956B37">
              <w:rPr>
                <w:rFonts w:ascii="GHEA Grapalat" w:hAnsi="GHEA Grapalat" w:cs="Sylfaen"/>
                <w:color w:val="auto"/>
                <w:lang w:val="hy-AM"/>
              </w:rPr>
              <w:t>,</w:t>
            </w:r>
            <w:r w:rsidRPr="00956B37">
              <w:rPr>
                <w:rFonts w:ascii="GHEA Grapalat" w:hAnsi="GHEA Grapalat" w:cs="Sylfaen"/>
                <w:color w:val="auto"/>
              </w:rPr>
              <w:t xml:space="preserve"> կմ/ժ</w:t>
            </w:r>
          </w:p>
        </w:tc>
        <w:tc>
          <w:tcPr>
            <w:tcW w:w="5915" w:type="dxa"/>
            <w:gridSpan w:val="2"/>
            <w:vAlign w:val="center"/>
          </w:tcPr>
          <w:p w14:paraId="08E9328D" w14:textId="77777777" w:rsidR="00C10B0C" w:rsidRPr="00956B37" w:rsidRDefault="00C10B0C" w:rsidP="00C10B0C">
            <w:pPr>
              <w:rPr>
                <w:rFonts w:ascii="GHEA Grapalat" w:hAnsi="GHEA Grapalat"/>
                <w:color w:val="auto"/>
                <w:lang w:val="hy-AM"/>
              </w:rPr>
            </w:pPr>
            <w:r w:rsidRPr="00956B37">
              <w:rPr>
                <w:rFonts w:ascii="GHEA Grapalat" w:hAnsi="GHEA Grapalat"/>
                <w:color w:val="auto"/>
              </w:rPr>
              <w:t>Տեսանելիության նվազագույն հեռավորությունը</w:t>
            </w:r>
            <w:r w:rsidRPr="00956B37">
              <w:rPr>
                <w:rFonts w:ascii="GHEA Grapalat" w:hAnsi="GHEA Grapalat"/>
                <w:color w:val="auto"/>
                <w:lang w:val="en-US"/>
              </w:rPr>
              <w:t xml:space="preserve">, </w:t>
            </w:r>
            <w:r w:rsidRPr="00956B37">
              <w:rPr>
                <w:rFonts w:ascii="GHEA Grapalat" w:hAnsi="GHEA Grapalat"/>
                <w:color w:val="auto"/>
                <w:lang w:val="hy-AM"/>
              </w:rPr>
              <w:t>մ</w:t>
            </w:r>
          </w:p>
        </w:tc>
      </w:tr>
      <w:tr w:rsidR="00C10B0C" w:rsidRPr="00956B37" w14:paraId="52A581A9" w14:textId="77777777" w:rsidTr="00C10B0C">
        <w:trPr>
          <w:trHeight w:val="368"/>
          <w:jc w:val="center"/>
        </w:trPr>
        <w:tc>
          <w:tcPr>
            <w:tcW w:w="535" w:type="dxa"/>
            <w:vMerge/>
          </w:tcPr>
          <w:p w14:paraId="7250B1AE" w14:textId="77777777" w:rsidR="00C10B0C" w:rsidRPr="00956B37" w:rsidRDefault="00C10B0C" w:rsidP="00C10B0C">
            <w:pPr>
              <w:rPr>
                <w:rFonts w:ascii="GHEA Grapalat" w:hAnsi="GHEA Grapalat" w:cs="Sylfaen"/>
                <w:color w:val="auto"/>
              </w:rPr>
            </w:pPr>
          </w:p>
        </w:tc>
        <w:tc>
          <w:tcPr>
            <w:tcW w:w="3377" w:type="dxa"/>
            <w:vMerge/>
          </w:tcPr>
          <w:p w14:paraId="1CBD5853" w14:textId="77777777" w:rsidR="00C10B0C" w:rsidRPr="00956B37" w:rsidRDefault="00C10B0C" w:rsidP="00C10B0C">
            <w:pPr>
              <w:rPr>
                <w:rFonts w:ascii="GHEA Grapalat" w:hAnsi="GHEA Grapalat" w:cs="Sylfaen"/>
                <w:color w:val="auto"/>
              </w:rPr>
            </w:pPr>
          </w:p>
        </w:tc>
        <w:tc>
          <w:tcPr>
            <w:tcW w:w="2995" w:type="dxa"/>
            <w:vAlign w:val="center"/>
          </w:tcPr>
          <w:p w14:paraId="26F22239" w14:textId="77777777" w:rsidR="00C10B0C" w:rsidRPr="00956B37" w:rsidRDefault="00C10B0C" w:rsidP="00C10B0C">
            <w:pPr>
              <w:rPr>
                <w:rFonts w:ascii="GHEA Grapalat" w:hAnsi="GHEA Grapalat"/>
                <w:color w:val="auto"/>
              </w:rPr>
            </w:pPr>
            <w:r w:rsidRPr="00956B37">
              <w:rPr>
                <w:rFonts w:ascii="GHEA Grapalat" w:hAnsi="GHEA Grapalat"/>
                <w:color w:val="auto"/>
              </w:rPr>
              <w:t xml:space="preserve">Ճանապարհի մակերևույթի </w:t>
            </w:r>
          </w:p>
        </w:tc>
        <w:tc>
          <w:tcPr>
            <w:tcW w:w="2920" w:type="dxa"/>
            <w:vAlign w:val="center"/>
          </w:tcPr>
          <w:p w14:paraId="3217B5C8" w14:textId="77777777" w:rsidR="00C10B0C" w:rsidRPr="00956B37" w:rsidRDefault="00C10B0C" w:rsidP="00C10B0C">
            <w:pPr>
              <w:rPr>
                <w:rFonts w:ascii="GHEA Grapalat" w:hAnsi="GHEA Grapalat"/>
                <w:color w:val="auto"/>
                <w:lang w:val="en-US"/>
              </w:rPr>
            </w:pPr>
            <w:r w:rsidRPr="00956B37">
              <w:rPr>
                <w:rFonts w:ascii="GHEA Grapalat" w:hAnsi="GHEA Grapalat"/>
                <w:color w:val="auto"/>
              </w:rPr>
              <w:t>Հանդիպակաց ավտոմոբի</w:t>
            </w:r>
            <w:r w:rsidRPr="00956B37">
              <w:rPr>
                <w:rFonts w:ascii="GHEA Grapalat" w:hAnsi="GHEA Grapalat"/>
                <w:color w:val="auto"/>
                <w:lang w:val="en-US"/>
              </w:rPr>
              <w:t>լ</w:t>
            </w:r>
          </w:p>
        </w:tc>
      </w:tr>
      <w:tr w:rsidR="00C10B0C" w:rsidRPr="00956B37" w14:paraId="293C5197" w14:textId="77777777" w:rsidTr="00C10B0C">
        <w:trPr>
          <w:trHeight w:val="205"/>
          <w:jc w:val="center"/>
        </w:trPr>
        <w:tc>
          <w:tcPr>
            <w:tcW w:w="535" w:type="dxa"/>
          </w:tcPr>
          <w:p w14:paraId="326C1F97" w14:textId="77777777" w:rsidR="00C10B0C" w:rsidRPr="00956B37" w:rsidRDefault="00C10B0C" w:rsidP="00C10B0C">
            <w:pPr>
              <w:rPr>
                <w:rFonts w:ascii="GHEA Grapalat" w:hAnsi="GHEA Grapalat" w:cs="Sylfaen"/>
                <w:color w:val="auto"/>
                <w:lang w:val="en-US"/>
              </w:rPr>
            </w:pPr>
            <w:r w:rsidRPr="00956B37">
              <w:rPr>
                <w:rFonts w:ascii="GHEA Grapalat" w:hAnsi="GHEA Grapalat" w:cs="Sylfaen"/>
                <w:color w:val="auto"/>
                <w:lang w:val="en-US"/>
              </w:rPr>
              <w:t>1.</w:t>
            </w:r>
          </w:p>
        </w:tc>
        <w:tc>
          <w:tcPr>
            <w:tcW w:w="3377" w:type="dxa"/>
          </w:tcPr>
          <w:p w14:paraId="7904AC9C" w14:textId="77777777" w:rsidR="00C10B0C" w:rsidRPr="00956B37" w:rsidRDefault="00C10B0C" w:rsidP="00C10B0C">
            <w:pPr>
              <w:rPr>
                <w:rFonts w:ascii="GHEA Grapalat" w:hAnsi="GHEA Grapalat" w:cs="Sylfaen"/>
                <w:color w:val="auto"/>
                <w:lang w:val="en-US"/>
              </w:rPr>
            </w:pPr>
            <w:r w:rsidRPr="00956B37">
              <w:rPr>
                <w:rFonts w:ascii="GHEA Grapalat" w:hAnsi="GHEA Grapalat" w:cs="Sylfaen"/>
                <w:color w:val="auto"/>
                <w:lang w:val="en-US"/>
              </w:rPr>
              <w:t>150</w:t>
            </w:r>
          </w:p>
        </w:tc>
        <w:tc>
          <w:tcPr>
            <w:tcW w:w="2995" w:type="dxa"/>
            <w:vAlign w:val="center"/>
          </w:tcPr>
          <w:p w14:paraId="435EC4D3" w14:textId="77777777"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300</w:t>
            </w:r>
          </w:p>
        </w:tc>
        <w:tc>
          <w:tcPr>
            <w:tcW w:w="2920" w:type="dxa"/>
            <w:vAlign w:val="center"/>
          </w:tcPr>
          <w:p w14:paraId="25B198B6" w14:textId="77777777"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w:t>
            </w:r>
          </w:p>
        </w:tc>
      </w:tr>
      <w:tr w:rsidR="00C10B0C" w:rsidRPr="00956B37" w14:paraId="4E6317C6" w14:textId="77777777" w:rsidTr="00C10B0C">
        <w:trPr>
          <w:trHeight w:val="196"/>
          <w:jc w:val="center"/>
        </w:trPr>
        <w:tc>
          <w:tcPr>
            <w:tcW w:w="535" w:type="dxa"/>
          </w:tcPr>
          <w:p w14:paraId="0A12CEAC" w14:textId="77777777"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2.</w:t>
            </w:r>
          </w:p>
        </w:tc>
        <w:tc>
          <w:tcPr>
            <w:tcW w:w="3377" w:type="dxa"/>
            <w:vAlign w:val="center"/>
          </w:tcPr>
          <w:p w14:paraId="0E8F5489" w14:textId="77777777" w:rsidR="00C10B0C" w:rsidRPr="00956B37" w:rsidRDefault="00C10B0C" w:rsidP="00C10B0C">
            <w:pPr>
              <w:rPr>
                <w:rFonts w:ascii="GHEA Grapalat" w:hAnsi="GHEA Grapalat"/>
                <w:color w:val="auto"/>
              </w:rPr>
            </w:pPr>
            <w:r w:rsidRPr="00956B37">
              <w:rPr>
                <w:rFonts w:ascii="GHEA Grapalat" w:hAnsi="GHEA Grapalat"/>
                <w:color w:val="auto"/>
              </w:rPr>
              <w:t>120</w:t>
            </w:r>
          </w:p>
        </w:tc>
        <w:tc>
          <w:tcPr>
            <w:tcW w:w="2995" w:type="dxa"/>
            <w:vAlign w:val="center"/>
          </w:tcPr>
          <w:p w14:paraId="2BAABA27" w14:textId="77777777" w:rsidR="00C10B0C" w:rsidRPr="00956B37" w:rsidRDefault="00C10B0C" w:rsidP="00C10B0C">
            <w:pPr>
              <w:rPr>
                <w:rFonts w:ascii="GHEA Grapalat" w:hAnsi="GHEA Grapalat"/>
                <w:color w:val="auto"/>
              </w:rPr>
            </w:pPr>
            <w:r w:rsidRPr="00956B37">
              <w:rPr>
                <w:rFonts w:ascii="GHEA Grapalat" w:hAnsi="GHEA Grapalat"/>
                <w:color w:val="auto"/>
              </w:rPr>
              <w:t>250</w:t>
            </w:r>
          </w:p>
        </w:tc>
        <w:tc>
          <w:tcPr>
            <w:tcW w:w="2920" w:type="dxa"/>
            <w:vAlign w:val="center"/>
          </w:tcPr>
          <w:p w14:paraId="4FB42E5A" w14:textId="77777777"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450</w:t>
            </w:r>
          </w:p>
        </w:tc>
      </w:tr>
      <w:tr w:rsidR="00C10B0C" w:rsidRPr="00956B37" w14:paraId="664C5FE0" w14:textId="77777777" w:rsidTr="00C10B0C">
        <w:trPr>
          <w:jc w:val="center"/>
        </w:trPr>
        <w:tc>
          <w:tcPr>
            <w:tcW w:w="535" w:type="dxa"/>
          </w:tcPr>
          <w:p w14:paraId="4A93E20B" w14:textId="77777777"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3.</w:t>
            </w:r>
          </w:p>
        </w:tc>
        <w:tc>
          <w:tcPr>
            <w:tcW w:w="3377" w:type="dxa"/>
            <w:vAlign w:val="center"/>
          </w:tcPr>
          <w:p w14:paraId="2653950B" w14:textId="77777777" w:rsidR="00C10B0C" w:rsidRPr="00956B37" w:rsidRDefault="00C10B0C" w:rsidP="00C10B0C">
            <w:pPr>
              <w:rPr>
                <w:rFonts w:ascii="GHEA Grapalat" w:hAnsi="GHEA Grapalat"/>
                <w:color w:val="auto"/>
              </w:rPr>
            </w:pPr>
            <w:r w:rsidRPr="00956B37">
              <w:rPr>
                <w:rFonts w:ascii="GHEA Grapalat" w:hAnsi="GHEA Grapalat"/>
                <w:color w:val="auto"/>
              </w:rPr>
              <w:t>100</w:t>
            </w:r>
          </w:p>
        </w:tc>
        <w:tc>
          <w:tcPr>
            <w:tcW w:w="2995" w:type="dxa"/>
            <w:vAlign w:val="center"/>
          </w:tcPr>
          <w:p w14:paraId="6F8980B0" w14:textId="77777777" w:rsidR="00C10B0C" w:rsidRPr="00956B37" w:rsidRDefault="00C10B0C" w:rsidP="00C10B0C">
            <w:pPr>
              <w:rPr>
                <w:rFonts w:ascii="GHEA Grapalat" w:hAnsi="GHEA Grapalat"/>
                <w:color w:val="auto"/>
              </w:rPr>
            </w:pPr>
            <w:r w:rsidRPr="00956B37">
              <w:rPr>
                <w:rFonts w:ascii="GHEA Grapalat" w:hAnsi="GHEA Grapalat"/>
                <w:color w:val="auto"/>
              </w:rPr>
              <w:t>200</w:t>
            </w:r>
          </w:p>
        </w:tc>
        <w:tc>
          <w:tcPr>
            <w:tcW w:w="2920" w:type="dxa"/>
            <w:vAlign w:val="center"/>
          </w:tcPr>
          <w:p w14:paraId="091ADAE6" w14:textId="77777777" w:rsidR="00C10B0C" w:rsidRPr="00956B37" w:rsidRDefault="00C10B0C" w:rsidP="00C10B0C">
            <w:pPr>
              <w:rPr>
                <w:rFonts w:ascii="GHEA Grapalat" w:hAnsi="GHEA Grapalat"/>
                <w:color w:val="auto"/>
              </w:rPr>
            </w:pPr>
            <w:r w:rsidRPr="00956B37">
              <w:rPr>
                <w:rFonts w:ascii="GHEA Grapalat" w:hAnsi="GHEA Grapalat"/>
                <w:color w:val="auto"/>
              </w:rPr>
              <w:t>350</w:t>
            </w:r>
          </w:p>
        </w:tc>
      </w:tr>
      <w:tr w:rsidR="00C10B0C" w:rsidRPr="00956B37" w14:paraId="2903A399" w14:textId="77777777" w:rsidTr="00C10B0C">
        <w:trPr>
          <w:jc w:val="center"/>
        </w:trPr>
        <w:tc>
          <w:tcPr>
            <w:tcW w:w="535" w:type="dxa"/>
          </w:tcPr>
          <w:p w14:paraId="1B0708AB" w14:textId="77777777"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4.</w:t>
            </w:r>
          </w:p>
        </w:tc>
        <w:tc>
          <w:tcPr>
            <w:tcW w:w="3377" w:type="dxa"/>
            <w:vAlign w:val="center"/>
          </w:tcPr>
          <w:p w14:paraId="77E437FF" w14:textId="77777777" w:rsidR="00C10B0C" w:rsidRPr="00956B37" w:rsidRDefault="00C10B0C" w:rsidP="00C10B0C">
            <w:pPr>
              <w:rPr>
                <w:rFonts w:ascii="GHEA Grapalat" w:hAnsi="GHEA Grapalat"/>
                <w:color w:val="auto"/>
              </w:rPr>
            </w:pPr>
            <w:r w:rsidRPr="00956B37">
              <w:rPr>
                <w:rFonts w:ascii="GHEA Grapalat" w:hAnsi="GHEA Grapalat"/>
                <w:color w:val="auto"/>
              </w:rPr>
              <w:t>90</w:t>
            </w:r>
          </w:p>
        </w:tc>
        <w:tc>
          <w:tcPr>
            <w:tcW w:w="2995" w:type="dxa"/>
            <w:vAlign w:val="center"/>
          </w:tcPr>
          <w:p w14:paraId="09453477" w14:textId="77777777" w:rsidR="00C10B0C" w:rsidRPr="00956B37" w:rsidRDefault="00C10B0C" w:rsidP="00C10B0C">
            <w:pPr>
              <w:rPr>
                <w:rFonts w:ascii="GHEA Grapalat" w:hAnsi="GHEA Grapalat"/>
                <w:color w:val="auto"/>
              </w:rPr>
            </w:pPr>
            <w:r w:rsidRPr="00956B37">
              <w:rPr>
                <w:rFonts w:ascii="GHEA Grapalat" w:hAnsi="GHEA Grapalat"/>
                <w:color w:val="auto"/>
              </w:rPr>
              <w:t>175</w:t>
            </w:r>
          </w:p>
        </w:tc>
        <w:tc>
          <w:tcPr>
            <w:tcW w:w="2920" w:type="dxa"/>
            <w:vAlign w:val="center"/>
          </w:tcPr>
          <w:p w14:paraId="3EFA7267" w14:textId="77777777" w:rsidR="00C10B0C" w:rsidRPr="00956B37" w:rsidRDefault="00C10B0C" w:rsidP="00C10B0C">
            <w:pPr>
              <w:rPr>
                <w:rFonts w:ascii="GHEA Grapalat" w:hAnsi="GHEA Grapalat"/>
                <w:color w:val="auto"/>
              </w:rPr>
            </w:pPr>
            <w:r w:rsidRPr="00956B37">
              <w:rPr>
                <w:rFonts w:ascii="GHEA Grapalat" w:hAnsi="GHEA Grapalat"/>
                <w:color w:val="auto"/>
              </w:rPr>
              <w:t>300</w:t>
            </w:r>
          </w:p>
        </w:tc>
      </w:tr>
      <w:tr w:rsidR="00C10B0C" w:rsidRPr="00956B37" w14:paraId="0ACCC1AA" w14:textId="77777777" w:rsidTr="00C10B0C">
        <w:trPr>
          <w:jc w:val="center"/>
        </w:trPr>
        <w:tc>
          <w:tcPr>
            <w:tcW w:w="535" w:type="dxa"/>
            <w:tcBorders>
              <w:bottom w:val="single" w:sz="4" w:space="0" w:color="auto"/>
            </w:tcBorders>
          </w:tcPr>
          <w:p w14:paraId="0BA7F7AE" w14:textId="77777777"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5.</w:t>
            </w:r>
          </w:p>
        </w:tc>
        <w:tc>
          <w:tcPr>
            <w:tcW w:w="3377" w:type="dxa"/>
            <w:tcBorders>
              <w:bottom w:val="single" w:sz="4" w:space="0" w:color="auto"/>
            </w:tcBorders>
            <w:vAlign w:val="center"/>
          </w:tcPr>
          <w:p w14:paraId="45D5928C" w14:textId="77777777" w:rsidR="00C10B0C" w:rsidRPr="00956B37" w:rsidRDefault="00C10B0C" w:rsidP="00C10B0C">
            <w:pPr>
              <w:rPr>
                <w:rFonts w:ascii="GHEA Grapalat" w:hAnsi="GHEA Grapalat"/>
                <w:color w:val="auto"/>
              </w:rPr>
            </w:pPr>
            <w:r w:rsidRPr="00956B37">
              <w:rPr>
                <w:rFonts w:ascii="GHEA Grapalat" w:hAnsi="GHEA Grapalat"/>
                <w:color w:val="auto"/>
              </w:rPr>
              <w:t>80</w:t>
            </w:r>
          </w:p>
        </w:tc>
        <w:tc>
          <w:tcPr>
            <w:tcW w:w="2995" w:type="dxa"/>
            <w:tcBorders>
              <w:bottom w:val="single" w:sz="4" w:space="0" w:color="auto"/>
            </w:tcBorders>
            <w:vAlign w:val="center"/>
          </w:tcPr>
          <w:p w14:paraId="2D63D183" w14:textId="77777777" w:rsidR="00C10B0C" w:rsidRPr="00956B37" w:rsidRDefault="00C10B0C" w:rsidP="00C10B0C">
            <w:pPr>
              <w:rPr>
                <w:rFonts w:ascii="GHEA Grapalat" w:hAnsi="GHEA Grapalat"/>
                <w:color w:val="auto"/>
              </w:rPr>
            </w:pPr>
            <w:r w:rsidRPr="00956B37">
              <w:rPr>
                <w:rFonts w:ascii="GHEA Grapalat" w:hAnsi="GHEA Grapalat"/>
                <w:color w:val="auto"/>
              </w:rPr>
              <w:t>150</w:t>
            </w:r>
          </w:p>
        </w:tc>
        <w:tc>
          <w:tcPr>
            <w:tcW w:w="2920" w:type="dxa"/>
            <w:tcBorders>
              <w:bottom w:val="single" w:sz="4" w:space="0" w:color="auto"/>
            </w:tcBorders>
            <w:vAlign w:val="center"/>
          </w:tcPr>
          <w:p w14:paraId="69696175" w14:textId="77777777" w:rsidR="00C10B0C" w:rsidRPr="00956B37" w:rsidRDefault="00C10B0C" w:rsidP="00C10B0C">
            <w:pPr>
              <w:rPr>
                <w:rFonts w:ascii="GHEA Grapalat" w:hAnsi="GHEA Grapalat"/>
                <w:color w:val="auto"/>
              </w:rPr>
            </w:pPr>
            <w:r w:rsidRPr="00956B37">
              <w:rPr>
                <w:rFonts w:ascii="GHEA Grapalat" w:hAnsi="GHEA Grapalat"/>
                <w:color w:val="auto"/>
              </w:rPr>
              <w:t>250</w:t>
            </w:r>
          </w:p>
        </w:tc>
      </w:tr>
      <w:tr w:rsidR="00C10B0C" w:rsidRPr="00956B37" w14:paraId="3CDA3684" w14:textId="77777777" w:rsidTr="00C10B0C">
        <w:trPr>
          <w:jc w:val="center"/>
        </w:trPr>
        <w:tc>
          <w:tcPr>
            <w:tcW w:w="535" w:type="dxa"/>
            <w:tcBorders>
              <w:top w:val="single" w:sz="4" w:space="0" w:color="auto"/>
              <w:left w:val="single" w:sz="4" w:space="0" w:color="auto"/>
              <w:bottom w:val="single" w:sz="4" w:space="0" w:color="auto"/>
              <w:right w:val="single" w:sz="4" w:space="0" w:color="auto"/>
            </w:tcBorders>
          </w:tcPr>
          <w:p w14:paraId="6C2E4968" w14:textId="77777777" w:rsidR="00C10B0C" w:rsidRPr="00956B37" w:rsidRDefault="00C10B0C" w:rsidP="00C10B0C">
            <w:pPr>
              <w:rPr>
                <w:rFonts w:ascii="GHEA Grapalat" w:hAnsi="GHEA Grapalat"/>
                <w:color w:val="auto"/>
                <w:lang w:val="en-US"/>
              </w:rPr>
            </w:pPr>
            <w:r w:rsidRPr="00956B37">
              <w:rPr>
                <w:rFonts w:ascii="GHEA Grapalat" w:hAnsi="GHEA Grapalat"/>
                <w:color w:val="auto"/>
                <w:lang w:val="en-US"/>
              </w:rPr>
              <w:lastRenderedPageBreak/>
              <w:t>6.</w:t>
            </w:r>
          </w:p>
        </w:tc>
        <w:tc>
          <w:tcPr>
            <w:tcW w:w="3377" w:type="dxa"/>
            <w:tcBorders>
              <w:top w:val="single" w:sz="4" w:space="0" w:color="auto"/>
              <w:left w:val="single" w:sz="4" w:space="0" w:color="auto"/>
              <w:bottom w:val="single" w:sz="4" w:space="0" w:color="auto"/>
              <w:right w:val="single" w:sz="4" w:space="0" w:color="auto"/>
            </w:tcBorders>
            <w:vAlign w:val="center"/>
          </w:tcPr>
          <w:p w14:paraId="46C312E4" w14:textId="77777777" w:rsidR="00C10B0C" w:rsidRPr="00956B37" w:rsidRDefault="00C10B0C" w:rsidP="00C10B0C">
            <w:pPr>
              <w:rPr>
                <w:rFonts w:ascii="GHEA Grapalat" w:hAnsi="GHEA Grapalat"/>
                <w:color w:val="auto"/>
              </w:rPr>
            </w:pPr>
            <w:r w:rsidRPr="00956B37">
              <w:rPr>
                <w:rFonts w:ascii="GHEA Grapalat" w:hAnsi="GHEA Grapalat"/>
                <w:color w:val="auto"/>
              </w:rPr>
              <w:t>70</w:t>
            </w:r>
          </w:p>
        </w:tc>
        <w:tc>
          <w:tcPr>
            <w:tcW w:w="2995" w:type="dxa"/>
            <w:tcBorders>
              <w:top w:val="single" w:sz="4" w:space="0" w:color="auto"/>
              <w:left w:val="single" w:sz="4" w:space="0" w:color="auto"/>
              <w:bottom w:val="single" w:sz="4" w:space="0" w:color="auto"/>
              <w:right w:val="single" w:sz="4" w:space="0" w:color="auto"/>
            </w:tcBorders>
            <w:vAlign w:val="center"/>
          </w:tcPr>
          <w:p w14:paraId="44B89543" w14:textId="77777777" w:rsidR="00C10B0C" w:rsidRPr="00956B37" w:rsidRDefault="00C10B0C" w:rsidP="00C10B0C">
            <w:pPr>
              <w:rPr>
                <w:rFonts w:ascii="GHEA Grapalat" w:hAnsi="GHEA Grapalat"/>
                <w:color w:val="auto"/>
              </w:rPr>
            </w:pPr>
            <w:r w:rsidRPr="00956B37">
              <w:rPr>
                <w:rFonts w:ascii="GHEA Grapalat" w:hAnsi="GHEA Grapalat"/>
                <w:color w:val="auto"/>
              </w:rPr>
              <w:t>120</w:t>
            </w:r>
          </w:p>
        </w:tc>
        <w:tc>
          <w:tcPr>
            <w:tcW w:w="2920" w:type="dxa"/>
            <w:tcBorders>
              <w:top w:val="single" w:sz="4" w:space="0" w:color="auto"/>
              <w:left w:val="single" w:sz="4" w:space="0" w:color="auto"/>
              <w:bottom w:val="single" w:sz="4" w:space="0" w:color="auto"/>
              <w:right w:val="single" w:sz="4" w:space="0" w:color="auto"/>
            </w:tcBorders>
            <w:vAlign w:val="center"/>
          </w:tcPr>
          <w:p w14:paraId="7842FC69" w14:textId="77777777" w:rsidR="00C10B0C" w:rsidRPr="00956B37" w:rsidRDefault="00C10B0C" w:rsidP="00C10B0C">
            <w:pPr>
              <w:rPr>
                <w:rFonts w:ascii="GHEA Grapalat" w:hAnsi="GHEA Grapalat"/>
                <w:color w:val="auto"/>
              </w:rPr>
            </w:pPr>
            <w:r w:rsidRPr="00956B37">
              <w:rPr>
                <w:rFonts w:ascii="GHEA Grapalat" w:hAnsi="GHEA Grapalat"/>
                <w:color w:val="auto"/>
              </w:rPr>
              <w:t>200</w:t>
            </w:r>
          </w:p>
        </w:tc>
      </w:tr>
      <w:tr w:rsidR="00C10B0C" w:rsidRPr="00956B37" w14:paraId="7DA1CEE7" w14:textId="77777777" w:rsidTr="00C10B0C">
        <w:trPr>
          <w:jc w:val="center"/>
        </w:trPr>
        <w:tc>
          <w:tcPr>
            <w:tcW w:w="535" w:type="dxa"/>
            <w:tcBorders>
              <w:top w:val="single" w:sz="4" w:space="0" w:color="auto"/>
              <w:left w:val="single" w:sz="4" w:space="0" w:color="auto"/>
              <w:bottom w:val="single" w:sz="4" w:space="0" w:color="auto"/>
              <w:right w:val="single" w:sz="4" w:space="0" w:color="auto"/>
            </w:tcBorders>
          </w:tcPr>
          <w:p w14:paraId="1A6A2EDC" w14:textId="77777777"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7.</w:t>
            </w:r>
          </w:p>
        </w:tc>
        <w:tc>
          <w:tcPr>
            <w:tcW w:w="3377" w:type="dxa"/>
            <w:tcBorders>
              <w:top w:val="single" w:sz="4" w:space="0" w:color="auto"/>
              <w:left w:val="single" w:sz="4" w:space="0" w:color="auto"/>
              <w:bottom w:val="single" w:sz="4" w:space="0" w:color="auto"/>
              <w:right w:val="single" w:sz="4" w:space="0" w:color="auto"/>
            </w:tcBorders>
            <w:vAlign w:val="center"/>
          </w:tcPr>
          <w:p w14:paraId="76947DA4" w14:textId="77777777" w:rsidR="00C10B0C" w:rsidRPr="00956B37" w:rsidRDefault="00C10B0C" w:rsidP="00C10B0C">
            <w:pPr>
              <w:rPr>
                <w:rFonts w:ascii="GHEA Grapalat" w:hAnsi="GHEA Grapalat"/>
                <w:color w:val="auto"/>
              </w:rPr>
            </w:pPr>
            <w:r w:rsidRPr="00956B37">
              <w:rPr>
                <w:rFonts w:ascii="GHEA Grapalat" w:hAnsi="GHEA Grapalat"/>
                <w:color w:val="auto"/>
              </w:rPr>
              <w:t>60</w:t>
            </w:r>
          </w:p>
        </w:tc>
        <w:tc>
          <w:tcPr>
            <w:tcW w:w="2995" w:type="dxa"/>
            <w:tcBorders>
              <w:top w:val="single" w:sz="4" w:space="0" w:color="auto"/>
              <w:left w:val="single" w:sz="4" w:space="0" w:color="auto"/>
              <w:bottom w:val="single" w:sz="4" w:space="0" w:color="auto"/>
              <w:right w:val="single" w:sz="4" w:space="0" w:color="auto"/>
            </w:tcBorders>
            <w:vAlign w:val="center"/>
          </w:tcPr>
          <w:p w14:paraId="39A506F9" w14:textId="77777777" w:rsidR="00C10B0C" w:rsidRPr="00956B37" w:rsidRDefault="00C10B0C" w:rsidP="00C10B0C">
            <w:pPr>
              <w:rPr>
                <w:rFonts w:ascii="GHEA Grapalat" w:hAnsi="GHEA Grapalat"/>
                <w:color w:val="auto"/>
              </w:rPr>
            </w:pPr>
            <w:r w:rsidRPr="00956B37">
              <w:rPr>
                <w:rFonts w:ascii="GHEA Grapalat" w:hAnsi="GHEA Grapalat"/>
                <w:color w:val="auto"/>
              </w:rPr>
              <w:t>85</w:t>
            </w:r>
          </w:p>
        </w:tc>
        <w:tc>
          <w:tcPr>
            <w:tcW w:w="2920" w:type="dxa"/>
            <w:tcBorders>
              <w:top w:val="single" w:sz="4" w:space="0" w:color="auto"/>
              <w:left w:val="single" w:sz="4" w:space="0" w:color="auto"/>
              <w:bottom w:val="single" w:sz="4" w:space="0" w:color="auto"/>
              <w:right w:val="single" w:sz="4" w:space="0" w:color="auto"/>
            </w:tcBorders>
            <w:vAlign w:val="center"/>
          </w:tcPr>
          <w:p w14:paraId="0B0944D1" w14:textId="77777777" w:rsidR="00C10B0C" w:rsidRPr="00956B37" w:rsidRDefault="00C10B0C" w:rsidP="00C10B0C">
            <w:pPr>
              <w:rPr>
                <w:rFonts w:ascii="GHEA Grapalat" w:hAnsi="GHEA Grapalat"/>
                <w:color w:val="auto"/>
              </w:rPr>
            </w:pPr>
            <w:r w:rsidRPr="00956B37">
              <w:rPr>
                <w:rFonts w:ascii="GHEA Grapalat" w:hAnsi="GHEA Grapalat"/>
                <w:color w:val="auto"/>
              </w:rPr>
              <w:t>170</w:t>
            </w:r>
          </w:p>
        </w:tc>
      </w:tr>
      <w:tr w:rsidR="00C10B0C" w:rsidRPr="00956B37" w14:paraId="492F8FC9" w14:textId="77777777" w:rsidTr="00C10B0C">
        <w:trPr>
          <w:jc w:val="center"/>
        </w:trPr>
        <w:tc>
          <w:tcPr>
            <w:tcW w:w="535" w:type="dxa"/>
            <w:tcBorders>
              <w:top w:val="single" w:sz="4" w:space="0" w:color="auto"/>
              <w:left w:val="single" w:sz="4" w:space="0" w:color="auto"/>
              <w:bottom w:val="single" w:sz="4" w:space="0" w:color="auto"/>
              <w:right w:val="single" w:sz="4" w:space="0" w:color="auto"/>
            </w:tcBorders>
          </w:tcPr>
          <w:p w14:paraId="438B70F9" w14:textId="77777777"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8.</w:t>
            </w:r>
          </w:p>
        </w:tc>
        <w:tc>
          <w:tcPr>
            <w:tcW w:w="3377" w:type="dxa"/>
            <w:tcBorders>
              <w:top w:val="single" w:sz="4" w:space="0" w:color="auto"/>
              <w:left w:val="single" w:sz="4" w:space="0" w:color="auto"/>
              <w:bottom w:val="single" w:sz="4" w:space="0" w:color="auto"/>
              <w:right w:val="single" w:sz="4" w:space="0" w:color="auto"/>
            </w:tcBorders>
            <w:vAlign w:val="center"/>
          </w:tcPr>
          <w:p w14:paraId="5779E070" w14:textId="77777777" w:rsidR="00C10B0C" w:rsidRPr="00956B37" w:rsidRDefault="00C10B0C" w:rsidP="00C10B0C">
            <w:pPr>
              <w:rPr>
                <w:rFonts w:ascii="GHEA Grapalat" w:hAnsi="GHEA Grapalat"/>
                <w:color w:val="auto"/>
              </w:rPr>
            </w:pPr>
            <w:r w:rsidRPr="00956B37">
              <w:rPr>
                <w:rFonts w:ascii="GHEA Grapalat" w:hAnsi="GHEA Grapalat"/>
                <w:color w:val="auto"/>
              </w:rPr>
              <w:t>50</w:t>
            </w:r>
          </w:p>
        </w:tc>
        <w:tc>
          <w:tcPr>
            <w:tcW w:w="2995" w:type="dxa"/>
            <w:tcBorders>
              <w:top w:val="single" w:sz="4" w:space="0" w:color="auto"/>
              <w:left w:val="single" w:sz="4" w:space="0" w:color="auto"/>
              <w:bottom w:val="single" w:sz="4" w:space="0" w:color="auto"/>
              <w:right w:val="single" w:sz="4" w:space="0" w:color="auto"/>
            </w:tcBorders>
            <w:vAlign w:val="center"/>
          </w:tcPr>
          <w:p w14:paraId="79A41CAC" w14:textId="77777777" w:rsidR="00C10B0C" w:rsidRPr="00956B37" w:rsidRDefault="00C10B0C" w:rsidP="00C10B0C">
            <w:pPr>
              <w:rPr>
                <w:rFonts w:ascii="GHEA Grapalat" w:hAnsi="GHEA Grapalat"/>
                <w:color w:val="auto"/>
              </w:rPr>
            </w:pPr>
            <w:r w:rsidRPr="00956B37">
              <w:rPr>
                <w:rFonts w:ascii="GHEA Grapalat" w:hAnsi="GHEA Grapalat"/>
                <w:color w:val="auto"/>
              </w:rPr>
              <w:t>75</w:t>
            </w:r>
          </w:p>
        </w:tc>
        <w:tc>
          <w:tcPr>
            <w:tcW w:w="2920" w:type="dxa"/>
            <w:tcBorders>
              <w:top w:val="single" w:sz="4" w:space="0" w:color="auto"/>
              <w:left w:val="single" w:sz="4" w:space="0" w:color="auto"/>
              <w:bottom w:val="single" w:sz="4" w:space="0" w:color="auto"/>
              <w:right w:val="single" w:sz="4" w:space="0" w:color="auto"/>
            </w:tcBorders>
            <w:vAlign w:val="center"/>
          </w:tcPr>
          <w:p w14:paraId="27ECF995" w14:textId="77777777" w:rsidR="00C10B0C" w:rsidRPr="00956B37" w:rsidRDefault="00C10B0C" w:rsidP="00C10B0C">
            <w:pPr>
              <w:rPr>
                <w:rFonts w:ascii="GHEA Grapalat" w:hAnsi="GHEA Grapalat"/>
                <w:color w:val="auto"/>
              </w:rPr>
            </w:pPr>
            <w:r w:rsidRPr="00956B37">
              <w:rPr>
                <w:rFonts w:ascii="GHEA Grapalat" w:hAnsi="GHEA Grapalat"/>
                <w:color w:val="auto"/>
              </w:rPr>
              <w:t>130</w:t>
            </w:r>
          </w:p>
        </w:tc>
      </w:tr>
      <w:tr w:rsidR="00C10B0C" w:rsidRPr="00956B37" w14:paraId="70710C8C" w14:textId="77777777" w:rsidTr="00C10B0C">
        <w:trPr>
          <w:jc w:val="center"/>
        </w:trPr>
        <w:tc>
          <w:tcPr>
            <w:tcW w:w="535" w:type="dxa"/>
            <w:tcBorders>
              <w:top w:val="single" w:sz="4" w:space="0" w:color="auto"/>
              <w:left w:val="single" w:sz="4" w:space="0" w:color="auto"/>
              <w:bottom w:val="single" w:sz="4" w:space="0" w:color="auto"/>
              <w:right w:val="single" w:sz="4" w:space="0" w:color="auto"/>
            </w:tcBorders>
          </w:tcPr>
          <w:p w14:paraId="40ABF6E0" w14:textId="77777777" w:rsidR="00C10B0C" w:rsidRPr="00956B37" w:rsidRDefault="00C10B0C" w:rsidP="00C10B0C">
            <w:pPr>
              <w:rPr>
                <w:rFonts w:ascii="GHEA Grapalat" w:hAnsi="GHEA Grapalat"/>
                <w:color w:val="auto"/>
                <w:lang w:val="en-US"/>
              </w:rPr>
            </w:pPr>
            <w:r w:rsidRPr="00956B37">
              <w:rPr>
                <w:rFonts w:ascii="GHEA Grapalat" w:hAnsi="GHEA Grapalat"/>
                <w:color w:val="auto"/>
                <w:lang w:val="en-US"/>
              </w:rPr>
              <w:t>10.</w:t>
            </w:r>
          </w:p>
        </w:tc>
        <w:tc>
          <w:tcPr>
            <w:tcW w:w="3377" w:type="dxa"/>
            <w:tcBorders>
              <w:top w:val="single" w:sz="4" w:space="0" w:color="auto"/>
              <w:left w:val="single" w:sz="4" w:space="0" w:color="auto"/>
              <w:bottom w:val="single" w:sz="4" w:space="0" w:color="auto"/>
              <w:right w:val="single" w:sz="4" w:space="0" w:color="auto"/>
            </w:tcBorders>
            <w:vAlign w:val="center"/>
          </w:tcPr>
          <w:p w14:paraId="202AB596" w14:textId="77777777" w:rsidR="00C10B0C" w:rsidRPr="00956B37" w:rsidRDefault="00C10B0C" w:rsidP="00C10B0C">
            <w:pPr>
              <w:rPr>
                <w:rFonts w:ascii="GHEA Grapalat" w:hAnsi="GHEA Grapalat"/>
                <w:color w:val="auto"/>
              </w:rPr>
            </w:pPr>
            <w:r w:rsidRPr="00956B37">
              <w:rPr>
                <w:rFonts w:ascii="GHEA Grapalat" w:hAnsi="GHEA Grapalat"/>
                <w:color w:val="auto"/>
              </w:rPr>
              <w:t>40</w:t>
            </w:r>
          </w:p>
        </w:tc>
        <w:tc>
          <w:tcPr>
            <w:tcW w:w="2995" w:type="dxa"/>
            <w:tcBorders>
              <w:top w:val="single" w:sz="4" w:space="0" w:color="auto"/>
              <w:left w:val="single" w:sz="4" w:space="0" w:color="auto"/>
              <w:bottom w:val="single" w:sz="4" w:space="0" w:color="auto"/>
              <w:right w:val="single" w:sz="4" w:space="0" w:color="auto"/>
            </w:tcBorders>
            <w:vAlign w:val="center"/>
          </w:tcPr>
          <w:p w14:paraId="2184F68A" w14:textId="77777777" w:rsidR="00C10B0C" w:rsidRPr="00956B37" w:rsidRDefault="00C10B0C" w:rsidP="00C10B0C">
            <w:pPr>
              <w:rPr>
                <w:rFonts w:ascii="GHEA Grapalat" w:hAnsi="GHEA Grapalat"/>
                <w:color w:val="auto"/>
              </w:rPr>
            </w:pPr>
            <w:r w:rsidRPr="00956B37">
              <w:rPr>
                <w:rFonts w:ascii="GHEA Grapalat" w:hAnsi="GHEA Grapalat"/>
                <w:color w:val="auto"/>
              </w:rPr>
              <w:t>55</w:t>
            </w:r>
          </w:p>
        </w:tc>
        <w:tc>
          <w:tcPr>
            <w:tcW w:w="2920" w:type="dxa"/>
            <w:tcBorders>
              <w:top w:val="single" w:sz="4" w:space="0" w:color="auto"/>
              <w:left w:val="single" w:sz="4" w:space="0" w:color="auto"/>
              <w:bottom w:val="single" w:sz="4" w:space="0" w:color="auto"/>
              <w:right w:val="single" w:sz="4" w:space="0" w:color="auto"/>
            </w:tcBorders>
            <w:vAlign w:val="center"/>
          </w:tcPr>
          <w:p w14:paraId="04F2C4B5" w14:textId="77777777" w:rsidR="00C10B0C" w:rsidRPr="00956B37" w:rsidRDefault="00C10B0C" w:rsidP="00C10B0C">
            <w:pPr>
              <w:rPr>
                <w:rFonts w:ascii="GHEA Grapalat" w:hAnsi="GHEA Grapalat"/>
                <w:color w:val="auto"/>
              </w:rPr>
            </w:pPr>
            <w:r w:rsidRPr="00956B37">
              <w:rPr>
                <w:rFonts w:ascii="GHEA Grapalat" w:hAnsi="GHEA Grapalat"/>
                <w:color w:val="auto"/>
              </w:rPr>
              <w:t>110</w:t>
            </w:r>
          </w:p>
        </w:tc>
      </w:tr>
      <w:tr w:rsidR="00C10B0C" w:rsidRPr="00956B37" w14:paraId="79D69604" w14:textId="77777777" w:rsidTr="005F72F3">
        <w:trPr>
          <w:jc w:val="center"/>
        </w:trPr>
        <w:tc>
          <w:tcPr>
            <w:tcW w:w="9827" w:type="dxa"/>
            <w:gridSpan w:val="4"/>
            <w:tcBorders>
              <w:top w:val="single" w:sz="4" w:space="0" w:color="auto"/>
              <w:left w:val="single" w:sz="4" w:space="0" w:color="auto"/>
              <w:bottom w:val="single" w:sz="4" w:space="0" w:color="auto"/>
              <w:right w:val="single" w:sz="4" w:space="0" w:color="auto"/>
            </w:tcBorders>
          </w:tcPr>
          <w:p w14:paraId="3BFB4AED" w14:textId="77777777" w:rsidR="00C10B0C" w:rsidRPr="00956B37" w:rsidRDefault="00C10B0C" w:rsidP="00C10B0C">
            <w:pPr>
              <w:jc w:val="both"/>
              <w:rPr>
                <w:rFonts w:ascii="GHEA Grapalat" w:hAnsi="GHEA Grapalat"/>
                <w:color w:val="auto"/>
              </w:rPr>
            </w:pPr>
            <w:r w:rsidRPr="00956B37">
              <w:rPr>
                <w:rFonts w:ascii="GHEA Grapalat" w:hAnsi="GHEA Grapalat"/>
                <w:color w:val="auto"/>
              </w:rPr>
              <w:t>11. Ճանապարհի մակերևույթի տեսանելիության հեռավորությունը համարվում է ճանապարհի մակերևույթից 1.0 մ ենթադրյալ բարձրության վրա գտնվող վարորդի աչքից մինչև ճանապարհի վրա գտնվող 0.2 մ բարձրությամբ առարկայի գագաթի միջև եղած հեռավորությունը:</w:t>
            </w:r>
          </w:p>
          <w:p w14:paraId="32762783" w14:textId="77777777" w:rsidR="00C10B0C" w:rsidRPr="00956B37" w:rsidRDefault="00C10B0C" w:rsidP="006D0BC8">
            <w:pPr>
              <w:ind w:firstLine="29"/>
              <w:jc w:val="both"/>
              <w:rPr>
                <w:rFonts w:ascii="GHEA Grapalat" w:hAnsi="GHEA Grapalat"/>
                <w:color w:val="auto"/>
              </w:rPr>
            </w:pPr>
            <w:r w:rsidRPr="00956B37">
              <w:rPr>
                <w:rFonts w:ascii="GHEA Grapalat" w:hAnsi="GHEA Grapalat"/>
                <w:color w:val="auto"/>
              </w:rPr>
              <w:t>12. Հանդիպակաց ավտոմոբիլի տեսանելիության հեռավորությունը համարվում է ճանապարհի մակերևույթից 1.0 մ բարձրության վրա գտնվող վազանցող մեքենայի  վարորդի աչքից մինչև հանդիպակաց ավտոմոբիլի</w:t>
            </w:r>
            <w:r w:rsidR="003A2337" w:rsidRPr="00956B37">
              <w:rPr>
                <w:rFonts w:ascii="GHEA Grapalat" w:hAnsi="GHEA Grapalat"/>
                <w:color w:val="auto"/>
              </w:rPr>
              <w:t xml:space="preserve"> 1.</w:t>
            </w:r>
            <w:r w:rsidRPr="00956B37">
              <w:rPr>
                <w:rFonts w:ascii="GHEA Grapalat" w:hAnsi="GHEA Grapalat"/>
                <w:color w:val="auto"/>
              </w:rPr>
              <w:t>4 մ բարձրությամբ թփածածկ տարածությունը:</w:t>
            </w:r>
          </w:p>
        </w:tc>
      </w:tr>
    </w:tbl>
    <w:p w14:paraId="384617F5" w14:textId="77777777" w:rsidR="00EE386E" w:rsidRPr="00956B37" w:rsidRDefault="00EE386E" w:rsidP="003D63A6">
      <w:pPr>
        <w:pStyle w:val="a0"/>
        <w:ind w:left="709" w:hanging="169"/>
        <w:rPr>
          <w:b w:val="0"/>
          <w:color w:val="auto"/>
          <w:sz w:val="24"/>
          <w:lang w:val="ru-RU"/>
        </w:rPr>
      </w:pPr>
    </w:p>
    <w:p w14:paraId="7411D942" w14:textId="77777777" w:rsidR="00687F05" w:rsidRPr="00956B37" w:rsidRDefault="003D63A6" w:rsidP="003C427E">
      <w:pPr>
        <w:pStyle w:val="a0"/>
        <w:numPr>
          <w:ilvl w:val="0"/>
          <w:numId w:val="5"/>
        </w:numPr>
        <w:tabs>
          <w:tab w:val="left" w:pos="1080"/>
        </w:tabs>
        <w:spacing w:line="360" w:lineRule="auto"/>
        <w:ind w:left="90" w:firstLine="450"/>
        <w:rPr>
          <w:b w:val="0"/>
          <w:color w:val="auto"/>
          <w:sz w:val="24"/>
          <w:lang w:val="ru-RU"/>
        </w:rPr>
      </w:pPr>
      <w:r w:rsidRPr="00956B37">
        <w:rPr>
          <w:b w:val="0"/>
          <w:color w:val="auto"/>
          <w:sz w:val="24"/>
          <w:lang w:val="ru-RU"/>
        </w:rPr>
        <w:t xml:space="preserve"> </w:t>
      </w:r>
      <w:r w:rsidR="005B18B3" w:rsidRPr="00956B37">
        <w:rPr>
          <w:b w:val="0"/>
          <w:color w:val="auto"/>
          <w:sz w:val="24"/>
          <w:lang w:val="en-US"/>
        </w:rPr>
        <w:t>Ճանապարհի</w:t>
      </w:r>
      <w:r w:rsidR="005B18B3" w:rsidRPr="00956B37">
        <w:rPr>
          <w:b w:val="0"/>
          <w:color w:val="auto"/>
          <w:sz w:val="24"/>
          <w:lang w:val="ru-RU"/>
        </w:rPr>
        <w:t xml:space="preserve"> </w:t>
      </w:r>
      <w:r w:rsidR="005B18B3" w:rsidRPr="00956B37">
        <w:rPr>
          <w:b w:val="0"/>
          <w:color w:val="auto"/>
          <w:sz w:val="24"/>
          <w:lang w:val="en-US"/>
        </w:rPr>
        <w:t>երկայնքով</w:t>
      </w:r>
      <w:r w:rsidR="005B18B3" w:rsidRPr="00956B37">
        <w:rPr>
          <w:b w:val="0"/>
          <w:color w:val="auto"/>
          <w:sz w:val="24"/>
          <w:lang w:val="ru-RU"/>
        </w:rPr>
        <w:t xml:space="preserve"> </w:t>
      </w:r>
      <w:r w:rsidR="005B18B3" w:rsidRPr="00956B37">
        <w:rPr>
          <w:b w:val="0"/>
          <w:color w:val="auto"/>
          <w:sz w:val="24"/>
          <w:lang w:val="en-US"/>
        </w:rPr>
        <w:t>կողային</w:t>
      </w:r>
      <w:r w:rsidR="005B18B3" w:rsidRPr="00956B37">
        <w:rPr>
          <w:b w:val="0"/>
          <w:color w:val="auto"/>
          <w:sz w:val="24"/>
          <w:lang w:val="ru-RU"/>
        </w:rPr>
        <w:t xml:space="preserve"> </w:t>
      </w:r>
      <w:r w:rsidR="005B18B3" w:rsidRPr="00956B37">
        <w:rPr>
          <w:b w:val="0"/>
          <w:color w:val="auto"/>
          <w:sz w:val="24"/>
          <w:lang w:val="en-US"/>
        </w:rPr>
        <w:t>տեսանելիությունը</w:t>
      </w:r>
      <w:r w:rsidR="005B18B3" w:rsidRPr="00956B37">
        <w:rPr>
          <w:b w:val="0"/>
          <w:color w:val="auto"/>
          <w:sz w:val="24"/>
          <w:lang w:val="ru-RU"/>
        </w:rPr>
        <w:t xml:space="preserve">` </w:t>
      </w:r>
      <w:r w:rsidR="005B18B3" w:rsidRPr="00956B37">
        <w:rPr>
          <w:b w:val="0"/>
          <w:color w:val="auto"/>
          <w:sz w:val="24"/>
          <w:lang w:val="en-US"/>
        </w:rPr>
        <w:t>հաշված</w:t>
      </w:r>
      <w:r w:rsidR="005B18B3" w:rsidRPr="00956B37">
        <w:rPr>
          <w:b w:val="0"/>
          <w:color w:val="auto"/>
          <w:sz w:val="24"/>
          <w:lang w:val="ru-RU"/>
        </w:rPr>
        <w:t xml:space="preserve"> </w:t>
      </w:r>
      <w:r w:rsidR="005B18B3" w:rsidRPr="00956B37">
        <w:rPr>
          <w:b w:val="0"/>
          <w:color w:val="auto"/>
          <w:sz w:val="24"/>
          <w:lang w:val="en-US"/>
        </w:rPr>
        <w:t>երթևեկային</w:t>
      </w:r>
      <w:r w:rsidR="005B18B3" w:rsidRPr="00956B37">
        <w:rPr>
          <w:b w:val="0"/>
          <w:color w:val="auto"/>
          <w:sz w:val="24"/>
          <w:lang w:val="ru-RU"/>
        </w:rPr>
        <w:t xml:space="preserve"> </w:t>
      </w:r>
      <w:r w:rsidR="005B18B3" w:rsidRPr="00956B37">
        <w:rPr>
          <w:b w:val="0"/>
          <w:color w:val="auto"/>
          <w:sz w:val="24"/>
          <w:lang w:val="en-US"/>
        </w:rPr>
        <w:t>մասի</w:t>
      </w:r>
      <w:r w:rsidR="005B18B3" w:rsidRPr="00956B37">
        <w:rPr>
          <w:b w:val="0"/>
          <w:color w:val="auto"/>
          <w:sz w:val="24"/>
          <w:lang w:val="ru-RU"/>
        </w:rPr>
        <w:t xml:space="preserve"> </w:t>
      </w:r>
      <w:r w:rsidR="005B18B3" w:rsidRPr="00956B37">
        <w:rPr>
          <w:b w:val="0"/>
          <w:color w:val="auto"/>
          <w:sz w:val="24"/>
          <w:lang w:val="en-US"/>
        </w:rPr>
        <w:t>եզրից</w:t>
      </w:r>
      <w:r w:rsidR="005B18B3" w:rsidRPr="00956B37">
        <w:rPr>
          <w:b w:val="0"/>
          <w:color w:val="auto"/>
          <w:sz w:val="24"/>
          <w:lang w:val="ru-RU"/>
        </w:rPr>
        <w:t xml:space="preserve">, </w:t>
      </w:r>
      <w:r w:rsidR="006315E6" w:rsidRPr="00956B37">
        <w:rPr>
          <w:b w:val="0"/>
          <w:color w:val="auto"/>
          <w:sz w:val="24"/>
          <w:lang w:val="en-US"/>
        </w:rPr>
        <w:t>I</w:t>
      </w:r>
      <w:r w:rsidR="00A766B1" w:rsidRPr="00956B37">
        <w:rPr>
          <w:b w:val="0"/>
          <w:color w:val="auto"/>
          <w:sz w:val="24"/>
          <w:lang w:val="en-US"/>
        </w:rPr>
        <w:t>B</w:t>
      </w:r>
      <w:r w:rsidR="00EE6D20" w:rsidRPr="00956B37">
        <w:rPr>
          <w:b w:val="0"/>
          <w:color w:val="auto"/>
          <w:sz w:val="24"/>
          <w:lang w:val="ru-RU"/>
        </w:rPr>
        <w:t xml:space="preserve"> և </w:t>
      </w:r>
      <w:r w:rsidR="006315E6" w:rsidRPr="00956B37">
        <w:rPr>
          <w:b w:val="0"/>
          <w:color w:val="auto"/>
          <w:sz w:val="24"/>
          <w:lang w:val="en-US"/>
        </w:rPr>
        <w:t>I</w:t>
      </w:r>
      <w:r w:rsidR="00250B0C" w:rsidRPr="00956B37">
        <w:rPr>
          <w:b w:val="0"/>
          <w:color w:val="auto"/>
          <w:sz w:val="24"/>
          <w:lang w:val="en-US"/>
        </w:rPr>
        <w:t>C</w:t>
      </w:r>
      <w:r w:rsidR="005B18B3" w:rsidRPr="00956B37">
        <w:rPr>
          <w:b w:val="0"/>
          <w:color w:val="auto"/>
          <w:sz w:val="24"/>
          <w:lang w:val="ru-RU"/>
        </w:rPr>
        <w:t xml:space="preserve"> </w:t>
      </w:r>
      <w:r w:rsidR="005B18B3" w:rsidRPr="00956B37">
        <w:rPr>
          <w:b w:val="0"/>
          <w:color w:val="auto"/>
          <w:sz w:val="24"/>
          <w:lang w:val="en-US"/>
        </w:rPr>
        <w:t>կարգի</w:t>
      </w:r>
      <w:r w:rsidR="005B18B3" w:rsidRPr="00956B37">
        <w:rPr>
          <w:b w:val="0"/>
          <w:color w:val="auto"/>
          <w:sz w:val="24"/>
          <w:lang w:val="ru-RU"/>
        </w:rPr>
        <w:t xml:space="preserve"> </w:t>
      </w:r>
      <w:r w:rsidR="005B18B3" w:rsidRPr="00956B37">
        <w:rPr>
          <w:b w:val="0"/>
          <w:color w:val="auto"/>
          <w:sz w:val="24"/>
          <w:lang w:val="en-US"/>
        </w:rPr>
        <w:t>ճանապարհների</w:t>
      </w:r>
      <w:r w:rsidR="005B18B3" w:rsidRPr="00956B37">
        <w:rPr>
          <w:b w:val="0"/>
          <w:color w:val="auto"/>
          <w:sz w:val="24"/>
          <w:lang w:val="ru-RU"/>
        </w:rPr>
        <w:t xml:space="preserve"> </w:t>
      </w:r>
      <w:r w:rsidR="005B18B3" w:rsidRPr="00956B37">
        <w:rPr>
          <w:b w:val="0"/>
          <w:color w:val="auto"/>
          <w:sz w:val="24"/>
          <w:lang w:val="en-US"/>
        </w:rPr>
        <w:t>համար</w:t>
      </w:r>
      <w:r w:rsidR="005B18B3" w:rsidRPr="00956B37">
        <w:rPr>
          <w:b w:val="0"/>
          <w:color w:val="auto"/>
          <w:sz w:val="24"/>
          <w:lang w:val="ru-RU"/>
        </w:rPr>
        <w:t xml:space="preserve"> </w:t>
      </w:r>
      <w:r w:rsidR="005B18B3" w:rsidRPr="00956B37">
        <w:rPr>
          <w:b w:val="0"/>
          <w:color w:val="auto"/>
          <w:sz w:val="24"/>
          <w:lang w:val="en-US"/>
        </w:rPr>
        <w:t>պետք</w:t>
      </w:r>
      <w:r w:rsidR="005B18B3" w:rsidRPr="00956B37">
        <w:rPr>
          <w:b w:val="0"/>
          <w:color w:val="auto"/>
          <w:sz w:val="24"/>
          <w:lang w:val="ru-RU"/>
        </w:rPr>
        <w:t xml:space="preserve"> </w:t>
      </w:r>
      <w:r w:rsidR="005B18B3" w:rsidRPr="00956B37">
        <w:rPr>
          <w:b w:val="0"/>
          <w:color w:val="auto"/>
          <w:sz w:val="24"/>
          <w:lang w:val="en-US"/>
        </w:rPr>
        <w:t>է</w:t>
      </w:r>
      <w:r w:rsidR="005B18B3" w:rsidRPr="00956B37">
        <w:rPr>
          <w:b w:val="0"/>
          <w:color w:val="auto"/>
          <w:sz w:val="24"/>
          <w:lang w:val="ru-RU"/>
        </w:rPr>
        <w:t xml:space="preserve"> </w:t>
      </w:r>
      <w:r w:rsidR="005B18B3" w:rsidRPr="00956B37">
        <w:rPr>
          <w:b w:val="0"/>
          <w:color w:val="auto"/>
          <w:sz w:val="24"/>
          <w:lang w:val="en-US"/>
        </w:rPr>
        <w:t>ապահովել</w:t>
      </w:r>
      <w:r w:rsidR="005B18B3" w:rsidRPr="00956B37">
        <w:rPr>
          <w:b w:val="0"/>
          <w:color w:val="auto"/>
          <w:sz w:val="24"/>
          <w:lang w:val="ru-RU"/>
        </w:rPr>
        <w:t xml:space="preserve"> 18 </w:t>
      </w:r>
      <w:r w:rsidR="005B18B3" w:rsidRPr="00956B37">
        <w:rPr>
          <w:b w:val="0"/>
          <w:color w:val="auto"/>
          <w:sz w:val="24"/>
          <w:lang w:val="en-US"/>
        </w:rPr>
        <w:t>մ</w:t>
      </w:r>
      <w:r w:rsidR="005B18B3" w:rsidRPr="00956B37">
        <w:rPr>
          <w:b w:val="0"/>
          <w:color w:val="auto"/>
          <w:sz w:val="24"/>
          <w:lang w:val="ru-RU"/>
        </w:rPr>
        <w:t xml:space="preserve">, </w:t>
      </w:r>
      <w:r w:rsidR="005B18B3" w:rsidRPr="00956B37">
        <w:rPr>
          <w:b w:val="0"/>
          <w:color w:val="auto"/>
          <w:sz w:val="24"/>
          <w:lang w:val="en-US"/>
        </w:rPr>
        <w:t>II</w:t>
      </w:r>
      <w:r w:rsidR="005B18B3" w:rsidRPr="00956B37">
        <w:rPr>
          <w:b w:val="0"/>
          <w:color w:val="auto"/>
          <w:sz w:val="24"/>
          <w:lang w:val="ru-RU"/>
        </w:rPr>
        <w:t xml:space="preserve"> </w:t>
      </w:r>
      <w:r w:rsidR="005B18B3" w:rsidRPr="00956B37">
        <w:rPr>
          <w:b w:val="0"/>
          <w:color w:val="auto"/>
          <w:sz w:val="24"/>
          <w:lang w:val="en-US"/>
        </w:rPr>
        <w:t>կարգի</w:t>
      </w:r>
      <w:r w:rsidR="005B18B3" w:rsidRPr="00956B37">
        <w:rPr>
          <w:b w:val="0"/>
          <w:color w:val="auto"/>
          <w:sz w:val="24"/>
          <w:lang w:val="ru-RU"/>
        </w:rPr>
        <w:t xml:space="preserve"> </w:t>
      </w:r>
      <w:r w:rsidR="005B18B3" w:rsidRPr="00956B37">
        <w:rPr>
          <w:b w:val="0"/>
          <w:color w:val="auto"/>
          <w:sz w:val="24"/>
          <w:lang w:val="en-US"/>
        </w:rPr>
        <w:t>ճանապարհի</w:t>
      </w:r>
      <w:r w:rsidR="005B18B3" w:rsidRPr="00956B37">
        <w:rPr>
          <w:b w:val="0"/>
          <w:color w:val="auto"/>
          <w:sz w:val="24"/>
          <w:lang w:val="ru-RU"/>
        </w:rPr>
        <w:t xml:space="preserve"> </w:t>
      </w:r>
      <w:r w:rsidR="005B18B3" w:rsidRPr="00956B37">
        <w:rPr>
          <w:b w:val="0"/>
          <w:color w:val="auto"/>
          <w:sz w:val="24"/>
          <w:lang w:val="en-US"/>
        </w:rPr>
        <w:t>համար</w:t>
      </w:r>
      <w:r w:rsidR="005B18B3" w:rsidRPr="00956B37">
        <w:rPr>
          <w:b w:val="0"/>
          <w:color w:val="auto"/>
          <w:sz w:val="24"/>
          <w:lang w:val="ru-RU"/>
        </w:rPr>
        <w:t xml:space="preserve">` 15 </w:t>
      </w:r>
      <w:r w:rsidR="005B18B3" w:rsidRPr="00956B37">
        <w:rPr>
          <w:b w:val="0"/>
          <w:color w:val="auto"/>
          <w:sz w:val="24"/>
          <w:lang w:val="en-US"/>
        </w:rPr>
        <w:t>մ</w:t>
      </w:r>
      <w:r w:rsidR="005B18B3" w:rsidRPr="00956B37">
        <w:rPr>
          <w:b w:val="0"/>
          <w:color w:val="auto"/>
          <w:sz w:val="24"/>
          <w:lang w:val="ru-RU"/>
        </w:rPr>
        <w:t xml:space="preserve"> </w:t>
      </w:r>
      <w:r w:rsidR="005B18B3" w:rsidRPr="00956B37">
        <w:rPr>
          <w:b w:val="0"/>
          <w:color w:val="auto"/>
          <w:sz w:val="24"/>
          <w:lang w:val="en-US"/>
        </w:rPr>
        <w:t>և</w:t>
      </w:r>
      <w:r w:rsidR="005B18B3" w:rsidRPr="00956B37">
        <w:rPr>
          <w:b w:val="0"/>
          <w:color w:val="auto"/>
          <w:sz w:val="24"/>
          <w:lang w:val="ru-RU"/>
        </w:rPr>
        <w:t xml:space="preserve"> </w:t>
      </w:r>
      <w:r w:rsidR="005B18B3" w:rsidRPr="00956B37">
        <w:rPr>
          <w:b w:val="0"/>
          <w:color w:val="auto"/>
          <w:sz w:val="24"/>
          <w:lang w:val="en-US"/>
        </w:rPr>
        <w:t>III</w:t>
      </w:r>
      <w:r w:rsidR="002F1948" w:rsidRPr="00956B37">
        <w:rPr>
          <w:b w:val="0"/>
          <w:color w:val="auto"/>
          <w:sz w:val="24"/>
          <w:lang w:val="ru-RU"/>
        </w:rPr>
        <w:t>–</w:t>
      </w:r>
      <w:r w:rsidR="005B18B3" w:rsidRPr="00956B37">
        <w:rPr>
          <w:b w:val="0"/>
          <w:color w:val="auto"/>
          <w:sz w:val="24"/>
          <w:lang w:val="en-US"/>
        </w:rPr>
        <w:t>IV</w:t>
      </w:r>
      <w:r w:rsidR="005B18B3" w:rsidRPr="00956B37">
        <w:rPr>
          <w:b w:val="0"/>
          <w:color w:val="auto"/>
          <w:sz w:val="24"/>
          <w:lang w:val="ru-RU"/>
        </w:rPr>
        <w:t xml:space="preserve"> </w:t>
      </w:r>
      <w:r w:rsidR="005B18B3" w:rsidRPr="00956B37">
        <w:rPr>
          <w:b w:val="0"/>
          <w:color w:val="auto"/>
          <w:sz w:val="24"/>
          <w:lang w:val="en-US"/>
        </w:rPr>
        <w:t>կարգի</w:t>
      </w:r>
      <w:r w:rsidR="005B18B3" w:rsidRPr="00956B37">
        <w:rPr>
          <w:b w:val="0"/>
          <w:color w:val="auto"/>
          <w:sz w:val="24"/>
          <w:lang w:val="ru-RU"/>
        </w:rPr>
        <w:t xml:space="preserve"> </w:t>
      </w:r>
      <w:r w:rsidR="005B18B3" w:rsidRPr="00956B37">
        <w:rPr>
          <w:b w:val="0"/>
          <w:color w:val="auto"/>
          <w:sz w:val="24"/>
          <w:lang w:val="en-US"/>
        </w:rPr>
        <w:t>ճանապարհների</w:t>
      </w:r>
      <w:r w:rsidR="005B18B3" w:rsidRPr="00956B37">
        <w:rPr>
          <w:b w:val="0"/>
          <w:color w:val="auto"/>
          <w:sz w:val="24"/>
          <w:lang w:val="ru-RU"/>
        </w:rPr>
        <w:t xml:space="preserve"> </w:t>
      </w:r>
      <w:r w:rsidR="005B18B3" w:rsidRPr="00956B37">
        <w:rPr>
          <w:b w:val="0"/>
          <w:color w:val="auto"/>
          <w:sz w:val="24"/>
          <w:lang w:val="en-US"/>
        </w:rPr>
        <w:t>համար</w:t>
      </w:r>
      <w:r w:rsidR="005B18B3" w:rsidRPr="00956B37">
        <w:rPr>
          <w:b w:val="0"/>
          <w:color w:val="auto"/>
          <w:sz w:val="24"/>
          <w:lang w:val="ru-RU"/>
        </w:rPr>
        <w:t xml:space="preserve">` 12 </w:t>
      </w:r>
      <w:r w:rsidR="005B18B3" w:rsidRPr="00956B37">
        <w:rPr>
          <w:b w:val="0"/>
          <w:color w:val="auto"/>
          <w:sz w:val="24"/>
          <w:lang w:val="en-US"/>
        </w:rPr>
        <w:t>մ</w:t>
      </w:r>
      <w:r w:rsidR="005B18B3" w:rsidRPr="00956B37">
        <w:rPr>
          <w:b w:val="0"/>
          <w:color w:val="auto"/>
          <w:sz w:val="24"/>
          <w:lang w:val="ru-RU"/>
        </w:rPr>
        <w:t>:</w:t>
      </w:r>
    </w:p>
    <w:p w14:paraId="6BC8AF36" w14:textId="77777777" w:rsidR="005B18B3" w:rsidRPr="00956B37" w:rsidRDefault="003D63A6" w:rsidP="003C427E">
      <w:pPr>
        <w:pStyle w:val="a0"/>
        <w:numPr>
          <w:ilvl w:val="0"/>
          <w:numId w:val="5"/>
        </w:numPr>
        <w:tabs>
          <w:tab w:val="left" w:pos="1080"/>
        </w:tabs>
        <w:spacing w:line="360" w:lineRule="auto"/>
        <w:ind w:left="90" w:firstLine="450"/>
        <w:rPr>
          <w:b w:val="0"/>
          <w:color w:val="auto"/>
          <w:sz w:val="24"/>
          <w:lang w:val="ru-RU"/>
        </w:rPr>
      </w:pPr>
      <w:r w:rsidRPr="00956B37">
        <w:rPr>
          <w:b w:val="0"/>
          <w:color w:val="auto"/>
          <w:sz w:val="24"/>
          <w:lang w:val="ru-RU"/>
        </w:rPr>
        <w:t xml:space="preserve"> </w:t>
      </w:r>
      <w:r w:rsidR="005B18B3" w:rsidRPr="00956B37">
        <w:rPr>
          <w:b w:val="0"/>
          <w:color w:val="auto"/>
          <w:sz w:val="24"/>
          <w:lang w:val="en-US"/>
        </w:rPr>
        <w:t>Տեսանելիության</w:t>
      </w:r>
      <w:r w:rsidR="005B18B3" w:rsidRPr="00956B37">
        <w:rPr>
          <w:b w:val="0"/>
          <w:color w:val="auto"/>
          <w:sz w:val="24"/>
          <w:lang w:val="ru-RU"/>
        </w:rPr>
        <w:t xml:space="preserve"> </w:t>
      </w:r>
      <w:r w:rsidR="005B18B3" w:rsidRPr="00956B37">
        <w:rPr>
          <w:b w:val="0"/>
          <w:color w:val="auto"/>
          <w:sz w:val="24"/>
          <w:lang w:val="en-US"/>
        </w:rPr>
        <w:t>ապահովման</w:t>
      </w:r>
      <w:r w:rsidR="005B18B3" w:rsidRPr="00956B37">
        <w:rPr>
          <w:b w:val="0"/>
          <w:color w:val="auto"/>
          <w:sz w:val="24"/>
          <w:lang w:val="ru-RU"/>
        </w:rPr>
        <w:t xml:space="preserve"> </w:t>
      </w:r>
      <w:r w:rsidR="005B18B3" w:rsidRPr="00956B37">
        <w:rPr>
          <w:b w:val="0"/>
          <w:color w:val="auto"/>
          <w:sz w:val="24"/>
          <w:lang w:val="en-US"/>
        </w:rPr>
        <w:t>նպատակով</w:t>
      </w:r>
      <w:r w:rsidR="005B18B3" w:rsidRPr="00956B37">
        <w:rPr>
          <w:b w:val="0"/>
          <w:color w:val="auto"/>
          <w:sz w:val="24"/>
          <w:lang w:val="ru-RU"/>
        </w:rPr>
        <w:t xml:space="preserve">` </w:t>
      </w:r>
      <w:r w:rsidR="005B18B3" w:rsidRPr="00956B37">
        <w:rPr>
          <w:b w:val="0"/>
          <w:color w:val="auto"/>
          <w:sz w:val="24"/>
          <w:lang w:val="en-US"/>
        </w:rPr>
        <w:t>անտառի</w:t>
      </w:r>
      <w:r w:rsidR="005B18B3" w:rsidRPr="00956B37">
        <w:rPr>
          <w:b w:val="0"/>
          <w:color w:val="auto"/>
          <w:sz w:val="24"/>
          <w:lang w:val="ru-RU"/>
        </w:rPr>
        <w:t xml:space="preserve"> </w:t>
      </w:r>
      <w:r w:rsidR="005B18B3" w:rsidRPr="00956B37">
        <w:rPr>
          <w:b w:val="0"/>
          <w:color w:val="auto"/>
          <w:sz w:val="24"/>
          <w:lang w:val="en-US"/>
        </w:rPr>
        <w:t>ու</w:t>
      </w:r>
      <w:r w:rsidR="005B18B3" w:rsidRPr="00956B37">
        <w:rPr>
          <w:b w:val="0"/>
          <w:color w:val="auto"/>
          <w:sz w:val="24"/>
          <w:lang w:val="ru-RU"/>
        </w:rPr>
        <w:t xml:space="preserve"> </w:t>
      </w:r>
      <w:r w:rsidR="005B18B3" w:rsidRPr="00956B37">
        <w:rPr>
          <w:b w:val="0"/>
          <w:color w:val="auto"/>
          <w:sz w:val="24"/>
          <w:lang w:val="en-US"/>
        </w:rPr>
        <w:t>թփուտների</w:t>
      </w:r>
      <w:r w:rsidR="005B18B3" w:rsidRPr="00956B37">
        <w:rPr>
          <w:b w:val="0"/>
          <w:color w:val="auto"/>
          <w:sz w:val="24"/>
          <w:lang w:val="ru-RU"/>
        </w:rPr>
        <w:t xml:space="preserve"> </w:t>
      </w:r>
      <w:r w:rsidR="005B18B3" w:rsidRPr="00956B37">
        <w:rPr>
          <w:b w:val="0"/>
          <w:color w:val="auto"/>
          <w:sz w:val="24"/>
          <w:lang w:val="en-US"/>
        </w:rPr>
        <w:t>մաքրման</w:t>
      </w:r>
      <w:r w:rsidR="005B18B3" w:rsidRPr="00956B37">
        <w:rPr>
          <w:b w:val="0"/>
          <w:color w:val="auto"/>
          <w:sz w:val="24"/>
          <w:lang w:val="ru-RU"/>
        </w:rPr>
        <w:t xml:space="preserve"> </w:t>
      </w:r>
      <w:r w:rsidR="005B18B3" w:rsidRPr="00956B37">
        <w:rPr>
          <w:b w:val="0"/>
          <w:color w:val="auto"/>
          <w:sz w:val="24"/>
          <w:lang w:val="en-US"/>
        </w:rPr>
        <w:t>շերտի</w:t>
      </w:r>
      <w:r w:rsidR="005B18B3" w:rsidRPr="00956B37">
        <w:rPr>
          <w:b w:val="0"/>
          <w:color w:val="auto"/>
          <w:sz w:val="24"/>
          <w:lang w:val="ru-RU"/>
        </w:rPr>
        <w:t xml:space="preserve"> </w:t>
      </w:r>
      <w:r w:rsidR="005B18B3" w:rsidRPr="00956B37">
        <w:rPr>
          <w:b w:val="0"/>
          <w:color w:val="auto"/>
          <w:sz w:val="24"/>
          <w:lang w:val="en-US"/>
        </w:rPr>
        <w:t>լայնությունը</w:t>
      </w:r>
      <w:r w:rsidR="005B18B3" w:rsidRPr="00956B37">
        <w:rPr>
          <w:b w:val="0"/>
          <w:color w:val="auto"/>
          <w:sz w:val="24"/>
          <w:lang w:val="ru-RU"/>
        </w:rPr>
        <w:t xml:space="preserve">, </w:t>
      </w:r>
      <w:r w:rsidR="005B18B3" w:rsidRPr="00956B37">
        <w:rPr>
          <w:b w:val="0"/>
          <w:color w:val="auto"/>
          <w:sz w:val="24"/>
          <w:lang w:val="en-US"/>
        </w:rPr>
        <w:t>հանույթի</w:t>
      </w:r>
      <w:r w:rsidR="005B18B3" w:rsidRPr="00956B37">
        <w:rPr>
          <w:b w:val="0"/>
          <w:color w:val="auto"/>
          <w:sz w:val="24"/>
          <w:lang w:val="ru-RU"/>
        </w:rPr>
        <w:t xml:space="preserve"> </w:t>
      </w:r>
      <w:r w:rsidR="005B18B3" w:rsidRPr="00956B37">
        <w:rPr>
          <w:b w:val="0"/>
          <w:color w:val="auto"/>
          <w:sz w:val="24"/>
          <w:lang w:val="en-US"/>
        </w:rPr>
        <w:t>շեպերի</w:t>
      </w:r>
      <w:r w:rsidR="005B18B3" w:rsidRPr="00956B37">
        <w:rPr>
          <w:b w:val="0"/>
          <w:color w:val="auto"/>
          <w:sz w:val="24"/>
          <w:lang w:val="ru-RU"/>
        </w:rPr>
        <w:t xml:space="preserve"> </w:t>
      </w:r>
      <w:r w:rsidR="005B18B3" w:rsidRPr="00956B37">
        <w:rPr>
          <w:b w:val="0"/>
          <w:color w:val="auto"/>
          <w:sz w:val="24"/>
          <w:lang w:val="en-US"/>
        </w:rPr>
        <w:t>կտրման</w:t>
      </w:r>
      <w:r w:rsidR="005B18B3" w:rsidRPr="00956B37">
        <w:rPr>
          <w:b w:val="0"/>
          <w:color w:val="auto"/>
          <w:sz w:val="24"/>
          <w:lang w:val="ru-RU"/>
        </w:rPr>
        <w:t xml:space="preserve"> </w:t>
      </w:r>
      <w:r w:rsidR="005B18B3" w:rsidRPr="00956B37">
        <w:rPr>
          <w:b w:val="0"/>
          <w:color w:val="auto"/>
          <w:sz w:val="24"/>
          <w:lang w:val="en-US"/>
        </w:rPr>
        <w:t>չափը</w:t>
      </w:r>
      <w:r w:rsidR="005B18B3" w:rsidRPr="00956B37">
        <w:rPr>
          <w:b w:val="0"/>
          <w:color w:val="auto"/>
          <w:sz w:val="24"/>
          <w:lang w:val="ru-RU"/>
        </w:rPr>
        <w:t xml:space="preserve"> </w:t>
      </w:r>
      <w:r w:rsidR="005B18B3" w:rsidRPr="00956B37">
        <w:rPr>
          <w:b w:val="0"/>
          <w:color w:val="auto"/>
          <w:sz w:val="24"/>
          <w:lang w:val="en-US"/>
        </w:rPr>
        <w:t>և</w:t>
      </w:r>
      <w:r w:rsidR="005B18B3" w:rsidRPr="00956B37">
        <w:rPr>
          <w:b w:val="0"/>
          <w:color w:val="auto"/>
          <w:sz w:val="24"/>
          <w:lang w:val="ru-RU"/>
        </w:rPr>
        <w:t xml:space="preserve"> </w:t>
      </w:r>
      <w:r w:rsidR="005B18B3" w:rsidRPr="00956B37">
        <w:rPr>
          <w:b w:val="0"/>
          <w:color w:val="auto"/>
          <w:sz w:val="24"/>
          <w:lang w:val="en-US"/>
        </w:rPr>
        <w:t>հորիզոնական</w:t>
      </w:r>
      <w:r w:rsidR="005B18B3" w:rsidRPr="00956B37">
        <w:rPr>
          <w:b w:val="0"/>
          <w:color w:val="auto"/>
          <w:sz w:val="24"/>
          <w:lang w:val="ru-RU"/>
        </w:rPr>
        <w:t xml:space="preserve"> </w:t>
      </w:r>
      <w:r w:rsidR="005B18B3" w:rsidRPr="00956B37">
        <w:rPr>
          <w:b w:val="0"/>
          <w:color w:val="auto"/>
          <w:sz w:val="24"/>
          <w:lang w:val="en-US"/>
        </w:rPr>
        <w:t>կորերի</w:t>
      </w:r>
      <w:r w:rsidR="005B18B3" w:rsidRPr="00956B37">
        <w:rPr>
          <w:b w:val="0"/>
          <w:color w:val="auto"/>
          <w:sz w:val="24"/>
          <w:lang w:val="ru-RU"/>
        </w:rPr>
        <w:t xml:space="preserve"> </w:t>
      </w:r>
      <w:r w:rsidR="005B18B3" w:rsidRPr="00956B37">
        <w:rPr>
          <w:b w:val="0"/>
          <w:color w:val="auto"/>
          <w:sz w:val="24"/>
          <w:lang w:val="en-US"/>
        </w:rPr>
        <w:t>ներսից</w:t>
      </w:r>
      <w:r w:rsidR="005B18B3" w:rsidRPr="00956B37">
        <w:rPr>
          <w:b w:val="0"/>
          <w:color w:val="auto"/>
          <w:sz w:val="24"/>
          <w:lang w:val="ru-RU"/>
        </w:rPr>
        <w:t xml:space="preserve"> </w:t>
      </w:r>
      <w:r w:rsidR="005B18B3" w:rsidRPr="00956B37">
        <w:rPr>
          <w:b w:val="0"/>
          <w:color w:val="auto"/>
          <w:sz w:val="24"/>
          <w:lang w:val="en-US"/>
        </w:rPr>
        <w:t>շինությունների</w:t>
      </w:r>
      <w:r w:rsidR="005B18B3" w:rsidRPr="00956B37">
        <w:rPr>
          <w:b w:val="0"/>
          <w:color w:val="auto"/>
          <w:sz w:val="24"/>
          <w:lang w:val="ru-RU"/>
        </w:rPr>
        <w:t xml:space="preserve"> </w:t>
      </w:r>
      <w:r w:rsidR="005B18B3" w:rsidRPr="00956B37">
        <w:rPr>
          <w:b w:val="0"/>
          <w:color w:val="auto"/>
          <w:sz w:val="24"/>
          <w:lang w:val="en-US"/>
        </w:rPr>
        <w:t>տեղա</w:t>
      </w:r>
      <w:r w:rsidR="0079648F" w:rsidRPr="00956B37">
        <w:rPr>
          <w:b w:val="0"/>
          <w:color w:val="auto"/>
          <w:sz w:val="24"/>
          <w:lang w:val="en-US"/>
        </w:rPr>
        <w:t>դր</w:t>
      </w:r>
      <w:r w:rsidR="005B18B3" w:rsidRPr="00956B37">
        <w:rPr>
          <w:b w:val="0"/>
          <w:color w:val="auto"/>
          <w:sz w:val="24"/>
          <w:lang w:val="en-US"/>
        </w:rPr>
        <w:t>ման</w:t>
      </w:r>
      <w:r w:rsidR="005B18B3" w:rsidRPr="00956B37">
        <w:rPr>
          <w:b w:val="0"/>
          <w:color w:val="auto"/>
          <w:sz w:val="24"/>
          <w:lang w:val="ru-RU"/>
        </w:rPr>
        <w:t xml:space="preserve"> </w:t>
      </w:r>
      <w:r w:rsidR="005B18B3" w:rsidRPr="00956B37">
        <w:rPr>
          <w:b w:val="0"/>
          <w:color w:val="auto"/>
          <w:sz w:val="24"/>
          <w:lang w:val="en-US"/>
        </w:rPr>
        <w:t>հեռավորությունը</w:t>
      </w:r>
      <w:r w:rsidR="005B18B3" w:rsidRPr="00956B37">
        <w:rPr>
          <w:b w:val="0"/>
          <w:color w:val="auto"/>
          <w:sz w:val="24"/>
          <w:lang w:val="ru-RU"/>
        </w:rPr>
        <w:t xml:space="preserve"> </w:t>
      </w:r>
      <w:r w:rsidR="005B18B3" w:rsidRPr="00956B37">
        <w:rPr>
          <w:b w:val="0"/>
          <w:color w:val="auto"/>
          <w:sz w:val="24"/>
          <w:lang w:val="en-US"/>
        </w:rPr>
        <w:t>պետք</w:t>
      </w:r>
      <w:r w:rsidR="005B18B3" w:rsidRPr="00956B37">
        <w:rPr>
          <w:b w:val="0"/>
          <w:color w:val="auto"/>
          <w:sz w:val="24"/>
          <w:lang w:val="ru-RU"/>
        </w:rPr>
        <w:t xml:space="preserve"> </w:t>
      </w:r>
      <w:r w:rsidR="005B18B3" w:rsidRPr="00956B37">
        <w:rPr>
          <w:b w:val="0"/>
          <w:color w:val="auto"/>
          <w:sz w:val="24"/>
          <w:lang w:val="en-US"/>
        </w:rPr>
        <w:t>է</w:t>
      </w:r>
      <w:r w:rsidR="005B18B3" w:rsidRPr="00956B37">
        <w:rPr>
          <w:b w:val="0"/>
          <w:color w:val="auto"/>
          <w:sz w:val="24"/>
          <w:lang w:val="ru-RU"/>
        </w:rPr>
        <w:t xml:space="preserve"> </w:t>
      </w:r>
      <w:r w:rsidR="005B18B3" w:rsidRPr="00956B37">
        <w:rPr>
          <w:b w:val="0"/>
          <w:color w:val="auto"/>
          <w:sz w:val="24"/>
          <w:lang w:val="en-US"/>
        </w:rPr>
        <w:t>որոշել</w:t>
      </w:r>
      <w:r w:rsidR="005B18B3" w:rsidRPr="00956B37">
        <w:rPr>
          <w:b w:val="0"/>
          <w:color w:val="auto"/>
          <w:sz w:val="24"/>
          <w:lang w:val="ru-RU"/>
        </w:rPr>
        <w:t xml:space="preserve"> </w:t>
      </w:r>
      <w:r w:rsidR="005B18B3" w:rsidRPr="00956B37">
        <w:rPr>
          <w:b w:val="0"/>
          <w:color w:val="auto"/>
          <w:sz w:val="24"/>
          <w:lang w:val="en-US"/>
        </w:rPr>
        <w:t>հաշվարկով</w:t>
      </w:r>
      <w:r w:rsidR="005B18B3" w:rsidRPr="00956B37">
        <w:rPr>
          <w:b w:val="0"/>
          <w:color w:val="auto"/>
          <w:sz w:val="24"/>
          <w:lang w:val="ru-RU"/>
        </w:rPr>
        <w:t xml:space="preserve"> </w:t>
      </w:r>
      <w:r w:rsidR="005B18B3" w:rsidRPr="00956B37">
        <w:rPr>
          <w:b w:val="0"/>
          <w:color w:val="auto"/>
          <w:sz w:val="24"/>
          <w:lang w:val="en-US"/>
        </w:rPr>
        <w:t>կամ</w:t>
      </w:r>
      <w:r w:rsidR="005B18B3" w:rsidRPr="00956B37">
        <w:rPr>
          <w:b w:val="0"/>
          <w:color w:val="auto"/>
          <w:sz w:val="24"/>
          <w:lang w:val="ru-RU"/>
        </w:rPr>
        <w:t xml:space="preserve"> </w:t>
      </w:r>
      <w:r w:rsidR="005B18B3" w:rsidRPr="00956B37">
        <w:rPr>
          <w:b w:val="0"/>
          <w:color w:val="auto"/>
          <w:sz w:val="24"/>
          <w:lang w:val="en-US"/>
        </w:rPr>
        <w:t>գրաֆիկորեն</w:t>
      </w:r>
      <w:r w:rsidR="005B18B3" w:rsidRPr="00956B37">
        <w:rPr>
          <w:b w:val="0"/>
          <w:color w:val="auto"/>
          <w:sz w:val="24"/>
          <w:lang w:val="ru-RU"/>
        </w:rPr>
        <w:t xml:space="preserve">: </w:t>
      </w:r>
      <w:r w:rsidR="005B18B3" w:rsidRPr="00956B37">
        <w:rPr>
          <w:b w:val="0"/>
          <w:color w:val="auto"/>
          <w:sz w:val="24"/>
          <w:lang w:val="en-US"/>
        </w:rPr>
        <w:t>Ընդ</w:t>
      </w:r>
      <w:r w:rsidR="005B18B3" w:rsidRPr="00956B37">
        <w:rPr>
          <w:b w:val="0"/>
          <w:color w:val="auto"/>
          <w:sz w:val="24"/>
          <w:lang w:val="ru-RU"/>
        </w:rPr>
        <w:t xml:space="preserve"> </w:t>
      </w:r>
      <w:r w:rsidR="005B18B3" w:rsidRPr="00956B37">
        <w:rPr>
          <w:b w:val="0"/>
          <w:color w:val="auto"/>
          <w:sz w:val="24"/>
          <w:lang w:val="en-US"/>
        </w:rPr>
        <w:t>որում</w:t>
      </w:r>
      <w:r w:rsidR="005B18B3" w:rsidRPr="00956B37">
        <w:rPr>
          <w:b w:val="0"/>
          <w:color w:val="auto"/>
          <w:sz w:val="24"/>
          <w:lang w:val="ru-RU"/>
        </w:rPr>
        <w:t xml:space="preserve">, </w:t>
      </w:r>
      <w:r w:rsidR="005B18B3" w:rsidRPr="00956B37">
        <w:rPr>
          <w:b w:val="0"/>
          <w:color w:val="auto"/>
          <w:sz w:val="24"/>
          <w:lang w:val="en-US"/>
        </w:rPr>
        <w:t>հանույթի</w:t>
      </w:r>
      <w:r w:rsidR="005B18B3" w:rsidRPr="00956B37">
        <w:rPr>
          <w:b w:val="0"/>
          <w:color w:val="auto"/>
          <w:sz w:val="24"/>
          <w:lang w:val="ru-RU"/>
        </w:rPr>
        <w:t xml:space="preserve"> </w:t>
      </w:r>
      <w:r w:rsidR="005B18B3" w:rsidRPr="00956B37">
        <w:rPr>
          <w:b w:val="0"/>
          <w:color w:val="auto"/>
          <w:sz w:val="24"/>
          <w:lang w:val="en-US"/>
        </w:rPr>
        <w:t>շեպերի</w:t>
      </w:r>
      <w:r w:rsidR="005B18B3" w:rsidRPr="00956B37">
        <w:rPr>
          <w:b w:val="0"/>
          <w:color w:val="auto"/>
          <w:sz w:val="24"/>
          <w:lang w:val="ru-RU"/>
        </w:rPr>
        <w:t xml:space="preserve"> </w:t>
      </w:r>
      <w:r w:rsidR="005B18B3" w:rsidRPr="00956B37">
        <w:rPr>
          <w:b w:val="0"/>
          <w:color w:val="auto"/>
          <w:sz w:val="24"/>
          <w:lang w:val="en-US"/>
        </w:rPr>
        <w:t>կտրման</w:t>
      </w:r>
      <w:r w:rsidR="005B18B3" w:rsidRPr="00956B37">
        <w:rPr>
          <w:b w:val="0"/>
          <w:color w:val="auto"/>
          <w:sz w:val="24"/>
          <w:lang w:val="ru-RU"/>
        </w:rPr>
        <w:t xml:space="preserve"> </w:t>
      </w:r>
      <w:r w:rsidR="005B18B3" w:rsidRPr="00956B37">
        <w:rPr>
          <w:b w:val="0"/>
          <w:color w:val="auto"/>
          <w:sz w:val="24"/>
          <w:lang w:val="en-US"/>
        </w:rPr>
        <w:t>մակարդակն</w:t>
      </w:r>
      <w:r w:rsidR="005B18B3" w:rsidRPr="00956B37">
        <w:rPr>
          <w:b w:val="0"/>
          <w:color w:val="auto"/>
          <w:sz w:val="24"/>
          <w:lang w:val="ru-RU"/>
        </w:rPr>
        <w:t xml:space="preserve"> </w:t>
      </w:r>
      <w:r w:rsidR="005B18B3" w:rsidRPr="00956B37">
        <w:rPr>
          <w:b w:val="0"/>
          <w:color w:val="auto"/>
          <w:sz w:val="24"/>
          <w:lang w:val="en-US"/>
        </w:rPr>
        <w:t>անհրաժեշտ</w:t>
      </w:r>
      <w:r w:rsidR="005B18B3" w:rsidRPr="00956B37">
        <w:rPr>
          <w:b w:val="0"/>
          <w:color w:val="auto"/>
          <w:sz w:val="24"/>
          <w:lang w:val="ru-RU"/>
        </w:rPr>
        <w:t xml:space="preserve"> </w:t>
      </w:r>
      <w:r w:rsidR="005B18B3" w:rsidRPr="00956B37">
        <w:rPr>
          <w:b w:val="0"/>
          <w:color w:val="auto"/>
          <w:sz w:val="24"/>
          <w:lang w:val="en-US"/>
        </w:rPr>
        <w:t>է</w:t>
      </w:r>
      <w:r w:rsidR="005B18B3" w:rsidRPr="00956B37">
        <w:rPr>
          <w:b w:val="0"/>
          <w:color w:val="auto"/>
          <w:sz w:val="24"/>
          <w:lang w:val="ru-RU"/>
        </w:rPr>
        <w:t xml:space="preserve"> </w:t>
      </w:r>
      <w:r w:rsidR="005B18B3" w:rsidRPr="00956B37">
        <w:rPr>
          <w:b w:val="0"/>
          <w:color w:val="auto"/>
          <w:sz w:val="24"/>
          <w:lang w:val="en-US"/>
        </w:rPr>
        <w:t>ընդունել</w:t>
      </w:r>
      <w:r w:rsidR="005B18B3" w:rsidRPr="00956B37">
        <w:rPr>
          <w:b w:val="0"/>
          <w:color w:val="auto"/>
          <w:sz w:val="24"/>
          <w:lang w:val="ru-RU"/>
        </w:rPr>
        <w:t xml:space="preserve"> </w:t>
      </w:r>
      <w:r w:rsidR="005B18B3" w:rsidRPr="00956B37">
        <w:rPr>
          <w:b w:val="0"/>
          <w:color w:val="auto"/>
          <w:sz w:val="24"/>
          <w:lang w:val="en-US"/>
        </w:rPr>
        <w:t>հողային</w:t>
      </w:r>
      <w:r w:rsidR="005B18B3" w:rsidRPr="00956B37">
        <w:rPr>
          <w:b w:val="0"/>
          <w:color w:val="auto"/>
          <w:sz w:val="24"/>
          <w:lang w:val="ru-RU"/>
        </w:rPr>
        <w:t xml:space="preserve"> </w:t>
      </w:r>
      <w:r w:rsidR="005B18B3" w:rsidRPr="00956B37">
        <w:rPr>
          <w:b w:val="0"/>
          <w:color w:val="auto"/>
          <w:sz w:val="24"/>
          <w:lang w:val="en-US"/>
        </w:rPr>
        <w:t>պաստառի</w:t>
      </w:r>
      <w:r w:rsidR="005B18B3" w:rsidRPr="00956B37">
        <w:rPr>
          <w:b w:val="0"/>
          <w:color w:val="auto"/>
          <w:sz w:val="24"/>
          <w:lang w:val="ru-RU"/>
        </w:rPr>
        <w:t xml:space="preserve"> </w:t>
      </w:r>
      <w:r w:rsidR="005B18B3" w:rsidRPr="00956B37">
        <w:rPr>
          <w:b w:val="0"/>
          <w:color w:val="auto"/>
          <w:sz w:val="24"/>
          <w:lang w:val="en-US"/>
        </w:rPr>
        <w:t>եզրի</w:t>
      </w:r>
      <w:r w:rsidR="005B18B3" w:rsidRPr="00956B37">
        <w:rPr>
          <w:b w:val="0"/>
          <w:color w:val="auto"/>
          <w:sz w:val="24"/>
          <w:lang w:val="ru-RU"/>
        </w:rPr>
        <w:t xml:space="preserve"> </w:t>
      </w:r>
      <w:r w:rsidR="005B18B3" w:rsidRPr="00956B37">
        <w:rPr>
          <w:b w:val="0"/>
          <w:color w:val="auto"/>
          <w:sz w:val="24"/>
          <w:lang w:val="en-US"/>
        </w:rPr>
        <w:t>մակարդակին</w:t>
      </w:r>
      <w:r w:rsidR="005B18B3" w:rsidRPr="00956B37">
        <w:rPr>
          <w:b w:val="0"/>
          <w:color w:val="auto"/>
          <w:sz w:val="24"/>
          <w:lang w:val="ru-RU"/>
        </w:rPr>
        <w:t xml:space="preserve"> </w:t>
      </w:r>
      <w:r w:rsidR="005B18B3" w:rsidRPr="00956B37">
        <w:rPr>
          <w:b w:val="0"/>
          <w:color w:val="auto"/>
          <w:sz w:val="24"/>
          <w:lang w:val="en-US"/>
        </w:rPr>
        <w:t>հավասար</w:t>
      </w:r>
      <w:r w:rsidR="005B18B3" w:rsidRPr="00956B37">
        <w:rPr>
          <w:b w:val="0"/>
          <w:color w:val="auto"/>
          <w:sz w:val="24"/>
          <w:lang w:val="ru-RU"/>
        </w:rPr>
        <w:t xml:space="preserve">: </w:t>
      </w:r>
      <w:r w:rsidR="005B18B3" w:rsidRPr="00956B37">
        <w:rPr>
          <w:b w:val="0"/>
          <w:color w:val="auto"/>
          <w:sz w:val="24"/>
          <w:lang w:val="en-US"/>
        </w:rPr>
        <w:t>Առանձին</w:t>
      </w:r>
      <w:r w:rsidR="005B18B3" w:rsidRPr="00956B37">
        <w:rPr>
          <w:b w:val="0"/>
          <w:color w:val="auto"/>
          <w:sz w:val="24"/>
          <w:lang w:val="ru-RU"/>
        </w:rPr>
        <w:t xml:space="preserve"> </w:t>
      </w:r>
      <w:r w:rsidR="005B18B3" w:rsidRPr="00956B37">
        <w:rPr>
          <w:b w:val="0"/>
          <w:color w:val="auto"/>
          <w:sz w:val="24"/>
          <w:lang w:val="en-US"/>
        </w:rPr>
        <w:t>դեպքերում</w:t>
      </w:r>
      <w:r w:rsidR="005B18B3" w:rsidRPr="00956B37">
        <w:rPr>
          <w:b w:val="0"/>
          <w:color w:val="auto"/>
          <w:sz w:val="24"/>
          <w:lang w:val="ru-RU"/>
        </w:rPr>
        <w:t xml:space="preserve">, </w:t>
      </w:r>
      <w:r w:rsidR="005B18B3" w:rsidRPr="00956B37">
        <w:rPr>
          <w:b w:val="0"/>
          <w:color w:val="auto"/>
          <w:sz w:val="24"/>
          <w:lang w:val="en-US"/>
        </w:rPr>
        <w:t>տեղական</w:t>
      </w:r>
      <w:r w:rsidR="005B18B3" w:rsidRPr="00956B37">
        <w:rPr>
          <w:b w:val="0"/>
          <w:color w:val="auto"/>
          <w:sz w:val="24"/>
          <w:lang w:val="ru-RU"/>
        </w:rPr>
        <w:t xml:space="preserve"> </w:t>
      </w:r>
      <w:r w:rsidR="005B18B3" w:rsidRPr="00956B37">
        <w:rPr>
          <w:b w:val="0"/>
          <w:color w:val="auto"/>
          <w:sz w:val="24"/>
          <w:lang w:val="en-US"/>
        </w:rPr>
        <w:t>նշանակության</w:t>
      </w:r>
      <w:r w:rsidR="005B18B3" w:rsidRPr="00956B37">
        <w:rPr>
          <w:b w:val="0"/>
          <w:color w:val="auto"/>
          <w:sz w:val="24"/>
          <w:lang w:val="ru-RU"/>
        </w:rPr>
        <w:t xml:space="preserve"> </w:t>
      </w:r>
      <w:r w:rsidR="005B18B3" w:rsidRPr="00956B37">
        <w:rPr>
          <w:b w:val="0"/>
          <w:color w:val="auto"/>
          <w:sz w:val="24"/>
          <w:lang w:val="en-US"/>
        </w:rPr>
        <w:t>ճանապարհների</w:t>
      </w:r>
      <w:r w:rsidR="005B18B3" w:rsidRPr="00956B37">
        <w:rPr>
          <w:b w:val="0"/>
          <w:color w:val="auto"/>
          <w:sz w:val="24"/>
          <w:lang w:val="ru-RU"/>
        </w:rPr>
        <w:t xml:space="preserve"> </w:t>
      </w:r>
      <w:r w:rsidR="005B18B3" w:rsidRPr="00956B37">
        <w:rPr>
          <w:b w:val="0"/>
          <w:color w:val="auto"/>
          <w:sz w:val="24"/>
          <w:lang w:val="en-US"/>
        </w:rPr>
        <w:t>հանույթների</w:t>
      </w:r>
      <w:r w:rsidR="005B18B3" w:rsidRPr="00956B37">
        <w:rPr>
          <w:b w:val="0"/>
          <w:color w:val="auto"/>
          <w:sz w:val="24"/>
          <w:lang w:val="ru-RU"/>
        </w:rPr>
        <w:t xml:space="preserve"> </w:t>
      </w:r>
      <w:r w:rsidR="005B18B3" w:rsidRPr="00956B37">
        <w:rPr>
          <w:b w:val="0"/>
          <w:color w:val="auto"/>
          <w:sz w:val="24"/>
          <w:lang w:val="en-US"/>
        </w:rPr>
        <w:t>ծավալների</w:t>
      </w:r>
      <w:r w:rsidR="005B18B3" w:rsidRPr="00956B37">
        <w:rPr>
          <w:b w:val="0"/>
          <w:color w:val="auto"/>
          <w:sz w:val="24"/>
          <w:lang w:val="ru-RU"/>
        </w:rPr>
        <w:t xml:space="preserve"> </w:t>
      </w:r>
      <w:r w:rsidR="005B18B3" w:rsidRPr="00956B37">
        <w:rPr>
          <w:b w:val="0"/>
          <w:color w:val="auto"/>
          <w:sz w:val="24"/>
          <w:lang w:val="en-US"/>
        </w:rPr>
        <w:t>նվազեցման</w:t>
      </w:r>
      <w:r w:rsidR="005B18B3" w:rsidRPr="00956B37">
        <w:rPr>
          <w:b w:val="0"/>
          <w:color w:val="auto"/>
          <w:sz w:val="24"/>
          <w:lang w:val="ru-RU"/>
        </w:rPr>
        <w:t xml:space="preserve"> </w:t>
      </w:r>
      <w:r w:rsidR="005B18B3" w:rsidRPr="00956B37">
        <w:rPr>
          <w:b w:val="0"/>
          <w:color w:val="auto"/>
          <w:sz w:val="24"/>
          <w:lang w:val="en-US"/>
        </w:rPr>
        <w:t>նպատակով</w:t>
      </w:r>
      <w:r w:rsidR="005B18B3" w:rsidRPr="00956B37">
        <w:rPr>
          <w:b w:val="0"/>
          <w:color w:val="auto"/>
          <w:sz w:val="24"/>
          <w:lang w:val="ru-RU"/>
        </w:rPr>
        <w:t xml:space="preserve">, </w:t>
      </w:r>
      <w:r w:rsidR="005B18B3" w:rsidRPr="00956B37">
        <w:rPr>
          <w:b w:val="0"/>
          <w:color w:val="auto"/>
          <w:sz w:val="24"/>
          <w:lang w:val="en-US"/>
        </w:rPr>
        <w:t>թույլատրվում</w:t>
      </w:r>
      <w:r w:rsidR="005B18B3" w:rsidRPr="00956B37">
        <w:rPr>
          <w:b w:val="0"/>
          <w:color w:val="auto"/>
          <w:sz w:val="24"/>
          <w:lang w:val="ru-RU"/>
        </w:rPr>
        <w:t xml:space="preserve"> </w:t>
      </w:r>
      <w:r w:rsidR="005B18B3" w:rsidRPr="00956B37">
        <w:rPr>
          <w:b w:val="0"/>
          <w:color w:val="auto"/>
          <w:sz w:val="24"/>
          <w:lang w:val="en-US"/>
        </w:rPr>
        <w:t>է</w:t>
      </w:r>
      <w:r w:rsidR="005B18B3" w:rsidRPr="00956B37">
        <w:rPr>
          <w:b w:val="0"/>
          <w:color w:val="auto"/>
          <w:sz w:val="24"/>
          <w:lang w:val="ru-RU"/>
        </w:rPr>
        <w:t xml:space="preserve"> </w:t>
      </w:r>
      <w:r w:rsidR="005B18B3" w:rsidRPr="00956B37">
        <w:rPr>
          <w:b w:val="0"/>
          <w:color w:val="auto"/>
          <w:sz w:val="24"/>
          <w:lang w:val="en-US"/>
        </w:rPr>
        <w:t>կտրման</w:t>
      </w:r>
      <w:r w:rsidR="005B18B3" w:rsidRPr="00956B37">
        <w:rPr>
          <w:b w:val="0"/>
          <w:color w:val="auto"/>
          <w:sz w:val="24"/>
          <w:lang w:val="ru-RU"/>
        </w:rPr>
        <w:t xml:space="preserve"> </w:t>
      </w:r>
      <w:r w:rsidR="005B18B3" w:rsidRPr="00956B37">
        <w:rPr>
          <w:b w:val="0"/>
          <w:color w:val="auto"/>
          <w:sz w:val="24"/>
          <w:lang w:val="en-US"/>
        </w:rPr>
        <w:t>մակարդակը</w:t>
      </w:r>
      <w:r w:rsidR="005B18B3" w:rsidRPr="00956B37">
        <w:rPr>
          <w:b w:val="0"/>
          <w:color w:val="auto"/>
          <w:sz w:val="24"/>
          <w:lang w:val="ru-RU"/>
        </w:rPr>
        <w:t xml:space="preserve"> </w:t>
      </w:r>
      <w:r w:rsidR="005B18B3" w:rsidRPr="00956B37">
        <w:rPr>
          <w:b w:val="0"/>
          <w:color w:val="auto"/>
          <w:sz w:val="24"/>
          <w:lang w:val="en-US"/>
        </w:rPr>
        <w:t>բարձրացնել</w:t>
      </w:r>
      <w:r w:rsidR="005B18B3" w:rsidRPr="00956B37">
        <w:rPr>
          <w:b w:val="0"/>
          <w:color w:val="auto"/>
          <w:sz w:val="24"/>
          <w:lang w:val="ru-RU"/>
        </w:rPr>
        <w:t xml:space="preserve"> </w:t>
      </w:r>
      <w:r w:rsidR="005B18B3" w:rsidRPr="00956B37">
        <w:rPr>
          <w:b w:val="0"/>
          <w:color w:val="auto"/>
          <w:sz w:val="24"/>
          <w:lang w:val="en-US"/>
        </w:rPr>
        <w:t>մինչև</w:t>
      </w:r>
      <w:r w:rsidR="005B18B3" w:rsidRPr="00956B37">
        <w:rPr>
          <w:b w:val="0"/>
          <w:color w:val="auto"/>
          <w:sz w:val="24"/>
          <w:lang w:val="ru-RU"/>
        </w:rPr>
        <w:t xml:space="preserve"> </w:t>
      </w:r>
      <w:r w:rsidR="005B18B3" w:rsidRPr="00956B37">
        <w:rPr>
          <w:b w:val="0"/>
          <w:color w:val="auto"/>
          <w:sz w:val="24"/>
          <w:lang w:val="en-US"/>
        </w:rPr>
        <w:t>վարորդի</w:t>
      </w:r>
      <w:r w:rsidR="005B18B3" w:rsidRPr="00956B37">
        <w:rPr>
          <w:b w:val="0"/>
          <w:color w:val="auto"/>
          <w:sz w:val="24"/>
          <w:lang w:val="ru-RU"/>
        </w:rPr>
        <w:t xml:space="preserve"> </w:t>
      </w:r>
      <w:r w:rsidR="005B18B3" w:rsidRPr="00956B37">
        <w:rPr>
          <w:b w:val="0"/>
          <w:color w:val="auto"/>
          <w:sz w:val="24"/>
          <w:lang w:val="en-US"/>
        </w:rPr>
        <w:t>աչքի</w:t>
      </w:r>
      <w:r w:rsidR="005B18B3" w:rsidRPr="00956B37">
        <w:rPr>
          <w:b w:val="0"/>
          <w:color w:val="auto"/>
          <w:sz w:val="24"/>
          <w:lang w:val="ru-RU"/>
        </w:rPr>
        <w:t xml:space="preserve"> </w:t>
      </w:r>
      <w:r w:rsidR="005B18B3" w:rsidRPr="00956B37">
        <w:rPr>
          <w:b w:val="0"/>
          <w:color w:val="auto"/>
          <w:sz w:val="24"/>
          <w:lang w:val="en-US"/>
        </w:rPr>
        <w:t>մակարդակը</w:t>
      </w:r>
      <w:r w:rsidR="005B18B3" w:rsidRPr="00956B37">
        <w:rPr>
          <w:b w:val="0"/>
          <w:color w:val="auto"/>
          <w:sz w:val="24"/>
          <w:lang w:val="ru-RU"/>
        </w:rPr>
        <w:t xml:space="preserve">` </w:t>
      </w:r>
      <w:r w:rsidR="005B18B3" w:rsidRPr="00956B37">
        <w:rPr>
          <w:b w:val="0"/>
          <w:color w:val="auto"/>
          <w:sz w:val="24"/>
          <w:lang w:val="en-US"/>
        </w:rPr>
        <w:t>հաշվի</w:t>
      </w:r>
      <w:r w:rsidR="005B18B3" w:rsidRPr="00956B37">
        <w:rPr>
          <w:b w:val="0"/>
          <w:color w:val="auto"/>
          <w:sz w:val="24"/>
          <w:lang w:val="ru-RU"/>
        </w:rPr>
        <w:t xml:space="preserve"> </w:t>
      </w:r>
      <w:r w:rsidR="00EE6D20" w:rsidRPr="00956B37">
        <w:rPr>
          <w:b w:val="0"/>
          <w:color w:val="auto"/>
          <w:sz w:val="24"/>
          <w:lang w:val="en-US"/>
        </w:rPr>
        <w:t>առնելով</w:t>
      </w:r>
      <w:r w:rsidR="005B18B3" w:rsidRPr="00956B37">
        <w:rPr>
          <w:b w:val="0"/>
          <w:color w:val="auto"/>
          <w:sz w:val="24"/>
          <w:lang w:val="ru-RU"/>
        </w:rPr>
        <w:t xml:space="preserve"> </w:t>
      </w:r>
      <w:r w:rsidR="005B18B3" w:rsidRPr="00956B37">
        <w:rPr>
          <w:b w:val="0"/>
          <w:color w:val="auto"/>
          <w:sz w:val="24"/>
          <w:lang w:val="en-US"/>
        </w:rPr>
        <w:t>ձյան</w:t>
      </w:r>
      <w:r w:rsidR="005B18B3" w:rsidRPr="00956B37">
        <w:rPr>
          <w:b w:val="0"/>
          <w:color w:val="auto"/>
          <w:sz w:val="24"/>
          <w:lang w:val="ru-RU"/>
        </w:rPr>
        <w:t xml:space="preserve"> </w:t>
      </w:r>
      <w:r w:rsidR="005B18B3" w:rsidRPr="00956B37">
        <w:rPr>
          <w:b w:val="0"/>
          <w:color w:val="auto"/>
          <w:sz w:val="24"/>
          <w:lang w:val="en-US"/>
        </w:rPr>
        <w:t>ծածկույթի</w:t>
      </w:r>
      <w:r w:rsidR="005B18B3" w:rsidRPr="00956B37">
        <w:rPr>
          <w:b w:val="0"/>
          <w:color w:val="auto"/>
          <w:sz w:val="24"/>
          <w:lang w:val="ru-RU"/>
        </w:rPr>
        <w:t xml:space="preserve"> </w:t>
      </w:r>
      <w:r w:rsidR="005B18B3" w:rsidRPr="00956B37">
        <w:rPr>
          <w:b w:val="0"/>
          <w:color w:val="auto"/>
          <w:sz w:val="24"/>
          <w:lang w:val="en-US"/>
        </w:rPr>
        <w:t>բարձրությունը</w:t>
      </w:r>
      <w:r w:rsidR="005B18B3" w:rsidRPr="00956B37">
        <w:rPr>
          <w:b w:val="0"/>
          <w:color w:val="auto"/>
          <w:sz w:val="24"/>
          <w:lang w:val="ru-RU"/>
        </w:rPr>
        <w:t>:</w:t>
      </w:r>
    </w:p>
    <w:p w14:paraId="0CF69CBD" w14:textId="77777777" w:rsidR="005B18B3" w:rsidRPr="00956B37" w:rsidRDefault="00D4415A" w:rsidP="003C427E">
      <w:pPr>
        <w:pStyle w:val="a0"/>
        <w:numPr>
          <w:ilvl w:val="0"/>
          <w:numId w:val="5"/>
        </w:numPr>
        <w:tabs>
          <w:tab w:val="left" w:pos="1080"/>
        </w:tabs>
        <w:spacing w:line="360" w:lineRule="auto"/>
        <w:ind w:left="90" w:firstLine="450"/>
        <w:rPr>
          <w:b w:val="0"/>
          <w:color w:val="auto"/>
          <w:sz w:val="24"/>
          <w:lang w:val="ru-RU"/>
        </w:rPr>
      </w:pPr>
      <w:r w:rsidRPr="00956B37">
        <w:rPr>
          <w:b w:val="0"/>
          <w:color w:val="auto"/>
          <w:sz w:val="24"/>
          <w:lang w:val="en-US"/>
        </w:rPr>
        <w:t>Վերակառուցվող</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հիմնանորոգվող</w:t>
      </w:r>
      <w:r w:rsidR="003D63A6" w:rsidRPr="00956B37">
        <w:rPr>
          <w:b w:val="0"/>
          <w:color w:val="auto"/>
          <w:sz w:val="24"/>
          <w:lang w:val="ru-RU"/>
        </w:rPr>
        <w:t xml:space="preserve"> </w:t>
      </w:r>
      <w:r w:rsidR="005B18B3" w:rsidRPr="00956B37">
        <w:rPr>
          <w:b w:val="0"/>
          <w:color w:val="auto"/>
          <w:sz w:val="24"/>
          <w:lang w:val="en-US"/>
        </w:rPr>
        <w:t>I</w:t>
      </w:r>
      <w:r w:rsidR="00A766B1" w:rsidRPr="00956B37">
        <w:rPr>
          <w:b w:val="0"/>
          <w:color w:val="auto"/>
          <w:sz w:val="24"/>
          <w:lang w:val="en-US"/>
        </w:rPr>
        <w:t>B</w:t>
      </w:r>
      <w:r w:rsidR="005B18B3" w:rsidRPr="00956B37">
        <w:rPr>
          <w:b w:val="0"/>
          <w:color w:val="auto"/>
          <w:sz w:val="24"/>
          <w:lang w:val="ru-RU"/>
        </w:rPr>
        <w:t xml:space="preserve">, </w:t>
      </w:r>
      <w:r w:rsidR="005B18B3" w:rsidRPr="00956B37">
        <w:rPr>
          <w:b w:val="0"/>
          <w:color w:val="auto"/>
          <w:sz w:val="24"/>
          <w:lang w:val="en-US"/>
        </w:rPr>
        <w:t>I</w:t>
      </w:r>
      <w:r w:rsidR="00250B0C" w:rsidRPr="00956B37">
        <w:rPr>
          <w:b w:val="0"/>
          <w:color w:val="auto"/>
          <w:sz w:val="24"/>
          <w:lang w:val="en-US"/>
        </w:rPr>
        <w:t>C</w:t>
      </w:r>
      <w:r w:rsidR="005B18B3" w:rsidRPr="00956B37">
        <w:rPr>
          <w:b w:val="0"/>
          <w:color w:val="auto"/>
          <w:sz w:val="24"/>
          <w:lang w:val="ru-RU"/>
        </w:rPr>
        <w:t xml:space="preserve"> </w:t>
      </w:r>
      <w:r w:rsidR="005B18B3" w:rsidRPr="00956B37">
        <w:rPr>
          <w:b w:val="0"/>
          <w:color w:val="auto"/>
          <w:sz w:val="24"/>
          <w:lang w:val="en-US"/>
        </w:rPr>
        <w:t>և</w:t>
      </w:r>
      <w:r w:rsidR="005B18B3" w:rsidRPr="00956B37">
        <w:rPr>
          <w:b w:val="0"/>
          <w:color w:val="auto"/>
          <w:sz w:val="24"/>
          <w:lang w:val="ru-RU"/>
        </w:rPr>
        <w:t xml:space="preserve"> </w:t>
      </w:r>
      <w:r w:rsidR="005B18B3" w:rsidRPr="00956B37">
        <w:rPr>
          <w:b w:val="0"/>
          <w:color w:val="auto"/>
          <w:sz w:val="24"/>
          <w:lang w:val="en-US"/>
        </w:rPr>
        <w:t>II</w:t>
      </w:r>
      <w:r w:rsidR="005B18B3" w:rsidRPr="00956B37">
        <w:rPr>
          <w:b w:val="0"/>
          <w:color w:val="auto"/>
          <w:sz w:val="24"/>
          <w:lang w:val="ru-RU"/>
        </w:rPr>
        <w:t xml:space="preserve"> </w:t>
      </w:r>
      <w:r w:rsidR="005B18B3" w:rsidRPr="00956B37">
        <w:rPr>
          <w:b w:val="0"/>
          <w:color w:val="auto"/>
          <w:sz w:val="24"/>
          <w:lang w:val="en-US"/>
        </w:rPr>
        <w:t>կարգի</w:t>
      </w:r>
      <w:r w:rsidR="005B18B3" w:rsidRPr="00956B37">
        <w:rPr>
          <w:b w:val="0"/>
          <w:color w:val="auto"/>
          <w:sz w:val="24"/>
          <w:lang w:val="ru-RU"/>
        </w:rPr>
        <w:t xml:space="preserve"> </w:t>
      </w:r>
      <w:r w:rsidR="005B18B3" w:rsidRPr="00956B37">
        <w:rPr>
          <w:b w:val="0"/>
          <w:color w:val="auto"/>
          <w:sz w:val="24"/>
          <w:lang w:val="en-US"/>
        </w:rPr>
        <w:t>ավտոմոբիլային</w:t>
      </w:r>
      <w:r w:rsidR="005B18B3" w:rsidRPr="00956B37">
        <w:rPr>
          <w:b w:val="0"/>
          <w:color w:val="auto"/>
          <w:sz w:val="24"/>
          <w:lang w:val="ru-RU"/>
        </w:rPr>
        <w:t xml:space="preserve"> </w:t>
      </w:r>
      <w:r w:rsidR="005B18B3" w:rsidRPr="00956B37">
        <w:rPr>
          <w:b w:val="0"/>
          <w:color w:val="auto"/>
          <w:sz w:val="24"/>
          <w:lang w:val="en-US"/>
        </w:rPr>
        <w:t>ճանապարհների</w:t>
      </w:r>
      <w:r w:rsidR="005B18B3" w:rsidRPr="00956B37">
        <w:rPr>
          <w:b w:val="0"/>
          <w:color w:val="auto"/>
          <w:sz w:val="24"/>
          <w:lang w:val="ru-RU"/>
        </w:rPr>
        <w:t xml:space="preserve"> </w:t>
      </w:r>
      <w:r w:rsidR="005B18B3" w:rsidRPr="00956B37">
        <w:rPr>
          <w:b w:val="0"/>
          <w:color w:val="auto"/>
          <w:sz w:val="24"/>
          <w:lang w:val="en-US"/>
        </w:rPr>
        <w:t>նախագծերում</w:t>
      </w:r>
      <w:r w:rsidR="005B18B3" w:rsidRPr="00956B37">
        <w:rPr>
          <w:b w:val="0"/>
          <w:color w:val="auto"/>
          <w:sz w:val="24"/>
          <w:lang w:val="ru-RU"/>
        </w:rPr>
        <w:t xml:space="preserve"> </w:t>
      </w:r>
      <w:r w:rsidR="005B18B3" w:rsidRPr="00956B37">
        <w:rPr>
          <w:b w:val="0"/>
          <w:color w:val="auto"/>
          <w:sz w:val="24"/>
          <w:lang w:val="en-US"/>
        </w:rPr>
        <w:t>թույլատրվում</w:t>
      </w:r>
      <w:r w:rsidR="005B18B3" w:rsidRPr="00956B37">
        <w:rPr>
          <w:b w:val="0"/>
          <w:color w:val="auto"/>
          <w:sz w:val="24"/>
          <w:lang w:val="ru-RU"/>
        </w:rPr>
        <w:t xml:space="preserve"> </w:t>
      </w:r>
      <w:r w:rsidR="005B18B3" w:rsidRPr="00956B37">
        <w:rPr>
          <w:b w:val="0"/>
          <w:color w:val="auto"/>
          <w:sz w:val="24"/>
          <w:lang w:val="en-US"/>
        </w:rPr>
        <w:t>է</w:t>
      </w:r>
      <w:r w:rsidR="005B18B3" w:rsidRPr="00956B37">
        <w:rPr>
          <w:b w:val="0"/>
          <w:color w:val="auto"/>
          <w:sz w:val="24"/>
          <w:lang w:val="ru-RU"/>
        </w:rPr>
        <w:t xml:space="preserve"> </w:t>
      </w:r>
      <w:r w:rsidR="005B18B3" w:rsidRPr="00956B37">
        <w:rPr>
          <w:b w:val="0"/>
          <w:color w:val="auto"/>
          <w:sz w:val="24"/>
          <w:lang w:val="en-US"/>
        </w:rPr>
        <w:t>պահպանել</w:t>
      </w:r>
      <w:r w:rsidR="005B18B3" w:rsidRPr="00956B37">
        <w:rPr>
          <w:b w:val="0"/>
          <w:color w:val="auto"/>
          <w:sz w:val="24"/>
          <w:lang w:val="ru-RU"/>
        </w:rPr>
        <w:t xml:space="preserve"> </w:t>
      </w:r>
      <w:r w:rsidR="005B18B3" w:rsidRPr="00956B37">
        <w:rPr>
          <w:b w:val="0"/>
          <w:color w:val="auto"/>
          <w:sz w:val="24"/>
          <w:lang w:val="en-US"/>
        </w:rPr>
        <w:t>գոյություն</w:t>
      </w:r>
      <w:r w:rsidR="005B18B3" w:rsidRPr="00956B37">
        <w:rPr>
          <w:b w:val="0"/>
          <w:color w:val="auto"/>
          <w:sz w:val="24"/>
          <w:lang w:val="ru-RU"/>
        </w:rPr>
        <w:t xml:space="preserve"> </w:t>
      </w:r>
      <w:r w:rsidR="005B18B3" w:rsidRPr="00956B37">
        <w:rPr>
          <w:b w:val="0"/>
          <w:color w:val="auto"/>
          <w:sz w:val="24"/>
          <w:lang w:val="en-US"/>
        </w:rPr>
        <w:t>ունեցող</w:t>
      </w:r>
      <w:r w:rsidR="005B18B3" w:rsidRPr="00956B37">
        <w:rPr>
          <w:b w:val="0"/>
          <w:color w:val="auto"/>
          <w:sz w:val="24"/>
          <w:lang w:val="ru-RU"/>
        </w:rPr>
        <w:t xml:space="preserve"> </w:t>
      </w:r>
      <w:r w:rsidR="005B18B3" w:rsidRPr="00956B37">
        <w:rPr>
          <w:b w:val="0"/>
          <w:color w:val="auto"/>
          <w:sz w:val="24"/>
          <w:lang w:val="en-US"/>
        </w:rPr>
        <w:t>ճանապարհի</w:t>
      </w:r>
      <w:r w:rsidR="005B18B3" w:rsidRPr="00956B37">
        <w:rPr>
          <w:b w:val="0"/>
          <w:color w:val="auto"/>
          <w:sz w:val="24"/>
          <w:lang w:val="ru-RU"/>
        </w:rPr>
        <w:t xml:space="preserve"> </w:t>
      </w:r>
      <w:r w:rsidR="005B18B3" w:rsidRPr="00956B37">
        <w:rPr>
          <w:b w:val="0"/>
          <w:color w:val="auto"/>
          <w:sz w:val="24"/>
          <w:lang w:val="en-US"/>
        </w:rPr>
        <w:t>առանձին</w:t>
      </w:r>
      <w:r w:rsidR="005B18B3" w:rsidRPr="00956B37">
        <w:rPr>
          <w:b w:val="0"/>
          <w:color w:val="auto"/>
          <w:sz w:val="24"/>
          <w:lang w:val="ru-RU"/>
        </w:rPr>
        <w:t xml:space="preserve"> </w:t>
      </w:r>
      <w:r w:rsidR="005B18B3" w:rsidRPr="00956B37">
        <w:rPr>
          <w:b w:val="0"/>
          <w:color w:val="auto"/>
          <w:sz w:val="24"/>
          <w:lang w:val="en-US"/>
        </w:rPr>
        <w:t>տեղամասերում</w:t>
      </w:r>
      <w:r w:rsidR="005B18B3" w:rsidRPr="00956B37">
        <w:rPr>
          <w:b w:val="0"/>
          <w:color w:val="auto"/>
          <w:sz w:val="24"/>
          <w:lang w:val="ru-RU"/>
        </w:rPr>
        <w:t xml:space="preserve"> </w:t>
      </w:r>
      <w:r w:rsidR="005B18B3" w:rsidRPr="00956B37">
        <w:rPr>
          <w:b w:val="0"/>
          <w:color w:val="auto"/>
          <w:sz w:val="24"/>
          <w:lang w:val="en-US"/>
        </w:rPr>
        <w:t>հատակագծի</w:t>
      </w:r>
      <w:r w:rsidR="005B18B3" w:rsidRPr="00956B37">
        <w:rPr>
          <w:b w:val="0"/>
          <w:color w:val="auto"/>
          <w:sz w:val="24"/>
          <w:lang w:val="ru-RU"/>
        </w:rPr>
        <w:t xml:space="preserve">, </w:t>
      </w:r>
      <w:r w:rsidR="005B18B3" w:rsidRPr="00956B37">
        <w:rPr>
          <w:b w:val="0"/>
          <w:color w:val="auto"/>
          <w:sz w:val="24"/>
          <w:lang w:val="en-US"/>
        </w:rPr>
        <w:t>երկայնական</w:t>
      </w:r>
      <w:r w:rsidR="005B18B3" w:rsidRPr="00956B37">
        <w:rPr>
          <w:b w:val="0"/>
          <w:color w:val="auto"/>
          <w:sz w:val="24"/>
          <w:lang w:val="ru-RU"/>
        </w:rPr>
        <w:t xml:space="preserve"> </w:t>
      </w:r>
      <w:r w:rsidR="005B18B3" w:rsidRPr="00956B37">
        <w:rPr>
          <w:b w:val="0"/>
          <w:color w:val="auto"/>
          <w:sz w:val="24"/>
          <w:lang w:val="en-US"/>
        </w:rPr>
        <w:t>և</w:t>
      </w:r>
      <w:r w:rsidR="005B18B3" w:rsidRPr="00956B37">
        <w:rPr>
          <w:b w:val="0"/>
          <w:color w:val="auto"/>
          <w:sz w:val="24"/>
          <w:lang w:val="ru-RU"/>
        </w:rPr>
        <w:t xml:space="preserve"> </w:t>
      </w:r>
      <w:r w:rsidR="005B18B3" w:rsidRPr="00956B37">
        <w:rPr>
          <w:b w:val="0"/>
          <w:color w:val="auto"/>
          <w:sz w:val="24"/>
          <w:lang w:val="en-US"/>
        </w:rPr>
        <w:t>լայնական</w:t>
      </w:r>
      <w:r w:rsidR="005B18B3" w:rsidRPr="00956B37">
        <w:rPr>
          <w:b w:val="0"/>
          <w:color w:val="auto"/>
          <w:sz w:val="24"/>
          <w:lang w:val="ru-RU"/>
        </w:rPr>
        <w:t xml:space="preserve"> </w:t>
      </w:r>
      <w:r w:rsidR="005B18B3" w:rsidRPr="00956B37">
        <w:rPr>
          <w:b w:val="0"/>
          <w:color w:val="auto"/>
          <w:sz w:val="24"/>
          <w:lang w:val="en-US"/>
        </w:rPr>
        <w:t>պրոֆիլների</w:t>
      </w:r>
      <w:r w:rsidR="005B18B3" w:rsidRPr="00956B37">
        <w:rPr>
          <w:b w:val="0"/>
          <w:color w:val="auto"/>
          <w:sz w:val="24"/>
          <w:lang w:val="ru-RU"/>
        </w:rPr>
        <w:t xml:space="preserve"> (</w:t>
      </w:r>
      <w:r w:rsidR="005B18B3" w:rsidRPr="00956B37">
        <w:rPr>
          <w:b w:val="0"/>
          <w:color w:val="auto"/>
          <w:sz w:val="24"/>
          <w:lang w:val="en-US"/>
        </w:rPr>
        <w:t>բացառությամբ</w:t>
      </w:r>
      <w:r w:rsidR="005B18B3" w:rsidRPr="00956B37">
        <w:rPr>
          <w:b w:val="0"/>
          <w:color w:val="auto"/>
          <w:sz w:val="24"/>
          <w:lang w:val="ru-RU"/>
        </w:rPr>
        <w:t xml:space="preserve"> </w:t>
      </w:r>
      <w:r w:rsidR="005B18B3" w:rsidRPr="00956B37">
        <w:rPr>
          <w:b w:val="0"/>
          <w:color w:val="auto"/>
          <w:sz w:val="24"/>
          <w:lang w:val="en-US"/>
        </w:rPr>
        <w:t>երթևեկային</w:t>
      </w:r>
      <w:r w:rsidR="005B18B3" w:rsidRPr="00956B37">
        <w:rPr>
          <w:b w:val="0"/>
          <w:color w:val="auto"/>
          <w:sz w:val="24"/>
          <w:lang w:val="ru-RU"/>
        </w:rPr>
        <w:t xml:space="preserve"> </w:t>
      </w:r>
      <w:r w:rsidR="005B18B3" w:rsidRPr="00956B37">
        <w:rPr>
          <w:b w:val="0"/>
          <w:color w:val="auto"/>
          <w:sz w:val="24"/>
          <w:lang w:val="en-US"/>
        </w:rPr>
        <w:t>մասի</w:t>
      </w:r>
      <w:r w:rsidR="005B18B3" w:rsidRPr="00956B37">
        <w:rPr>
          <w:b w:val="0"/>
          <w:color w:val="auto"/>
          <w:sz w:val="24"/>
          <w:lang w:val="ru-RU"/>
        </w:rPr>
        <w:t xml:space="preserve"> </w:t>
      </w:r>
      <w:r w:rsidR="005B18B3" w:rsidRPr="00956B37">
        <w:rPr>
          <w:b w:val="0"/>
          <w:color w:val="auto"/>
          <w:sz w:val="24"/>
          <w:lang w:val="en-US"/>
        </w:rPr>
        <w:t>քանակի</w:t>
      </w:r>
      <w:r w:rsidR="005B18B3" w:rsidRPr="00956B37">
        <w:rPr>
          <w:b w:val="0"/>
          <w:color w:val="auto"/>
          <w:sz w:val="24"/>
          <w:lang w:val="ru-RU"/>
        </w:rPr>
        <w:t xml:space="preserve">) </w:t>
      </w:r>
      <w:r w:rsidR="005B18B3" w:rsidRPr="00956B37">
        <w:rPr>
          <w:b w:val="0"/>
          <w:color w:val="auto"/>
          <w:sz w:val="24"/>
          <w:lang w:val="en-US"/>
        </w:rPr>
        <w:t>տարրերը</w:t>
      </w:r>
      <w:r w:rsidR="005B18B3" w:rsidRPr="00956B37">
        <w:rPr>
          <w:b w:val="0"/>
          <w:color w:val="auto"/>
          <w:sz w:val="24"/>
          <w:lang w:val="ru-RU"/>
        </w:rPr>
        <w:t xml:space="preserve">, </w:t>
      </w:r>
      <w:r w:rsidR="005B18B3" w:rsidRPr="00956B37">
        <w:rPr>
          <w:b w:val="0"/>
          <w:color w:val="auto"/>
          <w:sz w:val="24"/>
          <w:lang w:val="en-US"/>
        </w:rPr>
        <w:t>եթե</w:t>
      </w:r>
      <w:r w:rsidR="005B18B3" w:rsidRPr="00956B37">
        <w:rPr>
          <w:b w:val="0"/>
          <w:color w:val="auto"/>
          <w:sz w:val="24"/>
          <w:lang w:val="ru-RU"/>
        </w:rPr>
        <w:t xml:space="preserve"> </w:t>
      </w:r>
      <w:r w:rsidR="00F31E53" w:rsidRPr="00956B37">
        <w:rPr>
          <w:b w:val="0"/>
          <w:color w:val="auto"/>
          <w:sz w:val="24"/>
          <w:lang w:val="en-US"/>
        </w:rPr>
        <w:t>դ</w:t>
      </w:r>
      <w:r w:rsidR="005B18B3" w:rsidRPr="00956B37">
        <w:rPr>
          <w:b w:val="0"/>
          <w:color w:val="auto"/>
          <w:sz w:val="24"/>
          <w:lang w:val="en-US"/>
        </w:rPr>
        <w:t>րանք</w:t>
      </w:r>
      <w:r w:rsidR="005B18B3" w:rsidRPr="00956B37">
        <w:rPr>
          <w:b w:val="0"/>
          <w:color w:val="auto"/>
          <w:sz w:val="24"/>
          <w:lang w:val="ru-RU"/>
        </w:rPr>
        <w:t xml:space="preserve"> </w:t>
      </w:r>
      <w:r w:rsidR="005B18B3" w:rsidRPr="00956B37">
        <w:rPr>
          <w:b w:val="0"/>
          <w:color w:val="auto"/>
          <w:sz w:val="24"/>
          <w:lang w:val="en-US"/>
        </w:rPr>
        <w:t>բավարարում</w:t>
      </w:r>
      <w:r w:rsidR="005B18B3" w:rsidRPr="00956B37">
        <w:rPr>
          <w:b w:val="0"/>
          <w:color w:val="auto"/>
          <w:sz w:val="24"/>
          <w:lang w:val="ru-RU"/>
        </w:rPr>
        <w:t xml:space="preserve"> </w:t>
      </w:r>
      <w:r w:rsidR="005B18B3" w:rsidRPr="00956B37">
        <w:rPr>
          <w:b w:val="0"/>
          <w:color w:val="auto"/>
          <w:sz w:val="24"/>
          <w:lang w:val="en-US"/>
        </w:rPr>
        <w:t>են</w:t>
      </w:r>
      <w:r w:rsidR="005B18B3" w:rsidRPr="00956B37">
        <w:rPr>
          <w:b w:val="0"/>
          <w:color w:val="auto"/>
          <w:sz w:val="24"/>
          <w:lang w:val="ru-RU"/>
        </w:rPr>
        <w:t xml:space="preserve"> </w:t>
      </w:r>
      <w:r w:rsidR="005B18B3" w:rsidRPr="00956B37">
        <w:rPr>
          <w:b w:val="0"/>
          <w:color w:val="auto"/>
          <w:sz w:val="24"/>
          <w:lang w:val="en-US"/>
        </w:rPr>
        <w:t>III</w:t>
      </w:r>
      <w:r w:rsidR="005B18B3" w:rsidRPr="00956B37">
        <w:rPr>
          <w:b w:val="0"/>
          <w:color w:val="auto"/>
          <w:sz w:val="24"/>
          <w:lang w:val="ru-RU"/>
        </w:rPr>
        <w:t xml:space="preserve"> </w:t>
      </w:r>
      <w:r w:rsidR="005B18B3" w:rsidRPr="00956B37">
        <w:rPr>
          <w:b w:val="0"/>
          <w:color w:val="auto"/>
          <w:sz w:val="24"/>
          <w:lang w:val="en-US"/>
        </w:rPr>
        <w:t>տեխնիկական</w:t>
      </w:r>
      <w:r w:rsidR="005B18B3" w:rsidRPr="00956B37">
        <w:rPr>
          <w:b w:val="0"/>
          <w:color w:val="auto"/>
          <w:sz w:val="24"/>
          <w:lang w:val="ru-RU"/>
        </w:rPr>
        <w:t xml:space="preserve"> </w:t>
      </w:r>
      <w:r w:rsidR="005B18B3" w:rsidRPr="00956B37">
        <w:rPr>
          <w:b w:val="0"/>
          <w:color w:val="auto"/>
          <w:sz w:val="24"/>
          <w:lang w:val="en-US"/>
        </w:rPr>
        <w:t>կարգի</w:t>
      </w:r>
      <w:r w:rsidR="005B18B3" w:rsidRPr="00956B37">
        <w:rPr>
          <w:b w:val="0"/>
          <w:color w:val="auto"/>
          <w:sz w:val="24"/>
          <w:lang w:val="ru-RU"/>
        </w:rPr>
        <w:t xml:space="preserve"> </w:t>
      </w:r>
      <w:r w:rsidR="005B18B3" w:rsidRPr="00956B37">
        <w:rPr>
          <w:b w:val="0"/>
          <w:color w:val="auto"/>
          <w:sz w:val="24"/>
          <w:lang w:val="en-US"/>
        </w:rPr>
        <w:t>ճանապարհի</w:t>
      </w:r>
      <w:r w:rsidR="005B18B3" w:rsidRPr="00956B37">
        <w:rPr>
          <w:b w:val="0"/>
          <w:color w:val="auto"/>
          <w:sz w:val="24"/>
          <w:lang w:val="ru-RU"/>
        </w:rPr>
        <w:t xml:space="preserve"> </w:t>
      </w:r>
      <w:r w:rsidR="005B18B3" w:rsidRPr="00956B37">
        <w:rPr>
          <w:b w:val="0"/>
          <w:color w:val="auto"/>
          <w:sz w:val="24"/>
          <w:lang w:val="en-US"/>
        </w:rPr>
        <w:t>հաշվարկային</w:t>
      </w:r>
      <w:r w:rsidR="005B18B3" w:rsidRPr="00956B37">
        <w:rPr>
          <w:b w:val="0"/>
          <w:color w:val="auto"/>
          <w:sz w:val="24"/>
          <w:lang w:val="ru-RU"/>
        </w:rPr>
        <w:t xml:space="preserve"> </w:t>
      </w:r>
      <w:r w:rsidR="005B18B3" w:rsidRPr="00956B37">
        <w:rPr>
          <w:b w:val="0"/>
          <w:color w:val="auto"/>
          <w:sz w:val="24"/>
          <w:lang w:val="en-US"/>
        </w:rPr>
        <w:t>արագությանը</w:t>
      </w:r>
      <w:r w:rsidR="005B18B3" w:rsidRPr="00956B37">
        <w:rPr>
          <w:b w:val="0"/>
          <w:color w:val="auto"/>
          <w:sz w:val="24"/>
          <w:lang w:val="ru-RU"/>
        </w:rPr>
        <w:t xml:space="preserve"> </w:t>
      </w:r>
      <w:r w:rsidR="005B18B3" w:rsidRPr="00956B37">
        <w:rPr>
          <w:b w:val="0"/>
          <w:color w:val="auto"/>
          <w:sz w:val="24"/>
          <w:lang w:val="en-US"/>
        </w:rPr>
        <w:t>համապատասխանող</w:t>
      </w:r>
      <w:r w:rsidR="005B18B3" w:rsidRPr="00956B37">
        <w:rPr>
          <w:b w:val="0"/>
          <w:color w:val="auto"/>
          <w:sz w:val="24"/>
          <w:lang w:val="ru-RU"/>
        </w:rPr>
        <w:t xml:space="preserve"> </w:t>
      </w:r>
      <w:r w:rsidR="005B18B3" w:rsidRPr="00956B37">
        <w:rPr>
          <w:b w:val="0"/>
          <w:color w:val="auto"/>
          <w:sz w:val="24"/>
          <w:lang w:val="en-US"/>
        </w:rPr>
        <w:t>պարամետրերին</w:t>
      </w:r>
      <w:r w:rsidR="005B18B3" w:rsidRPr="00956B37">
        <w:rPr>
          <w:b w:val="0"/>
          <w:color w:val="auto"/>
          <w:sz w:val="24"/>
          <w:lang w:val="ru-RU"/>
        </w:rPr>
        <w:t xml:space="preserve">, </w:t>
      </w:r>
      <w:r w:rsidR="005B18B3" w:rsidRPr="00956B37">
        <w:rPr>
          <w:b w:val="0"/>
          <w:color w:val="auto"/>
          <w:sz w:val="24"/>
          <w:lang w:val="en-US"/>
        </w:rPr>
        <w:t>իսկ</w:t>
      </w:r>
      <w:r w:rsidR="005B18B3" w:rsidRPr="00956B37">
        <w:rPr>
          <w:b w:val="0"/>
          <w:color w:val="auto"/>
          <w:sz w:val="24"/>
          <w:lang w:val="ru-RU"/>
        </w:rPr>
        <w:t xml:space="preserve"> </w:t>
      </w:r>
      <w:r w:rsidR="005B18B3" w:rsidRPr="00956B37">
        <w:rPr>
          <w:b w:val="0"/>
          <w:color w:val="auto"/>
          <w:sz w:val="24"/>
          <w:lang w:val="en-US"/>
        </w:rPr>
        <w:t>III</w:t>
      </w:r>
      <w:r w:rsidR="005B18B3" w:rsidRPr="00956B37">
        <w:rPr>
          <w:b w:val="0"/>
          <w:color w:val="auto"/>
          <w:sz w:val="24"/>
          <w:lang w:val="ru-RU"/>
        </w:rPr>
        <w:t xml:space="preserve"> </w:t>
      </w:r>
      <w:r w:rsidR="005B18B3" w:rsidRPr="00956B37">
        <w:rPr>
          <w:b w:val="0"/>
          <w:color w:val="auto"/>
          <w:sz w:val="24"/>
          <w:lang w:val="en-US"/>
        </w:rPr>
        <w:t>կարգի</w:t>
      </w:r>
      <w:r w:rsidRPr="00956B37">
        <w:rPr>
          <w:b w:val="0"/>
          <w:color w:val="auto"/>
          <w:sz w:val="24"/>
          <w:lang w:val="ru-RU"/>
        </w:rPr>
        <w:t xml:space="preserve"> </w:t>
      </w:r>
      <w:r w:rsidR="005B18B3" w:rsidRPr="00956B37">
        <w:rPr>
          <w:b w:val="0"/>
          <w:color w:val="auto"/>
          <w:sz w:val="24"/>
          <w:lang w:val="en-US"/>
        </w:rPr>
        <w:t>տեղամասերի</w:t>
      </w:r>
      <w:r w:rsidR="005B18B3" w:rsidRPr="00956B37">
        <w:rPr>
          <w:b w:val="0"/>
          <w:color w:val="auto"/>
          <w:sz w:val="24"/>
          <w:lang w:val="ru-RU"/>
        </w:rPr>
        <w:t xml:space="preserve"> </w:t>
      </w:r>
      <w:r w:rsidR="005B18B3" w:rsidRPr="00956B37">
        <w:rPr>
          <w:b w:val="0"/>
          <w:color w:val="auto"/>
          <w:sz w:val="24"/>
          <w:lang w:val="en-US"/>
        </w:rPr>
        <w:t>դեպքում</w:t>
      </w:r>
      <w:r w:rsidR="005B18B3" w:rsidRPr="00956B37">
        <w:rPr>
          <w:b w:val="0"/>
          <w:color w:val="auto"/>
          <w:sz w:val="24"/>
          <w:lang w:val="ru-RU"/>
        </w:rPr>
        <w:t xml:space="preserve">` </w:t>
      </w:r>
      <w:r w:rsidR="005B18B3" w:rsidRPr="00956B37">
        <w:rPr>
          <w:b w:val="0"/>
          <w:color w:val="auto"/>
          <w:sz w:val="24"/>
          <w:lang w:val="en-US"/>
        </w:rPr>
        <w:t>IV</w:t>
      </w:r>
      <w:r w:rsidR="005B18B3" w:rsidRPr="00956B37">
        <w:rPr>
          <w:b w:val="0"/>
          <w:color w:val="auto"/>
          <w:sz w:val="24"/>
          <w:lang w:val="ru-RU"/>
        </w:rPr>
        <w:t xml:space="preserve"> </w:t>
      </w:r>
      <w:r w:rsidR="005B18B3" w:rsidRPr="00956B37">
        <w:rPr>
          <w:b w:val="0"/>
          <w:color w:val="auto"/>
          <w:sz w:val="24"/>
          <w:lang w:val="en-US"/>
        </w:rPr>
        <w:t>կարգի</w:t>
      </w:r>
      <w:r w:rsidR="005B18B3" w:rsidRPr="00956B37">
        <w:rPr>
          <w:b w:val="0"/>
          <w:color w:val="auto"/>
          <w:sz w:val="24"/>
          <w:lang w:val="ru-RU"/>
        </w:rPr>
        <w:t xml:space="preserve"> </w:t>
      </w:r>
      <w:r w:rsidR="005B18B3" w:rsidRPr="00956B37">
        <w:rPr>
          <w:b w:val="0"/>
          <w:color w:val="auto"/>
          <w:sz w:val="24"/>
          <w:lang w:val="en-US"/>
        </w:rPr>
        <w:t>պարամետրերին</w:t>
      </w:r>
      <w:r w:rsidR="005B18B3" w:rsidRPr="00956B37">
        <w:rPr>
          <w:b w:val="0"/>
          <w:color w:val="auto"/>
          <w:sz w:val="24"/>
          <w:lang w:val="ru-RU"/>
        </w:rPr>
        <w:t xml:space="preserve"> </w:t>
      </w:r>
      <w:r w:rsidR="005B18B3" w:rsidRPr="00956B37">
        <w:rPr>
          <w:b w:val="0"/>
          <w:color w:val="auto"/>
          <w:sz w:val="24"/>
          <w:lang w:val="en-US"/>
        </w:rPr>
        <w:t>համապատասխան</w:t>
      </w:r>
      <w:r w:rsidR="005B18B3" w:rsidRPr="00956B37">
        <w:rPr>
          <w:b w:val="0"/>
          <w:color w:val="auto"/>
          <w:sz w:val="24"/>
          <w:lang w:val="ru-RU"/>
        </w:rPr>
        <w:t xml:space="preserve">: </w:t>
      </w:r>
      <w:r w:rsidR="005B18B3" w:rsidRPr="00956B37">
        <w:rPr>
          <w:b w:val="0"/>
          <w:color w:val="auto"/>
          <w:sz w:val="24"/>
          <w:lang w:val="en-US"/>
        </w:rPr>
        <w:t>Նմանատիպ</w:t>
      </w:r>
      <w:r w:rsidR="005B18B3" w:rsidRPr="00956B37">
        <w:rPr>
          <w:b w:val="0"/>
          <w:color w:val="auto"/>
          <w:sz w:val="24"/>
          <w:lang w:val="ru-RU"/>
        </w:rPr>
        <w:t xml:space="preserve"> </w:t>
      </w:r>
      <w:r w:rsidR="005B18B3" w:rsidRPr="00956B37">
        <w:rPr>
          <w:b w:val="0"/>
          <w:color w:val="auto"/>
          <w:sz w:val="24"/>
          <w:lang w:val="en-US"/>
        </w:rPr>
        <w:t>հատվածների</w:t>
      </w:r>
      <w:r w:rsidR="005B18B3" w:rsidRPr="00956B37">
        <w:rPr>
          <w:b w:val="0"/>
          <w:color w:val="auto"/>
          <w:sz w:val="24"/>
          <w:lang w:val="ru-RU"/>
        </w:rPr>
        <w:t xml:space="preserve"> </w:t>
      </w:r>
      <w:r w:rsidR="005B18B3" w:rsidRPr="00956B37">
        <w:rPr>
          <w:b w:val="0"/>
          <w:color w:val="auto"/>
          <w:sz w:val="24"/>
          <w:lang w:val="en-US"/>
        </w:rPr>
        <w:t>ըն</w:t>
      </w:r>
      <w:r w:rsidR="00047B89" w:rsidRPr="00956B37">
        <w:rPr>
          <w:b w:val="0"/>
          <w:color w:val="auto"/>
          <w:sz w:val="24"/>
          <w:lang w:val="en-US"/>
        </w:rPr>
        <w:t>տր</w:t>
      </w:r>
      <w:r w:rsidR="005B18B3" w:rsidRPr="00956B37">
        <w:rPr>
          <w:b w:val="0"/>
          <w:color w:val="auto"/>
          <w:sz w:val="24"/>
          <w:lang w:val="en-US"/>
        </w:rPr>
        <w:t>ու</w:t>
      </w:r>
      <w:r w:rsidR="00047B89" w:rsidRPr="00956B37">
        <w:rPr>
          <w:b w:val="0"/>
          <w:color w:val="auto"/>
          <w:sz w:val="24"/>
          <w:lang w:val="en-US"/>
        </w:rPr>
        <w:t>թյու</w:t>
      </w:r>
      <w:r w:rsidR="005B18B3" w:rsidRPr="00956B37">
        <w:rPr>
          <w:b w:val="0"/>
          <w:color w:val="auto"/>
          <w:sz w:val="24"/>
          <w:lang w:val="en-US"/>
        </w:rPr>
        <w:t>նը</w:t>
      </w:r>
      <w:r w:rsidR="005B18B3" w:rsidRPr="00956B37">
        <w:rPr>
          <w:b w:val="0"/>
          <w:color w:val="auto"/>
          <w:sz w:val="24"/>
          <w:lang w:val="ru-RU"/>
        </w:rPr>
        <w:t xml:space="preserve"> </w:t>
      </w:r>
      <w:r w:rsidR="005B18B3" w:rsidRPr="00956B37">
        <w:rPr>
          <w:b w:val="0"/>
          <w:color w:val="auto"/>
          <w:sz w:val="24"/>
          <w:lang w:val="en-US"/>
        </w:rPr>
        <w:t>կատարվում</w:t>
      </w:r>
      <w:r w:rsidR="005B18B3" w:rsidRPr="00956B37">
        <w:rPr>
          <w:b w:val="0"/>
          <w:color w:val="auto"/>
          <w:sz w:val="24"/>
          <w:lang w:val="ru-RU"/>
        </w:rPr>
        <w:t xml:space="preserve"> </w:t>
      </w:r>
      <w:r w:rsidR="005B18B3" w:rsidRPr="00956B37">
        <w:rPr>
          <w:b w:val="0"/>
          <w:color w:val="auto"/>
          <w:sz w:val="24"/>
          <w:lang w:val="en-US"/>
        </w:rPr>
        <w:t>է</w:t>
      </w:r>
      <w:r w:rsidR="005B18B3" w:rsidRPr="00956B37">
        <w:rPr>
          <w:b w:val="0"/>
          <w:color w:val="auto"/>
          <w:sz w:val="24"/>
          <w:lang w:val="ru-RU"/>
        </w:rPr>
        <w:t xml:space="preserve"> </w:t>
      </w:r>
      <w:r w:rsidR="005B18B3" w:rsidRPr="00956B37">
        <w:rPr>
          <w:b w:val="0"/>
          <w:color w:val="auto"/>
          <w:sz w:val="24"/>
          <w:lang w:val="en-US"/>
        </w:rPr>
        <w:t>տեխնիկատնտեսական</w:t>
      </w:r>
      <w:r w:rsidR="005B18B3" w:rsidRPr="00956B37">
        <w:rPr>
          <w:b w:val="0"/>
          <w:color w:val="auto"/>
          <w:sz w:val="24"/>
          <w:lang w:val="ru-RU"/>
        </w:rPr>
        <w:t xml:space="preserve"> </w:t>
      </w:r>
      <w:r w:rsidR="005B18B3" w:rsidRPr="00956B37">
        <w:rPr>
          <w:b w:val="0"/>
          <w:color w:val="auto"/>
          <w:sz w:val="24"/>
          <w:lang w:val="en-US"/>
        </w:rPr>
        <w:t>հիմնավորման</w:t>
      </w:r>
      <w:r w:rsidR="005B18B3" w:rsidRPr="00956B37">
        <w:rPr>
          <w:b w:val="0"/>
          <w:color w:val="auto"/>
          <w:sz w:val="24"/>
          <w:lang w:val="ru-RU"/>
        </w:rPr>
        <w:t xml:space="preserve"> </w:t>
      </w:r>
      <w:r w:rsidR="005B18B3" w:rsidRPr="00956B37">
        <w:rPr>
          <w:b w:val="0"/>
          <w:color w:val="auto"/>
          <w:sz w:val="24"/>
          <w:lang w:val="en-US"/>
        </w:rPr>
        <w:t>արդյունքում</w:t>
      </w:r>
      <w:r w:rsidR="005B18B3" w:rsidRPr="00956B37">
        <w:rPr>
          <w:b w:val="0"/>
          <w:color w:val="auto"/>
          <w:sz w:val="24"/>
          <w:lang w:val="ru-RU"/>
        </w:rPr>
        <w:t>:</w:t>
      </w:r>
    </w:p>
    <w:p w14:paraId="6BE7A459" w14:textId="77777777" w:rsidR="005B18B3" w:rsidRPr="00956B37" w:rsidRDefault="005B18B3" w:rsidP="005B18B3">
      <w:pPr>
        <w:pStyle w:val="a0"/>
        <w:ind w:left="1134" w:firstLine="0"/>
        <w:rPr>
          <w:b w:val="0"/>
          <w:color w:val="auto"/>
          <w:sz w:val="24"/>
          <w:lang w:val="ru-RU"/>
        </w:rPr>
      </w:pPr>
    </w:p>
    <w:p w14:paraId="3098D22F" w14:textId="77777777" w:rsidR="005B18B3" w:rsidRPr="00956B37" w:rsidRDefault="00B604A0" w:rsidP="003D63A6">
      <w:pPr>
        <w:pStyle w:val="a0"/>
        <w:spacing w:line="480" w:lineRule="auto"/>
        <w:ind w:left="1134" w:firstLine="0"/>
        <w:jc w:val="center"/>
        <w:rPr>
          <w:color w:val="auto"/>
          <w:sz w:val="24"/>
          <w:lang w:val="en-US"/>
        </w:rPr>
      </w:pPr>
      <w:r w:rsidRPr="00956B37">
        <w:rPr>
          <w:color w:val="auto"/>
          <w:sz w:val="24"/>
          <w:lang w:val="en-US"/>
        </w:rPr>
        <w:t>2</w:t>
      </w:r>
      <w:r w:rsidR="00F06A44" w:rsidRPr="00956B37">
        <w:rPr>
          <w:color w:val="auto"/>
          <w:sz w:val="24"/>
          <w:lang w:val="en-US"/>
        </w:rPr>
        <w:t xml:space="preserve">.5. </w:t>
      </w:r>
      <w:r w:rsidR="003D63A6" w:rsidRPr="00956B37">
        <w:rPr>
          <w:color w:val="auto"/>
          <w:sz w:val="24"/>
        </w:rPr>
        <w:t>ԼԱՆԴՇԱՖՏԱՅԻՆ ՆԱԽԱԳԾՈՒՄ</w:t>
      </w:r>
    </w:p>
    <w:p w14:paraId="71C4259F" w14:textId="77777777" w:rsidR="005B18B3" w:rsidRPr="00956B37" w:rsidRDefault="007354EA" w:rsidP="003C427E">
      <w:pPr>
        <w:pStyle w:val="a0"/>
        <w:numPr>
          <w:ilvl w:val="0"/>
          <w:numId w:val="5"/>
        </w:numPr>
        <w:tabs>
          <w:tab w:val="left" w:pos="900"/>
          <w:tab w:val="left" w:pos="1170"/>
        </w:tabs>
        <w:spacing w:line="360" w:lineRule="auto"/>
        <w:ind w:left="90" w:firstLine="450"/>
        <w:rPr>
          <w:b w:val="0"/>
          <w:color w:val="auto"/>
          <w:sz w:val="24"/>
          <w:lang w:val="en-US"/>
        </w:rPr>
      </w:pPr>
      <w:r w:rsidRPr="00956B37">
        <w:rPr>
          <w:b w:val="0"/>
          <w:color w:val="auto"/>
          <w:sz w:val="24"/>
          <w:lang w:val="en-US"/>
        </w:rPr>
        <w:t xml:space="preserve"> </w:t>
      </w:r>
      <w:r w:rsidR="005B18B3" w:rsidRPr="00956B37">
        <w:rPr>
          <w:b w:val="0"/>
          <w:color w:val="auto"/>
          <w:sz w:val="24"/>
          <w:lang w:val="en-US"/>
        </w:rPr>
        <w:t>Ճանապարհի ծրագիծը պետք է նախագծել տարածական սահուն կորերի տեսքով: Ծրագծի հատակագծի, երկայնական և լայնական կտրվածքների տարրերը միմյանց ու շրջակա լանդշաֆտի հետ պետք է լինեն փոխադարձ համաձայնեցված:</w:t>
      </w:r>
    </w:p>
    <w:p w14:paraId="0CE428B8" w14:textId="77777777" w:rsidR="005B18B3" w:rsidRPr="00956B37" w:rsidRDefault="007354EA" w:rsidP="003C427E">
      <w:pPr>
        <w:pStyle w:val="a0"/>
        <w:numPr>
          <w:ilvl w:val="0"/>
          <w:numId w:val="5"/>
        </w:numPr>
        <w:tabs>
          <w:tab w:val="left" w:pos="900"/>
          <w:tab w:val="left" w:pos="1170"/>
        </w:tabs>
        <w:spacing w:line="360" w:lineRule="auto"/>
        <w:ind w:left="90" w:firstLine="450"/>
        <w:rPr>
          <w:b w:val="0"/>
          <w:color w:val="auto"/>
          <w:sz w:val="24"/>
          <w:lang w:val="en-US"/>
        </w:rPr>
      </w:pPr>
      <w:r w:rsidRPr="00956B37">
        <w:rPr>
          <w:b w:val="0"/>
          <w:color w:val="auto"/>
          <w:sz w:val="24"/>
          <w:lang w:val="en-US"/>
        </w:rPr>
        <w:t xml:space="preserve"> </w:t>
      </w:r>
      <w:r w:rsidR="0079648F" w:rsidRPr="00956B37">
        <w:rPr>
          <w:b w:val="0"/>
          <w:color w:val="auto"/>
          <w:sz w:val="24"/>
        </w:rPr>
        <w:t>I</w:t>
      </w:r>
      <w:r w:rsidR="0079648F" w:rsidRPr="00956B37">
        <w:rPr>
          <w:b w:val="0"/>
          <w:color w:val="auto"/>
          <w:sz w:val="24"/>
          <w:lang w:val="en-US"/>
        </w:rPr>
        <w:t xml:space="preserve">А, </w:t>
      </w:r>
      <w:r w:rsidR="0079648F" w:rsidRPr="00956B37">
        <w:rPr>
          <w:b w:val="0"/>
          <w:color w:val="auto"/>
          <w:sz w:val="24"/>
        </w:rPr>
        <w:t>I</w:t>
      </w:r>
      <w:r w:rsidR="00BE2E6F" w:rsidRPr="00956B37">
        <w:rPr>
          <w:b w:val="0"/>
          <w:color w:val="auto"/>
          <w:sz w:val="24"/>
          <w:lang w:val="en-US"/>
        </w:rPr>
        <w:t>B</w:t>
      </w:r>
      <w:r w:rsidR="0079648F" w:rsidRPr="00956B37">
        <w:rPr>
          <w:b w:val="0"/>
          <w:color w:val="auto"/>
          <w:sz w:val="24"/>
          <w:lang w:val="en-US"/>
        </w:rPr>
        <w:t xml:space="preserve">, </w:t>
      </w:r>
      <w:r w:rsidR="0079648F" w:rsidRPr="00956B37">
        <w:rPr>
          <w:b w:val="0"/>
          <w:color w:val="auto"/>
          <w:sz w:val="24"/>
        </w:rPr>
        <w:t>I</w:t>
      </w:r>
      <w:r w:rsidR="00375483" w:rsidRPr="00956B37">
        <w:rPr>
          <w:b w:val="0"/>
          <w:color w:val="auto"/>
          <w:sz w:val="24"/>
          <w:lang w:val="en-US"/>
        </w:rPr>
        <w:t>C</w:t>
      </w:r>
      <w:r w:rsidR="005B18B3" w:rsidRPr="00956B37">
        <w:rPr>
          <w:b w:val="0"/>
          <w:color w:val="auto"/>
          <w:sz w:val="24"/>
          <w:lang w:val="en-US"/>
        </w:rPr>
        <w:t xml:space="preserve"> և II կարգի ավտոճանապարհների նախագծման ժամանակ չի թույլատրվում երկայնական թեքության, հորիզոնական և ուղղաձիգ կորերի այնպիսի համակցություն, որը կստեղծի տեսադաշտի աղճատված իրավիճակի տպավորություն:</w:t>
      </w:r>
    </w:p>
    <w:p w14:paraId="27FADA4F" w14:textId="77777777" w:rsidR="005B18B3" w:rsidRPr="00956B37" w:rsidRDefault="007354EA" w:rsidP="003C427E">
      <w:pPr>
        <w:pStyle w:val="a0"/>
        <w:numPr>
          <w:ilvl w:val="0"/>
          <w:numId w:val="5"/>
        </w:numPr>
        <w:tabs>
          <w:tab w:val="left" w:pos="900"/>
        </w:tabs>
        <w:spacing w:line="360" w:lineRule="auto"/>
        <w:ind w:left="90" w:firstLine="450"/>
        <w:rPr>
          <w:b w:val="0"/>
          <w:color w:val="auto"/>
          <w:sz w:val="24"/>
          <w:lang w:val="en-US"/>
        </w:rPr>
      </w:pPr>
      <w:r w:rsidRPr="00956B37">
        <w:rPr>
          <w:b w:val="0"/>
          <w:color w:val="auto"/>
          <w:sz w:val="24"/>
          <w:lang w:val="en-US"/>
        </w:rPr>
        <w:t xml:space="preserve"> </w:t>
      </w:r>
      <w:r w:rsidR="005B18B3" w:rsidRPr="00956B37">
        <w:rPr>
          <w:b w:val="0"/>
          <w:color w:val="auto"/>
          <w:sz w:val="24"/>
          <w:lang w:val="en-US"/>
        </w:rPr>
        <w:t>Հատակագծի և պրոֆիլի կորերը</w:t>
      </w:r>
      <w:r w:rsidR="009D656A" w:rsidRPr="00956B37">
        <w:rPr>
          <w:b w:val="0"/>
          <w:color w:val="auto"/>
          <w:sz w:val="24"/>
          <w:lang w:val="en-US"/>
        </w:rPr>
        <w:t xml:space="preserve"> պետք է համընկնեն</w:t>
      </w:r>
      <w:r w:rsidR="005B18B3" w:rsidRPr="00956B37">
        <w:rPr>
          <w:b w:val="0"/>
          <w:color w:val="auto"/>
          <w:sz w:val="24"/>
          <w:lang w:val="en-US"/>
        </w:rPr>
        <w:t xml:space="preserve">, ընդ որում հատակագծի կորի երկարությունը պետք է </w:t>
      </w:r>
      <w:r w:rsidR="009D656A" w:rsidRPr="00956B37">
        <w:rPr>
          <w:b w:val="0"/>
          <w:color w:val="auto"/>
          <w:sz w:val="24"/>
          <w:lang w:val="en-US"/>
        </w:rPr>
        <w:t xml:space="preserve">համընկնող ուղղաձիգ կորից նախատեսել </w:t>
      </w:r>
      <w:r w:rsidR="005B18B3" w:rsidRPr="00956B37">
        <w:rPr>
          <w:b w:val="0"/>
          <w:color w:val="auto"/>
          <w:sz w:val="24"/>
          <w:lang w:val="en-US"/>
        </w:rPr>
        <w:t>100-150 մ երկար, իսկ անկյան գագաթների շեղումը պետք է ընտրել փոքր երկարության կորի ¼ մասից ոչ ավելի: Առավելագույնս պետք է խուսափել հորիզոնական կորի վերջի և ուղղաձիգ կորի սկզբի համընկնումից: Նրանց միջև եղած հեռավորությունը պետք է ըն</w:t>
      </w:r>
      <w:r w:rsidR="00194703" w:rsidRPr="00956B37">
        <w:rPr>
          <w:b w:val="0"/>
          <w:color w:val="auto"/>
          <w:sz w:val="24"/>
          <w:lang w:val="en-US"/>
        </w:rPr>
        <w:t xml:space="preserve">դունել </w:t>
      </w:r>
      <w:r w:rsidR="005B18B3" w:rsidRPr="00956B37">
        <w:rPr>
          <w:b w:val="0"/>
          <w:color w:val="auto"/>
          <w:sz w:val="24"/>
          <w:lang w:val="en-US"/>
        </w:rPr>
        <w:t>150մ ոչ պակաս:</w:t>
      </w:r>
    </w:p>
    <w:p w14:paraId="5D95DCC4" w14:textId="77777777" w:rsidR="005B18B3" w:rsidRPr="00956B37" w:rsidRDefault="007354EA" w:rsidP="003C427E">
      <w:pPr>
        <w:pStyle w:val="a0"/>
        <w:numPr>
          <w:ilvl w:val="0"/>
          <w:numId w:val="5"/>
        </w:numPr>
        <w:tabs>
          <w:tab w:val="left" w:pos="900"/>
          <w:tab w:val="left" w:pos="1170"/>
        </w:tabs>
        <w:spacing w:line="360" w:lineRule="auto"/>
        <w:ind w:left="90" w:firstLine="450"/>
        <w:rPr>
          <w:b w:val="0"/>
          <w:color w:val="auto"/>
          <w:sz w:val="24"/>
          <w:lang w:val="en-US"/>
        </w:rPr>
      </w:pPr>
      <w:r w:rsidRPr="00956B37">
        <w:rPr>
          <w:b w:val="0"/>
          <w:color w:val="auto"/>
          <w:sz w:val="24"/>
          <w:lang w:val="en-US"/>
        </w:rPr>
        <w:t xml:space="preserve"> </w:t>
      </w:r>
      <w:r w:rsidR="005B18B3" w:rsidRPr="00956B37">
        <w:rPr>
          <w:b w:val="0"/>
          <w:color w:val="auto"/>
          <w:sz w:val="24"/>
          <w:lang w:val="en-US"/>
        </w:rPr>
        <w:t xml:space="preserve">Ուղիղների և կորերի չափերը հատակագծում պետք է </w:t>
      </w:r>
      <w:r w:rsidR="008E1A8B" w:rsidRPr="00956B37">
        <w:rPr>
          <w:b w:val="0"/>
          <w:color w:val="auto"/>
          <w:sz w:val="24"/>
          <w:lang w:val="en-US"/>
        </w:rPr>
        <w:t xml:space="preserve">լինեն </w:t>
      </w:r>
      <w:r w:rsidR="005B18B3" w:rsidRPr="00956B37">
        <w:rPr>
          <w:b w:val="0"/>
          <w:color w:val="auto"/>
          <w:sz w:val="24"/>
          <w:lang w:val="en-US"/>
        </w:rPr>
        <w:t>համեմատելի: Անթույլատրելի է երկար ուղիղների միջև կարճ կորերի նախատեսումն ու հակառակը: Ճանապարհի ուղղության աննշան փոփոխությունը հատակագծում պետք է մեղմացնել շատ մեծ շառավղով կորերի նախագծումով: Երկայնական կտրվածքում ճանապարհի ծրագիծը նպատակահարմար է նախագծել ուղղաձիգ կորերի լծորդումներով:</w:t>
      </w:r>
    </w:p>
    <w:p w14:paraId="594343C3" w14:textId="77777777" w:rsidR="005B18B3" w:rsidRPr="00956B37" w:rsidRDefault="005F72F3" w:rsidP="003C427E">
      <w:pPr>
        <w:pStyle w:val="a0"/>
        <w:numPr>
          <w:ilvl w:val="0"/>
          <w:numId w:val="5"/>
        </w:numPr>
        <w:tabs>
          <w:tab w:val="left" w:pos="900"/>
          <w:tab w:val="left" w:pos="1170"/>
        </w:tabs>
        <w:spacing w:line="360" w:lineRule="auto"/>
        <w:ind w:left="90" w:firstLine="450"/>
        <w:rPr>
          <w:b w:val="0"/>
          <w:color w:val="auto"/>
          <w:sz w:val="24"/>
          <w:lang w:val="en-US"/>
        </w:rPr>
      </w:pPr>
      <w:r w:rsidRPr="00956B37">
        <w:rPr>
          <w:b w:val="0"/>
          <w:color w:val="auto"/>
          <w:sz w:val="24"/>
          <w:lang w:val="en-US"/>
        </w:rPr>
        <w:t xml:space="preserve"> </w:t>
      </w:r>
      <w:r w:rsidR="005B18B3" w:rsidRPr="00956B37">
        <w:rPr>
          <w:b w:val="0"/>
          <w:color w:val="auto"/>
          <w:sz w:val="24"/>
          <w:lang w:val="en-US"/>
        </w:rPr>
        <w:t xml:space="preserve">Հատակագծում ուղիղ մասերի առավելագույն երկարությունը սահմանվում է </w:t>
      </w:r>
      <w:r w:rsidR="00194703" w:rsidRPr="00956B37">
        <w:rPr>
          <w:b w:val="0"/>
          <w:color w:val="auto"/>
          <w:sz w:val="24"/>
          <w:lang w:val="en-US"/>
        </w:rPr>
        <w:t xml:space="preserve">սույն շինարարական նորմերի 20-րդ </w:t>
      </w:r>
      <w:r w:rsidR="005B18B3" w:rsidRPr="00956B37">
        <w:rPr>
          <w:b w:val="0"/>
          <w:color w:val="auto"/>
          <w:sz w:val="24"/>
          <w:lang w:val="en-US"/>
        </w:rPr>
        <w:t>աղյուսակ</w:t>
      </w:r>
      <w:r w:rsidR="00194703" w:rsidRPr="00956B37">
        <w:rPr>
          <w:b w:val="0"/>
          <w:color w:val="auto"/>
          <w:sz w:val="24"/>
          <w:lang w:val="en-US"/>
        </w:rPr>
        <w:t>ի</w:t>
      </w:r>
      <w:r w:rsidR="00157659" w:rsidRPr="00956B37">
        <w:rPr>
          <w:b w:val="0"/>
          <w:color w:val="auto"/>
          <w:sz w:val="24"/>
          <w:lang w:val="en-US"/>
        </w:rPr>
        <w:t xml:space="preserve"> համաձայն</w:t>
      </w:r>
      <w:r w:rsidR="005B18B3" w:rsidRPr="00956B37">
        <w:rPr>
          <w:b w:val="0"/>
          <w:color w:val="auto"/>
          <w:sz w:val="24"/>
          <w:lang w:val="en-US"/>
        </w:rPr>
        <w:t>:</w:t>
      </w:r>
    </w:p>
    <w:p w14:paraId="048B73A6" w14:textId="77777777" w:rsidR="005B18B3" w:rsidRPr="00956B37" w:rsidRDefault="005B18B3" w:rsidP="005B18B3">
      <w:pPr>
        <w:spacing w:line="276" w:lineRule="auto"/>
        <w:ind w:left="708"/>
        <w:jc w:val="right"/>
        <w:rPr>
          <w:rFonts w:ascii="GHEA Grapalat" w:hAnsi="GHEA Grapalat"/>
          <w:color w:val="auto"/>
          <w:lang w:val="en-US"/>
        </w:rPr>
      </w:pPr>
      <w:r w:rsidRPr="00956B37">
        <w:rPr>
          <w:rFonts w:ascii="GHEA Grapalat" w:hAnsi="GHEA Grapalat"/>
          <w:color w:val="auto"/>
        </w:rPr>
        <w:t xml:space="preserve">Աղյուսակ </w:t>
      </w:r>
      <w:r w:rsidRPr="00956B37">
        <w:rPr>
          <w:rFonts w:ascii="GHEA Grapalat" w:hAnsi="GHEA Grapalat"/>
          <w:color w:val="auto"/>
          <w:lang w:val="en-US"/>
        </w:rPr>
        <w:t>20</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015"/>
        <w:gridCol w:w="3017"/>
        <w:gridCol w:w="3165"/>
      </w:tblGrid>
      <w:tr w:rsidR="005F72F3" w:rsidRPr="00956B37" w14:paraId="3C003B92" w14:textId="77777777" w:rsidTr="005F72F3">
        <w:trPr>
          <w:jc w:val="center"/>
        </w:trPr>
        <w:tc>
          <w:tcPr>
            <w:tcW w:w="540" w:type="dxa"/>
            <w:vMerge w:val="restart"/>
          </w:tcPr>
          <w:p w14:paraId="74E058AE" w14:textId="77777777" w:rsidR="005F72F3" w:rsidRPr="00956B37" w:rsidRDefault="005F72F3" w:rsidP="005F72F3">
            <w:pPr>
              <w:ind w:left="29"/>
              <w:rPr>
                <w:rFonts w:ascii="GHEA Grapalat" w:hAnsi="GHEA Grapalat"/>
                <w:color w:val="auto"/>
                <w:lang w:val="en-US"/>
              </w:rPr>
            </w:pPr>
            <w:r w:rsidRPr="00956B37">
              <w:rPr>
                <w:rFonts w:ascii="GHEA Grapalat" w:hAnsi="GHEA Grapalat"/>
                <w:color w:val="auto"/>
                <w:lang w:val="en-US"/>
              </w:rPr>
              <w:t>N</w:t>
            </w:r>
          </w:p>
        </w:tc>
        <w:tc>
          <w:tcPr>
            <w:tcW w:w="3015" w:type="dxa"/>
            <w:vMerge w:val="restart"/>
          </w:tcPr>
          <w:p w14:paraId="5DB6FFF3" w14:textId="77777777" w:rsidR="005F72F3" w:rsidRPr="00956B37" w:rsidRDefault="005F72F3" w:rsidP="005F72F3">
            <w:pPr>
              <w:ind w:left="29"/>
              <w:rPr>
                <w:rFonts w:ascii="GHEA Grapalat" w:hAnsi="GHEA Grapalat"/>
                <w:color w:val="auto"/>
              </w:rPr>
            </w:pPr>
            <w:r w:rsidRPr="00956B37">
              <w:rPr>
                <w:rFonts w:ascii="GHEA Grapalat" w:hAnsi="GHEA Grapalat"/>
                <w:color w:val="auto"/>
              </w:rPr>
              <w:t>Ճանապարհի կարգ</w:t>
            </w:r>
          </w:p>
        </w:tc>
        <w:tc>
          <w:tcPr>
            <w:tcW w:w="6182" w:type="dxa"/>
            <w:gridSpan w:val="2"/>
          </w:tcPr>
          <w:p w14:paraId="5085E71E" w14:textId="77777777" w:rsidR="005F72F3" w:rsidRPr="00956B37" w:rsidRDefault="005F72F3" w:rsidP="005F72F3">
            <w:pPr>
              <w:ind w:left="29"/>
              <w:jc w:val="both"/>
              <w:rPr>
                <w:rFonts w:ascii="GHEA Grapalat" w:hAnsi="GHEA Grapalat"/>
                <w:color w:val="auto"/>
              </w:rPr>
            </w:pPr>
            <w:r w:rsidRPr="00956B37">
              <w:rPr>
                <w:rFonts w:ascii="GHEA Grapalat" w:hAnsi="GHEA Grapalat"/>
                <w:color w:val="auto"/>
              </w:rPr>
              <w:t>Ուղիղ մասի առավելագույն երկարությունը,  մ,  ըստ տեղանքի</w:t>
            </w:r>
          </w:p>
        </w:tc>
      </w:tr>
      <w:tr w:rsidR="005F72F3" w:rsidRPr="00956B37" w14:paraId="4F47DA0C" w14:textId="77777777" w:rsidTr="005F72F3">
        <w:trPr>
          <w:jc w:val="center"/>
        </w:trPr>
        <w:tc>
          <w:tcPr>
            <w:tcW w:w="540" w:type="dxa"/>
            <w:vMerge/>
          </w:tcPr>
          <w:p w14:paraId="6FFA296D" w14:textId="77777777" w:rsidR="005F72F3" w:rsidRPr="00956B37" w:rsidRDefault="005F72F3" w:rsidP="005F72F3">
            <w:pPr>
              <w:ind w:left="29"/>
              <w:rPr>
                <w:rFonts w:ascii="GHEA Grapalat" w:hAnsi="GHEA Grapalat"/>
                <w:color w:val="auto"/>
              </w:rPr>
            </w:pPr>
          </w:p>
        </w:tc>
        <w:tc>
          <w:tcPr>
            <w:tcW w:w="3015" w:type="dxa"/>
            <w:vMerge/>
          </w:tcPr>
          <w:p w14:paraId="6B142F2F" w14:textId="77777777" w:rsidR="005F72F3" w:rsidRPr="00956B37" w:rsidRDefault="005F72F3" w:rsidP="005F72F3">
            <w:pPr>
              <w:ind w:left="29"/>
              <w:rPr>
                <w:rFonts w:ascii="GHEA Grapalat" w:hAnsi="GHEA Grapalat"/>
                <w:color w:val="auto"/>
              </w:rPr>
            </w:pPr>
          </w:p>
        </w:tc>
        <w:tc>
          <w:tcPr>
            <w:tcW w:w="3017" w:type="dxa"/>
          </w:tcPr>
          <w:p w14:paraId="00631032" w14:textId="77777777" w:rsidR="005F72F3" w:rsidRPr="00956B37" w:rsidRDefault="005F72F3" w:rsidP="005F72F3">
            <w:pPr>
              <w:ind w:left="29"/>
              <w:rPr>
                <w:rFonts w:ascii="GHEA Grapalat" w:hAnsi="GHEA Grapalat"/>
                <w:color w:val="auto"/>
              </w:rPr>
            </w:pPr>
            <w:r w:rsidRPr="00956B37">
              <w:rPr>
                <w:rFonts w:ascii="GHEA Grapalat" w:hAnsi="GHEA Grapalat"/>
                <w:color w:val="auto"/>
              </w:rPr>
              <w:t>Հարթավայրային</w:t>
            </w:r>
          </w:p>
        </w:tc>
        <w:tc>
          <w:tcPr>
            <w:tcW w:w="3165" w:type="dxa"/>
          </w:tcPr>
          <w:p w14:paraId="7370F3DA" w14:textId="77777777" w:rsidR="005F72F3" w:rsidRPr="00956B37" w:rsidRDefault="005F72F3" w:rsidP="005F72F3">
            <w:pPr>
              <w:ind w:left="29"/>
              <w:rPr>
                <w:rFonts w:ascii="GHEA Grapalat" w:hAnsi="GHEA Grapalat"/>
                <w:color w:val="auto"/>
              </w:rPr>
            </w:pPr>
            <w:r w:rsidRPr="00956B37">
              <w:rPr>
                <w:rFonts w:ascii="GHEA Grapalat" w:hAnsi="GHEA Grapalat"/>
                <w:color w:val="auto"/>
              </w:rPr>
              <w:t>Կտրտված և լեռնային</w:t>
            </w:r>
          </w:p>
        </w:tc>
      </w:tr>
      <w:tr w:rsidR="005F72F3" w:rsidRPr="00956B37" w14:paraId="4F1CDBB0" w14:textId="77777777" w:rsidTr="005F72F3">
        <w:trPr>
          <w:jc w:val="center"/>
        </w:trPr>
        <w:tc>
          <w:tcPr>
            <w:tcW w:w="540" w:type="dxa"/>
          </w:tcPr>
          <w:p w14:paraId="1284DD26" w14:textId="77777777" w:rsidR="005F72F3" w:rsidRPr="00956B37" w:rsidRDefault="005F72F3" w:rsidP="005F72F3">
            <w:pPr>
              <w:ind w:left="29"/>
              <w:rPr>
                <w:rFonts w:ascii="GHEA Grapalat" w:hAnsi="GHEA Grapalat"/>
                <w:color w:val="auto"/>
                <w:lang w:val="en-US"/>
              </w:rPr>
            </w:pPr>
            <w:r w:rsidRPr="00956B37">
              <w:rPr>
                <w:rFonts w:ascii="GHEA Grapalat" w:hAnsi="GHEA Grapalat"/>
                <w:color w:val="auto"/>
                <w:lang w:val="en-US"/>
              </w:rPr>
              <w:t>1.</w:t>
            </w:r>
          </w:p>
        </w:tc>
        <w:tc>
          <w:tcPr>
            <w:tcW w:w="3015" w:type="dxa"/>
          </w:tcPr>
          <w:p w14:paraId="0E24A5AB" w14:textId="77777777" w:rsidR="005F72F3" w:rsidRPr="00956B37" w:rsidRDefault="005F72F3" w:rsidP="00BE2E6F">
            <w:pPr>
              <w:ind w:left="29"/>
              <w:rPr>
                <w:rFonts w:ascii="GHEA Grapalat" w:hAnsi="GHEA Grapalat"/>
                <w:color w:val="auto"/>
              </w:rPr>
            </w:pPr>
            <w:r w:rsidRPr="00956B37">
              <w:rPr>
                <w:rFonts w:ascii="GHEA Grapalat" w:hAnsi="GHEA Grapalat"/>
                <w:color w:val="auto"/>
              </w:rPr>
              <w:t>I</w:t>
            </w:r>
            <w:r w:rsidRPr="00956B37">
              <w:rPr>
                <w:rFonts w:ascii="GHEA Grapalat" w:hAnsi="GHEA Grapalat"/>
                <w:color w:val="auto"/>
                <w:lang w:val="en-US"/>
              </w:rPr>
              <w:t xml:space="preserve">А, </w:t>
            </w:r>
            <w:r w:rsidRPr="00956B37">
              <w:rPr>
                <w:rFonts w:ascii="GHEA Grapalat" w:hAnsi="GHEA Grapalat"/>
                <w:color w:val="auto"/>
              </w:rPr>
              <w:t>I</w:t>
            </w:r>
            <w:r w:rsidR="00BE2E6F" w:rsidRPr="00956B37">
              <w:rPr>
                <w:rFonts w:ascii="GHEA Grapalat" w:hAnsi="GHEA Grapalat"/>
                <w:color w:val="auto"/>
                <w:lang w:val="en-US"/>
              </w:rPr>
              <w:t>B</w:t>
            </w:r>
            <w:r w:rsidRPr="00956B37">
              <w:rPr>
                <w:rFonts w:ascii="GHEA Grapalat" w:hAnsi="GHEA Grapalat"/>
                <w:color w:val="auto"/>
                <w:lang w:val="en-US"/>
              </w:rPr>
              <w:t xml:space="preserve">, </w:t>
            </w:r>
            <w:r w:rsidRPr="00956B37">
              <w:rPr>
                <w:rFonts w:ascii="GHEA Grapalat" w:hAnsi="GHEA Grapalat"/>
                <w:color w:val="auto"/>
              </w:rPr>
              <w:t>I</w:t>
            </w:r>
            <w:r w:rsidR="0063338C" w:rsidRPr="00956B37">
              <w:rPr>
                <w:rFonts w:ascii="GHEA Grapalat" w:hAnsi="GHEA Grapalat"/>
                <w:color w:val="auto"/>
                <w:lang w:val="en-US"/>
              </w:rPr>
              <w:t>C</w:t>
            </w:r>
          </w:p>
        </w:tc>
        <w:tc>
          <w:tcPr>
            <w:tcW w:w="3017" w:type="dxa"/>
          </w:tcPr>
          <w:p w14:paraId="2EF440B4" w14:textId="77777777" w:rsidR="005F72F3" w:rsidRPr="00956B37" w:rsidRDefault="005F72F3" w:rsidP="005F72F3">
            <w:pPr>
              <w:ind w:left="29"/>
              <w:rPr>
                <w:rFonts w:ascii="GHEA Grapalat" w:hAnsi="GHEA Grapalat"/>
                <w:color w:val="auto"/>
              </w:rPr>
            </w:pPr>
            <w:r w:rsidRPr="00956B37">
              <w:rPr>
                <w:rFonts w:ascii="GHEA Grapalat" w:hAnsi="GHEA Grapalat"/>
                <w:color w:val="auto"/>
              </w:rPr>
              <w:t>5000</w:t>
            </w:r>
          </w:p>
        </w:tc>
        <w:tc>
          <w:tcPr>
            <w:tcW w:w="3165" w:type="dxa"/>
          </w:tcPr>
          <w:p w14:paraId="6B62F9FA" w14:textId="77777777" w:rsidR="005F72F3" w:rsidRPr="00956B37" w:rsidRDefault="005F72F3" w:rsidP="005F72F3">
            <w:pPr>
              <w:ind w:left="29"/>
              <w:rPr>
                <w:rFonts w:ascii="GHEA Grapalat" w:hAnsi="GHEA Grapalat"/>
                <w:color w:val="auto"/>
              </w:rPr>
            </w:pPr>
            <w:r w:rsidRPr="00956B37">
              <w:rPr>
                <w:rFonts w:ascii="GHEA Grapalat" w:hAnsi="GHEA Grapalat"/>
                <w:color w:val="auto"/>
              </w:rPr>
              <w:t>3000</w:t>
            </w:r>
          </w:p>
        </w:tc>
      </w:tr>
      <w:tr w:rsidR="005F72F3" w:rsidRPr="00956B37" w14:paraId="2A16BC53" w14:textId="77777777" w:rsidTr="005F72F3">
        <w:trPr>
          <w:jc w:val="center"/>
        </w:trPr>
        <w:tc>
          <w:tcPr>
            <w:tcW w:w="540" w:type="dxa"/>
          </w:tcPr>
          <w:p w14:paraId="2124D01F" w14:textId="77777777" w:rsidR="005F72F3" w:rsidRPr="00956B37" w:rsidRDefault="005F72F3" w:rsidP="005F72F3">
            <w:pPr>
              <w:ind w:left="29"/>
              <w:rPr>
                <w:rFonts w:ascii="GHEA Grapalat" w:hAnsi="GHEA Grapalat"/>
                <w:color w:val="auto"/>
                <w:lang w:val="en-US"/>
              </w:rPr>
            </w:pPr>
            <w:r w:rsidRPr="00956B37">
              <w:rPr>
                <w:rFonts w:ascii="GHEA Grapalat" w:hAnsi="GHEA Grapalat"/>
                <w:color w:val="auto"/>
                <w:lang w:val="en-US"/>
              </w:rPr>
              <w:t>2.</w:t>
            </w:r>
          </w:p>
        </w:tc>
        <w:tc>
          <w:tcPr>
            <w:tcW w:w="3015" w:type="dxa"/>
          </w:tcPr>
          <w:p w14:paraId="1C50FF4B" w14:textId="77777777" w:rsidR="005F72F3" w:rsidRPr="00956B37" w:rsidRDefault="005F72F3" w:rsidP="005F72F3">
            <w:pPr>
              <w:ind w:left="29"/>
              <w:rPr>
                <w:rFonts w:ascii="GHEA Grapalat" w:hAnsi="GHEA Grapalat"/>
                <w:color w:val="auto"/>
              </w:rPr>
            </w:pPr>
            <w:r w:rsidRPr="00956B37">
              <w:rPr>
                <w:rFonts w:ascii="GHEA Grapalat" w:hAnsi="GHEA Grapalat"/>
                <w:color w:val="auto"/>
              </w:rPr>
              <w:t>II, III</w:t>
            </w:r>
          </w:p>
        </w:tc>
        <w:tc>
          <w:tcPr>
            <w:tcW w:w="3017" w:type="dxa"/>
          </w:tcPr>
          <w:p w14:paraId="6A5EA567" w14:textId="77777777" w:rsidR="005F72F3" w:rsidRPr="00956B37" w:rsidRDefault="005F72F3" w:rsidP="005F72F3">
            <w:pPr>
              <w:ind w:left="29"/>
              <w:rPr>
                <w:rFonts w:ascii="GHEA Grapalat" w:hAnsi="GHEA Grapalat"/>
                <w:color w:val="auto"/>
              </w:rPr>
            </w:pPr>
            <w:r w:rsidRPr="00956B37">
              <w:rPr>
                <w:rFonts w:ascii="GHEA Grapalat" w:hAnsi="GHEA Grapalat"/>
                <w:color w:val="auto"/>
              </w:rPr>
              <w:t>3500</w:t>
            </w:r>
          </w:p>
        </w:tc>
        <w:tc>
          <w:tcPr>
            <w:tcW w:w="3165" w:type="dxa"/>
          </w:tcPr>
          <w:p w14:paraId="4BFC535C" w14:textId="77777777" w:rsidR="005F72F3" w:rsidRPr="00956B37" w:rsidRDefault="005F72F3" w:rsidP="005F72F3">
            <w:pPr>
              <w:ind w:left="29"/>
              <w:rPr>
                <w:rFonts w:ascii="GHEA Grapalat" w:hAnsi="GHEA Grapalat"/>
                <w:color w:val="auto"/>
              </w:rPr>
            </w:pPr>
            <w:r w:rsidRPr="00956B37">
              <w:rPr>
                <w:rFonts w:ascii="GHEA Grapalat" w:hAnsi="GHEA Grapalat"/>
                <w:color w:val="auto"/>
              </w:rPr>
              <w:t>2000</w:t>
            </w:r>
          </w:p>
        </w:tc>
      </w:tr>
      <w:tr w:rsidR="005F72F3" w:rsidRPr="00956B37" w14:paraId="733BCC6E" w14:textId="77777777" w:rsidTr="005F72F3">
        <w:trPr>
          <w:jc w:val="center"/>
        </w:trPr>
        <w:tc>
          <w:tcPr>
            <w:tcW w:w="540" w:type="dxa"/>
          </w:tcPr>
          <w:p w14:paraId="45439611" w14:textId="77777777" w:rsidR="005F72F3" w:rsidRPr="00956B37" w:rsidRDefault="005F72F3" w:rsidP="005F72F3">
            <w:pPr>
              <w:ind w:left="29"/>
              <w:rPr>
                <w:rFonts w:ascii="GHEA Grapalat" w:hAnsi="GHEA Grapalat"/>
                <w:color w:val="auto"/>
                <w:lang w:val="en-US"/>
              </w:rPr>
            </w:pPr>
            <w:r w:rsidRPr="00956B37">
              <w:rPr>
                <w:rFonts w:ascii="GHEA Grapalat" w:hAnsi="GHEA Grapalat"/>
                <w:color w:val="auto"/>
                <w:lang w:val="en-US"/>
              </w:rPr>
              <w:t>3.</w:t>
            </w:r>
          </w:p>
        </w:tc>
        <w:tc>
          <w:tcPr>
            <w:tcW w:w="3015" w:type="dxa"/>
          </w:tcPr>
          <w:p w14:paraId="4CE0E2D1" w14:textId="77777777" w:rsidR="005F72F3" w:rsidRPr="00956B37" w:rsidRDefault="005F72F3" w:rsidP="005F72F3">
            <w:pPr>
              <w:ind w:left="29"/>
              <w:rPr>
                <w:rFonts w:ascii="GHEA Grapalat" w:hAnsi="GHEA Grapalat"/>
                <w:color w:val="auto"/>
              </w:rPr>
            </w:pPr>
            <w:r w:rsidRPr="00956B37">
              <w:rPr>
                <w:rFonts w:ascii="GHEA Grapalat" w:hAnsi="GHEA Grapalat"/>
                <w:color w:val="auto"/>
              </w:rPr>
              <w:t>IV</w:t>
            </w:r>
          </w:p>
        </w:tc>
        <w:tc>
          <w:tcPr>
            <w:tcW w:w="3017" w:type="dxa"/>
          </w:tcPr>
          <w:p w14:paraId="6A6A4131" w14:textId="77777777" w:rsidR="005F72F3" w:rsidRPr="00956B37" w:rsidRDefault="005F72F3" w:rsidP="005F72F3">
            <w:pPr>
              <w:ind w:left="29"/>
              <w:rPr>
                <w:rFonts w:ascii="GHEA Grapalat" w:hAnsi="GHEA Grapalat"/>
                <w:color w:val="auto"/>
              </w:rPr>
            </w:pPr>
            <w:r w:rsidRPr="00956B37">
              <w:rPr>
                <w:rFonts w:ascii="GHEA Grapalat" w:hAnsi="GHEA Grapalat"/>
                <w:color w:val="auto"/>
              </w:rPr>
              <w:t>2000</w:t>
            </w:r>
          </w:p>
        </w:tc>
        <w:tc>
          <w:tcPr>
            <w:tcW w:w="3165" w:type="dxa"/>
          </w:tcPr>
          <w:p w14:paraId="0953E9C4" w14:textId="77777777" w:rsidR="005F72F3" w:rsidRPr="00956B37" w:rsidRDefault="005F72F3" w:rsidP="005F72F3">
            <w:pPr>
              <w:ind w:left="29"/>
              <w:rPr>
                <w:rFonts w:ascii="GHEA Grapalat" w:hAnsi="GHEA Grapalat"/>
                <w:color w:val="auto"/>
              </w:rPr>
            </w:pPr>
            <w:r w:rsidRPr="00956B37">
              <w:rPr>
                <w:rFonts w:ascii="GHEA Grapalat" w:hAnsi="GHEA Grapalat"/>
                <w:color w:val="auto"/>
              </w:rPr>
              <w:t>1500</w:t>
            </w:r>
          </w:p>
        </w:tc>
      </w:tr>
    </w:tbl>
    <w:p w14:paraId="581E9C0F" w14:textId="77777777" w:rsidR="00EE386E" w:rsidRPr="00956B37" w:rsidRDefault="00EE386E" w:rsidP="00EE386E">
      <w:pPr>
        <w:pStyle w:val="a0"/>
        <w:ind w:left="709" w:firstLine="0"/>
        <w:rPr>
          <w:b w:val="0"/>
          <w:color w:val="auto"/>
          <w:sz w:val="24"/>
          <w:lang w:val="en-US"/>
        </w:rPr>
      </w:pPr>
    </w:p>
    <w:p w14:paraId="2955CE48" w14:textId="77777777" w:rsidR="005B18B3" w:rsidRPr="00956B37" w:rsidRDefault="005B18B3" w:rsidP="003C427E">
      <w:pPr>
        <w:pStyle w:val="a0"/>
        <w:numPr>
          <w:ilvl w:val="0"/>
          <w:numId w:val="5"/>
        </w:numPr>
        <w:tabs>
          <w:tab w:val="left" w:pos="900"/>
          <w:tab w:val="left" w:pos="1080"/>
          <w:tab w:val="left" w:pos="1170"/>
        </w:tabs>
        <w:spacing w:line="360" w:lineRule="auto"/>
        <w:ind w:left="90" w:firstLine="450"/>
        <w:rPr>
          <w:b w:val="0"/>
          <w:color w:val="auto"/>
          <w:sz w:val="24"/>
          <w:lang w:val="en-US"/>
        </w:rPr>
      </w:pPr>
      <w:r w:rsidRPr="00956B37">
        <w:rPr>
          <w:b w:val="0"/>
          <w:color w:val="auto"/>
          <w:sz w:val="24"/>
          <w:lang w:val="en-US"/>
        </w:rPr>
        <w:t>Հատակագծում փոքր շրջադարձային անկյունների դեպքում հորիզոնական կորերի շառավիղները պետք է</w:t>
      </w:r>
      <w:r w:rsidR="001A20EF" w:rsidRPr="00956B37">
        <w:rPr>
          <w:b w:val="0"/>
          <w:color w:val="auto"/>
          <w:sz w:val="24"/>
          <w:lang w:val="en-US"/>
        </w:rPr>
        <w:t xml:space="preserve"> ընդունել սույն շինարարական նորմերի 21-րդ </w:t>
      </w:r>
      <w:r w:rsidRPr="00956B37">
        <w:rPr>
          <w:b w:val="0"/>
          <w:color w:val="auto"/>
          <w:sz w:val="24"/>
          <w:lang w:val="en-US"/>
        </w:rPr>
        <w:t>աղյուսակ</w:t>
      </w:r>
      <w:r w:rsidR="001A20EF" w:rsidRPr="00956B37">
        <w:rPr>
          <w:b w:val="0"/>
          <w:color w:val="auto"/>
          <w:sz w:val="24"/>
          <w:lang w:val="en-US"/>
        </w:rPr>
        <w:t>ի համաձայն:</w:t>
      </w:r>
    </w:p>
    <w:p w14:paraId="5BD76A09" w14:textId="77777777" w:rsidR="005B18B3" w:rsidRPr="00956B37" w:rsidRDefault="005B18B3" w:rsidP="00F43640">
      <w:pPr>
        <w:pStyle w:val="ListParagraph"/>
        <w:spacing w:line="276" w:lineRule="auto"/>
        <w:ind w:left="1068"/>
        <w:jc w:val="right"/>
        <w:rPr>
          <w:rFonts w:ascii="GHEA Grapalat" w:hAnsi="GHEA Grapalat"/>
          <w:color w:val="auto"/>
          <w:lang w:val="en-US"/>
        </w:rPr>
      </w:pPr>
      <w:r w:rsidRPr="00956B37">
        <w:rPr>
          <w:rFonts w:ascii="GHEA Grapalat" w:hAnsi="GHEA Grapalat"/>
          <w:color w:val="auto"/>
        </w:rPr>
        <w:lastRenderedPageBreak/>
        <w:t xml:space="preserve">Աղյուսակ </w:t>
      </w:r>
      <w:r w:rsidRPr="00956B37">
        <w:rPr>
          <w:rFonts w:ascii="GHEA Grapalat" w:hAnsi="GHEA Grapalat"/>
          <w:color w:val="auto"/>
          <w:lang w:val="en-US"/>
        </w:rPr>
        <w:t>21</w:t>
      </w:r>
    </w:p>
    <w:tbl>
      <w:tblPr>
        <w:tblW w:w="9720"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40"/>
        <w:gridCol w:w="3150"/>
        <w:gridCol w:w="990"/>
        <w:gridCol w:w="990"/>
        <w:gridCol w:w="810"/>
        <w:gridCol w:w="810"/>
        <w:gridCol w:w="810"/>
        <w:gridCol w:w="810"/>
        <w:gridCol w:w="810"/>
      </w:tblGrid>
      <w:tr w:rsidR="005F72F3" w:rsidRPr="00956B37" w14:paraId="32212AA3" w14:textId="77777777" w:rsidTr="005F72F3">
        <w:tc>
          <w:tcPr>
            <w:tcW w:w="540" w:type="dxa"/>
          </w:tcPr>
          <w:p w14:paraId="720BB8DA" w14:textId="77777777" w:rsidR="005F72F3" w:rsidRPr="00956B37" w:rsidRDefault="005F72F3" w:rsidP="005F72F3">
            <w:pPr>
              <w:ind w:left="29"/>
              <w:jc w:val="left"/>
              <w:rPr>
                <w:rFonts w:ascii="GHEA Grapalat" w:hAnsi="GHEA Grapalat"/>
                <w:color w:val="auto"/>
                <w:lang w:val="en-US"/>
              </w:rPr>
            </w:pPr>
            <w:r w:rsidRPr="00956B37">
              <w:rPr>
                <w:rFonts w:ascii="GHEA Grapalat" w:hAnsi="GHEA Grapalat"/>
                <w:color w:val="auto"/>
                <w:lang w:val="en-US"/>
              </w:rPr>
              <w:t>1.</w:t>
            </w:r>
          </w:p>
        </w:tc>
        <w:tc>
          <w:tcPr>
            <w:tcW w:w="3150" w:type="dxa"/>
            <w:vAlign w:val="center"/>
          </w:tcPr>
          <w:p w14:paraId="46BF7E61" w14:textId="77777777" w:rsidR="005F72F3" w:rsidRPr="00956B37" w:rsidRDefault="005F72F3" w:rsidP="005F72F3">
            <w:pPr>
              <w:ind w:left="29"/>
              <w:jc w:val="left"/>
              <w:rPr>
                <w:rFonts w:ascii="GHEA Grapalat" w:hAnsi="GHEA Grapalat"/>
                <w:color w:val="auto"/>
              </w:rPr>
            </w:pPr>
            <w:r w:rsidRPr="00956B37">
              <w:rPr>
                <w:rFonts w:ascii="GHEA Grapalat" w:hAnsi="GHEA Grapalat"/>
                <w:color w:val="auto"/>
              </w:rPr>
              <w:t xml:space="preserve">Շրջադարձի անկյան մեծությունը, աստիճան </w:t>
            </w:r>
          </w:p>
        </w:tc>
        <w:tc>
          <w:tcPr>
            <w:tcW w:w="990" w:type="dxa"/>
            <w:vAlign w:val="center"/>
          </w:tcPr>
          <w:p w14:paraId="3B601A64"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1</w:t>
            </w:r>
          </w:p>
        </w:tc>
        <w:tc>
          <w:tcPr>
            <w:tcW w:w="990" w:type="dxa"/>
            <w:vAlign w:val="center"/>
          </w:tcPr>
          <w:p w14:paraId="70E14F48"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2</w:t>
            </w:r>
          </w:p>
        </w:tc>
        <w:tc>
          <w:tcPr>
            <w:tcW w:w="810" w:type="dxa"/>
            <w:vAlign w:val="center"/>
          </w:tcPr>
          <w:p w14:paraId="0EAB7F03"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3</w:t>
            </w:r>
          </w:p>
        </w:tc>
        <w:tc>
          <w:tcPr>
            <w:tcW w:w="810" w:type="dxa"/>
            <w:vAlign w:val="center"/>
          </w:tcPr>
          <w:p w14:paraId="64344152"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4</w:t>
            </w:r>
          </w:p>
        </w:tc>
        <w:tc>
          <w:tcPr>
            <w:tcW w:w="810" w:type="dxa"/>
            <w:vAlign w:val="center"/>
          </w:tcPr>
          <w:p w14:paraId="43BADF93"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5</w:t>
            </w:r>
          </w:p>
        </w:tc>
        <w:tc>
          <w:tcPr>
            <w:tcW w:w="810" w:type="dxa"/>
            <w:vAlign w:val="center"/>
          </w:tcPr>
          <w:p w14:paraId="731FDCBF"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6</w:t>
            </w:r>
          </w:p>
        </w:tc>
        <w:tc>
          <w:tcPr>
            <w:tcW w:w="810" w:type="dxa"/>
            <w:vAlign w:val="center"/>
          </w:tcPr>
          <w:p w14:paraId="28647D21"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7-8</w:t>
            </w:r>
          </w:p>
        </w:tc>
      </w:tr>
      <w:tr w:rsidR="005F72F3" w:rsidRPr="00956B37" w14:paraId="56FECC44" w14:textId="77777777" w:rsidTr="005F72F3">
        <w:tc>
          <w:tcPr>
            <w:tcW w:w="540" w:type="dxa"/>
          </w:tcPr>
          <w:p w14:paraId="3D6D8C47" w14:textId="77777777" w:rsidR="005F72F3" w:rsidRPr="00956B37" w:rsidRDefault="005F72F3" w:rsidP="005F72F3">
            <w:pPr>
              <w:ind w:left="29"/>
              <w:jc w:val="left"/>
              <w:rPr>
                <w:rFonts w:ascii="GHEA Grapalat" w:hAnsi="GHEA Grapalat"/>
                <w:color w:val="auto"/>
                <w:lang w:val="en-US"/>
              </w:rPr>
            </w:pPr>
            <w:r w:rsidRPr="00956B37">
              <w:rPr>
                <w:rFonts w:ascii="GHEA Grapalat" w:hAnsi="GHEA Grapalat"/>
                <w:color w:val="auto"/>
                <w:lang w:val="en-US"/>
              </w:rPr>
              <w:t>2.</w:t>
            </w:r>
          </w:p>
        </w:tc>
        <w:tc>
          <w:tcPr>
            <w:tcW w:w="3150" w:type="dxa"/>
            <w:vAlign w:val="center"/>
          </w:tcPr>
          <w:p w14:paraId="2EAB4A33" w14:textId="77777777" w:rsidR="005F72F3" w:rsidRPr="00956B37" w:rsidRDefault="005F72F3" w:rsidP="005F72F3">
            <w:pPr>
              <w:ind w:left="29"/>
              <w:jc w:val="left"/>
              <w:rPr>
                <w:rFonts w:ascii="GHEA Grapalat" w:hAnsi="GHEA Grapalat"/>
                <w:color w:val="auto"/>
                <w:lang w:val="en-US"/>
              </w:rPr>
            </w:pPr>
            <w:r w:rsidRPr="00956B37">
              <w:rPr>
                <w:rFonts w:ascii="GHEA Grapalat" w:hAnsi="GHEA Grapalat"/>
                <w:color w:val="auto"/>
              </w:rPr>
              <w:t>Հորիզոնական</w:t>
            </w:r>
            <w:r w:rsidRPr="00956B37">
              <w:rPr>
                <w:rFonts w:ascii="GHEA Grapalat" w:hAnsi="GHEA Grapalat"/>
                <w:color w:val="auto"/>
                <w:lang w:val="en-US"/>
              </w:rPr>
              <w:t xml:space="preserve"> </w:t>
            </w:r>
            <w:r w:rsidRPr="00956B37">
              <w:rPr>
                <w:rFonts w:ascii="GHEA Grapalat" w:hAnsi="GHEA Grapalat"/>
                <w:color w:val="auto"/>
              </w:rPr>
              <w:t>կորերի</w:t>
            </w:r>
            <w:r w:rsidRPr="00956B37">
              <w:rPr>
                <w:rFonts w:ascii="GHEA Grapalat" w:hAnsi="GHEA Grapalat"/>
                <w:color w:val="auto"/>
                <w:lang w:val="en-US"/>
              </w:rPr>
              <w:t xml:space="preserve"> </w:t>
            </w:r>
            <w:r w:rsidRPr="00956B37">
              <w:rPr>
                <w:rFonts w:ascii="GHEA Grapalat" w:hAnsi="GHEA Grapalat"/>
                <w:color w:val="auto"/>
              </w:rPr>
              <w:t>նվազագույն</w:t>
            </w:r>
            <w:r w:rsidRPr="00956B37">
              <w:rPr>
                <w:rFonts w:ascii="GHEA Grapalat" w:hAnsi="GHEA Grapalat"/>
                <w:color w:val="auto"/>
                <w:lang w:val="en-US"/>
              </w:rPr>
              <w:t xml:space="preserve"> </w:t>
            </w:r>
            <w:r w:rsidRPr="00956B37">
              <w:rPr>
                <w:rFonts w:ascii="GHEA Grapalat" w:hAnsi="GHEA Grapalat"/>
                <w:color w:val="auto"/>
              </w:rPr>
              <w:t>շառավիղը</w:t>
            </w:r>
            <w:r w:rsidR="004C5E15" w:rsidRPr="00956B37">
              <w:rPr>
                <w:rFonts w:ascii="GHEA Grapalat" w:hAnsi="GHEA Grapalat"/>
                <w:color w:val="auto"/>
                <w:lang w:val="en-US"/>
              </w:rPr>
              <w:t>,</w:t>
            </w:r>
            <w:r w:rsidRPr="00956B37">
              <w:rPr>
                <w:rFonts w:ascii="GHEA Grapalat" w:hAnsi="GHEA Grapalat"/>
                <w:color w:val="auto"/>
                <w:lang w:val="en-US"/>
              </w:rPr>
              <w:t xml:space="preserve"> </w:t>
            </w:r>
            <w:r w:rsidRPr="00956B37">
              <w:rPr>
                <w:rFonts w:ascii="GHEA Grapalat" w:hAnsi="GHEA Grapalat"/>
                <w:color w:val="auto"/>
              </w:rPr>
              <w:t>մ</w:t>
            </w:r>
          </w:p>
        </w:tc>
        <w:tc>
          <w:tcPr>
            <w:tcW w:w="990" w:type="dxa"/>
            <w:vAlign w:val="center"/>
          </w:tcPr>
          <w:p w14:paraId="7C4A4829"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30000</w:t>
            </w:r>
          </w:p>
        </w:tc>
        <w:tc>
          <w:tcPr>
            <w:tcW w:w="990" w:type="dxa"/>
            <w:vAlign w:val="center"/>
          </w:tcPr>
          <w:p w14:paraId="48BF5198"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20000</w:t>
            </w:r>
          </w:p>
        </w:tc>
        <w:tc>
          <w:tcPr>
            <w:tcW w:w="810" w:type="dxa"/>
            <w:vAlign w:val="center"/>
          </w:tcPr>
          <w:p w14:paraId="6EAA0211"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10000</w:t>
            </w:r>
          </w:p>
        </w:tc>
        <w:tc>
          <w:tcPr>
            <w:tcW w:w="810" w:type="dxa"/>
            <w:vAlign w:val="center"/>
          </w:tcPr>
          <w:p w14:paraId="0B1E3BD1"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6000</w:t>
            </w:r>
          </w:p>
        </w:tc>
        <w:tc>
          <w:tcPr>
            <w:tcW w:w="810" w:type="dxa"/>
            <w:vAlign w:val="center"/>
          </w:tcPr>
          <w:p w14:paraId="21E97B4C"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5000</w:t>
            </w:r>
          </w:p>
        </w:tc>
        <w:tc>
          <w:tcPr>
            <w:tcW w:w="810" w:type="dxa"/>
            <w:vAlign w:val="center"/>
          </w:tcPr>
          <w:p w14:paraId="152BD932"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3000</w:t>
            </w:r>
          </w:p>
        </w:tc>
        <w:tc>
          <w:tcPr>
            <w:tcW w:w="810" w:type="dxa"/>
            <w:vAlign w:val="center"/>
          </w:tcPr>
          <w:p w14:paraId="4E380AAF" w14:textId="77777777" w:rsidR="005F72F3" w:rsidRPr="00956B37" w:rsidRDefault="005F72F3" w:rsidP="005F72F3">
            <w:pPr>
              <w:ind w:left="-136" w:right="-51"/>
              <w:rPr>
                <w:rFonts w:ascii="GHEA Grapalat" w:hAnsi="GHEA Grapalat"/>
                <w:color w:val="auto"/>
              </w:rPr>
            </w:pPr>
            <w:r w:rsidRPr="00956B37">
              <w:rPr>
                <w:rFonts w:ascii="GHEA Grapalat" w:hAnsi="GHEA Grapalat"/>
                <w:color w:val="auto"/>
              </w:rPr>
              <w:t>2500</w:t>
            </w:r>
          </w:p>
        </w:tc>
      </w:tr>
    </w:tbl>
    <w:p w14:paraId="07EF2DBD" w14:textId="77777777" w:rsidR="00EE386E" w:rsidRPr="00956B37" w:rsidRDefault="00EE386E" w:rsidP="005F72F3">
      <w:pPr>
        <w:pStyle w:val="a0"/>
        <w:spacing w:line="360" w:lineRule="auto"/>
        <w:ind w:left="709" w:firstLine="0"/>
        <w:rPr>
          <w:b w:val="0"/>
          <w:color w:val="auto"/>
          <w:sz w:val="24"/>
          <w:lang w:val="en-US"/>
        </w:rPr>
      </w:pPr>
    </w:p>
    <w:p w14:paraId="7DBA67C0" w14:textId="38BA0BB0" w:rsidR="001A20EF" w:rsidRPr="00956B37" w:rsidRDefault="005B18B3" w:rsidP="003C427E">
      <w:pPr>
        <w:pStyle w:val="a0"/>
        <w:numPr>
          <w:ilvl w:val="0"/>
          <w:numId w:val="5"/>
        </w:numPr>
        <w:tabs>
          <w:tab w:val="left" w:pos="990"/>
          <w:tab w:val="left" w:pos="1080"/>
          <w:tab w:val="left" w:pos="1170"/>
        </w:tabs>
        <w:spacing w:line="360" w:lineRule="auto"/>
        <w:ind w:left="90" w:firstLine="450"/>
        <w:rPr>
          <w:b w:val="0"/>
          <w:color w:val="auto"/>
          <w:sz w:val="24"/>
          <w:lang w:val="en-US"/>
        </w:rPr>
      </w:pPr>
      <w:r w:rsidRPr="00956B37">
        <w:rPr>
          <w:b w:val="0"/>
          <w:color w:val="auto"/>
          <w:sz w:val="24"/>
          <w:lang w:val="en-US"/>
        </w:rPr>
        <w:t xml:space="preserve">Անթույլատրելի է հորիզոնական ուղիղ տեղամասերում նախատեսել երկար ուղիղ մասեր երկայնական կտրվածքում: </w:t>
      </w:r>
      <w:r w:rsidR="00245006">
        <w:rPr>
          <w:b w:val="0"/>
          <w:color w:val="auto"/>
          <w:sz w:val="24"/>
          <w:lang w:val="en-US"/>
        </w:rPr>
        <w:t>Երկայնական</w:t>
      </w:r>
      <w:r w:rsidR="00B63BC2" w:rsidRPr="00956B37">
        <w:rPr>
          <w:b w:val="0"/>
          <w:color w:val="auto"/>
          <w:sz w:val="24"/>
          <w:lang w:val="en-US"/>
        </w:rPr>
        <w:t xml:space="preserve"> պրոֆիլում ուղիղ մասերի առավելագույն երկարությունը</w:t>
      </w:r>
      <w:r w:rsidRPr="00956B37">
        <w:rPr>
          <w:b w:val="0"/>
          <w:color w:val="auto"/>
          <w:sz w:val="24"/>
          <w:lang w:val="en-US"/>
        </w:rPr>
        <w:t xml:space="preserve"> պետք է </w:t>
      </w:r>
      <w:r w:rsidR="001A20EF" w:rsidRPr="00956B37">
        <w:rPr>
          <w:b w:val="0"/>
          <w:color w:val="auto"/>
          <w:sz w:val="24"/>
          <w:lang w:val="en-US"/>
        </w:rPr>
        <w:t>ընդունել սույն շինարարական նորմերի 22-րդ աղյուսակի համաձայն:</w:t>
      </w:r>
    </w:p>
    <w:p w14:paraId="732B2483" w14:textId="77777777" w:rsidR="001A20EF" w:rsidRPr="00956B37" w:rsidRDefault="001A20EF" w:rsidP="001A20EF">
      <w:pPr>
        <w:pStyle w:val="a0"/>
        <w:tabs>
          <w:tab w:val="left" w:pos="990"/>
          <w:tab w:val="left" w:pos="1080"/>
          <w:tab w:val="left" w:pos="1170"/>
        </w:tabs>
        <w:spacing w:line="360" w:lineRule="auto"/>
        <w:ind w:left="540" w:firstLine="0"/>
        <w:rPr>
          <w:b w:val="0"/>
          <w:color w:val="auto"/>
          <w:sz w:val="24"/>
          <w:lang w:val="en-US"/>
        </w:rPr>
      </w:pPr>
    </w:p>
    <w:p w14:paraId="5924A7DB" w14:textId="77777777" w:rsidR="001A20EF" w:rsidRPr="00956B37" w:rsidRDefault="001A20EF" w:rsidP="001A20EF">
      <w:pPr>
        <w:pStyle w:val="a0"/>
        <w:tabs>
          <w:tab w:val="left" w:pos="990"/>
          <w:tab w:val="left" w:pos="1080"/>
          <w:tab w:val="left" w:pos="1170"/>
        </w:tabs>
        <w:spacing w:line="360" w:lineRule="auto"/>
        <w:ind w:left="540" w:firstLine="0"/>
        <w:rPr>
          <w:b w:val="0"/>
          <w:color w:val="auto"/>
          <w:sz w:val="24"/>
          <w:lang w:val="en-US"/>
        </w:rPr>
      </w:pPr>
    </w:p>
    <w:p w14:paraId="6E48568C" w14:textId="77777777" w:rsidR="005B18B3" w:rsidRPr="00956B37" w:rsidRDefault="005B18B3" w:rsidP="00F43640">
      <w:pPr>
        <w:pStyle w:val="ListParagraph"/>
        <w:spacing w:line="276" w:lineRule="auto"/>
        <w:ind w:left="1068"/>
        <w:jc w:val="right"/>
        <w:rPr>
          <w:rFonts w:ascii="GHEA Grapalat" w:hAnsi="GHEA Grapalat"/>
          <w:color w:val="auto"/>
          <w:lang w:val="hy-AM"/>
        </w:rPr>
      </w:pPr>
      <w:r w:rsidRPr="00956B37">
        <w:rPr>
          <w:rFonts w:ascii="GHEA Grapalat" w:hAnsi="GHEA Grapalat"/>
          <w:color w:val="auto"/>
        </w:rPr>
        <w:t xml:space="preserve">Աղյուսակ </w:t>
      </w:r>
      <w:r w:rsidRPr="00956B37">
        <w:rPr>
          <w:rFonts w:ascii="GHEA Grapalat" w:hAnsi="GHEA Grapalat"/>
          <w:color w:val="auto"/>
          <w:lang w:val="en-US"/>
        </w:rPr>
        <w:t>22</w:t>
      </w:r>
      <w:r w:rsidRPr="00956B37">
        <w:rPr>
          <w:rFonts w:ascii="GHEA Grapalat" w:hAnsi="GHEA Grapalat"/>
          <w:color w:val="auto"/>
          <w:lang w:val="hy-AM"/>
        </w:rPr>
        <w:t xml:space="preserve"> </w:t>
      </w:r>
    </w:p>
    <w:tbl>
      <w:tblPr>
        <w:tblW w:w="9827" w:type="dxa"/>
        <w:tblInd w:w="8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1890"/>
        <w:gridCol w:w="1914"/>
        <w:gridCol w:w="620"/>
        <w:gridCol w:w="100"/>
        <w:gridCol w:w="709"/>
        <w:gridCol w:w="43"/>
        <w:gridCol w:w="733"/>
        <w:gridCol w:w="51"/>
        <w:gridCol w:w="727"/>
        <w:gridCol w:w="51"/>
        <w:gridCol w:w="727"/>
        <w:gridCol w:w="51"/>
        <w:gridCol w:w="728"/>
        <w:gridCol w:w="42"/>
        <w:gridCol w:w="901"/>
      </w:tblGrid>
      <w:tr w:rsidR="005F72F3" w:rsidRPr="00956B37" w14:paraId="7B56AD6E" w14:textId="77777777" w:rsidTr="00761DA5">
        <w:tc>
          <w:tcPr>
            <w:tcW w:w="540" w:type="dxa"/>
            <w:vMerge w:val="restart"/>
          </w:tcPr>
          <w:p w14:paraId="682D1877" w14:textId="77777777" w:rsidR="001A20EF" w:rsidRPr="00956B37" w:rsidRDefault="001A20EF" w:rsidP="005F72F3">
            <w:pPr>
              <w:rPr>
                <w:rFonts w:ascii="GHEA Grapalat" w:hAnsi="GHEA Grapalat"/>
                <w:color w:val="auto"/>
                <w:lang w:val="en-US"/>
              </w:rPr>
            </w:pPr>
          </w:p>
          <w:p w14:paraId="251084BE" w14:textId="77777777" w:rsidR="001A20EF" w:rsidRPr="00956B37" w:rsidRDefault="001A20EF" w:rsidP="005F72F3">
            <w:pPr>
              <w:rPr>
                <w:rFonts w:ascii="GHEA Grapalat" w:hAnsi="GHEA Grapalat"/>
                <w:color w:val="auto"/>
                <w:lang w:val="en-US"/>
              </w:rPr>
            </w:pPr>
          </w:p>
          <w:p w14:paraId="05C13C00" w14:textId="77777777" w:rsidR="005F72F3" w:rsidRPr="00956B37" w:rsidRDefault="005F72F3" w:rsidP="005F72F3">
            <w:pPr>
              <w:rPr>
                <w:rFonts w:ascii="GHEA Grapalat" w:hAnsi="GHEA Grapalat"/>
                <w:color w:val="auto"/>
                <w:lang w:val="en-US"/>
              </w:rPr>
            </w:pPr>
            <w:r w:rsidRPr="00956B37">
              <w:rPr>
                <w:rFonts w:ascii="GHEA Grapalat" w:hAnsi="GHEA Grapalat"/>
                <w:color w:val="auto"/>
                <w:lang w:val="en-US"/>
              </w:rPr>
              <w:t>N</w:t>
            </w:r>
          </w:p>
        </w:tc>
        <w:tc>
          <w:tcPr>
            <w:tcW w:w="1890" w:type="dxa"/>
            <w:vMerge w:val="restart"/>
            <w:vAlign w:val="center"/>
          </w:tcPr>
          <w:p w14:paraId="612790B5" w14:textId="77777777" w:rsidR="005F72F3" w:rsidRPr="00956B37" w:rsidRDefault="005F72F3" w:rsidP="005F72F3">
            <w:pPr>
              <w:rPr>
                <w:rFonts w:ascii="GHEA Grapalat" w:hAnsi="GHEA Grapalat"/>
                <w:color w:val="auto"/>
                <w:lang w:val="en-US"/>
              </w:rPr>
            </w:pPr>
            <w:r w:rsidRPr="00956B37">
              <w:rPr>
                <w:rFonts w:ascii="GHEA Grapalat" w:hAnsi="GHEA Grapalat"/>
                <w:color w:val="auto"/>
              </w:rPr>
              <w:t>Ճանապ</w:t>
            </w:r>
            <w:r w:rsidRPr="00956B37">
              <w:rPr>
                <w:rFonts w:ascii="GHEA Grapalat" w:hAnsi="GHEA Grapalat"/>
                <w:color w:val="auto"/>
                <w:lang w:val="en-US"/>
              </w:rPr>
              <w:t>արհի</w:t>
            </w:r>
          </w:p>
          <w:p w14:paraId="45E75F3F" w14:textId="77777777" w:rsidR="005F72F3" w:rsidRPr="00956B37" w:rsidRDefault="005F72F3" w:rsidP="005F72F3">
            <w:pPr>
              <w:rPr>
                <w:rFonts w:ascii="GHEA Grapalat" w:hAnsi="GHEA Grapalat"/>
                <w:color w:val="auto"/>
              </w:rPr>
            </w:pPr>
            <w:r w:rsidRPr="00956B37">
              <w:rPr>
                <w:rFonts w:ascii="GHEA Grapalat" w:hAnsi="GHEA Grapalat"/>
                <w:color w:val="auto"/>
              </w:rPr>
              <w:t>կարգը</w:t>
            </w:r>
          </w:p>
        </w:tc>
        <w:tc>
          <w:tcPr>
            <w:tcW w:w="1914" w:type="dxa"/>
            <w:vMerge w:val="restart"/>
            <w:vAlign w:val="center"/>
          </w:tcPr>
          <w:p w14:paraId="583DD884" w14:textId="77777777" w:rsidR="005F72F3" w:rsidRPr="00956B37" w:rsidRDefault="005F72F3" w:rsidP="005F72F3">
            <w:pPr>
              <w:rPr>
                <w:rFonts w:ascii="GHEA Grapalat" w:hAnsi="GHEA Grapalat"/>
                <w:color w:val="auto"/>
              </w:rPr>
            </w:pPr>
            <w:r w:rsidRPr="00956B37">
              <w:rPr>
                <w:rFonts w:ascii="GHEA Grapalat" w:hAnsi="GHEA Grapalat"/>
                <w:color w:val="auto"/>
              </w:rPr>
              <w:t>Երկայնական կտրվածքում</w:t>
            </w:r>
          </w:p>
          <w:p w14:paraId="57A8179E" w14:textId="77777777" w:rsidR="005F72F3" w:rsidRPr="00956B37" w:rsidRDefault="005F72F3" w:rsidP="005F72F3">
            <w:pPr>
              <w:rPr>
                <w:rFonts w:ascii="GHEA Grapalat" w:hAnsi="GHEA Grapalat"/>
                <w:color w:val="auto"/>
              </w:rPr>
            </w:pPr>
            <w:r w:rsidRPr="00956B37">
              <w:rPr>
                <w:rFonts w:ascii="GHEA Grapalat" w:hAnsi="GHEA Grapalat"/>
                <w:color w:val="auto"/>
              </w:rPr>
              <w:t>գոգավոր կորերի շառավիղներ</w:t>
            </w:r>
          </w:p>
        </w:tc>
        <w:tc>
          <w:tcPr>
            <w:tcW w:w="5483" w:type="dxa"/>
            <w:gridSpan w:val="13"/>
            <w:vAlign w:val="center"/>
          </w:tcPr>
          <w:p w14:paraId="669EF62B" w14:textId="77777777" w:rsidR="005F72F3" w:rsidRPr="00956B37" w:rsidRDefault="005F72F3" w:rsidP="005F72F3">
            <w:pPr>
              <w:rPr>
                <w:rFonts w:ascii="GHEA Grapalat" w:hAnsi="GHEA Grapalat"/>
                <w:color w:val="auto"/>
              </w:rPr>
            </w:pPr>
            <w:r w:rsidRPr="00956B37">
              <w:rPr>
                <w:rFonts w:ascii="GHEA Grapalat" w:hAnsi="GHEA Grapalat"/>
                <w:color w:val="auto"/>
              </w:rPr>
              <w:t>Երկայնական թեքությունների թվաբանական տարբերությունը</w:t>
            </w:r>
            <w:r w:rsidRPr="00956B37">
              <w:rPr>
                <w:rFonts w:ascii="GHEA Grapalat" w:hAnsi="GHEA Grapalat"/>
                <w:color w:val="auto"/>
                <w:lang w:val="en-US"/>
              </w:rPr>
              <w:t>,</w:t>
            </w:r>
            <w:r w:rsidR="00694A78" w:rsidRPr="00956B37">
              <w:rPr>
                <w:rFonts w:ascii="GHEA Grapalat" w:hAnsi="GHEA Grapalat"/>
                <w:color w:val="auto"/>
                <w:lang w:val="en-US"/>
              </w:rPr>
              <w:t xml:space="preserve"> </w:t>
            </w:r>
            <w:r w:rsidRPr="00956B37">
              <w:rPr>
                <w:rFonts w:ascii="GHEA Grapalat" w:hAnsi="GHEA Grapalat"/>
                <w:color w:val="auto"/>
              </w:rPr>
              <w:t>‰</w:t>
            </w:r>
          </w:p>
        </w:tc>
      </w:tr>
      <w:tr w:rsidR="005F72F3" w:rsidRPr="00956B37" w14:paraId="0CC495B3" w14:textId="77777777" w:rsidTr="00761DA5">
        <w:tc>
          <w:tcPr>
            <w:tcW w:w="540" w:type="dxa"/>
            <w:vMerge/>
          </w:tcPr>
          <w:p w14:paraId="47483EAF" w14:textId="77777777" w:rsidR="005F72F3" w:rsidRPr="00956B37" w:rsidRDefault="005F72F3" w:rsidP="005F72F3">
            <w:pPr>
              <w:rPr>
                <w:rFonts w:ascii="GHEA Grapalat" w:hAnsi="GHEA Grapalat"/>
                <w:color w:val="auto"/>
              </w:rPr>
            </w:pPr>
          </w:p>
        </w:tc>
        <w:tc>
          <w:tcPr>
            <w:tcW w:w="1890" w:type="dxa"/>
            <w:vMerge/>
          </w:tcPr>
          <w:p w14:paraId="3999A4CE" w14:textId="77777777" w:rsidR="005F72F3" w:rsidRPr="00956B37" w:rsidRDefault="005F72F3" w:rsidP="005F72F3">
            <w:pPr>
              <w:rPr>
                <w:rFonts w:ascii="GHEA Grapalat" w:hAnsi="GHEA Grapalat"/>
                <w:color w:val="auto"/>
              </w:rPr>
            </w:pPr>
          </w:p>
        </w:tc>
        <w:tc>
          <w:tcPr>
            <w:tcW w:w="1914" w:type="dxa"/>
            <w:vMerge/>
          </w:tcPr>
          <w:p w14:paraId="56543585" w14:textId="77777777" w:rsidR="005F72F3" w:rsidRPr="00956B37" w:rsidRDefault="005F72F3" w:rsidP="005F72F3">
            <w:pPr>
              <w:rPr>
                <w:rFonts w:ascii="GHEA Grapalat" w:hAnsi="GHEA Grapalat"/>
                <w:color w:val="auto"/>
              </w:rPr>
            </w:pPr>
          </w:p>
        </w:tc>
        <w:tc>
          <w:tcPr>
            <w:tcW w:w="620" w:type="dxa"/>
          </w:tcPr>
          <w:p w14:paraId="7796227A" w14:textId="77777777" w:rsidR="005F72F3" w:rsidRPr="00956B37" w:rsidRDefault="005F72F3" w:rsidP="005F72F3">
            <w:pPr>
              <w:rPr>
                <w:rFonts w:ascii="GHEA Grapalat" w:hAnsi="GHEA Grapalat"/>
                <w:color w:val="auto"/>
              </w:rPr>
            </w:pPr>
            <w:r w:rsidRPr="00956B37">
              <w:rPr>
                <w:rFonts w:ascii="GHEA Grapalat" w:hAnsi="GHEA Grapalat"/>
                <w:color w:val="auto"/>
              </w:rPr>
              <w:t>20</w:t>
            </w:r>
          </w:p>
        </w:tc>
        <w:tc>
          <w:tcPr>
            <w:tcW w:w="852" w:type="dxa"/>
            <w:gridSpan w:val="3"/>
          </w:tcPr>
          <w:p w14:paraId="55B5A97D" w14:textId="77777777" w:rsidR="005F72F3" w:rsidRPr="00956B37" w:rsidRDefault="005F72F3" w:rsidP="005F72F3">
            <w:pPr>
              <w:rPr>
                <w:rFonts w:ascii="GHEA Grapalat" w:hAnsi="GHEA Grapalat"/>
                <w:color w:val="auto"/>
              </w:rPr>
            </w:pPr>
            <w:r w:rsidRPr="00956B37">
              <w:rPr>
                <w:rFonts w:ascii="GHEA Grapalat" w:hAnsi="GHEA Grapalat"/>
                <w:color w:val="auto"/>
              </w:rPr>
              <w:t>30</w:t>
            </w:r>
          </w:p>
        </w:tc>
        <w:tc>
          <w:tcPr>
            <w:tcW w:w="784" w:type="dxa"/>
            <w:gridSpan w:val="2"/>
          </w:tcPr>
          <w:p w14:paraId="35341453" w14:textId="77777777" w:rsidR="005F72F3" w:rsidRPr="00956B37" w:rsidRDefault="005F72F3" w:rsidP="005F72F3">
            <w:pPr>
              <w:rPr>
                <w:rFonts w:ascii="GHEA Grapalat" w:hAnsi="GHEA Grapalat"/>
                <w:color w:val="auto"/>
              </w:rPr>
            </w:pPr>
            <w:r w:rsidRPr="00956B37">
              <w:rPr>
                <w:rFonts w:ascii="GHEA Grapalat" w:hAnsi="GHEA Grapalat"/>
                <w:color w:val="auto"/>
              </w:rPr>
              <w:t>40</w:t>
            </w:r>
          </w:p>
        </w:tc>
        <w:tc>
          <w:tcPr>
            <w:tcW w:w="778" w:type="dxa"/>
            <w:gridSpan w:val="2"/>
          </w:tcPr>
          <w:p w14:paraId="29FC8DEB" w14:textId="77777777" w:rsidR="005F72F3" w:rsidRPr="00956B37" w:rsidRDefault="005F72F3" w:rsidP="005F72F3">
            <w:pPr>
              <w:rPr>
                <w:rFonts w:ascii="GHEA Grapalat" w:hAnsi="GHEA Grapalat"/>
                <w:color w:val="auto"/>
              </w:rPr>
            </w:pPr>
            <w:r w:rsidRPr="00956B37">
              <w:rPr>
                <w:rFonts w:ascii="GHEA Grapalat" w:hAnsi="GHEA Grapalat"/>
                <w:color w:val="auto"/>
              </w:rPr>
              <w:t>50</w:t>
            </w:r>
          </w:p>
        </w:tc>
        <w:tc>
          <w:tcPr>
            <w:tcW w:w="778" w:type="dxa"/>
            <w:gridSpan w:val="2"/>
          </w:tcPr>
          <w:p w14:paraId="58DD3B13" w14:textId="77777777" w:rsidR="005F72F3" w:rsidRPr="00956B37" w:rsidRDefault="005F72F3" w:rsidP="005F72F3">
            <w:pPr>
              <w:rPr>
                <w:rFonts w:ascii="GHEA Grapalat" w:hAnsi="GHEA Grapalat"/>
                <w:color w:val="auto"/>
              </w:rPr>
            </w:pPr>
            <w:r w:rsidRPr="00956B37">
              <w:rPr>
                <w:rFonts w:ascii="GHEA Grapalat" w:hAnsi="GHEA Grapalat"/>
                <w:color w:val="auto"/>
              </w:rPr>
              <w:t>60</w:t>
            </w:r>
          </w:p>
        </w:tc>
        <w:tc>
          <w:tcPr>
            <w:tcW w:w="770" w:type="dxa"/>
            <w:gridSpan w:val="2"/>
          </w:tcPr>
          <w:p w14:paraId="3A30256A" w14:textId="77777777" w:rsidR="005F72F3" w:rsidRPr="00956B37" w:rsidRDefault="005F72F3" w:rsidP="005F72F3">
            <w:pPr>
              <w:rPr>
                <w:rFonts w:ascii="GHEA Grapalat" w:hAnsi="GHEA Grapalat"/>
                <w:color w:val="auto"/>
              </w:rPr>
            </w:pPr>
            <w:r w:rsidRPr="00956B37">
              <w:rPr>
                <w:rFonts w:ascii="GHEA Grapalat" w:hAnsi="GHEA Grapalat"/>
                <w:color w:val="auto"/>
              </w:rPr>
              <w:t>80</w:t>
            </w:r>
          </w:p>
        </w:tc>
        <w:tc>
          <w:tcPr>
            <w:tcW w:w="901" w:type="dxa"/>
          </w:tcPr>
          <w:p w14:paraId="6418215B" w14:textId="77777777" w:rsidR="005F72F3" w:rsidRPr="00956B37" w:rsidRDefault="005F72F3" w:rsidP="005F72F3">
            <w:pPr>
              <w:rPr>
                <w:rFonts w:ascii="GHEA Grapalat" w:hAnsi="GHEA Grapalat"/>
                <w:color w:val="auto"/>
              </w:rPr>
            </w:pPr>
            <w:r w:rsidRPr="00956B37">
              <w:rPr>
                <w:rFonts w:ascii="GHEA Grapalat" w:hAnsi="GHEA Grapalat"/>
                <w:color w:val="auto"/>
              </w:rPr>
              <w:t>100</w:t>
            </w:r>
          </w:p>
        </w:tc>
      </w:tr>
      <w:tr w:rsidR="005F72F3" w:rsidRPr="00956B37" w14:paraId="254CAD3A" w14:textId="77777777" w:rsidTr="00761DA5">
        <w:trPr>
          <w:trHeight w:val="678"/>
        </w:trPr>
        <w:tc>
          <w:tcPr>
            <w:tcW w:w="540" w:type="dxa"/>
            <w:vMerge/>
          </w:tcPr>
          <w:p w14:paraId="6CAFAE3F" w14:textId="77777777" w:rsidR="005F72F3" w:rsidRPr="00956B37" w:rsidRDefault="005F72F3" w:rsidP="005F72F3">
            <w:pPr>
              <w:rPr>
                <w:rFonts w:ascii="GHEA Grapalat" w:hAnsi="GHEA Grapalat"/>
                <w:color w:val="auto"/>
              </w:rPr>
            </w:pPr>
          </w:p>
        </w:tc>
        <w:tc>
          <w:tcPr>
            <w:tcW w:w="1890" w:type="dxa"/>
            <w:vMerge/>
          </w:tcPr>
          <w:p w14:paraId="2ABC85E6" w14:textId="77777777" w:rsidR="005F72F3" w:rsidRPr="00956B37" w:rsidRDefault="005F72F3" w:rsidP="005F72F3">
            <w:pPr>
              <w:rPr>
                <w:rFonts w:ascii="GHEA Grapalat" w:hAnsi="GHEA Grapalat"/>
                <w:color w:val="auto"/>
              </w:rPr>
            </w:pPr>
          </w:p>
        </w:tc>
        <w:tc>
          <w:tcPr>
            <w:tcW w:w="1914" w:type="dxa"/>
            <w:vMerge/>
          </w:tcPr>
          <w:p w14:paraId="1D698852" w14:textId="77777777" w:rsidR="005F72F3" w:rsidRPr="00956B37" w:rsidRDefault="005F72F3" w:rsidP="005F72F3">
            <w:pPr>
              <w:rPr>
                <w:rFonts w:ascii="GHEA Grapalat" w:hAnsi="GHEA Grapalat"/>
                <w:color w:val="auto"/>
              </w:rPr>
            </w:pPr>
          </w:p>
        </w:tc>
        <w:tc>
          <w:tcPr>
            <w:tcW w:w="5483" w:type="dxa"/>
            <w:gridSpan w:val="13"/>
            <w:vAlign w:val="center"/>
          </w:tcPr>
          <w:p w14:paraId="749F7B5E" w14:textId="77777777" w:rsidR="005F72F3" w:rsidRPr="00956B37" w:rsidRDefault="005F72F3" w:rsidP="005F72F3">
            <w:pPr>
              <w:rPr>
                <w:rFonts w:ascii="GHEA Grapalat" w:hAnsi="GHEA Grapalat"/>
                <w:color w:val="auto"/>
              </w:rPr>
            </w:pPr>
            <w:r w:rsidRPr="00956B37">
              <w:rPr>
                <w:rFonts w:ascii="GHEA Grapalat" w:hAnsi="GHEA Grapalat"/>
                <w:color w:val="auto"/>
              </w:rPr>
              <w:t>Երկայնական պրոֆիլում ուղիղ մասերի առավելագույն երկարությունը,   մ</w:t>
            </w:r>
          </w:p>
        </w:tc>
      </w:tr>
      <w:tr w:rsidR="005F72F3" w:rsidRPr="00956B37" w14:paraId="0D06DE1D" w14:textId="77777777" w:rsidTr="00761DA5">
        <w:trPr>
          <w:trHeight w:val="322"/>
        </w:trPr>
        <w:tc>
          <w:tcPr>
            <w:tcW w:w="540" w:type="dxa"/>
            <w:vMerge w:val="restart"/>
          </w:tcPr>
          <w:p w14:paraId="099E4917" w14:textId="77777777" w:rsidR="001A20EF" w:rsidRPr="00956B37" w:rsidRDefault="001A20EF" w:rsidP="005F72F3">
            <w:pPr>
              <w:rPr>
                <w:rFonts w:ascii="GHEA Grapalat" w:hAnsi="GHEA Grapalat"/>
                <w:color w:val="auto"/>
              </w:rPr>
            </w:pPr>
          </w:p>
          <w:p w14:paraId="1866A19E" w14:textId="77777777" w:rsidR="001A20EF" w:rsidRPr="00956B37" w:rsidRDefault="001A20EF" w:rsidP="005F72F3">
            <w:pPr>
              <w:rPr>
                <w:rFonts w:ascii="GHEA Grapalat" w:hAnsi="GHEA Grapalat"/>
                <w:color w:val="auto"/>
              </w:rPr>
            </w:pPr>
          </w:p>
          <w:p w14:paraId="3452EEF5" w14:textId="77777777" w:rsidR="005F72F3" w:rsidRPr="00956B37" w:rsidRDefault="005F72F3" w:rsidP="005F72F3">
            <w:pPr>
              <w:rPr>
                <w:rFonts w:ascii="GHEA Grapalat" w:hAnsi="GHEA Grapalat"/>
                <w:color w:val="auto"/>
                <w:lang w:val="en-US"/>
              </w:rPr>
            </w:pPr>
            <w:r w:rsidRPr="00956B37">
              <w:rPr>
                <w:rFonts w:ascii="GHEA Grapalat" w:hAnsi="GHEA Grapalat"/>
                <w:color w:val="auto"/>
                <w:lang w:val="en-US"/>
              </w:rPr>
              <w:t>1.</w:t>
            </w:r>
          </w:p>
        </w:tc>
        <w:tc>
          <w:tcPr>
            <w:tcW w:w="1890" w:type="dxa"/>
            <w:vMerge w:val="restart"/>
            <w:vAlign w:val="center"/>
          </w:tcPr>
          <w:p w14:paraId="6CA60E8F" w14:textId="77777777" w:rsidR="005F72F3" w:rsidRPr="00956B37" w:rsidRDefault="005F72F3" w:rsidP="009A136C">
            <w:pPr>
              <w:rPr>
                <w:rFonts w:ascii="GHEA Grapalat" w:hAnsi="GHEA Grapalat"/>
                <w:color w:val="auto"/>
              </w:rPr>
            </w:pPr>
            <w:r w:rsidRPr="00956B37">
              <w:rPr>
                <w:rFonts w:ascii="GHEA Grapalat" w:hAnsi="GHEA Grapalat"/>
                <w:color w:val="auto"/>
              </w:rPr>
              <w:t>I</w:t>
            </w:r>
            <w:r w:rsidRPr="00956B37">
              <w:rPr>
                <w:rFonts w:ascii="GHEA Grapalat" w:hAnsi="GHEA Grapalat"/>
                <w:color w:val="auto"/>
                <w:lang w:val="en-US"/>
              </w:rPr>
              <w:t xml:space="preserve">А, </w:t>
            </w:r>
            <w:r w:rsidRPr="00956B37">
              <w:rPr>
                <w:rFonts w:ascii="GHEA Grapalat" w:hAnsi="GHEA Grapalat"/>
                <w:color w:val="auto"/>
              </w:rPr>
              <w:t>I</w:t>
            </w:r>
            <w:r w:rsidR="00BE2E6F" w:rsidRPr="00956B37">
              <w:rPr>
                <w:rFonts w:ascii="GHEA Grapalat" w:hAnsi="GHEA Grapalat"/>
                <w:color w:val="auto"/>
                <w:lang w:val="en-US"/>
              </w:rPr>
              <w:t>B</w:t>
            </w:r>
            <w:r w:rsidRPr="00956B37">
              <w:rPr>
                <w:rFonts w:ascii="GHEA Grapalat" w:hAnsi="GHEA Grapalat"/>
                <w:color w:val="auto"/>
                <w:lang w:val="en-US"/>
              </w:rPr>
              <w:t xml:space="preserve">, </w:t>
            </w:r>
            <w:r w:rsidRPr="00956B37">
              <w:rPr>
                <w:rFonts w:ascii="GHEA Grapalat" w:hAnsi="GHEA Grapalat"/>
                <w:color w:val="auto"/>
              </w:rPr>
              <w:t>I</w:t>
            </w:r>
            <w:r w:rsidR="009A136C" w:rsidRPr="00956B37">
              <w:rPr>
                <w:rFonts w:ascii="GHEA Grapalat" w:hAnsi="GHEA Grapalat"/>
                <w:color w:val="auto"/>
                <w:lang w:val="en-US"/>
              </w:rPr>
              <w:t>C</w:t>
            </w:r>
            <w:r w:rsidRPr="00956B37">
              <w:rPr>
                <w:rFonts w:ascii="GHEA Grapalat" w:hAnsi="GHEA Grapalat"/>
                <w:color w:val="auto"/>
                <w:lang w:val="en-US"/>
              </w:rPr>
              <w:t xml:space="preserve"> և II</w:t>
            </w:r>
          </w:p>
        </w:tc>
        <w:tc>
          <w:tcPr>
            <w:tcW w:w="1914" w:type="dxa"/>
          </w:tcPr>
          <w:p w14:paraId="398970D2" w14:textId="77777777" w:rsidR="005F72F3" w:rsidRPr="00956B37" w:rsidRDefault="005F72F3" w:rsidP="005F72F3">
            <w:pPr>
              <w:rPr>
                <w:rFonts w:ascii="GHEA Grapalat" w:hAnsi="GHEA Grapalat"/>
                <w:color w:val="auto"/>
              </w:rPr>
            </w:pPr>
            <w:r w:rsidRPr="00956B37">
              <w:rPr>
                <w:rFonts w:ascii="GHEA Grapalat" w:hAnsi="GHEA Grapalat"/>
                <w:color w:val="auto"/>
              </w:rPr>
              <w:t>4000</w:t>
            </w:r>
          </w:p>
        </w:tc>
        <w:tc>
          <w:tcPr>
            <w:tcW w:w="720" w:type="dxa"/>
            <w:gridSpan w:val="2"/>
            <w:vAlign w:val="center"/>
          </w:tcPr>
          <w:p w14:paraId="68B9FF47" w14:textId="77777777" w:rsidR="005F72F3" w:rsidRPr="00956B37" w:rsidRDefault="005F72F3" w:rsidP="005F72F3">
            <w:pPr>
              <w:rPr>
                <w:rFonts w:ascii="GHEA Grapalat" w:hAnsi="GHEA Grapalat"/>
                <w:color w:val="auto"/>
              </w:rPr>
            </w:pPr>
            <w:r w:rsidRPr="00956B37">
              <w:rPr>
                <w:rFonts w:ascii="GHEA Grapalat" w:hAnsi="GHEA Grapalat"/>
                <w:color w:val="auto"/>
              </w:rPr>
              <w:t>150</w:t>
            </w:r>
          </w:p>
        </w:tc>
        <w:tc>
          <w:tcPr>
            <w:tcW w:w="709" w:type="dxa"/>
            <w:vAlign w:val="center"/>
          </w:tcPr>
          <w:p w14:paraId="42834293" w14:textId="77777777" w:rsidR="005F72F3" w:rsidRPr="00956B37" w:rsidRDefault="005F72F3" w:rsidP="005F72F3">
            <w:pPr>
              <w:rPr>
                <w:rFonts w:ascii="GHEA Grapalat" w:hAnsi="GHEA Grapalat"/>
                <w:color w:val="auto"/>
              </w:rPr>
            </w:pPr>
            <w:r w:rsidRPr="00956B37">
              <w:rPr>
                <w:rFonts w:ascii="GHEA Grapalat" w:hAnsi="GHEA Grapalat"/>
                <w:color w:val="auto"/>
              </w:rPr>
              <w:t>100</w:t>
            </w:r>
          </w:p>
        </w:tc>
        <w:tc>
          <w:tcPr>
            <w:tcW w:w="776" w:type="dxa"/>
            <w:gridSpan w:val="2"/>
            <w:vAlign w:val="center"/>
          </w:tcPr>
          <w:p w14:paraId="409DDDF0" w14:textId="77777777" w:rsidR="005F72F3" w:rsidRPr="00956B37" w:rsidRDefault="005F72F3" w:rsidP="005F72F3">
            <w:pPr>
              <w:rPr>
                <w:rFonts w:ascii="GHEA Grapalat" w:hAnsi="GHEA Grapalat"/>
                <w:color w:val="auto"/>
              </w:rPr>
            </w:pPr>
            <w:r w:rsidRPr="00956B37">
              <w:rPr>
                <w:rFonts w:ascii="GHEA Grapalat" w:hAnsi="GHEA Grapalat"/>
                <w:color w:val="auto"/>
              </w:rPr>
              <w:t>50</w:t>
            </w:r>
          </w:p>
        </w:tc>
        <w:tc>
          <w:tcPr>
            <w:tcW w:w="778" w:type="dxa"/>
            <w:gridSpan w:val="2"/>
            <w:vAlign w:val="center"/>
          </w:tcPr>
          <w:p w14:paraId="0358268B" w14:textId="77777777" w:rsidR="005F72F3" w:rsidRPr="00956B37" w:rsidRDefault="005F72F3" w:rsidP="005F72F3">
            <w:pPr>
              <w:rPr>
                <w:rFonts w:ascii="GHEA Grapalat" w:hAnsi="GHEA Grapalat"/>
                <w:color w:val="auto"/>
              </w:rPr>
            </w:pPr>
          </w:p>
        </w:tc>
        <w:tc>
          <w:tcPr>
            <w:tcW w:w="778" w:type="dxa"/>
            <w:gridSpan w:val="2"/>
            <w:vAlign w:val="center"/>
          </w:tcPr>
          <w:p w14:paraId="67CB5A9E" w14:textId="77777777" w:rsidR="005F72F3" w:rsidRPr="00956B37" w:rsidRDefault="005F72F3" w:rsidP="005F72F3">
            <w:pPr>
              <w:rPr>
                <w:rFonts w:ascii="GHEA Grapalat" w:hAnsi="GHEA Grapalat"/>
                <w:color w:val="auto"/>
              </w:rPr>
            </w:pPr>
          </w:p>
        </w:tc>
        <w:tc>
          <w:tcPr>
            <w:tcW w:w="779" w:type="dxa"/>
            <w:gridSpan w:val="2"/>
            <w:vAlign w:val="center"/>
          </w:tcPr>
          <w:p w14:paraId="7F603B1B" w14:textId="77777777" w:rsidR="005F72F3" w:rsidRPr="00956B37" w:rsidRDefault="005F72F3" w:rsidP="005F72F3">
            <w:pPr>
              <w:rPr>
                <w:rFonts w:ascii="GHEA Grapalat" w:hAnsi="GHEA Grapalat"/>
                <w:color w:val="auto"/>
              </w:rPr>
            </w:pPr>
          </w:p>
        </w:tc>
        <w:tc>
          <w:tcPr>
            <w:tcW w:w="943" w:type="dxa"/>
            <w:gridSpan w:val="2"/>
            <w:vAlign w:val="center"/>
          </w:tcPr>
          <w:p w14:paraId="29C8879A" w14:textId="77777777" w:rsidR="005F72F3" w:rsidRPr="00956B37" w:rsidRDefault="005F72F3" w:rsidP="005F72F3">
            <w:pPr>
              <w:rPr>
                <w:rFonts w:ascii="GHEA Grapalat" w:hAnsi="GHEA Grapalat"/>
                <w:color w:val="auto"/>
              </w:rPr>
            </w:pPr>
          </w:p>
        </w:tc>
      </w:tr>
      <w:tr w:rsidR="005F72F3" w:rsidRPr="00956B37" w14:paraId="6C645D37" w14:textId="77777777" w:rsidTr="00761DA5">
        <w:trPr>
          <w:trHeight w:val="307"/>
        </w:trPr>
        <w:tc>
          <w:tcPr>
            <w:tcW w:w="540" w:type="dxa"/>
            <w:vMerge/>
          </w:tcPr>
          <w:p w14:paraId="5B83B6BB" w14:textId="77777777" w:rsidR="005F72F3" w:rsidRPr="00956B37" w:rsidRDefault="005F72F3" w:rsidP="005F72F3">
            <w:pPr>
              <w:rPr>
                <w:rFonts w:ascii="GHEA Grapalat" w:hAnsi="GHEA Grapalat"/>
                <w:color w:val="auto"/>
              </w:rPr>
            </w:pPr>
          </w:p>
        </w:tc>
        <w:tc>
          <w:tcPr>
            <w:tcW w:w="1890" w:type="dxa"/>
            <w:vMerge/>
            <w:vAlign w:val="center"/>
          </w:tcPr>
          <w:p w14:paraId="6706069D" w14:textId="77777777" w:rsidR="005F72F3" w:rsidRPr="00956B37" w:rsidRDefault="005F72F3" w:rsidP="005F72F3">
            <w:pPr>
              <w:rPr>
                <w:rFonts w:ascii="GHEA Grapalat" w:hAnsi="GHEA Grapalat"/>
                <w:color w:val="auto"/>
              </w:rPr>
            </w:pPr>
          </w:p>
        </w:tc>
        <w:tc>
          <w:tcPr>
            <w:tcW w:w="1914" w:type="dxa"/>
          </w:tcPr>
          <w:p w14:paraId="6D389757" w14:textId="77777777" w:rsidR="005F72F3" w:rsidRPr="00956B37" w:rsidRDefault="005F72F3" w:rsidP="005F72F3">
            <w:pPr>
              <w:rPr>
                <w:rFonts w:ascii="GHEA Grapalat" w:hAnsi="GHEA Grapalat"/>
                <w:color w:val="auto"/>
              </w:rPr>
            </w:pPr>
            <w:r w:rsidRPr="00956B37">
              <w:rPr>
                <w:rFonts w:ascii="GHEA Grapalat" w:hAnsi="GHEA Grapalat"/>
                <w:color w:val="auto"/>
              </w:rPr>
              <w:t>8000</w:t>
            </w:r>
          </w:p>
        </w:tc>
        <w:tc>
          <w:tcPr>
            <w:tcW w:w="720" w:type="dxa"/>
            <w:gridSpan w:val="2"/>
            <w:vAlign w:val="center"/>
          </w:tcPr>
          <w:p w14:paraId="2F12CA6F" w14:textId="77777777" w:rsidR="005F72F3" w:rsidRPr="00956B37" w:rsidRDefault="005F72F3" w:rsidP="005F72F3">
            <w:pPr>
              <w:rPr>
                <w:rFonts w:ascii="GHEA Grapalat" w:hAnsi="GHEA Grapalat"/>
                <w:color w:val="auto"/>
              </w:rPr>
            </w:pPr>
            <w:r w:rsidRPr="00956B37">
              <w:rPr>
                <w:rFonts w:ascii="GHEA Grapalat" w:hAnsi="GHEA Grapalat"/>
                <w:color w:val="auto"/>
              </w:rPr>
              <w:t>360</w:t>
            </w:r>
          </w:p>
        </w:tc>
        <w:tc>
          <w:tcPr>
            <w:tcW w:w="709" w:type="dxa"/>
            <w:vAlign w:val="center"/>
          </w:tcPr>
          <w:p w14:paraId="7EECD877" w14:textId="77777777" w:rsidR="005F72F3" w:rsidRPr="00956B37" w:rsidRDefault="005F72F3" w:rsidP="005F72F3">
            <w:pPr>
              <w:rPr>
                <w:rFonts w:ascii="GHEA Grapalat" w:hAnsi="GHEA Grapalat"/>
                <w:color w:val="auto"/>
              </w:rPr>
            </w:pPr>
            <w:r w:rsidRPr="00956B37">
              <w:rPr>
                <w:rFonts w:ascii="GHEA Grapalat" w:hAnsi="GHEA Grapalat"/>
                <w:color w:val="auto"/>
              </w:rPr>
              <w:t>250</w:t>
            </w:r>
          </w:p>
        </w:tc>
        <w:tc>
          <w:tcPr>
            <w:tcW w:w="776" w:type="dxa"/>
            <w:gridSpan w:val="2"/>
            <w:vAlign w:val="center"/>
          </w:tcPr>
          <w:p w14:paraId="5F394CC2" w14:textId="77777777" w:rsidR="005F72F3" w:rsidRPr="00956B37" w:rsidRDefault="005F72F3" w:rsidP="005F72F3">
            <w:pPr>
              <w:rPr>
                <w:rFonts w:ascii="GHEA Grapalat" w:hAnsi="GHEA Grapalat"/>
                <w:color w:val="auto"/>
              </w:rPr>
            </w:pPr>
            <w:r w:rsidRPr="00956B37">
              <w:rPr>
                <w:rFonts w:ascii="GHEA Grapalat" w:hAnsi="GHEA Grapalat"/>
                <w:color w:val="auto"/>
              </w:rPr>
              <w:t>200</w:t>
            </w:r>
          </w:p>
        </w:tc>
        <w:tc>
          <w:tcPr>
            <w:tcW w:w="778" w:type="dxa"/>
            <w:gridSpan w:val="2"/>
            <w:vAlign w:val="center"/>
          </w:tcPr>
          <w:p w14:paraId="34428E50" w14:textId="77777777" w:rsidR="005F72F3" w:rsidRPr="00956B37" w:rsidRDefault="005F72F3" w:rsidP="005F72F3">
            <w:pPr>
              <w:rPr>
                <w:rFonts w:ascii="GHEA Grapalat" w:hAnsi="GHEA Grapalat"/>
                <w:color w:val="auto"/>
              </w:rPr>
            </w:pPr>
            <w:r w:rsidRPr="00956B37">
              <w:rPr>
                <w:rFonts w:ascii="GHEA Grapalat" w:hAnsi="GHEA Grapalat"/>
                <w:color w:val="auto"/>
              </w:rPr>
              <w:t>170</w:t>
            </w:r>
          </w:p>
        </w:tc>
        <w:tc>
          <w:tcPr>
            <w:tcW w:w="778" w:type="dxa"/>
            <w:gridSpan w:val="2"/>
            <w:vAlign w:val="center"/>
          </w:tcPr>
          <w:p w14:paraId="785A52C0" w14:textId="77777777" w:rsidR="005F72F3" w:rsidRPr="00956B37" w:rsidRDefault="005F72F3" w:rsidP="005F72F3">
            <w:pPr>
              <w:rPr>
                <w:rFonts w:ascii="GHEA Grapalat" w:hAnsi="GHEA Grapalat"/>
                <w:color w:val="auto"/>
              </w:rPr>
            </w:pPr>
            <w:r w:rsidRPr="00956B37">
              <w:rPr>
                <w:rFonts w:ascii="GHEA Grapalat" w:hAnsi="GHEA Grapalat"/>
                <w:color w:val="auto"/>
              </w:rPr>
              <w:t>140</w:t>
            </w:r>
          </w:p>
        </w:tc>
        <w:tc>
          <w:tcPr>
            <w:tcW w:w="779" w:type="dxa"/>
            <w:gridSpan w:val="2"/>
            <w:vAlign w:val="center"/>
          </w:tcPr>
          <w:p w14:paraId="3C2578BA" w14:textId="77777777" w:rsidR="005F72F3" w:rsidRPr="00956B37" w:rsidRDefault="005F72F3" w:rsidP="005F72F3">
            <w:pPr>
              <w:rPr>
                <w:rFonts w:ascii="GHEA Grapalat" w:hAnsi="GHEA Grapalat"/>
                <w:color w:val="auto"/>
              </w:rPr>
            </w:pPr>
            <w:r w:rsidRPr="00956B37">
              <w:rPr>
                <w:rFonts w:ascii="GHEA Grapalat" w:hAnsi="GHEA Grapalat"/>
                <w:color w:val="auto"/>
              </w:rPr>
              <w:t>110</w:t>
            </w:r>
          </w:p>
        </w:tc>
        <w:tc>
          <w:tcPr>
            <w:tcW w:w="943" w:type="dxa"/>
            <w:gridSpan w:val="2"/>
            <w:vAlign w:val="center"/>
          </w:tcPr>
          <w:p w14:paraId="04953D7B" w14:textId="77777777" w:rsidR="005F72F3" w:rsidRPr="00956B37" w:rsidRDefault="005F72F3" w:rsidP="005F72F3">
            <w:pPr>
              <w:rPr>
                <w:rFonts w:ascii="GHEA Grapalat" w:hAnsi="GHEA Grapalat"/>
                <w:color w:val="auto"/>
              </w:rPr>
            </w:pPr>
          </w:p>
        </w:tc>
      </w:tr>
      <w:tr w:rsidR="005F72F3" w:rsidRPr="00956B37" w14:paraId="7FCEC549" w14:textId="77777777" w:rsidTr="00761DA5">
        <w:trPr>
          <w:trHeight w:val="275"/>
        </w:trPr>
        <w:tc>
          <w:tcPr>
            <w:tcW w:w="540" w:type="dxa"/>
            <w:vMerge/>
          </w:tcPr>
          <w:p w14:paraId="6158F666" w14:textId="77777777" w:rsidR="005F72F3" w:rsidRPr="00956B37" w:rsidRDefault="005F72F3" w:rsidP="005F72F3">
            <w:pPr>
              <w:rPr>
                <w:rFonts w:ascii="GHEA Grapalat" w:hAnsi="GHEA Grapalat"/>
                <w:color w:val="auto"/>
              </w:rPr>
            </w:pPr>
          </w:p>
        </w:tc>
        <w:tc>
          <w:tcPr>
            <w:tcW w:w="1890" w:type="dxa"/>
            <w:vMerge/>
            <w:vAlign w:val="center"/>
          </w:tcPr>
          <w:p w14:paraId="2CF184CB" w14:textId="77777777" w:rsidR="005F72F3" w:rsidRPr="00956B37" w:rsidRDefault="005F72F3" w:rsidP="005F72F3">
            <w:pPr>
              <w:rPr>
                <w:rFonts w:ascii="GHEA Grapalat" w:hAnsi="GHEA Grapalat"/>
                <w:color w:val="auto"/>
              </w:rPr>
            </w:pPr>
          </w:p>
        </w:tc>
        <w:tc>
          <w:tcPr>
            <w:tcW w:w="1914" w:type="dxa"/>
          </w:tcPr>
          <w:p w14:paraId="48801C23" w14:textId="77777777" w:rsidR="005F72F3" w:rsidRPr="00956B37" w:rsidRDefault="005F72F3" w:rsidP="005F72F3">
            <w:pPr>
              <w:rPr>
                <w:rFonts w:ascii="GHEA Grapalat" w:hAnsi="GHEA Grapalat"/>
                <w:color w:val="auto"/>
              </w:rPr>
            </w:pPr>
            <w:r w:rsidRPr="00956B37">
              <w:rPr>
                <w:rFonts w:ascii="GHEA Grapalat" w:hAnsi="GHEA Grapalat"/>
                <w:color w:val="auto"/>
              </w:rPr>
              <w:t>12000</w:t>
            </w:r>
          </w:p>
        </w:tc>
        <w:tc>
          <w:tcPr>
            <w:tcW w:w="720" w:type="dxa"/>
            <w:gridSpan w:val="2"/>
            <w:vAlign w:val="center"/>
          </w:tcPr>
          <w:p w14:paraId="75C453FC" w14:textId="77777777" w:rsidR="005F72F3" w:rsidRPr="00956B37" w:rsidRDefault="005F72F3" w:rsidP="005F72F3">
            <w:pPr>
              <w:rPr>
                <w:rFonts w:ascii="GHEA Grapalat" w:hAnsi="GHEA Grapalat"/>
                <w:color w:val="auto"/>
              </w:rPr>
            </w:pPr>
            <w:r w:rsidRPr="00956B37">
              <w:rPr>
                <w:rFonts w:ascii="GHEA Grapalat" w:hAnsi="GHEA Grapalat"/>
                <w:color w:val="auto"/>
              </w:rPr>
              <w:t>680</w:t>
            </w:r>
          </w:p>
        </w:tc>
        <w:tc>
          <w:tcPr>
            <w:tcW w:w="709" w:type="dxa"/>
            <w:vAlign w:val="center"/>
          </w:tcPr>
          <w:p w14:paraId="07D6F29F" w14:textId="77777777" w:rsidR="005F72F3" w:rsidRPr="00956B37" w:rsidRDefault="005F72F3" w:rsidP="005F72F3">
            <w:pPr>
              <w:rPr>
                <w:rFonts w:ascii="GHEA Grapalat" w:hAnsi="GHEA Grapalat"/>
                <w:color w:val="auto"/>
              </w:rPr>
            </w:pPr>
            <w:r w:rsidRPr="00956B37">
              <w:rPr>
                <w:rFonts w:ascii="GHEA Grapalat" w:hAnsi="GHEA Grapalat"/>
                <w:color w:val="auto"/>
              </w:rPr>
              <w:t>500</w:t>
            </w:r>
          </w:p>
        </w:tc>
        <w:tc>
          <w:tcPr>
            <w:tcW w:w="776" w:type="dxa"/>
            <w:gridSpan w:val="2"/>
            <w:vAlign w:val="center"/>
          </w:tcPr>
          <w:p w14:paraId="5C266BD7" w14:textId="77777777" w:rsidR="005F72F3" w:rsidRPr="00956B37" w:rsidRDefault="005F72F3" w:rsidP="005F72F3">
            <w:pPr>
              <w:rPr>
                <w:rFonts w:ascii="GHEA Grapalat" w:hAnsi="GHEA Grapalat"/>
                <w:color w:val="auto"/>
              </w:rPr>
            </w:pPr>
            <w:r w:rsidRPr="00956B37">
              <w:rPr>
                <w:rFonts w:ascii="GHEA Grapalat" w:hAnsi="GHEA Grapalat"/>
                <w:color w:val="auto"/>
              </w:rPr>
              <w:t>400</w:t>
            </w:r>
          </w:p>
        </w:tc>
        <w:tc>
          <w:tcPr>
            <w:tcW w:w="778" w:type="dxa"/>
            <w:gridSpan w:val="2"/>
            <w:vAlign w:val="center"/>
          </w:tcPr>
          <w:p w14:paraId="49040C25" w14:textId="77777777" w:rsidR="005F72F3" w:rsidRPr="00956B37" w:rsidRDefault="005F72F3" w:rsidP="005F72F3">
            <w:pPr>
              <w:rPr>
                <w:rFonts w:ascii="GHEA Grapalat" w:hAnsi="GHEA Grapalat"/>
                <w:color w:val="auto"/>
              </w:rPr>
            </w:pPr>
            <w:r w:rsidRPr="00956B37">
              <w:rPr>
                <w:rFonts w:ascii="GHEA Grapalat" w:hAnsi="GHEA Grapalat"/>
                <w:color w:val="auto"/>
              </w:rPr>
              <w:t>350</w:t>
            </w:r>
          </w:p>
        </w:tc>
        <w:tc>
          <w:tcPr>
            <w:tcW w:w="778" w:type="dxa"/>
            <w:gridSpan w:val="2"/>
            <w:vAlign w:val="center"/>
          </w:tcPr>
          <w:p w14:paraId="3B52B6A4" w14:textId="77777777" w:rsidR="005F72F3" w:rsidRPr="00956B37" w:rsidRDefault="005F72F3" w:rsidP="005F72F3">
            <w:pPr>
              <w:rPr>
                <w:rFonts w:ascii="GHEA Grapalat" w:hAnsi="GHEA Grapalat"/>
                <w:color w:val="auto"/>
              </w:rPr>
            </w:pPr>
            <w:r w:rsidRPr="00956B37">
              <w:rPr>
                <w:rFonts w:ascii="GHEA Grapalat" w:hAnsi="GHEA Grapalat"/>
                <w:color w:val="auto"/>
              </w:rPr>
              <w:t>250</w:t>
            </w:r>
          </w:p>
        </w:tc>
        <w:tc>
          <w:tcPr>
            <w:tcW w:w="779" w:type="dxa"/>
            <w:gridSpan w:val="2"/>
            <w:vAlign w:val="center"/>
          </w:tcPr>
          <w:p w14:paraId="6F358B31" w14:textId="77777777" w:rsidR="005F72F3" w:rsidRPr="00956B37" w:rsidRDefault="005F72F3" w:rsidP="005F72F3">
            <w:pPr>
              <w:rPr>
                <w:rFonts w:ascii="GHEA Grapalat" w:hAnsi="GHEA Grapalat"/>
                <w:color w:val="auto"/>
              </w:rPr>
            </w:pPr>
            <w:r w:rsidRPr="00956B37">
              <w:rPr>
                <w:rFonts w:ascii="GHEA Grapalat" w:hAnsi="GHEA Grapalat"/>
                <w:color w:val="auto"/>
              </w:rPr>
              <w:t>200</w:t>
            </w:r>
          </w:p>
        </w:tc>
        <w:tc>
          <w:tcPr>
            <w:tcW w:w="943" w:type="dxa"/>
            <w:gridSpan w:val="2"/>
            <w:vAlign w:val="center"/>
          </w:tcPr>
          <w:p w14:paraId="7429B9EE" w14:textId="77777777" w:rsidR="005F72F3" w:rsidRPr="00956B37" w:rsidRDefault="005F72F3" w:rsidP="005F72F3">
            <w:pPr>
              <w:rPr>
                <w:rFonts w:ascii="GHEA Grapalat" w:hAnsi="GHEA Grapalat"/>
                <w:color w:val="auto"/>
              </w:rPr>
            </w:pPr>
          </w:p>
        </w:tc>
      </w:tr>
      <w:tr w:rsidR="005F72F3" w:rsidRPr="00956B37" w14:paraId="55BAD492" w14:textId="77777777" w:rsidTr="00761DA5">
        <w:trPr>
          <w:trHeight w:val="261"/>
        </w:trPr>
        <w:tc>
          <w:tcPr>
            <w:tcW w:w="540" w:type="dxa"/>
            <w:vMerge/>
          </w:tcPr>
          <w:p w14:paraId="3A737C07" w14:textId="77777777" w:rsidR="005F72F3" w:rsidRPr="00956B37" w:rsidRDefault="005F72F3" w:rsidP="005F72F3">
            <w:pPr>
              <w:rPr>
                <w:rFonts w:ascii="GHEA Grapalat" w:hAnsi="GHEA Grapalat"/>
                <w:color w:val="auto"/>
              </w:rPr>
            </w:pPr>
          </w:p>
        </w:tc>
        <w:tc>
          <w:tcPr>
            <w:tcW w:w="1890" w:type="dxa"/>
            <w:vMerge/>
            <w:vAlign w:val="center"/>
          </w:tcPr>
          <w:p w14:paraId="7B69F1C7" w14:textId="77777777" w:rsidR="005F72F3" w:rsidRPr="00956B37" w:rsidRDefault="005F72F3" w:rsidP="005F72F3">
            <w:pPr>
              <w:rPr>
                <w:rFonts w:ascii="GHEA Grapalat" w:hAnsi="GHEA Grapalat"/>
                <w:color w:val="auto"/>
              </w:rPr>
            </w:pPr>
          </w:p>
        </w:tc>
        <w:tc>
          <w:tcPr>
            <w:tcW w:w="1914" w:type="dxa"/>
          </w:tcPr>
          <w:p w14:paraId="2A6D6C4F" w14:textId="77777777" w:rsidR="005F72F3" w:rsidRPr="00956B37" w:rsidRDefault="005F72F3" w:rsidP="005F72F3">
            <w:pPr>
              <w:rPr>
                <w:rFonts w:ascii="GHEA Grapalat" w:hAnsi="GHEA Grapalat"/>
                <w:color w:val="auto"/>
              </w:rPr>
            </w:pPr>
            <w:r w:rsidRPr="00956B37">
              <w:rPr>
                <w:rFonts w:ascii="GHEA Grapalat" w:hAnsi="GHEA Grapalat"/>
                <w:color w:val="auto"/>
              </w:rPr>
              <w:t>20000</w:t>
            </w:r>
          </w:p>
        </w:tc>
        <w:tc>
          <w:tcPr>
            <w:tcW w:w="720" w:type="dxa"/>
            <w:gridSpan w:val="2"/>
            <w:vAlign w:val="center"/>
          </w:tcPr>
          <w:p w14:paraId="42E0E6D8" w14:textId="77777777" w:rsidR="005F72F3" w:rsidRPr="00956B37" w:rsidRDefault="005F72F3" w:rsidP="005F72F3">
            <w:pPr>
              <w:rPr>
                <w:rFonts w:ascii="GHEA Grapalat" w:hAnsi="GHEA Grapalat"/>
                <w:color w:val="auto"/>
              </w:rPr>
            </w:pPr>
          </w:p>
        </w:tc>
        <w:tc>
          <w:tcPr>
            <w:tcW w:w="709" w:type="dxa"/>
            <w:vAlign w:val="center"/>
          </w:tcPr>
          <w:p w14:paraId="4904C5A2" w14:textId="77777777" w:rsidR="005F72F3" w:rsidRPr="00956B37" w:rsidRDefault="005F72F3" w:rsidP="005F72F3">
            <w:pPr>
              <w:rPr>
                <w:rFonts w:ascii="GHEA Grapalat" w:hAnsi="GHEA Grapalat"/>
                <w:color w:val="auto"/>
              </w:rPr>
            </w:pPr>
          </w:p>
        </w:tc>
        <w:tc>
          <w:tcPr>
            <w:tcW w:w="776" w:type="dxa"/>
            <w:gridSpan w:val="2"/>
            <w:vAlign w:val="center"/>
          </w:tcPr>
          <w:p w14:paraId="571EB789" w14:textId="77777777" w:rsidR="005F72F3" w:rsidRPr="00956B37" w:rsidRDefault="005F72F3" w:rsidP="005F72F3">
            <w:pPr>
              <w:rPr>
                <w:rFonts w:ascii="GHEA Grapalat" w:hAnsi="GHEA Grapalat"/>
                <w:color w:val="auto"/>
              </w:rPr>
            </w:pPr>
            <w:r w:rsidRPr="00956B37">
              <w:rPr>
                <w:rFonts w:ascii="GHEA Grapalat" w:hAnsi="GHEA Grapalat"/>
                <w:color w:val="auto"/>
              </w:rPr>
              <w:t>850</w:t>
            </w:r>
          </w:p>
        </w:tc>
        <w:tc>
          <w:tcPr>
            <w:tcW w:w="778" w:type="dxa"/>
            <w:gridSpan w:val="2"/>
            <w:vAlign w:val="center"/>
          </w:tcPr>
          <w:p w14:paraId="5073DAE2" w14:textId="77777777" w:rsidR="005F72F3" w:rsidRPr="00956B37" w:rsidRDefault="005F72F3" w:rsidP="005F72F3">
            <w:pPr>
              <w:rPr>
                <w:rFonts w:ascii="GHEA Grapalat" w:hAnsi="GHEA Grapalat"/>
                <w:color w:val="auto"/>
              </w:rPr>
            </w:pPr>
            <w:r w:rsidRPr="00956B37">
              <w:rPr>
                <w:rFonts w:ascii="GHEA Grapalat" w:hAnsi="GHEA Grapalat"/>
                <w:color w:val="auto"/>
              </w:rPr>
              <w:t>700</w:t>
            </w:r>
          </w:p>
        </w:tc>
        <w:tc>
          <w:tcPr>
            <w:tcW w:w="778" w:type="dxa"/>
            <w:gridSpan w:val="2"/>
            <w:vAlign w:val="center"/>
          </w:tcPr>
          <w:p w14:paraId="07A10152" w14:textId="77777777" w:rsidR="005F72F3" w:rsidRPr="00956B37" w:rsidRDefault="005F72F3" w:rsidP="005F72F3">
            <w:pPr>
              <w:rPr>
                <w:rFonts w:ascii="GHEA Grapalat" w:hAnsi="GHEA Grapalat"/>
                <w:color w:val="auto"/>
              </w:rPr>
            </w:pPr>
            <w:r w:rsidRPr="00956B37">
              <w:rPr>
                <w:rFonts w:ascii="GHEA Grapalat" w:hAnsi="GHEA Grapalat"/>
                <w:color w:val="auto"/>
              </w:rPr>
              <w:t>600</w:t>
            </w:r>
          </w:p>
        </w:tc>
        <w:tc>
          <w:tcPr>
            <w:tcW w:w="779" w:type="dxa"/>
            <w:gridSpan w:val="2"/>
            <w:vAlign w:val="center"/>
          </w:tcPr>
          <w:p w14:paraId="46BC6BDF" w14:textId="77777777" w:rsidR="005F72F3" w:rsidRPr="00956B37" w:rsidRDefault="005F72F3" w:rsidP="005F72F3">
            <w:pPr>
              <w:rPr>
                <w:rFonts w:ascii="GHEA Grapalat" w:hAnsi="GHEA Grapalat"/>
                <w:color w:val="auto"/>
              </w:rPr>
            </w:pPr>
            <w:r w:rsidRPr="00956B37">
              <w:rPr>
                <w:rFonts w:ascii="GHEA Grapalat" w:hAnsi="GHEA Grapalat"/>
                <w:color w:val="auto"/>
              </w:rPr>
              <w:t>550</w:t>
            </w:r>
          </w:p>
        </w:tc>
        <w:tc>
          <w:tcPr>
            <w:tcW w:w="943" w:type="dxa"/>
            <w:gridSpan w:val="2"/>
            <w:vAlign w:val="center"/>
          </w:tcPr>
          <w:p w14:paraId="458335FC" w14:textId="77777777" w:rsidR="005F72F3" w:rsidRPr="00956B37" w:rsidRDefault="005F72F3" w:rsidP="005F72F3">
            <w:pPr>
              <w:rPr>
                <w:rFonts w:ascii="GHEA Grapalat" w:hAnsi="GHEA Grapalat"/>
                <w:color w:val="auto"/>
              </w:rPr>
            </w:pPr>
          </w:p>
        </w:tc>
      </w:tr>
      <w:tr w:rsidR="005F72F3" w:rsidRPr="00956B37" w14:paraId="52496FA3" w14:textId="77777777" w:rsidTr="00761DA5">
        <w:trPr>
          <w:trHeight w:val="299"/>
        </w:trPr>
        <w:tc>
          <w:tcPr>
            <w:tcW w:w="540" w:type="dxa"/>
            <w:vMerge/>
          </w:tcPr>
          <w:p w14:paraId="7B79BE93" w14:textId="77777777" w:rsidR="005F72F3" w:rsidRPr="00956B37" w:rsidRDefault="005F72F3" w:rsidP="005F72F3">
            <w:pPr>
              <w:rPr>
                <w:rFonts w:ascii="GHEA Grapalat" w:hAnsi="GHEA Grapalat"/>
                <w:color w:val="auto"/>
              </w:rPr>
            </w:pPr>
          </w:p>
        </w:tc>
        <w:tc>
          <w:tcPr>
            <w:tcW w:w="1890" w:type="dxa"/>
            <w:vMerge/>
            <w:vAlign w:val="center"/>
          </w:tcPr>
          <w:p w14:paraId="08910FEE" w14:textId="77777777" w:rsidR="005F72F3" w:rsidRPr="00956B37" w:rsidRDefault="005F72F3" w:rsidP="005F72F3">
            <w:pPr>
              <w:rPr>
                <w:rFonts w:ascii="GHEA Grapalat" w:hAnsi="GHEA Grapalat"/>
                <w:color w:val="auto"/>
              </w:rPr>
            </w:pPr>
          </w:p>
        </w:tc>
        <w:tc>
          <w:tcPr>
            <w:tcW w:w="1914" w:type="dxa"/>
          </w:tcPr>
          <w:p w14:paraId="401CE11F" w14:textId="77777777" w:rsidR="005F72F3" w:rsidRPr="00956B37" w:rsidRDefault="005F72F3" w:rsidP="005F72F3">
            <w:pPr>
              <w:rPr>
                <w:rFonts w:ascii="GHEA Grapalat" w:hAnsi="GHEA Grapalat"/>
                <w:color w:val="auto"/>
              </w:rPr>
            </w:pPr>
            <w:r w:rsidRPr="00956B37">
              <w:rPr>
                <w:rFonts w:ascii="GHEA Grapalat" w:hAnsi="GHEA Grapalat"/>
                <w:color w:val="auto"/>
              </w:rPr>
              <w:t>25000</w:t>
            </w:r>
          </w:p>
        </w:tc>
        <w:tc>
          <w:tcPr>
            <w:tcW w:w="720" w:type="dxa"/>
            <w:gridSpan w:val="2"/>
            <w:vAlign w:val="center"/>
          </w:tcPr>
          <w:p w14:paraId="2EF53CED" w14:textId="77777777" w:rsidR="005F72F3" w:rsidRPr="00956B37" w:rsidRDefault="005F72F3" w:rsidP="005F72F3">
            <w:pPr>
              <w:rPr>
                <w:rFonts w:ascii="GHEA Grapalat" w:hAnsi="GHEA Grapalat"/>
                <w:color w:val="auto"/>
              </w:rPr>
            </w:pPr>
          </w:p>
        </w:tc>
        <w:tc>
          <w:tcPr>
            <w:tcW w:w="709" w:type="dxa"/>
            <w:vAlign w:val="center"/>
          </w:tcPr>
          <w:p w14:paraId="112F21B3" w14:textId="77777777" w:rsidR="005F72F3" w:rsidRPr="00956B37" w:rsidRDefault="005F72F3" w:rsidP="005F72F3">
            <w:pPr>
              <w:rPr>
                <w:rFonts w:ascii="GHEA Grapalat" w:hAnsi="GHEA Grapalat"/>
                <w:color w:val="auto"/>
              </w:rPr>
            </w:pPr>
          </w:p>
        </w:tc>
        <w:tc>
          <w:tcPr>
            <w:tcW w:w="776" w:type="dxa"/>
            <w:gridSpan w:val="2"/>
            <w:vAlign w:val="center"/>
          </w:tcPr>
          <w:p w14:paraId="582C7C16" w14:textId="77777777" w:rsidR="005F72F3" w:rsidRPr="00956B37" w:rsidRDefault="005F72F3" w:rsidP="005F72F3">
            <w:pPr>
              <w:rPr>
                <w:rFonts w:ascii="GHEA Grapalat" w:hAnsi="GHEA Grapalat"/>
                <w:color w:val="auto"/>
              </w:rPr>
            </w:pPr>
          </w:p>
        </w:tc>
        <w:tc>
          <w:tcPr>
            <w:tcW w:w="778" w:type="dxa"/>
            <w:gridSpan w:val="2"/>
            <w:vAlign w:val="center"/>
          </w:tcPr>
          <w:p w14:paraId="3DA12A57" w14:textId="77777777" w:rsidR="005F72F3" w:rsidRPr="00956B37" w:rsidRDefault="005F72F3" w:rsidP="005F72F3">
            <w:pPr>
              <w:rPr>
                <w:rFonts w:ascii="GHEA Grapalat" w:hAnsi="GHEA Grapalat"/>
                <w:color w:val="auto"/>
              </w:rPr>
            </w:pPr>
          </w:p>
        </w:tc>
        <w:tc>
          <w:tcPr>
            <w:tcW w:w="778" w:type="dxa"/>
            <w:gridSpan w:val="2"/>
            <w:vAlign w:val="center"/>
          </w:tcPr>
          <w:p w14:paraId="6AE216FB" w14:textId="77777777" w:rsidR="005F72F3" w:rsidRPr="00956B37" w:rsidRDefault="005F72F3" w:rsidP="005F72F3">
            <w:pPr>
              <w:rPr>
                <w:rFonts w:ascii="GHEA Grapalat" w:hAnsi="GHEA Grapalat"/>
                <w:color w:val="auto"/>
              </w:rPr>
            </w:pPr>
            <w:r w:rsidRPr="00956B37">
              <w:rPr>
                <w:rFonts w:ascii="GHEA Grapalat" w:hAnsi="GHEA Grapalat"/>
                <w:color w:val="auto"/>
              </w:rPr>
              <w:t>900</w:t>
            </w:r>
          </w:p>
        </w:tc>
        <w:tc>
          <w:tcPr>
            <w:tcW w:w="779" w:type="dxa"/>
            <w:gridSpan w:val="2"/>
            <w:vAlign w:val="center"/>
          </w:tcPr>
          <w:p w14:paraId="7E98910B" w14:textId="77777777" w:rsidR="005F72F3" w:rsidRPr="00956B37" w:rsidRDefault="005F72F3" w:rsidP="005F72F3">
            <w:pPr>
              <w:rPr>
                <w:rFonts w:ascii="GHEA Grapalat" w:hAnsi="GHEA Grapalat"/>
                <w:color w:val="auto"/>
              </w:rPr>
            </w:pPr>
            <w:r w:rsidRPr="00956B37">
              <w:rPr>
                <w:rFonts w:ascii="GHEA Grapalat" w:hAnsi="GHEA Grapalat"/>
                <w:color w:val="auto"/>
              </w:rPr>
              <w:t>800</w:t>
            </w:r>
          </w:p>
        </w:tc>
        <w:tc>
          <w:tcPr>
            <w:tcW w:w="943" w:type="dxa"/>
            <w:gridSpan w:val="2"/>
            <w:vAlign w:val="center"/>
          </w:tcPr>
          <w:p w14:paraId="3E01488F" w14:textId="77777777" w:rsidR="005F72F3" w:rsidRPr="00956B37" w:rsidRDefault="005F72F3" w:rsidP="005F72F3">
            <w:pPr>
              <w:rPr>
                <w:rFonts w:ascii="GHEA Grapalat" w:hAnsi="GHEA Grapalat"/>
                <w:color w:val="auto"/>
              </w:rPr>
            </w:pPr>
          </w:p>
        </w:tc>
      </w:tr>
      <w:tr w:rsidR="005F72F3" w:rsidRPr="00956B37" w14:paraId="28756E2A" w14:textId="77777777" w:rsidTr="00761DA5">
        <w:trPr>
          <w:trHeight w:val="242"/>
        </w:trPr>
        <w:tc>
          <w:tcPr>
            <w:tcW w:w="540" w:type="dxa"/>
            <w:vMerge w:val="restart"/>
          </w:tcPr>
          <w:p w14:paraId="664CAA50" w14:textId="77777777" w:rsidR="001A20EF" w:rsidRPr="00956B37" w:rsidRDefault="001A20EF" w:rsidP="005F72F3">
            <w:pPr>
              <w:rPr>
                <w:rFonts w:ascii="GHEA Grapalat" w:hAnsi="GHEA Grapalat"/>
                <w:color w:val="auto"/>
                <w:lang w:val="en-US"/>
              </w:rPr>
            </w:pPr>
          </w:p>
          <w:p w14:paraId="262EA0B2" w14:textId="77777777" w:rsidR="005F72F3" w:rsidRPr="00956B37" w:rsidRDefault="005F72F3" w:rsidP="005F72F3">
            <w:pPr>
              <w:rPr>
                <w:rFonts w:ascii="GHEA Grapalat" w:hAnsi="GHEA Grapalat"/>
                <w:color w:val="auto"/>
                <w:lang w:val="en-US"/>
              </w:rPr>
            </w:pPr>
            <w:r w:rsidRPr="00956B37">
              <w:rPr>
                <w:rFonts w:ascii="GHEA Grapalat" w:hAnsi="GHEA Grapalat"/>
                <w:color w:val="auto"/>
                <w:lang w:val="en-US"/>
              </w:rPr>
              <w:t>2.</w:t>
            </w:r>
          </w:p>
        </w:tc>
        <w:tc>
          <w:tcPr>
            <w:tcW w:w="1890" w:type="dxa"/>
            <w:vMerge w:val="restart"/>
            <w:vAlign w:val="center"/>
          </w:tcPr>
          <w:p w14:paraId="65D79A23" w14:textId="77777777" w:rsidR="005F72F3" w:rsidRPr="00956B37" w:rsidRDefault="005F72F3" w:rsidP="005F72F3">
            <w:pPr>
              <w:rPr>
                <w:rFonts w:ascii="GHEA Grapalat" w:hAnsi="GHEA Grapalat"/>
                <w:color w:val="auto"/>
              </w:rPr>
            </w:pPr>
            <w:r w:rsidRPr="00956B37">
              <w:rPr>
                <w:rFonts w:ascii="GHEA Grapalat" w:hAnsi="GHEA Grapalat"/>
                <w:color w:val="auto"/>
              </w:rPr>
              <w:t>III - IV</w:t>
            </w:r>
          </w:p>
        </w:tc>
        <w:tc>
          <w:tcPr>
            <w:tcW w:w="1914" w:type="dxa"/>
          </w:tcPr>
          <w:p w14:paraId="1B4129E0" w14:textId="77777777" w:rsidR="005F72F3" w:rsidRPr="00956B37" w:rsidRDefault="005F72F3" w:rsidP="005F72F3">
            <w:pPr>
              <w:rPr>
                <w:rFonts w:ascii="GHEA Grapalat" w:hAnsi="GHEA Grapalat"/>
                <w:color w:val="auto"/>
              </w:rPr>
            </w:pPr>
            <w:r w:rsidRPr="00956B37">
              <w:rPr>
                <w:rFonts w:ascii="GHEA Grapalat" w:hAnsi="GHEA Grapalat"/>
                <w:color w:val="auto"/>
              </w:rPr>
              <w:t>2000</w:t>
            </w:r>
          </w:p>
        </w:tc>
        <w:tc>
          <w:tcPr>
            <w:tcW w:w="720" w:type="dxa"/>
            <w:gridSpan w:val="2"/>
            <w:vAlign w:val="center"/>
          </w:tcPr>
          <w:p w14:paraId="2DF04533" w14:textId="77777777" w:rsidR="005F72F3" w:rsidRPr="00956B37" w:rsidRDefault="005F72F3" w:rsidP="005F72F3">
            <w:pPr>
              <w:rPr>
                <w:rFonts w:ascii="GHEA Grapalat" w:hAnsi="GHEA Grapalat"/>
                <w:color w:val="auto"/>
              </w:rPr>
            </w:pPr>
            <w:r w:rsidRPr="00956B37">
              <w:rPr>
                <w:rFonts w:ascii="GHEA Grapalat" w:hAnsi="GHEA Grapalat"/>
                <w:color w:val="auto"/>
              </w:rPr>
              <w:t>120</w:t>
            </w:r>
          </w:p>
        </w:tc>
        <w:tc>
          <w:tcPr>
            <w:tcW w:w="709" w:type="dxa"/>
            <w:vAlign w:val="center"/>
          </w:tcPr>
          <w:p w14:paraId="759B92A9" w14:textId="77777777" w:rsidR="005F72F3" w:rsidRPr="00956B37" w:rsidRDefault="005F72F3" w:rsidP="005F72F3">
            <w:pPr>
              <w:rPr>
                <w:rFonts w:ascii="GHEA Grapalat" w:hAnsi="GHEA Grapalat"/>
                <w:color w:val="auto"/>
              </w:rPr>
            </w:pPr>
            <w:r w:rsidRPr="00956B37">
              <w:rPr>
                <w:rFonts w:ascii="GHEA Grapalat" w:hAnsi="GHEA Grapalat"/>
                <w:color w:val="auto"/>
              </w:rPr>
              <w:t>100</w:t>
            </w:r>
          </w:p>
        </w:tc>
        <w:tc>
          <w:tcPr>
            <w:tcW w:w="776" w:type="dxa"/>
            <w:gridSpan w:val="2"/>
            <w:vAlign w:val="center"/>
          </w:tcPr>
          <w:p w14:paraId="6C565521" w14:textId="77777777" w:rsidR="005F72F3" w:rsidRPr="00956B37" w:rsidRDefault="005F72F3" w:rsidP="005F72F3">
            <w:pPr>
              <w:rPr>
                <w:rFonts w:ascii="GHEA Grapalat" w:hAnsi="GHEA Grapalat"/>
                <w:color w:val="auto"/>
              </w:rPr>
            </w:pPr>
            <w:r w:rsidRPr="00956B37">
              <w:rPr>
                <w:rFonts w:ascii="GHEA Grapalat" w:hAnsi="GHEA Grapalat"/>
                <w:color w:val="auto"/>
              </w:rPr>
              <w:t>50</w:t>
            </w:r>
          </w:p>
        </w:tc>
        <w:tc>
          <w:tcPr>
            <w:tcW w:w="778" w:type="dxa"/>
            <w:gridSpan w:val="2"/>
            <w:vAlign w:val="center"/>
          </w:tcPr>
          <w:p w14:paraId="470CB704" w14:textId="77777777" w:rsidR="005F72F3" w:rsidRPr="00956B37" w:rsidRDefault="005F72F3" w:rsidP="005F72F3">
            <w:pPr>
              <w:rPr>
                <w:rFonts w:ascii="GHEA Grapalat" w:hAnsi="GHEA Grapalat"/>
                <w:color w:val="auto"/>
              </w:rPr>
            </w:pPr>
            <w:r w:rsidRPr="00956B37">
              <w:rPr>
                <w:rFonts w:ascii="GHEA Grapalat" w:hAnsi="GHEA Grapalat"/>
                <w:color w:val="auto"/>
              </w:rPr>
              <w:t>0</w:t>
            </w:r>
          </w:p>
        </w:tc>
        <w:tc>
          <w:tcPr>
            <w:tcW w:w="778" w:type="dxa"/>
            <w:gridSpan w:val="2"/>
            <w:vAlign w:val="center"/>
          </w:tcPr>
          <w:p w14:paraId="4DD6012C" w14:textId="77777777" w:rsidR="005F72F3" w:rsidRPr="00956B37" w:rsidRDefault="005F72F3" w:rsidP="005F72F3">
            <w:pPr>
              <w:rPr>
                <w:rFonts w:ascii="GHEA Grapalat" w:hAnsi="GHEA Grapalat"/>
                <w:color w:val="auto"/>
              </w:rPr>
            </w:pPr>
            <w:r w:rsidRPr="00956B37">
              <w:rPr>
                <w:rFonts w:ascii="GHEA Grapalat" w:hAnsi="GHEA Grapalat"/>
                <w:color w:val="auto"/>
              </w:rPr>
              <w:t>0</w:t>
            </w:r>
          </w:p>
        </w:tc>
        <w:tc>
          <w:tcPr>
            <w:tcW w:w="779" w:type="dxa"/>
            <w:gridSpan w:val="2"/>
            <w:vAlign w:val="center"/>
          </w:tcPr>
          <w:p w14:paraId="25F7E454" w14:textId="77777777" w:rsidR="005F72F3" w:rsidRPr="00956B37" w:rsidRDefault="005F72F3" w:rsidP="005F72F3">
            <w:pPr>
              <w:rPr>
                <w:rFonts w:ascii="GHEA Grapalat" w:hAnsi="GHEA Grapalat"/>
                <w:color w:val="auto"/>
              </w:rPr>
            </w:pPr>
            <w:r w:rsidRPr="00956B37">
              <w:rPr>
                <w:rFonts w:ascii="GHEA Grapalat" w:hAnsi="GHEA Grapalat"/>
                <w:color w:val="auto"/>
              </w:rPr>
              <w:t>0</w:t>
            </w:r>
          </w:p>
        </w:tc>
        <w:tc>
          <w:tcPr>
            <w:tcW w:w="943" w:type="dxa"/>
            <w:gridSpan w:val="2"/>
            <w:vAlign w:val="center"/>
          </w:tcPr>
          <w:p w14:paraId="31FF4135" w14:textId="77777777" w:rsidR="005F72F3" w:rsidRPr="00956B37" w:rsidRDefault="005F72F3" w:rsidP="005F72F3">
            <w:pPr>
              <w:rPr>
                <w:rFonts w:ascii="GHEA Grapalat" w:hAnsi="GHEA Grapalat"/>
                <w:color w:val="auto"/>
              </w:rPr>
            </w:pPr>
            <w:r w:rsidRPr="00956B37">
              <w:rPr>
                <w:rFonts w:ascii="GHEA Grapalat" w:hAnsi="GHEA Grapalat"/>
                <w:color w:val="auto"/>
              </w:rPr>
              <w:t>0</w:t>
            </w:r>
          </w:p>
        </w:tc>
      </w:tr>
      <w:tr w:rsidR="005F72F3" w:rsidRPr="00956B37" w14:paraId="0B762186" w14:textId="77777777" w:rsidTr="00761DA5">
        <w:trPr>
          <w:trHeight w:val="281"/>
        </w:trPr>
        <w:tc>
          <w:tcPr>
            <w:tcW w:w="540" w:type="dxa"/>
            <w:vMerge/>
          </w:tcPr>
          <w:p w14:paraId="3C1007EA" w14:textId="77777777" w:rsidR="005F72F3" w:rsidRPr="00956B37" w:rsidRDefault="005F72F3" w:rsidP="005F72F3">
            <w:pPr>
              <w:rPr>
                <w:rFonts w:ascii="GHEA Grapalat" w:hAnsi="GHEA Grapalat"/>
                <w:color w:val="auto"/>
              </w:rPr>
            </w:pPr>
          </w:p>
        </w:tc>
        <w:tc>
          <w:tcPr>
            <w:tcW w:w="1890" w:type="dxa"/>
            <w:vMerge/>
          </w:tcPr>
          <w:p w14:paraId="4E0C80DC" w14:textId="77777777" w:rsidR="005F72F3" w:rsidRPr="00956B37" w:rsidRDefault="005F72F3" w:rsidP="005F72F3">
            <w:pPr>
              <w:rPr>
                <w:rFonts w:ascii="GHEA Grapalat" w:hAnsi="GHEA Grapalat"/>
                <w:color w:val="auto"/>
              </w:rPr>
            </w:pPr>
          </w:p>
        </w:tc>
        <w:tc>
          <w:tcPr>
            <w:tcW w:w="1914" w:type="dxa"/>
          </w:tcPr>
          <w:p w14:paraId="50B8647E" w14:textId="77777777" w:rsidR="005F72F3" w:rsidRPr="00956B37" w:rsidRDefault="005F72F3" w:rsidP="005F72F3">
            <w:pPr>
              <w:rPr>
                <w:rFonts w:ascii="GHEA Grapalat" w:hAnsi="GHEA Grapalat"/>
                <w:color w:val="auto"/>
              </w:rPr>
            </w:pPr>
            <w:r w:rsidRPr="00956B37">
              <w:rPr>
                <w:rFonts w:ascii="GHEA Grapalat" w:hAnsi="GHEA Grapalat"/>
                <w:color w:val="auto"/>
              </w:rPr>
              <w:t>6000</w:t>
            </w:r>
          </w:p>
        </w:tc>
        <w:tc>
          <w:tcPr>
            <w:tcW w:w="720" w:type="dxa"/>
            <w:gridSpan w:val="2"/>
            <w:vAlign w:val="center"/>
          </w:tcPr>
          <w:p w14:paraId="4CF4172E" w14:textId="77777777" w:rsidR="005F72F3" w:rsidRPr="00956B37" w:rsidRDefault="005F72F3" w:rsidP="005F72F3">
            <w:pPr>
              <w:rPr>
                <w:rFonts w:ascii="GHEA Grapalat" w:hAnsi="GHEA Grapalat"/>
                <w:color w:val="auto"/>
              </w:rPr>
            </w:pPr>
            <w:r w:rsidRPr="00956B37">
              <w:rPr>
                <w:rFonts w:ascii="GHEA Grapalat" w:hAnsi="GHEA Grapalat"/>
                <w:color w:val="auto"/>
              </w:rPr>
              <w:t>550</w:t>
            </w:r>
          </w:p>
        </w:tc>
        <w:tc>
          <w:tcPr>
            <w:tcW w:w="709" w:type="dxa"/>
            <w:vAlign w:val="center"/>
          </w:tcPr>
          <w:p w14:paraId="4B2A1EA5" w14:textId="77777777" w:rsidR="005F72F3" w:rsidRPr="00956B37" w:rsidRDefault="005F72F3" w:rsidP="005F72F3">
            <w:pPr>
              <w:rPr>
                <w:rFonts w:ascii="GHEA Grapalat" w:hAnsi="GHEA Grapalat"/>
                <w:color w:val="auto"/>
              </w:rPr>
            </w:pPr>
            <w:r w:rsidRPr="00956B37">
              <w:rPr>
                <w:rFonts w:ascii="GHEA Grapalat" w:hAnsi="GHEA Grapalat"/>
                <w:color w:val="auto"/>
              </w:rPr>
              <w:t>440</w:t>
            </w:r>
          </w:p>
        </w:tc>
        <w:tc>
          <w:tcPr>
            <w:tcW w:w="776" w:type="dxa"/>
            <w:gridSpan w:val="2"/>
            <w:vAlign w:val="center"/>
          </w:tcPr>
          <w:p w14:paraId="29E67F1A" w14:textId="77777777" w:rsidR="005F72F3" w:rsidRPr="00956B37" w:rsidRDefault="005F72F3" w:rsidP="005F72F3">
            <w:pPr>
              <w:rPr>
                <w:rFonts w:ascii="GHEA Grapalat" w:hAnsi="GHEA Grapalat"/>
                <w:color w:val="auto"/>
              </w:rPr>
            </w:pPr>
            <w:r w:rsidRPr="00956B37">
              <w:rPr>
                <w:rFonts w:ascii="GHEA Grapalat" w:hAnsi="GHEA Grapalat"/>
                <w:color w:val="auto"/>
              </w:rPr>
              <w:t>320</w:t>
            </w:r>
          </w:p>
        </w:tc>
        <w:tc>
          <w:tcPr>
            <w:tcW w:w="778" w:type="dxa"/>
            <w:gridSpan w:val="2"/>
            <w:vAlign w:val="center"/>
          </w:tcPr>
          <w:p w14:paraId="0AA6D626" w14:textId="77777777" w:rsidR="005F72F3" w:rsidRPr="00956B37" w:rsidRDefault="005F72F3" w:rsidP="005F72F3">
            <w:pPr>
              <w:rPr>
                <w:rFonts w:ascii="GHEA Grapalat" w:hAnsi="GHEA Grapalat"/>
                <w:color w:val="auto"/>
              </w:rPr>
            </w:pPr>
            <w:r w:rsidRPr="00956B37">
              <w:rPr>
                <w:rFonts w:ascii="GHEA Grapalat" w:hAnsi="GHEA Grapalat"/>
                <w:color w:val="auto"/>
              </w:rPr>
              <w:t>220</w:t>
            </w:r>
          </w:p>
        </w:tc>
        <w:tc>
          <w:tcPr>
            <w:tcW w:w="778" w:type="dxa"/>
            <w:gridSpan w:val="2"/>
            <w:vAlign w:val="center"/>
          </w:tcPr>
          <w:p w14:paraId="3D723125" w14:textId="77777777" w:rsidR="005F72F3" w:rsidRPr="00956B37" w:rsidRDefault="005F72F3" w:rsidP="005F72F3">
            <w:pPr>
              <w:rPr>
                <w:rFonts w:ascii="GHEA Grapalat" w:hAnsi="GHEA Grapalat"/>
                <w:color w:val="auto"/>
              </w:rPr>
            </w:pPr>
            <w:r w:rsidRPr="00956B37">
              <w:rPr>
                <w:rFonts w:ascii="GHEA Grapalat" w:hAnsi="GHEA Grapalat"/>
                <w:color w:val="auto"/>
              </w:rPr>
              <w:t>140</w:t>
            </w:r>
          </w:p>
        </w:tc>
        <w:tc>
          <w:tcPr>
            <w:tcW w:w="779" w:type="dxa"/>
            <w:gridSpan w:val="2"/>
            <w:vAlign w:val="center"/>
          </w:tcPr>
          <w:p w14:paraId="60D41AE7" w14:textId="77777777" w:rsidR="005F72F3" w:rsidRPr="00956B37" w:rsidRDefault="005F72F3" w:rsidP="005F72F3">
            <w:pPr>
              <w:rPr>
                <w:rFonts w:ascii="GHEA Grapalat" w:hAnsi="GHEA Grapalat"/>
                <w:color w:val="auto"/>
              </w:rPr>
            </w:pPr>
            <w:r w:rsidRPr="00956B37">
              <w:rPr>
                <w:rFonts w:ascii="GHEA Grapalat" w:hAnsi="GHEA Grapalat"/>
                <w:color w:val="auto"/>
              </w:rPr>
              <w:t>60</w:t>
            </w:r>
          </w:p>
        </w:tc>
        <w:tc>
          <w:tcPr>
            <w:tcW w:w="943" w:type="dxa"/>
            <w:gridSpan w:val="2"/>
            <w:vAlign w:val="center"/>
          </w:tcPr>
          <w:p w14:paraId="4418EE2E" w14:textId="77777777" w:rsidR="005F72F3" w:rsidRPr="00956B37" w:rsidRDefault="005F72F3" w:rsidP="005F72F3">
            <w:pPr>
              <w:rPr>
                <w:rFonts w:ascii="GHEA Grapalat" w:hAnsi="GHEA Grapalat"/>
                <w:color w:val="auto"/>
              </w:rPr>
            </w:pPr>
            <w:r w:rsidRPr="00956B37">
              <w:rPr>
                <w:rFonts w:ascii="GHEA Grapalat" w:hAnsi="GHEA Grapalat"/>
                <w:color w:val="auto"/>
              </w:rPr>
              <w:t>0</w:t>
            </w:r>
          </w:p>
        </w:tc>
      </w:tr>
      <w:tr w:rsidR="005F72F3" w:rsidRPr="00956B37" w14:paraId="2502BB84" w14:textId="77777777" w:rsidTr="00761DA5">
        <w:trPr>
          <w:trHeight w:val="229"/>
        </w:trPr>
        <w:tc>
          <w:tcPr>
            <w:tcW w:w="540" w:type="dxa"/>
            <w:vMerge/>
          </w:tcPr>
          <w:p w14:paraId="4DF0B7BE" w14:textId="77777777" w:rsidR="005F72F3" w:rsidRPr="00956B37" w:rsidRDefault="005F72F3" w:rsidP="005F72F3">
            <w:pPr>
              <w:rPr>
                <w:rFonts w:ascii="GHEA Grapalat" w:hAnsi="GHEA Grapalat"/>
                <w:color w:val="auto"/>
              </w:rPr>
            </w:pPr>
          </w:p>
        </w:tc>
        <w:tc>
          <w:tcPr>
            <w:tcW w:w="1890" w:type="dxa"/>
            <w:vMerge/>
          </w:tcPr>
          <w:p w14:paraId="26C5D85B" w14:textId="77777777" w:rsidR="005F72F3" w:rsidRPr="00956B37" w:rsidRDefault="005F72F3" w:rsidP="005F72F3">
            <w:pPr>
              <w:rPr>
                <w:rFonts w:ascii="GHEA Grapalat" w:hAnsi="GHEA Grapalat"/>
                <w:color w:val="auto"/>
              </w:rPr>
            </w:pPr>
          </w:p>
        </w:tc>
        <w:tc>
          <w:tcPr>
            <w:tcW w:w="1914" w:type="dxa"/>
          </w:tcPr>
          <w:p w14:paraId="0F09D6DB" w14:textId="77777777" w:rsidR="005F72F3" w:rsidRPr="00956B37" w:rsidRDefault="005F72F3" w:rsidP="005F72F3">
            <w:pPr>
              <w:rPr>
                <w:rFonts w:ascii="GHEA Grapalat" w:hAnsi="GHEA Grapalat"/>
                <w:color w:val="auto"/>
              </w:rPr>
            </w:pPr>
            <w:r w:rsidRPr="00956B37">
              <w:rPr>
                <w:rFonts w:ascii="GHEA Grapalat" w:hAnsi="GHEA Grapalat"/>
                <w:color w:val="auto"/>
              </w:rPr>
              <w:t>10000</w:t>
            </w:r>
          </w:p>
        </w:tc>
        <w:tc>
          <w:tcPr>
            <w:tcW w:w="720" w:type="dxa"/>
            <w:gridSpan w:val="2"/>
            <w:vAlign w:val="center"/>
          </w:tcPr>
          <w:p w14:paraId="07844117" w14:textId="77777777" w:rsidR="005F72F3" w:rsidRPr="00956B37" w:rsidRDefault="005F72F3" w:rsidP="005F72F3">
            <w:pPr>
              <w:rPr>
                <w:rFonts w:ascii="GHEA Grapalat" w:hAnsi="GHEA Grapalat"/>
                <w:color w:val="auto"/>
              </w:rPr>
            </w:pPr>
          </w:p>
        </w:tc>
        <w:tc>
          <w:tcPr>
            <w:tcW w:w="709" w:type="dxa"/>
            <w:vAlign w:val="center"/>
          </w:tcPr>
          <w:p w14:paraId="77C1C54D" w14:textId="77777777" w:rsidR="005F72F3" w:rsidRPr="00956B37" w:rsidRDefault="005F72F3" w:rsidP="005F72F3">
            <w:pPr>
              <w:rPr>
                <w:rFonts w:ascii="GHEA Grapalat" w:hAnsi="GHEA Grapalat"/>
                <w:color w:val="auto"/>
              </w:rPr>
            </w:pPr>
          </w:p>
        </w:tc>
        <w:tc>
          <w:tcPr>
            <w:tcW w:w="776" w:type="dxa"/>
            <w:gridSpan w:val="2"/>
            <w:vAlign w:val="center"/>
          </w:tcPr>
          <w:p w14:paraId="5FBB12C8" w14:textId="77777777" w:rsidR="005F72F3" w:rsidRPr="00956B37" w:rsidRDefault="005F72F3" w:rsidP="005F72F3">
            <w:pPr>
              <w:rPr>
                <w:rFonts w:ascii="GHEA Grapalat" w:hAnsi="GHEA Grapalat"/>
                <w:color w:val="auto"/>
              </w:rPr>
            </w:pPr>
            <w:r w:rsidRPr="00956B37">
              <w:rPr>
                <w:rFonts w:ascii="GHEA Grapalat" w:hAnsi="GHEA Grapalat"/>
                <w:color w:val="auto"/>
              </w:rPr>
              <w:t>680</w:t>
            </w:r>
          </w:p>
        </w:tc>
        <w:tc>
          <w:tcPr>
            <w:tcW w:w="778" w:type="dxa"/>
            <w:gridSpan w:val="2"/>
            <w:vAlign w:val="center"/>
          </w:tcPr>
          <w:p w14:paraId="26CC6D95" w14:textId="77777777" w:rsidR="005F72F3" w:rsidRPr="00956B37" w:rsidRDefault="005F72F3" w:rsidP="005F72F3">
            <w:pPr>
              <w:rPr>
                <w:rFonts w:ascii="GHEA Grapalat" w:hAnsi="GHEA Grapalat"/>
                <w:color w:val="auto"/>
              </w:rPr>
            </w:pPr>
            <w:r w:rsidRPr="00956B37">
              <w:rPr>
                <w:rFonts w:ascii="GHEA Grapalat" w:hAnsi="GHEA Grapalat"/>
                <w:color w:val="auto"/>
              </w:rPr>
              <w:t>600</w:t>
            </w:r>
          </w:p>
        </w:tc>
        <w:tc>
          <w:tcPr>
            <w:tcW w:w="778" w:type="dxa"/>
            <w:gridSpan w:val="2"/>
            <w:vAlign w:val="center"/>
          </w:tcPr>
          <w:p w14:paraId="0B94A853" w14:textId="77777777" w:rsidR="005F72F3" w:rsidRPr="00956B37" w:rsidRDefault="005F72F3" w:rsidP="005F72F3">
            <w:pPr>
              <w:rPr>
                <w:rFonts w:ascii="GHEA Grapalat" w:hAnsi="GHEA Grapalat"/>
                <w:color w:val="auto"/>
              </w:rPr>
            </w:pPr>
            <w:r w:rsidRPr="00956B37">
              <w:rPr>
                <w:rFonts w:ascii="GHEA Grapalat" w:hAnsi="GHEA Grapalat"/>
                <w:color w:val="auto"/>
              </w:rPr>
              <w:t>420</w:t>
            </w:r>
          </w:p>
        </w:tc>
        <w:tc>
          <w:tcPr>
            <w:tcW w:w="779" w:type="dxa"/>
            <w:gridSpan w:val="2"/>
            <w:vAlign w:val="center"/>
          </w:tcPr>
          <w:p w14:paraId="610A3EA8" w14:textId="77777777" w:rsidR="005F72F3" w:rsidRPr="00956B37" w:rsidRDefault="005F72F3" w:rsidP="005F72F3">
            <w:pPr>
              <w:rPr>
                <w:rFonts w:ascii="GHEA Grapalat" w:hAnsi="GHEA Grapalat"/>
                <w:color w:val="auto"/>
              </w:rPr>
            </w:pPr>
            <w:r w:rsidRPr="00956B37">
              <w:rPr>
                <w:rFonts w:ascii="GHEA Grapalat" w:hAnsi="GHEA Grapalat"/>
                <w:color w:val="auto"/>
              </w:rPr>
              <w:t>300</w:t>
            </w:r>
          </w:p>
        </w:tc>
        <w:tc>
          <w:tcPr>
            <w:tcW w:w="943" w:type="dxa"/>
            <w:gridSpan w:val="2"/>
            <w:vAlign w:val="center"/>
          </w:tcPr>
          <w:p w14:paraId="6112B04F" w14:textId="77777777" w:rsidR="005F72F3" w:rsidRPr="00956B37" w:rsidRDefault="005F72F3" w:rsidP="005F72F3">
            <w:pPr>
              <w:rPr>
                <w:rFonts w:ascii="GHEA Grapalat" w:hAnsi="GHEA Grapalat"/>
                <w:color w:val="auto"/>
              </w:rPr>
            </w:pPr>
            <w:r w:rsidRPr="00956B37">
              <w:rPr>
                <w:rFonts w:ascii="GHEA Grapalat" w:hAnsi="GHEA Grapalat"/>
                <w:color w:val="auto"/>
              </w:rPr>
              <w:t>200</w:t>
            </w:r>
          </w:p>
        </w:tc>
      </w:tr>
      <w:tr w:rsidR="005F72F3" w:rsidRPr="00956B37" w14:paraId="7BACDF74" w14:textId="77777777" w:rsidTr="00761DA5">
        <w:trPr>
          <w:trHeight w:val="158"/>
        </w:trPr>
        <w:tc>
          <w:tcPr>
            <w:tcW w:w="540" w:type="dxa"/>
            <w:vMerge/>
          </w:tcPr>
          <w:p w14:paraId="74E0713F" w14:textId="77777777" w:rsidR="005F72F3" w:rsidRPr="00956B37" w:rsidRDefault="005F72F3" w:rsidP="005F72F3">
            <w:pPr>
              <w:rPr>
                <w:rFonts w:ascii="GHEA Grapalat" w:hAnsi="GHEA Grapalat"/>
                <w:color w:val="auto"/>
              </w:rPr>
            </w:pPr>
          </w:p>
        </w:tc>
        <w:tc>
          <w:tcPr>
            <w:tcW w:w="1890" w:type="dxa"/>
            <w:vMerge/>
          </w:tcPr>
          <w:p w14:paraId="616563DD" w14:textId="77777777" w:rsidR="005F72F3" w:rsidRPr="00956B37" w:rsidRDefault="005F72F3" w:rsidP="005F72F3">
            <w:pPr>
              <w:rPr>
                <w:rFonts w:ascii="GHEA Grapalat" w:hAnsi="GHEA Grapalat"/>
                <w:color w:val="auto"/>
              </w:rPr>
            </w:pPr>
          </w:p>
        </w:tc>
        <w:tc>
          <w:tcPr>
            <w:tcW w:w="1914" w:type="dxa"/>
          </w:tcPr>
          <w:p w14:paraId="09B4F75F" w14:textId="77777777" w:rsidR="005F72F3" w:rsidRPr="00956B37" w:rsidRDefault="005F72F3" w:rsidP="005F72F3">
            <w:pPr>
              <w:rPr>
                <w:rFonts w:ascii="GHEA Grapalat" w:hAnsi="GHEA Grapalat"/>
                <w:color w:val="auto"/>
              </w:rPr>
            </w:pPr>
            <w:r w:rsidRPr="00956B37">
              <w:rPr>
                <w:rFonts w:ascii="GHEA Grapalat" w:hAnsi="GHEA Grapalat"/>
                <w:color w:val="auto"/>
              </w:rPr>
              <w:t>15000</w:t>
            </w:r>
          </w:p>
        </w:tc>
        <w:tc>
          <w:tcPr>
            <w:tcW w:w="720" w:type="dxa"/>
            <w:gridSpan w:val="2"/>
            <w:vAlign w:val="center"/>
          </w:tcPr>
          <w:p w14:paraId="7E82A211" w14:textId="77777777" w:rsidR="005F72F3" w:rsidRPr="00956B37" w:rsidRDefault="005F72F3" w:rsidP="005F72F3">
            <w:pPr>
              <w:rPr>
                <w:rFonts w:ascii="GHEA Grapalat" w:hAnsi="GHEA Grapalat"/>
                <w:color w:val="auto"/>
              </w:rPr>
            </w:pPr>
          </w:p>
        </w:tc>
        <w:tc>
          <w:tcPr>
            <w:tcW w:w="709" w:type="dxa"/>
            <w:vAlign w:val="center"/>
          </w:tcPr>
          <w:p w14:paraId="74906CF8" w14:textId="77777777" w:rsidR="005F72F3" w:rsidRPr="00956B37" w:rsidRDefault="005F72F3" w:rsidP="005F72F3">
            <w:pPr>
              <w:rPr>
                <w:rFonts w:ascii="GHEA Grapalat" w:hAnsi="GHEA Grapalat"/>
                <w:color w:val="auto"/>
              </w:rPr>
            </w:pPr>
          </w:p>
        </w:tc>
        <w:tc>
          <w:tcPr>
            <w:tcW w:w="776" w:type="dxa"/>
            <w:gridSpan w:val="2"/>
            <w:vAlign w:val="center"/>
          </w:tcPr>
          <w:p w14:paraId="63B15D9A" w14:textId="77777777" w:rsidR="005F72F3" w:rsidRPr="00956B37" w:rsidRDefault="005F72F3" w:rsidP="005F72F3">
            <w:pPr>
              <w:rPr>
                <w:rFonts w:ascii="GHEA Grapalat" w:hAnsi="GHEA Grapalat"/>
                <w:color w:val="auto"/>
              </w:rPr>
            </w:pPr>
          </w:p>
        </w:tc>
        <w:tc>
          <w:tcPr>
            <w:tcW w:w="778" w:type="dxa"/>
            <w:gridSpan w:val="2"/>
            <w:vAlign w:val="center"/>
          </w:tcPr>
          <w:p w14:paraId="2660D25C" w14:textId="77777777" w:rsidR="005F72F3" w:rsidRPr="00956B37" w:rsidRDefault="005F72F3" w:rsidP="005F72F3">
            <w:pPr>
              <w:rPr>
                <w:rFonts w:ascii="GHEA Grapalat" w:hAnsi="GHEA Grapalat"/>
                <w:color w:val="auto"/>
              </w:rPr>
            </w:pPr>
          </w:p>
        </w:tc>
        <w:tc>
          <w:tcPr>
            <w:tcW w:w="778" w:type="dxa"/>
            <w:gridSpan w:val="2"/>
            <w:vAlign w:val="center"/>
          </w:tcPr>
          <w:p w14:paraId="6B72DF19" w14:textId="77777777" w:rsidR="005F72F3" w:rsidRPr="00956B37" w:rsidRDefault="005F72F3" w:rsidP="005F72F3">
            <w:pPr>
              <w:rPr>
                <w:rFonts w:ascii="GHEA Grapalat" w:hAnsi="GHEA Grapalat"/>
                <w:color w:val="auto"/>
              </w:rPr>
            </w:pPr>
          </w:p>
        </w:tc>
        <w:tc>
          <w:tcPr>
            <w:tcW w:w="779" w:type="dxa"/>
            <w:gridSpan w:val="2"/>
            <w:vAlign w:val="center"/>
          </w:tcPr>
          <w:p w14:paraId="30E5AD75" w14:textId="77777777" w:rsidR="005F72F3" w:rsidRPr="00956B37" w:rsidRDefault="005F72F3" w:rsidP="005F72F3">
            <w:pPr>
              <w:rPr>
                <w:rFonts w:ascii="GHEA Grapalat" w:hAnsi="GHEA Grapalat"/>
                <w:color w:val="auto"/>
              </w:rPr>
            </w:pPr>
            <w:r w:rsidRPr="00956B37">
              <w:rPr>
                <w:rFonts w:ascii="GHEA Grapalat" w:hAnsi="GHEA Grapalat"/>
                <w:color w:val="auto"/>
              </w:rPr>
              <w:t>800</w:t>
            </w:r>
          </w:p>
        </w:tc>
        <w:tc>
          <w:tcPr>
            <w:tcW w:w="943" w:type="dxa"/>
            <w:gridSpan w:val="2"/>
            <w:vAlign w:val="center"/>
          </w:tcPr>
          <w:p w14:paraId="763C2037" w14:textId="77777777" w:rsidR="005F72F3" w:rsidRPr="00956B37" w:rsidRDefault="005F72F3" w:rsidP="005F72F3">
            <w:pPr>
              <w:rPr>
                <w:rFonts w:ascii="GHEA Grapalat" w:hAnsi="GHEA Grapalat"/>
                <w:color w:val="auto"/>
              </w:rPr>
            </w:pPr>
            <w:r w:rsidRPr="00956B37">
              <w:rPr>
                <w:rFonts w:ascii="GHEA Grapalat" w:hAnsi="GHEA Grapalat"/>
                <w:color w:val="auto"/>
              </w:rPr>
              <w:t>600</w:t>
            </w:r>
          </w:p>
        </w:tc>
      </w:tr>
    </w:tbl>
    <w:p w14:paraId="3205608C" w14:textId="77777777" w:rsidR="00EE386E" w:rsidRPr="00956B37" w:rsidRDefault="00EE386E" w:rsidP="005F72F3">
      <w:pPr>
        <w:pStyle w:val="a0"/>
        <w:spacing w:line="360" w:lineRule="auto"/>
        <w:ind w:left="709" w:firstLine="0"/>
        <w:rPr>
          <w:b w:val="0"/>
          <w:color w:val="auto"/>
          <w:sz w:val="24"/>
          <w:lang w:val="en-US"/>
        </w:rPr>
      </w:pPr>
    </w:p>
    <w:p w14:paraId="1355BAFF" w14:textId="77777777" w:rsidR="005B18B3" w:rsidRPr="00956B37" w:rsidRDefault="00761DA5" w:rsidP="003C427E">
      <w:pPr>
        <w:pStyle w:val="a0"/>
        <w:numPr>
          <w:ilvl w:val="0"/>
          <w:numId w:val="5"/>
        </w:numPr>
        <w:tabs>
          <w:tab w:val="left" w:pos="990"/>
          <w:tab w:val="left" w:pos="1080"/>
          <w:tab w:val="left" w:pos="1350"/>
        </w:tabs>
        <w:spacing w:line="360" w:lineRule="auto"/>
        <w:ind w:left="90" w:firstLine="450"/>
        <w:rPr>
          <w:b w:val="0"/>
          <w:color w:val="auto"/>
          <w:sz w:val="24"/>
          <w:lang w:val="en-US"/>
        </w:rPr>
      </w:pPr>
      <w:r w:rsidRPr="00956B37">
        <w:rPr>
          <w:b w:val="0"/>
          <w:color w:val="auto"/>
          <w:sz w:val="24"/>
          <w:lang w:val="en-US"/>
        </w:rPr>
        <w:t xml:space="preserve"> </w:t>
      </w:r>
      <w:r w:rsidR="005B18B3" w:rsidRPr="00956B37">
        <w:rPr>
          <w:b w:val="0"/>
          <w:color w:val="auto"/>
          <w:sz w:val="24"/>
          <w:lang w:val="en-US"/>
        </w:rPr>
        <w:t>Ուղղաձիգ կտրվածքում գոգավոր և ուռուցիկ կորերի լծորդումը թույլատրվում է այն դեպքերում, երբ ուռուցիկ կորի շառավիղը չի գերազանցում գոգավոր կորի շառավղին 2 անգամ:</w:t>
      </w:r>
    </w:p>
    <w:p w14:paraId="5AF37DD6" w14:textId="77777777" w:rsidR="00F06A44" w:rsidRPr="00956B37" w:rsidRDefault="00F06A44" w:rsidP="00F43640">
      <w:pPr>
        <w:pStyle w:val="a0"/>
        <w:ind w:left="1134" w:firstLine="0"/>
        <w:jc w:val="center"/>
        <w:rPr>
          <w:color w:val="auto"/>
          <w:sz w:val="24"/>
        </w:rPr>
      </w:pPr>
    </w:p>
    <w:p w14:paraId="4A2F533B" w14:textId="77777777" w:rsidR="005B18B3" w:rsidRPr="00956B37" w:rsidRDefault="00B604A0" w:rsidP="00761DA5">
      <w:pPr>
        <w:pStyle w:val="a0"/>
        <w:spacing w:line="360" w:lineRule="auto"/>
        <w:ind w:left="1134" w:firstLine="0"/>
        <w:jc w:val="center"/>
        <w:rPr>
          <w:color w:val="auto"/>
          <w:sz w:val="24"/>
        </w:rPr>
      </w:pPr>
      <w:r w:rsidRPr="00956B37">
        <w:rPr>
          <w:color w:val="auto"/>
          <w:sz w:val="24"/>
        </w:rPr>
        <w:lastRenderedPageBreak/>
        <w:t>2</w:t>
      </w:r>
      <w:r w:rsidR="00761DA5" w:rsidRPr="00956B37">
        <w:rPr>
          <w:color w:val="auto"/>
          <w:sz w:val="24"/>
        </w:rPr>
        <w:t>.6. ՀԵԾԱՆՎԱՅԻՆ ԱՐԱՀԵՏՆԵՐ, ՀԵՏԻՈՏՆԱՅԻՆ ԱՆՑՈՒՄՆԵՐ ԵՎ ՄԱՅԹԵՐ</w:t>
      </w:r>
    </w:p>
    <w:p w14:paraId="1498EC22" w14:textId="77777777" w:rsidR="005B18B3" w:rsidRPr="00956B37" w:rsidRDefault="00D93BA6" w:rsidP="003C427E">
      <w:pPr>
        <w:pStyle w:val="a0"/>
        <w:numPr>
          <w:ilvl w:val="0"/>
          <w:numId w:val="5"/>
        </w:numPr>
        <w:tabs>
          <w:tab w:val="left" w:pos="900"/>
        </w:tabs>
        <w:spacing w:line="360" w:lineRule="auto"/>
        <w:ind w:left="90" w:firstLine="360"/>
        <w:rPr>
          <w:b w:val="0"/>
          <w:color w:val="auto"/>
          <w:sz w:val="24"/>
        </w:rPr>
      </w:pPr>
      <w:r w:rsidRPr="00956B37">
        <w:rPr>
          <w:b w:val="0"/>
          <w:color w:val="auto"/>
          <w:sz w:val="24"/>
        </w:rPr>
        <w:t xml:space="preserve"> </w:t>
      </w:r>
      <w:r w:rsidR="005B18B3" w:rsidRPr="00956B37">
        <w:rPr>
          <w:b w:val="0"/>
          <w:color w:val="auto"/>
          <w:sz w:val="24"/>
        </w:rPr>
        <w:t>Հեծանվային արահետները պետք է նախագծել ԳՕՍՏ 33150-</w:t>
      </w:r>
      <w:r w:rsidR="00694A78" w:rsidRPr="00956B37">
        <w:rPr>
          <w:b w:val="0"/>
          <w:color w:val="auto"/>
          <w:sz w:val="24"/>
        </w:rPr>
        <w:t xml:space="preserve">2014 ստանդարտի </w:t>
      </w:r>
      <w:r w:rsidR="005B18B3" w:rsidRPr="00956B37">
        <w:rPr>
          <w:b w:val="0"/>
          <w:color w:val="auto"/>
          <w:sz w:val="24"/>
        </w:rPr>
        <w:t>պահանջներին համապատասխան:</w:t>
      </w:r>
    </w:p>
    <w:p w14:paraId="49A784D4" w14:textId="77777777" w:rsidR="00F43640" w:rsidRPr="00956B37" w:rsidRDefault="00D93BA6" w:rsidP="003C427E">
      <w:pPr>
        <w:pStyle w:val="a0"/>
        <w:numPr>
          <w:ilvl w:val="0"/>
          <w:numId w:val="5"/>
        </w:numPr>
        <w:tabs>
          <w:tab w:val="left" w:pos="900"/>
        </w:tabs>
        <w:spacing w:line="360" w:lineRule="auto"/>
        <w:ind w:left="90" w:firstLine="360"/>
        <w:rPr>
          <w:b w:val="0"/>
          <w:color w:val="auto"/>
          <w:sz w:val="24"/>
        </w:rPr>
      </w:pPr>
      <w:r w:rsidRPr="00956B37">
        <w:rPr>
          <w:b w:val="0"/>
          <w:color w:val="auto"/>
          <w:sz w:val="24"/>
        </w:rPr>
        <w:t xml:space="preserve"> </w:t>
      </w:r>
      <w:r w:rsidR="005B18B3" w:rsidRPr="00956B37">
        <w:rPr>
          <w:b w:val="0"/>
          <w:color w:val="auto"/>
          <w:sz w:val="24"/>
        </w:rPr>
        <w:t xml:space="preserve">Ավտոմոբիլային ճանապարհների վրա հետիոտնային </w:t>
      </w:r>
      <w:r w:rsidR="00FF06A1" w:rsidRPr="00956B37">
        <w:rPr>
          <w:b w:val="0"/>
          <w:color w:val="auto"/>
          <w:sz w:val="24"/>
        </w:rPr>
        <w:t>անցումները պետք է</w:t>
      </w:r>
      <w:r w:rsidR="005B18B3" w:rsidRPr="00956B37">
        <w:rPr>
          <w:b w:val="0"/>
          <w:color w:val="auto"/>
          <w:sz w:val="24"/>
        </w:rPr>
        <w:t xml:space="preserve"> </w:t>
      </w:r>
      <w:r w:rsidR="00FF06A1" w:rsidRPr="00956B37">
        <w:rPr>
          <w:b w:val="0"/>
          <w:color w:val="auto"/>
          <w:sz w:val="24"/>
        </w:rPr>
        <w:t>նախագծել</w:t>
      </w:r>
      <w:r w:rsidR="005B18B3" w:rsidRPr="00956B37">
        <w:rPr>
          <w:b w:val="0"/>
          <w:color w:val="auto"/>
          <w:sz w:val="24"/>
        </w:rPr>
        <w:t xml:space="preserve"> ԳՕՍՏ 32944</w:t>
      </w:r>
      <w:r w:rsidR="00694A78" w:rsidRPr="00956B37">
        <w:rPr>
          <w:b w:val="0"/>
          <w:color w:val="auto"/>
          <w:sz w:val="24"/>
        </w:rPr>
        <w:t xml:space="preserve">-2014 ստանդարտի </w:t>
      </w:r>
      <w:r w:rsidR="005B18B3" w:rsidRPr="00956B37">
        <w:rPr>
          <w:b w:val="0"/>
          <w:color w:val="auto"/>
          <w:sz w:val="24"/>
        </w:rPr>
        <w:t>պահանջներին համապատասխան:</w:t>
      </w:r>
    </w:p>
    <w:p w14:paraId="3A9FA6DC" w14:textId="77777777" w:rsidR="00F43640" w:rsidRPr="00956B37" w:rsidRDefault="00D93BA6" w:rsidP="003C427E">
      <w:pPr>
        <w:pStyle w:val="a0"/>
        <w:numPr>
          <w:ilvl w:val="0"/>
          <w:numId w:val="5"/>
        </w:numPr>
        <w:tabs>
          <w:tab w:val="left" w:pos="900"/>
        </w:tabs>
        <w:spacing w:line="360" w:lineRule="auto"/>
        <w:ind w:left="90" w:firstLine="450"/>
        <w:rPr>
          <w:b w:val="0"/>
          <w:color w:val="auto"/>
          <w:sz w:val="24"/>
        </w:rPr>
      </w:pPr>
      <w:r w:rsidRPr="00956B37">
        <w:rPr>
          <w:b w:val="0"/>
          <w:color w:val="auto"/>
          <w:sz w:val="24"/>
        </w:rPr>
        <w:t xml:space="preserve"> </w:t>
      </w:r>
      <w:r w:rsidR="00F43640" w:rsidRPr="00956B37">
        <w:rPr>
          <w:b w:val="0"/>
          <w:color w:val="auto"/>
          <w:sz w:val="24"/>
        </w:rPr>
        <w:t>Բնակավայրերով անցնող ճանապարհների տեղամասերում և ինտենսիվ երթևեկությամբ ճանապարհների մոտեցումների վրա</w:t>
      </w:r>
      <w:r w:rsidR="00F62C7C" w:rsidRPr="00956B37">
        <w:rPr>
          <w:b w:val="0"/>
          <w:color w:val="auto"/>
          <w:sz w:val="24"/>
        </w:rPr>
        <w:t xml:space="preserve"> պետք է</w:t>
      </w:r>
      <w:r w:rsidR="00F43640" w:rsidRPr="00956B37">
        <w:rPr>
          <w:b w:val="0"/>
          <w:color w:val="auto"/>
          <w:sz w:val="24"/>
        </w:rPr>
        <w:t xml:space="preserve"> </w:t>
      </w:r>
      <w:r w:rsidR="00F62C7C" w:rsidRPr="00956B37">
        <w:rPr>
          <w:b w:val="0"/>
          <w:color w:val="auto"/>
          <w:sz w:val="24"/>
        </w:rPr>
        <w:t>նախատեսել</w:t>
      </w:r>
      <w:r w:rsidR="00F43640" w:rsidRPr="00956B37">
        <w:rPr>
          <w:b w:val="0"/>
          <w:color w:val="auto"/>
          <w:sz w:val="24"/>
        </w:rPr>
        <w:t xml:space="preserve"> մայթեր</w:t>
      </w:r>
      <w:r w:rsidR="001A4AD5" w:rsidRPr="00956B37">
        <w:rPr>
          <w:b w:val="0"/>
          <w:color w:val="auto"/>
          <w:sz w:val="24"/>
        </w:rPr>
        <w:t>,</w:t>
      </w:r>
      <w:r w:rsidR="00F43640" w:rsidRPr="00956B37">
        <w:rPr>
          <w:b w:val="0"/>
          <w:color w:val="auto"/>
          <w:sz w:val="24"/>
        </w:rPr>
        <w:t xml:space="preserve"> որոնք, որպես կանոն, տեղադրվում են հողային պաստառի սահմաններից դուրս:</w:t>
      </w:r>
    </w:p>
    <w:p w14:paraId="19D12AB4" w14:textId="77777777" w:rsidR="005B18B3" w:rsidRPr="00956B37" w:rsidRDefault="00F43640" w:rsidP="003C427E">
      <w:pPr>
        <w:pStyle w:val="a0"/>
        <w:numPr>
          <w:ilvl w:val="0"/>
          <w:numId w:val="5"/>
        </w:numPr>
        <w:tabs>
          <w:tab w:val="left" w:pos="810"/>
          <w:tab w:val="left" w:pos="900"/>
          <w:tab w:val="left" w:pos="990"/>
          <w:tab w:val="left" w:pos="1080"/>
          <w:tab w:val="left" w:pos="1260"/>
        </w:tabs>
        <w:spacing w:line="360" w:lineRule="auto"/>
        <w:ind w:left="180" w:firstLine="360"/>
        <w:rPr>
          <w:b w:val="0"/>
          <w:color w:val="auto"/>
          <w:sz w:val="24"/>
        </w:rPr>
      </w:pPr>
      <w:r w:rsidRPr="00956B37">
        <w:rPr>
          <w:b w:val="0"/>
          <w:color w:val="auto"/>
          <w:sz w:val="24"/>
        </w:rPr>
        <w:t xml:space="preserve">Մայթերը պետք է նախագծել </w:t>
      </w:r>
      <w:r w:rsidR="00835192" w:rsidRPr="00956B37">
        <w:rPr>
          <w:b w:val="0"/>
          <w:color w:val="auto"/>
          <w:sz w:val="24"/>
        </w:rPr>
        <w:t xml:space="preserve">ՀՀ քաղաքաշինության նախարարի 2014 թվականի հոկտեմբերի 14-ի N 263-Ն հրամանով հաստատված </w:t>
      </w:r>
      <w:r w:rsidRPr="00956B37">
        <w:rPr>
          <w:b w:val="0"/>
          <w:color w:val="auto"/>
          <w:sz w:val="24"/>
        </w:rPr>
        <w:t>ՀՀՇՆ</w:t>
      </w:r>
      <w:r w:rsidR="00835192" w:rsidRPr="00956B37">
        <w:rPr>
          <w:b w:val="0"/>
          <w:color w:val="auto"/>
          <w:sz w:val="24"/>
        </w:rPr>
        <w:t xml:space="preserve"> 30-01-2014 </w:t>
      </w:r>
      <w:r w:rsidR="0082428E" w:rsidRPr="00956B37">
        <w:rPr>
          <w:b w:val="0"/>
          <w:color w:val="auto"/>
          <w:sz w:val="24"/>
        </w:rPr>
        <w:t xml:space="preserve">և 2022 թվականի հունիսի 21-ի N12-Ն հրամանով հաստատված ՀՀՇՆ 30-02-2022 </w:t>
      </w:r>
      <w:r w:rsidR="00835192" w:rsidRPr="00956B37">
        <w:rPr>
          <w:b w:val="0"/>
          <w:color w:val="auto"/>
          <w:sz w:val="24"/>
        </w:rPr>
        <w:t>շինարարական նորմերի</w:t>
      </w:r>
      <w:r w:rsidRPr="00956B37">
        <w:rPr>
          <w:b w:val="0"/>
          <w:color w:val="auto"/>
          <w:sz w:val="24"/>
        </w:rPr>
        <w:t xml:space="preserve"> պահանջներին համապատասխան:</w:t>
      </w:r>
    </w:p>
    <w:p w14:paraId="085FFAA2" w14:textId="77777777" w:rsidR="00F43640" w:rsidRPr="00956B37" w:rsidRDefault="00F43640" w:rsidP="00D93BA6">
      <w:pPr>
        <w:pStyle w:val="a0"/>
        <w:spacing w:line="360" w:lineRule="auto"/>
        <w:ind w:left="90" w:firstLine="450"/>
        <w:rPr>
          <w:b w:val="0"/>
          <w:color w:val="auto"/>
          <w:sz w:val="24"/>
        </w:rPr>
      </w:pPr>
    </w:p>
    <w:p w14:paraId="651ED804" w14:textId="77777777" w:rsidR="00986CFE" w:rsidRPr="00956B37" w:rsidRDefault="00986CFE" w:rsidP="00B604A0">
      <w:pPr>
        <w:pStyle w:val="a0"/>
        <w:numPr>
          <w:ilvl w:val="0"/>
          <w:numId w:val="1"/>
        </w:numPr>
        <w:tabs>
          <w:tab w:val="left" w:pos="2520"/>
          <w:tab w:val="left" w:pos="2790"/>
          <w:tab w:val="left" w:pos="2970"/>
        </w:tabs>
        <w:spacing w:line="360" w:lineRule="auto"/>
        <w:jc w:val="center"/>
        <w:outlineLvl w:val="0"/>
        <w:rPr>
          <w:color w:val="auto"/>
          <w:sz w:val="24"/>
        </w:rPr>
      </w:pPr>
      <w:bookmarkStart w:id="2" w:name="_Toc115793691"/>
      <w:r w:rsidRPr="00956B37">
        <w:rPr>
          <w:color w:val="auto"/>
          <w:sz w:val="24"/>
        </w:rPr>
        <w:t>ՓՈԽՀԱՏՈՒՄՆԵՐ ԵՎ ՄԻԱՑՈՒՄՆԵՐ</w:t>
      </w:r>
      <w:bookmarkEnd w:id="2"/>
    </w:p>
    <w:p w14:paraId="6B51F003" w14:textId="77777777" w:rsidR="00F43640" w:rsidRPr="00956B37" w:rsidRDefault="00B604A0" w:rsidP="00F4267C">
      <w:pPr>
        <w:pStyle w:val="a0"/>
        <w:spacing w:line="480" w:lineRule="auto"/>
        <w:ind w:left="567" w:firstLine="0"/>
        <w:jc w:val="center"/>
        <w:rPr>
          <w:color w:val="auto"/>
          <w:sz w:val="24"/>
        </w:rPr>
      </w:pPr>
      <w:r w:rsidRPr="00956B37">
        <w:rPr>
          <w:color w:val="auto"/>
          <w:sz w:val="24"/>
          <w:lang w:val="en-US"/>
        </w:rPr>
        <w:t>3</w:t>
      </w:r>
      <w:r w:rsidR="00F4267C" w:rsidRPr="00956B37">
        <w:rPr>
          <w:color w:val="auto"/>
          <w:sz w:val="24"/>
          <w:lang w:val="en-US"/>
        </w:rPr>
        <w:t xml:space="preserve">.1. </w:t>
      </w:r>
      <w:r w:rsidR="00F4267C" w:rsidRPr="00956B37">
        <w:rPr>
          <w:color w:val="auto"/>
          <w:sz w:val="24"/>
        </w:rPr>
        <w:t>ԸՆԴՀԱՆՈՒՐ ԴՐՈՒՅԹՆԵՐ</w:t>
      </w:r>
    </w:p>
    <w:p w14:paraId="417185C5" w14:textId="77777777" w:rsidR="00BB134F" w:rsidRPr="00956B37" w:rsidRDefault="00F43640" w:rsidP="003C427E">
      <w:pPr>
        <w:pStyle w:val="a0"/>
        <w:numPr>
          <w:ilvl w:val="0"/>
          <w:numId w:val="5"/>
        </w:numPr>
        <w:tabs>
          <w:tab w:val="left" w:pos="990"/>
          <w:tab w:val="left" w:pos="1080"/>
          <w:tab w:val="left" w:pos="1350"/>
        </w:tabs>
        <w:spacing w:line="360" w:lineRule="auto"/>
        <w:ind w:left="180" w:firstLine="360"/>
        <w:rPr>
          <w:b w:val="0"/>
          <w:color w:val="auto"/>
          <w:sz w:val="24"/>
        </w:rPr>
      </w:pPr>
      <w:r w:rsidRPr="00956B37">
        <w:rPr>
          <w:b w:val="0"/>
          <w:color w:val="auto"/>
          <w:sz w:val="24"/>
        </w:rPr>
        <w:t>Ավտոմոբիլային ճանապարհների փոխհատումները և միացումները նախագծում են՝ ելնելով նախագծվող ճանապարհների գործառնական նշանակությունից  և կարգից՝ հաշվի առնելով առանձին ուղղություններով երթևեկության հեռանկարային կազմը և ինտենսիվությունը, ինչպես նաև փոխհատման կամ միացման փուլային զարգացման հնարավորությունը: Փոխհատումները և միացումները կարող են իրականացվել միևնույն կամ տարբեր մակարդակներում: Ավտոմոբիլային ճանապարհների, բնակավայրերի փողոցների, ճանապարհային և մերձճանապարհային ծառայության տարբեր կառույցների մուտքերի և ելքերի, տրանսպորտային հանգույցների ելքերի միացումները IA կարգի ավտոմայրուղու վրա թույլատրվում է 10 կմ-ից ոչ պակաս, իսկ I</w:t>
      </w:r>
      <w:r w:rsidR="00BE2E6F" w:rsidRPr="00956B37">
        <w:rPr>
          <w:b w:val="0"/>
          <w:color w:val="auto"/>
          <w:sz w:val="24"/>
        </w:rPr>
        <w:t>B</w:t>
      </w:r>
      <w:r w:rsidRPr="00956B37">
        <w:rPr>
          <w:b w:val="0"/>
          <w:color w:val="auto"/>
          <w:sz w:val="24"/>
        </w:rPr>
        <w:t>, I</w:t>
      </w:r>
      <w:r w:rsidR="008D6F96" w:rsidRPr="00956B37">
        <w:rPr>
          <w:b w:val="0"/>
          <w:color w:val="auto"/>
          <w:sz w:val="24"/>
        </w:rPr>
        <w:t>C</w:t>
      </w:r>
      <w:r w:rsidRPr="00956B37">
        <w:rPr>
          <w:b w:val="0"/>
          <w:color w:val="auto"/>
          <w:sz w:val="24"/>
        </w:rPr>
        <w:t xml:space="preserve"> և II կարգի ճանապարհների հետ, </w:t>
      </w:r>
      <w:r w:rsidR="008F46C0" w:rsidRPr="00956B37">
        <w:rPr>
          <w:b w:val="0"/>
          <w:color w:val="auto"/>
          <w:sz w:val="24"/>
        </w:rPr>
        <w:t xml:space="preserve">պետք է </w:t>
      </w:r>
      <w:r w:rsidRPr="00956B37">
        <w:rPr>
          <w:b w:val="0"/>
          <w:color w:val="auto"/>
          <w:sz w:val="24"/>
        </w:rPr>
        <w:t xml:space="preserve">նախատեսել ոչ ավելի հաճախ, քան 5 կմ մեկ: III կարգի ճանապարհի վրա հատումներ թույլատրվում </w:t>
      </w:r>
      <w:r w:rsidR="00413B94" w:rsidRPr="00956B37">
        <w:rPr>
          <w:b w:val="0"/>
          <w:color w:val="auto"/>
          <w:sz w:val="24"/>
        </w:rPr>
        <w:t>են</w:t>
      </w:r>
      <w:r w:rsidRPr="00956B37">
        <w:rPr>
          <w:b w:val="0"/>
          <w:color w:val="auto"/>
          <w:sz w:val="24"/>
        </w:rPr>
        <w:t xml:space="preserve"> ոչ ավելի հաճախ, քան  2 կմ մեկ: Նշված պահանջներից շեղումները պետք է հիմնավորված լինեն թողունակության ապահովման և երթևեկության անվտանգության հաշվարկներով:</w:t>
      </w:r>
    </w:p>
    <w:p w14:paraId="3B25B8F3" w14:textId="77777777" w:rsidR="00BB134F" w:rsidRPr="00956B37" w:rsidRDefault="00F43640" w:rsidP="003C427E">
      <w:pPr>
        <w:pStyle w:val="a0"/>
        <w:numPr>
          <w:ilvl w:val="0"/>
          <w:numId w:val="5"/>
        </w:numPr>
        <w:tabs>
          <w:tab w:val="left" w:pos="1080"/>
          <w:tab w:val="left" w:pos="1260"/>
        </w:tabs>
        <w:spacing w:line="360" w:lineRule="auto"/>
        <w:ind w:hanging="630"/>
        <w:rPr>
          <w:b w:val="0"/>
          <w:color w:val="auto"/>
          <w:sz w:val="24"/>
        </w:rPr>
      </w:pPr>
      <w:r w:rsidRPr="00956B37">
        <w:rPr>
          <w:b w:val="0"/>
          <w:color w:val="auto"/>
          <w:sz w:val="24"/>
        </w:rPr>
        <w:t xml:space="preserve">Փոխհատումները և միացումները նախագծելիս անհրաժեշտ է ապահովել՝ </w:t>
      </w:r>
    </w:p>
    <w:p w14:paraId="313508B6" w14:textId="77777777" w:rsidR="00F43640" w:rsidRPr="00956B37" w:rsidRDefault="00F43640" w:rsidP="003C427E">
      <w:pPr>
        <w:pStyle w:val="a0"/>
        <w:numPr>
          <w:ilvl w:val="2"/>
          <w:numId w:val="5"/>
        </w:numPr>
        <w:tabs>
          <w:tab w:val="left" w:pos="900"/>
          <w:tab w:val="left" w:pos="1080"/>
          <w:tab w:val="left" w:pos="1170"/>
        </w:tabs>
        <w:spacing w:line="360" w:lineRule="auto"/>
        <w:ind w:left="90" w:firstLine="720"/>
        <w:rPr>
          <w:b w:val="0"/>
          <w:color w:val="auto"/>
          <w:sz w:val="24"/>
        </w:rPr>
      </w:pPr>
      <w:r w:rsidRPr="00956B37">
        <w:rPr>
          <w:b w:val="0"/>
          <w:color w:val="auto"/>
          <w:sz w:val="24"/>
        </w:rPr>
        <w:lastRenderedPageBreak/>
        <w:t>հատվող ճանապարհների վրա երթևեկության հաշվարկային արագությանը համապատասխանող տեսանելիության պայմանները և հեռավորությունները հատման տեղակայման վայրում,</w:t>
      </w:r>
    </w:p>
    <w:p w14:paraId="5A9BFE10" w14:textId="77777777" w:rsidR="00F43640" w:rsidRPr="00956B37" w:rsidRDefault="00F43640" w:rsidP="003C427E">
      <w:pPr>
        <w:pStyle w:val="a0"/>
        <w:numPr>
          <w:ilvl w:val="2"/>
          <w:numId w:val="5"/>
        </w:numPr>
        <w:tabs>
          <w:tab w:val="left" w:pos="900"/>
          <w:tab w:val="left" w:pos="1080"/>
          <w:tab w:val="left" w:pos="1170"/>
        </w:tabs>
        <w:spacing w:line="360" w:lineRule="auto"/>
        <w:ind w:left="90" w:firstLine="720"/>
        <w:rPr>
          <w:b w:val="0"/>
          <w:color w:val="auto"/>
          <w:sz w:val="24"/>
        </w:rPr>
      </w:pPr>
      <w:r w:rsidRPr="00956B37">
        <w:rPr>
          <w:b w:val="0"/>
          <w:color w:val="auto"/>
          <w:sz w:val="24"/>
        </w:rPr>
        <w:t>նախագծվող փոխհատումից օգտվող բոլոր խմբերի՝ հետիոտների (եթե նախատեսված է հետիոտնային անցում), այդ թվում՝ բնակչության սակավ</w:t>
      </w:r>
      <w:r w:rsidR="00D07B87" w:rsidRPr="00956B37">
        <w:rPr>
          <w:b w:val="0"/>
          <w:color w:val="auto"/>
          <w:sz w:val="24"/>
        </w:rPr>
        <w:t>ա</w:t>
      </w:r>
      <w:r w:rsidRPr="00956B37">
        <w:rPr>
          <w:b w:val="0"/>
          <w:color w:val="auto"/>
          <w:sz w:val="24"/>
        </w:rPr>
        <w:t>շարժ</w:t>
      </w:r>
      <w:r w:rsidR="00D07B87" w:rsidRPr="00956B37">
        <w:rPr>
          <w:b w:val="0"/>
          <w:color w:val="FF0000"/>
          <w:sz w:val="24"/>
        </w:rPr>
        <w:t xml:space="preserve"> </w:t>
      </w:r>
      <w:r w:rsidRPr="00956B37">
        <w:rPr>
          <w:b w:val="0"/>
          <w:color w:val="auto"/>
          <w:sz w:val="24"/>
        </w:rPr>
        <w:t>խմբերի, հեծանվորդների (եթե նախատեսված է հեծանվային երթևեկություն), ավտոմոբիլային երթևեկության պահանջների բավարարումը,</w:t>
      </w:r>
    </w:p>
    <w:p w14:paraId="2D6EA4C0" w14:textId="77777777" w:rsidR="00F43640" w:rsidRPr="00956B37" w:rsidRDefault="00F43640" w:rsidP="003C427E">
      <w:pPr>
        <w:pStyle w:val="a0"/>
        <w:numPr>
          <w:ilvl w:val="2"/>
          <w:numId w:val="5"/>
        </w:numPr>
        <w:tabs>
          <w:tab w:val="left" w:pos="900"/>
          <w:tab w:val="left" w:pos="1080"/>
          <w:tab w:val="left" w:pos="1170"/>
        </w:tabs>
        <w:spacing w:line="360" w:lineRule="auto"/>
        <w:ind w:left="90" w:firstLine="720"/>
        <w:rPr>
          <w:b w:val="0"/>
          <w:color w:val="auto"/>
          <w:sz w:val="24"/>
        </w:rPr>
      </w:pPr>
      <w:r w:rsidRPr="00956B37">
        <w:rPr>
          <w:b w:val="0"/>
          <w:color w:val="auto"/>
          <w:sz w:val="24"/>
        </w:rPr>
        <w:t>փոխհատման կամ միացման այնպիսի թողունակություն, որը կապահովի տրանսպորտային հոսքերի գոյություն ունեցող և հեռանկարային ծավալները,</w:t>
      </w:r>
    </w:p>
    <w:p w14:paraId="08B313AC" w14:textId="77777777" w:rsidR="00F43640" w:rsidRPr="00956B37" w:rsidRDefault="00F43640" w:rsidP="003C427E">
      <w:pPr>
        <w:pStyle w:val="a0"/>
        <w:numPr>
          <w:ilvl w:val="2"/>
          <w:numId w:val="5"/>
        </w:numPr>
        <w:tabs>
          <w:tab w:val="left" w:pos="900"/>
          <w:tab w:val="left" w:pos="1080"/>
          <w:tab w:val="left" w:pos="1170"/>
        </w:tabs>
        <w:spacing w:line="360" w:lineRule="auto"/>
        <w:ind w:left="90" w:firstLine="720"/>
        <w:rPr>
          <w:b w:val="0"/>
          <w:color w:val="auto"/>
          <w:sz w:val="24"/>
        </w:rPr>
      </w:pPr>
      <w:r w:rsidRPr="00956B37">
        <w:rPr>
          <w:b w:val="0"/>
          <w:color w:val="auto"/>
          <w:sz w:val="24"/>
        </w:rPr>
        <w:t>փոխհատումով անցնելիս վարորդի կողմից միանշանակ որոշումների կայացման հնարավորությունը (այդ թվում՝ նախագծային լուծումների ստանդարտացման ճանապարհով):</w:t>
      </w:r>
    </w:p>
    <w:p w14:paraId="5906709E" w14:textId="77777777" w:rsidR="00F43640" w:rsidRPr="00956B37" w:rsidRDefault="00F43640" w:rsidP="003C427E">
      <w:pPr>
        <w:pStyle w:val="a0"/>
        <w:numPr>
          <w:ilvl w:val="0"/>
          <w:numId w:val="5"/>
        </w:numPr>
        <w:tabs>
          <w:tab w:val="left" w:pos="630"/>
          <w:tab w:val="left" w:pos="990"/>
          <w:tab w:val="left" w:pos="1170"/>
          <w:tab w:val="left" w:pos="1350"/>
        </w:tabs>
        <w:spacing w:line="360" w:lineRule="auto"/>
        <w:ind w:left="90" w:firstLine="540"/>
        <w:rPr>
          <w:b w:val="0"/>
          <w:color w:val="auto"/>
          <w:sz w:val="24"/>
        </w:rPr>
      </w:pPr>
      <w:r w:rsidRPr="00956B37">
        <w:rPr>
          <w:b w:val="0"/>
          <w:color w:val="auto"/>
          <w:sz w:val="24"/>
        </w:rPr>
        <w:t>Փոխհատումների և միացումների կահավորում</w:t>
      </w:r>
      <w:r w:rsidR="0097046F" w:rsidRPr="00956B37">
        <w:rPr>
          <w:b w:val="0"/>
          <w:color w:val="auto"/>
          <w:sz w:val="24"/>
        </w:rPr>
        <w:t>ն</w:t>
      </w:r>
      <w:r w:rsidRPr="00956B37">
        <w:rPr>
          <w:b w:val="0"/>
          <w:color w:val="auto"/>
          <w:sz w:val="24"/>
        </w:rPr>
        <w:t xml:space="preserve"> անհրաժեշտ է իրականացնել </w:t>
      </w:r>
      <w:r w:rsidR="0033294B" w:rsidRPr="00956B37">
        <w:rPr>
          <w:b w:val="0"/>
          <w:color w:val="auto"/>
          <w:sz w:val="24"/>
        </w:rPr>
        <w:t xml:space="preserve">ՀՍՏ </w:t>
      </w:r>
      <w:r w:rsidRPr="00956B37">
        <w:rPr>
          <w:b w:val="0"/>
          <w:color w:val="auto"/>
          <w:sz w:val="24"/>
        </w:rPr>
        <w:t>ԳՕՍՏ</w:t>
      </w:r>
      <w:r w:rsidR="00D07B87" w:rsidRPr="00956B37">
        <w:rPr>
          <w:color w:val="auto"/>
          <w:sz w:val="24"/>
        </w:rPr>
        <w:t xml:space="preserve"> </w:t>
      </w:r>
      <w:r w:rsidR="00D07B87" w:rsidRPr="00956B37">
        <w:rPr>
          <w:b w:val="0"/>
          <w:color w:val="auto"/>
          <w:sz w:val="24"/>
        </w:rPr>
        <w:t>Ռ</w:t>
      </w:r>
      <w:r w:rsidR="0033294B" w:rsidRPr="00956B37">
        <w:rPr>
          <w:b w:val="0"/>
          <w:color w:val="auto"/>
          <w:sz w:val="24"/>
        </w:rPr>
        <w:t xml:space="preserve"> 52289-2022</w:t>
      </w:r>
      <w:r w:rsidRPr="00956B37">
        <w:rPr>
          <w:b w:val="0"/>
          <w:color w:val="auto"/>
          <w:sz w:val="24"/>
        </w:rPr>
        <w:t xml:space="preserve"> </w:t>
      </w:r>
      <w:r w:rsidR="00835667" w:rsidRPr="00956B37">
        <w:rPr>
          <w:b w:val="0"/>
          <w:color w:val="auto"/>
          <w:sz w:val="24"/>
        </w:rPr>
        <w:t xml:space="preserve">և ՀՍՏ </w:t>
      </w:r>
      <w:r w:rsidRPr="00956B37">
        <w:rPr>
          <w:b w:val="0"/>
          <w:color w:val="auto"/>
          <w:sz w:val="24"/>
        </w:rPr>
        <w:t xml:space="preserve"> </w:t>
      </w:r>
      <w:r w:rsidR="00835667" w:rsidRPr="00956B37">
        <w:rPr>
          <w:b w:val="0"/>
          <w:color w:val="auto"/>
          <w:sz w:val="24"/>
        </w:rPr>
        <w:t>ԳՕՍՏ Ռ</w:t>
      </w:r>
      <w:r w:rsidR="00D07B87" w:rsidRPr="00956B37">
        <w:rPr>
          <w:b w:val="0"/>
          <w:color w:val="auto"/>
          <w:sz w:val="24"/>
        </w:rPr>
        <w:t xml:space="preserve"> 58653-2021 ստանդարտների</w:t>
      </w:r>
      <w:r w:rsidR="00835667" w:rsidRPr="00956B37">
        <w:rPr>
          <w:b w:val="0"/>
          <w:color w:val="auto"/>
          <w:sz w:val="24"/>
        </w:rPr>
        <w:t xml:space="preserve"> </w:t>
      </w:r>
      <w:r w:rsidRPr="00956B37">
        <w:rPr>
          <w:b w:val="0"/>
          <w:color w:val="auto"/>
          <w:sz w:val="24"/>
        </w:rPr>
        <w:t>համաձայն:</w:t>
      </w:r>
    </w:p>
    <w:p w14:paraId="671B5402" w14:textId="77777777" w:rsidR="00F43640" w:rsidRPr="00956B37" w:rsidRDefault="005A2199" w:rsidP="003C427E">
      <w:pPr>
        <w:pStyle w:val="a0"/>
        <w:numPr>
          <w:ilvl w:val="0"/>
          <w:numId w:val="5"/>
        </w:numPr>
        <w:tabs>
          <w:tab w:val="left" w:pos="990"/>
          <w:tab w:val="left" w:pos="1170"/>
          <w:tab w:val="left" w:pos="1350"/>
        </w:tabs>
        <w:spacing w:line="360" w:lineRule="auto"/>
        <w:ind w:left="90" w:firstLine="540"/>
        <w:rPr>
          <w:b w:val="0"/>
          <w:color w:val="auto"/>
          <w:sz w:val="24"/>
        </w:rPr>
      </w:pPr>
      <w:r w:rsidRPr="00956B37">
        <w:rPr>
          <w:b w:val="0"/>
          <w:color w:val="auto"/>
          <w:sz w:val="24"/>
        </w:rPr>
        <w:t xml:space="preserve"> </w:t>
      </w:r>
      <w:r w:rsidR="00F43640" w:rsidRPr="00956B37">
        <w:rPr>
          <w:b w:val="0"/>
          <w:color w:val="auto"/>
          <w:sz w:val="24"/>
        </w:rPr>
        <w:t xml:space="preserve">I-III կարգի ճանապարհների հետ դաշտային ճանապարհների և անասնանցումների հատման դեպքում </w:t>
      </w:r>
      <w:r w:rsidR="00F62C7C" w:rsidRPr="00956B37">
        <w:rPr>
          <w:b w:val="0"/>
          <w:color w:val="auto"/>
          <w:sz w:val="24"/>
        </w:rPr>
        <w:t xml:space="preserve">անհրաժեշտ է </w:t>
      </w:r>
      <w:r w:rsidR="00F43640" w:rsidRPr="00956B37">
        <w:rPr>
          <w:b w:val="0"/>
          <w:color w:val="auto"/>
          <w:sz w:val="24"/>
        </w:rPr>
        <w:t xml:space="preserve">վերջիններս տեղափոխել մերձակա արհեստական կառույցների տակ: Ճանապարհի 2 կմ-ից ավելի հատվածում նման կառույցների բացակայության դեպքում դրանք պետք է կառուցվեն ըստ անհրաժեշտության: Անասնանցումների և դաշտային ճանապարհների համար նախատեսված արհեստական կառույցների չափերը </w:t>
      </w:r>
      <w:r w:rsidR="0076746C" w:rsidRPr="00956B37">
        <w:rPr>
          <w:b w:val="0"/>
          <w:color w:val="auto"/>
          <w:sz w:val="24"/>
        </w:rPr>
        <w:t xml:space="preserve">ընդունվում </w:t>
      </w:r>
      <w:r w:rsidR="00F43640" w:rsidRPr="00956B37">
        <w:rPr>
          <w:b w:val="0"/>
          <w:color w:val="auto"/>
          <w:sz w:val="24"/>
        </w:rPr>
        <w:t>են</w:t>
      </w:r>
      <w:r w:rsidR="0076746C" w:rsidRPr="00956B37">
        <w:rPr>
          <w:b w:val="0"/>
          <w:color w:val="auto"/>
          <w:sz w:val="24"/>
        </w:rPr>
        <w:t xml:space="preserve"> սույն շինարարական նորմերի 23-րդ </w:t>
      </w:r>
      <w:r w:rsidR="00F43640" w:rsidRPr="00956B37">
        <w:rPr>
          <w:b w:val="0"/>
          <w:color w:val="auto"/>
          <w:sz w:val="24"/>
        </w:rPr>
        <w:t>աղյուսակ</w:t>
      </w:r>
      <w:r w:rsidR="00835667" w:rsidRPr="00956B37">
        <w:rPr>
          <w:b w:val="0"/>
          <w:color w:val="auto"/>
          <w:sz w:val="24"/>
        </w:rPr>
        <w:t>ի</w:t>
      </w:r>
      <w:r w:rsidR="0076746C" w:rsidRPr="00956B37">
        <w:rPr>
          <w:b w:val="0"/>
          <w:color w:val="auto"/>
          <w:sz w:val="24"/>
        </w:rPr>
        <w:t xml:space="preserve"> համաձայն</w:t>
      </w:r>
      <w:r w:rsidR="00F43640" w:rsidRPr="00956B37">
        <w:rPr>
          <w:b w:val="0"/>
          <w:color w:val="auto"/>
          <w:sz w:val="24"/>
        </w:rPr>
        <w:t>:</w:t>
      </w:r>
    </w:p>
    <w:p w14:paraId="1E72BF2C" w14:textId="77777777" w:rsidR="00F43640" w:rsidRPr="00956B37" w:rsidRDefault="00F43640" w:rsidP="00A16FCE">
      <w:pPr>
        <w:pStyle w:val="ListParagraph"/>
        <w:autoSpaceDE w:val="0"/>
        <w:autoSpaceDN w:val="0"/>
        <w:adjustRightInd w:val="0"/>
        <w:ind w:left="1068"/>
        <w:jc w:val="right"/>
        <w:rPr>
          <w:rFonts w:ascii="GHEA Grapalat" w:hAnsi="GHEA Grapalat"/>
          <w:color w:val="auto"/>
        </w:rPr>
      </w:pPr>
      <w:r w:rsidRPr="00956B37">
        <w:rPr>
          <w:rFonts w:ascii="GHEA Grapalat" w:hAnsi="GHEA Grapalat"/>
          <w:color w:val="auto"/>
          <w:lang w:val="hy-AM"/>
        </w:rPr>
        <w:t xml:space="preserve">Աղյուսակ </w:t>
      </w:r>
      <w:r w:rsidRPr="00956B37">
        <w:rPr>
          <w:rFonts w:ascii="GHEA Grapalat" w:hAnsi="GHEA Grapalat"/>
          <w:color w:val="auto"/>
          <w:lang w:val="en-US"/>
        </w:rPr>
        <w:t>23</w:t>
      </w:r>
      <w:r w:rsidRPr="00956B37">
        <w:rPr>
          <w:rFonts w:ascii="GHEA Grapalat" w:hAnsi="GHEA Grapalat"/>
          <w:color w:val="auto"/>
          <w:lang w:val="hy-AM"/>
        </w:rPr>
        <w:t xml:space="preserve"> </w:t>
      </w:r>
    </w:p>
    <w:tbl>
      <w:tblPr>
        <w:tblW w:w="0" w:type="auto"/>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60"/>
        <w:gridCol w:w="4963"/>
        <w:gridCol w:w="1903"/>
        <w:gridCol w:w="2394"/>
      </w:tblGrid>
      <w:tr w:rsidR="002F09A0" w:rsidRPr="00956B37" w14:paraId="48311876" w14:textId="77777777" w:rsidTr="00A16FCE">
        <w:trPr>
          <w:jc w:val="center"/>
        </w:trPr>
        <w:tc>
          <w:tcPr>
            <w:tcW w:w="460" w:type="dxa"/>
          </w:tcPr>
          <w:p w14:paraId="331CCAC9" w14:textId="77777777" w:rsidR="002F09A0" w:rsidRPr="00956B37" w:rsidRDefault="00A16FCE" w:rsidP="00A16FCE">
            <w:pPr>
              <w:autoSpaceDE w:val="0"/>
              <w:autoSpaceDN w:val="0"/>
              <w:adjustRightInd w:val="0"/>
              <w:ind w:left="29" w:right="-108"/>
              <w:jc w:val="both"/>
              <w:rPr>
                <w:rFonts w:ascii="GHEA Grapalat" w:hAnsi="GHEA Grapalat"/>
                <w:color w:val="auto"/>
                <w:lang w:val="en-US"/>
              </w:rPr>
            </w:pPr>
            <w:r w:rsidRPr="00956B37">
              <w:rPr>
                <w:rFonts w:ascii="GHEA Grapalat" w:hAnsi="GHEA Grapalat"/>
                <w:color w:val="auto"/>
                <w:lang w:val="en-US"/>
              </w:rPr>
              <w:t>N</w:t>
            </w:r>
          </w:p>
        </w:tc>
        <w:tc>
          <w:tcPr>
            <w:tcW w:w="4963" w:type="dxa"/>
          </w:tcPr>
          <w:p w14:paraId="729C45A7" w14:textId="77777777" w:rsidR="002F09A0" w:rsidRPr="00956B37" w:rsidRDefault="002F09A0" w:rsidP="00A16FCE">
            <w:pPr>
              <w:autoSpaceDE w:val="0"/>
              <w:autoSpaceDN w:val="0"/>
              <w:adjustRightInd w:val="0"/>
              <w:ind w:left="29" w:right="-108"/>
              <w:jc w:val="both"/>
              <w:rPr>
                <w:rFonts w:ascii="GHEA Grapalat" w:hAnsi="GHEA Grapalat"/>
                <w:color w:val="auto"/>
                <w:lang w:val="hy-AM"/>
              </w:rPr>
            </w:pPr>
            <w:r w:rsidRPr="00956B37">
              <w:rPr>
                <w:rFonts w:ascii="GHEA Grapalat" w:hAnsi="GHEA Grapalat"/>
                <w:color w:val="auto"/>
                <w:lang w:val="hy-AM"/>
              </w:rPr>
              <w:t>Կառույցի նշանակությունը</w:t>
            </w:r>
          </w:p>
        </w:tc>
        <w:tc>
          <w:tcPr>
            <w:tcW w:w="1903" w:type="dxa"/>
          </w:tcPr>
          <w:p w14:paraId="70290031" w14:textId="77777777" w:rsidR="002F09A0" w:rsidRPr="00956B37" w:rsidRDefault="002F09A0" w:rsidP="00A16FCE">
            <w:pPr>
              <w:autoSpaceDE w:val="0"/>
              <w:autoSpaceDN w:val="0"/>
              <w:adjustRightInd w:val="0"/>
              <w:ind w:left="29" w:right="-108"/>
              <w:rPr>
                <w:rFonts w:ascii="GHEA Grapalat" w:hAnsi="GHEA Grapalat"/>
                <w:color w:val="auto"/>
                <w:lang w:val="hy-AM"/>
              </w:rPr>
            </w:pPr>
            <w:r w:rsidRPr="00956B37">
              <w:rPr>
                <w:rFonts w:ascii="GHEA Grapalat" w:hAnsi="GHEA Grapalat"/>
                <w:color w:val="auto"/>
                <w:lang w:val="hy-AM"/>
              </w:rPr>
              <w:t>Լայնություն, մ</w:t>
            </w:r>
          </w:p>
        </w:tc>
        <w:tc>
          <w:tcPr>
            <w:tcW w:w="2394" w:type="dxa"/>
          </w:tcPr>
          <w:p w14:paraId="6FF9409F" w14:textId="77777777" w:rsidR="002F09A0" w:rsidRPr="00956B37" w:rsidRDefault="002F09A0" w:rsidP="00A16FCE">
            <w:pPr>
              <w:autoSpaceDE w:val="0"/>
              <w:autoSpaceDN w:val="0"/>
              <w:adjustRightInd w:val="0"/>
              <w:ind w:left="29" w:right="-108"/>
              <w:rPr>
                <w:rFonts w:ascii="GHEA Grapalat" w:hAnsi="GHEA Grapalat"/>
                <w:color w:val="auto"/>
                <w:lang w:val="hy-AM"/>
              </w:rPr>
            </w:pPr>
            <w:r w:rsidRPr="00956B37">
              <w:rPr>
                <w:rFonts w:ascii="GHEA Grapalat" w:hAnsi="GHEA Grapalat"/>
                <w:color w:val="auto"/>
                <w:lang w:val="hy-AM"/>
              </w:rPr>
              <w:t>Բարձրությունը, մ</w:t>
            </w:r>
          </w:p>
        </w:tc>
      </w:tr>
      <w:tr w:rsidR="002F09A0" w:rsidRPr="00956B37" w14:paraId="04EF5A6F" w14:textId="77777777" w:rsidTr="00A16FCE">
        <w:trPr>
          <w:jc w:val="center"/>
        </w:trPr>
        <w:tc>
          <w:tcPr>
            <w:tcW w:w="460" w:type="dxa"/>
          </w:tcPr>
          <w:p w14:paraId="1E8434B8" w14:textId="77777777" w:rsidR="002F09A0" w:rsidRPr="00956B37" w:rsidRDefault="00A16FCE" w:rsidP="00A16FCE">
            <w:pPr>
              <w:autoSpaceDE w:val="0"/>
              <w:autoSpaceDN w:val="0"/>
              <w:adjustRightInd w:val="0"/>
              <w:ind w:left="29" w:right="-108"/>
              <w:jc w:val="both"/>
              <w:rPr>
                <w:rFonts w:ascii="GHEA Grapalat" w:hAnsi="GHEA Grapalat"/>
                <w:color w:val="auto"/>
                <w:lang w:val="en-US"/>
              </w:rPr>
            </w:pPr>
            <w:r w:rsidRPr="00956B37">
              <w:rPr>
                <w:rFonts w:ascii="GHEA Grapalat" w:hAnsi="GHEA Grapalat"/>
                <w:color w:val="auto"/>
                <w:lang w:val="en-US"/>
              </w:rPr>
              <w:t>1.</w:t>
            </w:r>
          </w:p>
        </w:tc>
        <w:tc>
          <w:tcPr>
            <w:tcW w:w="4963" w:type="dxa"/>
          </w:tcPr>
          <w:p w14:paraId="50E7461E" w14:textId="77777777" w:rsidR="002F09A0" w:rsidRPr="00956B37" w:rsidRDefault="002F09A0" w:rsidP="00A16FCE">
            <w:pPr>
              <w:autoSpaceDE w:val="0"/>
              <w:autoSpaceDN w:val="0"/>
              <w:adjustRightInd w:val="0"/>
              <w:ind w:left="29" w:right="-108"/>
              <w:jc w:val="both"/>
              <w:rPr>
                <w:rFonts w:ascii="GHEA Grapalat" w:hAnsi="GHEA Grapalat"/>
                <w:color w:val="auto"/>
                <w:lang w:val="hy-AM"/>
              </w:rPr>
            </w:pPr>
            <w:r w:rsidRPr="00956B37">
              <w:rPr>
                <w:rFonts w:ascii="GHEA Grapalat" w:hAnsi="GHEA Grapalat"/>
                <w:color w:val="auto"/>
                <w:lang w:val="hy-AM"/>
              </w:rPr>
              <w:t xml:space="preserve">Դաշտային ճանապարհների համար </w:t>
            </w:r>
          </w:p>
        </w:tc>
        <w:tc>
          <w:tcPr>
            <w:tcW w:w="1903" w:type="dxa"/>
          </w:tcPr>
          <w:p w14:paraId="5379CD7B" w14:textId="77777777" w:rsidR="002F09A0" w:rsidRPr="00956B37" w:rsidRDefault="002F09A0" w:rsidP="00A16FCE">
            <w:pPr>
              <w:autoSpaceDE w:val="0"/>
              <w:autoSpaceDN w:val="0"/>
              <w:adjustRightInd w:val="0"/>
              <w:ind w:left="29" w:right="-108"/>
              <w:rPr>
                <w:rFonts w:ascii="GHEA Grapalat" w:hAnsi="GHEA Grapalat"/>
                <w:color w:val="auto"/>
                <w:lang w:val="en-US"/>
              </w:rPr>
            </w:pPr>
            <w:r w:rsidRPr="00956B37">
              <w:rPr>
                <w:rFonts w:ascii="GHEA Grapalat" w:hAnsi="GHEA Grapalat"/>
                <w:color w:val="auto"/>
                <w:lang w:val="en-US"/>
              </w:rPr>
              <w:t>6.0</w:t>
            </w:r>
          </w:p>
        </w:tc>
        <w:tc>
          <w:tcPr>
            <w:tcW w:w="2394" w:type="dxa"/>
          </w:tcPr>
          <w:p w14:paraId="02CCC6B2" w14:textId="77777777" w:rsidR="002F09A0" w:rsidRPr="00956B37" w:rsidRDefault="0076746C" w:rsidP="00A16FCE">
            <w:pPr>
              <w:autoSpaceDE w:val="0"/>
              <w:autoSpaceDN w:val="0"/>
              <w:adjustRightInd w:val="0"/>
              <w:ind w:left="29" w:right="-108"/>
              <w:rPr>
                <w:rFonts w:ascii="GHEA Grapalat" w:hAnsi="GHEA Grapalat"/>
                <w:color w:val="auto"/>
                <w:lang w:val="hy-AM"/>
              </w:rPr>
            </w:pPr>
            <w:r w:rsidRPr="00956B37">
              <w:rPr>
                <w:rFonts w:ascii="GHEA Grapalat" w:hAnsi="GHEA Grapalat"/>
                <w:color w:val="auto"/>
                <w:lang w:val="hy-AM"/>
              </w:rPr>
              <w:t>4.</w:t>
            </w:r>
            <w:r w:rsidR="002F09A0" w:rsidRPr="00956B37">
              <w:rPr>
                <w:rFonts w:ascii="GHEA Grapalat" w:hAnsi="GHEA Grapalat"/>
                <w:color w:val="auto"/>
                <w:lang w:val="hy-AM"/>
              </w:rPr>
              <w:t>5</w:t>
            </w:r>
          </w:p>
        </w:tc>
      </w:tr>
      <w:tr w:rsidR="002F09A0" w:rsidRPr="00956B37" w14:paraId="2591A94A" w14:textId="77777777" w:rsidTr="00A16FCE">
        <w:trPr>
          <w:jc w:val="center"/>
        </w:trPr>
        <w:tc>
          <w:tcPr>
            <w:tcW w:w="460" w:type="dxa"/>
          </w:tcPr>
          <w:p w14:paraId="6D6CF78A" w14:textId="77777777" w:rsidR="002F09A0" w:rsidRPr="00956B37" w:rsidRDefault="00A16FCE" w:rsidP="00A16FCE">
            <w:pPr>
              <w:autoSpaceDE w:val="0"/>
              <w:autoSpaceDN w:val="0"/>
              <w:adjustRightInd w:val="0"/>
              <w:ind w:left="29" w:right="-108"/>
              <w:jc w:val="both"/>
              <w:rPr>
                <w:rFonts w:ascii="GHEA Grapalat" w:hAnsi="GHEA Grapalat"/>
                <w:color w:val="auto"/>
                <w:lang w:val="en-US"/>
              </w:rPr>
            </w:pPr>
            <w:r w:rsidRPr="00956B37">
              <w:rPr>
                <w:rFonts w:ascii="GHEA Grapalat" w:hAnsi="GHEA Grapalat"/>
                <w:color w:val="auto"/>
                <w:lang w:val="en-US"/>
              </w:rPr>
              <w:t>2.</w:t>
            </w:r>
          </w:p>
        </w:tc>
        <w:tc>
          <w:tcPr>
            <w:tcW w:w="4963" w:type="dxa"/>
          </w:tcPr>
          <w:p w14:paraId="08616835" w14:textId="77777777" w:rsidR="002F09A0" w:rsidRPr="00956B37" w:rsidRDefault="002F09A0" w:rsidP="00A16FCE">
            <w:pPr>
              <w:autoSpaceDE w:val="0"/>
              <w:autoSpaceDN w:val="0"/>
              <w:adjustRightInd w:val="0"/>
              <w:ind w:left="29" w:right="-108"/>
              <w:jc w:val="both"/>
              <w:rPr>
                <w:rFonts w:ascii="GHEA Grapalat" w:hAnsi="GHEA Grapalat"/>
                <w:color w:val="auto"/>
                <w:lang w:val="hy-AM"/>
              </w:rPr>
            </w:pPr>
            <w:r w:rsidRPr="00956B37">
              <w:rPr>
                <w:rFonts w:ascii="GHEA Grapalat" w:hAnsi="GHEA Grapalat"/>
                <w:color w:val="auto"/>
                <w:lang w:val="hy-AM"/>
              </w:rPr>
              <w:t>Անասնանցումների համար</w:t>
            </w:r>
          </w:p>
        </w:tc>
        <w:tc>
          <w:tcPr>
            <w:tcW w:w="1903" w:type="dxa"/>
          </w:tcPr>
          <w:p w14:paraId="1BE75FFF" w14:textId="77777777" w:rsidR="002F09A0" w:rsidRPr="00956B37" w:rsidRDefault="002F09A0" w:rsidP="00A16FCE">
            <w:pPr>
              <w:autoSpaceDE w:val="0"/>
              <w:autoSpaceDN w:val="0"/>
              <w:adjustRightInd w:val="0"/>
              <w:ind w:left="29" w:right="-108"/>
              <w:rPr>
                <w:rFonts w:ascii="GHEA Grapalat" w:hAnsi="GHEA Grapalat"/>
                <w:color w:val="auto"/>
                <w:lang w:val="hy-AM"/>
              </w:rPr>
            </w:pPr>
            <w:r w:rsidRPr="00956B37">
              <w:rPr>
                <w:rFonts w:ascii="GHEA Grapalat" w:hAnsi="GHEA Grapalat"/>
                <w:color w:val="auto"/>
                <w:lang w:val="hy-AM"/>
              </w:rPr>
              <w:t>4</w:t>
            </w:r>
          </w:p>
        </w:tc>
        <w:tc>
          <w:tcPr>
            <w:tcW w:w="2394" w:type="dxa"/>
          </w:tcPr>
          <w:p w14:paraId="165A6998" w14:textId="77777777" w:rsidR="002F09A0" w:rsidRPr="00956B37" w:rsidRDefault="0076746C" w:rsidP="00A16FCE">
            <w:pPr>
              <w:autoSpaceDE w:val="0"/>
              <w:autoSpaceDN w:val="0"/>
              <w:adjustRightInd w:val="0"/>
              <w:ind w:left="29" w:right="-108"/>
              <w:rPr>
                <w:rFonts w:ascii="GHEA Grapalat" w:hAnsi="GHEA Grapalat"/>
                <w:color w:val="auto"/>
                <w:lang w:val="hy-AM"/>
              </w:rPr>
            </w:pPr>
            <w:r w:rsidRPr="00956B37">
              <w:rPr>
                <w:rFonts w:ascii="GHEA Grapalat" w:hAnsi="GHEA Grapalat"/>
                <w:color w:val="auto"/>
                <w:lang w:val="hy-AM"/>
              </w:rPr>
              <w:t>2.</w:t>
            </w:r>
            <w:r w:rsidR="002F09A0" w:rsidRPr="00956B37">
              <w:rPr>
                <w:rFonts w:ascii="GHEA Grapalat" w:hAnsi="GHEA Grapalat"/>
                <w:color w:val="auto"/>
                <w:lang w:val="hy-AM"/>
              </w:rPr>
              <w:t>5</w:t>
            </w:r>
          </w:p>
        </w:tc>
      </w:tr>
    </w:tbl>
    <w:p w14:paraId="601830C8" w14:textId="77777777" w:rsidR="00F43640" w:rsidRPr="00956B37" w:rsidRDefault="00F43640" w:rsidP="00A16FCE">
      <w:pPr>
        <w:pStyle w:val="a0"/>
        <w:spacing w:line="360" w:lineRule="auto"/>
        <w:ind w:left="1134" w:firstLine="0"/>
        <w:jc w:val="left"/>
        <w:rPr>
          <w:b w:val="0"/>
          <w:color w:val="auto"/>
          <w:sz w:val="24"/>
          <w:lang w:val="en-US"/>
        </w:rPr>
      </w:pPr>
    </w:p>
    <w:p w14:paraId="1B144BA4" w14:textId="77777777" w:rsidR="00231824" w:rsidRPr="00956B37" w:rsidRDefault="00231824" w:rsidP="00231824">
      <w:pPr>
        <w:pStyle w:val="a0"/>
        <w:spacing w:line="360" w:lineRule="auto"/>
        <w:ind w:left="1134" w:firstLine="0"/>
        <w:jc w:val="center"/>
        <w:rPr>
          <w:color w:val="auto"/>
          <w:sz w:val="24"/>
          <w:lang w:val="en-US"/>
        </w:rPr>
      </w:pPr>
    </w:p>
    <w:p w14:paraId="74A68407" w14:textId="77777777" w:rsidR="00F43640" w:rsidRPr="00956B37" w:rsidRDefault="00B604A0" w:rsidP="00231824">
      <w:pPr>
        <w:pStyle w:val="a0"/>
        <w:spacing w:line="360" w:lineRule="auto"/>
        <w:ind w:left="1134" w:firstLine="0"/>
        <w:jc w:val="center"/>
        <w:rPr>
          <w:b w:val="0"/>
          <w:color w:val="auto"/>
          <w:sz w:val="24"/>
          <w:lang w:val="en-US"/>
        </w:rPr>
      </w:pPr>
      <w:r w:rsidRPr="00956B37">
        <w:rPr>
          <w:color w:val="auto"/>
          <w:sz w:val="24"/>
          <w:lang w:val="en-US"/>
        </w:rPr>
        <w:t>3</w:t>
      </w:r>
      <w:r w:rsidR="00231824" w:rsidRPr="00956B37">
        <w:rPr>
          <w:color w:val="auto"/>
          <w:sz w:val="24"/>
          <w:lang w:val="en-US"/>
        </w:rPr>
        <w:t xml:space="preserve">.2. </w:t>
      </w:r>
      <w:r w:rsidR="00231824" w:rsidRPr="00956B37">
        <w:rPr>
          <w:color w:val="auto"/>
          <w:sz w:val="24"/>
        </w:rPr>
        <w:t xml:space="preserve">ՓՈԽՀԱՏՈՒՄՆԵՐԸ </w:t>
      </w:r>
      <w:r w:rsidR="00231824" w:rsidRPr="00956B37">
        <w:rPr>
          <w:color w:val="auto"/>
          <w:sz w:val="24"/>
          <w:lang w:val="en-US"/>
        </w:rPr>
        <w:t>ԵՎ</w:t>
      </w:r>
      <w:r w:rsidR="00231824" w:rsidRPr="00956B37">
        <w:rPr>
          <w:color w:val="auto"/>
          <w:sz w:val="24"/>
        </w:rPr>
        <w:t xml:space="preserve"> ՄԻԱՑՈՒՄՆԵՐԸ ՄԻ</w:t>
      </w:r>
      <w:r w:rsidR="00231824" w:rsidRPr="00956B37">
        <w:rPr>
          <w:color w:val="auto"/>
          <w:sz w:val="24"/>
          <w:lang w:val="en-US"/>
        </w:rPr>
        <w:t>ԵՎ</w:t>
      </w:r>
      <w:r w:rsidR="00231824" w:rsidRPr="00956B37">
        <w:rPr>
          <w:color w:val="auto"/>
          <w:sz w:val="24"/>
        </w:rPr>
        <w:t>ՆՈՒՅՆ ՄԱԿԱՐԴԱԿՈՒՄ</w:t>
      </w:r>
    </w:p>
    <w:p w14:paraId="3323FC40" w14:textId="6F9D11EB" w:rsidR="00F43640" w:rsidRPr="00956B37" w:rsidRDefault="00F43640" w:rsidP="003C427E">
      <w:pPr>
        <w:pStyle w:val="a0"/>
        <w:numPr>
          <w:ilvl w:val="0"/>
          <w:numId w:val="5"/>
        </w:numPr>
        <w:tabs>
          <w:tab w:val="left" w:pos="990"/>
          <w:tab w:val="left" w:pos="1170"/>
        </w:tabs>
        <w:spacing w:line="360" w:lineRule="auto"/>
        <w:ind w:left="90" w:firstLine="540"/>
        <w:rPr>
          <w:b w:val="0"/>
          <w:color w:val="auto"/>
          <w:sz w:val="24"/>
          <w:lang w:val="en-US"/>
        </w:rPr>
      </w:pPr>
      <w:r w:rsidRPr="00956B37">
        <w:rPr>
          <w:b w:val="0"/>
          <w:color w:val="auto"/>
          <w:sz w:val="24"/>
          <w:lang w:val="en-US"/>
        </w:rPr>
        <w:t>Միևնույն մակարդակում փոխհատ</w:t>
      </w:r>
      <w:r w:rsidR="00245006">
        <w:rPr>
          <w:b w:val="0"/>
          <w:color w:val="auto"/>
          <w:sz w:val="24"/>
          <w:lang w:val="en-US"/>
        </w:rPr>
        <w:t>ո</w:t>
      </w:r>
      <w:r w:rsidRPr="00956B37">
        <w:rPr>
          <w:b w:val="0"/>
          <w:color w:val="auto"/>
          <w:sz w:val="24"/>
          <w:lang w:val="en-US"/>
        </w:rPr>
        <w:t xml:space="preserve">ւմների և միացումների տիպի և ուրվագծի ընտրությունը կատարվում է տարբերակների տեխնիկատնտեսական համեմատության </w:t>
      </w:r>
      <w:r w:rsidRPr="00956B37">
        <w:rPr>
          <w:b w:val="0"/>
          <w:color w:val="auto"/>
          <w:sz w:val="24"/>
          <w:lang w:val="en-US"/>
        </w:rPr>
        <w:lastRenderedPageBreak/>
        <w:t>հիման վրա՝ ելնելով հատվող ճանապարհների կարգից, երթևեկության անվտանգությունից, թողունակությունից, հարող տարածքի օգտագործման տեսակից:</w:t>
      </w:r>
    </w:p>
    <w:p w14:paraId="0690F8E6" w14:textId="77777777" w:rsidR="00F43640" w:rsidRPr="00956B37" w:rsidRDefault="00F43640" w:rsidP="003C427E">
      <w:pPr>
        <w:pStyle w:val="a0"/>
        <w:numPr>
          <w:ilvl w:val="0"/>
          <w:numId w:val="5"/>
        </w:numPr>
        <w:tabs>
          <w:tab w:val="left" w:pos="990"/>
          <w:tab w:val="left" w:pos="1170"/>
        </w:tabs>
        <w:spacing w:line="360" w:lineRule="auto"/>
        <w:ind w:left="90" w:firstLine="540"/>
        <w:rPr>
          <w:b w:val="0"/>
          <w:color w:val="auto"/>
          <w:sz w:val="24"/>
          <w:lang w:val="en-US"/>
        </w:rPr>
      </w:pPr>
      <w:r w:rsidRPr="00956B37">
        <w:rPr>
          <w:b w:val="0"/>
          <w:color w:val="auto"/>
          <w:sz w:val="24"/>
          <w:lang w:val="en-US"/>
        </w:rPr>
        <w:t>Միևնույն մակարդակում փոխհատումները և միացումները կարող են լինել հետևյալ տեսակների`</w:t>
      </w:r>
    </w:p>
    <w:p w14:paraId="02A93446" w14:textId="77777777" w:rsidR="00F43640" w:rsidRPr="00956B37" w:rsidRDefault="00F43640" w:rsidP="003C427E">
      <w:pPr>
        <w:pStyle w:val="a0"/>
        <w:numPr>
          <w:ilvl w:val="2"/>
          <w:numId w:val="5"/>
        </w:numPr>
        <w:spacing w:line="360" w:lineRule="auto"/>
        <w:ind w:left="993" w:hanging="183"/>
        <w:jc w:val="left"/>
        <w:rPr>
          <w:b w:val="0"/>
          <w:color w:val="auto"/>
          <w:sz w:val="24"/>
          <w:lang w:val="en-US"/>
        </w:rPr>
      </w:pPr>
      <w:r w:rsidRPr="00956B37">
        <w:rPr>
          <w:b w:val="0"/>
          <w:color w:val="auto"/>
          <w:sz w:val="24"/>
          <w:lang w:val="en-US"/>
        </w:rPr>
        <w:t>միացում մեկ մակարդակում երեք մոտեցումներով</w:t>
      </w:r>
      <w:r w:rsidR="00231824" w:rsidRPr="00956B37">
        <w:rPr>
          <w:b w:val="0"/>
          <w:color w:val="auto"/>
          <w:sz w:val="24"/>
          <w:lang w:val="en-US"/>
        </w:rPr>
        <w:t>,</w:t>
      </w:r>
    </w:p>
    <w:p w14:paraId="3047150E" w14:textId="77777777" w:rsidR="00F43640" w:rsidRPr="00956B37" w:rsidRDefault="00F43640" w:rsidP="003C427E">
      <w:pPr>
        <w:pStyle w:val="a0"/>
        <w:numPr>
          <w:ilvl w:val="2"/>
          <w:numId w:val="5"/>
        </w:numPr>
        <w:spacing w:line="360" w:lineRule="auto"/>
        <w:ind w:left="993" w:hanging="183"/>
        <w:jc w:val="left"/>
        <w:rPr>
          <w:b w:val="0"/>
          <w:color w:val="auto"/>
          <w:sz w:val="24"/>
          <w:lang w:val="en-US"/>
        </w:rPr>
      </w:pPr>
      <w:r w:rsidRPr="00956B37">
        <w:rPr>
          <w:b w:val="0"/>
          <w:color w:val="auto"/>
          <w:sz w:val="24"/>
          <w:lang w:val="en-US"/>
        </w:rPr>
        <w:t>փոխհատում մեկ մակարդակում չորս մոտեցումներով</w:t>
      </w:r>
      <w:r w:rsidR="00231824" w:rsidRPr="00956B37">
        <w:rPr>
          <w:b w:val="0"/>
          <w:color w:val="auto"/>
          <w:sz w:val="24"/>
          <w:lang w:val="en-US"/>
        </w:rPr>
        <w:t>,</w:t>
      </w:r>
    </w:p>
    <w:p w14:paraId="31FF99B3" w14:textId="77777777" w:rsidR="00F43640" w:rsidRPr="00956B37" w:rsidRDefault="00F43640" w:rsidP="003C427E">
      <w:pPr>
        <w:pStyle w:val="a0"/>
        <w:numPr>
          <w:ilvl w:val="2"/>
          <w:numId w:val="5"/>
        </w:numPr>
        <w:spacing w:line="360" w:lineRule="auto"/>
        <w:ind w:left="993" w:hanging="183"/>
        <w:jc w:val="left"/>
        <w:rPr>
          <w:b w:val="0"/>
          <w:color w:val="auto"/>
          <w:sz w:val="24"/>
          <w:lang w:val="en-US"/>
        </w:rPr>
      </w:pPr>
      <w:r w:rsidRPr="00956B37">
        <w:rPr>
          <w:b w:val="0"/>
          <w:color w:val="auto"/>
          <w:sz w:val="24"/>
          <w:lang w:val="en-US"/>
        </w:rPr>
        <w:t>տեղաշարժված փոխհատումներ մեկ մակարդակում</w:t>
      </w:r>
      <w:r w:rsidR="00231824" w:rsidRPr="00956B37">
        <w:rPr>
          <w:b w:val="0"/>
          <w:color w:val="auto"/>
          <w:sz w:val="24"/>
          <w:lang w:val="en-US"/>
        </w:rPr>
        <w:t>,</w:t>
      </w:r>
    </w:p>
    <w:p w14:paraId="35B829D1" w14:textId="77777777" w:rsidR="00F43640" w:rsidRPr="00956B37" w:rsidRDefault="00F43640" w:rsidP="00FB2495">
      <w:pPr>
        <w:pStyle w:val="a0"/>
        <w:numPr>
          <w:ilvl w:val="2"/>
          <w:numId w:val="5"/>
        </w:numPr>
        <w:tabs>
          <w:tab w:val="left" w:pos="990"/>
        </w:tabs>
        <w:spacing w:line="360" w:lineRule="auto"/>
        <w:ind w:left="90" w:firstLine="720"/>
        <w:rPr>
          <w:b w:val="0"/>
          <w:color w:val="auto"/>
          <w:sz w:val="24"/>
          <w:lang w:val="en-US"/>
        </w:rPr>
      </w:pPr>
      <w:r w:rsidRPr="00956B37">
        <w:rPr>
          <w:b w:val="0"/>
          <w:color w:val="auto"/>
          <w:sz w:val="24"/>
          <w:lang w:val="en-US"/>
        </w:rPr>
        <w:t>փոխհատում մեկ մակարդակում՝</w:t>
      </w:r>
      <w:r w:rsidR="00FB2495" w:rsidRPr="00956B37">
        <w:rPr>
          <w:b w:val="0"/>
          <w:color w:val="auto"/>
          <w:sz w:val="24"/>
          <w:lang w:val="en-US"/>
        </w:rPr>
        <w:t xml:space="preserve"> </w:t>
      </w:r>
      <w:r w:rsidRPr="00956B37">
        <w:rPr>
          <w:b w:val="0"/>
          <w:color w:val="auto"/>
          <w:sz w:val="24"/>
          <w:lang w:val="en-US"/>
        </w:rPr>
        <w:t>հետադարձով հեռացված ձախ</w:t>
      </w:r>
      <w:r w:rsidR="00231824" w:rsidRPr="00956B37">
        <w:rPr>
          <w:b w:val="0"/>
          <w:color w:val="auto"/>
          <w:sz w:val="24"/>
          <w:lang w:val="en-US"/>
        </w:rPr>
        <w:t xml:space="preserve"> </w:t>
      </w:r>
      <w:r w:rsidRPr="00956B37">
        <w:rPr>
          <w:b w:val="0"/>
          <w:color w:val="auto"/>
          <w:sz w:val="24"/>
          <w:lang w:val="en-US"/>
        </w:rPr>
        <w:t>շրջադարձներով</w:t>
      </w:r>
      <w:r w:rsidR="00231824" w:rsidRPr="00956B37">
        <w:rPr>
          <w:b w:val="0"/>
          <w:color w:val="auto"/>
          <w:sz w:val="24"/>
          <w:lang w:val="en-US"/>
        </w:rPr>
        <w:t>,</w:t>
      </w:r>
    </w:p>
    <w:p w14:paraId="7528FCD5" w14:textId="77777777" w:rsidR="00F43640" w:rsidRPr="00956B37" w:rsidRDefault="00F43640" w:rsidP="003C427E">
      <w:pPr>
        <w:pStyle w:val="a0"/>
        <w:numPr>
          <w:ilvl w:val="2"/>
          <w:numId w:val="5"/>
        </w:numPr>
        <w:spacing w:line="360" w:lineRule="auto"/>
        <w:ind w:left="993" w:hanging="183"/>
        <w:jc w:val="left"/>
        <w:rPr>
          <w:b w:val="0"/>
          <w:color w:val="auto"/>
          <w:sz w:val="24"/>
          <w:lang w:val="en-US"/>
        </w:rPr>
      </w:pPr>
      <w:r w:rsidRPr="00956B37">
        <w:rPr>
          <w:b w:val="0"/>
          <w:color w:val="auto"/>
          <w:sz w:val="24"/>
          <w:lang w:val="en-US"/>
        </w:rPr>
        <w:t>օղակաձև շարժում:</w:t>
      </w:r>
    </w:p>
    <w:p w14:paraId="40786347" w14:textId="77777777" w:rsidR="00F43640" w:rsidRPr="00956B37" w:rsidRDefault="00231824" w:rsidP="009F31AB">
      <w:pPr>
        <w:pStyle w:val="a0"/>
        <w:numPr>
          <w:ilvl w:val="0"/>
          <w:numId w:val="5"/>
        </w:numPr>
        <w:tabs>
          <w:tab w:val="left" w:pos="990"/>
          <w:tab w:val="left" w:pos="1170"/>
        </w:tabs>
        <w:spacing w:line="360" w:lineRule="auto"/>
        <w:ind w:left="90" w:firstLine="540"/>
        <w:rPr>
          <w:b w:val="0"/>
          <w:color w:val="auto"/>
          <w:sz w:val="24"/>
          <w:lang w:val="en-US"/>
        </w:rPr>
      </w:pPr>
      <w:r w:rsidRPr="00956B37">
        <w:rPr>
          <w:b w:val="0"/>
          <w:color w:val="auto"/>
          <w:sz w:val="24"/>
          <w:lang w:val="en-US"/>
        </w:rPr>
        <w:t xml:space="preserve"> </w:t>
      </w:r>
      <w:r w:rsidR="00CE3C50" w:rsidRPr="00956B37">
        <w:rPr>
          <w:b w:val="0"/>
          <w:color w:val="auto"/>
          <w:sz w:val="24"/>
          <w:lang w:val="en-US"/>
        </w:rPr>
        <w:t xml:space="preserve">Միևնույն մակարդակում փոխհատումների և միացումների տեսակը </w:t>
      </w:r>
      <w:r w:rsidR="00FB2495" w:rsidRPr="00956B37">
        <w:rPr>
          <w:b w:val="0"/>
          <w:color w:val="auto"/>
          <w:sz w:val="24"/>
          <w:lang w:val="en-US"/>
        </w:rPr>
        <w:t>կարող է ընտրվել</w:t>
      </w:r>
      <w:r w:rsidR="00CE3C50" w:rsidRPr="00956B37">
        <w:rPr>
          <w:b w:val="0"/>
          <w:color w:val="auto"/>
          <w:sz w:val="24"/>
          <w:lang w:val="en-US"/>
        </w:rPr>
        <w:t xml:space="preserve"> ըստ տիպային ալբոմների</w:t>
      </w:r>
      <w:r w:rsidR="00157659" w:rsidRPr="00956B37">
        <w:rPr>
          <w:b w:val="0"/>
          <w:color w:val="auto"/>
          <w:sz w:val="24"/>
          <w:lang w:val="en-US"/>
        </w:rPr>
        <w:t>:</w:t>
      </w:r>
    </w:p>
    <w:p w14:paraId="658563D9" w14:textId="77777777" w:rsidR="00F43640" w:rsidRPr="00956B37" w:rsidRDefault="00231824" w:rsidP="003C427E">
      <w:pPr>
        <w:pStyle w:val="a0"/>
        <w:numPr>
          <w:ilvl w:val="0"/>
          <w:numId w:val="5"/>
        </w:numPr>
        <w:tabs>
          <w:tab w:val="left" w:pos="990"/>
          <w:tab w:val="left" w:pos="1170"/>
        </w:tabs>
        <w:spacing w:line="360" w:lineRule="auto"/>
        <w:ind w:left="90" w:firstLine="540"/>
        <w:rPr>
          <w:b w:val="0"/>
          <w:color w:val="auto"/>
          <w:sz w:val="24"/>
          <w:lang w:val="en-US"/>
        </w:rPr>
      </w:pPr>
      <w:r w:rsidRPr="00956B37">
        <w:rPr>
          <w:b w:val="0"/>
          <w:color w:val="auto"/>
          <w:sz w:val="24"/>
          <w:lang w:val="en-US"/>
        </w:rPr>
        <w:t xml:space="preserve"> </w:t>
      </w:r>
      <w:r w:rsidR="00CE3C50" w:rsidRPr="00956B37">
        <w:rPr>
          <w:b w:val="0"/>
          <w:color w:val="auto"/>
          <w:sz w:val="24"/>
          <w:lang w:val="en-US"/>
        </w:rPr>
        <w:t xml:space="preserve">Փոխհատումներ (միացումներ) նախագծելիս տարանջատում են գլխավոր և երկրորդական ճանապարհները: Գլխավոր ճանապարհը որոշվում է հատվող ճանապարհների կարգից և նրանց ֆունկցիոնալ դասից, իսկ եթե հատվող ճանապարհները նույն կարգի են, ապա պետք է հաշվի առնել երթևեկության առավելագույն ինտենսիվությունը: Փոխհատման կամ միացման ձևը պետք է </w:t>
      </w:r>
      <w:r w:rsidR="00AA7E7E" w:rsidRPr="00956B37">
        <w:rPr>
          <w:b w:val="0"/>
          <w:color w:val="auto"/>
          <w:sz w:val="24"/>
          <w:lang w:val="en-US"/>
        </w:rPr>
        <w:t>ընտրել</w:t>
      </w:r>
      <w:r w:rsidR="00CE3C50" w:rsidRPr="00956B37">
        <w:rPr>
          <w:b w:val="0"/>
          <w:color w:val="auto"/>
          <w:sz w:val="24"/>
          <w:lang w:val="en-US"/>
        </w:rPr>
        <w:t xml:space="preserve"> այնպես, որ փոխհատման կամ միացման տեղում գլխավոր ճանապարհը ունենա բնական շարունակություն:</w:t>
      </w:r>
    </w:p>
    <w:p w14:paraId="4954597E" w14:textId="77777777" w:rsidR="00201E52" w:rsidRPr="00956B37" w:rsidRDefault="00201E52" w:rsidP="00201E52">
      <w:pPr>
        <w:pStyle w:val="a0"/>
        <w:spacing w:line="360" w:lineRule="auto"/>
        <w:jc w:val="center"/>
        <w:rPr>
          <w:color w:val="auto"/>
          <w:sz w:val="24"/>
          <w:lang w:val="en-US"/>
        </w:rPr>
      </w:pPr>
    </w:p>
    <w:p w14:paraId="43FA1290" w14:textId="77777777" w:rsidR="00CE3C50" w:rsidRPr="00956B37" w:rsidRDefault="00B604A0" w:rsidP="00157659">
      <w:pPr>
        <w:pStyle w:val="a0"/>
        <w:spacing w:line="360" w:lineRule="auto"/>
        <w:ind w:firstLine="450"/>
        <w:jc w:val="center"/>
        <w:rPr>
          <w:b w:val="0"/>
          <w:color w:val="auto"/>
          <w:sz w:val="24"/>
          <w:lang w:val="en-US"/>
        </w:rPr>
      </w:pPr>
      <w:r w:rsidRPr="00956B37">
        <w:rPr>
          <w:color w:val="auto"/>
          <w:sz w:val="24"/>
          <w:lang w:val="en-US"/>
        </w:rPr>
        <w:t>3</w:t>
      </w:r>
      <w:r w:rsidR="00201E52" w:rsidRPr="00956B37">
        <w:rPr>
          <w:color w:val="auto"/>
          <w:sz w:val="24"/>
          <w:lang w:val="en-US"/>
        </w:rPr>
        <w:t xml:space="preserve">.3. </w:t>
      </w:r>
      <w:r w:rsidR="00201E52" w:rsidRPr="00956B37">
        <w:rPr>
          <w:color w:val="auto"/>
          <w:sz w:val="24"/>
        </w:rPr>
        <w:t xml:space="preserve">ԿԱՐԳԱՎՈՐՎՈՂ </w:t>
      </w:r>
      <w:r w:rsidR="00201E52" w:rsidRPr="00956B37">
        <w:rPr>
          <w:color w:val="auto"/>
          <w:sz w:val="24"/>
          <w:lang w:val="en-US"/>
        </w:rPr>
        <w:t>ԵՎ</w:t>
      </w:r>
      <w:r w:rsidR="00201E52" w:rsidRPr="00956B37">
        <w:rPr>
          <w:color w:val="auto"/>
          <w:sz w:val="24"/>
        </w:rPr>
        <w:t xml:space="preserve"> ՉԿԱՐԳԱՎՈՐՎՈՂ ՓՈԽՀԱՏՈՒՄՆԵՐԸ </w:t>
      </w:r>
      <w:r w:rsidR="00201E52" w:rsidRPr="00956B37">
        <w:rPr>
          <w:color w:val="auto"/>
          <w:sz w:val="24"/>
          <w:lang w:val="en-US"/>
        </w:rPr>
        <w:t>ՈՒ</w:t>
      </w:r>
      <w:r w:rsidR="00201E52" w:rsidRPr="00956B37">
        <w:rPr>
          <w:color w:val="auto"/>
          <w:sz w:val="24"/>
        </w:rPr>
        <w:t xml:space="preserve"> ՄԻԱՑՈՒՄՆԵՐԸ</w:t>
      </w:r>
    </w:p>
    <w:p w14:paraId="6BA6E558" w14:textId="77777777" w:rsidR="00F43640" w:rsidRPr="00956B37" w:rsidRDefault="00D1057D" w:rsidP="003C427E">
      <w:pPr>
        <w:pStyle w:val="a0"/>
        <w:numPr>
          <w:ilvl w:val="0"/>
          <w:numId w:val="5"/>
        </w:numPr>
        <w:tabs>
          <w:tab w:val="left" w:pos="990"/>
          <w:tab w:val="left" w:pos="1170"/>
        </w:tabs>
        <w:spacing w:line="360" w:lineRule="auto"/>
        <w:ind w:left="90" w:firstLine="540"/>
        <w:rPr>
          <w:b w:val="0"/>
          <w:color w:val="auto"/>
          <w:sz w:val="24"/>
          <w:lang w:val="en-US"/>
        </w:rPr>
      </w:pPr>
      <w:r w:rsidRPr="00956B37">
        <w:rPr>
          <w:b w:val="0"/>
          <w:color w:val="auto"/>
          <w:sz w:val="24"/>
          <w:lang w:val="en-US"/>
        </w:rPr>
        <w:t xml:space="preserve"> </w:t>
      </w:r>
      <w:r w:rsidR="00CE3C50" w:rsidRPr="00956B37">
        <w:rPr>
          <w:b w:val="0"/>
          <w:color w:val="auto"/>
          <w:sz w:val="24"/>
          <w:lang w:val="en-US"/>
        </w:rPr>
        <w:t>Միևնույն մակարդակում փոխհատումները և միացումները (օղակաձևերից բացի) կարող են լինել ուղղորդված (երթևեկության ուղղորդված գոտիներով), մասամբ ուղղորդված և ոչ ուղղորդված: Ուղղորդված և մասամբ ուղղորդված փոխհատումներում նախատեսվում են երթևեկության գոտիներ աջ և ձախ</w:t>
      </w:r>
      <w:r w:rsidR="00C015B5" w:rsidRPr="00956B37">
        <w:rPr>
          <w:b w:val="0"/>
          <w:color w:val="auto"/>
          <w:sz w:val="24"/>
          <w:lang w:val="en-US"/>
        </w:rPr>
        <w:t xml:space="preserve"> կամ դրանցից մեկի</w:t>
      </w:r>
      <w:r w:rsidR="00CE3C50" w:rsidRPr="00956B37">
        <w:rPr>
          <w:b w:val="0"/>
          <w:color w:val="auto"/>
          <w:sz w:val="24"/>
          <w:lang w:val="en-US"/>
        </w:rPr>
        <w:t xml:space="preserve"> շրջադարձի համար (այդ թվում՝ լրացուցիչ), իսկ անհրաժեշտության դեպքում՝ նաև ուղղորդող կղզյակներով (կենտրոնական և եռանկյունաձև): Միևնույն մակարդակում փոխհատումների համար կիրառվում են նաև </w:t>
      </w:r>
      <w:r w:rsidR="0033294B" w:rsidRPr="00956B37">
        <w:rPr>
          <w:b w:val="0"/>
          <w:color w:val="auto"/>
          <w:sz w:val="24"/>
          <w:lang w:val="en-US"/>
        </w:rPr>
        <w:t xml:space="preserve">ՀՍՏ </w:t>
      </w:r>
      <w:r w:rsidR="009F31AB" w:rsidRPr="00956B37">
        <w:rPr>
          <w:b w:val="0"/>
          <w:color w:val="auto"/>
          <w:sz w:val="24"/>
          <w:lang w:val="en-US"/>
        </w:rPr>
        <w:t>ԳՕՍՏ Ռ</w:t>
      </w:r>
      <w:r w:rsidR="0033294B" w:rsidRPr="00956B37">
        <w:rPr>
          <w:b w:val="0"/>
          <w:color w:val="auto"/>
          <w:sz w:val="24"/>
          <w:lang w:val="en-US"/>
        </w:rPr>
        <w:t xml:space="preserve"> 52289-2022</w:t>
      </w:r>
      <w:r w:rsidR="009F31AB" w:rsidRPr="00956B37">
        <w:rPr>
          <w:b w:val="0"/>
          <w:color w:val="auto"/>
          <w:sz w:val="24"/>
          <w:lang w:val="en-US"/>
        </w:rPr>
        <w:t xml:space="preserve"> և ՀՍՏ ԳՕՍՏ Ռ 58653-2021 ստանդարտների համաձայն </w:t>
      </w:r>
      <w:r w:rsidR="00CE3C50" w:rsidRPr="00956B37">
        <w:rPr>
          <w:b w:val="0"/>
          <w:color w:val="auto"/>
          <w:sz w:val="24"/>
          <w:lang w:val="en-US"/>
        </w:rPr>
        <w:t>երթևեկության կազմակերպման հետևյալ սխեմաները</w:t>
      </w:r>
      <w:r w:rsidR="006E38C9" w:rsidRPr="00956B37">
        <w:rPr>
          <w:b w:val="0"/>
          <w:color w:val="auto"/>
          <w:sz w:val="24"/>
          <w:lang w:val="en-US"/>
        </w:rPr>
        <w:t>.</w:t>
      </w:r>
    </w:p>
    <w:p w14:paraId="7CB9424C" w14:textId="77777777" w:rsidR="006361CD" w:rsidRPr="00956B37" w:rsidRDefault="006361CD" w:rsidP="003C427E">
      <w:pPr>
        <w:pStyle w:val="a0"/>
        <w:numPr>
          <w:ilvl w:val="2"/>
          <w:numId w:val="5"/>
        </w:numPr>
        <w:tabs>
          <w:tab w:val="left" w:pos="900"/>
          <w:tab w:val="left" w:pos="990"/>
        </w:tabs>
        <w:spacing w:line="360" w:lineRule="auto"/>
        <w:ind w:left="90" w:firstLine="720"/>
        <w:rPr>
          <w:b w:val="0"/>
          <w:color w:val="auto"/>
          <w:sz w:val="24"/>
          <w:lang w:val="en-US"/>
        </w:rPr>
      </w:pPr>
      <w:r w:rsidRPr="00956B37">
        <w:rPr>
          <w:b w:val="0"/>
          <w:color w:val="auto"/>
          <w:sz w:val="24"/>
          <w:lang w:val="en-US"/>
        </w:rPr>
        <w:lastRenderedPageBreak/>
        <w:t>հավասարազոր ճանապարհների փոխհատումներում՝ առանց առավելության նշանների</w:t>
      </w:r>
      <w:r w:rsidR="001219CC" w:rsidRPr="00956B37">
        <w:rPr>
          <w:b w:val="0"/>
          <w:color w:val="auto"/>
          <w:sz w:val="24"/>
          <w:lang w:val="en-US"/>
        </w:rPr>
        <w:t>,</w:t>
      </w:r>
    </w:p>
    <w:p w14:paraId="6A315C03" w14:textId="77777777" w:rsidR="006361CD" w:rsidRPr="00956B37" w:rsidRDefault="006361CD" w:rsidP="003C427E">
      <w:pPr>
        <w:pStyle w:val="a0"/>
        <w:numPr>
          <w:ilvl w:val="2"/>
          <w:numId w:val="5"/>
        </w:numPr>
        <w:tabs>
          <w:tab w:val="left" w:pos="900"/>
          <w:tab w:val="left" w:pos="990"/>
        </w:tabs>
        <w:spacing w:line="360" w:lineRule="auto"/>
        <w:ind w:left="90" w:firstLine="720"/>
        <w:rPr>
          <w:b w:val="0"/>
          <w:color w:val="auto"/>
          <w:sz w:val="24"/>
          <w:lang w:val="en-US"/>
        </w:rPr>
      </w:pPr>
      <w:r w:rsidRPr="00956B37">
        <w:rPr>
          <w:b w:val="0"/>
          <w:color w:val="auto"/>
          <w:sz w:val="24"/>
          <w:lang w:val="en-US"/>
        </w:rPr>
        <w:t>հավասարազոր ճանապարհների փոխհատումներում՝ առավելության նշանների տեղադրմամբ</w:t>
      </w:r>
      <w:r w:rsidR="001219CC" w:rsidRPr="00956B37">
        <w:rPr>
          <w:b w:val="0"/>
          <w:color w:val="auto"/>
          <w:sz w:val="24"/>
          <w:lang w:val="en-US"/>
        </w:rPr>
        <w:t>,</w:t>
      </w:r>
    </w:p>
    <w:p w14:paraId="02A3C96B" w14:textId="77777777" w:rsidR="006361CD" w:rsidRPr="00956B37" w:rsidRDefault="006361CD" w:rsidP="003C427E">
      <w:pPr>
        <w:pStyle w:val="a0"/>
        <w:numPr>
          <w:ilvl w:val="2"/>
          <w:numId w:val="5"/>
        </w:numPr>
        <w:tabs>
          <w:tab w:val="left" w:pos="900"/>
          <w:tab w:val="left" w:pos="990"/>
        </w:tabs>
        <w:spacing w:line="360" w:lineRule="auto"/>
        <w:ind w:left="90" w:firstLine="720"/>
        <w:rPr>
          <w:b w:val="0"/>
          <w:color w:val="auto"/>
          <w:sz w:val="24"/>
          <w:lang w:val="en-US"/>
        </w:rPr>
      </w:pPr>
      <w:r w:rsidRPr="00956B37">
        <w:rPr>
          <w:b w:val="0"/>
          <w:color w:val="auto"/>
          <w:sz w:val="24"/>
          <w:lang w:val="en-US"/>
        </w:rPr>
        <w:t>լուսացույցային կարգավորում:</w:t>
      </w:r>
    </w:p>
    <w:p w14:paraId="6072B7AE" w14:textId="77777777" w:rsidR="009E2F09" w:rsidRPr="00956B37" w:rsidRDefault="006361CD" w:rsidP="003C427E">
      <w:pPr>
        <w:pStyle w:val="a0"/>
        <w:numPr>
          <w:ilvl w:val="0"/>
          <w:numId w:val="5"/>
        </w:numPr>
        <w:tabs>
          <w:tab w:val="left" w:pos="1080"/>
        </w:tabs>
        <w:spacing w:line="360" w:lineRule="auto"/>
        <w:ind w:left="90" w:firstLine="540"/>
        <w:rPr>
          <w:b w:val="0"/>
          <w:color w:val="auto"/>
          <w:sz w:val="24"/>
          <w:lang w:val="en-US"/>
        </w:rPr>
      </w:pPr>
      <w:r w:rsidRPr="00956B37">
        <w:rPr>
          <w:b w:val="0"/>
          <w:color w:val="auto"/>
          <w:sz w:val="24"/>
          <w:lang w:val="en-US"/>
        </w:rPr>
        <w:t xml:space="preserve">Փոխհատումը կամ միացումը նպատակահարմար է նախագծել 60° մինչև 100° անկյան տակ՝ չափելով այդ անկյունը գլխավոր ճանապարհի ուղղությունից դեպի երկրորդականը՝ ժամսլաքի հակառակ ուղղությամբ: </w:t>
      </w:r>
      <w:r w:rsidR="00403D4A" w:rsidRPr="00956B37">
        <w:rPr>
          <w:b w:val="0"/>
          <w:color w:val="auto"/>
          <w:sz w:val="24"/>
          <w:lang w:val="en-US"/>
        </w:rPr>
        <w:t xml:space="preserve">Նպատակահարմար </w:t>
      </w:r>
      <w:r w:rsidRPr="00956B37">
        <w:rPr>
          <w:b w:val="0"/>
          <w:color w:val="auto"/>
          <w:sz w:val="24"/>
          <w:lang w:val="en-US"/>
        </w:rPr>
        <w:t>է կիրառել 90</w:t>
      </w:r>
      <w:r w:rsidRPr="00956B37">
        <w:rPr>
          <w:b w:val="0"/>
          <w:color w:val="auto"/>
          <w:sz w:val="24"/>
          <w:vertAlign w:val="superscript"/>
          <w:lang w:val="en-US"/>
        </w:rPr>
        <w:t>0</w:t>
      </w:r>
      <w:r w:rsidRPr="00956B37">
        <w:rPr>
          <w:b w:val="0"/>
          <w:color w:val="auto"/>
          <w:sz w:val="24"/>
          <w:lang w:val="en-US"/>
        </w:rPr>
        <w:t xml:space="preserve"> մոտ անկյուններ:</w:t>
      </w:r>
    </w:p>
    <w:p w14:paraId="2BFD75B1" w14:textId="77777777" w:rsidR="00F43640" w:rsidRPr="00956B37" w:rsidRDefault="006361CD" w:rsidP="003C427E">
      <w:pPr>
        <w:pStyle w:val="a0"/>
        <w:numPr>
          <w:ilvl w:val="0"/>
          <w:numId w:val="5"/>
        </w:numPr>
        <w:tabs>
          <w:tab w:val="left" w:pos="1080"/>
        </w:tabs>
        <w:spacing w:line="360" w:lineRule="auto"/>
        <w:ind w:left="90" w:firstLine="540"/>
        <w:rPr>
          <w:b w:val="0"/>
          <w:color w:val="auto"/>
          <w:sz w:val="24"/>
          <w:lang w:val="en-US"/>
        </w:rPr>
      </w:pPr>
      <w:r w:rsidRPr="00956B37">
        <w:rPr>
          <w:b w:val="0"/>
          <w:color w:val="auto"/>
          <w:sz w:val="24"/>
          <w:lang w:val="en-US"/>
        </w:rPr>
        <w:t>Երկու</w:t>
      </w:r>
      <w:r w:rsidR="006C2961" w:rsidRPr="00956B37">
        <w:rPr>
          <w:b w:val="0"/>
          <w:color w:val="auto"/>
          <w:sz w:val="24"/>
          <w:lang w:val="en-US"/>
        </w:rPr>
        <w:t xml:space="preserve"> </w:t>
      </w:r>
      <w:r w:rsidRPr="00956B37">
        <w:rPr>
          <w:b w:val="0"/>
          <w:color w:val="auto"/>
          <w:sz w:val="24"/>
          <w:lang w:val="en-US"/>
        </w:rPr>
        <w:t xml:space="preserve">այնպիսի ճանապարհների փոխհատումները կամ միացումները նախագծելիս, որոնց առանցքների հատման անկյունը փոքր է 60°-ից կամ մեծ է 100°-ից, որպես կանոն, </w:t>
      </w:r>
      <w:r w:rsidR="00300996" w:rsidRPr="00956B37">
        <w:rPr>
          <w:b w:val="0"/>
          <w:color w:val="auto"/>
          <w:sz w:val="24"/>
          <w:lang w:val="en-US"/>
        </w:rPr>
        <w:t xml:space="preserve">պետք է </w:t>
      </w:r>
      <w:r w:rsidRPr="00956B37">
        <w:rPr>
          <w:b w:val="0"/>
          <w:color w:val="auto"/>
          <w:sz w:val="24"/>
          <w:lang w:val="en-US"/>
        </w:rPr>
        <w:t>կիրառ</w:t>
      </w:r>
      <w:r w:rsidR="00300996" w:rsidRPr="00956B37">
        <w:rPr>
          <w:b w:val="0"/>
          <w:color w:val="auto"/>
          <w:sz w:val="24"/>
          <w:lang w:val="en-US"/>
        </w:rPr>
        <w:t>ել</w:t>
      </w:r>
      <w:r w:rsidRPr="00956B37">
        <w:rPr>
          <w:b w:val="0"/>
          <w:color w:val="auto"/>
          <w:sz w:val="24"/>
          <w:lang w:val="en-US"/>
        </w:rPr>
        <w:t xml:space="preserve"> տեղաշարժված փոխհատումներ</w:t>
      </w:r>
      <w:r w:rsidR="00432B1D" w:rsidRPr="00956B37">
        <w:rPr>
          <w:b w:val="0"/>
          <w:color w:val="auto"/>
          <w:sz w:val="24"/>
          <w:lang w:val="en-US"/>
        </w:rPr>
        <w:t>:</w:t>
      </w:r>
    </w:p>
    <w:p w14:paraId="3598CBDC" w14:textId="77777777" w:rsidR="00F43640" w:rsidRPr="00956B37" w:rsidRDefault="006361CD" w:rsidP="003C427E">
      <w:pPr>
        <w:pStyle w:val="a0"/>
        <w:numPr>
          <w:ilvl w:val="0"/>
          <w:numId w:val="5"/>
        </w:numPr>
        <w:tabs>
          <w:tab w:val="left" w:pos="1080"/>
        </w:tabs>
        <w:spacing w:line="360" w:lineRule="auto"/>
        <w:ind w:left="90" w:firstLine="540"/>
        <w:rPr>
          <w:b w:val="0"/>
          <w:color w:val="auto"/>
          <w:sz w:val="24"/>
          <w:lang w:val="en-US"/>
        </w:rPr>
      </w:pPr>
      <w:r w:rsidRPr="00956B37">
        <w:rPr>
          <w:b w:val="0"/>
          <w:color w:val="auto"/>
          <w:sz w:val="24"/>
          <w:lang w:val="en-US"/>
        </w:rPr>
        <w:t xml:space="preserve">Չի թույլատրվում փոխհատումները և միացումները տեղակայել կորերի վրա ներսի կողմից, եթե կորի շառավիղը հատակագծում փոքր է 1200 մետրից՝ </w:t>
      </w:r>
      <w:r w:rsidR="00835667" w:rsidRPr="00956B37">
        <w:rPr>
          <w:b w:val="0"/>
          <w:color w:val="auto"/>
          <w:sz w:val="24"/>
        </w:rPr>
        <w:t>I</w:t>
      </w:r>
      <w:r w:rsidR="00835667" w:rsidRPr="00956B37">
        <w:rPr>
          <w:b w:val="0"/>
          <w:color w:val="auto"/>
          <w:sz w:val="24"/>
          <w:lang w:val="en-US"/>
        </w:rPr>
        <w:t xml:space="preserve">А, </w:t>
      </w:r>
      <w:r w:rsidR="00835667" w:rsidRPr="00956B37">
        <w:rPr>
          <w:b w:val="0"/>
          <w:color w:val="auto"/>
          <w:sz w:val="24"/>
        </w:rPr>
        <w:t>I</w:t>
      </w:r>
      <w:r w:rsidR="00BE2E6F" w:rsidRPr="00956B37">
        <w:rPr>
          <w:b w:val="0"/>
          <w:color w:val="auto"/>
          <w:sz w:val="24"/>
          <w:lang w:val="en-US"/>
        </w:rPr>
        <w:t>B</w:t>
      </w:r>
      <w:r w:rsidR="00835667" w:rsidRPr="00956B37">
        <w:rPr>
          <w:b w:val="0"/>
          <w:color w:val="auto"/>
          <w:sz w:val="24"/>
          <w:lang w:val="en-US"/>
        </w:rPr>
        <w:t xml:space="preserve">, </w:t>
      </w:r>
      <w:r w:rsidR="00835667" w:rsidRPr="00956B37">
        <w:rPr>
          <w:b w:val="0"/>
          <w:color w:val="auto"/>
          <w:sz w:val="24"/>
        </w:rPr>
        <w:t>I</w:t>
      </w:r>
      <w:r w:rsidR="00063822" w:rsidRPr="00956B37">
        <w:rPr>
          <w:b w:val="0"/>
          <w:color w:val="auto"/>
          <w:sz w:val="24"/>
          <w:lang w:val="en-US"/>
        </w:rPr>
        <w:t>C</w:t>
      </w:r>
      <w:r w:rsidRPr="00956B37">
        <w:rPr>
          <w:b w:val="0"/>
          <w:color w:val="auto"/>
          <w:sz w:val="24"/>
          <w:lang w:val="en-US"/>
        </w:rPr>
        <w:t xml:space="preserve"> և II կարգի ճանապարհների համար, և 450 մետրից՝ III և IV կարգի ճանապարհների համար: Երկրորդական ճանապարհի միացումը կորի արտաքին կողմից թույլատրվում է, եթե կորի նվազագույն շառավիղը 450 մետր է:</w:t>
      </w:r>
    </w:p>
    <w:p w14:paraId="41D1987B" w14:textId="77777777" w:rsidR="00F43640" w:rsidRPr="00956B37" w:rsidRDefault="00432B1D" w:rsidP="003C427E">
      <w:pPr>
        <w:pStyle w:val="a0"/>
        <w:numPr>
          <w:ilvl w:val="0"/>
          <w:numId w:val="5"/>
        </w:numPr>
        <w:tabs>
          <w:tab w:val="left" w:pos="810"/>
          <w:tab w:val="left" w:pos="900"/>
          <w:tab w:val="left" w:pos="1080"/>
        </w:tabs>
        <w:spacing w:line="360" w:lineRule="auto"/>
        <w:ind w:left="180" w:firstLine="180"/>
        <w:rPr>
          <w:b w:val="0"/>
          <w:color w:val="auto"/>
          <w:sz w:val="24"/>
          <w:lang w:val="en-US"/>
        </w:rPr>
      </w:pPr>
      <w:r w:rsidRPr="00956B37">
        <w:rPr>
          <w:b w:val="0"/>
          <w:color w:val="auto"/>
          <w:sz w:val="24"/>
          <w:lang w:val="en-US"/>
        </w:rPr>
        <w:t xml:space="preserve"> </w:t>
      </w:r>
      <w:r w:rsidR="006361CD" w:rsidRPr="00956B37">
        <w:rPr>
          <w:b w:val="0"/>
          <w:color w:val="auto"/>
          <w:sz w:val="24"/>
          <w:lang w:val="en-US"/>
        </w:rPr>
        <w:t>Միևնույն մակարդակում փոխհատումների և միացումների երկրաչափական պարամետրերը սահմանվում են ԳՕՍՏ</w:t>
      </w:r>
      <w:r w:rsidR="006C2961" w:rsidRPr="00956B37">
        <w:rPr>
          <w:b w:val="0"/>
          <w:color w:val="auto"/>
          <w:sz w:val="24"/>
          <w:lang w:val="en-US"/>
        </w:rPr>
        <w:t xml:space="preserve"> 33475-2015 </w:t>
      </w:r>
      <w:r w:rsidRPr="00956B37">
        <w:rPr>
          <w:b w:val="0"/>
          <w:color w:val="auto"/>
          <w:sz w:val="24"/>
          <w:lang w:val="en-US"/>
        </w:rPr>
        <w:t>և ՀՍՏ ԳՕՍՏ Ռ 58653-</w:t>
      </w:r>
      <w:proofErr w:type="gramStart"/>
      <w:r w:rsidRPr="00956B37">
        <w:rPr>
          <w:b w:val="0"/>
          <w:color w:val="auto"/>
          <w:sz w:val="24"/>
          <w:lang w:val="en-US"/>
        </w:rPr>
        <w:t>2021  ստանդարտների</w:t>
      </w:r>
      <w:proofErr w:type="gramEnd"/>
      <w:r w:rsidR="006C2961" w:rsidRPr="00956B37">
        <w:rPr>
          <w:b w:val="0"/>
          <w:color w:val="auto"/>
          <w:sz w:val="24"/>
          <w:lang w:val="en-US"/>
        </w:rPr>
        <w:t xml:space="preserve"> համաձայն</w:t>
      </w:r>
      <w:r w:rsidRPr="00956B37">
        <w:rPr>
          <w:b w:val="0"/>
          <w:color w:val="auto"/>
          <w:sz w:val="24"/>
          <w:lang w:val="en-US"/>
        </w:rPr>
        <w:t>:</w:t>
      </w:r>
    </w:p>
    <w:p w14:paraId="20D36D31" w14:textId="77777777" w:rsidR="00F43640" w:rsidRPr="00956B37" w:rsidRDefault="006361CD" w:rsidP="003C427E">
      <w:pPr>
        <w:pStyle w:val="a0"/>
        <w:numPr>
          <w:ilvl w:val="0"/>
          <w:numId w:val="5"/>
        </w:numPr>
        <w:tabs>
          <w:tab w:val="left" w:pos="1080"/>
          <w:tab w:val="left" w:pos="1170"/>
          <w:tab w:val="left" w:pos="1260"/>
          <w:tab w:val="left" w:pos="1350"/>
        </w:tabs>
        <w:spacing w:line="360" w:lineRule="auto"/>
        <w:ind w:left="90" w:firstLine="540"/>
        <w:rPr>
          <w:b w:val="0"/>
          <w:color w:val="auto"/>
          <w:sz w:val="24"/>
          <w:lang w:val="en-US"/>
        </w:rPr>
      </w:pPr>
      <w:r w:rsidRPr="00956B37">
        <w:rPr>
          <w:b w:val="0"/>
          <w:color w:val="auto"/>
          <w:sz w:val="24"/>
          <w:lang w:val="en-US"/>
        </w:rPr>
        <w:t xml:space="preserve">Միևնույն մակարդակում ճանապարհների փոխհատումների ու միացումների լծորդման տեղերում երթևեկային մասի եզրի նվազագույն շառավիղը պետք է </w:t>
      </w:r>
      <w:r w:rsidR="0084149E" w:rsidRPr="00956B37">
        <w:rPr>
          <w:b w:val="0"/>
          <w:color w:val="auto"/>
          <w:sz w:val="24"/>
          <w:lang w:val="en-US"/>
        </w:rPr>
        <w:t xml:space="preserve">սահմանել </w:t>
      </w:r>
      <w:r w:rsidRPr="00956B37">
        <w:rPr>
          <w:b w:val="0"/>
          <w:color w:val="auto"/>
          <w:sz w:val="24"/>
          <w:lang w:val="en-US"/>
        </w:rPr>
        <w:t>այն ճանապարհի կարգին համապատասխան,</w:t>
      </w:r>
      <w:r w:rsidR="00835667" w:rsidRPr="00956B37">
        <w:rPr>
          <w:b w:val="0"/>
          <w:color w:val="auto"/>
          <w:sz w:val="24"/>
          <w:lang w:val="en-US"/>
        </w:rPr>
        <w:t xml:space="preserve"> ինչպես նաև</w:t>
      </w:r>
      <w:r w:rsidR="0022789B" w:rsidRPr="00956B37">
        <w:rPr>
          <w:b w:val="0"/>
          <w:color w:val="auto"/>
          <w:sz w:val="24"/>
          <w:lang w:val="en-US"/>
        </w:rPr>
        <w:t xml:space="preserve"> սույն շինարարական նորմերի </w:t>
      </w:r>
      <w:r w:rsidR="00835667" w:rsidRPr="00956B37">
        <w:rPr>
          <w:b w:val="0"/>
          <w:color w:val="auto"/>
          <w:sz w:val="24"/>
          <w:lang w:val="en-US"/>
        </w:rPr>
        <w:t xml:space="preserve"> 1-5-</w:t>
      </w:r>
      <w:r w:rsidR="0022789B" w:rsidRPr="00956B37">
        <w:rPr>
          <w:b w:val="0"/>
          <w:color w:val="auto"/>
          <w:sz w:val="24"/>
          <w:lang w:val="en-US"/>
        </w:rPr>
        <w:t>րդ գծագրերի համաձայն</w:t>
      </w:r>
      <w:r w:rsidR="00835667" w:rsidRPr="00956B37">
        <w:rPr>
          <w:b w:val="0"/>
          <w:color w:val="auto"/>
          <w:sz w:val="24"/>
          <w:lang w:val="en-US"/>
        </w:rPr>
        <w:t>,</w:t>
      </w:r>
      <w:r w:rsidRPr="00956B37">
        <w:rPr>
          <w:b w:val="0"/>
          <w:color w:val="auto"/>
          <w:sz w:val="24"/>
          <w:lang w:val="en-US"/>
        </w:rPr>
        <w:t xml:space="preserve"> որից շրջադարձ է կատարվում անկախ  փոխհատման կամ միացման անկյունից` IA, I</w:t>
      </w:r>
      <w:r w:rsidR="00597E6F" w:rsidRPr="00956B37">
        <w:rPr>
          <w:b w:val="0"/>
          <w:color w:val="auto"/>
          <w:sz w:val="24"/>
          <w:lang w:val="en-US"/>
        </w:rPr>
        <w:t>B</w:t>
      </w:r>
      <w:r w:rsidR="00063822" w:rsidRPr="00956B37">
        <w:rPr>
          <w:b w:val="0"/>
          <w:color w:val="auto"/>
          <w:sz w:val="24"/>
          <w:lang w:val="en-US"/>
        </w:rPr>
        <w:t>, IC</w:t>
      </w:r>
      <w:r w:rsidRPr="00956B37">
        <w:rPr>
          <w:b w:val="0"/>
          <w:color w:val="auto"/>
          <w:sz w:val="24"/>
          <w:lang w:val="en-US"/>
        </w:rPr>
        <w:t xml:space="preserve"> և II կարգի համար՝ 25 մ ոչ պակաս, III կարգի համար՝ 20 մ, IV կարգի համար՝ 15 մ: Ավտոգնացքների և երկհատված ավտոբուսների կանոնավոր շարժում ունեցող (ընդհանուր հոսքի 25%-ից ավել) ճանապարհների համար ելքի կորերի շառավիղները ավելացվում են մինչև 30 մ: </w:t>
      </w:r>
      <w:r w:rsidR="0084149E" w:rsidRPr="00956B37">
        <w:rPr>
          <w:b w:val="0"/>
          <w:color w:val="auto"/>
          <w:sz w:val="24"/>
          <w:lang w:val="en-US"/>
        </w:rPr>
        <w:t xml:space="preserve">Պետք է </w:t>
      </w:r>
      <w:r w:rsidRPr="00956B37">
        <w:rPr>
          <w:b w:val="0"/>
          <w:color w:val="auto"/>
          <w:sz w:val="24"/>
          <w:lang w:val="en-US"/>
        </w:rPr>
        <w:t xml:space="preserve">մուտքի և ելքի թևերում նախագծել երեք շրջանագծային աղեղներից բաղկացած կազմովի կորեր, </w:t>
      </w:r>
      <w:r w:rsidR="00180F59" w:rsidRPr="00956B37">
        <w:rPr>
          <w:b w:val="0"/>
          <w:color w:val="auto"/>
          <w:sz w:val="24"/>
          <w:lang w:val="en-US"/>
        </w:rPr>
        <w:t>որոնց</w:t>
      </w:r>
      <w:r w:rsidR="00180F59" w:rsidRPr="00956B37">
        <w:rPr>
          <w:sz w:val="24"/>
        </w:rPr>
        <w:t xml:space="preserve"> </w:t>
      </w:r>
      <w:r w:rsidR="00180F59" w:rsidRPr="00956B37">
        <w:rPr>
          <w:b w:val="0"/>
          <w:color w:val="auto"/>
          <w:sz w:val="24"/>
          <w:lang w:val="en-US"/>
        </w:rPr>
        <w:t>տեսքը բերված է</w:t>
      </w:r>
      <w:r w:rsidR="0022789B" w:rsidRPr="00956B37">
        <w:rPr>
          <w:b w:val="0"/>
          <w:color w:val="auto"/>
          <w:sz w:val="24"/>
          <w:lang w:val="en-US"/>
        </w:rPr>
        <w:t xml:space="preserve"> սույն շինարարական նորմերի</w:t>
      </w:r>
      <w:r w:rsidR="00180F59" w:rsidRPr="00956B37">
        <w:rPr>
          <w:b w:val="0"/>
          <w:color w:val="auto"/>
          <w:sz w:val="24"/>
          <w:lang w:val="en-US"/>
        </w:rPr>
        <w:t xml:space="preserve"> </w:t>
      </w:r>
      <w:r w:rsidR="00003443" w:rsidRPr="00956B37">
        <w:rPr>
          <w:b w:val="0"/>
          <w:color w:val="auto"/>
          <w:sz w:val="24"/>
          <w:lang w:val="en-US"/>
        </w:rPr>
        <w:t>24</w:t>
      </w:r>
      <w:r w:rsidR="0022789B" w:rsidRPr="00956B37">
        <w:rPr>
          <w:b w:val="0"/>
          <w:color w:val="auto"/>
          <w:sz w:val="24"/>
          <w:lang w:val="en-US"/>
        </w:rPr>
        <w:t>-րդ աղյուսակում</w:t>
      </w:r>
      <w:r w:rsidR="00003443" w:rsidRPr="00956B37">
        <w:rPr>
          <w:b w:val="0"/>
          <w:color w:val="auto"/>
          <w:sz w:val="24"/>
          <w:lang w:val="en-US"/>
        </w:rPr>
        <w:t xml:space="preserve">: Դրանց  </w:t>
      </w:r>
      <w:r w:rsidRPr="00956B37">
        <w:rPr>
          <w:b w:val="0"/>
          <w:color w:val="auto"/>
          <w:sz w:val="24"/>
          <w:lang w:val="en-US"/>
        </w:rPr>
        <w:t>օժանդակ կորերի շառավիղները</w:t>
      </w:r>
      <w:r w:rsidR="00413B94" w:rsidRPr="00956B37">
        <w:rPr>
          <w:b w:val="0"/>
          <w:color w:val="auto"/>
          <w:sz w:val="24"/>
          <w:lang w:val="en-US"/>
        </w:rPr>
        <w:t>,</w:t>
      </w:r>
      <w:r w:rsidRPr="00956B37">
        <w:rPr>
          <w:b w:val="0"/>
          <w:color w:val="auto"/>
          <w:sz w:val="24"/>
          <w:lang w:val="en-US"/>
        </w:rPr>
        <w:t xml:space="preserve"> կախված կորի տեսակից</w:t>
      </w:r>
      <w:r w:rsidR="00413B94" w:rsidRPr="00956B37">
        <w:rPr>
          <w:b w:val="0"/>
          <w:color w:val="auto"/>
          <w:sz w:val="24"/>
          <w:lang w:val="en-US"/>
        </w:rPr>
        <w:t>,</w:t>
      </w:r>
      <w:r w:rsidRPr="00956B37">
        <w:rPr>
          <w:b w:val="0"/>
          <w:color w:val="auto"/>
          <w:sz w:val="24"/>
          <w:lang w:val="en-US"/>
        </w:rPr>
        <w:t xml:space="preserve"> ընդունվում </w:t>
      </w:r>
      <w:r w:rsidR="00413B94" w:rsidRPr="00956B37">
        <w:rPr>
          <w:b w:val="0"/>
          <w:color w:val="auto"/>
          <w:sz w:val="24"/>
          <w:lang w:val="en-US"/>
        </w:rPr>
        <w:t>են</w:t>
      </w:r>
      <w:r w:rsidRPr="00956B37">
        <w:rPr>
          <w:b w:val="0"/>
          <w:color w:val="auto"/>
          <w:sz w:val="24"/>
          <w:lang w:val="en-US"/>
        </w:rPr>
        <w:t>`</w:t>
      </w:r>
    </w:p>
    <w:p w14:paraId="6A10C7B7" w14:textId="77777777" w:rsidR="006361CD" w:rsidRPr="00956B37" w:rsidRDefault="006361CD" w:rsidP="003C427E">
      <w:pPr>
        <w:pStyle w:val="a0"/>
        <w:numPr>
          <w:ilvl w:val="2"/>
          <w:numId w:val="5"/>
        </w:numPr>
        <w:spacing w:line="360" w:lineRule="auto"/>
        <w:ind w:left="993" w:hanging="183"/>
        <w:rPr>
          <w:b w:val="0"/>
          <w:color w:val="auto"/>
          <w:sz w:val="24"/>
          <w:lang w:val="en-US"/>
        </w:rPr>
      </w:pPr>
      <w:r w:rsidRPr="00956B37">
        <w:rPr>
          <w:b w:val="0"/>
          <w:color w:val="auto"/>
          <w:sz w:val="24"/>
          <w:lang w:val="en-US"/>
        </w:rPr>
        <w:t>սիմետրիկ կազմովի կորերի համար - R</w:t>
      </w:r>
      <w:proofErr w:type="gramStart"/>
      <w:r w:rsidRPr="00956B37">
        <w:rPr>
          <w:b w:val="0"/>
          <w:color w:val="auto"/>
          <w:sz w:val="24"/>
          <w:vertAlign w:val="subscript"/>
          <w:lang w:val="en-US"/>
        </w:rPr>
        <w:t>մուտք</w:t>
      </w:r>
      <w:r w:rsidRPr="00956B37">
        <w:rPr>
          <w:b w:val="0"/>
          <w:color w:val="auto"/>
          <w:sz w:val="24"/>
          <w:lang w:val="en-US"/>
        </w:rPr>
        <w:t xml:space="preserve"> :</w:t>
      </w:r>
      <w:proofErr w:type="gramEnd"/>
      <w:r w:rsidRPr="00956B37">
        <w:rPr>
          <w:b w:val="0"/>
          <w:color w:val="auto"/>
          <w:sz w:val="24"/>
          <w:lang w:val="en-US"/>
        </w:rPr>
        <w:t xml:space="preserve"> R</w:t>
      </w:r>
      <w:r w:rsidRPr="00956B37">
        <w:rPr>
          <w:b w:val="0"/>
          <w:color w:val="auto"/>
          <w:sz w:val="24"/>
          <w:vertAlign w:val="subscript"/>
          <w:lang w:val="en-US"/>
        </w:rPr>
        <w:t>միջին</w:t>
      </w:r>
      <w:r w:rsidRPr="00956B37">
        <w:rPr>
          <w:b w:val="0"/>
          <w:color w:val="auto"/>
          <w:sz w:val="24"/>
          <w:lang w:val="en-US"/>
        </w:rPr>
        <w:t xml:space="preserve"> : R</w:t>
      </w:r>
      <w:r w:rsidRPr="00956B37">
        <w:rPr>
          <w:b w:val="0"/>
          <w:color w:val="auto"/>
          <w:sz w:val="24"/>
          <w:vertAlign w:val="subscript"/>
          <w:lang w:val="en-US"/>
        </w:rPr>
        <w:t>ելք</w:t>
      </w:r>
      <w:r w:rsidRPr="00956B37">
        <w:rPr>
          <w:b w:val="0"/>
          <w:color w:val="auto"/>
          <w:sz w:val="24"/>
          <w:lang w:val="en-US"/>
        </w:rPr>
        <w:t xml:space="preserve"> = 2:1:2</w:t>
      </w:r>
      <w:r w:rsidR="00886C55" w:rsidRPr="00956B37">
        <w:rPr>
          <w:b w:val="0"/>
          <w:color w:val="auto"/>
          <w:sz w:val="24"/>
          <w:lang w:val="en-US"/>
        </w:rPr>
        <w:t>,</w:t>
      </w:r>
    </w:p>
    <w:p w14:paraId="20CAAC4C" w14:textId="77777777" w:rsidR="006361CD" w:rsidRPr="00956B37" w:rsidRDefault="006361CD" w:rsidP="003C427E">
      <w:pPr>
        <w:pStyle w:val="a0"/>
        <w:numPr>
          <w:ilvl w:val="2"/>
          <w:numId w:val="5"/>
        </w:numPr>
        <w:spacing w:line="360" w:lineRule="auto"/>
        <w:ind w:left="993" w:hanging="183"/>
        <w:rPr>
          <w:b w:val="0"/>
          <w:color w:val="auto"/>
          <w:sz w:val="24"/>
          <w:lang w:val="en-US"/>
        </w:rPr>
      </w:pPr>
      <w:r w:rsidRPr="00956B37">
        <w:rPr>
          <w:b w:val="0"/>
          <w:color w:val="auto"/>
          <w:sz w:val="24"/>
          <w:lang w:val="en-US"/>
        </w:rPr>
        <w:lastRenderedPageBreak/>
        <w:t>ոչ սիմետրիկ կազմովի կորերի համար - R</w:t>
      </w:r>
      <w:proofErr w:type="gramStart"/>
      <w:r w:rsidRPr="00956B37">
        <w:rPr>
          <w:b w:val="0"/>
          <w:color w:val="auto"/>
          <w:sz w:val="24"/>
          <w:vertAlign w:val="subscript"/>
          <w:lang w:val="en-US"/>
        </w:rPr>
        <w:t>մուտք</w:t>
      </w:r>
      <w:r w:rsidRPr="00956B37">
        <w:rPr>
          <w:b w:val="0"/>
          <w:color w:val="auto"/>
          <w:sz w:val="24"/>
          <w:lang w:val="en-US"/>
        </w:rPr>
        <w:t xml:space="preserve"> :</w:t>
      </w:r>
      <w:proofErr w:type="gramEnd"/>
      <w:r w:rsidRPr="00956B37">
        <w:rPr>
          <w:b w:val="0"/>
          <w:color w:val="auto"/>
          <w:sz w:val="24"/>
          <w:lang w:val="en-US"/>
        </w:rPr>
        <w:t xml:space="preserve"> R</w:t>
      </w:r>
      <w:r w:rsidRPr="00956B37">
        <w:rPr>
          <w:b w:val="0"/>
          <w:color w:val="auto"/>
          <w:sz w:val="24"/>
          <w:vertAlign w:val="subscript"/>
          <w:lang w:val="en-US"/>
        </w:rPr>
        <w:t>միջին</w:t>
      </w:r>
      <w:r w:rsidRPr="00956B37">
        <w:rPr>
          <w:b w:val="0"/>
          <w:color w:val="auto"/>
          <w:sz w:val="24"/>
          <w:lang w:val="en-US"/>
        </w:rPr>
        <w:t xml:space="preserve"> : R</w:t>
      </w:r>
      <w:r w:rsidRPr="00956B37">
        <w:rPr>
          <w:b w:val="0"/>
          <w:color w:val="auto"/>
          <w:sz w:val="24"/>
          <w:vertAlign w:val="subscript"/>
          <w:lang w:val="en-US"/>
        </w:rPr>
        <w:t>ելք</w:t>
      </w:r>
      <w:r w:rsidRPr="00956B37">
        <w:rPr>
          <w:b w:val="0"/>
          <w:color w:val="auto"/>
          <w:sz w:val="24"/>
          <w:lang w:val="en-US"/>
        </w:rPr>
        <w:t xml:space="preserve"> = 2:1:3</w:t>
      </w:r>
      <w:r w:rsidR="00CD365C" w:rsidRPr="00956B37">
        <w:rPr>
          <w:b w:val="0"/>
          <w:color w:val="auto"/>
          <w:sz w:val="24"/>
          <w:lang w:val="en-US"/>
        </w:rPr>
        <w:t>,</w:t>
      </w:r>
    </w:p>
    <w:p w14:paraId="1A4099E8" w14:textId="77777777" w:rsidR="006361CD" w:rsidRPr="00956B37" w:rsidRDefault="006361CD" w:rsidP="0022789B">
      <w:pPr>
        <w:pStyle w:val="a0"/>
        <w:spacing w:line="360" w:lineRule="auto"/>
        <w:ind w:left="993" w:hanging="183"/>
        <w:rPr>
          <w:b w:val="0"/>
          <w:color w:val="auto"/>
          <w:sz w:val="24"/>
          <w:lang w:val="en-US"/>
        </w:rPr>
      </w:pPr>
      <w:r w:rsidRPr="00956B37">
        <w:rPr>
          <w:b w:val="0"/>
          <w:color w:val="auto"/>
          <w:sz w:val="24"/>
          <w:lang w:val="en-US"/>
        </w:rPr>
        <w:t>որտեղ</w:t>
      </w:r>
      <w:r w:rsidR="00886C55" w:rsidRPr="00956B37">
        <w:rPr>
          <w:b w:val="0"/>
          <w:color w:val="auto"/>
          <w:sz w:val="24"/>
          <w:lang w:val="en-US"/>
        </w:rPr>
        <w:t>՝</w:t>
      </w:r>
      <w:r w:rsidRPr="00956B37">
        <w:rPr>
          <w:b w:val="0"/>
          <w:color w:val="auto"/>
          <w:sz w:val="24"/>
          <w:lang w:val="en-US"/>
        </w:rPr>
        <w:t xml:space="preserve"> R</w:t>
      </w:r>
      <w:r w:rsidRPr="00956B37">
        <w:rPr>
          <w:b w:val="0"/>
          <w:color w:val="auto"/>
          <w:sz w:val="24"/>
          <w:vertAlign w:val="subscript"/>
          <w:lang w:val="en-US"/>
        </w:rPr>
        <w:t>միջին</w:t>
      </w:r>
      <w:r w:rsidRPr="00956B37">
        <w:rPr>
          <w:b w:val="0"/>
          <w:color w:val="auto"/>
          <w:sz w:val="24"/>
          <w:lang w:val="en-US"/>
        </w:rPr>
        <w:t xml:space="preserve"> - հիմնական կորի շառավիղն է, մ</w:t>
      </w:r>
      <w:r w:rsidR="00886C55" w:rsidRPr="00956B37">
        <w:rPr>
          <w:b w:val="0"/>
          <w:color w:val="auto"/>
          <w:sz w:val="24"/>
          <w:lang w:val="en-US"/>
        </w:rPr>
        <w:t>,</w:t>
      </w:r>
    </w:p>
    <w:p w14:paraId="3B5D18E5" w14:textId="77777777" w:rsidR="006361CD" w:rsidRPr="00956B37" w:rsidRDefault="006361CD" w:rsidP="0022789B">
      <w:pPr>
        <w:pStyle w:val="a0"/>
        <w:spacing w:line="360" w:lineRule="auto"/>
        <w:ind w:left="993" w:hanging="183"/>
        <w:rPr>
          <w:b w:val="0"/>
          <w:color w:val="auto"/>
          <w:sz w:val="24"/>
          <w:lang w:val="en-US"/>
        </w:rPr>
      </w:pPr>
      <w:r w:rsidRPr="00956B37">
        <w:rPr>
          <w:b w:val="0"/>
          <w:color w:val="auto"/>
          <w:sz w:val="24"/>
          <w:lang w:val="en-US"/>
        </w:rPr>
        <w:t>R</w:t>
      </w:r>
      <w:r w:rsidRPr="00956B37">
        <w:rPr>
          <w:b w:val="0"/>
          <w:color w:val="auto"/>
          <w:sz w:val="24"/>
          <w:vertAlign w:val="subscript"/>
          <w:lang w:val="en-US"/>
        </w:rPr>
        <w:t>մուտք</w:t>
      </w:r>
      <w:r w:rsidRPr="00956B37">
        <w:rPr>
          <w:b w:val="0"/>
          <w:color w:val="auto"/>
          <w:sz w:val="24"/>
          <w:lang w:val="en-US"/>
        </w:rPr>
        <w:t xml:space="preserve"> –մուտքի կորի շառավիղն է, մ</w:t>
      </w:r>
      <w:r w:rsidR="00886C55" w:rsidRPr="00956B37">
        <w:rPr>
          <w:b w:val="0"/>
          <w:color w:val="auto"/>
          <w:sz w:val="24"/>
          <w:lang w:val="en-US"/>
        </w:rPr>
        <w:t>,</w:t>
      </w:r>
    </w:p>
    <w:p w14:paraId="7D90EB32" w14:textId="77777777" w:rsidR="006361CD" w:rsidRPr="00956B37" w:rsidRDefault="006361CD" w:rsidP="0022789B">
      <w:pPr>
        <w:pStyle w:val="a0"/>
        <w:spacing w:line="360" w:lineRule="auto"/>
        <w:ind w:left="993" w:hanging="183"/>
        <w:rPr>
          <w:b w:val="0"/>
          <w:color w:val="auto"/>
          <w:sz w:val="24"/>
          <w:lang w:val="en-US"/>
        </w:rPr>
      </w:pPr>
      <w:r w:rsidRPr="00956B37">
        <w:rPr>
          <w:b w:val="0"/>
          <w:color w:val="auto"/>
          <w:sz w:val="24"/>
          <w:lang w:val="en-US"/>
        </w:rPr>
        <w:t>R</w:t>
      </w:r>
      <w:r w:rsidRPr="00956B37">
        <w:rPr>
          <w:b w:val="0"/>
          <w:color w:val="auto"/>
          <w:sz w:val="24"/>
          <w:vertAlign w:val="subscript"/>
          <w:lang w:val="en-US"/>
        </w:rPr>
        <w:t>ելք</w:t>
      </w:r>
      <w:r w:rsidRPr="00956B37">
        <w:rPr>
          <w:b w:val="0"/>
          <w:color w:val="auto"/>
          <w:sz w:val="24"/>
          <w:lang w:val="en-US"/>
        </w:rPr>
        <w:t xml:space="preserve"> – ելքի կորի շառավիղն է, մ</w:t>
      </w:r>
      <w:r w:rsidR="00886C55" w:rsidRPr="00956B37">
        <w:rPr>
          <w:b w:val="0"/>
          <w:color w:val="auto"/>
          <w:sz w:val="24"/>
          <w:lang w:val="en-US"/>
        </w:rPr>
        <w:t>,</w:t>
      </w:r>
    </w:p>
    <w:p w14:paraId="3B9BCD7B" w14:textId="77777777" w:rsidR="00B972D5" w:rsidRPr="00956B37" w:rsidRDefault="00B972D5" w:rsidP="0022789B">
      <w:pPr>
        <w:jc w:val="right"/>
        <w:rPr>
          <w:rFonts w:ascii="GHEA Grapalat" w:hAnsi="GHEA Grapalat"/>
          <w:color w:val="auto"/>
          <w:lang w:val="hy-AM"/>
        </w:rPr>
      </w:pPr>
    </w:p>
    <w:p w14:paraId="6326CC4F" w14:textId="77777777" w:rsidR="006361CD" w:rsidRPr="00956B37" w:rsidRDefault="006361CD" w:rsidP="006A15EB">
      <w:pPr>
        <w:spacing w:line="259" w:lineRule="auto"/>
        <w:jc w:val="right"/>
        <w:rPr>
          <w:rFonts w:ascii="GHEA Grapalat" w:hAnsi="GHEA Grapalat"/>
          <w:color w:val="auto"/>
          <w:lang w:val="en-US"/>
        </w:rPr>
      </w:pPr>
      <w:r w:rsidRPr="00956B37">
        <w:rPr>
          <w:rFonts w:ascii="GHEA Grapalat" w:hAnsi="GHEA Grapalat"/>
          <w:color w:val="auto"/>
          <w:lang w:val="hy-AM"/>
        </w:rPr>
        <w:t xml:space="preserve">Աղյուսակ </w:t>
      </w:r>
      <w:r w:rsidRPr="00956B37">
        <w:rPr>
          <w:rFonts w:ascii="GHEA Grapalat" w:hAnsi="GHEA Grapalat"/>
          <w:color w:val="auto"/>
          <w:lang w:val="en-US"/>
        </w:rPr>
        <w:t>24</w:t>
      </w:r>
    </w:p>
    <w:tbl>
      <w:tblPr>
        <w:tblStyle w:val="TableGrid"/>
        <w:tblW w:w="0" w:type="auto"/>
        <w:tblInd w:w="85" w:type="dxa"/>
        <w:tblLayout w:type="fixed"/>
        <w:tblLook w:val="04A0" w:firstRow="1" w:lastRow="0" w:firstColumn="1" w:lastColumn="0" w:noHBand="0" w:noVBand="1"/>
      </w:tblPr>
      <w:tblGrid>
        <w:gridCol w:w="630"/>
        <w:gridCol w:w="4590"/>
        <w:gridCol w:w="4607"/>
      </w:tblGrid>
      <w:tr w:rsidR="00CF1747" w:rsidRPr="00D95B5A" w14:paraId="317ED06B" w14:textId="77777777" w:rsidTr="00CF1747">
        <w:tc>
          <w:tcPr>
            <w:tcW w:w="630" w:type="dxa"/>
          </w:tcPr>
          <w:p w14:paraId="6278F0BA" w14:textId="77777777" w:rsidR="00CF1747" w:rsidRPr="00956B37" w:rsidRDefault="00CF1747" w:rsidP="00CF1747">
            <w:pPr>
              <w:rPr>
                <w:rFonts w:ascii="GHEA Grapalat" w:hAnsi="GHEA Grapalat"/>
                <w:color w:val="auto"/>
                <w:lang w:val="en-US"/>
              </w:rPr>
            </w:pPr>
            <w:r w:rsidRPr="00956B37">
              <w:rPr>
                <w:rFonts w:ascii="GHEA Grapalat" w:hAnsi="GHEA Grapalat"/>
                <w:color w:val="auto"/>
                <w:lang w:val="en-US"/>
              </w:rPr>
              <w:t>N</w:t>
            </w:r>
          </w:p>
        </w:tc>
        <w:tc>
          <w:tcPr>
            <w:tcW w:w="9197" w:type="dxa"/>
            <w:gridSpan w:val="2"/>
            <w:vAlign w:val="center"/>
          </w:tcPr>
          <w:p w14:paraId="54B7FD57" w14:textId="77777777" w:rsidR="00CF1747" w:rsidRPr="00956B37" w:rsidRDefault="00CF1747" w:rsidP="00CF1747">
            <w:pPr>
              <w:rPr>
                <w:rFonts w:ascii="GHEA Grapalat" w:hAnsi="GHEA Grapalat"/>
                <w:color w:val="auto"/>
                <w:lang w:val="hy-AM"/>
              </w:rPr>
            </w:pPr>
            <w:r w:rsidRPr="00956B37">
              <w:rPr>
                <w:rFonts w:ascii="GHEA Grapalat" w:hAnsi="GHEA Grapalat"/>
                <w:color w:val="auto"/>
                <w:lang w:val="hy-AM"/>
              </w:rPr>
              <w:t>Երեք շրջանային աղեղներից բաղկացած կազմովի կորերի կառուցման տեսքերը</w:t>
            </w:r>
          </w:p>
        </w:tc>
      </w:tr>
      <w:tr w:rsidR="00CF1747" w:rsidRPr="00956B37" w14:paraId="63A7AC53" w14:textId="77777777" w:rsidTr="00CF1747">
        <w:tc>
          <w:tcPr>
            <w:tcW w:w="630" w:type="dxa"/>
          </w:tcPr>
          <w:p w14:paraId="690E5C3B" w14:textId="77777777" w:rsidR="00CF1747" w:rsidRPr="00956B37" w:rsidRDefault="00CF1747" w:rsidP="00CF1747">
            <w:pPr>
              <w:rPr>
                <w:rFonts w:ascii="GHEA Grapalat" w:hAnsi="GHEA Grapalat"/>
                <w:color w:val="auto"/>
                <w:lang w:val="en-US"/>
              </w:rPr>
            </w:pPr>
            <w:r w:rsidRPr="00956B37">
              <w:rPr>
                <w:rFonts w:ascii="GHEA Grapalat" w:hAnsi="GHEA Grapalat"/>
                <w:color w:val="auto"/>
                <w:lang w:val="en-US"/>
              </w:rPr>
              <w:t>1.</w:t>
            </w:r>
          </w:p>
        </w:tc>
        <w:tc>
          <w:tcPr>
            <w:tcW w:w="4590" w:type="dxa"/>
            <w:vAlign w:val="center"/>
          </w:tcPr>
          <w:p w14:paraId="66F52896" w14:textId="77777777" w:rsidR="00CF1747" w:rsidRPr="00956B37" w:rsidRDefault="00CF1747" w:rsidP="00CF1747">
            <w:pPr>
              <w:rPr>
                <w:rFonts w:ascii="GHEA Grapalat" w:hAnsi="GHEA Grapalat"/>
                <w:color w:val="auto"/>
                <w:lang w:val="hy-AM"/>
              </w:rPr>
            </w:pPr>
            <w:r w:rsidRPr="00956B37">
              <w:rPr>
                <w:rFonts w:ascii="GHEA Grapalat" w:hAnsi="GHEA Grapalat"/>
                <w:color w:val="auto"/>
                <w:lang w:val="hy-AM"/>
              </w:rPr>
              <w:t xml:space="preserve">Սիմետրիկ </w:t>
            </w:r>
          </w:p>
        </w:tc>
        <w:tc>
          <w:tcPr>
            <w:tcW w:w="4607" w:type="dxa"/>
            <w:vAlign w:val="center"/>
          </w:tcPr>
          <w:p w14:paraId="6622E492" w14:textId="77777777" w:rsidR="00CF1747" w:rsidRPr="00956B37" w:rsidRDefault="00CF1747" w:rsidP="00CF1747">
            <w:pPr>
              <w:rPr>
                <w:rFonts w:ascii="GHEA Grapalat" w:hAnsi="GHEA Grapalat"/>
                <w:color w:val="auto"/>
                <w:lang w:val="hy-AM"/>
              </w:rPr>
            </w:pPr>
            <w:r w:rsidRPr="00956B37">
              <w:rPr>
                <w:rFonts w:ascii="GHEA Grapalat" w:hAnsi="GHEA Grapalat"/>
                <w:color w:val="auto"/>
                <w:lang w:val="hy-AM"/>
              </w:rPr>
              <w:t xml:space="preserve">Ոչ սիմետրիկ </w:t>
            </w:r>
          </w:p>
        </w:tc>
      </w:tr>
      <w:tr w:rsidR="00CF1747" w:rsidRPr="00956B37" w14:paraId="78271B67" w14:textId="77777777" w:rsidTr="00CF1747">
        <w:trPr>
          <w:trHeight w:val="3869"/>
        </w:trPr>
        <w:tc>
          <w:tcPr>
            <w:tcW w:w="630" w:type="dxa"/>
          </w:tcPr>
          <w:p w14:paraId="328ACC96" w14:textId="77777777" w:rsidR="00CF1747" w:rsidRPr="00956B37" w:rsidRDefault="00CF1747" w:rsidP="00CF1747">
            <w:pPr>
              <w:rPr>
                <w:rFonts w:ascii="GHEA Grapalat" w:hAnsi="GHEA Grapalat"/>
                <w:color w:val="auto"/>
                <w:lang w:val="en-US"/>
              </w:rPr>
            </w:pPr>
            <w:r w:rsidRPr="00956B37">
              <w:rPr>
                <w:rFonts w:ascii="GHEA Grapalat" w:hAnsi="GHEA Grapalat"/>
                <w:color w:val="auto"/>
                <w:lang w:val="en-US"/>
              </w:rPr>
              <w:t>2.</w:t>
            </w:r>
          </w:p>
        </w:tc>
        <w:tc>
          <w:tcPr>
            <w:tcW w:w="4590" w:type="dxa"/>
          </w:tcPr>
          <w:p w14:paraId="11D76791" w14:textId="77777777" w:rsidR="00CF1747" w:rsidRPr="00956B37" w:rsidRDefault="00CF1747" w:rsidP="00CF1747">
            <w:pPr>
              <w:jc w:val="both"/>
              <w:rPr>
                <w:rFonts w:ascii="GHEA Grapalat" w:hAnsi="GHEA Grapalat"/>
                <w:color w:val="auto"/>
                <w:lang w:val="en-US"/>
              </w:rPr>
            </w:pPr>
            <w:r w:rsidRPr="00956B37">
              <w:rPr>
                <w:rFonts w:ascii="GHEA Grapalat" w:hAnsi="GHEA Grapalat"/>
                <w:noProof/>
                <w:color w:val="auto"/>
                <w:lang w:val="en-US"/>
              </w:rPr>
              <w:drawing>
                <wp:inline distT="0" distB="0" distL="0" distR="0" wp14:anchorId="49B3ACF6" wp14:editId="0CFF36E2">
                  <wp:extent cx="2599821" cy="2200275"/>
                  <wp:effectExtent l="0" t="0" r="0" b="0"/>
                  <wp:docPr id="24" name="Picture 2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607679" cy="2206926"/>
                          </a:xfrm>
                          <a:prstGeom prst="rect">
                            <a:avLst/>
                          </a:prstGeom>
                          <a:noFill/>
                        </pic:spPr>
                      </pic:pic>
                    </a:graphicData>
                  </a:graphic>
                </wp:inline>
              </w:drawing>
            </w:r>
          </w:p>
        </w:tc>
        <w:tc>
          <w:tcPr>
            <w:tcW w:w="4607" w:type="dxa"/>
          </w:tcPr>
          <w:p w14:paraId="0FACEDAF" w14:textId="77777777" w:rsidR="00CF1747" w:rsidRPr="00956B37" w:rsidRDefault="00CF1747" w:rsidP="00CF1747">
            <w:pPr>
              <w:rPr>
                <w:rFonts w:ascii="GHEA Grapalat" w:hAnsi="GHEA Grapalat"/>
                <w:color w:val="auto"/>
                <w:lang w:val="en-US"/>
              </w:rPr>
            </w:pPr>
            <w:r w:rsidRPr="00956B37">
              <w:rPr>
                <w:rFonts w:ascii="GHEA Grapalat" w:hAnsi="GHEA Grapalat"/>
                <w:noProof/>
                <w:color w:val="auto"/>
                <w:lang w:val="en-US"/>
              </w:rPr>
              <w:drawing>
                <wp:inline distT="0" distB="0" distL="0" distR="0" wp14:anchorId="35E92397" wp14:editId="4C072721">
                  <wp:extent cx="2365375" cy="2524125"/>
                  <wp:effectExtent l="0" t="0" r="0" b="9525"/>
                  <wp:docPr id="25" name="Picture 2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10" cstate="print">
                            <a:extLst>
                              <a:ext uri="{28A0092B-C50C-407E-A947-70E740481C1C}">
                                <a14:useLocalDpi xmlns:a14="http://schemas.microsoft.com/office/drawing/2010/main" val="0"/>
                              </a:ext>
                            </a:extLst>
                          </a:blip>
                          <a:srcRect/>
                          <a:stretch>
                            <a:fillRect/>
                          </a:stretch>
                        </pic:blipFill>
                        <pic:spPr bwMode="auto">
                          <a:xfrm>
                            <a:off x="0" y="0"/>
                            <a:ext cx="2365375" cy="2524125"/>
                          </a:xfrm>
                          <a:prstGeom prst="rect">
                            <a:avLst/>
                          </a:prstGeom>
                          <a:noFill/>
                        </pic:spPr>
                      </pic:pic>
                    </a:graphicData>
                  </a:graphic>
                </wp:inline>
              </w:drawing>
            </w:r>
          </w:p>
        </w:tc>
      </w:tr>
      <w:tr w:rsidR="00CF1747" w:rsidRPr="00956B37" w14:paraId="0506C900" w14:textId="77777777" w:rsidTr="00CF1747">
        <w:trPr>
          <w:trHeight w:val="847"/>
        </w:trPr>
        <w:tc>
          <w:tcPr>
            <w:tcW w:w="9827" w:type="dxa"/>
            <w:gridSpan w:val="3"/>
          </w:tcPr>
          <w:p w14:paraId="0F532D8A" w14:textId="77777777" w:rsidR="00CF1747" w:rsidRPr="00956B37" w:rsidRDefault="00CF1747" w:rsidP="00CF1747">
            <w:pPr>
              <w:ind w:firstLine="165"/>
              <w:jc w:val="left"/>
              <w:rPr>
                <w:rFonts w:ascii="GHEA Grapalat" w:hAnsi="GHEA Grapalat"/>
                <w:noProof/>
                <w:lang w:val="hy-AM"/>
              </w:rPr>
            </w:pPr>
            <w:r w:rsidRPr="00956B37">
              <w:rPr>
                <w:rFonts w:ascii="GHEA Grapalat" w:hAnsi="GHEA Grapalat"/>
                <w:color w:val="auto"/>
              </w:rPr>
              <w:t xml:space="preserve">3. </w:t>
            </w:r>
            <w:r w:rsidRPr="00956B37">
              <w:rPr>
                <w:rFonts w:ascii="GHEA Grapalat" w:hAnsi="GHEA Grapalat"/>
                <w:color w:val="auto"/>
                <w:lang w:val="hy-AM"/>
              </w:rPr>
              <w:t>Կազմովի կորերի առաջին աղեղի կենտրոնական անկյունը α</w:t>
            </w:r>
            <w:r w:rsidRPr="00956B37">
              <w:rPr>
                <w:rFonts w:ascii="GHEA Grapalat" w:hAnsi="GHEA Grapalat"/>
                <w:color w:val="auto"/>
                <w:vertAlign w:val="subscript"/>
                <w:lang w:val="hy-AM"/>
              </w:rPr>
              <w:t>1</w:t>
            </w:r>
            <w:r w:rsidRPr="00956B37">
              <w:rPr>
                <w:rFonts w:ascii="GHEA Grapalat" w:hAnsi="GHEA Grapalat"/>
                <w:color w:val="auto"/>
                <w:lang w:val="hy-AM"/>
              </w:rPr>
              <w:t>-ը և երրորդ աղեղի կենտրոնական անկյունը՝ α</w:t>
            </w:r>
            <w:r w:rsidRPr="00956B37">
              <w:rPr>
                <w:rFonts w:ascii="GHEA Grapalat" w:hAnsi="GHEA Grapalat"/>
                <w:color w:val="auto"/>
                <w:vertAlign w:val="subscript"/>
                <w:lang w:val="hy-AM"/>
              </w:rPr>
              <w:t>2</w:t>
            </w:r>
            <w:r w:rsidRPr="00956B37">
              <w:rPr>
                <w:rFonts w:ascii="GHEA Grapalat" w:hAnsi="GHEA Grapalat"/>
                <w:color w:val="auto"/>
                <w:lang w:val="hy-AM"/>
              </w:rPr>
              <w:t>-ը շրջադարձի ցանկացած β անկյան դեպքում մնում են անփոփոխ։ α</w:t>
            </w:r>
            <w:r w:rsidRPr="00956B37">
              <w:rPr>
                <w:rFonts w:ascii="GHEA Grapalat" w:hAnsi="GHEA Grapalat"/>
                <w:color w:val="auto"/>
                <w:vertAlign w:val="subscript"/>
                <w:lang w:val="hy-AM"/>
              </w:rPr>
              <w:t>1</w:t>
            </w:r>
            <w:r w:rsidRPr="00956B37">
              <w:rPr>
                <w:rFonts w:ascii="GHEA Grapalat" w:hAnsi="GHEA Grapalat"/>
                <w:color w:val="auto"/>
                <w:lang w:val="en-US"/>
              </w:rPr>
              <w:t>=15°45´,</w:t>
            </w:r>
            <w:r w:rsidRPr="00956B37">
              <w:rPr>
                <w:rFonts w:ascii="GHEA Grapalat" w:hAnsi="GHEA Grapalat"/>
                <w:color w:val="auto"/>
                <w:lang w:val="hy-AM"/>
              </w:rPr>
              <w:t xml:space="preserve"> α</w:t>
            </w:r>
            <w:r w:rsidRPr="00956B37">
              <w:rPr>
                <w:rFonts w:ascii="GHEA Grapalat" w:hAnsi="GHEA Grapalat"/>
                <w:color w:val="auto"/>
                <w:vertAlign w:val="subscript"/>
                <w:lang w:val="en-US"/>
              </w:rPr>
              <w:t>2</w:t>
            </w:r>
            <w:r w:rsidRPr="00956B37">
              <w:rPr>
                <w:rFonts w:ascii="GHEA Grapalat" w:hAnsi="GHEA Grapalat"/>
                <w:color w:val="auto"/>
                <w:lang w:val="en-US"/>
              </w:rPr>
              <w:t>=20°15´</w:t>
            </w:r>
          </w:p>
        </w:tc>
      </w:tr>
    </w:tbl>
    <w:p w14:paraId="7059AB83" w14:textId="77777777" w:rsidR="00F43640" w:rsidRPr="00956B37" w:rsidRDefault="006361CD" w:rsidP="003C427E">
      <w:pPr>
        <w:pStyle w:val="a0"/>
        <w:numPr>
          <w:ilvl w:val="0"/>
          <w:numId w:val="5"/>
        </w:numPr>
        <w:tabs>
          <w:tab w:val="left" w:pos="1170"/>
        </w:tabs>
        <w:spacing w:line="360" w:lineRule="auto"/>
        <w:ind w:left="90" w:firstLine="540"/>
        <w:rPr>
          <w:b w:val="0"/>
          <w:color w:val="auto"/>
          <w:sz w:val="24"/>
          <w:lang w:val="ru-RU"/>
        </w:rPr>
      </w:pPr>
      <w:r w:rsidRPr="00956B37">
        <w:rPr>
          <w:b w:val="0"/>
          <w:color w:val="auto"/>
          <w:sz w:val="24"/>
          <w:lang w:val="en-US"/>
        </w:rPr>
        <w:t>Անվտանգության</w:t>
      </w:r>
      <w:r w:rsidRPr="00956B37">
        <w:rPr>
          <w:b w:val="0"/>
          <w:color w:val="auto"/>
          <w:sz w:val="24"/>
          <w:lang w:val="ru-RU"/>
        </w:rPr>
        <w:t xml:space="preserve"> </w:t>
      </w:r>
      <w:r w:rsidRPr="00956B37">
        <w:rPr>
          <w:b w:val="0"/>
          <w:color w:val="auto"/>
          <w:sz w:val="24"/>
          <w:lang w:val="en-US"/>
        </w:rPr>
        <w:t>կղզյակներով</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գոտիներով</w:t>
      </w:r>
      <w:r w:rsidRPr="00956B37">
        <w:rPr>
          <w:b w:val="0"/>
          <w:color w:val="auto"/>
          <w:sz w:val="24"/>
          <w:lang w:val="ru-RU"/>
        </w:rPr>
        <w:t xml:space="preserve"> </w:t>
      </w:r>
      <w:r w:rsidRPr="00956B37">
        <w:rPr>
          <w:b w:val="0"/>
          <w:color w:val="auto"/>
          <w:sz w:val="24"/>
          <w:lang w:val="en-US"/>
        </w:rPr>
        <w:t>նախագծված</w:t>
      </w:r>
      <w:r w:rsidRPr="00956B37">
        <w:rPr>
          <w:b w:val="0"/>
          <w:color w:val="auto"/>
          <w:sz w:val="24"/>
          <w:lang w:val="ru-RU"/>
        </w:rPr>
        <w:t xml:space="preserve"> </w:t>
      </w:r>
      <w:r w:rsidRPr="00956B37">
        <w:rPr>
          <w:b w:val="0"/>
          <w:color w:val="auto"/>
          <w:sz w:val="24"/>
          <w:lang w:val="en-US"/>
        </w:rPr>
        <w:t>միևնույն</w:t>
      </w:r>
      <w:r w:rsidRPr="00956B37">
        <w:rPr>
          <w:b w:val="0"/>
          <w:color w:val="auto"/>
          <w:sz w:val="24"/>
          <w:lang w:val="ru-RU"/>
        </w:rPr>
        <w:t xml:space="preserve"> </w:t>
      </w:r>
      <w:r w:rsidRPr="00956B37">
        <w:rPr>
          <w:b w:val="0"/>
          <w:color w:val="auto"/>
          <w:sz w:val="24"/>
          <w:lang w:val="en-US"/>
        </w:rPr>
        <w:t>մակարդակի</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միացումների</w:t>
      </w:r>
      <w:r w:rsidRPr="00956B37">
        <w:rPr>
          <w:b w:val="0"/>
          <w:color w:val="auto"/>
          <w:sz w:val="24"/>
          <w:lang w:val="ru-RU"/>
        </w:rPr>
        <w:t xml:space="preserve"> </w:t>
      </w:r>
      <w:r w:rsidRPr="00956B37">
        <w:rPr>
          <w:b w:val="0"/>
          <w:color w:val="auto"/>
          <w:sz w:val="24"/>
          <w:lang w:val="en-US"/>
        </w:rPr>
        <w:t>երթևեկային</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եզրի</w:t>
      </w:r>
      <w:r w:rsidRPr="00956B37">
        <w:rPr>
          <w:b w:val="0"/>
          <w:color w:val="auto"/>
          <w:sz w:val="24"/>
          <w:lang w:val="ru-RU"/>
        </w:rPr>
        <w:t xml:space="preserve"> </w:t>
      </w:r>
      <w:r w:rsidRPr="00956B37">
        <w:rPr>
          <w:b w:val="0"/>
          <w:color w:val="auto"/>
          <w:sz w:val="24"/>
          <w:lang w:val="en-US"/>
        </w:rPr>
        <w:t>լծորդման</w:t>
      </w:r>
      <w:r w:rsidRPr="00956B37">
        <w:rPr>
          <w:b w:val="0"/>
          <w:color w:val="auto"/>
          <w:sz w:val="24"/>
          <w:lang w:val="ru-RU"/>
        </w:rPr>
        <w:t xml:space="preserve"> </w:t>
      </w:r>
      <w:r w:rsidRPr="00956B37">
        <w:rPr>
          <w:b w:val="0"/>
          <w:color w:val="auto"/>
          <w:sz w:val="24"/>
          <w:lang w:val="en-US"/>
        </w:rPr>
        <w:t>նվազագույն</w:t>
      </w:r>
      <w:r w:rsidRPr="00956B37">
        <w:rPr>
          <w:b w:val="0"/>
          <w:color w:val="auto"/>
          <w:sz w:val="24"/>
          <w:lang w:val="ru-RU"/>
        </w:rPr>
        <w:t xml:space="preserve"> </w:t>
      </w:r>
      <w:r w:rsidRPr="00956B37">
        <w:rPr>
          <w:b w:val="0"/>
          <w:color w:val="auto"/>
          <w:sz w:val="24"/>
          <w:lang w:val="en-US"/>
        </w:rPr>
        <w:t>շառավիղը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ընտրել</w:t>
      </w:r>
      <w:r w:rsidRPr="00956B37">
        <w:rPr>
          <w:b w:val="0"/>
          <w:color w:val="auto"/>
          <w:sz w:val="24"/>
          <w:lang w:val="ru-RU"/>
        </w:rPr>
        <w:t xml:space="preserve"> </w:t>
      </w:r>
      <w:r w:rsidRPr="00956B37">
        <w:rPr>
          <w:b w:val="0"/>
          <w:color w:val="auto"/>
          <w:sz w:val="24"/>
          <w:lang w:val="en-US"/>
        </w:rPr>
        <w:t>ելնելով</w:t>
      </w:r>
      <w:r w:rsidRPr="00956B37">
        <w:rPr>
          <w:b w:val="0"/>
          <w:color w:val="auto"/>
          <w:sz w:val="24"/>
          <w:lang w:val="ru-RU"/>
        </w:rPr>
        <w:t xml:space="preserve"> </w:t>
      </w:r>
      <w:r w:rsidRPr="00956B37">
        <w:rPr>
          <w:b w:val="0"/>
          <w:color w:val="auto"/>
          <w:sz w:val="24"/>
          <w:lang w:val="en-US"/>
        </w:rPr>
        <w:t>փոխհատման</w:t>
      </w:r>
      <w:r w:rsidRPr="00956B37">
        <w:rPr>
          <w:b w:val="0"/>
          <w:color w:val="auto"/>
          <w:sz w:val="24"/>
          <w:lang w:val="ru-RU"/>
        </w:rPr>
        <w:t xml:space="preserve"> </w:t>
      </w:r>
      <w:r w:rsidRPr="00956B37">
        <w:rPr>
          <w:b w:val="0"/>
          <w:color w:val="auto"/>
          <w:sz w:val="24"/>
          <w:lang w:val="en-US"/>
        </w:rPr>
        <w:t>անկյունից</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շրջադարձի</w:t>
      </w:r>
      <w:r w:rsidRPr="00956B37">
        <w:rPr>
          <w:b w:val="0"/>
          <w:color w:val="auto"/>
          <w:sz w:val="24"/>
          <w:lang w:val="ru-RU"/>
        </w:rPr>
        <w:t xml:space="preserve"> </w:t>
      </w:r>
      <w:r w:rsidRPr="00956B37">
        <w:rPr>
          <w:b w:val="0"/>
          <w:color w:val="auto"/>
          <w:sz w:val="24"/>
          <w:lang w:val="en-US"/>
        </w:rPr>
        <w:t>հոսքի</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մեքենայի</w:t>
      </w:r>
      <w:r w:rsidRPr="00956B37">
        <w:rPr>
          <w:b w:val="0"/>
          <w:color w:val="auto"/>
          <w:sz w:val="24"/>
          <w:lang w:val="ru-RU"/>
        </w:rPr>
        <w:t xml:space="preserve"> </w:t>
      </w:r>
      <w:r w:rsidRPr="00956B37">
        <w:rPr>
          <w:b w:val="0"/>
          <w:color w:val="auto"/>
          <w:sz w:val="24"/>
          <w:lang w:val="en-US"/>
        </w:rPr>
        <w:t>տիպից</w:t>
      </w:r>
      <w:r w:rsidR="00047B89" w:rsidRPr="00956B37">
        <w:rPr>
          <w:b w:val="0"/>
          <w:color w:val="auto"/>
          <w:sz w:val="24"/>
          <w:lang w:val="ru-RU"/>
        </w:rPr>
        <w:t xml:space="preserve"> </w:t>
      </w:r>
      <w:r w:rsidR="00B972D5" w:rsidRPr="00956B37">
        <w:rPr>
          <w:b w:val="0"/>
          <w:color w:val="auto"/>
          <w:sz w:val="24"/>
          <w:lang w:val="en-US"/>
        </w:rPr>
        <w:t>սույն</w:t>
      </w:r>
      <w:r w:rsidR="00B972D5" w:rsidRPr="00956B37">
        <w:rPr>
          <w:b w:val="0"/>
          <w:color w:val="auto"/>
          <w:sz w:val="24"/>
          <w:lang w:val="ru-RU"/>
        </w:rPr>
        <w:t xml:space="preserve"> </w:t>
      </w:r>
      <w:r w:rsidR="00B972D5" w:rsidRPr="00956B37">
        <w:rPr>
          <w:b w:val="0"/>
          <w:color w:val="auto"/>
          <w:sz w:val="24"/>
          <w:lang w:val="en-US"/>
        </w:rPr>
        <w:t>շինարարական</w:t>
      </w:r>
      <w:r w:rsidR="00B972D5" w:rsidRPr="00956B37">
        <w:rPr>
          <w:b w:val="0"/>
          <w:color w:val="auto"/>
          <w:sz w:val="24"/>
          <w:lang w:val="ru-RU"/>
        </w:rPr>
        <w:t xml:space="preserve"> </w:t>
      </w:r>
      <w:r w:rsidR="00B972D5" w:rsidRPr="00956B37">
        <w:rPr>
          <w:b w:val="0"/>
          <w:color w:val="auto"/>
          <w:sz w:val="24"/>
          <w:lang w:val="en-US"/>
        </w:rPr>
        <w:t>նորմերի</w:t>
      </w:r>
      <w:r w:rsidR="00B972D5" w:rsidRPr="00956B37">
        <w:rPr>
          <w:b w:val="0"/>
          <w:color w:val="auto"/>
          <w:sz w:val="24"/>
          <w:lang w:val="ru-RU"/>
        </w:rPr>
        <w:t xml:space="preserve"> 68-</w:t>
      </w:r>
      <w:r w:rsidR="00B972D5" w:rsidRPr="00956B37">
        <w:rPr>
          <w:b w:val="0"/>
          <w:color w:val="auto"/>
          <w:sz w:val="24"/>
          <w:lang w:val="en-US"/>
        </w:rPr>
        <w:t>րդ</w:t>
      </w:r>
      <w:r w:rsidR="00D638FF" w:rsidRPr="00956B37">
        <w:rPr>
          <w:b w:val="0"/>
          <w:color w:val="auto"/>
          <w:sz w:val="24"/>
          <w:lang w:val="ru-RU"/>
        </w:rPr>
        <w:t xml:space="preserve"> </w:t>
      </w:r>
      <w:r w:rsidR="00047B89" w:rsidRPr="00956B37">
        <w:rPr>
          <w:b w:val="0"/>
          <w:color w:val="auto"/>
          <w:sz w:val="24"/>
          <w:lang w:val="en-US"/>
        </w:rPr>
        <w:t>աղյուսակի</w:t>
      </w:r>
      <w:r w:rsidR="00B972D5" w:rsidRPr="00956B37">
        <w:rPr>
          <w:b w:val="0"/>
          <w:color w:val="auto"/>
          <w:sz w:val="24"/>
          <w:lang w:val="ru-RU"/>
        </w:rPr>
        <w:t xml:space="preserve"> </w:t>
      </w:r>
      <w:r w:rsidR="00B972D5" w:rsidRPr="00956B37">
        <w:rPr>
          <w:b w:val="0"/>
          <w:color w:val="auto"/>
          <w:sz w:val="24"/>
          <w:lang w:val="en-US"/>
        </w:rPr>
        <w:t>համաձայն</w:t>
      </w:r>
      <w:r w:rsidRPr="00956B37">
        <w:rPr>
          <w:b w:val="0"/>
          <w:color w:val="auto"/>
          <w:sz w:val="24"/>
          <w:lang w:val="ru-RU"/>
        </w:rPr>
        <w:t>:</w:t>
      </w:r>
    </w:p>
    <w:p w14:paraId="3B15A85E" w14:textId="0D8DCE44" w:rsidR="00F43640" w:rsidRPr="00956B37" w:rsidRDefault="006361CD" w:rsidP="003C427E">
      <w:pPr>
        <w:pStyle w:val="a0"/>
        <w:numPr>
          <w:ilvl w:val="0"/>
          <w:numId w:val="5"/>
        </w:numPr>
        <w:tabs>
          <w:tab w:val="left" w:pos="1170"/>
        </w:tabs>
        <w:spacing w:line="360" w:lineRule="auto"/>
        <w:ind w:left="90" w:firstLine="540"/>
        <w:rPr>
          <w:b w:val="0"/>
          <w:color w:val="auto"/>
          <w:sz w:val="24"/>
          <w:lang w:val="ru-RU"/>
        </w:rPr>
      </w:pP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միացումների</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դրանց</w:t>
      </w:r>
      <w:r w:rsidRPr="00956B37">
        <w:rPr>
          <w:b w:val="0"/>
          <w:color w:val="auto"/>
          <w:sz w:val="24"/>
          <w:lang w:val="ru-RU"/>
        </w:rPr>
        <w:t xml:space="preserve"> </w:t>
      </w:r>
      <w:r w:rsidRPr="00956B37">
        <w:rPr>
          <w:b w:val="0"/>
          <w:color w:val="auto"/>
          <w:sz w:val="24"/>
          <w:lang w:val="en-US"/>
        </w:rPr>
        <w:t>մատույցների</w:t>
      </w:r>
      <w:r w:rsidRPr="00956B37">
        <w:rPr>
          <w:b w:val="0"/>
          <w:color w:val="auto"/>
          <w:sz w:val="24"/>
          <w:lang w:val="ru-RU"/>
        </w:rPr>
        <w:t xml:space="preserve"> </w:t>
      </w:r>
      <w:r w:rsidRPr="00956B37">
        <w:rPr>
          <w:b w:val="0"/>
          <w:color w:val="auto"/>
          <w:sz w:val="24"/>
          <w:lang w:val="en-US"/>
        </w:rPr>
        <w:t>տեղամասերում</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003C3598" w:rsidRPr="00956B37">
        <w:rPr>
          <w:b w:val="0"/>
          <w:color w:val="auto"/>
          <w:sz w:val="24"/>
          <w:lang w:val="en-US"/>
        </w:rPr>
        <w:t>իրականացնել</w:t>
      </w:r>
      <w:r w:rsidRPr="00956B37">
        <w:rPr>
          <w:b w:val="0"/>
          <w:color w:val="auto"/>
          <w:sz w:val="24"/>
          <w:lang w:val="ru-RU"/>
        </w:rPr>
        <w:t xml:space="preserve"> </w:t>
      </w:r>
      <w:r w:rsidRPr="00956B37">
        <w:rPr>
          <w:b w:val="0"/>
          <w:color w:val="auto"/>
          <w:sz w:val="24"/>
          <w:lang w:val="en-US"/>
        </w:rPr>
        <w:t>ուղղաձիգ</w:t>
      </w:r>
      <w:r w:rsidRPr="00956B37">
        <w:rPr>
          <w:b w:val="0"/>
          <w:color w:val="auto"/>
          <w:sz w:val="24"/>
          <w:lang w:val="ru-RU"/>
        </w:rPr>
        <w:t xml:space="preserve"> </w:t>
      </w:r>
      <w:r w:rsidRPr="00956B37">
        <w:rPr>
          <w:b w:val="0"/>
          <w:color w:val="auto"/>
          <w:sz w:val="24"/>
          <w:lang w:val="en-US"/>
        </w:rPr>
        <w:t>հատակագծում</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ցանկացած</w:t>
      </w:r>
      <w:r w:rsidRPr="00956B37">
        <w:rPr>
          <w:b w:val="0"/>
          <w:color w:val="auto"/>
          <w:sz w:val="24"/>
          <w:lang w:val="ru-RU"/>
        </w:rPr>
        <w:t xml:space="preserve"> </w:t>
      </w:r>
      <w:r w:rsidRPr="00956B37">
        <w:rPr>
          <w:b w:val="0"/>
          <w:color w:val="auto"/>
          <w:sz w:val="24"/>
          <w:lang w:val="en-US"/>
        </w:rPr>
        <w:t>կետում</w:t>
      </w:r>
      <w:r w:rsidRPr="00956B37">
        <w:rPr>
          <w:b w:val="0"/>
          <w:color w:val="auto"/>
          <w:sz w:val="24"/>
          <w:lang w:val="ru-RU"/>
        </w:rPr>
        <w:t xml:space="preserve"> (</w:t>
      </w:r>
      <w:r w:rsidRPr="00956B37">
        <w:rPr>
          <w:b w:val="0"/>
          <w:color w:val="auto"/>
          <w:sz w:val="24"/>
          <w:lang w:val="en-US"/>
        </w:rPr>
        <w:t>արգելակման</w:t>
      </w:r>
      <w:r w:rsidRPr="00956B37">
        <w:rPr>
          <w:b w:val="0"/>
          <w:color w:val="auto"/>
          <w:sz w:val="24"/>
          <w:lang w:val="ru-RU"/>
        </w:rPr>
        <w:t xml:space="preserve"> </w:t>
      </w:r>
      <w:r w:rsidRPr="00956B37">
        <w:rPr>
          <w:b w:val="0"/>
          <w:color w:val="auto"/>
          <w:sz w:val="24"/>
          <w:lang w:val="en-US"/>
        </w:rPr>
        <w:t>գոտու</w:t>
      </w:r>
      <w:r w:rsidRPr="00956B37">
        <w:rPr>
          <w:b w:val="0"/>
          <w:color w:val="auto"/>
          <w:sz w:val="24"/>
          <w:lang w:val="ru-RU"/>
        </w:rPr>
        <w:t xml:space="preserve"> </w:t>
      </w:r>
      <w:r w:rsidRPr="00956B37">
        <w:rPr>
          <w:b w:val="0"/>
          <w:color w:val="auto"/>
          <w:sz w:val="24"/>
          <w:lang w:val="en-US"/>
        </w:rPr>
        <w:t>սկզբից</w:t>
      </w:r>
      <w:r w:rsidRPr="00956B37">
        <w:rPr>
          <w:b w:val="0"/>
          <w:color w:val="auto"/>
          <w:sz w:val="24"/>
          <w:lang w:val="ru-RU"/>
        </w:rPr>
        <w:t xml:space="preserve"> </w:t>
      </w:r>
      <w:r w:rsidRPr="00956B37">
        <w:rPr>
          <w:b w:val="0"/>
          <w:color w:val="auto"/>
          <w:sz w:val="24"/>
          <w:lang w:val="en-US"/>
        </w:rPr>
        <w:t>մինչև</w:t>
      </w:r>
      <w:r w:rsidRPr="00956B37">
        <w:rPr>
          <w:b w:val="0"/>
          <w:color w:val="auto"/>
          <w:sz w:val="24"/>
          <w:lang w:val="ru-RU"/>
        </w:rPr>
        <w:t xml:space="preserve"> </w:t>
      </w:r>
      <w:r w:rsidRPr="00956B37">
        <w:rPr>
          <w:b w:val="0"/>
          <w:color w:val="auto"/>
          <w:sz w:val="24"/>
          <w:lang w:val="en-US"/>
        </w:rPr>
        <w:t>արագացման</w:t>
      </w:r>
      <w:r w:rsidRPr="00956B37">
        <w:rPr>
          <w:b w:val="0"/>
          <w:color w:val="auto"/>
          <w:sz w:val="24"/>
          <w:lang w:val="ru-RU"/>
        </w:rPr>
        <w:t xml:space="preserve"> </w:t>
      </w:r>
      <w:r w:rsidRPr="00956B37">
        <w:rPr>
          <w:b w:val="0"/>
          <w:color w:val="auto"/>
          <w:sz w:val="24"/>
          <w:lang w:val="en-US"/>
        </w:rPr>
        <w:t>գոտու</w:t>
      </w:r>
      <w:r w:rsidRPr="00956B37">
        <w:rPr>
          <w:b w:val="0"/>
          <w:color w:val="auto"/>
          <w:sz w:val="24"/>
          <w:lang w:val="ru-RU"/>
        </w:rPr>
        <w:t xml:space="preserve"> </w:t>
      </w:r>
      <w:r w:rsidRPr="00956B37">
        <w:rPr>
          <w:b w:val="0"/>
          <w:color w:val="auto"/>
          <w:sz w:val="24"/>
          <w:lang w:val="en-US"/>
        </w:rPr>
        <w:t>ավարտը</w:t>
      </w:r>
      <w:r w:rsidRPr="00956B37">
        <w:rPr>
          <w:b w:val="0"/>
          <w:color w:val="auto"/>
          <w:sz w:val="24"/>
          <w:lang w:val="ru-RU"/>
        </w:rPr>
        <w:t xml:space="preserve">, </w:t>
      </w:r>
      <w:r w:rsidRPr="00956B37">
        <w:rPr>
          <w:b w:val="0"/>
          <w:color w:val="auto"/>
          <w:sz w:val="24"/>
          <w:lang w:val="en-US"/>
        </w:rPr>
        <w:t>իսկ</w:t>
      </w:r>
      <w:r w:rsidRPr="00956B37">
        <w:rPr>
          <w:b w:val="0"/>
          <w:color w:val="auto"/>
          <w:sz w:val="24"/>
          <w:lang w:val="ru-RU"/>
        </w:rPr>
        <w:t xml:space="preserve"> </w:t>
      </w:r>
      <w:r w:rsidRPr="00956B37">
        <w:rPr>
          <w:b w:val="0"/>
          <w:color w:val="auto"/>
          <w:sz w:val="24"/>
          <w:lang w:val="en-US"/>
        </w:rPr>
        <w:t>դրանց</w:t>
      </w:r>
      <w:r w:rsidRPr="00956B37">
        <w:rPr>
          <w:b w:val="0"/>
          <w:color w:val="auto"/>
          <w:sz w:val="24"/>
          <w:lang w:val="ru-RU"/>
        </w:rPr>
        <w:t xml:space="preserve"> </w:t>
      </w:r>
      <w:r w:rsidRPr="00956B37">
        <w:rPr>
          <w:b w:val="0"/>
          <w:color w:val="auto"/>
          <w:sz w:val="24"/>
          <w:lang w:val="en-US"/>
        </w:rPr>
        <w:t>բացակայության</w:t>
      </w:r>
      <w:r w:rsidRPr="00956B37">
        <w:rPr>
          <w:b w:val="0"/>
          <w:color w:val="auto"/>
          <w:sz w:val="24"/>
          <w:lang w:val="ru-RU"/>
        </w:rPr>
        <w:t xml:space="preserve"> </w:t>
      </w:r>
      <w:r w:rsidRPr="00956B37">
        <w:rPr>
          <w:b w:val="0"/>
          <w:color w:val="auto"/>
          <w:sz w:val="24"/>
          <w:lang w:val="en-US"/>
        </w:rPr>
        <w:t>դեպքում՝</w:t>
      </w:r>
      <w:r w:rsidRPr="00956B37">
        <w:rPr>
          <w:b w:val="0"/>
          <w:color w:val="auto"/>
          <w:sz w:val="24"/>
          <w:lang w:val="ru-RU"/>
        </w:rPr>
        <w:t xml:space="preserve"> </w:t>
      </w:r>
      <w:r w:rsidRPr="00956B37">
        <w:rPr>
          <w:b w:val="0"/>
          <w:color w:val="auto"/>
          <w:sz w:val="24"/>
          <w:lang w:val="en-US"/>
        </w:rPr>
        <w:t>հատվող</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մասերը</w:t>
      </w:r>
      <w:r w:rsidRPr="00956B37">
        <w:rPr>
          <w:b w:val="0"/>
          <w:color w:val="auto"/>
          <w:sz w:val="24"/>
          <w:lang w:val="ru-RU"/>
        </w:rPr>
        <w:t xml:space="preserve"> </w:t>
      </w:r>
      <w:r w:rsidRPr="00956B37">
        <w:rPr>
          <w:b w:val="0"/>
          <w:color w:val="auto"/>
          <w:sz w:val="24"/>
          <w:lang w:val="en-US"/>
        </w:rPr>
        <w:t>լծորդող</w:t>
      </w:r>
      <w:r w:rsidRPr="00956B37">
        <w:rPr>
          <w:b w:val="0"/>
          <w:color w:val="auto"/>
          <w:sz w:val="24"/>
          <w:lang w:val="ru-RU"/>
        </w:rPr>
        <w:t xml:space="preserve"> </w:t>
      </w:r>
      <w:r w:rsidRPr="00956B37">
        <w:rPr>
          <w:b w:val="0"/>
          <w:color w:val="auto"/>
          <w:sz w:val="24"/>
          <w:lang w:val="en-US"/>
        </w:rPr>
        <w:t>կլորացումների</w:t>
      </w:r>
      <w:r w:rsidRPr="00956B37">
        <w:rPr>
          <w:b w:val="0"/>
          <w:color w:val="auto"/>
          <w:sz w:val="24"/>
          <w:lang w:val="ru-RU"/>
        </w:rPr>
        <w:t xml:space="preserve"> </w:t>
      </w:r>
      <w:r w:rsidRPr="00956B37">
        <w:rPr>
          <w:b w:val="0"/>
          <w:color w:val="auto"/>
          <w:sz w:val="24"/>
          <w:lang w:val="en-US"/>
        </w:rPr>
        <w:t>սկզբնական</w:t>
      </w:r>
      <w:r w:rsidRPr="00956B37">
        <w:rPr>
          <w:b w:val="0"/>
          <w:color w:val="auto"/>
          <w:sz w:val="24"/>
          <w:lang w:val="ru-RU"/>
        </w:rPr>
        <w:t xml:space="preserve"> </w:t>
      </w:r>
      <w:r w:rsidRPr="00956B37">
        <w:rPr>
          <w:b w:val="0"/>
          <w:color w:val="auto"/>
          <w:sz w:val="24"/>
          <w:lang w:val="en-US"/>
        </w:rPr>
        <w:t>կետերից</w:t>
      </w:r>
      <w:r w:rsidRPr="00956B37">
        <w:rPr>
          <w:b w:val="0"/>
          <w:color w:val="auto"/>
          <w:sz w:val="24"/>
          <w:lang w:val="ru-RU"/>
        </w:rPr>
        <w:t xml:space="preserve">) </w:t>
      </w:r>
      <w:r w:rsidRPr="00956B37">
        <w:rPr>
          <w:b w:val="0"/>
          <w:color w:val="auto"/>
          <w:sz w:val="24"/>
          <w:lang w:val="en-US"/>
        </w:rPr>
        <w:t>գումարային</w:t>
      </w:r>
      <w:r w:rsidRPr="00956B37">
        <w:rPr>
          <w:b w:val="0"/>
          <w:color w:val="auto"/>
          <w:sz w:val="24"/>
          <w:lang w:val="ru-RU"/>
        </w:rPr>
        <w:t xml:space="preserve"> </w:t>
      </w:r>
      <w:r w:rsidRPr="00956B37">
        <w:rPr>
          <w:b w:val="0"/>
          <w:color w:val="auto"/>
          <w:sz w:val="24"/>
          <w:lang w:val="en-US"/>
        </w:rPr>
        <w:t>լայնական</w:t>
      </w:r>
      <w:r w:rsidRPr="00956B37">
        <w:rPr>
          <w:b w:val="0"/>
          <w:color w:val="auto"/>
          <w:sz w:val="24"/>
          <w:lang w:val="ru-RU"/>
        </w:rPr>
        <w:t xml:space="preserve"> </w:t>
      </w:r>
      <w:r w:rsidRPr="00956B37">
        <w:rPr>
          <w:b w:val="0"/>
          <w:color w:val="auto"/>
          <w:sz w:val="24"/>
          <w:lang w:val="en-US"/>
        </w:rPr>
        <w:t>թեքությունը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008626D6" w:rsidRPr="00956B37">
        <w:rPr>
          <w:b w:val="0"/>
          <w:color w:val="auto"/>
          <w:sz w:val="24"/>
          <w:lang w:val="en-US"/>
        </w:rPr>
        <w:t>ընդունել</w:t>
      </w:r>
      <w:r w:rsidR="008626D6" w:rsidRPr="00956B37">
        <w:rPr>
          <w:b w:val="0"/>
          <w:color w:val="auto"/>
          <w:sz w:val="24"/>
          <w:lang w:val="ru-RU"/>
        </w:rPr>
        <w:t xml:space="preserve"> </w:t>
      </w:r>
      <w:r w:rsidRPr="00956B37">
        <w:rPr>
          <w:b w:val="0"/>
          <w:color w:val="auto"/>
          <w:sz w:val="24"/>
          <w:lang w:val="en-US"/>
        </w:rPr>
        <w:t>առնվազն</w:t>
      </w:r>
      <w:r w:rsidRPr="00956B37">
        <w:rPr>
          <w:b w:val="0"/>
          <w:color w:val="auto"/>
          <w:sz w:val="24"/>
          <w:lang w:val="ru-RU"/>
        </w:rPr>
        <w:t xml:space="preserve"> 5‰: </w:t>
      </w:r>
      <w:r w:rsidRPr="00956B37">
        <w:rPr>
          <w:b w:val="0"/>
          <w:color w:val="auto"/>
          <w:sz w:val="24"/>
          <w:lang w:val="en-US"/>
        </w:rPr>
        <w:t>Միևնույն</w:t>
      </w:r>
      <w:r w:rsidRPr="00956B37">
        <w:rPr>
          <w:b w:val="0"/>
          <w:color w:val="auto"/>
          <w:sz w:val="24"/>
          <w:lang w:val="ru-RU"/>
        </w:rPr>
        <w:t xml:space="preserve"> </w:t>
      </w:r>
      <w:r w:rsidRPr="00956B37">
        <w:rPr>
          <w:b w:val="0"/>
          <w:color w:val="auto"/>
          <w:sz w:val="24"/>
          <w:lang w:val="en-US"/>
        </w:rPr>
        <w:t>մակարդակի</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միացումների</w:t>
      </w:r>
      <w:r w:rsidRPr="00956B37">
        <w:rPr>
          <w:b w:val="0"/>
          <w:color w:val="auto"/>
          <w:sz w:val="24"/>
          <w:lang w:val="ru-RU"/>
        </w:rPr>
        <w:t xml:space="preserve"> </w:t>
      </w:r>
      <w:r w:rsidRPr="00956B37">
        <w:rPr>
          <w:b w:val="0"/>
          <w:color w:val="auto"/>
          <w:sz w:val="24"/>
          <w:lang w:val="en-US"/>
        </w:rPr>
        <w:t>մատույցներում</w:t>
      </w:r>
      <w:r w:rsidRPr="00956B37">
        <w:rPr>
          <w:b w:val="0"/>
          <w:color w:val="auto"/>
          <w:sz w:val="24"/>
          <w:lang w:val="ru-RU"/>
        </w:rPr>
        <w:t xml:space="preserve"> </w:t>
      </w:r>
      <w:r w:rsidRPr="00956B37">
        <w:rPr>
          <w:b w:val="0"/>
          <w:color w:val="auto"/>
          <w:sz w:val="24"/>
          <w:lang w:val="en-US"/>
        </w:rPr>
        <w:t>գլխավոր</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երկայնական</w:t>
      </w:r>
      <w:r w:rsidRPr="00956B37">
        <w:rPr>
          <w:b w:val="0"/>
          <w:color w:val="auto"/>
          <w:sz w:val="24"/>
          <w:lang w:val="ru-RU"/>
        </w:rPr>
        <w:t xml:space="preserve"> </w:t>
      </w:r>
      <w:r w:rsidRPr="00956B37">
        <w:rPr>
          <w:b w:val="0"/>
          <w:color w:val="auto"/>
          <w:sz w:val="24"/>
          <w:lang w:val="en-US"/>
        </w:rPr>
        <w:t>թեքությունները</w:t>
      </w:r>
      <w:r w:rsidRPr="00956B37">
        <w:rPr>
          <w:b w:val="0"/>
          <w:color w:val="auto"/>
          <w:sz w:val="24"/>
          <w:lang w:val="ru-RU"/>
        </w:rPr>
        <w:t xml:space="preserve"> </w:t>
      </w:r>
      <w:r w:rsidRPr="00956B37">
        <w:rPr>
          <w:b w:val="0"/>
          <w:color w:val="auto"/>
          <w:sz w:val="24"/>
          <w:lang w:val="en-US"/>
        </w:rPr>
        <w:t>նախագծվում</w:t>
      </w:r>
      <w:r w:rsidRPr="00956B37">
        <w:rPr>
          <w:b w:val="0"/>
          <w:color w:val="auto"/>
          <w:sz w:val="24"/>
          <w:lang w:val="ru-RU"/>
        </w:rPr>
        <w:t xml:space="preserve"> </w:t>
      </w:r>
      <w:r w:rsidRPr="00956B37">
        <w:rPr>
          <w:b w:val="0"/>
          <w:color w:val="auto"/>
          <w:sz w:val="24"/>
          <w:lang w:val="en-US"/>
        </w:rPr>
        <w:t>են</w:t>
      </w:r>
      <w:r w:rsidR="00E01C8A" w:rsidRPr="00956B37">
        <w:rPr>
          <w:b w:val="0"/>
          <w:color w:val="auto"/>
          <w:sz w:val="24"/>
          <w:lang w:val="ru-RU"/>
        </w:rPr>
        <w:t xml:space="preserve"> </w:t>
      </w:r>
      <w:r w:rsidR="00E01C8A" w:rsidRPr="00956B37">
        <w:rPr>
          <w:b w:val="0"/>
          <w:color w:val="auto"/>
          <w:sz w:val="24"/>
          <w:lang w:val="en-US"/>
        </w:rPr>
        <w:t>սույն</w:t>
      </w:r>
      <w:r w:rsidR="00E01C8A" w:rsidRPr="00956B37">
        <w:rPr>
          <w:b w:val="0"/>
          <w:color w:val="auto"/>
          <w:sz w:val="24"/>
          <w:lang w:val="ru-RU"/>
        </w:rPr>
        <w:t xml:space="preserve"> </w:t>
      </w:r>
      <w:r w:rsidR="00E01C8A" w:rsidRPr="00956B37">
        <w:rPr>
          <w:b w:val="0"/>
          <w:color w:val="auto"/>
          <w:sz w:val="24"/>
          <w:lang w:val="en-US"/>
        </w:rPr>
        <w:t>շինարարական</w:t>
      </w:r>
      <w:r w:rsidR="00E01C8A" w:rsidRPr="00956B37">
        <w:rPr>
          <w:b w:val="0"/>
          <w:color w:val="auto"/>
          <w:sz w:val="24"/>
          <w:lang w:val="ru-RU"/>
        </w:rPr>
        <w:t xml:space="preserve"> </w:t>
      </w:r>
      <w:r w:rsidR="00E01C8A" w:rsidRPr="00956B37">
        <w:rPr>
          <w:b w:val="0"/>
          <w:color w:val="auto"/>
          <w:sz w:val="24"/>
          <w:lang w:val="en-US"/>
        </w:rPr>
        <w:t>նորմերի</w:t>
      </w:r>
      <w:r w:rsidR="00E01C8A" w:rsidRPr="00956B37">
        <w:rPr>
          <w:b w:val="0"/>
          <w:color w:val="auto"/>
          <w:sz w:val="24"/>
          <w:lang w:val="ru-RU"/>
        </w:rPr>
        <w:t xml:space="preserve"> </w:t>
      </w:r>
      <w:r w:rsidRPr="00956B37">
        <w:rPr>
          <w:b w:val="0"/>
          <w:color w:val="auto"/>
          <w:sz w:val="24"/>
          <w:lang w:val="ru-RU"/>
        </w:rPr>
        <w:t>25</w:t>
      </w:r>
      <w:r w:rsidR="0080591E" w:rsidRPr="00956B37">
        <w:rPr>
          <w:b w:val="0"/>
          <w:color w:val="auto"/>
          <w:sz w:val="24"/>
          <w:lang w:val="ru-RU"/>
        </w:rPr>
        <w:t>-</w:t>
      </w:r>
      <w:r w:rsidR="00E01C8A" w:rsidRPr="00956B37">
        <w:rPr>
          <w:b w:val="0"/>
          <w:color w:val="auto"/>
          <w:sz w:val="24"/>
          <w:lang w:val="en-US"/>
        </w:rPr>
        <w:t>րդ</w:t>
      </w:r>
      <w:r w:rsidR="00E01C8A" w:rsidRPr="00956B37">
        <w:rPr>
          <w:b w:val="0"/>
          <w:color w:val="auto"/>
          <w:sz w:val="24"/>
          <w:lang w:val="ru-RU"/>
        </w:rPr>
        <w:t xml:space="preserve"> </w:t>
      </w:r>
      <w:r w:rsidR="00E01C8A" w:rsidRPr="00956B37">
        <w:rPr>
          <w:b w:val="0"/>
          <w:color w:val="auto"/>
          <w:sz w:val="24"/>
          <w:lang w:val="en-US"/>
        </w:rPr>
        <w:t>աղյուսակի</w:t>
      </w:r>
      <w:r w:rsidR="00E01C8A" w:rsidRPr="00956B37">
        <w:rPr>
          <w:b w:val="0"/>
          <w:color w:val="auto"/>
          <w:sz w:val="24"/>
          <w:lang w:val="ru-RU"/>
        </w:rPr>
        <w:t xml:space="preserve"> </w:t>
      </w:r>
      <w:r w:rsidR="00E01C8A" w:rsidRPr="00956B37">
        <w:rPr>
          <w:b w:val="0"/>
          <w:color w:val="auto"/>
          <w:sz w:val="24"/>
          <w:lang w:val="en-US"/>
        </w:rPr>
        <w:t>համաձայն</w:t>
      </w:r>
      <w:r w:rsidR="0080591E" w:rsidRPr="00956B37">
        <w:rPr>
          <w:b w:val="0"/>
          <w:color w:val="auto"/>
          <w:sz w:val="24"/>
          <w:lang w:val="ru-RU"/>
        </w:rPr>
        <w:t>:</w:t>
      </w:r>
    </w:p>
    <w:p w14:paraId="48E8E7A7" w14:textId="77777777" w:rsidR="006361CD" w:rsidRPr="00956B37" w:rsidRDefault="006361CD" w:rsidP="006361CD">
      <w:pPr>
        <w:pStyle w:val="ListParagraph"/>
        <w:spacing w:line="276" w:lineRule="auto"/>
        <w:ind w:left="1068"/>
        <w:jc w:val="right"/>
        <w:rPr>
          <w:rFonts w:ascii="GHEA Grapalat" w:hAnsi="GHEA Grapalat"/>
          <w:color w:val="auto"/>
        </w:rPr>
      </w:pPr>
      <w:r w:rsidRPr="00956B37">
        <w:rPr>
          <w:rFonts w:ascii="GHEA Grapalat" w:hAnsi="GHEA Grapalat"/>
          <w:color w:val="auto"/>
          <w:lang w:val="en-US"/>
        </w:rPr>
        <w:lastRenderedPageBreak/>
        <w:t>Աղյուսակ 25</w:t>
      </w:r>
    </w:p>
    <w:tbl>
      <w:tblPr>
        <w:tblStyle w:val="TableGrid"/>
        <w:tblW w:w="0" w:type="auto"/>
        <w:tblInd w:w="85" w:type="dxa"/>
        <w:tblLook w:val="04A0" w:firstRow="1" w:lastRow="0" w:firstColumn="1" w:lastColumn="0" w:noHBand="0" w:noVBand="1"/>
      </w:tblPr>
      <w:tblGrid>
        <w:gridCol w:w="630"/>
        <w:gridCol w:w="2555"/>
        <w:gridCol w:w="939"/>
        <w:gridCol w:w="940"/>
        <w:gridCol w:w="940"/>
        <w:gridCol w:w="938"/>
        <w:gridCol w:w="941"/>
        <w:gridCol w:w="940"/>
        <w:gridCol w:w="1004"/>
      </w:tblGrid>
      <w:tr w:rsidR="00425B76" w:rsidRPr="00956B37" w14:paraId="17085CA0" w14:textId="77777777" w:rsidTr="00425B76">
        <w:tc>
          <w:tcPr>
            <w:tcW w:w="630" w:type="dxa"/>
            <w:vMerge w:val="restart"/>
          </w:tcPr>
          <w:p w14:paraId="2A0BD2C7" w14:textId="77777777" w:rsidR="00C962AA" w:rsidRPr="00956B37" w:rsidRDefault="00C962AA" w:rsidP="00425B76">
            <w:pPr>
              <w:rPr>
                <w:rFonts w:ascii="GHEA Grapalat" w:hAnsi="GHEA Grapalat"/>
                <w:color w:val="auto"/>
                <w:lang w:val="en-US"/>
              </w:rPr>
            </w:pPr>
          </w:p>
          <w:p w14:paraId="22A1DF5B"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N</w:t>
            </w:r>
          </w:p>
        </w:tc>
        <w:tc>
          <w:tcPr>
            <w:tcW w:w="2555" w:type="dxa"/>
            <w:vMerge w:val="restart"/>
            <w:vAlign w:val="center"/>
          </w:tcPr>
          <w:p w14:paraId="37026F57"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Գլխավոր ճանապարհի կարգը</w:t>
            </w:r>
          </w:p>
        </w:tc>
        <w:tc>
          <w:tcPr>
            <w:tcW w:w="6642" w:type="dxa"/>
            <w:gridSpan w:val="7"/>
            <w:vAlign w:val="center"/>
          </w:tcPr>
          <w:p w14:paraId="737628CE"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Թույլատրելի արագություն կմ/ժամ</w:t>
            </w:r>
          </w:p>
        </w:tc>
      </w:tr>
      <w:tr w:rsidR="00425B76" w:rsidRPr="00956B37" w14:paraId="423921FA" w14:textId="77777777" w:rsidTr="00425B76">
        <w:tc>
          <w:tcPr>
            <w:tcW w:w="630" w:type="dxa"/>
            <w:vMerge/>
          </w:tcPr>
          <w:p w14:paraId="36D62E48" w14:textId="77777777" w:rsidR="00425B76" w:rsidRPr="00956B37" w:rsidRDefault="00425B76" w:rsidP="00425B76">
            <w:pPr>
              <w:rPr>
                <w:rFonts w:ascii="GHEA Grapalat" w:hAnsi="GHEA Grapalat"/>
                <w:color w:val="auto"/>
                <w:lang w:val="hy-AM"/>
              </w:rPr>
            </w:pPr>
          </w:p>
        </w:tc>
        <w:tc>
          <w:tcPr>
            <w:tcW w:w="2555" w:type="dxa"/>
            <w:vMerge/>
            <w:vAlign w:val="center"/>
          </w:tcPr>
          <w:p w14:paraId="51BA56EC" w14:textId="77777777" w:rsidR="00425B76" w:rsidRPr="00956B37" w:rsidRDefault="00425B76" w:rsidP="00425B76">
            <w:pPr>
              <w:rPr>
                <w:rFonts w:ascii="GHEA Grapalat" w:hAnsi="GHEA Grapalat"/>
                <w:color w:val="auto"/>
                <w:lang w:val="hy-AM"/>
              </w:rPr>
            </w:pPr>
          </w:p>
        </w:tc>
        <w:tc>
          <w:tcPr>
            <w:tcW w:w="939" w:type="dxa"/>
            <w:vAlign w:val="center"/>
          </w:tcPr>
          <w:p w14:paraId="74A5829C"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40</w:t>
            </w:r>
          </w:p>
        </w:tc>
        <w:tc>
          <w:tcPr>
            <w:tcW w:w="940" w:type="dxa"/>
            <w:vAlign w:val="center"/>
          </w:tcPr>
          <w:p w14:paraId="0C908393"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50</w:t>
            </w:r>
          </w:p>
        </w:tc>
        <w:tc>
          <w:tcPr>
            <w:tcW w:w="940" w:type="dxa"/>
            <w:vAlign w:val="center"/>
          </w:tcPr>
          <w:p w14:paraId="1F145D45"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60</w:t>
            </w:r>
          </w:p>
        </w:tc>
        <w:tc>
          <w:tcPr>
            <w:tcW w:w="938" w:type="dxa"/>
            <w:vAlign w:val="center"/>
          </w:tcPr>
          <w:p w14:paraId="6B4AE2C0"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70</w:t>
            </w:r>
          </w:p>
        </w:tc>
        <w:tc>
          <w:tcPr>
            <w:tcW w:w="941" w:type="dxa"/>
            <w:vAlign w:val="center"/>
          </w:tcPr>
          <w:p w14:paraId="32E9D2EA"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80</w:t>
            </w:r>
          </w:p>
        </w:tc>
        <w:tc>
          <w:tcPr>
            <w:tcW w:w="940" w:type="dxa"/>
            <w:vAlign w:val="center"/>
          </w:tcPr>
          <w:p w14:paraId="4F4D3BE4"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90</w:t>
            </w:r>
          </w:p>
        </w:tc>
        <w:tc>
          <w:tcPr>
            <w:tcW w:w="1004" w:type="dxa"/>
            <w:vAlign w:val="center"/>
          </w:tcPr>
          <w:p w14:paraId="60FF6E58"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100-150</w:t>
            </w:r>
          </w:p>
        </w:tc>
      </w:tr>
      <w:tr w:rsidR="00425B76" w:rsidRPr="00956B37" w14:paraId="37A90FF5" w14:textId="77777777" w:rsidTr="00425B76">
        <w:tc>
          <w:tcPr>
            <w:tcW w:w="630" w:type="dxa"/>
            <w:vMerge/>
          </w:tcPr>
          <w:p w14:paraId="24D93EE7" w14:textId="77777777" w:rsidR="00425B76" w:rsidRPr="00956B37" w:rsidRDefault="00425B76" w:rsidP="00425B76">
            <w:pPr>
              <w:rPr>
                <w:rFonts w:ascii="GHEA Grapalat" w:hAnsi="GHEA Grapalat"/>
                <w:color w:val="auto"/>
                <w:lang w:val="hy-AM"/>
              </w:rPr>
            </w:pPr>
          </w:p>
        </w:tc>
        <w:tc>
          <w:tcPr>
            <w:tcW w:w="2555" w:type="dxa"/>
            <w:vMerge/>
            <w:vAlign w:val="center"/>
          </w:tcPr>
          <w:p w14:paraId="3D4ED78B" w14:textId="77777777" w:rsidR="00425B76" w:rsidRPr="00956B37" w:rsidRDefault="00425B76" w:rsidP="00425B76">
            <w:pPr>
              <w:rPr>
                <w:rFonts w:ascii="GHEA Grapalat" w:hAnsi="GHEA Grapalat"/>
                <w:color w:val="auto"/>
                <w:lang w:val="hy-AM"/>
              </w:rPr>
            </w:pPr>
          </w:p>
        </w:tc>
        <w:tc>
          <w:tcPr>
            <w:tcW w:w="6642" w:type="dxa"/>
            <w:gridSpan w:val="7"/>
            <w:vAlign w:val="center"/>
          </w:tcPr>
          <w:p w14:paraId="14AFCF1C" w14:textId="77777777" w:rsidR="00425B76" w:rsidRPr="00956B37" w:rsidRDefault="00425B76" w:rsidP="00425B76">
            <w:pPr>
              <w:rPr>
                <w:rFonts w:ascii="GHEA Grapalat" w:hAnsi="GHEA Grapalat"/>
                <w:color w:val="auto"/>
                <w:lang w:val="hy-AM"/>
              </w:rPr>
            </w:pPr>
            <w:r w:rsidRPr="00956B37">
              <w:rPr>
                <w:rFonts w:ascii="GHEA Grapalat" w:hAnsi="GHEA Grapalat"/>
                <w:color w:val="auto"/>
                <w:lang w:val="en-US"/>
              </w:rPr>
              <w:t>Առավելագույն երկայնական թեքությունը</w:t>
            </w:r>
            <w:r w:rsidR="00C962AA" w:rsidRPr="00956B37">
              <w:rPr>
                <w:rFonts w:ascii="GHEA Grapalat" w:hAnsi="GHEA Grapalat"/>
                <w:color w:val="auto"/>
                <w:lang w:val="en-US"/>
              </w:rPr>
              <w:t xml:space="preserve">, </w:t>
            </w:r>
            <w:r w:rsidRPr="00956B37">
              <w:rPr>
                <w:rFonts w:ascii="GHEA Grapalat" w:hAnsi="GHEA Grapalat"/>
                <w:color w:val="auto"/>
                <w:lang w:val="hy-AM"/>
              </w:rPr>
              <w:t>‰</w:t>
            </w:r>
          </w:p>
        </w:tc>
      </w:tr>
      <w:tr w:rsidR="00425B76" w:rsidRPr="00956B37" w14:paraId="07BF5123" w14:textId="77777777" w:rsidTr="00425B76">
        <w:tc>
          <w:tcPr>
            <w:tcW w:w="630" w:type="dxa"/>
          </w:tcPr>
          <w:p w14:paraId="6BD5F8FA"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1.</w:t>
            </w:r>
          </w:p>
        </w:tc>
        <w:tc>
          <w:tcPr>
            <w:tcW w:w="2555" w:type="dxa"/>
            <w:vAlign w:val="center"/>
          </w:tcPr>
          <w:p w14:paraId="0ABD79E5" w14:textId="77777777" w:rsidR="00425B76" w:rsidRPr="00956B37" w:rsidRDefault="00425B76" w:rsidP="00597E6F">
            <w:pPr>
              <w:rPr>
                <w:rFonts w:ascii="GHEA Grapalat" w:hAnsi="GHEA Grapalat"/>
                <w:color w:val="auto"/>
                <w:lang w:val="hy-AM"/>
              </w:rPr>
            </w:pPr>
            <w:r w:rsidRPr="00956B37">
              <w:rPr>
                <w:rFonts w:ascii="GHEA Grapalat" w:hAnsi="GHEA Grapalat"/>
                <w:color w:val="auto"/>
                <w:lang w:val="en-US"/>
              </w:rPr>
              <w:t>IA, I</w:t>
            </w:r>
            <w:r w:rsidR="00597E6F" w:rsidRPr="00956B37">
              <w:rPr>
                <w:rFonts w:ascii="GHEA Grapalat" w:hAnsi="GHEA Grapalat"/>
                <w:color w:val="auto"/>
                <w:lang w:val="en-US"/>
              </w:rPr>
              <w:t>B</w:t>
            </w:r>
            <w:r w:rsidRPr="00956B37">
              <w:rPr>
                <w:rFonts w:ascii="GHEA Grapalat" w:hAnsi="GHEA Grapalat"/>
                <w:color w:val="auto"/>
                <w:lang w:val="en-US"/>
              </w:rPr>
              <w:t>, I</w:t>
            </w:r>
            <w:r w:rsidR="00063822" w:rsidRPr="00956B37">
              <w:rPr>
                <w:rFonts w:ascii="GHEA Grapalat" w:hAnsi="GHEA Grapalat"/>
                <w:color w:val="auto"/>
                <w:lang w:val="en-US"/>
              </w:rPr>
              <w:t>C</w:t>
            </w:r>
            <w:r w:rsidRPr="00956B37">
              <w:rPr>
                <w:rFonts w:ascii="GHEA Grapalat" w:hAnsi="GHEA Grapalat"/>
                <w:b/>
                <w:color w:val="auto"/>
                <w:lang w:val="en-US"/>
              </w:rPr>
              <w:t xml:space="preserve"> </w:t>
            </w:r>
            <w:r w:rsidRPr="00956B37">
              <w:rPr>
                <w:rFonts w:ascii="GHEA Grapalat" w:hAnsi="GHEA Grapalat"/>
                <w:color w:val="auto"/>
                <w:lang w:val="hy-AM"/>
              </w:rPr>
              <w:t>և II</w:t>
            </w:r>
          </w:p>
        </w:tc>
        <w:tc>
          <w:tcPr>
            <w:tcW w:w="939" w:type="dxa"/>
            <w:vAlign w:val="center"/>
          </w:tcPr>
          <w:p w14:paraId="21FA0F66"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c>
          <w:tcPr>
            <w:tcW w:w="940" w:type="dxa"/>
            <w:vAlign w:val="center"/>
          </w:tcPr>
          <w:p w14:paraId="112D814B"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c>
          <w:tcPr>
            <w:tcW w:w="940" w:type="dxa"/>
            <w:vAlign w:val="center"/>
          </w:tcPr>
          <w:p w14:paraId="19C5C76E"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c>
          <w:tcPr>
            <w:tcW w:w="938" w:type="dxa"/>
            <w:vAlign w:val="center"/>
          </w:tcPr>
          <w:p w14:paraId="53808EBE"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40</w:t>
            </w:r>
          </w:p>
        </w:tc>
        <w:tc>
          <w:tcPr>
            <w:tcW w:w="941" w:type="dxa"/>
            <w:vAlign w:val="center"/>
          </w:tcPr>
          <w:p w14:paraId="05F0E951" w14:textId="77777777" w:rsidR="00425B76" w:rsidRPr="00956B37" w:rsidRDefault="00425B76" w:rsidP="00425B76">
            <w:pPr>
              <w:rPr>
                <w:rFonts w:ascii="GHEA Grapalat" w:hAnsi="GHEA Grapalat"/>
                <w:color w:val="auto"/>
                <w:lang w:val="hy-AM"/>
              </w:rPr>
            </w:pPr>
            <w:r w:rsidRPr="00956B37">
              <w:rPr>
                <w:rFonts w:ascii="GHEA Grapalat" w:hAnsi="GHEA Grapalat"/>
                <w:color w:val="auto"/>
                <w:lang w:val="en-US"/>
              </w:rPr>
              <w:t>40</w:t>
            </w:r>
          </w:p>
        </w:tc>
        <w:tc>
          <w:tcPr>
            <w:tcW w:w="940" w:type="dxa"/>
            <w:vAlign w:val="center"/>
          </w:tcPr>
          <w:p w14:paraId="0633772F" w14:textId="77777777" w:rsidR="00425B76" w:rsidRPr="00956B37" w:rsidRDefault="00425B76" w:rsidP="00425B76">
            <w:pPr>
              <w:rPr>
                <w:rFonts w:ascii="GHEA Grapalat" w:hAnsi="GHEA Grapalat"/>
                <w:color w:val="auto"/>
                <w:lang w:val="hy-AM"/>
              </w:rPr>
            </w:pPr>
            <w:r w:rsidRPr="00956B37">
              <w:rPr>
                <w:rFonts w:ascii="GHEA Grapalat" w:hAnsi="GHEA Grapalat"/>
                <w:color w:val="auto"/>
                <w:lang w:val="en-US"/>
              </w:rPr>
              <w:t>40</w:t>
            </w:r>
          </w:p>
        </w:tc>
        <w:tc>
          <w:tcPr>
            <w:tcW w:w="1004" w:type="dxa"/>
            <w:vAlign w:val="center"/>
          </w:tcPr>
          <w:p w14:paraId="7F7006BC"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30</w:t>
            </w:r>
          </w:p>
        </w:tc>
      </w:tr>
      <w:tr w:rsidR="00425B76" w:rsidRPr="00956B37" w14:paraId="0CAC0C86" w14:textId="77777777" w:rsidTr="00425B76">
        <w:tc>
          <w:tcPr>
            <w:tcW w:w="630" w:type="dxa"/>
          </w:tcPr>
          <w:p w14:paraId="5198627D"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2.</w:t>
            </w:r>
          </w:p>
        </w:tc>
        <w:tc>
          <w:tcPr>
            <w:tcW w:w="2555" w:type="dxa"/>
            <w:vAlign w:val="center"/>
          </w:tcPr>
          <w:p w14:paraId="5E0726C8" w14:textId="77777777" w:rsidR="00425B76" w:rsidRPr="00956B37" w:rsidRDefault="00425B76" w:rsidP="00425B76">
            <w:pPr>
              <w:rPr>
                <w:rFonts w:ascii="GHEA Grapalat" w:hAnsi="GHEA Grapalat"/>
                <w:color w:val="auto"/>
                <w:lang w:val="hy-AM"/>
              </w:rPr>
            </w:pPr>
            <w:r w:rsidRPr="00956B37">
              <w:rPr>
                <w:rFonts w:ascii="GHEA Grapalat" w:hAnsi="GHEA Grapalat"/>
                <w:color w:val="auto"/>
                <w:lang w:val="hy-AM"/>
              </w:rPr>
              <w:t>III</w:t>
            </w:r>
          </w:p>
        </w:tc>
        <w:tc>
          <w:tcPr>
            <w:tcW w:w="939" w:type="dxa"/>
            <w:vAlign w:val="center"/>
          </w:tcPr>
          <w:p w14:paraId="5367AA89"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c>
          <w:tcPr>
            <w:tcW w:w="940" w:type="dxa"/>
            <w:vAlign w:val="center"/>
          </w:tcPr>
          <w:p w14:paraId="4B06287B"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60</w:t>
            </w:r>
          </w:p>
        </w:tc>
        <w:tc>
          <w:tcPr>
            <w:tcW w:w="940" w:type="dxa"/>
            <w:vAlign w:val="center"/>
          </w:tcPr>
          <w:p w14:paraId="464BC0F0"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50</w:t>
            </w:r>
          </w:p>
        </w:tc>
        <w:tc>
          <w:tcPr>
            <w:tcW w:w="938" w:type="dxa"/>
            <w:vAlign w:val="center"/>
          </w:tcPr>
          <w:p w14:paraId="63359140"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50</w:t>
            </w:r>
          </w:p>
        </w:tc>
        <w:tc>
          <w:tcPr>
            <w:tcW w:w="941" w:type="dxa"/>
            <w:vAlign w:val="center"/>
          </w:tcPr>
          <w:p w14:paraId="19122AD4"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40</w:t>
            </w:r>
          </w:p>
        </w:tc>
        <w:tc>
          <w:tcPr>
            <w:tcW w:w="940" w:type="dxa"/>
            <w:vAlign w:val="center"/>
          </w:tcPr>
          <w:p w14:paraId="6901D40A"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40</w:t>
            </w:r>
          </w:p>
        </w:tc>
        <w:tc>
          <w:tcPr>
            <w:tcW w:w="1004" w:type="dxa"/>
            <w:vAlign w:val="center"/>
          </w:tcPr>
          <w:p w14:paraId="06307959"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r>
      <w:tr w:rsidR="00425B76" w:rsidRPr="00956B37" w14:paraId="09F054C2" w14:textId="77777777" w:rsidTr="00425B76">
        <w:tc>
          <w:tcPr>
            <w:tcW w:w="630" w:type="dxa"/>
          </w:tcPr>
          <w:p w14:paraId="3F692534"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3.</w:t>
            </w:r>
          </w:p>
        </w:tc>
        <w:tc>
          <w:tcPr>
            <w:tcW w:w="2555" w:type="dxa"/>
            <w:vAlign w:val="center"/>
          </w:tcPr>
          <w:p w14:paraId="3FC52265" w14:textId="77777777" w:rsidR="00425B76" w:rsidRPr="00956B37" w:rsidRDefault="00425B76" w:rsidP="00425B76">
            <w:pPr>
              <w:rPr>
                <w:rFonts w:ascii="GHEA Grapalat" w:hAnsi="GHEA Grapalat"/>
                <w:color w:val="auto"/>
                <w:lang w:val="hy-AM"/>
              </w:rPr>
            </w:pPr>
            <w:r w:rsidRPr="00956B37">
              <w:rPr>
                <w:rFonts w:ascii="GHEA Grapalat" w:hAnsi="GHEA Grapalat"/>
                <w:color w:val="auto"/>
                <w:lang w:val="hy-AM"/>
              </w:rPr>
              <w:t>IV</w:t>
            </w:r>
          </w:p>
        </w:tc>
        <w:tc>
          <w:tcPr>
            <w:tcW w:w="939" w:type="dxa"/>
            <w:vAlign w:val="center"/>
          </w:tcPr>
          <w:p w14:paraId="08C542C1"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60</w:t>
            </w:r>
          </w:p>
        </w:tc>
        <w:tc>
          <w:tcPr>
            <w:tcW w:w="940" w:type="dxa"/>
            <w:vAlign w:val="center"/>
          </w:tcPr>
          <w:p w14:paraId="129E9339"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60</w:t>
            </w:r>
          </w:p>
        </w:tc>
        <w:tc>
          <w:tcPr>
            <w:tcW w:w="940" w:type="dxa"/>
            <w:vAlign w:val="center"/>
          </w:tcPr>
          <w:p w14:paraId="6882B285"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50</w:t>
            </w:r>
          </w:p>
        </w:tc>
        <w:tc>
          <w:tcPr>
            <w:tcW w:w="938" w:type="dxa"/>
            <w:vAlign w:val="center"/>
          </w:tcPr>
          <w:p w14:paraId="790776B9"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50</w:t>
            </w:r>
          </w:p>
        </w:tc>
        <w:tc>
          <w:tcPr>
            <w:tcW w:w="941" w:type="dxa"/>
            <w:vAlign w:val="center"/>
          </w:tcPr>
          <w:p w14:paraId="2E629251"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40</w:t>
            </w:r>
          </w:p>
        </w:tc>
        <w:tc>
          <w:tcPr>
            <w:tcW w:w="940" w:type="dxa"/>
            <w:vAlign w:val="center"/>
          </w:tcPr>
          <w:p w14:paraId="1693F1B0"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c>
          <w:tcPr>
            <w:tcW w:w="1004" w:type="dxa"/>
            <w:vAlign w:val="center"/>
          </w:tcPr>
          <w:p w14:paraId="44ABB29F" w14:textId="77777777" w:rsidR="00425B76" w:rsidRPr="00956B37" w:rsidRDefault="00425B76" w:rsidP="00425B76">
            <w:pPr>
              <w:rPr>
                <w:rFonts w:ascii="GHEA Grapalat" w:hAnsi="GHEA Grapalat"/>
                <w:color w:val="auto"/>
                <w:lang w:val="en-US"/>
              </w:rPr>
            </w:pPr>
            <w:r w:rsidRPr="00956B37">
              <w:rPr>
                <w:rFonts w:ascii="GHEA Grapalat" w:hAnsi="GHEA Grapalat"/>
                <w:color w:val="auto"/>
                <w:lang w:val="en-US"/>
              </w:rPr>
              <w:t>-</w:t>
            </w:r>
          </w:p>
        </w:tc>
      </w:tr>
    </w:tbl>
    <w:p w14:paraId="63F04588" w14:textId="77777777" w:rsidR="00EE386E" w:rsidRPr="00956B37" w:rsidRDefault="00EE386E" w:rsidP="00EE386E">
      <w:pPr>
        <w:pStyle w:val="a0"/>
        <w:ind w:left="709" w:firstLine="0"/>
        <w:rPr>
          <w:b w:val="0"/>
          <w:color w:val="auto"/>
          <w:sz w:val="24"/>
          <w:lang w:val="en-US"/>
        </w:rPr>
      </w:pPr>
    </w:p>
    <w:p w14:paraId="13A84EF2" w14:textId="10CA2F41" w:rsidR="00F43640" w:rsidRPr="00956B37" w:rsidRDefault="006361CD" w:rsidP="003C427E">
      <w:pPr>
        <w:pStyle w:val="a0"/>
        <w:numPr>
          <w:ilvl w:val="0"/>
          <w:numId w:val="5"/>
        </w:numPr>
        <w:tabs>
          <w:tab w:val="left" w:pos="1170"/>
        </w:tabs>
        <w:spacing w:line="360" w:lineRule="auto"/>
        <w:ind w:left="90" w:firstLine="540"/>
        <w:rPr>
          <w:b w:val="0"/>
          <w:color w:val="auto"/>
          <w:sz w:val="24"/>
          <w:lang w:val="en-US"/>
        </w:rPr>
      </w:pPr>
      <w:r w:rsidRPr="00956B37">
        <w:rPr>
          <w:b w:val="0"/>
          <w:color w:val="auto"/>
          <w:sz w:val="24"/>
          <w:lang w:val="en-US"/>
        </w:rPr>
        <w:t>Գլխավոր ճանապարհի երթևեկելի մասի եզրից 20 մ հեռավորության վրա երկրորդական ճանապարհի երկայնական թեքությունը, որպես կանոն, չպետք է գերազանցի 20‰-ը: Գլխավոր ճանապարհի լայնական պրոֆիլին հարելու դեպքում երկրորդական ճանապարհների վրա թույլատրվում է կիրառել երկայնական պրոֆիլի բեկում՝ ոչ ավել քան 40‰-ը:</w:t>
      </w:r>
    </w:p>
    <w:p w14:paraId="3AE959E7" w14:textId="77777777" w:rsidR="00F43640" w:rsidRPr="00956B37" w:rsidRDefault="005A7934" w:rsidP="003C427E">
      <w:pPr>
        <w:pStyle w:val="a0"/>
        <w:numPr>
          <w:ilvl w:val="0"/>
          <w:numId w:val="5"/>
        </w:numPr>
        <w:tabs>
          <w:tab w:val="left" w:pos="1170"/>
        </w:tabs>
        <w:spacing w:line="360" w:lineRule="auto"/>
        <w:ind w:left="90" w:firstLine="540"/>
        <w:rPr>
          <w:b w:val="0"/>
          <w:color w:val="auto"/>
          <w:sz w:val="24"/>
          <w:lang w:val="en-US"/>
        </w:rPr>
      </w:pPr>
      <w:r w:rsidRPr="00956B37">
        <w:rPr>
          <w:b w:val="0"/>
          <w:color w:val="auto"/>
          <w:sz w:val="24"/>
          <w:lang w:val="en-US"/>
        </w:rPr>
        <w:t>I</w:t>
      </w:r>
      <w:r w:rsidR="00597E6F" w:rsidRPr="00956B37">
        <w:rPr>
          <w:b w:val="0"/>
          <w:color w:val="auto"/>
          <w:sz w:val="24"/>
          <w:lang w:val="en-US"/>
        </w:rPr>
        <w:t>B</w:t>
      </w:r>
      <w:r w:rsidRPr="00956B37">
        <w:rPr>
          <w:b w:val="0"/>
          <w:color w:val="auto"/>
          <w:sz w:val="24"/>
          <w:lang w:val="en-US"/>
        </w:rPr>
        <w:t>, I</w:t>
      </w:r>
      <w:r w:rsidR="00721555" w:rsidRPr="00956B37">
        <w:rPr>
          <w:b w:val="0"/>
          <w:color w:val="auto"/>
          <w:sz w:val="24"/>
          <w:lang w:val="en-US"/>
        </w:rPr>
        <w:t>C</w:t>
      </w:r>
      <w:r w:rsidRPr="00956B37">
        <w:rPr>
          <w:b w:val="0"/>
          <w:color w:val="auto"/>
          <w:sz w:val="24"/>
          <w:lang w:val="en-US"/>
        </w:rPr>
        <w:t>, II և III կարգի ճանապարհների մատույցներում բոլոր ելքերը և մուտքերը պետք է ունենան ամուր ծածկույթ՝</w:t>
      </w:r>
    </w:p>
    <w:p w14:paraId="252AD168" w14:textId="77777777" w:rsidR="005A7934" w:rsidRPr="00956B37" w:rsidRDefault="005A7934" w:rsidP="003C427E">
      <w:pPr>
        <w:pStyle w:val="a0"/>
        <w:numPr>
          <w:ilvl w:val="2"/>
          <w:numId w:val="5"/>
        </w:numPr>
        <w:tabs>
          <w:tab w:val="left" w:pos="900"/>
          <w:tab w:val="left" w:pos="1080"/>
          <w:tab w:val="left" w:pos="1170"/>
        </w:tabs>
        <w:spacing w:line="360" w:lineRule="auto"/>
        <w:ind w:left="90" w:firstLine="720"/>
        <w:rPr>
          <w:b w:val="0"/>
          <w:color w:val="auto"/>
          <w:sz w:val="24"/>
          <w:lang w:val="en-US"/>
        </w:rPr>
      </w:pPr>
      <w:r w:rsidRPr="00956B37">
        <w:rPr>
          <w:b w:val="0"/>
          <w:color w:val="auto"/>
          <w:sz w:val="24"/>
          <w:lang w:val="en-US"/>
        </w:rPr>
        <w:t>ավազային, ավազակավային և թեթև ավազակավային բնահողերի վրա՝ 100 մ երկարությամբ,</w:t>
      </w:r>
    </w:p>
    <w:p w14:paraId="76B03821" w14:textId="77777777" w:rsidR="005A7934" w:rsidRPr="00956B37" w:rsidRDefault="005A7934" w:rsidP="003C427E">
      <w:pPr>
        <w:pStyle w:val="a0"/>
        <w:numPr>
          <w:ilvl w:val="2"/>
          <w:numId w:val="5"/>
        </w:numPr>
        <w:tabs>
          <w:tab w:val="left" w:pos="900"/>
          <w:tab w:val="left" w:pos="1080"/>
          <w:tab w:val="left" w:pos="1170"/>
        </w:tabs>
        <w:spacing w:line="360" w:lineRule="auto"/>
        <w:ind w:left="90" w:firstLine="720"/>
        <w:rPr>
          <w:b w:val="0"/>
          <w:color w:val="auto"/>
          <w:sz w:val="24"/>
          <w:lang w:val="en-US"/>
        </w:rPr>
      </w:pPr>
      <w:r w:rsidRPr="00956B37">
        <w:rPr>
          <w:b w:val="0"/>
          <w:color w:val="auto"/>
          <w:sz w:val="24"/>
          <w:lang w:val="en-US"/>
        </w:rPr>
        <w:t xml:space="preserve">սևահողերի, կավահողերի, ծանր և </w:t>
      </w:r>
      <w:r w:rsidR="008626D6" w:rsidRPr="00956B37">
        <w:rPr>
          <w:b w:val="0"/>
          <w:color w:val="auto"/>
          <w:sz w:val="24"/>
          <w:lang w:val="en-US"/>
        </w:rPr>
        <w:t xml:space="preserve">փոշեխառն </w:t>
      </w:r>
      <w:r w:rsidRPr="00956B37">
        <w:rPr>
          <w:b w:val="0"/>
          <w:color w:val="auto"/>
          <w:sz w:val="24"/>
          <w:lang w:val="en-US"/>
        </w:rPr>
        <w:t>ավազակավային բնահողերի վրա՝ 200 մ:</w:t>
      </w:r>
    </w:p>
    <w:p w14:paraId="6166306A" w14:textId="77777777" w:rsidR="00F43640" w:rsidRPr="00956B37" w:rsidRDefault="005A7934" w:rsidP="003C427E">
      <w:pPr>
        <w:pStyle w:val="a0"/>
        <w:numPr>
          <w:ilvl w:val="0"/>
          <w:numId w:val="5"/>
        </w:numPr>
        <w:tabs>
          <w:tab w:val="left" w:pos="900"/>
          <w:tab w:val="left" w:pos="1080"/>
          <w:tab w:val="left" w:pos="1170"/>
        </w:tabs>
        <w:spacing w:line="360" w:lineRule="auto"/>
        <w:ind w:left="90" w:firstLine="540"/>
        <w:rPr>
          <w:b w:val="0"/>
          <w:color w:val="auto"/>
          <w:sz w:val="24"/>
          <w:lang w:val="en-US"/>
        </w:rPr>
      </w:pPr>
      <w:r w:rsidRPr="00956B37">
        <w:rPr>
          <w:b w:val="0"/>
          <w:color w:val="auto"/>
          <w:sz w:val="24"/>
          <w:lang w:val="en-US"/>
        </w:rPr>
        <w:t>IV կարգի ճանապարհի վրա մուտքերի</w:t>
      </w:r>
      <w:r w:rsidR="00047B89" w:rsidRPr="00956B37">
        <w:rPr>
          <w:b w:val="0"/>
          <w:color w:val="auto"/>
          <w:sz w:val="24"/>
          <w:lang w:val="en-US"/>
        </w:rPr>
        <w:t xml:space="preserve"> ամուր</w:t>
      </w:r>
      <w:r w:rsidRPr="00956B37">
        <w:rPr>
          <w:b w:val="0"/>
          <w:color w:val="auto"/>
          <w:sz w:val="24"/>
          <w:lang w:val="en-US"/>
        </w:rPr>
        <w:t xml:space="preserve"> ծածկույթների երկարությունը նախատեսում են երկու անգամ ավելի պակաս, քան I-III կարգերի ճանապարհների մուտքերի ծածկույթինը: Սույն կետում սահմանված երկարության դեպքում մուտքերի և ելքերի կողնակները պետք է ամրացնել առնվազն 0,5 մ լայնությամբ:</w:t>
      </w:r>
    </w:p>
    <w:p w14:paraId="285C380A" w14:textId="77777777" w:rsidR="00F43640" w:rsidRPr="00956B37" w:rsidRDefault="005A7934" w:rsidP="003C427E">
      <w:pPr>
        <w:pStyle w:val="a0"/>
        <w:numPr>
          <w:ilvl w:val="0"/>
          <w:numId w:val="5"/>
        </w:numPr>
        <w:tabs>
          <w:tab w:val="left" w:pos="1170"/>
        </w:tabs>
        <w:spacing w:line="360" w:lineRule="auto"/>
        <w:ind w:left="90" w:firstLine="540"/>
        <w:rPr>
          <w:b w:val="0"/>
          <w:color w:val="auto"/>
          <w:sz w:val="24"/>
          <w:lang w:val="en-US"/>
        </w:rPr>
      </w:pPr>
      <w:r w:rsidRPr="00956B37">
        <w:rPr>
          <w:b w:val="0"/>
          <w:color w:val="auto"/>
          <w:sz w:val="24"/>
          <w:lang w:val="en-US"/>
        </w:rPr>
        <w:t>Հետադարձով հեռացված ձախ շրջադարձային սխեմայով շարժումով փոխհատումները և միացումները կիրառվում են այն դեպքերում, երբ անհրաժեշտ է ապահովել թողունակության բարձրացում՝ ուղիղ շարժման կամ մեկ ուղղությամբ, կամ էլ երկու ուղղություններով: Հետադարձով հեռացված ձախ շրջադարձային շարժումով փոխհատումների նախագծման համար պետք է օգտվել տիպային լուծումներից</w:t>
      </w:r>
      <w:r w:rsidR="00432B1D" w:rsidRPr="00956B37">
        <w:rPr>
          <w:b w:val="0"/>
          <w:color w:val="auto"/>
          <w:sz w:val="24"/>
          <w:lang w:val="en-US"/>
        </w:rPr>
        <w:t>:</w:t>
      </w:r>
    </w:p>
    <w:p w14:paraId="74DE8FD3" w14:textId="77777777" w:rsidR="00FB1188" w:rsidRPr="00956B37" w:rsidRDefault="00FB1188" w:rsidP="003926C2">
      <w:pPr>
        <w:pStyle w:val="a0"/>
        <w:spacing w:line="480" w:lineRule="auto"/>
        <w:ind w:left="1068" w:firstLine="0"/>
        <w:jc w:val="center"/>
        <w:rPr>
          <w:color w:val="auto"/>
          <w:sz w:val="24"/>
          <w:lang w:val="en-US"/>
        </w:rPr>
      </w:pPr>
    </w:p>
    <w:p w14:paraId="19409AB3" w14:textId="77777777" w:rsidR="005A7934" w:rsidRPr="00956B37" w:rsidRDefault="00B604A0" w:rsidP="003926C2">
      <w:pPr>
        <w:pStyle w:val="a0"/>
        <w:spacing w:line="480" w:lineRule="auto"/>
        <w:ind w:left="1068" w:firstLine="0"/>
        <w:jc w:val="center"/>
        <w:rPr>
          <w:b w:val="0"/>
          <w:color w:val="auto"/>
          <w:sz w:val="24"/>
          <w:lang w:val="ru-RU"/>
        </w:rPr>
      </w:pPr>
      <w:r w:rsidRPr="00956B37">
        <w:rPr>
          <w:color w:val="auto"/>
          <w:sz w:val="24"/>
          <w:lang w:val="en-US"/>
        </w:rPr>
        <w:t>3</w:t>
      </w:r>
      <w:r w:rsidR="00F06A44" w:rsidRPr="00956B37">
        <w:rPr>
          <w:color w:val="auto"/>
          <w:sz w:val="24"/>
          <w:lang w:val="en-US"/>
        </w:rPr>
        <w:t xml:space="preserve">.4. </w:t>
      </w:r>
      <w:r w:rsidR="003926C2" w:rsidRPr="00956B37">
        <w:rPr>
          <w:color w:val="auto"/>
          <w:sz w:val="24"/>
          <w:lang w:val="en-US"/>
        </w:rPr>
        <w:t>ՕՂԱԿԱՁԵՎ ՓՈԽՀԱՏՈՒՄՆԵՐ</w:t>
      </w:r>
    </w:p>
    <w:p w14:paraId="5E7B810B" w14:textId="77777777" w:rsidR="00F43640" w:rsidRPr="00956B37" w:rsidRDefault="005A7934" w:rsidP="003C427E">
      <w:pPr>
        <w:pStyle w:val="a0"/>
        <w:numPr>
          <w:ilvl w:val="0"/>
          <w:numId w:val="5"/>
        </w:numPr>
        <w:tabs>
          <w:tab w:val="left" w:pos="1170"/>
          <w:tab w:val="left" w:pos="1260"/>
        </w:tabs>
        <w:spacing w:line="360" w:lineRule="auto"/>
        <w:ind w:left="90" w:firstLine="540"/>
        <w:jc w:val="left"/>
        <w:rPr>
          <w:b w:val="0"/>
          <w:color w:val="auto"/>
          <w:sz w:val="24"/>
          <w:lang w:val="ru-RU"/>
        </w:rPr>
      </w:pP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փոխհատումները</w:t>
      </w:r>
      <w:r w:rsidRPr="00956B37">
        <w:rPr>
          <w:b w:val="0"/>
          <w:color w:val="auto"/>
          <w:sz w:val="24"/>
          <w:lang w:val="ru-RU"/>
        </w:rPr>
        <w:t xml:space="preserve"> </w:t>
      </w:r>
      <w:r w:rsidRPr="00956B37">
        <w:rPr>
          <w:b w:val="0"/>
          <w:color w:val="auto"/>
          <w:sz w:val="24"/>
          <w:lang w:val="en-US"/>
        </w:rPr>
        <w:t>թույլատրվում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կիրառել՝</w:t>
      </w:r>
    </w:p>
    <w:p w14:paraId="43126FCB" w14:textId="77777777" w:rsidR="005A7934" w:rsidRPr="00956B37" w:rsidRDefault="005A7934" w:rsidP="003C427E">
      <w:pPr>
        <w:pStyle w:val="a0"/>
        <w:numPr>
          <w:ilvl w:val="2"/>
          <w:numId w:val="5"/>
        </w:numPr>
        <w:tabs>
          <w:tab w:val="left" w:pos="900"/>
          <w:tab w:val="left" w:pos="990"/>
          <w:tab w:val="left" w:pos="1080"/>
        </w:tabs>
        <w:spacing w:line="360" w:lineRule="auto"/>
        <w:ind w:left="90" w:firstLine="720"/>
        <w:rPr>
          <w:b w:val="0"/>
          <w:color w:val="auto"/>
          <w:sz w:val="24"/>
          <w:lang w:val="ru-RU"/>
        </w:rPr>
      </w:pPr>
      <w:r w:rsidRPr="00956B37">
        <w:rPr>
          <w:b w:val="0"/>
          <w:color w:val="auto"/>
          <w:sz w:val="24"/>
          <w:lang w:val="en-US"/>
        </w:rPr>
        <w:lastRenderedPageBreak/>
        <w:t>II</w:t>
      </w:r>
      <w:r w:rsidRPr="00956B37">
        <w:rPr>
          <w:b w:val="0"/>
          <w:color w:val="auto"/>
          <w:sz w:val="24"/>
          <w:lang w:val="ru-RU"/>
        </w:rPr>
        <w:t>-</w:t>
      </w:r>
      <w:r w:rsidRPr="00956B37">
        <w:rPr>
          <w:b w:val="0"/>
          <w:color w:val="auto"/>
          <w:sz w:val="24"/>
          <w:lang w:val="en-US"/>
        </w:rPr>
        <w:t>IV</w:t>
      </w:r>
      <w:r w:rsidRPr="00956B37">
        <w:rPr>
          <w:b w:val="0"/>
          <w:color w:val="auto"/>
          <w:sz w:val="24"/>
          <w:lang w:val="ru-RU"/>
        </w:rPr>
        <w:t xml:space="preserve"> </w:t>
      </w:r>
      <w:r w:rsidRPr="00956B37">
        <w:rPr>
          <w:b w:val="0"/>
          <w:color w:val="auto"/>
          <w:sz w:val="24"/>
          <w:lang w:val="en-US"/>
        </w:rPr>
        <w:t>կարգի</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միմյանց</w:t>
      </w:r>
      <w:r w:rsidRPr="00956B37">
        <w:rPr>
          <w:b w:val="0"/>
          <w:color w:val="auto"/>
          <w:sz w:val="24"/>
          <w:lang w:val="ru-RU"/>
        </w:rPr>
        <w:t xml:space="preserve"> </w:t>
      </w:r>
      <w:r w:rsidRPr="00956B37">
        <w:rPr>
          <w:b w:val="0"/>
          <w:color w:val="auto"/>
          <w:sz w:val="24"/>
          <w:lang w:val="en-US"/>
        </w:rPr>
        <w:t>միջև</w:t>
      </w:r>
      <w:r w:rsidRPr="00956B37">
        <w:rPr>
          <w:b w:val="0"/>
          <w:color w:val="auto"/>
          <w:sz w:val="24"/>
          <w:lang w:val="ru-RU"/>
        </w:rPr>
        <w:t xml:space="preserve"> </w:t>
      </w:r>
      <w:r w:rsidRPr="00956B37">
        <w:rPr>
          <w:b w:val="0"/>
          <w:color w:val="auto"/>
          <w:sz w:val="24"/>
          <w:lang w:val="en-US"/>
        </w:rPr>
        <w:t>միևնույն</w:t>
      </w:r>
      <w:r w:rsidRPr="00956B37">
        <w:rPr>
          <w:b w:val="0"/>
          <w:color w:val="auto"/>
          <w:sz w:val="24"/>
          <w:lang w:val="ru-RU"/>
        </w:rPr>
        <w:t xml:space="preserve"> </w:t>
      </w:r>
      <w:r w:rsidRPr="00956B37">
        <w:rPr>
          <w:b w:val="0"/>
          <w:color w:val="auto"/>
          <w:sz w:val="24"/>
          <w:lang w:val="en-US"/>
        </w:rPr>
        <w:t>մակարդակում</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ժամանակ</w:t>
      </w:r>
      <w:r w:rsidRPr="00956B37">
        <w:rPr>
          <w:b w:val="0"/>
          <w:color w:val="auto"/>
          <w:sz w:val="24"/>
          <w:lang w:val="ru-RU"/>
        </w:rPr>
        <w:t>,</w:t>
      </w:r>
    </w:p>
    <w:p w14:paraId="35578EB2" w14:textId="77777777" w:rsidR="005A7934" w:rsidRPr="00956B37" w:rsidRDefault="005A7934" w:rsidP="003C427E">
      <w:pPr>
        <w:pStyle w:val="a0"/>
        <w:numPr>
          <w:ilvl w:val="2"/>
          <w:numId w:val="5"/>
        </w:numPr>
        <w:tabs>
          <w:tab w:val="left" w:pos="900"/>
          <w:tab w:val="left" w:pos="990"/>
          <w:tab w:val="left" w:pos="1080"/>
        </w:tabs>
        <w:spacing w:line="360" w:lineRule="auto"/>
        <w:ind w:left="90" w:firstLine="720"/>
        <w:rPr>
          <w:b w:val="0"/>
          <w:color w:val="auto"/>
          <w:sz w:val="24"/>
          <w:lang w:val="ru-RU"/>
        </w:rPr>
      </w:pPr>
      <w:r w:rsidRPr="00956B37">
        <w:rPr>
          <w:b w:val="0"/>
          <w:color w:val="auto"/>
          <w:sz w:val="24"/>
          <w:lang w:val="en-US"/>
        </w:rPr>
        <w:t>տարբեր</w:t>
      </w:r>
      <w:r w:rsidRPr="00956B37">
        <w:rPr>
          <w:b w:val="0"/>
          <w:color w:val="auto"/>
          <w:sz w:val="24"/>
          <w:lang w:val="ru-RU"/>
        </w:rPr>
        <w:t xml:space="preserve"> </w:t>
      </w:r>
      <w:r w:rsidRPr="00956B37">
        <w:rPr>
          <w:b w:val="0"/>
          <w:color w:val="auto"/>
          <w:sz w:val="24"/>
          <w:lang w:val="en-US"/>
        </w:rPr>
        <w:t>մակարդակներում</w:t>
      </w:r>
      <w:r w:rsidRPr="00956B37">
        <w:rPr>
          <w:b w:val="0"/>
          <w:color w:val="auto"/>
          <w:sz w:val="24"/>
          <w:lang w:val="ru-RU"/>
        </w:rPr>
        <w:t xml:space="preserve"> </w:t>
      </w:r>
      <w:r w:rsidRPr="00956B37">
        <w:rPr>
          <w:b w:val="0"/>
          <w:color w:val="auto"/>
          <w:sz w:val="24"/>
          <w:lang w:val="en-US"/>
        </w:rPr>
        <w:t>ոչ</w:t>
      </w:r>
      <w:r w:rsidRPr="00956B37">
        <w:rPr>
          <w:b w:val="0"/>
          <w:color w:val="auto"/>
          <w:sz w:val="24"/>
          <w:lang w:val="ru-RU"/>
        </w:rPr>
        <w:t xml:space="preserve"> </w:t>
      </w:r>
      <w:r w:rsidRPr="00956B37">
        <w:rPr>
          <w:b w:val="0"/>
          <w:color w:val="auto"/>
          <w:sz w:val="24"/>
          <w:lang w:val="en-US"/>
        </w:rPr>
        <w:t>լրիվ</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կազմում</w:t>
      </w:r>
      <w:proofErr w:type="gramStart"/>
      <w:r w:rsidRPr="00956B37">
        <w:rPr>
          <w:b w:val="0"/>
          <w:color w:val="auto"/>
          <w:sz w:val="24"/>
          <w:lang w:val="en-US"/>
        </w:rPr>
        <w:t>՝</w:t>
      </w:r>
      <w:r w:rsidRPr="00956B37">
        <w:rPr>
          <w:b w:val="0"/>
          <w:color w:val="auto"/>
          <w:sz w:val="24"/>
          <w:lang w:val="ru-RU"/>
        </w:rPr>
        <w:t xml:space="preserve">  </w:t>
      </w:r>
      <w:r w:rsidRPr="00956B37">
        <w:rPr>
          <w:b w:val="0"/>
          <w:color w:val="auto"/>
          <w:sz w:val="24"/>
          <w:lang w:val="en-US"/>
        </w:rPr>
        <w:t>երկրորդական</w:t>
      </w:r>
      <w:proofErr w:type="gramEnd"/>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w:t>
      </w:r>
    </w:p>
    <w:p w14:paraId="7B0A153B" w14:textId="77777777" w:rsidR="005A7934" w:rsidRPr="00956B37" w:rsidRDefault="005C28A6" w:rsidP="003C427E">
      <w:pPr>
        <w:pStyle w:val="a0"/>
        <w:numPr>
          <w:ilvl w:val="2"/>
          <w:numId w:val="5"/>
        </w:numPr>
        <w:tabs>
          <w:tab w:val="left" w:pos="900"/>
          <w:tab w:val="left" w:pos="990"/>
          <w:tab w:val="left" w:pos="1080"/>
        </w:tabs>
        <w:spacing w:line="360" w:lineRule="auto"/>
        <w:ind w:left="90" w:firstLine="720"/>
        <w:rPr>
          <w:b w:val="0"/>
          <w:color w:val="auto"/>
          <w:sz w:val="24"/>
          <w:lang w:val="ru-RU"/>
        </w:rPr>
      </w:pPr>
      <w:r w:rsidRPr="00956B37">
        <w:rPr>
          <w:b w:val="0"/>
          <w:color w:val="auto"/>
          <w:sz w:val="24"/>
          <w:lang w:val="en-US"/>
        </w:rPr>
        <w:t>խ</w:t>
      </w:r>
      <w:r w:rsidR="005A7934" w:rsidRPr="00956B37">
        <w:rPr>
          <w:b w:val="0"/>
          <w:color w:val="auto"/>
          <w:sz w:val="24"/>
          <w:lang w:val="en-US"/>
        </w:rPr>
        <w:t>ոշոր</w:t>
      </w:r>
      <w:r w:rsidR="005A7934" w:rsidRPr="00956B37">
        <w:rPr>
          <w:b w:val="0"/>
          <w:color w:val="auto"/>
          <w:sz w:val="24"/>
          <w:lang w:val="ru-RU"/>
        </w:rPr>
        <w:t xml:space="preserve"> </w:t>
      </w:r>
      <w:r w:rsidR="005A7934" w:rsidRPr="00956B37">
        <w:rPr>
          <w:b w:val="0"/>
          <w:color w:val="auto"/>
          <w:sz w:val="24"/>
          <w:lang w:val="en-US"/>
        </w:rPr>
        <w:t>բնակավայրերի</w:t>
      </w:r>
      <w:r w:rsidR="005A7934" w:rsidRPr="00956B37">
        <w:rPr>
          <w:b w:val="0"/>
          <w:color w:val="auto"/>
          <w:sz w:val="24"/>
          <w:lang w:val="ru-RU"/>
        </w:rPr>
        <w:t xml:space="preserve"> </w:t>
      </w:r>
      <w:r w:rsidR="005A7934" w:rsidRPr="00956B37">
        <w:rPr>
          <w:b w:val="0"/>
          <w:color w:val="auto"/>
          <w:sz w:val="24"/>
          <w:lang w:val="en-US"/>
        </w:rPr>
        <w:t>մատույցներում</w:t>
      </w:r>
      <w:r w:rsidR="005A7934" w:rsidRPr="00956B37">
        <w:rPr>
          <w:b w:val="0"/>
          <w:color w:val="auto"/>
          <w:sz w:val="24"/>
          <w:lang w:val="ru-RU"/>
        </w:rPr>
        <w:t xml:space="preserve">, </w:t>
      </w:r>
      <w:r w:rsidR="005A7934" w:rsidRPr="00956B37">
        <w:rPr>
          <w:b w:val="0"/>
          <w:color w:val="auto"/>
          <w:sz w:val="24"/>
          <w:lang w:val="en-US"/>
        </w:rPr>
        <w:t>եթե</w:t>
      </w:r>
      <w:r w:rsidR="005A7934" w:rsidRPr="00956B37">
        <w:rPr>
          <w:b w:val="0"/>
          <w:color w:val="auto"/>
          <w:sz w:val="24"/>
          <w:lang w:val="ru-RU"/>
        </w:rPr>
        <w:t xml:space="preserve"> </w:t>
      </w:r>
      <w:r w:rsidR="005A7934" w:rsidRPr="00956B37">
        <w:rPr>
          <w:b w:val="0"/>
          <w:color w:val="auto"/>
          <w:sz w:val="24"/>
          <w:lang w:val="en-US"/>
        </w:rPr>
        <w:t>նպատակահարմար</w:t>
      </w:r>
      <w:r w:rsidR="005A7934" w:rsidRPr="00956B37">
        <w:rPr>
          <w:b w:val="0"/>
          <w:color w:val="auto"/>
          <w:sz w:val="24"/>
          <w:lang w:val="ru-RU"/>
        </w:rPr>
        <w:t xml:space="preserve"> </w:t>
      </w:r>
      <w:r w:rsidR="005A7934" w:rsidRPr="00956B37">
        <w:rPr>
          <w:b w:val="0"/>
          <w:color w:val="auto"/>
          <w:sz w:val="24"/>
          <w:lang w:val="en-US"/>
        </w:rPr>
        <w:t>չէ</w:t>
      </w:r>
      <w:r w:rsidR="005A7934" w:rsidRPr="00956B37">
        <w:rPr>
          <w:b w:val="0"/>
          <w:color w:val="auto"/>
          <w:sz w:val="24"/>
          <w:lang w:val="ru-RU"/>
        </w:rPr>
        <w:t xml:space="preserve"> </w:t>
      </w:r>
      <w:r w:rsidR="005A7934" w:rsidRPr="00956B37">
        <w:rPr>
          <w:b w:val="0"/>
          <w:color w:val="auto"/>
          <w:sz w:val="24"/>
          <w:lang w:val="en-US"/>
        </w:rPr>
        <w:t>նախատեսել</w:t>
      </w:r>
      <w:r w:rsidR="005A7934" w:rsidRPr="00956B37">
        <w:rPr>
          <w:b w:val="0"/>
          <w:color w:val="auto"/>
          <w:sz w:val="24"/>
          <w:lang w:val="ru-RU"/>
        </w:rPr>
        <w:t xml:space="preserve"> </w:t>
      </w:r>
      <w:r w:rsidR="005A7934" w:rsidRPr="00956B37">
        <w:rPr>
          <w:b w:val="0"/>
          <w:color w:val="auto"/>
          <w:sz w:val="24"/>
          <w:lang w:val="en-US"/>
        </w:rPr>
        <w:t>տարբեր</w:t>
      </w:r>
      <w:r w:rsidR="005A7934" w:rsidRPr="00956B37">
        <w:rPr>
          <w:b w:val="0"/>
          <w:color w:val="auto"/>
          <w:sz w:val="24"/>
          <w:lang w:val="ru-RU"/>
        </w:rPr>
        <w:t xml:space="preserve"> </w:t>
      </w:r>
      <w:r w:rsidR="005A7934" w:rsidRPr="00956B37">
        <w:rPr>
          <w:b w:val="0"/>
          <w:color w:val="auto"/>
          <w:sz w:val="24"/>
          <w:lang w:val="en-US"/>
        </w:rPr>
        <w:t>մակարդակների</w:t>
      </w:r>
      <w:r w:rsidR="005A7934" w:rsidRPr="00956B37">
        <w:rPr>
          <w:b w:val="0"/>
          <w:color w:val="auto"/>
          <w:sz w:val="24"/>
          <w:lang w:val="ru-RU"/>
        </w:rPr>
        <w:t xml:space="preserve"> </w:t>
      </w:r>
      <w:r w:rsidR="005A7934" w:rsidRPr="00956B37">
        <w:rPr>
          <w:b w:val="0"/>
          <w:color w:val="auto"/>
          <w:sz w:val="24"/>
          <w:lang w:val="en-US"/>
        </w:rPr>
        <w:t>տրանսպորտային</w:t>
      </w:r>
      <w:r w:rsidR="005A7934" w:rsidRPr="00956B37">
        <w:rPr>
          <w:b w:val="0"/>
          <w:color w:val="auto"/>
          <w:sz w:val="24"/>
          <w:lang w:val="ru-RU"/>
        </w:rPr>
        <w:t xml:space="preserve"> </w:t>
      </w:r>
      <w:r w:rsidR="005A7934" w:rsidRPr="00956B37">
        <w:rPr>
          <w:b w:val="0"/>
          <w:color w:val="auto"/>
          <w:sz w:val="24"/>
          <w:lang w:val="en-US"/>
        </w:rPr>
        <w:t>հանգույցներ</w:t>
      </w:r>
      <w:r w:rsidR="005A7934" w:rsidRPr="00956B37">
        <w:rPr>
          <w:b w:val="0"/>
          <w:color w:val="auto"/>
          <w:sz w:val="24"/>
          <w:lang w:val="ru-RU"/>
        </w:rPr>
        <w:t xml:space="preserve"> </w:t>
      </w:r>
      <w:r w:rsidR="000F3316" w:rsidRPr="00956B37">
        <w:rPr>
          <w:b w:val="0"/>
          <w:color w:val="auto"/>
          <w:sz w:val="24"/>
          <w:lang w:val="en-US"/>
        </w:rPr>
        <w:t>IC</w:t>
      </w:r>
      <w:r w:rsidR="005A7934" w:rsidRPr="00956B37">
        <w:rPr>
          <w:b w:val="0"/>
          <w:color w:val="auto"/>
          <w:sz w:val="24"/>
          <w:lang w:val="ru-RU"/>
        </w:rPr>
        <w:t xml:space="preserve"> </w:t>
      </w:r>
      <w:r w:rsidR="005A7934" w:rsidRPr="00956B37">
        <w:rPr>
          <w:b w:val="0"/>
          <w:color w:val="auto"/>
          <w:sz w:val="24"/>
          <w:lang w:val="en-US"/>
        </w:rPr>
        <w:t>կարգի</w:t>
      </w:r>
      <w:r w:rsidR="005A7934" w:rsidRPr="00956B37">
        <w:rPr>
          <w:b w:val="0"/>
          <w:color w:val="auto"/>
          <w:sz w:val="24"/>
          <w:lang w:val="ru-RU"/>
        </w:rPr>
        <w:t xml:space="preserve"> </w:t>
      </w:r>
      <w:r w:rsidR="005A7934" w:rsidRPr="00956B37">
        <w:rPr>
          <w:b w:val="0"/>
          <w:color w:val="auto"/>
          <w:sz w:val="24"/>
          <w:lang w:val="en-US"/>
        </w:rPr>
        <w:t>բաշխիչ</w:t>
      </w:r>
      <w:r w:rsidR="005A7934" w:rsidRPr="00956B37">
        <w:rPr>
          <w:b w:val="0"/>
          <w:color w:val="auto"/>
          <w:sz w:val="24"/>
          <w:lang w:val="ru-RU"/>
        </w:rPr>
        <w:t xml:space="preserve"> </w:t>
      </w:r>
      <w:r w:rsidR="005A7934" w:rsidRPr="00956B37">
        <w:rPr>
          <w:b w:val="0"/>
          <w:color w:val="auto"/>
          <w:sz w:val="24"/>
          <w:lang w:val="en-US"/>
        </w:rPr>
        <w:t>ավտոմոբիլային</w:t>
      </w:r>
      <w:r w:rsidR="005A7934" w:rsidRPr="00956B37">
        <w:rPr>
          <w:b w:val="0"/>
          <w:color w:val="auto"/>
          <w:sz w:val="24"/>
          <w:lang w:val="ru-RU"/>
        </w:rPr>
        <w:t xml:space="preserve"> </w:t>
      </w:r>
      <w:r w:rsidR="005A7934" w:rsidRPr="00956B37">
        <w:rPr>
          <w:b w:val="0"/>
          <w:color w:val="auto"/>
          <w:sz w:val="24"/>
          <w:lang w:val="en-US"/>
        </w:rPr>
        <w:t>ճանապարհների</w:t>
      </w:r>
      <w:r w:rsidR="005A7934" w:rsidRPr="00956B37">
        <w:rPr>
          <w:b w:val="0"/>
          <w:color w:val="auto"/>
          <w:sz w:val="24"/>
          <w:lang w:val="ru-RU"/>
        </w:rPr>
        <w:t xml:space="preserve"> </w:t>
      </w:r>
      <w:r w:rsidR="005A7934" w:rsidRPr="00956B37">
        <w:rPr>
          <w:b w:val="0"/>
          <w:color w:val="auto"/>
          <w:sz w:val="24"/>
          <w:lang w:val="en-US"/>
        </w:rPr>
        <w:t>վրա</w:t>
      </w:r>
      <w:r w:rsidR="00AC0D7E" w:rsidRPr="00956B37">
        <w:rPr>
          <w:b w:val="0"/>
          <w:color w:val="auto"/>
          <w:sz w:val="24"/>
          <w:lang w:val="ru-RU"/>
        </w:rPr>
        <w:t>:</w:t>
      </w:r>
    </w:p>
    <w:p w14:paraId="4CDD7F14" w14:textId="77777777" w:rsidR="00F43640" w:rsidRPr="00956B37" w:rsidRDefault="005A7934" w:rsidP="003C427E">
      <w:pPr>
        <w:pStyle w:val="a0"/>
        <w:numPr>
          <w:ilvl w:val="0"/>
          <w:numId w:val="5"/>
        </w:numPr>
        <w:tabs>
          <w:tab w:val="left" w:pos="990"/>
          <w:tab w:val="left" w:pos="1080"/>
          <w:tab w:val="left" w:pos="1170"/>
          <w:tab w:val="left" w:pos="1260"/>
        </w:tabs>
        <w:spacing w:line="360" w:lineRule="auto"/>
        <w:ind w:left="90" w:firstLine="540"/>
        <w:rPr>
          <w:b w:val="0"/>
          <w:color w:val="auto"/>
          <w:sz w:val="24"/>
          <w:lang w:val="ru-RU"/>
        </w:rPr>
      </w:pPr>
      <w:r w:rsidRPr="00956B37">
        <w:rPr>
          <w:b w:val="0"/>
          <w:color w:val="auto"/>
          <w:sz w:val="24"/>
          <w:lang w:val="en-US"/>
        </w:rPr>
        <w:t>Կենտրոնական</w:t>
      </w:r>
      <w:r w:rsidRPr="00956B37">
        <w:rPr>
          <w:b w:val="0"/>
          <w:color w:val="auto"/>
          <w:sz w:val="24"/>
          <w:lang w:val="ru-RU"/>
        </w:rPr>
        <w:t xml:space="preserve"> </w:t>
      </w:r>
      <w:r w:rsidRPr="00956B37">
        <w:rPr>
          <w:b w:val="0"/>
          <w:color w:val="auto"/>
          <w:sz w:val="24"/>
          <w:lang w:val="en-US"/>
        </w:rPr>
        <w:t>կղզյակը</w:t>
      </w:r>
      <w:r w:rsidRPr="00956B37">
        <w:rPr>
          <w:b w:val="0"/>
          <w:color w:val="auto"/>
          <w:sz w:val="24"/>
          <w:lang w:val="ru-RU"/>
        </w:rPr>
        <w:t xml:space="preserve">, </w:t>
      </w:r>
      <w:r w:rsidRPr="00956B37">
        <w:rPr>
          <w:b w:val="0"/>
          <w:color w:val="auto"/>
          <w:sz w:val="24"/>
          <w:lang w:val="en-US"/>
        </w:rPr>
        <w:t>որպես</w:t>
      </w:r>
      <w:r w:rsidRPr="00956B37">
        <w:rPr>
          <w:b w:val="0"/>
          <w:color w:val="auto"/>
          <w:sz w:val="24"/>
          <w:lang w:val="ru-RU"/>
        </w:rPr>
        <w:t xml:space="preserve"> </w:t>
      </w:r>
      <w:r w:rsidRPr="00956B37">
        <w:rPr>
          <w:b w:val="0"/>
          <w:color w:val="auto"/>
          <w:sz w:val="24"/>
          <w:lang w:val="en-US"/>
        </w:rPr>
        <w:t>կանոն</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լինի</w:t>
      </w:r>
      <w:r w:rsidRPr="00956B37">
        <w:rPr>
          <w:b w:val="0"/>
          <w:color w:val="auto"/>
          <w:sz w:val="24"/>
          <w:lang w:val="ru-RU"/>
        </w:rPr>
        <w:t xml:space="preserve"> </w:t>
      </w:r>
      <w:r w:rsidRPr="00956B37">
        <w:rPr>
          <w:b w:val="0"/>
          <w:color w:val="auto"/>
          <w:sz w:val="24"/>
          <w:lang w:val="en-US"/>
        </w:rPr>
        <w:t>շրջանաձև</w:t>
      </w:r>
      <w:r w:rsidRPr="00956B37">
        <w:rPr>
          <w:b w:val="0"/>
          <w:color w:val="auto"/>
          <w:sz w:val="24"/>
          <w:lang w:val="ru-RU"/>
        </w:rPr>
        <w:t xml:space="preserve">: </w:t>
      </w:r>
      <w:r w:rsidRPr="00956B37">
        <w:rPr>
          <w:b w:val="0"/>
          <w:color w:val="auto"/>
          <w:sz w:val="24"/>
          <w:lang w:val="en-US"/>
        </w:rPr>
        <w:t>Առանձին</w:t>
      </w:r>
      <w:r w:rsidRPr="00956B37">
        <w:rPr>
          <w:b w:val="0"/>
          <w:color w:val="auto"/>
          <w:sz w:val="24"/>
          <w:lang w:val="ru-RU"/>
        </w:rPr>
        <w:t xml:space="preserve">, </w:t>
      </w:r>
      <w:r w:rsidRPr="00956B37">
        <w:rPr>
          <w:b w:val="0"/>
          <w:color w:val="auto"/>
          <w:sz w:val="24"/>
          <w:lang w:val="en-US"/>
        </w:rPr>
        <w:t>հիմնավորված</w:t>
      </w:r>
      <w:r w:rsidRPr="00956B37">
        <w:rPr>
          <w:b w:val="0"/>
          <w:color w:val="auto"/>
          <w:sz w:val="24"/>
          <w:lang w:val="ru-RU"/>
        </w:rPr>
        <w:t xml:space="preserve"> </w:t>
      </w:r>
      <w:r w:rsidRPr="00956B37">
        <w:rPr>
          <w:b w:val="0"/>
          <w:color w:val="auto"/>
          <w:sz w:val="24"/>
          <w:lang w:val="en-US"/>
        </w:rPr>
        <w:t>դեպքերում</w:t>
      </w:r>
      <w:r w:rsidRPr="00956B37">
        <w:rPr>
          <w:b w:val="0"/>
          <w:color w:val="auto"/>
          <w:sz w:val="24"/>
          <w:lang w:val="ru-RU"/>
        </w:rPr>
        <w:t xml:space="preserve">, </w:t>
      </w:r>
      <w:r w:rsidRPr="00956B37">
        <w:rPr>
          <w:b w:val="0"/>
          <w:color w:val="auto"/>
          <w:sz w:val="24"/>
          <w:lang w:val="en-US"/>
        </w:rPr>
        <w:t>թույլատրվում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կիրառել</w:t>
      </w:r>
      <w:r w:rsidRPr="00956B37">
        <w:rPr>
          <w:b w:val="0"/>
          <w:color w:val="auto"/>
          <w:sz w:val="24"/>
          <w:lang w:val="ru-RU"/>
        </w:rPr>
        <w:t xml:space="preserve"> </w:t>
      </w:r>
      <w:r w:rsidRPr="00956B37">
        <w:rPr>
          <w:b w:val="0"/>
          <w:color w:val="auto"/>
          <w:sz w:val="24"/>
          <w:lang w:val="en-US"/>
        </w:rPr>
        <w:t>օվալաձև</w:t>
      </w:r>
      <w:r w:rsidRPr="00956B37">
        <w:rPr>
          <w:b w:val="0"/>
          <w:color w:val="auto"/>
          <w:sz w:val="24"/>
          <w:lang w:val="ru-RU"/>
        </w:rPr>
        <w:t xml:space="preserve"> </w:t>
      </w:r>
      <w:r w:rsidRPr="00956B37">
        <w:rPr>
          <w:b w:val="0"/>
          <w:color w:val="auto"/>
          <w:sz w:val="24"/>
          <w:lang w:val="en-US"/>
        </w:rPr>
        <w:t>կամ</w:t>
      </w:r>
      <w:r w:rsidRPr="00956B37">
        <w:rPr>
          <w:b w:val="0"/>
          <w:color w:val="auto"/>
          <w:sz w:val="24"/>
          <w:lang w:val="ru-RU"/>
        </w:rPr>
        <w:t xml:space="preserve"> </w:t>
      </w:r>
      <w:r w:rsidRPr="00956B37">
        <w:rPr>
          <w:b w:val="0"/>
          <w:color w:val="auto"/>
          <w:sz w:val="24"/>
          <w:lang w:val="en-US"/>
        </w:rPr>
        <w:t>էլիպսաձև</w:t>
      </w:r>
      <w:r w:rsidRPr="00956B37">
        <w:rPr>
          <w:b w:val="0"/>
          <w:color w:val="auto"/>
          <w:sz w:val="24"/>
          <w:lang w:val="ru-RU"/>
        </w:rPr>
        <w:t xml:space="preserve"> </w:t>
      </w:r>
      <w:r w:rsidRPr="00956B37">
        <w:rPr>
          <w:b w:val="0"/>
          <w:color w:val="auto"/>
          <w:sz w:val="24"/>
          <w:lang w:val="en-US"/>
        </w:rPr>
        <w:t>կղզյակներ</w:t>
      </w:r>
      <w:r w:rsidRPr="00956B37">
        <w:rPr>
          <w:b w:val="0"/>
          <w:color w:val="auto"/>
          <w:sz w:val="24"/>
          <w:lang w:val="ru-RU"/>
        </w:rPr>
        <w:t xml:space="preserve">: </w:t>
      </w:r>
      <w:r w:rsidRPr="00956B37">
        <w:rPr>
          <w:b w:val="0"/>
          <w:color w:val="auto"/>
          <w:sz w:val="24"/>
          <w:lang w:val="en-US"/>
        </w:rPr>
        <w:t>Կենտրոնական</w:t>
      </w:r>
      <w:r w:rsidRPr="00956B37">
        <w:rPr>
          <w:b w:val="0"/>
          <w:color w:val="auto"/>
          <w:sz w:val="24"/>
          <w:lang w:val="ru-RU"/>
        </w:rPr>
        <w:t xml:space="preserve"> </w:t>
      </w:r>
      <w:r w:rsidRPr="00956B37">
        <w:rPr>
          <w:b w:val="0"/>
          <w:color w:val="auto"/>
          <w:sz w:val="24"/>
          <w:lang w:val="en-US"/>
        </w:rPr>
        <w:t>կղզյակի</w:t>
      </w:r>
      <w:r w:rsidRPr="00956B37">
        <w:rPr>
          <w:b w:val="0"/>
          <w:color w:val="auto"/>
          <w:sz w:val="24"/>
          <w:lang w:val="ru-RU"/>
        </w:rPr>
        <w:t xml:space="preserve"> </w:t>
      </w:r>
      <w:r w:rsidRPr="00956B37">
        <w:rPr>
          <w:b w:val="0"/>
          <w:color w:val="auto"/>
          <w:sz w:val="24"/>
          <w:lang w:val="en-US"/>
        </w:rPr>
        <w:t>տրամագիծը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փոքր</w:t>
      </w:r>
      <w:r w:rsidRPr="00956B37">
        <w:rPr>
          <w:b w:val="0"/>
          <w:color w:val="auto"/>
          <w:sz w:val="24"/>
          <w:lang w:val="ru-RU"/>
        </w:rPr>
        <w:t xml:space="preserve"> </w:t>
      </w:r>
      <w:r w:rsidRPr="00956B37">
        <w:rPr>
          <w:b w:val="0"/>
          <w:color w:val="auto"/>
          <w:sz w:val="24"/>
          <w:lang w:val="en-US"/>
        </w:rPr>
        <w:t>չլինի</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հատման</w:t>
      </w:r>
      <w:r w:rsidRPr="00956B37">
        <w:rPr>
          <w:b w:val="0"/>
          <w:color w:val="auto"/>
          <w:sz w:val="24"/>
          <w:lang w:val="ru-RU"/>
        </w:rPr>
        <w:t xml:space="preserve"> </w:t>
      </w:r>
      <w:r w:rsidRPr="00956B37">
        <w:rPr>
          <w:b w:val="0"/>
          <w:color w:val="auto"/>
          <w:sz w:val="24"/>
          <w:lang w:val="en-US"/>
        </w:rPr>
        <w:t>ամենալայն</w:t>
      </w:r>
      <w:r w:rsidRPr="00956B37">
        <w:rPr>
          <w:b w:val="0"/>
          <w:color w:val="auto"/>
          <w:sz w:val="24"/>
          <w:lang w:val="ru-RU"/>
        </w:rPr>
        <w:t xml:space="preserve"> </w:t>
      </w:r>
      <w:r w:rsidRPr="00956B37">
        <w:rPr>
          <w:b w:val="0"/>
          <w:color w:val="auto"/>
          <w:sz w:val="24"/>
          <w:lang w:val="en-US"/>
        </w:rPr>
        <w:t>մուտքի</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լայնությունից</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փոխհատման</w:t>
      </w:r>
      <w:r w:rsidRPr="00956B37">
        <w:rPr>
          <w:b w:val="0"/>
          <w:color w:val="auto"/>
          <w:sz w:val="24"/>
          <w:lang w:val="ru-RU"/>
        </w:rPr>
        <w:t xml:space="preserve"> </w:t>
      </w:r>
      <w:r w:rsidRPr="00956B37">
        <w:rPr>
          <w:b w:val="0"/>
          <w:color w:val="auto"/>
          <w:sz w:val="24"/>
          <w:lang w:val="en-US"/>
        </w:rPr>
        <w:t>մուտքերը</w:t>
      </w:r>
      <w:r w:rsidRPr="00956B37">
        <w:rPr>
          <w:b w:val="0"/>
          <w:color w:val="auto"/>
          <w:sz w:val="24"/>
          <w:lang w:val="ru-RU"/>
        </w:rPr>
        <w:t xml:space="preserve"> </w:t>
      </w:r>
      <w:r w:rsidR="00C265B7" w:rsidRPr="00956B37">
        <w:rPr>
          <w:b w:val="0"/>
          <w:color w:val="auto"/>
          <w:sz w:val="24"/>
          <w:lang w:val="en-US"/>
        </w:rPr>
        <w:t>պետք</w:t>
      </w:r>
      <w:r w:rsidR="00C265B7"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դասավորել</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առանցքին</w:t>
      </w:r>
      <w:r w:rsidRPr="00956B37">
        <w:rPr>
          <w:b w:val="0"/>
          <w:color w:val="auto"/>
          <w:sz w:val="24"/>
          <w:lang w:val="ru-RU"/>
        </w:rPr>
        <w:t xml:space="preserve"> </w:t>
      </w:r>
      <w:r w:rsidRPr="00956B37">
        <w:rPr>
          <w:b w:val="0"/>
          <w:color w:val="auto"/>
          <w:sz w:val="24"/>
          <w:lang w:val="en-US"/>
        </w:rPr>
        <w:t>ուղղահայաց</w:t>
      </w:r>
      <w:r w:rsidRPr="00956B37">
        <w:rPr>
          <w:b w:val="0"/>
          <w:color w:val="auto"/>
          <w:sz w:val="24"/>
          <w:lang w:val="ru-RU"/>
        </w:rPr>
        <w:t>:</w:t>
      </w:r>
    </w:p>
    <w:p w14:paraId="68610BD6" w14:textId="77777777" w:rsidR="00F43640" w:rsidRPr="00956B37" w:rsidRDefault="005A7934" w:rsidP="003C427E">
      <w:pPr>
        <w:pStyle w:val="a0"/>
        <w:numPr>
          <w:ilvl w:val="0"/>
          <w:numId w:val="5"/>
        </w:numPr>
        <w:tabs>
          <w:tab w:val="left" w:pos="1080"/>
          <w:tab w:val="left" w:pos="1170"/>
          <w:tab w:val="left" w:pos="1260"/>
        </w:tabs>
        <w:spacing w:line="360" w:lineRule="auto"/>
        <w:ind w:left="90" w:firstLine="540"/>
        <w:rPr>
          <w:b w:val="0"/>
          <w:color w:val="auto"/>
          <w:sz w:val="24"/>
          <w:lang w:val="ru-RU"/>
        </w:rPr>
      </w:pP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երկու</w:t>
      </w:r>
      <w:r w:rsidRPr="00956B37">
        <w:rPr>
          <w:b w:val="0"/>
          <w:color w:val="auto"/>
          <w:sz w:val="24"/>
          <w:lang w:val="ru-RU"/>
        </w:rPr>
        <w:t xml:space="preserve"> </w:t>
      </w:r>
      <w:r w:rsidRPr="00956B37">
        <w:rPr>
          <w:b w:val="0"/>
          <w:color w:val="auto"/>
          <w:sz w:val="24"/>
          <w:lang w:val="en-US"/>
        </w:rPr>
        <w:t>գոտի</w:t>
      </w:r>
      <w:r w:rsidRPr="00956B37">
        <w:rPr>
          <w:b w:val="0"/>
          <w:color w:val="auto"/>
          <w:sz w:val="24"/>
          <w:lang w:val="ru-RU"/>
        </w:rPr>
        <w:t xml:space="preserve"> </w:t>
      </w:r>
      <w:r w:rsidRPr="00956B37">
        <w:rPr>
          <w:b w:val="0"/>
          <w:color w:val="auto"/>
          <w:sz w:val="24"/>
          <w:lang w:val="en-US"/>
        </w:rPr>
        <w:t>ունեցող</w:t>
      </w:r>
      <w:r w:rsidRPr="00956B37">
        <w:rPr>
          <w:b w:val="0"/>
          <w:color w:val="auto"/>
          <w:sz w:val="24"/>
          <w:lang w:val="ru-RU"/>
        </w:rPr>
        <w:t xml:space="preserve"> </w:t>
      </w: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 xml:space="preserve">, </w:t>
      </w:r>
      <w:r w:rsidRPr="00956B37">
        <w:rPr>
          <w:b w:val="0"/>
          <w:color w:val="auto"/>
          <w:sz w:val="24"/>
          <w:lang w:val="en-US"/>
        </w:rPr>
        <w:t>որպես</w:t>
      </w:r>
      <w:r w:rsidRPr="00956B37">
        <w:rPr>
          <w:b w:val="0"/>
          <w:color w:val="auto"/>
          <w:sz w:val="24"/>
          <w:lang w:val="ru-RU"/>
        </w:rPr>
        <w:t xml:space="preserve"> </w:t>
      </w:r>
      <w:r w:rsidRPr="00956B37">
        <w:rPr>
          <w:b w:val="0"/>
          <w:color w:val="auto"/>
          <w:sz w:val="24"/>
          <w:lang w:val="en-US"/>
        </w:rPr>
        <w:t>կանոն</w:t>
      </w:r>
      <w:r w:rsidRPr="00956B37">
        <w:rPr>
          <w:b w:val="0"/>
          <w:color w:val="auto"/>
          <w:sz w:val="24"/>
          <w:lang w:val="ru-RU"/>
        </w:rPr>
        <w:t xml:space="preserve">, </w:t>
      </w:r>
      <w:r w:rsidRPr="00956B37">
        <w:rPr>
          <w:b w:val="0"/>
          <w:color w:val="auto"/>
          <w:sz w:val="24"/>
          <w:lang w:val="en-US"/>
        </w:rPr>
        <w:t>կիրառվում</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w:t>
      </w:r>
      <w:r w:rsidRPr="00956B37">
        <w:rPr>
          <w:b w:val="0"/>
          <w:color w:val="auto"/>
          <w:sz w:val="24"/>
          <w:lang w:val="en-US"/>
        </w:rPr>
        <w:t>մեկ</w:t>
      </w:r>
      <w:r w:rsidRPr="00956B37">
        <w:rPr>
          <w:b w:val="0"/>
          <w:color w:val="auto"/>
          <w:sz w:val="24"/>
          <w:lang w:val="ru-RU"/>
        </w:rPr>
        <w:t xml:space="preserve"> </w:t>
      </w:r>
      <w:r w:rsidRPr="00956B37">
        <w:rPr>
          <w:b w:val="0"/>
          <w:color w:val="auto"/>
          <w:sz w:val="24"/>
          <w:lang w:val="en-US"/>
        </w:rPr>
        <w:t>գոտիանոց</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փոխհատումներ</w:t>
      </w:r>
      <w:r w:rsidRPr="00956B37">
        <w:rPr>
          <w:b w:val="0"/>
          <w:color w:val="auto"/>
          <w:sz w:val="24"/>
          <w:lang w:val="ru-RU"/>
        </w:rPr>
        <w:t xml:space="preserve">: </w:t>
      </w:r>
      <w:r w:rsidRPr="00956B37">
        <w:rPr>
          <w:b w:val="0"/>
          <w:color w:val="auto"/>
          <w:sz w:val="24"/>
          <w:lang w:val="en-US"/>
        </w:rPr>
        <w:t>Երկգոտիանոց</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փոխհատումներ</w:t>
      </w:r>
      <w:r w:rsidRPr="00956B37">
        <w:rPr>
          <w:b w:val="0"/>
          <w:color w:val="auto"/>
          <w:sz w:val="24"/>
          <w:lang w:val="ru-RU"/>
        </w:rPr>
        <w:t xml:space="preserve"> </w:t>
      </w:r>
      <w:r w:rsidRPr="00956B37">
        <w:rPr>
          <w:b w:val="0"/>
          <w:color w:val="auto"/>
          <w:sz w:val="24"/>
          <w:lang w:val="en-US"/>
        </w:rPr>
        <w:t>թույլատրվում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կիրառել</w:t>
      </w:r>
      <w:r w:rsidRPr="00956B37">
        <w:rPr>
          <w:b w:val="0"/>
          <w:color w:val="auto"/>
          <w:sz w:val="24"/>
          <w:lang w:val="ru-RU"/>
        </w:rPr>
        <w:t xml:space="preserve"> </w:t>
      </w:r>
      <w:r w:rsidRPr="00956B37">
        <w:rPr>
          <w:b w:val="0"/>
          <w:color w:val="auto"/>
          <w:sz w:val="24"/>
          <w:lang w:val="en-US"/>
        </w:rPr>
        <w:t>շարժման</w:t>
      </w:r>
      <w:r w:rsidRPr="00956B37">
        <w:rPr>
          <w:b w:val="0"/>
          <w:color w:val="auto"/>
          <w:sz w:val="24"/>
          <w:lang w:val="ru-RU"/>
        </w:rPr>
        <w:t xml:space="preserve"> </w:t>
      </w:r>
      <w:r w:rsidRPr="00956B37">
        <w:rPr>
          <w:b w:val="0"/>
          <w:color w:val="auto"/>
          <w:sz w:val="24"/>
          <w:lang w:val="en-US"/>
        </w:rPr>
        <w:t>չորս</w:t>
      </w:r>
      <w:r w:rsidRPr="00956B37">
        <w:rPr>
          <w:b w:val="0"/>
          <w:color w:val="auto"/>
          <w:sz w:val="24"/>
          <w:lang w:val="ru-RU"/>
        </w:rPr>
        <w:t xml:space="preserve"> </w:t>
      </w:r>
      <w:r w:rsidRPr="00956B37">
        <w:rPr>
          <w:b w:val="0"/>
          <w:color w:val="auto"/>
          <w:sz w:val="24"/>
          <w:lang w:val="en-US"/>
        </w:rPr>
        <w:t>գոտի</w:t>
      </w:r>
      <w:r w:rsidRPr="00956B37">
        <w:rPr>
          <w:b w:val="0"/>
          <w:color w:val="auto"/>
          <w:sz w:val="24"/>
          <w:lang w:val="ru-RU"/>
        </w:rPr>
        <w:t xml:space="preserve"> </w:t>
      </w:r>
      <w:r w:rsidRPr="00956B37">
        <w:rPr>
          <w:b w:val="0"/>
          <w:color w:val="auto"/>
          <w:sz w:val="24"/>
          <w:lang w:val="en-US"/>
        </w:rPr>
        <w:t>ունեցող</w:t>
      </w:r>
      <w:r w:rsidRPr="00956B37">
        <w:rPr>
          <w:b w:val="0"/>
          <w:color w:val="auto"/>
          <w:sz w:val="24"/>
          <w:lang w:val="ru-RU"/>
        </w:rPr>
        <w:t xml:space="preserve"> </w:t>
      </w:r>
      <w:r w:rsidRPr="00956B37">
        <w:rPr>
          <w:b w:val="0"/>
          <w:color w:val="auto"/>
          <w:sz w:val="24"/>
          <w:lang w:val="en-US"/>
        </w:rPr>
        <w:t>ավտոճանապարհների</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 xml:space="preserve"> </w:t>
      </w:r>
      <w:r w:rsidRPr="00956B37">
        <w:rPr>
          <w:b w:val="0"/>
          <w:color w:val="auto"/>
          <w:sz w:val="24"/>
          <w:lang w:val="en-US"/>
        </w:rPr>
        <w:t>կամ</w:t>
      </w:r>
      <w:r w:rsidRPr="00956B37">
        <w:rPr>
          <w:b w:val="0"/>
          <w:color w:val="auto"/>
          <w:sz w:val="24"/>
          <w:lang w:val="ru-RU"/>
        </w:rPr>
        <w:t xml:space="preserve"> </w:t>
      </w:r>
      <w:r w:rsidRPr="00956B37">
        <w:rPr>
          <w:b w:val="0"/>
          <w:color w:val="auto"/>
          <w:sz w:val="24"/>
          <w:lang w:val="en-US"/>
        </w:rPr>
        <w:t>փոխհատման</w:t>
      </w:r>
      <w:r w:rsidRPr="00956B37">
        <w:rPr>
          <w:b w:val="0"/>
          <w:color w:val="auto"/>
          <w:sz w:val="24"/>
          <w:lang w:val="ru-RU"/>
        </w:rPr>
        <w:t xml:space="preserve"> </w:t>
      </w:r>
      <w:r w:rsidRPr="00956B37">
        <w:rPr>
          <w:b w:val="0"/>
          <w:color w:val="auto"/>
          <w:sz w:val="24"/>
          <w:lang w:val="en-US"/>
        </w:rPr>
        <w:t>ավելի</w:t>
      </w:r>
      <w:r w:rsidRPr="00956B37">
        <w:rPr>
          <w:b w:val="0"/>
          <w:color w:val="auto"/>
          <w:sz w:val="24"/>
          <w:lang w:val="ru-RU"/>
        </w:rPr>
        <w:t xml:space="preserve"> </w:t>
      </w:r>
      <w:r w:rsidRPr="00956B37">
        <w:rPr>
          <w:b w:val="0"/>
          <w:color w:val="auto"/>
          <w:sz w:val="24"/>
          <w:lang w:val="en-US"/>
        </w:rPr>
        <w:t>բարձր</w:t>
      </w:r>
      <w:r w:rsidRPr="00956B37">
        <w:rPr>
          <w:b w:val="0"/>
          <w:color w:val="auto"/>
          <w:sz w:val="24"/>
          <w:lang w:val="ru-RU"/>
        </w:rPr>
        <w:t xml:space="preserve"> </w:t>
      </w:r>
      <w:r w:rsidRPr="00956B37">
        <w:rPr>
          <w:b w:val="0"/>
          <w:color w:val="auto"/>
          <w:sz w:val="24"/>
          <w:lang w:val="en-US"/>
        </w:rPr>
        <w:t>թողունակություն</w:t>
      </w:r>
      <w:r w:rsidRPr="00956B37">
        <w:rPr>
          <w:b w:val="0"/>
          <w:color w:val="auto"/>
          <w:sz w:val="24"/>
          <w:lang w:val="ru-RU"/>
        </w:rPr>
        <w:t xml:space="preserve"> </w:t>
      </w:r>
      <w:r w:rsidRPr="00956B37">
        <w:rPr>
          <w:b w:val="0"/>
          <w:color w:val="auto"/>
          <w:sz w:val="24"/>
          <w:lang w:val="en-US"/>
        </w:rPr>
        <w:t>ապահովելու</w:t>
      </w:r>
      <w:r w:rsidRPr="00956B37">
        <w:rPr>
          <w:b w:val="0"/>
          <w:color w:val="auto"/>
          <w:sz w:val="24"/>
          <w:lang w:val="ru-RU"/>
        </w:rPr>
        <w:t xml:space="preserve"> </w:t>
      </w:r>
      <w:r w:rsidRPr="00956B37">
        <w:rPr>
          <w:b w:val="0"/>
          <w:color w:val="auto"/>
          <w:sz w:val="24"/>
          <w:lang w:val="en-US"/>
        </w:rPr>
        <w:t>անհրաժեշտության</w:t>
      </w:r>
      <w:r w:rsidRPr="00956B37">
        <w:rPr>
          <w:b w:val="0"/>
          <w:color w:val="auto"/>
          <w:sz w:val="24"/>
          <w:lang w:val="ru-RU"/>
        </w:rPr>
        <w:t xml:space="preserve"> </w:t>
      </w:r>
      <w:r w:rsidRPr="00956B37">
        <w:rPr>
          <w:b w:val="0"/>
          <w:color w:val="auto"/>
          <w:sz w:val="24"/>
          <w:lang w:val="en-US"/>
        </w:rPr>
        <w:t>դեպքում</w:t>
      </w:r>
      <w:r w:rsidRPr="00956B37">
        <w:rPr>
          <w:b w:val="0"/>
          <w:color w:val="auto"/>
          <w:sz w:val="24"/>
          <w:lang w:val="ru-RU"/>
        </w:rPr>
        <w:t>:</w:t>
      </w:r>
    </w:p>
    <w:p w14:paraId="6E100E52" w14:textId="77777777" w:rsidR="00F43640" w:rsidRPr="00956B37" w:rsidRDefault="005A7934" w:rsidP="003C427E">
      <w:pPr>
        <w:pStyle w:val="a0"/>
        <w:numPr>
          <w:ilvl w:val="0"/>
          <w:numId w:val="5"/>
        </w:numPr>
        <w:tabs>
          <w:tab w:val="left" w:pos="1080"/>
          <w:tab w:val="left" w:pos="1170"/>
          <w:tab w:val="left" w:pos="1260"/>
        </w:tabs>
        <w:spacing w:line="360" w:lineRule="auto"/>
        <w:ind w:left="90" w:firstLine="540"/>
        <w:rPr>
          <w:b w:val="0"/>
          <w:color w:val="auto"/>
          <w:sz w:val="24"/>
          <w:lang w:val="ru-RU"/>
        </w:rPr>
      </w:pP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լայնությունը</w:t>
      </w:r>
      <w:r w:rsidRPr="00956B37">
        <w:rPr>
          <w:b w:val="0"/>
          <w:color w:val="auto"/>
          <w:sz w:val="24"/>
          <w:lang w:val="ru-RU"/>
        </w:rPr>
        <w:t xml:space="preserve"> </w:t>
      </w:r>
      <w:r w:rsidR="00C265B7" w:rsidRPr="00956B37">
        <w:rPr>
          <w:b w:val="0"/>
          <w:color w:val="auto"/>
          <w:sz w:val="24"/>
          <w:lang w:val="en-US"/>
        </w:rPr>
        <w:t>որոշվում</w:t>
      </w:r>
      <w:r w:rsidR="00C265B7" w:rsidRPr="00956B37">
        <w:rPr>
          <w:b w:val="0"/>
          <w:color w:val="auto"/>
          <w:sz w:val="24"/>
          <w:lang w:val="ru-RU"/>
        </w:rPr>
        <w:t xml:space="preserve"> </w:t>
      </w:r>
      <w:r w:rsidR="00C265B7" w:rsidRPr="00956B37">
        <w:rPr>
          <w:b w:val="0"/>
          <w:color w:val="auto"/>
          <w:sz w:val="24"/>
          <w:lang w:val="en-US"/>
        </w:rPr>
        <w:t>է</w:t>
      </w:r>
      <w:r w:rsidR="00C265B7" w:rsidRPr="00956B37">
        <w:rPr>
          <w:b w:val="0"/>
          <w:color w:val="auto"/>
          <w:sz w:val="24"/>
          <w:lang w:val="ru-RU"/>
        </w:rPr>
        <w:t xml:space="preserve"> </w:t>
      </w:r>
      <w:r w:rsidR="00C265B7" w:rsidRPr="00956B37">
        <w:rPr>
          <w:b w:val="0"/>
          <w:color w:val="auto"/>
          <w:sz w:val="24"/>
          <w:lang w:val="en-US"/>
        </w:rPr>
        <w:t>հաշվի</w:t>
      </w:r>
      <w:r w:rsidR="00C265B7" w:rsidRPr="00956B37">
        <w:rPr>
          <w:b w:val="0"/>
          <w:color w:val="auto"/>
          <w:sz w:val="24"/>
          <w:lang w:val="ru-RU"/>
        </w:rPr>
        <w:t xml:space="preserve"> </w:t>
      </w:r>
      <w:r w:rsidR="00C265B7" w:rsidRPr="00956B37">
        <w:rPr>
          <w:b w:val="0"/>
          <w:color w:val="auto"/>
          <w:sz w:val="24"/>
          <w:lang w:val="en-US"/>
        </w:rPr>
        <w:t>առնելով</w:t>
      </w:r>
      <w:r w:rsidRPr="00956B37">
        <w:rPr>
          <w:b w:val="0"/>
          <w:color w:val="auto"/>
          <w:sz w:val="24"/>
          <w:lang w:val="ru-RU"/>
        </w:rPr>
        <w:t xml:space="preserve"> </w:t>
      </w:r>
      <w:r w:rsidRPr="00956B37">
        <w:rPr>
          <w:b w:val="0"/>
          <w:color w:val="auto"/>
          <w:sz w:val="24"/>
          <w:lang w:val="en-US"/>
        </w:rPr>
        <w:t>շարժման</w:t>
      </w:r>
      <w:r w:rsidRPr="00956B37">
        <w:rPr>
          <w:b w:val="0"/>
          <w:color w:val="auto"/>
          <w:sz w:val="24"/>
          <w:lang w:val="ru-RU"/>
        </w:rPr>
        <w:t xml:space="preserve"> </w:t>
      </w:r>
      <w:r w:rsidRPr="00956B37">
        <w:rPr>
          <w:b w:val="0"/>
          <w:color w:val="auto"/>
          <w:sz w:val="24"/>
          <w:lang w:val="en-US"/>
        </w:rPr>
        <w:t>կանխատեսվող</w:t>
      </w:r>
      <w:r w:rsidRPr="00956B37">
        <w:rPr>
          <w:b w:val="0"/>
          <w:color w:val="auto"/>
          <w:sz w:val="24"/>
          <w:lang w:val="ru-RU"/>
        </w:rPr>
        <w:t xml:space="preserve"> </w:t>
      </w:r>
      <w:r w:rsidRPr="00956B37">
        <w:rPr>
          <w:b w:val="0"/>
          <w:color w:val="auto"/>
          <w:sz w:val="24"/>
          <w:lang w:val="en-US"/>
        </w:rPr>
        <w:t>ինտենսիվությանը</w:t>
      </w:r>
      <w:r w:rsidRPr="00956B37">
        <w:rPr>
          <w:b w:val="0"/>
          <w:color w:val="auto"/>
          <w:sz w:val="24"/>
          <w:lang w:val="ru-RU"/>
        </w:rPr>
        <w:t xml:space="preserve"> </w:t>
      </w:r>
      <w:r w:rsidRPr="00956B37">
        <w:rPr>
          <w:b w:val="0"/>
          <w:color w:val="auto"/>
          <w:sz w:val="24"/>
          <w:lang w:val="en-US"/>
        </w:rPr>
        <w:t>համապատասխանող</w:t>
      </w:r>
      <w:r w:rsidRPr="00956B37">
        <w:rPr>
          <w:b w:val="0"/>
          <w:color w:val="auto"/>
          <w:sz w:val="24"/>
          <w:lang w:val="ru-RU"/>
        </w:rPr>
        <w:t xml:space="preserve"> </w:t>
      </w: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գոտիների</w:t>
      </w:r>
      <w:r w:rsidRPr="00956B37">
        <w:rPr>
          <w:b w:val="0"/>
          <w:color w:val="auto"/>
          <w:sz w:val="24"/>
          <w:lang w:val="ru-RU"/>
        </w:rPr>
        <w:t xml:space="preserve"> </w:t>
      </w:r>
      <w:r w:rsidRPr="00956B37">
        <w:rPr>
          <w:b w:val="0"/>
          <w:color w:val="auto"/>
          <w:sz w:val="24"/>
          <w:lang w:val="en-US"/>
        </w:rPr>
        <w:t>անհրաժեշտ</w:t>
      </w:r>
      <w:r w:rsidRPr="00956B37">
        <w:rPr>
          <w:b w:val="0"/>
          <w:color w:val="auto"/>
          <w:sz w:val="24"/>
          <w:lang w:val="ru-RU"/>
        </w:rPr>
        <w:t xml:space="preserve"> </w:t>
      </w:r>
      <w:r w:rsidR="00C265B7" w:rsidRPr="00956B37">
        <w:rPr>
          <w:b w:val="0"/>
          <w:color w:val="auto"/>
          <w:sz w:val="24"/>
          <w:lang w:val="en-US"/>
        </w:rPr>
        <w:t>քանակը</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00C265B7" w:rsidRPr="00956B37">
        <w:rPr>
          <w:b w:val="0"/>
          <w:color w:val="auto"/>
          <w:sz w:val="24"/>
          <w:lang w:val="en-US"/>
        </w:rPr>
        <w:t>ավտոմեքեն</w:t>
      </w:r>
      <w:r w:rsidR="007E5DC4" w:rsidRPr="00956B37">
        <w:rPr>
          <w:b w:val="0"/>
          <w:color w:val="auto"/>
          <w:sz w:val="24"/>
          <w:lang w:val="en-US"/>
        </w:rPr>
        <w:t>ա</w:t>
      </w:r>
      <w:r w:rsidR="00C265B7" w:rsidRPr="00956B37">
        <w:rPr>
          <w:b w:val="0"/>
          <w:color w:val="auto"/>
          <w:sz w:val="24"/>
          <w:lang w:val="en-US"/>
        </w:rPr>
        <w:t>ն</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կենտրոնական</w:t>
      </w:r>
      <w:r w:rsidRPr="00956B37">
        <w:rPr>
          <w:b w:val="0"/>
          <w:color w:val="auto"/>
          <w:sz w:val="24"/>
          <w:lang w:val="ru-RU"/>
        </w:rPr>
        <w:t xml:space="preserve"> </w:t>
      </w:r>
      <w:r w:rsidRPr="00956B37">
        <w:rPr>
          <w:b w:val="0"/>
          <w:color w:val="auto"/>
          <w:sz w:val="24"/>
          <w:lang w:val="en-US"/>
        </w:rPr>
        <w:t>կղզյակի</w:t>
      </w:r>
      <w:r w:rsidRPr="00956B37">
        <w:rPr>
          <w:b w:val="0"/>
          <w:color w:val="auto"/>
          <w:sz w:val="24"/>
          <w:lang w:val="ru-RU"/>
        </w:rPr>
        <w:t xml:space="preserve"> </w:t>
      </w:r>
      <w:r w:rsidR="00C265B7" w:rsidRPr="00956B37">
        <w:rPr>
          <w:b w:val="0"/>
          <w:color w:val="auto"/>
          <w:sz w:val="24"/>
          <w:lang w:val="en-US"/>
        </w:rPr>
        <w:t>շառավիղը</w:t>
      </w:r>
      <w:r w:rsidRPr="00956B37">
        <w:rPr>
          <w:b w:val="0"/>
          <w:color w:val="auto"/>
          <w:sz w:val="24"/>
          <w:lang w:val="ru-RU"/>
        </w:rPr>
        <w:t>:</w:t>
      </w:r>
    </w:p>
    <w:p w14:paraId="79024A1C" w14:textId="77777777" w:rsidR="00F43640" w:rsidRPr="00956B37" w:rsidRDefault="005A7934" w:rsidP="003C427E">
      <w:pPr>
        <w:pStyle w:val="a0"/>
        <w:numPr>
          <w:ilvl w:val="0"/>
          <w:numId w:val="5"/>
        </w:numPr>
        <w:tabs>
          <w:tab w:val="left" w:pos="1080"/>
          <w:tab w:val="left" w:pos="1170"/>
          <w:tab w:val="left" w:pos="1260"/>
        </w:tabs>
        <w:spacing w:line="360" w:lineRule="auto"/>
        <w:ind w:left="90" w:firstLine="540"/>
        <w:rPr>
          <w:b w:val="0"/>
          <w:color w:val="auto"/>
          <w:sz w:val="24"/>
          <w:lang w:val="ru-RU"/>
        </w:rPr>
      </w:pP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լայնությունը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ավտոմեքենայի</w:t>
      </w:r>
      <w:r w:rsidRPr="00956B37">
        <w:rPr>
          <w:b w:val="0"/>
          <w:color w:val="auto"/>
          <w:sz w:val="24"/>
          <w:lang w:val="ru-RU"/>
        </w:rPr>
        <w:t xml:space="preserve"> </w:t>
      </w:r>
      <w:r w:rsidRPr="00956B37">
        <w:rPr>
          <w:b w:val="0"/>
          <w:color w:val="auto"/>
          <w:sz w:val="24"/>
          <w:lang w:val="en-US"/>
        </w:rPr>
        <w:t>բացթողնման</w:t>
      </w:r>
      <w:r w:rsidRPr="00956B37">
        <w:rPr>
          <w:b w:val="0"/>
          <w:color w:val="auto"/>
          <w:sz w:val="24"/>
          <w:lang w:val="ru-RU"/>
        </w:rPr>
        <w:t xml:space="preserve"> </w:t>
      </w:r>
      <w:r w:rsidRPr="00956B37">
        <w:rPr>
          <w:b w:val="0"/>
          <w:color w:val="auto"/>
          <w:sz w:val="24"/>
          <w:lang w:val="en-US"/>
        </w:rPr>
        <w:t>համար</w:t>
      </w:r>
      <w:r w:rsidR="00AC0D7E" w:rsidRPr="00956B37">
        <w:rPr>
          <w:b w:val="0"/>
          <w:color w:val="auto"/>
          <w:sz w:val="24"/>
          <w:lang w:val="ru-RU"/>
        </w:rPr>
        <w:t xml:space="preserve"> </w:t>
      </w:r>
      <w:r w:rsidR="00AC0D7E" w:rsidRPr="00956B37">
        <w:rPr>
          <w:b w:val="0"/>
          <w:color w:val="auto"/>
          <w:sz w:val="24"/>
          <w:lang w:val="en-US"/>
        </w:rPr>
        <w:t>լինի</w:t>
      </w:r>
      <w:r w:rsidR="00AC0D7E" w:rsidRPr="00956B37">
        <w:rPr>
          <w:b w:val="0"/>
          <w:color w:val="auto"/>
          <w:sz w:val="24"/>
          <w:lang w:val="ru-RU"/>
        </w:rPr>
        <w:t xml:space="preserve"> </w:t>
      </w:r>
      <w:r w:rsidR="00AC0D7E" w:rsidRPr="00956B37">
        <w:rPr>
          <w:b w:val="0"/>
          <w:color w:val="auto"/>
          <w:sz w:val="24"/>
          <w:lang w:val="en-US"/>
        </w:rPr>
        <w:t>բավարար</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մասում</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բացառել</w:t>
      </w:r>
      <w:r w:rsidRPr="00956B37">
        <w:rPr>
          <w:b w:val="0"/>
          <w:color w:val="auto"/>
          <w:sz w:val="24"/>
          <w:lang w:val="ru-RU"/>
        </w:rPr>
        <w:t xml:space="preserve"> </w:t>
      </w:r>
      <w:r w:rsidRPr="00956B37">
        <w:rPr>
          <w:b w:val="0"/>
          <w:color w:val="auto"/>
          <w:sz w:val="24"/>
          <w:lang w:val="en-US"/>
        </w:rPr>
        <w:t>երկու</w:t>
      </w:r>
      <w:r w:rsidRPr="00956B37">
        <w:rPr>
          <w:b w:val="0"/>
          <w:color w:val="auto"/>
          <w:sz w:val="24"/>
          <w:lang w:val="ru-RU"/>
        </w:rPr>
        <w:t xml:space="preserve"> </w:t>
      </w:r>
      <w:r w:rsidRPr="00956B37">
        <w:rPr>
          <w:b w:val="0"/>
          <w:color w:val="auto"/>
          <w:sz w:val="24"/>
          <w:lang w:val="en-US"/>
        </w:rPr>
        <w:t>թեթև</w:t>
      </w:r>
      <w:r w:rsidRPr="00956B37">
        <w:rPr>
          <w:b w:val="0"/>
          <w:color w:val="auto"/>
          <w:sz w:val="24"/>
          <w:lang w:val="ru-RU"/>
        </w:rPr>
        <w:t xml:space="preserve"> </w:t>
      </w:r>
      <w:r w:rsidRPr="00956B37">
        <w:rPr>
          <w:b w:val="0"/>
          <w:color w:val="auto"/>
          <w:sz w:val="24"/>
          <w:lang w:val="en-US"/>
        </w:rPr>
        <w:t>մարդատար</w:t>
      </w:r>
      <w:r w:rsidRPr="00956B37">
        <w:rPr>
          <w:b w:val="0"/>
          <w:color w:val="auto"/>
          <w:sz w:val="24"/>
          <w:lang w:val="ru-RU"/>
        </w:rPr>
        <w:t xml:space="preserve"> </w:t>
      </w:r>
      <w:r w:rsidRPr="00956B37">
        <w:rPr>
          <w:b w:val="0"/>
          <w:color w:val="auto"/>
          <w:sz w:val="24"/>
          <w:lang w:val="en-US"/>
        </w:rPr>
        <w:t>ավտոմեքենաների</w:t>
      </w:r>
      <w:r w:rsidRPr="00956B37">
        <w:rPr>
          <w:b w:val="0"/>
          <w:color w:val="auto"/>
          <w:sz w:val="24"/>
          <w:lang w:val="ru-RU"/>
        </w:rPr>
        <w:t xml:space="preserve"> </w:t>
      </w:r>
      <w:r w:rsidRPr="00956B37">
        <w:rPr>
          <w:b w:val="0"/>
          <w:color w:val="auto"/>
          <w:sz w:val="24"/>
          <w:lang w:val="en-US"/>
        </w:rPr>
        <w:t>զուգահեռ</w:t>
      </w:r>
      <w:r w:rsidRPr="00956B37">
        <w:rPr>
          <w:b w:val="0"/>
          <w:color w:val="auto"/>
          <w:sz w:val="24"/>
          <w:lang w:val="ru-RU"/>
        </w:rPr>
        <w:t xml:space="preserve"> </w:t>
      </w:r>
      <w:r w:rsidRPr="00956B37">
        <w:rPr>
          <w:b w:val="0"/>
          <w:color w:val="auto"/>
          <w:sz w:val="24"/>
          <w:lang w:val="en-US"/>
        </w:rPr>
        <w:t>շարժումը</w:t>
      </w:r>
      <w:r w:rsidRPr="00956B37">
        <w:rPr>
          <w:b w:val="0"/>
          <w:color w:val="auto"/>
          <w:sz w:val="24"/>
          <w:lang w:val="ru-RU"/>
        </w:rPr>
        <w:t xml:space="preserve"> </w:t>
      </w: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յուրաքանչյուր</w:t>
      </w:r>
      <w:r w:rsidRPr="00956B37">
        <w:rPr>
          <w:b w:val="0"/>
          <w:color w:val="auto"/>
          <w:sz w:val="24"/>
          <w:lang w:val="ru-RU"/>
        </w:rPr>
        <w:t xml:space="preserve"> </w:t>
      </w:r>
      <w:r w:rsidRPr="00956B37">
        <w:rPr>
          <w:b w:val="0"/>
          <w:color w:val="auto"/>
          <w:sz w:val="24"/>
          <w:lang w:val="en-US"/>
        </w:rPr>
        <w:t>գոտիով</w:t>
      </w:r>
      <w:r w:rsidRPr="00956B37">
        <w:rPr>
          <w:b w:val="0"/>
          <w:color w:val="auto"/>
          <w:sz w:val="24"/>
          <w:lang w:val="ru-RU"/>
        </w:rPr>
        <w:t xml:space="preserve"> </w:t>
      </w:r>
      <w:r w:rsidRPr="00956B37">
        <w:rPr>
          <w:b w:val="0"/>
          <w:color w:val="auto"/>
          <w:sz w:val="24"/>
          <w:lang w:val="en-US"/>
        </w:rPr>
        <w:t>կամ</w:t>
      </w:r>
      <w:r w:rsidRPr="00956B37">
        <w:rPr>
          <w:b w:val="0"/>
          <w:color w:val="auto"/>
          <w:sz w:val="24"/>
          <w:lang w:val="ru-RU"/>
        </w:rPr>
        <w:t xml:space="preserve"> </w:t>
      </w:r>
      <w:r w:rsidRPr="00956B37">
        <w:rPr>
          <w:b w:val="0"/>
          <w:color w:val="auto"/>
          <w:sz w:val="24"/>
          <w:lang w:val="en-US"/>
        </w:rPr>
        <w:t>վազանցը՝</w:t>
      </w:r>
      <w:r w:rsidRPr="00956B37">
        <w:rPr>
          <w:b w:val="0"/>
          <w:color w:val="auto"/>
          <w:sz w:val="24"/>
          <w:lang w:val="ru-RU"/>
        </w:rPr>
        <w:t xml:space="preserve"> </w:t>
      </w:r>
      <w:r w:rsidRPr="00956B37">
        <w:rPr>
          <w:b w:val="0"/>
          <w:color w:val="auto"/>
          <w:sz w:val="24"/>
          <w:lang w:val="en-US"/>
        </w:rPr>
        <w:t>եթե</w:t>
      </w:r>
      <w:r w:rsidRPr="00956B37">
        <w:rPr>
          <w:b w:val="0"/>
          <w:color w:val="auto"/>
          <w:sz w:val="24"/>
          <w:lang w:val="ru-RU"/>
        </w:rPr>
        <w:t xml:space="preserve"> </w:t>
      </w:r>
      <w:r w:rsidRPr="00956B37">
        <w:rPr>
          <w:b w:val="0"/>
          <w:color w:val="auto"/>
          <w:sz w:val="24"/>
          <w:lang w:val="en-US"/>
        </w:rPr>
        <w:t>առկա</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միայն</w:t>
      </w:r>
      <w:r w:rsidRPr="00956B37">
        <w:rPr>
          <w:b w:val="0"/>
          <w:color w:val="auto"/>
          <w:sz w:val="24"/>
          <w:lang w:val="ru-RU"/>
        </w:rPr>
        <w:t xml:space="preserve"> </w:t>
      </w:r>
      <w:r w:rsidRPr="00956B37">
        <w:rPr>
          <w:b w:val="0"/>
          <w:color w:val="auto"/>
          <w:sz w:val="24"/>
          <w:lang w:val="en-US"/>
        </w:rPr>
        <w:t>մեկ</w:t>
      </w:r>
      <w:r w:rsidRPr="00956B37">
        <w:rPr>
          <w:b w:val="0"/>
          <w:color w:val="auto"/>
          <w:sz w:val="24"/>
          <w:lang w:val="ru-RU"/>
        </w:rPr>
        <w:t xml:space="preserve"> </w:t>
      </w:r>
      <w:r w:rsidRPr="00956B37">
        <w:rPr>
          <w:b w:val="0"/>
          <w:color w:val="auto"/>
          <w:sz w:val="24"/>
          <w:lang w:val="en-US"/>
        </w:rPr>
        <w:t>գոտի</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փոխհատումների՝</w:t>
      </w:r>
      <w:r w:rsidRPr="00956B37">
        <w:rPr>
          <w:b w:val="0"/>
          <w:color w:val="auto"/>
          <w:sz w:val="24"/>
          <w:lang w:val="ru-RU"/>
        </w:rPr>
        <w:t xml:space="preserve"> </w:t>
      </w:r>
      <w:r w:rsidRPr="00956B37">
        <w:rPr>
          <w:b w:val="0"/>
          <w:color w:val="auto"/>
          <w:sz w:val="24"/>
          <w:lang w:val="en-US"/>
        </w:rPr>
        <w:t>երթևեկության</w:t>
      </w:r>
      <w:r w:rsidRPr="00956B37">
        <w:rPr>
          <w:b w:val="0"/>
          <w:color w:val="auto"/>
          <w:sz w:val="24"/>
          <w:lang w:val="ru-RU"/>
        </w:rPr>
        <w:t xml:space="preserve"> </w:t>
      </w:r>
      <w:r w:rsidRPr="00956B37">
        <w:rPr>
          <w:b w:val="0"/>
          <w:color w:val="auto"/>
          <w:sz w:val="24"/>
          <w:lang w:val="en-US"/>
        </w:rPr>
        <w:t>մեկ</w:t>
      </w:r>
      <w:r w:rsidRPr="00956B37">
        <w:rPr>
          <w:b w:val="0"/>
          <w:color w:val="auto"/>
          <w:sz w:val="24"/>
          <w:lang w:val="ru-RU"/>
        </w:rPr>
        <w:t xml:space="preserve"> </w:t>
      </w:r>
      <w:r w:rsidRPr="00956B37">
        <w:rPr>
          <w:b w:val="0"/>
          <w:color w:val="auto"/>
          <w:sz w:val="24"/>
          <w:lang w:val="en-US"/>
        </w:rPr>
        <w:t>գոտի</w:t>
      </w:r>
      <w:r w:rsidRPr="00956B37">
        <w:rPr>
          <w:b w:val="0"/>
          <w:color w:val="auto"/>
          <w:sz w:val="24"/>
          <w:lang w:val="ru-RU"/>
        </w:rPr>
        <w:t xml:space="preserve"> </w:t>
      </w:r>
      <w:r w:rsidRPr="00956B37">
        <w:rPr>
          <w:b w:val="0"/>
          <w:color w:val="auto"/>
          <w:sz w:val="24"/>
          <w:lang w:val="en-US"/>
        </w:rPr>
        <w:t>ունեցող</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երթևեկելի</w:t>
      </w:r>
      <w:r w:rsidRPr="00956B37">
        <w:rPr>
          <w:b w:val="0"/>
          <w:color w:val="auto"/>
          <w:sz w:val="24"/>
          <w:lang w:val="ru-RU"/>
        </w:rPr>
        <w:t xml:space="preserve"> </w:t>
      </w:r>
      <w:r w:rsidRPr="00956B37">
        <w:rPr>
          <w:b w:val="0"/>
          <w:color w:val="auto"/>
          <w:sz w:val="24"/>
          <w:lang w:val="en-US"/>
        </w:rPr>
        <w:t>մասի</w:t>
      </w:r>
      <w:r w:rsidRPr="00956B37">
        <w:rPr>
          <w:b w:val="0"/>
          <w:color w:val="auto"/>
          <w:sz w:val="24"/>
          <w:lang w:val="ru-RU"/>
        </w:rPr>
        <w:t xml:space="preserve"> </w:t>
      </w:r>
      <w:r w:rsidRPr="00956B37">
        <w:rPr>
          <w:b w:val="0"/>
          <w:color w:val="auto"/>
          <w:sz w:val="24"/>
          <w:lang w:val="en-US"/>
        </w:rPr>
        <w:t>լայնությունը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00770A06" w:rsidRPr="00956B37">
        <w:rPr>
          <w:b w:val="0"/>
          <w:color w:val="auto"/>
          <w:sz w:val="24"/>
          <w:lang w:val="en-US"/>
        </w:rPr>
        <w:t>հաշվարկել</w:t>
      </w:r>
      <w:r w:rsidRPr="00956B37">
        <w:rPr>
          <w:b w:val="0"/>
          <w:color w:val="auto"/>
          <w:sz w:val="24"/>
          <w:lang w:val="en-US"/>
        </w:rPr>
        <w:t>՝</w:t>
      </w:r>
      <w:r w:rsidRPr="00956B37">
        <w:rPr>
          <w:b w:val="0"/>
          <w:color w:val="auto"/>
          <w:sz w:val="24"/>
          <w:lang w:val="ru-RU"/>
        </w:rPr>
        <w:t xml:space="preserve"> </w:t>
      </w:r>
      <w:r w:rsidRPr="00956B37">
        <w:rPr>
          <w:b w:val="0"/>
          <w:color w:val="auto"/>
          <w:sz w:val="24"/>
          <w:lang w:val="en-US"/>
        </w:rPr>
        <w:t>ելնելով</w:t>
      </w:r>
      <w:r w:rsidRPr="00956B37">
        <w:rPr>
          <w:b w:val="0"/>
          <w:color w:val="auto"/>
          <w:sz w:val="24"/>
          <w:lang w:val="ru-RU"/>
        </w:rPr>
        <w:t xml:space="preserve"> </w:t>
      </w:r>
      <w:r w:rsidRPr="00956B37">
        <w:rPr>
          <w:b w:val="0"/>
          <w:color w:val="auto"/>
          <w:sz w:val="24"/>
          <w:lang w:val="en-US"/>
        </w:rPr>
        <w:t>ընդունված</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ավտոմեքենայից</w:t>
      </w:r>
      <w:r w:rsidRPr="00956B37">
        <w:rPr>
          <w:b w:val="0"/>
          <w:color w:val="auto"/>
          <w:sz w:val="24"/>
          <w:lang w:val="ru-RU"/>
        </w:rPr>
        <w:t xml:space="preserve">:  </w:t>
      </w:r>
      <w:r w:rsidRPr="00956B37">
        <w:rPr>
          <w:b w:val="0"/>
          <w:color w:val="auto"/>
          <w:sz w:val="24"/>
          <w:lang w:val="en-US"/>
        </w:rPr>
        <w:t>Օղակաձև</w:t>
      </w:r>
      <w:r w:rsidRPr="00956B37">
        <w:rPr>
          <w:b w:val="0"/>
          <w:color w:val="auto"/>
          <w:sz w:val="24"/>
          <w:lang w:val="ru-RU"/>
        </w:rPr>
        <w:t xml:space="preserve"> </w:t>
      </w:r>
      <w:r w:rsidRPr="00956B37">
        <w:rPr>
          <w:b w:val="0"/>
          <w:color w:val="auto"/>
          <w:sz w:val="24"/>
          <w:lang w:val="en-US"/>
        </w:rPr>
        <w:t>փոխհատման</w:t>
      </w:r>
      <w:r w:rsidRPr="00956B37">
        <w:rPr>
          <w:b w:val="0"/>
          <w:color w:val="auto"/>
          <w:sz w:val="24"/>
          <w:lang w:val="ru-RU"/>
        </w:rPr>
        <w:t xml:space="preserve"> </w:t>
      </w:r>
      <w:r w:rsidRPr="00956B37">
        <w:rPr>
          <w:b w:val="0"/>
          <w:color w:val="auto"/>
          <w:sz w:val="24"/>
          <w:lang w:val="en-US"/>
        </w:rPr>
        <w:t>հիմնական</w:t>
      </w:r>
      <w:r w:rsidRPr="00956B37">
        <w:rPr>
          <w:b w:val="0"/>
          <w:color w:val="auto"/>
          <w:sz w:val="24"/>
          <w:lang w:val="ru-RU"/>
        </w:rPr>
        <w:t xml:space="preserve"> </w:t>
      </w:r>
      <w:r w:rsidRPr="00956B37">
        <w:rPr>
          <w:b w:val="0"/>
          <w:color w:val="auto"/>
          <w:sz w:val="24"/>
          <w:lang w:val="en-US"/>
        </w:rPr>
        <w:t>տարրերը</w:t>
      </w:r>
      <w:r w:rsidRPr="00956B37">
        <w:rPr>
          <w:b w:val="0"/>
          <w:color w:val="auto"/>
          <w:sz w:val="24"/>
          <w:lang w:val="ru-RU"/>
        </w:rPr>
        <w:t xml:space="preserve"> </w:t>
      </w:r>
      <w:r w:rsidRPr="00956B37">
        <w:rPr>
          <w:b w:val="0"/>
          <w:color w:val="auto"/>
          <w:sz w:val="24"/>
          <w:lang w:val="en-US"/>
        </w:rPr>
        <w:t>ներկայացված</w:t>
      </w:r>
      <w:r w:rsidRPr="00956B37">
        <w:rPr>
          <w:b w:val="0"/>
          <w:color w:val="auto"/>
          <w:sz w:val="24"/>
          <w:lang w:val="ru-RU"/>
        </w:rPr>
        <w:t xml:space="preserve"> </w:t>
      </w:r>
      <w:r w:rsidRPr="00956B37">
        <w:rPr>
          <w:b w:val="0"/>
          <w:color w:val="auto"/>
          <w:sz w:val="24"/>
          <w:lang w:val="en-US"/>
        </w:rPr>
        <w:t>են</w:t>
      </w:r>
      <w:r w:rsidR="00074B78" w:rsidRPr="00956B37">
        <w:rPr>
          <w:b w:val="0"/>
          <w:color w:val="auto"/>
          <w:sz w:val="24"/>
          <w:lang w:val="ru-RU"/>
        </w:rPr>
        <w:t xml:space="preserve"> սույն շինարարական նորմերի 26-րդ </w:t>
      </w:r>
      <w:r w:rsidRPr="00956B37">
        <w:rPr>
          <w:b w:val="0"/>
          <w:color w:val="auto"/>
          <w:sz w:val="24"/>
          <w:lang w:val="en-US"/>
        </w:rPr>
        <w:t>աղյուսակում</w:t>
      </w:r>
      <w:r w:rsidRPr="00956B37">
        <w:rPr>
          <w:b w:val="0"/>
          <w:color w:val="auto"/>
          <w:sz w:val="24"/>
          <w:lang w:val="ru-RU"/>
        </w:rPr>
        <w:t>:</w:t>
      </w:r>
    </w:p>
    <w:p w14:paraId="67E20AC8" w14:textId="77777777" w:rsidR="00074B78" w:rsidRPr="00956B37" w:rsidRDefault="00074B78" w:rsidP="005A7934">
      <w:pPr>
        <w:spacing w:line="276" w:lineRule="auto"/>
        <w:ind w:left="708"/>
        <w:jc w:val="right"/>
        <w:rPr>
          <w:rFonts w:ascii="GHEA Grapalat" w:hAnsi="GHEA Grapalat"/>
          <w:bCs/>
          <w:color w:val="auto"/>
          <w:lang w:val="hy-AM"/>
        </w:rPr>
      </w:pPr>
    </w:p>
    <w:p w14:paraId="65C4892C" w14:textId="77777777" w:rsidR="00074B78" w:rsidRPr="00956B37" w:rsidRDefault="00074B78" w:rsidP="005A7934">
      <w:pPr>
        <w:spacing w:line="276" w:lineRule="auto"/>
        <w:ind w:left="708"/>
        <w:jc w:val="right"/>
        <w:rPr>
          <w:rFonts w:ascii="GHEA Grapalat" w:hAnsi="GHEA Grapalat"/>
          <w:bCs/>
          <w:color w:val="auto"/>
          <w:lang w:val="hy-AM"/>
        </w:rPr>
      </w:pPr>
    </w:p>
    <w:p w14:paraId="3FCF5A1D" w14:textId="77777777" w:rsidR="00074B78" w:rsidRPr="00956B37" w:rsidRDefault="00074B78" w:rsidP="005A7934">
      <w:pPr>
        <w:spacing w:line="276" w:lineRule="auto"/>
        <w:ind w:left="708"/>
        <w:jc w:val="right"/>
        <w:rPr>
          <w:rFonts w:ascii="GHEA Grapalat" w:hAnsi="GHEA Grapalat"/>
          <w:bCs/>
          <w:color w:val="auto"/>
          <w:lang w:val="hy-AM"/>
        </w:rPr>
      </w:pPr>
    </w:p>
    <w:p w14:paraId="10C0F16A" w14:textId="77777777" w:rsidR="00074B78" w:rsidRPr="00956B37" w:rsidRDefault="00074B78" w:rsidP="005A7934">
      <w:pPr>
        <w:spacing w:line="276" w:lineRule="auto"/>
        <w:ind w:left="708"/>
        <w:jc w:val="right"/>
        <w:rPr>
          <w:rFonts w:ascii="GHEA Grapalat" w:hAnsi="GHEA Grapalat"/>
          <w:bCs/>
          <w:color w:val="auto"/>
          <w:lang w:val="hy-AM"/>
        </w:rPr>
      </w:pPr>
    </w:p>
    <w:p w14:paraId="54FA320B" w14:textId="77777777" w:rsidR="005A7934" w:rsidRPr="00956B37" w:rsidRDefault="005A7934" w:rsidP="005A7934">
      <w:pPr>
        <w:spacing w:line="276" w:lineRule="auto"/>
        <w:ind w:left="708"/>
        <w:jc w:val="right"/>
        <w:rPr>
          <w:rFonts w:ascii="GHEA Grapalat" w:hAnsi="GHEA Grapalat"/>
          <w:bCs/>
          <w:color w:val="auto"/>
        </w:rPr>
      </w:pPr>
      <w:r w:rsidRPr="00956B37">
        <w:rPr>
          <w:rFonts w:ascii="GHEA Grapalat" w:hAnsi="GHEA Grapalat"/>
          <w:bCs/>
          <w:color w:val="auto"/>
          <w:lang w:val="hy-AM"/>
        </w:rPr>
        <w:lastRenderedPageBreak/>
        <w:t xml:space="preserve">Աղյուսակ </w:t>
      </w:r>
      <w:r w:rsidRPr="00956B37">
        <w:rPr>
          <w:rFonts w:ascii="GHEA Grapalat" w:hAnsi="GHEA Grapalat"/>
          <w:bCs/>
          <w:color w:val="auto"/>
        </w:rPr>
        <w:t>26</w:t>
      </w:r>
      <w:r w:rsidRPr="00956B37">
        <w:rPr>
          <w:rFonts w:ascii="GHEA Grapalat" w:hAnsi="GHEA Grapalat"/>
          <w:bCs/>
          <w:color w:val="auto"/>
          <w:lang w:val="hy-AM"/>
        </w:rPr>
        <w:t xml:space="preserve"> </w:t>
      </w:r>
    </w:p>
    <w:tbl>
      <w:tblPr>
        <w:tblStyle w:val="TableGrid"/>
        <w:tblW w:w="0" w:type="auto"/>
        <w:tblInd w:w="85" w:type="dxa"/>
        <w:tblLook w:val="04A0" w:firstRow="1" w:lastRow="0" w:firstColumn="1" w:lastColumn="0" w:noHBand="0" w:noVBand="1"/>
      </w:tblPr>
      <w:tblGrid>
        <w:gridCol w:w="630"/>
        <w:gridCol w:w="2449"/>
        <w:gridCol w:w="1926"/>
        <w:gridCol w:w="1613"/>
        <w:gridCol w:w="1492"/>
        <w:gridCol w:w="1717"/>
      </w:tblGrid>
      <w:tr w:rsidR="00182B69" w:rsidRPr="00D95B5A" w14:paraId="4C8F959F" w14:textId="77777777" w:rsidTr="00182B69">
        <w:tc>
          <w:tcPr>
            <w:tcW w:w="630" w:type="dxa"/>
          </w:tcPr>
          <w:p w14:paraId="1D5EB53A"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N</w:t>
            </w:r>
          </w:p>
        </w:tc>
        <w:tc>
          <w:tcPr>
            <w:tcW w:w="2449" w:type="dxa"/>
            <w:vAlign w:val="center"/>
          </w:tcPr>
          <w:p w14:paraId="555B34C1"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Ճանապարհի կարգը</w:t>
            </w:r>
          </w:p>
        </w:tc>
        <w:tc>
          <w:tcPr>
            <w:tcW w:w="1926" w:type="dxa"/>
            <w:vAlign w:val="center"/>
          </w:tcPr>
          <w:p w14:paraId="2703C348" w14:textId="77777777" w:rsidR="00182B69" w:rsidRPr="00956B37" w:rsidRDefault="00182B69" w:rsidP="00BC5A80">
            <w:pPr>
              <w:rPr>
                <w:rFonts w:ascii="GHEA Grapalat" w:hAnsi="GHEA Grapalat"/>
                <w:color w:val="auto"/>
                <w:lang w:val="en-US"/>
              </w:rPr>
            </w:pPr>
            <w:r w:rsidRPr="00956B37">
              <w:rPr>
                <w:rFonts w:ascii="GHEA Grapalat" w:hAnsi="GHEA Grapalat"/>
                <w:color w:val="auto"/>
                <w:lang w:val="en-US"/>
              </w:rPr>
              <w:t>շարժման արագությունն օղակով, կմ/ժ</w:t>
            </w:r>
          </w:p>
        </w:tc>
        <w:tc>
          <w:tcPr>
            <w:tcW w:w="1613" w:type="dxa"/>
            <w:vAlign w:val="center"/>
          </w:tcPr>
          <w:p w14:paraId="56675B99"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Օղակի շառավիղը, մ</w:t>
            </w:r>
          </w:p>
        </w:tc>
        <w:tc>
          <w:tcPr>
            <w:tcW w:w="1492" w:type="dxa"/>
            <w:vAlign w:val="center"/>
          </w:tcPr>
          <w:p w14:paraId="5631F07F"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Օղակի շարժման շերտերի թիվը</w:t>
            </w:r>
          </w:p>
        </w:tc>
        <w:tc>
          <w:tcPr>
            <w:tcW w:w="1717" w:type="dxa"/>
            <w:vAlign w:val="center"/>
          </w:tcPr>
          <w:p w14:paraId="54E411E6"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Օղակի շարժման մեկ շերտի լայնությունը, մ</w:t>
            </w:r>
          </w:p>
        </w:tc>
      </w:tr>
      <w:tr w:rsidR="00182B69" w:rsidRPr="00956B37" w14:paraId="2E321CDB" w14:textId="77777777" w:rsidTr="00182B69">
        <w:tc>
          <w:tcPr>
            <w:tcW w:w="630" w:type="dxa"/>
          </w:tcPr>
          <w:p w14:paraId="3B6BD246"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1.</w:t>
            </w:r>
          </w:p>
        </w:tc>
        <w:tc>
          <w:tcPr>
            <w:tcW w:w="2449" w:type="dxa"/>
            <w:vAlign w:val="center"/>
          </w:tcPr>
          <w:p w14:paraId="326E9548" w14:textId="77777777" w:rsidR="00182B69" w:rsidRPr="00956B37" w:rsidRDefault="000F3316" w:rsidP="00182B69">
            <w:pPr>
              <w:rPr>
                <w:rFonts w:ascii="GHEA Grapalat" w:hAnsi="GHEA Grapalat"/>
                <w:color w:val="auto"/>
                <w:lang w:val="en-US"/>
              </w:rPr>
            </w:pPr>
            <w:r w:rsidRPr="00956B37">
              <w:rPr>
                <w:rFonts w:ascii="GHEA Grapalat" w:hAnsi="GHEA Grapalat"/>
                <w:color w:val="auto"/>
                <w:lang w:val="en-US"/>
              </w:rPr>
              <w:t>IC</w:t>
            </w:r>
          </w:p>
        </w:tc>
        <w:tc>
          <w:tcPr>
            <w:tcW w:w="1926" w:type="dxa"/>
            <w:vAlign w:val="center"/>
          </w:tcPr>
          <w:p w14:paraId="5761BA6E"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45</w:t>
            </w:r>
          </w:p>
        </w:tc>
        <w:tc>
          <w:tcPr>
            <w:tcW w:w="1613" w:type="dxa"/>
            <w:vAlign w:val="center"/>
          </w:tcPr>
          <w:p w14:paraId="5B39EE8B"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40 – 50</w:t>
            </w:r>
          </w:p>
        </w:tc>
        <w:tc>
          <w:tcPr>
            <w:tcW w:w="1492" w:type="dxa"/>
            <w:vAlign w:val="center"/>
          </w:tcPr>
          <w:p w14:paraId="58812981"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w:t>
            </w:r>
          </w:p>
        </w:tc>
        <w:tc>
          <w:tcPr>
            <w:tcW w:w="1717" w:type="dxa"/>
            <w:vAlign w:val="center"/>
          </w:tcPr>
          <w:p w14:paraId="6E221FFD"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4,5</w:t>
            </w:r>
          </w:p>
        </w:tc>
      </w:tr>
      <w:tr w:rsidR="00182B69" w:rsidRPr="00956B37" w14:paraId="2959BFC8" w14:textId="77777777" w:rsidTr="00182B69">
        <w:tc>
          <w:tcPr>
            <w:tcW w:w="630" w:type="dxa"/>
          </w:tcPr>
          <w:p w14:paraId="5389BF6B"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2.</w:t>
            </w:r>
          </w:p>
        </w:tc>
        <w:tc>
          <w:tcPr>
            <w:tcW w:w="2449" w:type="dxa"/>
            <w:vAlign w:val="center"/>
          </w:tcPr>
          <w:p w14:paraId="66815F1C"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II</w:t>
            </w:r>
          </w:p>
        </w:tc>
        <w:tc>
          <w:tcPr>
            <w:tcW w:w="1926" w:type="dxa"/>
            <w:vAlign w:val="center"/>
          </w:tcPr>
          <w:p w14:paraId="0C2A9CF3"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35</w:t>
            </w:r>
          </w:p>
        </w:tc>
        <w:tc>
          <w:tcPr>
            <w:tcW w:w="1613" w:type="dxa"/>
            <w:vAlign w:val="center"/>
          </w:tcPr>
          <w:p w14:paraId="59D3DFB5"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35 – 40</w:t>
            </w:r>
          </w:p>
        </w:tc>
        <w:tc>
          <w:tcPr>
            <w:tcW w:w="1492" w:type="dxa"/>
            <w:vAlign w:val="center"/>
          </w:tcPr>
          <w:p w14:paraId="3039FCE5"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w:t>
            </w:r>
          </w:p>
        </w:tc>
        <w:tc>
          <w:tcPr>
            <w:tcW w:w="1717" w:type="dxa"/>
            <w:vAlign w:val="center"/>
          </w:tcPr>
          <w:p w14:paraId="3BA7A460"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4,8</w:t>
            </w:r>
          </w:p>
        </w:tc>
      </w:tr>
      <w:tr w:rsidR="00182B69" w:rsidRPr="00956B37" w14:paraId="64B8C074" w14:textId="77777777" w:rsidTr="00182B69">
        <w:tc>
          <w:tcPr>
            <w:tcW w:w="630" w:type="dxa"/>
          </w:tcPr>
          <w:p w14:paraId="731F2B61"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w:t>
            </w:r>
          </w:p>
        </w:tc>
        <w:tc>
          <w:tcPr>
            <w:tcW w:w="2449" w:type="dxa"/>
            <w:vAlign w:val="center"/>
          </w:tcPr>
          <w:p w14:paraId="0DD00C45"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III</w:t>
            </w:r>
          </w:p>
        </w:tc>
        <w:tc>
          <w:tcPr>
            <w:tcW w:w="1926" w:type="dxa"/>
            <w:vAlign w:val="center"/>
          </w:tcPr>
          <w:p w14:paraId="0173796E"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30</w:t>
            </w:r>
          </w:p>
        </w:tc>
        <w:tc>
          <w:tcPr>
            <w:tcW w:w="1613" w:type="dxa"/>
            <w:vAlign w:val="center"/>
          </w:tcPr>
          <w:p w14:paraId="46061394"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30 – 35</w:t>
            </w:r>
          </w:p>
        </w:tc>
        <w:tc>
          <w:tcPr>
            <w:tcW w:w="1492" w:type="dxa"/>
            <w:vAlign w:val="center"/>
          </w:tcPr>
          <w:p w14:paraId="7229EB75"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3</w:t>
            </w:r>
          </w:p>
        </w:tc>
        <w:tc>
          <w:tcPr>
            <w:tcW w:w="1717" w:type="dxa"/>
            <w:vAlign w:val="center"/>
          </w:tcPr>
          <w:p w14:paraId="4D3AD2E0"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5,1</w:t>
            </w:r>
          </w:p>
        </w:tc>
      </w:tr>
      <w:tr w:rsidR="00182B69" w:rsidRPr="00956B37" w14:paraId="70FBA024" w14:textId="77777777" w:rsidTr="00182B69">
        <w:tc>
          <w:tcPr>
            <w:tcW w:w="630" w:type="dxa"/>
          </w:tcPr>
          <w:p w14:paraId="1EBBFD41"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4.</w:t>
            </w:r>
          </w:p>
        </w:tc>
        <w:tc>
          <w:tcPr>
            <w:tcW w:w="2449" w:type="dxa"/>
            <w:vAlign w:val="center"/>
          </w:tcPr>
          <w:p w14:paraId="2CEF7BA9"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IV</w:t>
            </w:r>
          </w:p>
        </w:tc>
        <w:tc>
          <w:tcPr>
            <w:tcW w:w="1926" w:type="dxa"/>
            <w:vAlign w:val="center"/>
          </w:tcPr>
          <w:p w14:paraId="7A67BC16"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25</w:t>
            </w:r>
          </w:p>
        </w:tc>
        <w:tc>
          <w:tcPr>
            <w:tcW w:w="1613" w:type="dxa"/>
            <w:vAlign w:val="center"/>
          </w:tcPr>
          <w:p w14:paraId="78A792F2"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25 - 30</w:t>
            </w:r>
          </w:p>
        </w:tc>
        <w:tc>
          <w:tcPr>
            <w:tcW w:w="1492" w:type="dxa"/>
            <w:vAlign w:val="center"/>
          </w:tcPr>
          <w:p w14:paraId="4FBD50F7"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2</w:t>
            </w:r>
          </w:p>
        </w:tc>
        <w:tc>
          <w:tcPr>
            <w:tcW w:w="1717" w:type="dxa"/>
            <w:vAlign w:val="center"/>
          </w:tcPr>
          <w:p w14:paraId="2CD7E1BB" w14:textId="77777777" w:rsidR="00182B69" w:rsidRPr="00956B37" w:rsidRDefault="00182B69" w:rsidP="00182B69">
            <w:pPr>
              <w:rPr>
                <w:rFonts w:ascii="GHEA Grapalat" w:hAnsi="GHEA Grapalat"/>
                <w:color w:val="auto"/>
                <w:lang w:val="en-US"/>
              </w:rPr>
            </w:pPr>
            <w:r w:rsidRPr="00956B37">
              <w:rPr>
                <w:rFonts w:ascii="GHEA Grapalat" w:hAnsi="GHEA Grapalat"/>
                <w:color w:val="auto"/>
                <w:lang w:val="en-US"/>
              </w:rPr>
              <w:t>5,4</w:t>
            </w:r>
          </w:p>
        </w:tc>
      </w:tr>
    </w:tbl>
    <w:p w14:paraId="003B83C9" w14:textId="77777777" w:rsidR="00EE386E" w:rsidRPr="00956B37" w:rsidRDefault="00EE386E" w:rsidP="00182B69">
      <w:pPr>
        <w:pStyle w:val="a0"/>
        <w:spacing w:line="360" w:lineRule="auto"/>
        <w:ind w:left="709" w:firstLine="0"/>
        <w:rPr>
          <w:b w:val="0"/>
          <w:color w:val="auto"/>
          <w:sz w:val="24"/>
          <w:lang w:val="en-US"/>
        </w:rPr>
      </w:pPr>
    </w:p>
    <w:p w14:paraId="063B6F7E" w14:textId="77777777" w:rsidR="00F43640" w:rsidRPr="00956B37" w:rsidRDefault="00FD07E1" w:rsidP="003C427E">
      <w:pPr>
        <w:pStyle w:val="a0"/>
        <w:numPr>
          <w:ilvl w:val="0"/>
          <w:numId w:val="5"/>
        </w:numPr>
        <w:tabs>
          <w:tab w:val="left" w:pos="1080"/>
        </w:tabs>
        <w:spacing w:line="360" w:lineRule="auto"/>
        <w:ind w:left="180" w:firstLine="630"/>
        <w:rPr>
          <w:b w:val="0"/>
          <w:color w:val="auto"/>
          <w:sz w:val="24"/>
          <w:lang w:val="en-US"/>
        </w:rPr>
      </w:pPr>
      <w:r w:rsidRPr="00956B37">
        <w:rPr>
          <w:b w:val="0"/>
          <w:color w:val="auto"/>
          <w:sz w:val="24"/>
          <w:lang w:val="en-US"/>
        </w:rPr>
        <w:t xml:space="preserve"> </w:t>
      </w:r>
      <w:r w:rsidR="005A7934" w:rsidRPr="00956B37">
        <w:rPr>
          <w:b w:val="0"/>
          <w:color w:val="auto"/>
          <w:sz w:val="24"/>
          <w:lang w:val="en-US"/>
        </w:rPr>
        <w:t xml:space="preserve">Դեպի օղակաձև փոխհատում ավտոմոբիլի մուտքի անկյունը </w:t>
      </w:r>
      <w:r w:rsidR="0017405A" w:rsidRPr="00956B37">
        <w:rPr>
          <w:b w:val="0"/>
          <w:color w:val="auto"/>
          <w:sz w:val="24"/>
          <w:lang w:val="en-US"/>
        </w:rPr>
        <w:t xml:space="preserve">պետք է </w:t>
      </w:r>
      <w:r w:rsidR="005A7934" w:rsidRPr="00956B37">
        <w:rPr>
          <w:b w:val="0"/>
          <w:color w:val="auto"/>
          <w:sz w:val="24"/>
          <w:lang w:val="en-US"/>
        </w:rPr>
        <w:t>ընդունել</w:t>
      </w:r>
      <w:r w:rsidR="007F09C3" w:rsidRPr="00956B37">
        <w:rPr>
          <w:b w:val="0"/>
          <w:color w:val="auto"/>
          <w:sz w:val="24"/>
          <w:lang w:val="en-US"/>
        </w:rPr>
        <w:t xml:space="preserve"> 30°- </w:t>
      </w:r>
      <w:r w:rsidR="005A7934" w:rsidRPr="00956B37">
        <w:rPr>
          <w:b w:val="0"/>
          <w:color w:val="auto"/>
          <w:sz w:val="24"/>
          <w:lang w:val="en-US"/>
        </w:rPr>
        <w:t>40°: Ելքի անկյունը պետք է լինի այնպիսին, որ ելքում ազատ անցման հետագծի շառավիղը մուտքի նմանատիպ</w:t>
      </w:r>
      <w:r w:rsidR="0017405A" w:rsidRPr="00956B37">
        <w:rPr>
          <w:b w:val="0"/>
          <w:color w:val="auto"/>
          <w:sz w:val="24"/>
          <w:lang w:val="en-US"/>
        </w:rPr>
        <w:t xml:space="preserve"> շառավղից</w:t>
      </w:r>
      <w:r w:rsidR="005A7934" w:rsidRPr="00956B37">
        <w:rPr>
          <w:b w:val="0"/>
          <w:color w:val="auto"/>
          <w:sz w:val="24"/>
          <w:lang w:val="en-US"/>
        </w:rPr>
        <w:t xml:space="preserve"> </w:t>
      </w:r>
      <w:r w:rsidR="0017405A" w:rsidRPr="00956B37">
        <w:rPr>
          <w:b w:val="0"/>
          <w:color w:val="auto"/>
          <w:sz w:val="24"/>
          <w:lang w:val="en-US"/>
        </w:rPr>
        <w:t>լինի մեծ կամ հավասար</w:t>
      </w:r>
      <w:r w:rsidR="005A7934" w:rsidRPr="00956B37">
        <w:rPr>
          <w:b w:val="0"/>
          <w:color w:val="auto"/>
          <w:sz w:val="24"/>
          <w:lang w:val="en-US"/>
        </w:rPr>
        <w:t>:</w:t>
      </w:r>
    </w:p>
    <w:p w14:paraId="3130F477" w14:textId="20D9B499" w:rsidR="00F43640" w:rsidRPr="00956B37" w:rsidRDefault="00FD07E1"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 xml:space="preserve"> </w:t>
      </w:r>
      <w:r w:rsidR="00E315E2" w:rsidRPr="00956B37">
        <w:rPr>
          <w:b w:val="0"/>
          <w:color w:val="auto"/>
          <w:sz w:val="24"/>
          <w:lang w:val="en-US"/>
        </w:rPr>
        <w:t>Օղակաձև փոխհատումը ավտոմոբիլային ճանապարհի տեղամասի երկայնական պրոֆիլի ուռուցիկ կորի վերին կետում տեղակայելիս պետք է սահմանափակել շարժման արագությունը հատման մատույցներում՝ տեսանելիության հեռավորության ապահովման պահանջներին համապատասխան:</w:t>
      </w:r>
    </w:p>
    <w:p w14:paraId="3E1F4A37" w14:textId="3FDB830B" w:rsidR="00F43640" w:rsidRPr="00956B37" w:rsidRDefault="00E315E2"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Աջ շրջադարձի համար կառուցվող երթևեկելի մասի երկայնական թեքությունը պետք է լինի ոչ ավել, քան 40‰:  Դրա համար գոտու անցումը, որպես կանոն, ընդունվում է 1:30: Սեղմ պայմաններում և լեռնային տեղանք</w:t>
      </w:r>
      <w:r w:rsidR="00047B89" w:rsidRPr="00956B37">
        <w:rPr>
          <w:b w:val="0"/>
          <w:color w:val="auto"/>
          <w:sz w:val="24"/>
          <w:lang w:val="en-US"/>
        </w:rPr>
        <w:t>ներ</w:t>
      </w:r>
      <w:r w:rsidRPr="00956B37">
        <w:rPr>
          <w:b w:val="0"/>
          <w:color w:val="auto"/>
          <w:sz w:val="24"/>
          <w:lang w:val="en-US"/>
        </w:rPr>
        <w:t>ում թույլատրվում է այն նվազեցնել մինչև 1:10:</w:t>
      </w:r>
    </w:p>
    <w:p w14:paraId="516EF07D" w14:textId="77777777" w:rsidR="00F43640" w:rsidRPr="00956B37" w:rsidRDefault="00FD07E1"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 xml:space="preserve"> </w:t>
      </w:r>
      <w:r w:rsidR="00E315E2" w:rsidRPr="00956B37">
        <w:rPr>
          <w:b w:val="0"/>
          <w:color w:val="auto"/>
          <w:sz w:val="24"/>
          <w:lang w:val="en-US"/>
        </w:rPr>
        <w:t>Օղակաձև փոխհատման երթևեկելի մասի ցանկացած կետում գումարային լայնական թեքությունը պետք է լինի առնվազն 5‰ և ոչ ավել, քան 40‰: Օղակաձև փոխհատումը տեղանքի 40‰-ից ավել թեքություններում տեղակայելիս թույլատրվում է ավելացնել գումարային թեքությունը:</w:t>
      </w:r>
    </w:p>
    <w:p w14:paraId="280CDF1A" w14:textId="77777777" w:rsidR="00F43640" w:rsidRPr="00956B37" w:rsidRDefault="00FD07E1"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 xml:space="preserve"> </w:t>
      </w:r>
      <w:r w:rsidR="00E315E2" w:rsidRPr="00956B37">
        <w:rPr>
          <w:b w:val="0"/>
          <w:color w:val="auto"/>
          <w:sz w:val="24"/>
          <w:lang w:val="en-US"/>
        </w:rPr>
        <w:t>Օղակաձև երթևեկելի մասի լայնական թեքությունը, որպես կանոն, պետք է նշանակել կենտրոնական կղզյակից դեպի արտաքին եզրը: Եթե կենտրոնական կղզյակի շառավիղը 20 մ-ից ավել է, կարող է կառուցվել երկթեք լայնական պրոֆիլ: Օղակաձև երթևեկելի մասի լայնական պրոֆիլի ջարդվածքը պետք է լինի օղակաձև շարժման գոտիների բաժանարար գծի վրա: Հատման կենտրոնից դեպի հատման արտաքին եզրը լայնական թեքության հանձնարարելի արժեքներն են՝ 20‰ – 25‰:</w:t>
      </w:r>
    </w:p>
    <w:p w14:paraId="10D7AD4F" w14:textId="77777777" w:rsidR="00E315E2" w:rsidRPr="00956B37" w:rsidRDefault="00E315E2" w:rsidP="008C49B1">
      <w:pPr>
        <w:pStyle w:val="a0"/>
        <w:spacing w:line="360" w:lineRule="auto"/>
        <w:rPr>
          <w:b w:val="0"/>
          <w:color w:val="auto"/>
          <w:sz w:val="24"/>
          <w:lang w:val="en-US"/>
        </w:rPr>
      </w:pPr>
    </w:p>
    <w:p w14:paraId="3D206067" w14:textId="77777777" w:rsidR="00E315E2" w:rsidRPr="00956B37" w:rsidRDefault="00B604A0" w:rsidP="00330E34">
      <w:pPr>
        <w:pStyle w:val="a0"/>
        <w:tabs>
          <w:tab w:val="left" w:pos="1080"/>
        </w:tabs>
        <w:spacing w:line="480" w:lineRule="auto"/>
        <w:jc w:val="center"/>
        <w:rPr>
          <w:b w:val="0"/>
          <w:color w:val="auto"/>
          <w:sz w:val="24"/>
          <w:lang w:val="en-US"/>
        </w:rPr>
      </w:pPr>
      <w:r w:rsidRPr="00956B37">
        <w:rPr>
          <w:color w:val="auto"/>
          <w:sz w:val="24"/>
          <w:lang w:val="en-US"/>
        </w:rPr>
        <w:t>3</w:t>
      </w:r>
      <w:r w:rsidR="008C49B1" w:rsidRPr="00956B37">
        <w:rPr>
          <w:color w:val="auto"/>
          <w:sz w:val="24"/>
          <w:lang w:val="en-US"/>
        </w:rPr>
        <w:t xml:space="preserve">.5. </w:t>
      </w:r>
      <w:r w:rsidR="008C49B1" w:rsidRPr="00956B37">
        <w:rPr>
          <w:color w:val="auto"/>
          <w:sz w:val="24"/>
        </w:rPr>
        <w:t xml:space="preserve">ՓՈԽՀԱՏՈՒՄՆԵՐ </w:t>
      </w:r>
      <w:r w:rsidR="008C49B1" w:rsidRPr="00956B37">
        <w:rPr>
          <w:color w:val="auto"/>
          <w:sz w:val="24"/>
          <w:lang w:val="en-US"/>
        </w:rPr>
        <w:t>ԵՎ</w:t>
      </w:r>
      <w:r w:rsidR="008C49B1" w:rsidRPr="00956B37">
        <w:rPr>
          <w:color w:val="auto"/>
          <w:sz w:val="24"/>
        </w:rPr>
        <w:t xml:space="preserve"> ՄԻԱՑՈՒՄՆԵՐ ՏԱՐԲԵՐ ՄԱԿԱՐԴԱԿՆԵՐՈՒՄ</w:t>
      </w:r>
    </w:p>
    <w:p w14:paraId="1E1F2BCF" w14:textId="77777777" w:rsidR="00F43640" w:rsidRPr="00956B37" w:rsidRDefault="00E315E2"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Տարբեր մակարդակներում փոխհատումները և միացումները (տրանսպորտային հանգույցներ) պետք է նախագծել ճանապարհների փոխհատման հետևյալ տեղամասերում`</w:t>
      </w:r>
    </w:p>
    <w:p w14:paraId="2CE05641" w14:textId="77777777" w:rsidR="00E315E2" w:rsidRPr="00956B37" w:rsidRDefault="00E315E2" w:rsidP="003C427E">
      <w:pPr>
        <w:pStyle w:val="a0"/>
        <w:numPr>
          <w:ilvl w:val="2"/>
          <w:numId w:val="5"/>
        </w:numPr>
        <w:tabs>
          <w:tab w:val="left" w:pos="900"/>
          <w:tab w:val="left" w:pos="1080"/>
        </w:tabs>
        <w:spacing w:line="360" w:lineRule="auto"/>
        <w:ind w:left="180" w:firstLine="630"/>
        <w:rPr>
          <w:b w:val="0"/>
          <w:color w:val="auto"/>
          <w:sz w:val="24"/>
          <w:lang w:val="en-US"/>
        </w:rPr>
      </w:pPr>
      <w:r w:rsidRPr="00956B37">
        <w:rPr>
          <w:b w:val="0"/>
          <w:color w:val="auto"/>
          <w:sz w:val="24"/>
          <w:lang w:val="en-US"/>
        </w:rPr>
        <w:t>IA և I</w:t>
      </w:r>
      <w:r w:rsidR="00597E6F" w:rsidRPr="00956B37">
        <w:rPr>
          <w:b w:val="0"/>
          <w:color w:val="auto"/>
          <w:sz w:val="24"/>
          <w:lang w:val="en-US"/>
        </w:rPr>
        <w:t>B</w:t>
      </w:r>
      <w:r w:rsidRPr="00956B37">
        <w:rPr>
          <w:b w:val="0"/>
          <w:color w:val="auto"/>
          <w:sz w:val="24"/>
          <w:lang w:val="en-US"/>
        </w:rPr>
        <w:t xml:space="preserve"> կարգի ավտոմոբիլային ճանապա</w:t>
      </w:r>
      <w:r w:rsidR="005C6334" w:rsidRPr="00956B37">
        <w:rPr>
          <w:b w:val="0"/>
          <w:color w:val="auto"/>
          <w:sz w:val="24"/>
        </w:rPr>
        <w:t>ր</w:t>
      </w:r>
      <w:r w:rsidRPr="00956B37">
        <w:rPr>
          <w:b w:val="0"/>
          <w:color w:val="auto"/>
          <w:sz w:val="24"/>
          <w:lang w:val="en-US"/>
        </w:rPr>
        <w:t>հների փոխհատումը բոլոր ֆունկցիոնալ դասերի և կարգերի ավտոմոբիլային ճանապարհների հետ,</w:t>
      </w:r>
    </w:p>
    <w:p w14:paraId="3559BBFA" w14:textId="77777777" w:rsidR="00E315E2" w:rsidRPr="00956B37" w:rsidRDefault="00E315E2" w:rsidP="003C427E">
      <w:pPr>
        <w:pStyle w:val="a0"/>
        <w:numPr>
          <w:ilvl w:val="2"/>
          <w:numId w:val="5"/>
        </w:numPr>
        <w:tabs>
          <w:tab w:val="left" w:pos="900"/>
          <w:tab w:val="left" w:pos="1080"/>
        </w:tabs>
        <w:spacing w:line="360" w:lineRule="auto"/>
        <w:ind w:left="180" w:firstLine="630"/>
        <w:rPr>
          <w:b w:val="0"/>
          <w:color w:val="auto"/>
          <w:sz w:val="24"/>
          <w:lang w:val="en-US"/>
        </w:rPr>
      </w:pPr>
      <w:r w:rsidRPr="00956B37">
        <w:rPr>
          <w:b w:val="0"/>
          <w:color w:val="auto"/>
          <w:sz w:val="24"/>
          <w:lang w:val="en-US"/>
        </w:rPr>
        <w:t>շարժման չորս գոտի ունեցող</w:t>
      </w:r>
      <w:r w:rsidR="006045F2" w:rsidRPr="00956B37">
        <w:rPr>
          <w:b w:val="0"/>
          <w:color w:val="auto"/>
          <w:sz w:val="24"/>
          <w:lang w:val="en-US"/>
        </w:rPr>
        <w:t xml:space="preserve"> IC</w:t>
      </w:r>
      <w:r w:rsidRPr="00956B37">
        <w:rPr>
          <w:b w:val="0"/>
          <w:color w:val="auto"/>
          <w:sz w:val="24"/>
          <w:lang w:val="en-US"/>
        </w:rPr>
        <w:t xml:space="preserve"> կարգի մայրուղային ավտոմոբիլային ճանապարհների </w:t>
      </w:r>
      <w:proofErr w:type="gramStart"/>
      <w:r w:rsidRPr="00956B37">
        <w:rPr>
          <w:b w:val="0"/>
          <w:color w:val="auto"/>
          <w:sz w:val="24"/>
          <w:lang w:val="en-US"/>
        </w:rPr>
        <w:t>փոխհատումը  II</w:t>
      </w:r>
      <w:proofErr w:type="gramEnd"/>
      <w:r w:rsidRPr="00956B37">
        <w:rPr>
          <w:b w:val="0"/>
          <w:color w:val="auto"/>
          <w:sz w:val="24"/>
          <w:lang w:val="en-US"/>
        </w:rPr>
        <w:t>,  III  և IV կարգի ավտոմոբիլային ճանապարհների հետ</w:t>
      </w:r>
      <w:r w:rsidR="00A60E7E" w:rsidRPr="00956B37">
        <w:rPr>
          <w:b w:val="0"/>
          <w:color w:val="auto"/>
          <w:sz w:val="24"/>
          <w:lang w:val="en-US"/>
        </w:rPr>
        <w:t>,</w:t>
      </w:r>
    </w:p>
    <w:p w14:paraId="4E8D40C8" w14:textId="77777777" w:rsidR="00E315E2" w:rsidRPr="00956B37" w:rsidRDefault="00E315E2" w:rsidP="003C427E">
      <w:pPr>
        <w:pStyle w:val="a0"/>
        <w:numPr>
          <w:ilvl w:val="2"/>
          <w:numId w:val="5"/>
        </w:numPr>
        <w:tabs>
          <w:tab w:val="left" w:pos="990"/>
          <w:tab w:val="left" w:pos="1080"/>
        </w:tabs>
        <w:spacing w:line="360" w:lineRule="auto"/>
        <w:ind w:left="180" w:firstLine="630"/>
        <w:rPr>
          <w:b w:val="0"/>
          <w:color w:val="auto"/>
          <w:sz w:val="24"/>
          <w:lang w:val="en-US"/>
        </w:rPr>
      </w:pPr>
      <w:r w:rsidRPr="00956B37">
        <w:rPr>
          <w:b w:val="0"/>
          <w:color w:val="auto"/>
          <w:sz w:val="24"/>
          <w:lang w:val="en-US"/>
        </w:rPr>
        <w:t xml:space="preserve">II և III կարգի ճանապարհների փոխհատումներում՝ ինչպես իրար, այնպես էլ II և III կարգի բաշխիչ ավտոմոբիլային ճանապարհների հետ, երբ շարժման գումարային հաշվարկային ինտենսիվությունը ավել է օրական 12000 միավորից: </w:t>
      </w:r>
    </w:p>
    <w:p w14:paraId="1BFB2621" w14:textId="77777777" w:rsidR="00F43640" w:rsidRPr="00956B37" w:rsidRDefault="00426918" w:rsidP="003C427E">
      <w:pPr>
        <w:pStyle w:val="a0"/>
        <w:numPr>
          <w:ilvl w:val="0"/>
          <w:numId w:val="5"/>
        </w:numPr>
        <w:tabs>
          <w:tab w:val="left" w:pos="1080"/>
        </w:tabs>
        <w:spacing w:line="360" w:lineRule="auto"/>
        <w:ind w:left="180" w:firstLine="450"/>
        <w:jc w:val="left"/>
        <w:rPr>
          <w:b w:val="0"/>
          <w:color w:val="auto"/>
          <w:sz w:val="24"/>
          <w:lang w:val="en-US"/>
        </w:rPr>
      </w:pPr>
      <w:r w:rsidRPr="00956B37">
        <w:rPr>
          <w:b w:val="0"/>
          <w:color w:val="auto"/>
          <w:sz w:val="24"/>
          <w:lang w:val="en-US"/>
        </w:rPr>
        <w:t xml:space="preserve"> </w:t>
      </w:r>
      <w:r w:rsidR="00E315E2" w:rsidRPr="00956B37">
        <w:rPr>
          <w:b w:val="0"/>
          <w:color w:val="auto"/>
          <w:sz w:val="24"/>
          <w:lang w:val="en-US"/>
        </w:rPr>
        <w:t>Տարբեր մակարդակներում հատման նախագծային լուծումները առանձնացվում են հետևյալ դասերի</w:t>
      </w:r>
      <w:r w:rsidR="008059B1" w:rsidRPr="00956B37">
        <w:rPr>
          <w:b w:val="0"/>
          <w:color w:val="auto"/>
          <w:sz w:val="24"/>
          <w:lang w:val="en-US"/>
        </w:rPr>
        <w:t>.</w:t>
      </w:r>
    </w:p>
    <w:p w14:paraId="0CF281EE" w14:textId="77777777" w:rsidR="006639FF" w:rsidRPr="00956B37" w:rsidRDefault="006639FF" w:rsidP="003C427E">
      <w:pPr>
        <w:pStyle w:val="a0"/>
        <w:numPr>
          <w:ilvl w:val="2"/>
          <w:numId w:val="5"/>
        </w:numPr>
        <w:tabs>
          <w:tab w:val="left" w:pos="900"/>
          <w:tab w:val="left" w:pos="990"/>
          <w:tab w:val="left" w:pos="1080"/>
        </w:tabs>
        <w:spacing w:line="360" w:lineRule="auto"/>
        <w:ind w:left="180" w:firstLine="630"/>
        <w:rPr>
          <w:b w:val="0"/>
          <w:color w:val="auto"/>
          <w:sz w:val="24"/>
          <w:lang w:val="en-US"/>
        </w:rPr>
      </w:pPr>
      <w:r w:rsidRPr="00956B37">
        <w:rPr>
          <w:b w:val="0"/>
          <w:color w:val="auto"/>
          <w:sz w:val="24"/>
          <w:lang w:val="en-US"/>
        </w:rPr>
        <w:t>1-ին՝ լրիվ,</w:t>
      </w:r>
    </w:p>
    <w:p w14:paraId="4E6F34F1" w14:textId="77777777" w:rsidR="006639FF" w:rsidRPr="00956B37" w:rsidRDefault="006639FF" w:rsidP="003C427E">
      <w:pPr>
        <w:pStyle w:val="a0"/>
        <w:numPr>
          <w:ilvl w:val="2"/>
          <w:numId w:val="5"/>
        </w:numPr>
        <w:tabs>
          <w:tab w:val="left" w:pos="900"/>
          <w:tab w:val="left" w:pos="990"/>
          <w:tab w:val="left" w:pos="1080"/>
        </w:tabs>
        <w:spacing w:line="360" w:lineRule="auto"/>
        <w:ind w:left="180" w:firstLine="630"/>
        <w:rPr>
          <w:b w:val="0"/>
          <w:color w:val="auto"/>
          <w:sz w:val="24"/>
          <w:lang w:val="en-US"/>
        </w:rPr>
      </w:pPr>
      <w:r w:rsidRPr="00956B37">
        <w:rPr>
          <w:b w:val="0"/>
          <w:color w:val="auto"/>
          <w:sz w:val="24"/>
          <w:lang w:val="en-US"/>
        </w:rPr>
        <w:t>2-րդ՝ ոչ լրիվ:</w:t>
      </w:r>
    </w:p>
    <w:p w14:paraId="1B4EE535" w14:textId="77777777" w:rsidR="00F43640" w:rsidRPr="00956B37" w:rsidRDefault="00426918" w:rsidP="00CF1CAD">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 xml:space="preserve"> </w:t>
      </w:r>
      <w:r w:rsidR="006639FF" w:rsidRPr="00956B37">
        <w:rPr>
          <w:b w:val="0"/>
          <w:color w:val="auto"/>
          <w:sz w:val="24"/>
          <w:lang w:val="en-US"/>
        </w:rPr>
        <w:t>Տարբեր մակարդակներում 1-ին դասի փոխհատումները պետք է նախատեսել հետևյալ դեպքերում.</w:t>
      </w:r>
    </w:p>
    <w:p w14:paraId="3CBBEC0F" w14:textId="77777777" w:rsidR="006639FF" w:rsidRPr="00956B37" w:rsidRDefault="006639FF" w:rsidP="003C427E">
      <w:pPr>
        <w:pStyle w:val="a0"/>
        <w:numPr>
          <w:ilvl w:val="2"/>
          <w:numId w:val="5"/>
        </w:numPr>
        <w:tabs>
          <w:tab w:val="left" w:pos="900"/>
          <w:tab w:val="left" w:pos="990"/>
          <w:tab w:val="left" w:pos="1080"/>
        </w:tabs>
        <w:spacing w:line="360" w:lineRule="auto"/>
        <w:ind w:left="180" w:firstLine="630"/>
        <w:rPr>
          <w:b w:val="0"/>
          <w:color w:val="auto"/>
          <w:sz w:val="24"/>
          <w:lang w:val="en-US"/>
        </w:rPr>
      </w:pPr>
      <w:r w:rsidRPr="00956B37">
        <w:rPr>
          <w:b w:val="0"/>
          <w:color w:val="auto"/>
          <w:sz w:val="24"/>
          <w:lang w:val="en-US"/>
        </w:rPr>
        <w:t>ավտոմայրուղիներ</w:t>
      </w:r>
      <w:r w:rsidR="00413B94" w:rsidRPr="00956B37">
        <w:rPr>
          <w:b w:val="0"/>
          <w:color w:val="auto"/>
          <w:sz w:val="24"/>
          <w:lang w:val="en-US"/>
        </w:rPr>
        <w:t>ի</w:t>
      </w:r>
      <w:r w:rsidRPr="00956B37">
        <w:rPr>
          <w:b w:val="0"/>
          <w:color w:val="auto"/>
          <w:sz w:val="24"/>
          <w:lang w:val="en-US"/>
        </w:rPr>
        <w:t xml:space="preserve"> և արագընթաց ավտոմոբիլային ճանապարհների փոխհատում միմյանց հետ,</w:t>
      </w:r>
    </w:p>
    <w:p w14:paraId="105BD212" w14:textId="77777777" w:rsidR="006639FF" w:rsidRPr="00956B37" w:rsidRDefault="006639FF" w:rsidP="003C427E">
      <w:pPr>
        <w:pStyle w:val="a0"/>
        <w:numPr>
          <w:ilvl w:val="2"/>
          <w:numId w:val="5"/>
        </w:numPr>
        <w:tabs>
          <w:tab w:val="left" w:pos="900"/>
          <w:tab w:val="left" w:pos="990"/>
          <w:tab w:val="left" w:pos="1080"/>
        </w:tabs>
        <w:spacing w:line="360" w:lineRule="auto"/>
        <w:ind w:left="180" w:firstLine="630"/>
        <w:rPr>
          <w:b w:val="0"/>
          <w:color w:val="auto"/>
          <w:sz w:val="24"/>
          <w:lang w:val="en-US"/>
        </w:rPr>
      </w:pPr>
      <w:r w:rsidRPr="00956B37">
        <w:rPr>
          <w:b w:val="0"/>
          <w:color w:val="auto"/>
          <w:sz w:val="24"/>
          <w:lang w:val="en-US"/>
        </w:rPr>
        <w:t>արագընթաց ավտոմոբիլային ճանապարհների փոխհատումը I</w:t>
      </w:r>
      <w:r w:rsidR="00E258FF" w:rsidRPr="00956B37">
        <w:rPr>
          <w:b w:val="0"/>
          <w:color w:val="auto"/>
          <w:sz w:val="24"/>
          <w:lang w:val="en-US"/>
        </w:rPr>
        <w:t>C</w:t>
      </w:r>
      <w:r w:rsidRPr="00956B37">
        <w:rPr>
          <w:b w:val="0"/>
          <w:color w:val="auto"/>
          <w:sz w:val="24"/>
          <w:lang w:val="en-US"/>
        </w:rPr>
        <w:t xml:space="preserve"> և II կարգի ճանապարհների հետ,</w:t>
      </w:r>
    </w:p>
    <w:p w14:paraId="2D96AF1E" w14:textId="77777777" w:rsidR="006639FF" w:rsidRPr="00956B37" w:rsidRDefault="006639FF" w:rsidP="003C427E">
      <w:pPr>
        <w:pStyle w:val="a0"/>
        <w:numPr>
          <w:ilvl w:val="2"/>
          <w:numId w:val="5"/>
        </w:numPr>
        <w:tabs>
          <w:tab w:val="left" w:pos="900"/>
          <w:tab w:val="left" w:pos="990"/>
          <w:tab w:val="left" w:pos="1080"/>
        </w:tabs>
        <w:spacing w:line="360" w:lineRule="auto"/>
        <w:ind w:left="180" w:firstLine="630"/>
        <w:rPr>
          <w:b w:val="0"/>
          <w:color w:val="auto"/>
          <w:sz w:val="24"/>
          <w:lang w:val="en-US"/>
        </w:rPr>
      </w:pPr>
      <w:r w:rsidRPr="00956B37">
        <w:rPr>
          <w:b w:val="0"/>
          <w:color w:val="auto"/>
          <w:sz w:val="24"/>
          <w:lang w:val="en-US"/>
        </w:rPr>
        <w:t>I</w:t>
      </w:r>
      <w:r w:rsidR="00E258FF" w:rsidRPr="00956B37">
        <w:rPr>
          <w:b w:val="0"/>
          <w:color w:val="auto"/>
          <w:sz w:val="24"/>
          <w:lang w:val="en-US"/>
        </w:rPr>
        <w:t>C</w:t>
      </w:r>
      <w:r w:rsidRPr="00956B37">
        <w:rPr>
          <w:b w:val="0"/>
          <w:color w:val="auto"/>
          <w:sz w:val="24"/>
          <w:lang w:val="en-US"/>
        </w:rPr>
        <w:t xml:space="preserve"> և II կարգի ճանապարհների փոխհատումը միմյանց հետ:</w:t>
      </w:r>
    </w:p>
    <w:p w14:paraId="08C8DCAE" w14:textId="77777777" w:rsidR="00F43640" w:rsidRPr="00956B37" w:rsidRDefault="00330E34" w:rsidP="003C427E">
      <w:pPr>
        <w:pStyle w:val="a0"/>
        <w:numPr>
          <w:ilvl w:val="0"/>
          <w:numId w:val="5"/>
        </w:numPr>
        <w:tabs>
          <w:tab w:val="left" w:pos="1080"/>
          <w:tab w:val="left" w:pos="1170"/>
        </w:tabs>
        <w:spacing w:line="360" w:lineRule="auto"/>
        <w:ind w:left="180" w:firstLine="450"/>
        <w:rPr>
          <w:b w:val="0"/>
          <w:color w:val="auto"/>
          <w:sz w:val="24"/>
          <w:lang w:val="en-US"/>
        </w:rPr>
      </w:pPr>
      <w:r w:rsidRPr="00956B37">
        <w:rPr>
          <w:b w:val="0"/>
          <w:color w:val="auto"/>
          <w:sz w:val="24"/>
          <w:lang w:val="en-US"/>
        </w:rPr>
        <w:t xml:space="preserve"> </w:t>
      </w:r>
      <w:r w:rsidR="006639FF" w:rsidRPr="00956B37">
        <w:rPr>
          <w:b w:val="0"/>
          <w:color w:val="auto"/>
          <w:sz w:val="24"/>
          <w:lang w:val="en-US"/>
        </w:rPr>
        <w:t xml:space="preserve">Տարբեր մակարդակներում 2-րդ դասի փոխհատումների կառուցում թույլատրվում </w:t>
      </w:r>
      <w:proofErr w:type="gramStart"/>
      <w:r w:rsidR="006639FF" w:rsidRPr="00956B37">
        <w:rPr>
          <w:b w:val="0"/>
          <w:color w:val="auto"/>
          <w:sz w:val="24"/>
          <w:lang w:val="en-US"/>
        </w:rPr>
        <w:t>է  II</w:t>
      </w:r>
      <w:proofErr w:type="gramEnd"/>
      <w:r w:rsidR="006639FF" w:rsidRPr="00956B37">
        <w:rPr>
          <w:b w:val="0"/>
          <w:color w:val="auto"/>
          <w:sz w:val="24"/>
          <w:lang w:val="en-US"/>
        </w:rPr>
        <w:t xml:space="preserve"> կարգը III-IV կարգի ճանապարհների հետ փոխհատումներում:</w:t>
      </w:r>
    </w:p>
    <w:p w14:paraId="1CC6BD54" w14:textId="77777777" w:rsidR="00F8562A" w:rsidRPr="00956B37" w:rsidRDefault="00CC65AE"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 xml:space="preserve"> </w:t>
      </w:r>
      <w:r w:rsidR="006639FF" w:rsidRPr="00956B37">
        <w:rPr>
          <w:b w:val="0"/>
          <w:color w:val="auto"/>
          <w:sz w:val="24"/>
          <w:lang w:val="en-US"/>
        </w:rPr>
        <w:t>Հանգույցների նախագծումը կարող է կատարվել ինչպես ստանդարտ ուրվագծերով, այնպես էլ, անհրաժեշտության դեպքում՝ անհատական ուրվագծերի մշակմամբ (բարդ հիդրոերկրաբանական և տեղագրական պայմաններում, տարածքների հատկացման սահմանափակ պայմանների դեպքում, գլխավոր ճանապարհի ուղղությունը փոխելիս՝ ելնելով հիմնական հոսքերի ուղղություններից, ինչպես նաև երկուսից ավել ճանապարհների հատվելու դեպքում</w:t>
      </w:r>
      <w:r w:rsidR="00770E1E" w:rsidRPr="00956B37">
        <w:rPr>
          <w:b w:val="0"/>
          <w:color w:val="auto"/>
          <w:sz w:val="24"/>
          <w:lang w:val="en-US"/>
        </w:rPr>
        <w:t xml:space="preserve">): </w:t>
      </w:r>
      <w:r w:rsidR="00D66B18" w:rsidRPr="00956B37">
        <w:rPr>
          <w:b w:val="0"/>
          <w:color w:val="auto"/>
          <w:sz w:val="24"/>
          <w:lang w:val="en-US"/>
        </w:rPr>
        <w:t>Առավել տարածված տ</w:t>
      </w:r>
      <w:r w:rsidR="00F8562A" w:rsidRPr="00956B37">
        <w:rPr>
          <w:b w:val="0"/>
          <w:color w:val="auto"/>
          <w:sz w:val="24"/>
          <w:lang w:val="en-US"/>
        </w:rPr>
        <w:t xml:space="preserve">արբեր </w:t>
      </w:r>
      <w:r w:rsidR="00F8562A" w:rsidRPr="00956B37">
        <w:rPr>
          <w:b w:val="0"/>
          <w:color w:val="auto"/>
          <w:sz w:val="24"/>
          <w:lang w:val="en-US"/>
        </w:rPr>
        <w:lastRenderedPageBreak/>
        <w:t xml:space="preserve">մակարդակներում </w:t>
      </w:r>
      <w:r w:rsidR="00D66B18" w:rsidRPr="00956B37">
        <w:rPr>
          <w:b w:val="0"/>
          <w:color w:val="auto"/>
          <w:sz w:val="24"/>
          <w:lang w:val="en-US"/>
        </w:rPr>
        <w:t>տրանսպորտային հանգույցների տիպերը ներկայաց</w:t>
      </w:r>
      <w:r w:rsidR="00F8562A" w:rsidRPr="00956B37">
        <w:rPr>
          <w:b w:val="0"/>
          <w:color w:val="auto"/>
          <w:sz w:val="24"/>
          <w:lang w:val="en-US"/>
        </w:rPr>
        <w:t>ված են</w:t>
      </w:r>
      <w:r w:rsidRPr="00956B37">
        <w:rPr>
          <w:b w:val="0"/>
          <w:color w:val="auto"/>
          <w:sz w:val="24"/>
          <w:lang w:val="en-US"/>
        </w:rPr>
        <w:t xml:space="preserve"> սույն շինարարական նորմերի</w:t>
      </w:r>
      <w:r w:rsidR="00F8562A" w:rsidRPr="00956B37">
        <w:rPr>
          <w:b w:val="0"/>
          <w:color w:val="auto"/>
          <w:sz w:val="24"/>
          <w:lang w:val="en-US"/>
        </w:rPr>
        <w:t xml:space="preserve"> </w:t>
      </w:r>
      <w:r w:rsidR="00D6247F" w:rsidRPr="00956B37">
        <w:rPr>
          <w:b w:val="0"/>
          <w:color w:val="auto"/>
          <w:sz w:val="24"/>
          <w:lang w:val="en-US"/>
        </w:rPr>
        <w:t>81</w:t>
      </w:r>
      <w:r w:rsidRPr="00956B37">
        <w:rPr>
          <w:b w:val="0"/>
          <w:color w:val="auto"/>
          <w:sz w:val="24"/>
          <w:lang w:val="en-US"/>
        </w:rPr>
        <w:t>-րդ</w:t>
      </w:r>
      <w:r w:rsidR="00615DD1" w:rsidRPr="00956B37">
        <w:rPr>
          <w:b w:val="0"/>
          <w:color w:val="auto"/>
          <w:sz w:val="24"/>
          <w:lang w:val="en-US"/>
        </w:rPr>
        <w:t xml:space="preserve"> և</w:t>
      </w:r>
      <w:r w:rsidR="0080591E" w:rsidRPr="00956B37">
        <w:rPr>
          <w:b w:val="0"/>
          <w:color w:val="auto"/>
          <w:sz w:val="24"/>
          <w:lang w:val="en-US"/>
        </w:rPr>
        <w:t xml:space="preserve"> </w:t>
      </w:r>
      <w:r w:rsidR="00D6247F" w:rsidRPr="00956B37">
        <w:rPr>
          <w:b w:val="0"/>
          <w:color w:val="auto"/>
          <w:sz w:val="24"/>
          <w:lang w:val="en-US"/>
        </w:rPr>
        <w:t>82</w:t>
      </w:r>
      <w:r w:rsidR="00615DD1" w:rsidRPr="00956B37">
        <w:rPr>
          <w:b w:val="0"/>
          <w:color w:val="auto"/>
          <w:sz w:val="24"/>
          <w:lang w:val="en-US"/>
        </w:rPr>
        <w:t>-</w:t>
      </w:r>
      <w:r w:rsidRPr="00956B37">
        <w:rPr>
          <w:b w:val="0"/>
          <w:color w:val="auto"/>
          <w:sz w:val="24"/>
          <w:lang w:val="en-US"/>
        </w:rPr>
        <w:t>րդ աղյուսակներում</w:t>
      </w:r>
      <w:r w:rsidR="00047B89" w:rsidRPr="00956B37">
        <w:rPr>
          <w:b w:val="0"/>
          <w:color w:val="auto"/>
          <w:sz w:val="24"/>
          <w:lang w:val="en-US"/>
        </w:rPr>
        <w:t>:</w:t>
      </w:r>
      <w:r w:rsidR="00F8562A" w:rsidRPr="00956B37">
        <w:rPr>
          <w:b w:val="0"/>
          <w:color w:val="auto"/>
          <w:sz w:val="24"/>
          <w:lang w:val="en-US"/>
        </w:rPr>
        <w:t xml:space="preserve"> </w:t>
      </w:r>
    </w:p>
    <w:p w14:paraId="0F5A0940" w14:textId="77777777" w:rsidR="006639FF" w:rsidRPr="00956B37" w:rsidRDefault="006639FF" w:rsidP="003C427E">
      <w:pPr>
        <w:pStyle w:val="a0"/>
        <w:numPr>
          <w:ilvl w:val="0"/>
          <w:numId w:val="5"/>
        </w:numPr>
        <w:tabs>
          <w:tab w:val="left" w:pos="1170"/>
        </w:tabs>
        <w:spacing w:line="360" w:lineRule="auto"/>
        <w:ind w:left="180" w:firstLine="450"/>
        <w:rPr>
          <w:b w:val="0"/>
          <w:color w:val="auto"/>
          <w:sz w:val="24"/>
          <w:lang w:val="en-US"/>
        </w:rPr>
      </w:pPr>
      <w:r w:rsidRPr="00956B37">
        <w:rPr>
          <w:b w:val="0"/>
          <w:color w:val="auto"/>
          <w:sz w:val="24"/>
          <w:lang w:val="en-US"/>
        </w:rPr>
        <w:t xml:space="preserve">Տարբեր մակարդակներում փոխհատումների փոխադարձ դիրքը պետք է ապահովի </w:t>
      </w:r>
      <w:r w:rsidR="001D1B9D" w:rsidRPr="00956B37">
        <w:rPr>
          <w:b w:val="0"/>
          <w:color w:val="auto"/>
          <w:sz w:val="24"/>
          <w:lang w:val="en-US"/>
        </w:rPr>
        <w:t xml:space="preserve">մուտք գործող </w:t>
      </w:r>
      <w:r w:rsidRPr="00956B37">
        <w:rPr>
          <w:b w:val="0"/>
          <w:color w:val="auto"/>
          <w:sz w:val="24"/>
          <w:lang w:val="en-US"/>
        </w:rPr>
        <w:t>և դուրս եկող տրանսպորտային հոսքերի նվազագույն ազդեցությունը տարանցիկ ավտոմեքենաների շարժման վրա:</w:t>
      </w:r>
      <w:r w:rsidR="00413B94" w:rsidRPr="00956B37">
        <w:rPr>
          <w:b w:val="0"/>
          <w:color w:val="auto"/>
          <w:sz w:val="24"/>
          <w:lang w:val="en-US"/>
        </w:rPr>
        <w:t xml:space="preserve"> </w:t>
      </w:r>
      <w:r w:rsidRPr="00956B37">
        <w:rPr>
          <w:b w:val="0"/>
          <w:color w:val="auto"/>
          <w:sz w:val="24"/>
          <w:lang w:val="en-US"/>
        </w:rPr>
        <w:t>Այդ նպատակով տարբեր մակարդակներում փոխհատումները անհրաժեշտ է տեղակայել միմյանցից բավարար հեռավորության վրա:</w:t>
      </w:r>
    </w:p>
    <w:p w14:paraId="0C21858A" w14:textId="77777777" w:rsidR="006639FF" w:rsidRPr="00956B37" w:rsidRDefault="004F235C" w:rsidP="003C427E">
      <w:pPr>
        <w:pStyle w:val="a0"/>
        <w:numPr>
          <w:ilvl w:val="0"/>
          <w:numId w:val="5"/>
        </w:numPr>
        <w:tabs>
          <w:tab w:val="left" w:pos="990"/>
          <w:tab w:val="left" w:pos="1080"/>
          <w:tab w:val="left" w:pos="1170"/>
          <w:tab w:val="left" w:pos="1260"/>
          <w:tab w:val="left" w:pos="1350"/>
        </w:tabs>
        <w:spacing w:line="360" w:lineRule="auto"/>
        <w:ind w:left="180" w:firstLine="450"/>
        <w:rPr>
          <w:b w:val="0"/>
          <w:color w:val="auto"/>
          <w:sz w:val="24"/>
          <w:lang w:val="en-US"/>
        </w:rPr>
      </w:pPr>
      <w:r w:rsidRPr="00956B37">
        <w:rPr>
          <w:b w:val="0"/>
          <w:color w:val="auto"/>
          <w:sz w:val="24"/>
          <w:lang w:val="en-US"/>
        </w:rPr>
        <w:t xml:space="preserve"> </w:t>
      </w:r>
      <w:r w:rsidR="006639FF" w:rsidRPr="00956B37">
        <w:rPr>
          <w:b w:val="0"/>
          <w:color w:val="auto"/>
          <w:sz w:val="24"/>
          <w:lang w:val="en-US"/>
        </w:rPr>
        <w:t xml:space="preserve">Տարբեր մակարդակներում փոխհատումների միջև </w:t>
      </w:r>
      <w:r w:rsidR="00EB4AEC" w:rsidRPr="00956B37">
        <w:rPr>
          <w:b w:val="0"/>
          <w:color w:val="auto"/>
          <w:sz w:val="24"/>
          <w:lang w:val="en-US"/>
        </w:rPr>
        <w:t>հեռավորություններն</w:t>
      </w:r>
      <w:r w:rsidR="006639FF" w:rsidRPr="00956B37">
        <w:rPr>
          <w:b w:val="0"/>
          <w:color w:val="auto"/>
          <w:sz w:val="24"/>
          <w:lang w:val="en-US"/>
        </w:rPr>
        <w:t xml:space="preserve"> արագընթաց ավտոմոբիլային ճանապարհների վրա պետք է լինի ոչ պակաս</w:t>
      </w:r>
      <w:r w:rsidR="00065C14" w:rsidRPr="00956B37">
        <w:rPr>
          <w:b w:val="0"/>
          <w:color w:val="auto"/>
          <w:sz w:val="24"/>
          <w:lang w:val="en-US"/>
        </w:rPr>
        <w:t xml:space="preserve"> 5000</w:t>
      </w:r>
      <w:r w:rsidR="006639FF" w:rsidRPr="00956B37">
        <w:rPr>
          <w:b w:val="0"/>
          <w:color w:val="auto"/>
          <w:sz w:val="24"/>
          <w:lang w:val="en-US"/>
        </w:rPr>
        <w:t>մ, մնացած դեպքերում</w:t>
      </w:r>
      <w:r w:rsidR="00413B94" w:rsidRPr="00956B37">
        <w:rPr>
          <w:b w:val="0"/>
          <w:color w:val="auto"/>
          <w:sz w:val="24"/>
          <w:lang w:val="en-US"/>
        </w:rPr>
        <w:t>`</w:t>
      </w:r>
      <w:r w:rsidR="006639FF" w:rsidRPr="00956B37">
        <w:rPr>
          <w:b w:val="0"/>
          <w:color w:val="auto"/>
          <w:sz w:val="24"/>
          <w:lang w:val="en-US"/>
        </w:rPr>
        <w:t xml:space="preserve"> ոչ պակաս</w:t>
      </w:r>
      <w:r w:rsidR="00065C14" w:rsidRPr="00956B37">
        <w:rPr>
          <w:b w:val="0"/>
          <w:color w:val="auto"/>
          <w:sz w:val="24"/>
          <w:lang w:val="en-US"/>
        </w:rPr>
        <w:t xml:space="preserve"> 3000</w:t>
      </w:r>
      <w:r w:rsidR="006639FF" w:rsidRPr="00956B37">
        <w:rPr>
          <w:b w:val="0"/>
          <w:color w:val="auto"/>
          <w:sz w:val="24"/>
          <w:lang w:val="en-US"/>
        </w:rPr>
        <w:t>մ:</w:t>
      </w:r>
    </w:p>
    <w:p w14:paraId="7D0CB5D4" w14:textId="77777777" w:rsidR="006639FF" w:rsidRPr="00956B37" w:rsidRDefault="004F235C" w:rsidP="003C427E">
      <w:pPr>
        <w:pStyle w:val="a0"/>
        <w:numPr>
          <w:ilvl w:val="0"/>
          <w:numId w:val="5"/>
        </w:numPr>
        <w:tabs>
          <w:tab w:val="left" w:pos="1080"/>
        </w:tabs>
        <w:spacing w:line="360" w:lineRule="auto"/>
        <w:ind w:left="180" w:firstLine="450"/>
        <w:rPr>
          <w:b w:val="0"/>
          <w:color w:val="auto"/>
          <w:sz w:val="24"/>
          <w:lang w:val="en-US"/>
        </w:rPr>
      </w:pPr>
      <w:r w:rsidRPr="00956B37">
        <w:rPr>
          <w:b w:val="0"/>
          <w:color w:val="auto"/>
          <w:sz w:val="24"/>
          <w:lang w:val="en-US"/>
        </w:rPr>
        <w:t xml:space="preserve"> </w:t>
      </w:r>
      <w:r w:rsidR="006639FF" w:rsidRPr="00956B37">
        <w:rPr>
          <w:b w:val="0"/>
          <w:color w:val="auto"/>
          <w:sz w:val="24"/>
          <w:lang w:val="en-US"/>
        </w:rPr>
        <w:t>Տրանսպորտային հանգույցներում միագոտի և երկգոտի ուղիների, ինչպես նաև բաշխիչ երթևեկելի գոտիների երթևեկային</w:t>
      </w:r>
      <w:r w:rsidR="00EB4AEC" w:rsidRPr="00956B37">
        <w:rPr>
          <w:b w:val="0"/>
          <w:color w:val="auto"/>
          <w:sz w:val="24"/>
          <w:lang w:val="en-US"/>
        </w:rPr>
        <w:t xml:space="preserve"> </w:t>
      </w:r>
      <w:r w:rsidR="006639FF" w:rsidRPr="00956B37">
        <w:rPr>
          <w:b w:val="0"/>
          <w:color w:val="auto"/>
          <w:sz w:val="24"/>
          <w:lang w:val="en-US"/>
        </w:rPr>
        <w:t>մասերի լայնությունները</w:t>
      </w:r>
      <w:r w:rsidR="00413B94" w:rsidRPr="00956B37">
        <w:rPr>
          <w:b w:val="0"/>
          <w:color w:val="auto"/>
          <w:sz w:val="24"/>
          <w:lang w:val="en-US"/>
        </w:rPr>
        <w:t>,</w:t>
      </w:r>
      <w:r w:rsidR="006639FF" w:rsidRPr="00956B37">
        <w:rPr>
          <w:b w:val="0"/>
          <w:color w:val="auto"/>
          <w:sz w:val="24"/>
          <w:lang w:val="en-US"/>
        </w:rPr>
        <w:t xml:space="preserve"> կախված հաշվարկային մեքենայի տիպից և </w:t>
      </w:r>
      <w:proofErr w:type="gramStart"/>
      <w:r w:rsidR="006639FF" w:rsidRPr="00956B37">
        <w:rPr>
          <w:b w:val="0"/>
          <w:color w:val="auto"/>
          <w:sz w:val="24"/>
          <w:lang w:val="en-US"/>
        </w:rPr>
        <w:t>երթևեկային  մասի</w:t>
      </w:r>
      <w:proofErr w:type="gramEnd"/>
      <w:r w:rsidR="006639FF" w:rsidRPr="00956B37">
        <w:rPr>
          <w:b w:val="0"/>
          <w:color w:val="auto"/>
          <w:sz w:val="24"/>
          <w:lang w:val="en-US"/>
        </w:rPr>
        <w:t xml:space="preserve">  ներքին եզրի շառավղից</w:t>
      </w:r>
      <w:r w:rsidR="00413B94" w:rsidRPr="00956B37">
        <w:rPr>
          <w:b w:val="0"/>
          <w:color w:val="auto"/>
          <w:sz w:val="24"/>
          <w:lang w:val="en-US"/>
        </w:rPr>
        <w:t>,</w:t>
      </w:r>
      <w:r w:rsidR="006639FF" w:rsidRPr="00956B37">
        <w:rPr>
          <w:b w:val="0"/>
          <w:color w:val="auto"/>
          <w:sz w:val="24"/>
          <w:lang w:val="en-US"/>
        </w:rPr>
        <w:t xml:space="preserve"> ընդունվում </w:t>
      </w:r>
      <w:r w:rsidR="00845171" w:rsidRPr="00956B37">
        <w:rPr>
          <w:b w:val="0"/>
          <w:color w:val="auto"/>
          <w:sz w:val="24"/>
          <w:lang w:val="en-US"/>
        </w:rPr>
        <w:t>են</w:t>
      </w:r>
      <w:r w:rsidR="006639FF" w:rsidRPr="00956B37">
        <w:rPr>
          <w:b w:val="0"/>
          <w:color w:val="auto"/>
          <w:sz w:val="24"/>
          <w:lang w:val="en-US"/>
        </w:rPr>
        <w:t xml:space="preserve"> </w:t>
      </w:r>
      <w:r w:rsidR="00EB4AEC" w:rsidRPr="00956B37">
        <w:rPr>
          <w:b w:val="0"/>
          <w:color w:val="auto"/>
          <w:sz w:val="24"/>
          <w:lang w:val="en-US"/>
        </w:rPr>
        <w:t>սույն շինարարական նորմերի</w:t>
      </w:r>
      <w:r w:rsidR="006639FF" w:rsidRPr="00956B37">
        <w:rPr>
          <w:b w:val="0"/>
          <w:color w:val="auto"/>
          <w:sz w:val="24"/>
          <w:lang w:val="en-US"/>
        </w:rPr>
        <w:t xml:space="preserve"> 27-</w:t>
      </w:r>
      <w:r w:rsidR="00EB4AEC" w:rsidRPr="00956B37">
        <w:rPr>
          <w:b w:val="0"/>
          <w:color w:val="auto"/>
          <w:sz w:val="24"/>
          <w:lang w:val="en-US"/>
        </w:rPr>
        <w:t>րդ աղյուսակի համաձայն</w:t>
      </w:r>
      <w:r w:rsidR="006639FF" w:rsidRPr="00956B37">
        <w:rPr>
          <w:b w:val="0"/>
          <w:color w:val="auto"/>
          <w:sz w:val="24"/>
          <w:lang w:val="en-US"/>
        </w:rPr>
        <w:t>: Այն դեպքերում</w:t>
      </w:r>
      <w:r w:rsidR="005C6334" w:rsidRPr="00956B37">
        <w:rPr>
          <w:b w:val="0"/>
          <w:color w:val="auto"/>
          <w:sz w:val="24"/>
        </w:rPr>
        <w:t>,</w:t>
      </w:r>
      <w:r w:rsidR="006639FF" w:rsidRPr="00956B37">
        <w:rPr>
          <w:b w:val="0"/>
          <w:color w:val="auto"/>
          <w:sz w:val="24"/>
          <w:lang w:val="en-US"/>
        </w:rPr>
        <w:t xml:space="preserve"> երբ երթևեկային շերտի եզրային մասերում տեղադրվում են եզրաքարեր, անհրաժեշտ է իրականացնել անվտանգության գոտի, որտեղ եզրաքարը</w:t>
      </w:r>
      <w:r w:rsidR="008816A7" w:rsidRPr="00956B37">
        <w:rPr>
          <w:b w:val="0"/>
          <w:color w:val="auto"/>
          <w:sz w:val="24"/>
          <w:lang w:val="en-US"/>
        </w:rPr>
        <w:t xml:space="preserve"> </w:t>
      </w:r>
      <w:r w:rsidR="00845171" w:rsidRPr="00956B37">
        <w:rPr>
          <w:b w:val="0"/>
          <w:color w:val="auto"/>
          <w:sz w:val="24"/>
          <w:lang w:val="en-US"/>
        </w:rPr>
        <w:t xml:space="preserve">տեղադրվում է </w:t>
      </w:r>
      <w:r w:rsidR="008816A7" w:rsidRPr="00956B37">
        <w:rPr>
          <w:b w:val="0"/>
          <w:color w:val="auto"/>
          <w:sz w:val="24"/>
          <w:lang w:val="en-US"/>
        </w:rPr>
        <w:t>0.</w:t>
      </w:r>
      <w:r w:rsidR="006639FF" w:rsidRPr="00956B37">
        <w:rPr>
          <w:b w:val="0"/>
          <w:color w:val="auto"/>
          <w:sz w:val="24"/>
          <w:lang w:val="en-US"/>
        </w:rPr>
        <w:t xml:space="preserve">5 մ լայնությամբ։ </w:t>
      </w:r>
      <w:proofErr w:type="gramStart"/>
      <w:r w:rsidR="006639FF" w:rsidRPr="00956B37">
        <w:rPr>
          <w:b w:val="0"/>
          <w:color w:val="auto"/>
          <w:sz w:val="24"/>
          <w:lang w:val="en-US"/>
        </w:rPr>
        <w:t>I</w:t>
      </w:r>
      <w:r w:rsidR="00047B89" w:rsidRPr="00956B37">
        <w:rPr>
          <w:b w:val="0"/>
          <w:color w:val="auto"/>
          <w:sz w:val="24"/>
          <w:lang w:val="en-US"/>
        </w:rPr>
        <w:t xml:space="preserve">A, </w:t>
      </w:r>
      <w:r w:rsidR="006639FF" w:rsidRPr="00956B37">
        <w:rPr>
          <w:b w:val="0"/>
          <w:color w:val="auto"/>
          <w:sz w:val="24"/>
          <w:lang w:val="en-US"/>
        </w:rPr>
        <w:t xml:space="preserve"> </w:t>
      </w:r>
      <w:r w:rsidR="00047B89" w:rsidRPr="00956B37">
        <w:rPr>
          <w:b w:val="0"/>
          <w:color w:val="auto"/>
          <w:sz w:val="24"/>
          <w:lang w:val="en-US"/>
        </w:rPr>
        <w:t>I</w:t>
      </w:r>
      <w:r w:rsidR="00180666" w:rsidRPr="00956B37">
        <w:rPr>
          <w:b w:val="0"/>
          <w:color w:val="auto"/>
          <w:sz w:val="24"/>
          <w:lang w:val="en-US"/>
        </w:rPr>
        <w:t>B</w:t>
      </w:r>
      <w:proofErr w:type="gramEnd"/>
      <w:r w:rsidR="000F3316" w:rsidRPr="00956B37">
        <w:rPr>
          <w:b w:val="0"/>
          <w:color w:val="auto"/>
          <w:sz w:val="24"/>
          <w:lang w:val="en-US"/>
        </w:rPr>
        <w:t>, IC</w:t>
      </w:r>
      <w:r w:rsidR="00BC6A92" w:rsidRPr="00956B37">
        <w:rPr>
          <w:b w:val="0"/>
          <w:color w:val="auto"/>
          <w:sz w:val="24"/>
          <w:lang w:val="en-US"/>
        </w:rPr>
        <w:t xml:space="preserve"> </w:t>
      </w:r>
      <w:r w:rsidR="006639FF" w:rsidRPr="00956B37">
        <w:rPr>
          <w:b w:val="0"/>
          <w:color w:val="auto"/>
          <w:sz w:val="24"/>
          <w:lang w:val="en-US"/>
        </w:rPr>
        <w:t>և II կարգի ճանապարհների համար նախագծված ուղիների կողնակները ամրացվում են</w:t>
      </w:r>
      <w:r w:rsidR="008816A7" w:rsidRPr="00956B37">
        <w:rPr>
          <w:b w:val="0"/>
          <w:color w:val="auto"/>
          <w:sz w:val="24"/>
          <w:lang w:val="en-US"/>
        </w:rPr>
        <w:t xml:space="preserve"> 0.</w:t>
      </w:r>
      <w:r w:rsidR="006639FF" w:rsidRPr="00956B37">
        <w:rPr>
          <w:b w:val="0"/>
          <w:color w:val="auto"/>
          <w:sz w:val="24"/>
          <w:lang w:val="en-US"/>
        </w:rPr>
        <w:t>75մ չափով, իսկ մնացած կարգերի ճանապարհների դեպքում՝</w:t>
      </w:r>
      <w:r w:rsidR="008816A7" w:rsidRPr="00956B37">
        <w:rPr>
          <w:b w:val="0"/>
          <w:color w:val="auto"/>
          <w:sz w:val="24"/>
          <w:lang w:val="en-US"/>
        </w:rPr>
        <w:t xml:space="preserve"> 0.</w:t>
      </w:r>
      <w:r w:rsidR="006639FF" w:rsidRPr="00956B37">
        <w:rPr>
          <w:b w:val="0"/>
          <w:color w:val="auto"/>
          <w:sz w:val="24"/>
          <w:lang w:val="en-US"/>
        </w:rPr>
        <w:t>5 մ-ով։ Կողնակների լայնությունը կորության ներսի կողմից պետք է լինի</w:t>
      </w:r>
      <w:r w:rsidR="008816A7" w:rsidRPr="00956B37">
        <w:rPr>
          <w:b w:val="0"/>
          <w:color w:val="auto"/>
          <w:sz w:val="24"/>
          <w:lang w:val="en-US"/>
        </w:rPr>
        <w:t xml:space="preserve">                1.</w:t>
      </w:r>
      <w:r w:rsidR="006639FF" w:rsidRPr="00956B37">
        <w:rPr>
          <w:b w:val="0"/>
          <w:color w:val="auto"/>
          <w:sz w:val="24"/>
          <w:lang w:val="en-US"/>
        </w:rPr>
        <w:t>5</w:t>
      </w:r>
      <w:r w:rsidR="008816A7" w:rsidRPr="00956B37">
        <w:rPr>
          <w:b w:val="0"/>
          <w:color w:val="auto"/>
          <w:sz w:val="24"/>
          <w:lang w:val="en-US"/>
        </w:rPr>
        <w:t xml:space="preserve"> </w:t>
      </w:r>
      <w:r w:rsidR="006639FF" w:rsidRPr="00956B37">
        <w:rPr>
          <w:b w:val="0"/>
          <w:color w:val="auto"/>
          <w:sz w:val="24"/>
          <w:lang w:val="en-US"/>
        </w:rPr>
        <w:t>մ-ից ոչ պակաս, իսկ դրսի կողմից՝</w:t>
      </w:r>
      <w:r w:rsidR="008816A7" w:rsidRPr="00956B37">
        <w:rPr>
          <w:b w:val="0"/>
          <w:color w:val="auto"/>
          <w:sz w:val="24"/>
          <w:lang w:val="en-US"/>
        </w:rPr>
        <w:t xml:space="preserve"> 3.</w:t>
      </w:r>
      <w:r w:rsidR="006639FF" w:rsidRPr="00956B37">
        <w:rPr>
          <w:b w:val="0"/>
          <w:color w:val="auto"/>
          <w:sz w:val="24"/>
          <w:lang w:val="en-US"/>
        </w:rPr>
        <w:t>0մ։</w:t>
      </w:r>
    </w:p>
    <w:p w14:paraId="6BA876C8" w14:textId="77777777" w:rsidR="006639FF" w:rsidRPr="00956B37" w:rsidRDefault="006639FF" w:rsidP="006639FF">
      <w:pPr>
        <w:pStyle w:val="ListParagraph"/>
        <w:spacing w:line="276" w:lineRule="auto"/>
        <w:ind w:left="1068"/>
        <w:jc w:val="right"/>
        <w:rPr>
          <w:rFonts w:ascii="GHEA Grapalat" w:hAnsi="GHEA Grapalat"/>
          <w:color w:val="auto"/>
        </w:rPr>
      </w:pPr>
      <w:r w:rsidRPr="00956B37">
        <w:rPr>
          <w:rFonts w:ascii="GHEA Grapalat" w:hAnsi="GHEA Grapalat"/>
          <w:color w:val="auto"/>
          <w:lang w:val="en-US"/>
        </w:rPr>
        <w:t xml:space="preserve">Աղյուսակ </w:t>
      </w:r>
      <w:r w:rsidRPr="00956B37">
        <w:rPr>
          <w:rFonts w:ascii="GHEA Grapalat" w:hAnsi="GHEA Grapalat"/>
          <w:color w:val="auto"/>
        </w:rPr>
        <w:t>27</w:t>
      </w:r>
    </w:p>
    <w:tbl>
      <w:tblPr>
        <w:tblStyle w:val="TableGrid"/>
        <w:tblW w:w="0" w:type="auto"/>
        <w:tblInd w:w="175" w:type="dxa"/>
        <w:tblLook w:val="04A0" w:firstRow="1" w:lastRow="0" w:firstColumn="1" w:lastColumn="0" w:noHBand="0" w:noVBand="1"/>
      </w:tblPr>
      <w:tblGrid>
        <w:gridCol w:w="639"/>
        <w:gridCol w:w="1928"/>
        <w:gridCol w:w="1941"/>
        <w:gridCol w:w="1941"/>
        <w:gridCol w:w="1706"/>
        <w:gridCol w:w="1582"/>
      </w:tblGrid>
      <w:tr w:rsidR="00F918C3" w:rsidRPr="00D95B5A" w14:paraId="120FD680" w14:textId="77777777" w:rsidTr="00F918C3">
        <w:tc>
          <w:tcPr>
            <w:tcW w:w="720" w:type="dxa"/>
            <w:vMerge w:val="restart"/>
          </w:tcPr>
          <w:p w14:paraId="38E1BEBB"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N</w:t>
            </w:r>
          </w:p>
        </w:tc>
        <w:tc>
          <w:tcPr>
            <w:tcW w:w="2052" w:type="dxa"/>
            <w:vMerge w:val="restart"/>
            <w:vAlign w:val="center"/>
          </w:tcPr>
          <w:p w14:paraId="475EF150"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Երթևեկային մասի ներքին եզրի շառավիղը, մ</w:t>
            </w:r>
          </w:p>
        </w:tc>
        <w:tc>
          <w:tcPr>
            <w:tcW w:w="6965" w:type="dxa"/>
            <w:gridSpan w:val="4"/>
            <w:vAlign w:val="center"/>
          </w:tcPr>
          <w:p w14:paraId="205C5AB0"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Շրջադարձային թևի գործառնական տարբերակների համար երթևեկային մասի լայնությունը, մ</w:t>
            </w:r>
          </w:p>
        </w:tc>
      </w:tr>
      <w:tr w:rsidR="00F918C3" w:rsidRPr="00956B37" w14:paraId="665092F6" w14:textId="77777777" w:rsidTr="00F918C3">
        <w:tc>
          <w:tcPr>
            <w:tcW w:w="720" w:type="dxa"/>
            <w:vMerge/>
          </w:tcPr>
          <w:p w14:paraId="04A4A7B3" w14:textId="77777777" w:rsidR="00F918C3" w:rsidRPr="00956B37" w:rsidRDefault="00F918C3" w:rsidP="00F918C3">
            <w:pPr>
              <w:rPr>
                <w:rFonts w:ascii="GHEA Grapalat" w:hAnsi="GHEA Grapalat"/>
                <w:color w:val="auto"/>
                <w:lang w:val="en-US"/>
              </w:rPr>
            </w:pPr>
          </w:p>
        </w:tc>
        <w:tc>
          <w:tcPr>
            <w:tcW w:w="2052" w:type="dxa"/>
            <w:vMerge/>
            <w:vAlign w:val="center"/>
          </w:tcPr>
          <w:p w14:paraId="3BC21E2C" w14:textId="77777777" w:rsidR="00F918C3" w:rsidRPr="00956B37" w:rsidRDefault="00F918C3" w:rsidP="00F918C3">
            <w:pPr>
              <w:rPr>
                <w:rFonts w:ascii="GHEA Grapalat" w:hAnsi="GHEA Grapalat"/>
                <w:color w:val="auto"/>
                <w:lang w:val="en-US"/>
              </w:rPr>
            </w:pPr>
          </w:p>
        </w:tc>
        <w:tc>
          <w:tcPr>
            <w:tcW w:w="1853" w:type="dxa"/>
            <w:vMerge w:val="restart"/>
            <w:vAlign w:val="center"/>
          </w:tcPr>
          <w:p w14:paraId="210C54E7"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Միաշերտ երթևեկային մասի շրջադարձ առանց կայանած ավտոմեքենայի շրջանցումով</w:t>
            </w:r>
          </w:p>
        </w:tc>
        <w:tc>
          <w:tcPr>
            <w:tcW w:w="1853" w:type="dxa"/>
            <w:vMerge w:val="restart"/>
            <w:vAlign w:val="center"/>
          </w:tcPr>
          <w:p w14:paraId="7121F05D"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Միաշերտ երթևեկային մասի շրջադարձ կայանած ավտոմեքենայի շրջանցումով</w:t>
            </w:r>
          </w:p>
        </w:tc>
        <w:tc>
          <w:tcPr>
            <w:tcW w:w="3259" w:type="dxa"/>
            <w:gridSpan w:val="2"/>
            <w:vAlign w:val="center"/>
          </w:tcPr>
          <w:p w14:paraId="3E0F26CE"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Թևեր երկու երթևեկային շերտերով</w:t>
            </w:r>
          </w:p>
        </w:tc>
      </w:tr>
      <w:tr w:rsidR="00F918C3" w:rsidRPr="00956B37" w14:paraId="27EBCDE1" w14:textId="77777777" w:rsidTr="00F918C3">
        <w:tc>
          <w:tcPr>
            <w:tcW w:w="720" w:type="dxa"/>
            <w:vMerge/>
          </w:tcPr>
          <w:p w14:paraId="3C22D750" w14:textId="77777777" w:rsidR="00F918C3" w:rsidRPr="00956B37" w:rsidRDefault="00F918C3" w:rsidP="00F918C3">
            <w:pPr>
              <w:rPr>
                <w:rFonts w:ascii="GHEA Grapalat" w:hAnsi="GHEA Grapalat"/>
                <w:color w:val="auto"/>
                <w:lang w:val="en-US"/>
              </w:rPr>
            </w:pPr>
          </w:p>
        </w:tc>
        <w:tc>
          <w:tcPr>
            <w:tcW w:w="2052" w:type="dxa"/>
            <w:vMerge/>
            <w:vAlign w:val="center"/>
          </w:tcPr>
          <w:p w14:paraId="1FAAD9C7" w14:textId="77777777" w:rsidR="00F918C3" w:rsidRPr="00956B37" w:rsidRDefault="00F918C3" w:rsidP="00F918C3">
            <w:pPr>
              <w:rPr>
                <w:rFonts w:ascii="GHEA Grapalat" w:hAnsi="GHEA Grapalat"/>
                <w:color w:val="auto"/>
                <w:lang w:val="en-US"/>
              </w:rPr>
            </w:pPr>
          </w:p>
        </w:tc>
        <w:tc>
          <w:tcPr>
            <w:tcW w:w="1853" w:type="dxa"/>
            <w:vMerge/>
            <w:vAlign w:val="center"/>
          </w:tcPr>
          <w:p w14:paraId="7871663B" w14:textId="77777777" w:rsidR="00F918C3" w:rsidRPr="00956B37" w:rsidRDefault="00F918C3" w:rsidP="00F918C3">
            <w:pPr>
              <w:rPr>
                <w:rFonts w:ascii="GHEA Grapalat" w:hAnsi="GHEA Grapalat"/>
                <w:color w:val="auto"/>
                <w:lang w:val="en-US"/>
              </w:rPr>
            </w:pPr>
          </w:p>
        </w:tc>
        <w:tc>
          <w:tcPr>
            <w:tcW w:w="1853" w:type="dxa"/>
            <w:vMerge/>
            <w:vAlign w:val="center"/>
          </w:tcPr>
          <w:p w14:paraId="316BD574" w14:textId="77777777" w:rsidR="00F918C3" w:rsidRPr="00956B37" w:rsidRDefault="00F918C3" w:rsidP="00F918C3">
            <w:pPr>
              <w:rPr>
                <w:rFonts w:ascii="GHEA Grapalat" w:hAnsi="GHEA Grapalat"/>
                <w:color w:val="auto"/>
                <w:lang w:val="en-US"/>
              </w:rPr>
            </w:pPr>
          </w:p>
        </w:tc>
        <w:tc>
          <w:tcPr>
            <w:tcW w:w="1677" w:type="dxa"/>
            <w:vAlign w:val="center"/>
          </w:tcPr>
          <w:p w14:paraId="10E88BE6"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Ձախ երթևեկային շերտ</w:t>
            </w:r>
          </w:p>
        </w:tc>
        <w:tc>
          <w:tcPr>
            <w:tcW w:w="1582" w:type="dxa"/>
            <w:vAlign w:val="center"/>
          </w:tcPr>
          <w:p w14:paraId="444BB857"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Աջ երթևեկային շերտ</w:t>
            </w:r>
          </w:p>
        </w:tc>
      </w:tr>
      <w:tr w:rsidR="00F918C3" w:rsidRPr="00956B37" w14:paraId="4602298B" w14:textId="77777777" w:rsidTr="00F918C3">
        <w:tc>
          <w:tcPr>
            <w:tcW w:w="720" w:type="dxa"/>
            <w:vMerge/>
          </w:tcPr>
          <w:p w14:paraId="1C45F646" w14:textId="77777777" w:rsidR="00F918C3" w:rsidRPr="00956B37" w:rsidRDefault="00F918C3" w:rsidP="00F918C3">
            <w:pPr>
              <w:rPr>
                <w:rFonts w:ascii="GHEA Grapalat" w:hAnsi="GHEA Grapalat"/>
                <w:color w:val="auto"/>
                <w:lang w:val="en-US"/>
              </w:rPr>
            </w:pPr>
          </w:p>
        </w:tc>
        <w:tc>
          <w:tcPr>
            <w:tcW w:w="2052" w:type="dxa"/>
            <w:vMerge/>
            <w:vAlign w:val="center"/>
          </w:tcPr>
          <w:p w14:paraId="4305A47C" w14:textId="77777777" w:rsidR="00F918C3" w:rsidRPr="00956B37" w:rsidRDefault="00F918C3" w:rsidP="00F918C3">
            <w:pPr>
              <w:rPr>
                <w:rFonts w:ascii="GHEA Grapalat" w:hAnsi="GHEA Grapalat"/>
                <w:color w:val="auto"/>
                <w:lang w:val="en-US"/>
              </w:rPr>
            </w:pPr>
          </w:p>
        </w:tc>
        <w:tc>
          <w:tcPr>
            <w:tcW w:w="6965" w:type="dxa"/>
            <w:gridSpan w:val="4"/>
            <w:vAlign w:val="center"/>
          </w:tcPr>
          <w:p w14:paraId="4A8406B5" w14:textId="77777777" w:rsidR="00F918C3" w:rsidRPr="00956B37" w:rsidRDefault="00F918C3" w:rsidP="00F918C3">
            <w:pPr>
              <w:rPr>
                <w:rFonts w:ascii="GHEA Grapalat" w:hAnsi="GHEA Grapalat"/>
                <w:color w:val="auto"/>
                <w:lang w:val="hy-AM"/>
              </w:rPr>
            </w:pPr>
            <w:r w:rsidRPr="00956B37">
              <w:rPr>
                <w:rFonts w:ascii="GHEA Grapalat" w:hAnsi="GHEA Grapalat"/>
                <w:color w:val="auto"/>
                <w:lang w:val="en-US"/>
              </w:rPr>
              <w:t>Հաշվարկային ավտոմեքենայի տեսակ</w:t>
            </w:r>
            <w:r w:rsidRPr="00956B37">
              <w:rPr>
                <w:rFonts w:ascii="GHEA Grapalat" w:hAnsi="GHEA Grapalat"/>
                <w:color w:val="auto"/>
                <w:lang w:val="hy-AM"/>
              </w:rPr>
              <w:t>ը</w:t>
            </w:r>
          </w:p>
        </w:tc>
      </w:tr>
      <w:tr w:rsidR="00F918C3" w:rsidRPr="00956B37" w14:paraId="74334EC3" w14:textId="77777777" w:rsidTr="00F918C3">
        <w:tc>
          <w:tcPr>
            <w:tcW w:w="720" w:type="dxa"/>
            <w:vMerge/>
          </w:tcPr>
          <w:p w14:paraId="5C008087" w14:textId="77777777" w:rsidR="00F918C3" w:rsidRPr="00956B37" w:rsidRDefault="00F918C3" w:rsidP="00F918C3">
            <w:pPr>
              <w:rPr>
                <w:rFonts w:ascii="GHEA Grapalat" w:hAnsi="GHEA Grapalat"/>
                <w:color w:val="auto"/>
                <w:lang w:val="en-US"/>
              </w:rPr>
            </w:pPr>
          </w:p>
        </w:tc>
        <w:tc>
          <w:tcPr>
            <w:tcW w:w="2052" w:type="dxa"/>
            <w:vMerge/>
            <w:vAlign w:val="center"/>
          </w:tcPr>
          <w:p w14:paraId="1A4F9C61" w14:textId="77777777" w:rsidR="00F918C3" w:rsidRPr="00956B37" w:rsidRDefault="00F918C3" w:rsidP="00F918C3">
            <w:pPr>
              <w:rPr>
                <w:rFonts w:ascii="GHEA Grapalat" w:hAnsi="GHEA Grapalat"/>
                <w:color w:val="auto"/>
                <w:lang w:val="en-US"/>
              </w:rPr>
            </w:pPr>
          </w:p>
        </w:tc>
        <w:tc>
          <w:tcPr>
            <w:tcW w:w="1853" w:type="dxa"/>
            <w:vAlign w:val="center"/>
          </w:tcPr>
          <w:p w14:paraId="7B2EE6D6"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A 20</w:t>
            </w:r>
          </w:p>
        </w:tc>
        <w:tc>
          <w:tcPr>
            <w:tcW w:w="1853" w:type="dxa"/>
            <w:vAlign w:val="center"/>
          </w:tcPr>
          <w:p w14:paraId="515AA962"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A 20</w:t>
            </w:r>
          </w:p>
        </w:tc>
        <w:tc>
          <w:tcPr>
            <w:tcW w:w="1677" w:type="dxa"/>
            <w:vAlign w:val="center"/>
          </w:tcPr>
          <w:p w14:paraId="1E21085E"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Л (մարդատար)</w:t>
            </w:r>
          </w:p>
        </w:tc>
        <w:tc>
          <w:tcPr>
            <w:tcW w:w="1582" w:type="dxa"/>
            <w:vAlign w:val="center"/>
          </w:tcPr>
          <w:p w14:paraId="744AC9F9"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A 20</w:t>
            </w:r>
          </w:p>
        </w:tc>
      </w:tr>
      <w:tr w:rsidR="00F918C3" w:rsidRPr="00956B37" w14:paraId="4C1BE48E" w14:textId="77777777" w:rsidTr="00F918C3">
        <w:trPr>
          <w:trHeight w:val="167"/>
        </w:trPr>
        <w:tc>
          <w:tcPr>
            <w:tcW w:w="720" w:type="dxa"/>
          </w:tcPr>
          <w:p w14:paraId="6F619209"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1.</w:t>
            </w:r>
          </w:p>
        </w:tc>
        <w:tc>
          <w:tcPr>
            <w:tcW w:w="2052" w:type="dxa"/>
            <w:vAlign w:val="center"/>
          </w:tcPr>
          <w:p w14:paraId="0D2C6593"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15</w:t>
            </w:r>
          </w:p>
        </w:tc>
        <w:tc>
          <w:tcPr>
            <w:tcW w:w="1853" w:type="dxa"/>
            <w:vAlign w:val="center"/>
          </w:tcPr>
          <w:p w14:paraId="7B416714"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6,00</w:t>
            </w:r>
          </w:p>
        </w:tc>
        <w:tc>
          <w:tcPr>
            <w:tcW w:w="1853" w:type="dxa"/>
            <w:vAlign w:val="center"/>
          </w:tcPr>
          <w:p w14:paraId="171C70B1"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7,00</w:t>
            </w:r>
          </w:p>
        </w:tc>
        <w:tc>
          <w:tcPr>
            <w:tcW w:w="1677" w:type="dxa"/>
            <w:vAlign w:val="center"/>
          </w:tcPr>
          <w:p w14:paraId="391BE4AF"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5,00</w:t>
            </w:r>
          </w:p>
        </w:tc>
        <w:tc>
          <w:tcPr>
            <w:tcW w:w="1582" w:type="dxa"/>
            <w:vAlign w:val="center"/>
          </w:tcPr>
          <w:p w14:paraId="7E20D1C1"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6,00</w:t>
            </w:r>
          </w:p>
        </w:tc>
      </w:tr>
      <w:tr w:rsidR="00F918C3" w:rsidRPr="00956B37" w14:paraId="4B5962F3" w14:textId="77777777" w:rsidTr="00F918C3">
        <w:tc>
          <w:tcPr>
            <w:tcW w:w="720" w:type="dxa"/>
          </w:tcPr>
          <w:p w14:paraId="651BF6C6"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2.</w:t>
            </w:r>
          </w:p>
        </w:tc>
        <w:tc>
          <w:tcPr>
            <w:tcW w:w="2052" w:type="dxa"/>
            <w:vAlign w:val="center"/>
          </w:tcPr>
          <w:p w14:paraId="7CD6E5F0"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25</w:t>
            </w:r>
          </w:p>
        </w:tc>
        <w:tc>
          <w:tcPr>
            <w:tcW w:w="1853" w:type="dxa"/>
            <w:vAlign w:val="center"/>
          </w:tcPr>
          <w:p w14:paraId="5B402A7D"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5,50</w:t>
            </w:r>
          </w:p>
        </w:tc>
        <w:tc>
          <w:tcPr>
            <w:tcW w:w="1853" w:type="dxa"/>
            <w:vAlign w:val="center"/>
          </w:tcPr>
          <w:p w14:paraId="47AAD274"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6,50</w:t>
            </w:r>
          </w:p>
        </w:tc>
        <w:tc>
          <w:tcPr>
            <w:tcW w:w="1677" w:type="dxa"/>
            <w:vAlign w:val="center"/>
          </w:tcPr>
          <w:p w14:paraId="7F588C32"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4,70</w:t>
            </w:r>
          </w:p>
        </w:tc>
        <w:tc>
          <w:tcPr>
            <w:tcW w:w="1582" w:type="dxa"/>
            <w:vAlign w:val="center"/>
          </w:tcPr>
          <w:p w14:paraId="03075520"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5,50</w:t>
            </w:r>
          </w:p>
        </w:tc>
      </w:tr>
      <w:tr w:rsidR="00F918C3" w:rsidRPr="00956B37" w14:paraId="4AE2FCE5" w14:textId="77777777" w:rsidTr="00F918C3">
        <w:tc>
          <w:tcPr>
            <w:tcW w:w="720" w:type="dxa"/>
          </w:tcPr>
          <w:p w14:paraId="3F35D235"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3.</w:t>
            </w:r>
          </w:p>
        </w:tc>
        <w:tc>
          <w:tcPr>
            <w:tcW w:w="2052" w:type="dxa"/>
            <w:vAlign w:val="center"/>
          </w:tcPr>
          <w:p w14:paraId="0ECE0224"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30</w:t>
            </w:r>
          </w:p>
        </w:tc>
        <w:tc>
          <w:tcPr>
            <w:tcW w:w="1853" w:type="dxa"/>
            <w:vAlign w:val="center"/>
          </w:tcPr>
          <w:p w14:paraId="1034CC1D"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5,40</w:t>
            </w:r>
          </w:p>
        </w:tc>
        <w:tc>
          <w:tcPr>
            <w:tcW w:w="1853" w:type="dxa"/>
            <w:vAlign w:val="center"/>
          </w:tcPr>
          <w:p w14:paraId="54872E61"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6,40</w:t>
            </w:r>
          </w:p>
        </w:tc>
        <w:tc>
          <w:tcPr>
            <w:tcW w:w="1677" w:type="dxa"/>
            <w:vAlign w:val="center"/>
          </w:tcPr>
          <w:p w14:paraId="610B21C4"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4,50</w:t>
            </w:r>
          </w:p>
        </w:tc>
        <w:tc>
          <w:tcPr>
            <w:tcW w:w="1582" w:type="dxa"/>
            <w:vAlign w:val="center"/>
          </w:tcPr>
          <w:p w14:paraId="031B56F1"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5,40</w:t>
            </w:r>
          </w:p>
        </w:tc>
      </w:tr>
      <w:tr w:rsidR="00F918C3" w:rsidRPr="00956B37" w14:paraId="092045F8" w14:textId="77777777" w:rsidTr="00F918C3">
        <w:tc>
          <w:tcPr>
            <w:tcW w:w="720" w:type="dxa"/>
          </w:tcPr>
          <w:p w14:paraId="010CB085"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w:t>
            </w:r>
          </w:p>
        </w:tc>
        <w:tc>
          <w:tcPr>
            <w:tcW w:w="2052" w:type="dxa"/>
            <w:vAlign w:val="center"/>
          </w:tcPr>
          <w:p w14:paraId="5EDC81D5"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40</w:t>
            </w:r>
          </w:p>
        </w:tc>
        <w:tc>
          <w:tcPr>
            <w:tcW w:w="1853" w:type="dxa"/>
            <w:vAlign w:val="center"/>
          </w:tcPr>
          <w:p w14:paraId="4C6DA5F7"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5,20</w:t>
            </w:r>
          </w:p>
        </w:tc>
        <w:tc>
          <w:tcPr>
            <w:tcW w:w="1853" w:type="dxa"/>
            <w:vAlign w:val="center"/>
          </w:tcPr>
          <w:p w14:paraId="2584D504"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6,20</w:t>
            </w:r>
          </w:p>
        </w:tc>
        <w:tc>
          <w:tcPr>
            <w:tcW w:w="1677" w:type="dxa"/>
            <w:vAlign w:val="center"/>
          </w:tcPr>
          <w:p w14:paraId="73ECBD96"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4,20</w:t>
            </w:r>
          </w:p>
        </w:tc>
        <w:tc>
          <w:tcPr>
            <w:tcW w:w="1582" w:type="dxa"/>
            <w:vAlign w:val="center"/>
          </w:tcPr>
          <w:p w14:paraId="5C321A1A"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5,20</w:t>
            </w:r>
          </w:p>
        </w:tc>
      </w:tr>
      <w:tr w:rsidR="00F918C3" w:rsidRPr="00956B37" w14:paraId="4B302E2C" w14:textId="77777777" w:rsidTr="00F918C3">
        <w:tc>
          <w:tcPr>
            <w:tcW w:w="720" w:type="dxa"/>
          </w:tcPr>
          <w:p w14:paraId="3628EB80"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w:t>
            </w:r>
          </w:p>
        </w:tc>
        <w:tc>
          <w:tcPr>
            <w:tcW w:w="2052" w:type="dxa"/>
            <w:vAlign w:val="center"/>
          </w:tcPr>
          <w:p w14:paraId="5ADF4E03"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50</w:t>
            </w:r>
          </w:p>
        </w:tc>
        <w:tc>
          <w:tcPr>
            <w:tcW w:w="1853" w:type="dxa"/>
            <w:vAlign w:val="center"/>
          </w:tcPr>
          <w:p w14:paraId="43C0B1FD"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5,10</w:t>
            </w:r>
          </w:p>
        </w:tc>
        <w:tc>
          <w:tcPr>
            <w:tcW w:w="1853" w:type="dxa"/>
            <w:vAlign w:val="center"/>
          </w:tcPr>
          <w:p w14:paraId="52791C23"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6,00</w:t>
            </w:r>
          </w:p>
        </w:tc>
        <w:tc>
          <w:tcPr>
            <w:tcW w:w="1677" w:type="dxa"/>
            <w:vAlign w:val="center"/>
          </w:tcPr>
          <w:p w14:paraId="0B3953C5"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4,10</w:t>
            </w:r>
          </w:p>
        </w:tc>
        <w:tc>
          <w:tcPr>
            <w:tcW w:w="1582" w:type="dxa"/>
            <w:vAlign w:val="center"/>
          </w:tcPr>
          <w:p w14:paraId="314F5301"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5,10</w:t>
            </w:r>
          </w:p>
        </w:tc>
      </w:tr>
      <w:tr w:rsidR="00F918C3" w:rsidRPr="00956B37" w14:paraId="13AE42AC" w14:textId="77777777" w:rsidTr="00F918C3">
        <w:tc>
          <w:tcPr>
            <w:tcW w:w="720" w:type="dxa"/>
          </w:tcPr>
          <w:p w14:paraId="12681B8A"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w:t>
            </w:r>
          </w:p>
        </w:tc>
        <w:tc>
          <w:tcPr>
            <w:tcW w:w="2052" w:type="dxa"/>
            <w:vAlign w:val="center"/>
          </w:tcPr>
          <w:p w14:paraId="3EF53089"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60</w:t>
            </w:r>
          </w:p>
        </w:tc>
        <w:tc>
          <w:tcPr>
            <w:tcW w:w="1853" w:type="dxa"/>
            <w:vAlign w:val="center"/>
          </w:tcPr>
          <w:p w14:paraId="5F53C279"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5,00</w:t>
            </w:r>
          </w:p>
        </w:tc>
        <w:tc>
          <w:tcPr>
            <w:tcW w:w="1853" w:type="dxa"/>
            <w:vAlign w:val="center"/>
          </w:tcPr>
          <w:p w14:paraId="2B587978"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5,70</w:t>
            </w:r>
          </w:p>
        </w:tc>
        <w:tc>
          <w:tcPr>
            <w:tcW w:w="1677" w:type="dxa"/>
            <w:vAlign w:val="center"/>
          </w:tcPr>
          <w:p w14:paraId="7C38BE71"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4,00</w:t>
            </w:r>
          </w:p>
        </w:tc>
        <w:tc>
          <w:tcPr>
            <w:tcW w:w="1582" w:type="dxa"/>
            <w:vAlign w:val="center"/>
          </w:tcPr>
          <w:p w14:paraId="27EEEAB1"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5,00</w:t>
            </w:r>
          </w:p>
        </w:tc>
      </w:tr>
      <w:tr w:rsidR="00F918C3" w:rsidRPr="00956B37" w14:paraId="77CFA2A7" w14:textId="77777777" w:rsidTr="00F918C3">
        <w:tc>
          <w:tcPr>
            <w:tcW w:w="720" w:type="dxa"/>
          </w:tcPr>
          <w:p w14:paraId="1F408712"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7.</w:t>
            </w:r>
          </w:p>
        </w:tc>
        <w:tc>
          <w:tcPr>
            <w:tcW w:w="2052" w:type="dxa"/>
            <w:vAlign w:val="center"/>
          </w:tcPr>
          <w:p w14:paraId="098A7511"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150 և ավել</w:t>
            </w:r>
          </w:p>
        </w:tc>
        <w:tc>
          <w:tcPr>
            <w:tcW w:w="1853" w:type="dxa"/>
            <w:vAlign w:val="center"/>
          </w:tcPr>
          <w:p w14:paraId="1FB9B125"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4,50</w:t>
            </w:r>
          </w:p>
        </w:tc>
        <w:tc>
          <w:tcPr>
            <w:tcW w:w="1853" w:type="dxa"/>
            <w:vAlign w:val="center"/>
          </w:tcPr>
          <w:p w14:paraId="31CD931D"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5,10</w:t>
            </w:r>
          </w:p>
        </w:tc>
        <w:tc>
          <w:tcPr>
            <w:tcW w:w="1677" w:type="dxa"/>
            <w:vAlign w:val="center"/>
          </w:tcPr>
          <w:p w14:paraId="36917BA1"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3,90</w:t>
            </w:r>
          </w:p>
        </w:tc>
        <w:tc>
          <w:tcPr>
            <w:tcW w:w="1582" w:type="dxa"/>
            <w:vAlign w:val="center"/>
          </w:tcPr>
          <w:p w14:paraId="06409CE5" w14:textId="77777777" w:rsidR="00F918C3" w:rsidRPr="00956B37" w:rsidRDefault="00F918C3" w:rsidP="00F918C3">
            <w:pPr>
              <w:rPr>
                <w:rFonts w:ascii="GHEA Grapalat" w:hAnsi="GHEA Grapalat"/>
                <w:color w:val="auto"/>
                <w:lang w:val="en-US"/>
              </w:rPr>
            </w:pPr>
            <w:r w:rsidRPr="00956B37">
              <w:rPr>
                <w:rFonts w:ascii="GHEA Grapalat" w:hAnsi="GHEA Grapalat"/>
                <w:color w:val="auto"/>
                <w:lang w:val="en-US"/>
              </w:rPr>
              <w:t>4,50</w:t>
            </w:r>
          </w:p>
        </w:tc>
      </w:tr>
    </w:tbl>
    <w:p w14:paraId="739FD9F9" w14:textId="77777777" w:rsidR="00EE386E" w:rsidRPr="00956B37" w:rsidRDefault="00EE386E" w:rsidP="00EE386E">
      <w:pPr>
        <w:pStyle w:val="a0"/>
        <w:ind w:left="709" w:firstLine="0"/>
        <w:rPr>
          <w:b w:val="0"/>
          <w:color w:val="auto"/>
          <w:sz w:val="24"/>
          <w:lang w:val="en-US"/>
        </w:rPr>
      </w:pPr>
    </w:p>
    <w:p w14:paraId="567A28A8" w14:textId="77777777" w:rsidR="0011341C" w:rsidRPr="00956B37" w:rsidRDefault="0011341C" w:rsidP="00EE386E">
      <w:pPr>
        <w:pStyle w:val="a0"/>
        <w:ind w:left="709" w:firstLine="0"/>
        <w:rPr>
          <w:b w:val="0"/>
          <w:color w:val="auto"/>
          <w:sz w:val="24"/>
          <w:lang w:val="en-US"/>
        </w:rPr>
      </w:pPr>
    </w:p>
    <w:p w14:paraId="277690F8" w14:textId="77777777" w:rsidR="006639FF" w:rsidRPr="00956B37" w:rsidRDefault="006639FF" w:rsidP="003C427E">
      <w:pPr>
        <w:pStyle w:val="a0"/>
        <w:numPr>
          <w:ilvl w:val="0"/>
          <w:numId w:val="5"/>
        </w:numPr>
        <w:tabs>
          <w:tab w:val="left" w:pos="990"/>
          <w:tab w:val="left" w:pos="1260"/>
          <w:tab w:val="left" w:pos="1350"/>
        </w:tabs>
        <w:spacing w:line="360" w:lineRule="auto"/>
        <w:ind w:left="180" w:firstLine="450"/>
        <w:rPr>
          <w:b w:val="0"/>
          <w:color w:val="auto"/>
          <w:sz w:val="24"/>
          <w:lang w:val="en-US"/>
        </w:rPr>
      </w:pPr>
      <w:r w:rsidRPr="00956B37">
        <w:rPr>
          <w:b w:val="0"/>
          <w:color w:val="auto"/>
          <w:sz w:val="24"/>
          <w:lang w:val="en-US"/>
        </w:rPr>
        <w:t xml:space="preserve">Ընդհանուր հողային պաստառի վրա հակառակ ուղղություններով երթևեկություն նախագծելիս, բաժանարար գոտում պետք է </w:t>
      </w:r>
      <w:r w:rsidR="00825D39" w:rsidRPr="00956B37">
        <w:rPr>
          <w:b w:val="0"/>
          <w:color w:val="auto"/>
          <w:sz w:val="24"/>
          <w:lang w:val="en-US"/>
        </w:rPr>
        <w:t>նախատեսել</w:t>
      </w:r>
      <w:r w:rsidRPr="00956B37">
        <w:rPr>
          <w:b w:val="0"/>
          <w:color w:val="auto"/>
          <w:sz w:val="24"/>
          <w:lang w:val="en-US"/>
        </w:rPr>
        <w:t xml:space="preserve"> արգելափակոցի տեղադրում</w:t>
      </w:r>
      <w:r w:rsidR="000C362F" w:rsidRPr="00956B37">
        <w:rPr>
          <w:b w:val="0"/>
          <w:color w:val="auto"/>
          <w:sz w:val="24"/>
          <w:lang w:val="en-US"/>
        </w:rPr>
        <w:t>`</w:t>
      </w:r>
      <w:r w:rsidRPr="00956B37">
        <w:rPr>
          <w:b w:val="0"/>
          <w:color w:val="auto"/>
          <w:sz w:val="24"/>
          <w:lang w:val="en-US"/>
        </w:rPr>
        <w:t xml:space="preserve"> համաձայն </w:t>
      </w:r>
      <w:r w:rsidR="009515C0" w:rsidRPr="00956B37">
        <w:rPr>
          <w:b w:val="0"/>
          <w:color w:val="auto"/>
          <w:sz w:val="24"/>
          <w:lang w:val="en-US"/>
        </w:rPr>
        <w:t>ԳՕ</w:t>
      </w:r>
      <w:r w:rsidRPr="00956B37">
        <w:rPr>
          <w:b w:val="0"/>
          <w:color w:val="auto"/>
          <w:sz w:val="24"/>
          <w:lang w:val="en-US"/>
        </w:rPr>
        <w:t>ՍՏ</w:t>
      </w:r>
      <w:r w:rsidR="009515C0" w:rsidRPr="00956B37">
        <w:rPr>
          <w:b w:val="0"/>
          <w:color w:val="auto"/>
          <w:sz w:val="24"/>
          <w:lang w:val="en-US"/>
        </w:rPr>
        <w:t xml:space="preserve"> 26804-2012 ստանդարտի</w:t>
      </w:r>
      <w:r w:rsidRPr="00956B37">
        <w:rPr>
          <w:b w:val="0"/>
          <w:color w:val="auto"/>
          <w:sz w:val="24"/>
          <w:lang w:val="en-US"/>
        </w:rPr>
        <w:t>:</w:t>
      </w:r>
    </w:p>
    <w:p w14:paraId="0AA44F11" w14:textId="77777777" w:rsidR="006639FF" w:rsidRPr="00956B37" w:rsidRDefault="006639FF" w:rsidP="003C427E">
      <w:pPr>
        <w:pStyle w:val="a0"/>
        <w:numPr>
          <w:ilvl w:val="0"/>
          <w:numId w:val="5"/>
        </w:numPr>
        <w:tabs>
          <w:tab w:val="left" w:pos="990"/>
          <w:tab w:val="left" w:pos="1260"/>
          <w:tab w:val="left" w:pos="1350"/>
        </w:tabs>
        <w:spacing w:line="360" w:lineRule="auto"/>
        <w:ind w:left="180" w:firstLine="450"/>
        <w:jc w:val="left"/>
        <w:rPr>
          <w:b w:val="0"/>
          <w:color w:val="auto"/>
          <w:sz w:val="24"/>
          <w:lang w:val="en-US"/>
        </w:rPr>
      </w:pPr>
      <w:r w:rsidRPr="00956B37">
        <w:rPr>
          <w:b w:val="0"/>
          <w:color w:val="auto"/>
          <w:sz w:val="24"/>
          <w:lang w:val="en-US"/>
        </w:rPr>
        <w:t>Տրանսպորտային հանգույցներում աջ և ձախ շրջադարձային ուղիների տեսքը բերված է</w:t>
      </w:r>
      <w:r w:rsidR="003D7FAE" w:rsidRPr="00956B37">
        <w:rPr>
          <w:b w:val="0"/>
          <w:color w:val="auto"/>
          <w:sz w:val="24"/>
          <w:lang w:val="en-US"/>
        </w:rPr>
        <w:t xml:space="preserve"> սույն շինարարական նորմերի 28-րդ </w:t>
      </w:r>
      <w:r w:rsidRPr="00956B37">
        <w:rPr>
          <w:b w:val="0"/>
          <w:color w:val="auto"/>
          <w:sz w:val="24"/>
          <w:lang w:val="en-US"/>
        </w:rPr>
        <w:t>աղյուսակում:</w:t>
      </w:r>
    </w:p>
    <w:tbl>
      <w:tblPr>
        <w:tblStyle w:val="TableGrid"/>
        <w:tblpPr w:leftFromText="180" w:rightFromText="180" w:vertAnchor="text" w:horzAnchor="margin" w:tblpX="175" w:tblpY="562"/>
        <w:tblW w:w="0" w:type="auto"/>
        <w:tblLook w:val="04A0" w:firstRow="1" w:lastRow="0" w:firstColumn="1" w:lastColumn="0" w:noHBand="0" w:noVBand="1"/>
      </w:tblPr>
      <w:tblGrid>
        <w:gridCol w:w="416"/>
        <w:gridCol w:w="2347"/>
        <w:gridCol w:w="2558"/>
        <w:gridCol w:w="4484"/>
      </w:tblGrid>
      <w:tr w:rsidR="00FC6BF6" w:rsidRPr="00D95B5A" w14:paraId="78923A16" w14:textId="77777777" w:rsidTr="005D7711">
        <w:tc>
          <w:tcPr>
            <w:tcW w:w="416" w:type="dxa"/>
          </w:tcPr>
          <w:p w14:paraId="5C79F1E7" w14:textId="77777777" w:rsidR="00FC6BF6" w:rsidRPr="00956B37" w:rsidRDefault="00FD4400" w:rsidP="0011341C">
            <w:pPr>
              <w:rPr>
                <w:rFonts w:ascii="GHEA Grapalat" w:hAnsi="GHEA Grapalat"/>
                <w:color w:val="auto"/>
                <w:lang w:val="hy-AM"/>
              </w:rPr>
            </w:pPr>
            <w:r w:rsidRPr="00956B37">
              <w:rPr>
                <w:rFonts w:ascii="GHEA Grapalat" w:hAnsi="GHEA Grapalat"/>
                <w:color w:val="auto"/>
                <w:lang w:val="hy-AM"/>
              </w:rPr>
              <w:t>N</w:t>
            </w:r>
          </w:p>
        </w:tc>
        <w:tc>
          <w:tcPr>
            <w:tcW w:w="9389" w:type="dxa"/>
            <w:gridSpan w:val="3"/>
            <w:vAlign w:val="center"/>
          </w:tcPr>
          <w:p w14:paraId="4D4203A2" w14:textId="77777777" w:rsidR="00FC6BF6" w:rsidRPr="00956B37" w:rsidRDefault="00FC6BF6" w:rsidP="0011341C">
            <w:pPr>
              <w:rPr>
                <w:rFonts w:ascii="GHEA Grapalat" w:hAnsi="GHEA Grapalat"/>
                <w:color w:val="auto"/>
                <w:lang w:val="hy-AM"/>
              </w:rPr>
            </w:pPr>
            <w:r w:rsidRPr="00956B37">
              <w:rPr>
                <w:rFonts w:ascii="GHEA Grapalat" w:hAnsi="GHEA Grapalat"/>
                <w:color w:val="auto"/>
                <w:lang w:val="hy-AM"/>
              </w:rPr>
              <w:t>Տրանսպորտային հանգույցում շրջադարձային ուղիների տեսակը և ուրվագիծը</w:t>
            </w:r>
          </w:p>
        </w:tc>
      </w:tr>
      <w:tr w:rsidR="00FD4400" w:rsidRPr="00956B37" w14:paraId="3C4E7D48" w14:textId="77777777" w:rsidTr="005D7711">
        <w:tc>
          <w:tcPr>
            <w:tcW w:w="416" w:type="dxa"/>
          </w:tcPr>
          <w:p w14:paraId="1CCB4ED6" w14:textId="77777777" w:rsidR="00FC6BF6" w:rsidRPr="00956B37" w:rsidRDefault="00FD4400" w:rsidP="0011341C">
            <w:pPr>
              <w:rPr>
                <w:rFonts w:ascii="GHEA Grapalat" w:hAnsi="GHEA Grapalat"/>
                <w:color w:val="auto"/>
                <w:lang w:val="en-US"/>
              </w:rPr>
            </w:pPr>
            <w:r w:rsidRPr="00956B37">
              <w:rPr>
                <w:rFonts w:ascii="GHEA Grapalat" w:hAnsi="GHEA Grapalat"/>
                <w:color w:val="auto"/>
                <w:lang w:val="en-US"/>
              </w:rPr>
              <w:t>1.</w:t>
            </w:r>
          </w:p>
        </w:tc>
        <w:tc>
          <w:tcPr>
            <w:tcW w:w="2347" w:type="dxa"/>
            <w:vAlign w:val="center"/>
          </w:tcPr>
          <w:p w14:paraId="3E9C307F" w14:textId="77777777" w:rsidR="00FC6BF6" w:rsidRPr="00956B37" w:rsidRDefault="00FC6BF6" w:rsidP="0011341C">
            <w:pPr>
              <w:rPr>
                <w:rFonts w:ascii="GHEA Grapalat" w:hAnsi="GHEA Grapalat"/>
                <w:color w:val="auto"/>
                <w:lang w:val="en-US"/>
              </w:rPr>
            </w:pPr>
            <w:r w:rsidRPr="00956B37">
              <w:rPr>
                <w:rFonts w:ascii="GHEA Grapalat" w:hAnsi="GHEA Grapalat"/>
                <w:color w:val="auto"/>
                <w:lang w:val="en-US"/>
              </w:rPr>
              <w:t>Ուղիղ</w:t>
            </w:r>
          </w:p>
        </w:tc>
        <w:tc>
          <w:tcPr>
            <w:tcW w:w="2558" w:type="dxa"/>
            <w:vAlign w:val="center"/>
          </w:tcPr>
          <w:p w14:paraId="08FD604A" w14:textId="77777777" w:rsidR="00FC6BF6" w:rsidRPr="00956B37" w:rsidRDefault="00FC6BF6" w:rsidP="0011341C">
            <w:pPr>
              <w:rPr>
                <w:rFonts w:ascii="GHEA Grapalat" w:hAnsi="GHEA Grapalat"/>
                <w:color w:val="auto"/>
                <w:lang w:val="en-US"/>
              </w:rPr>
            </w:pPr>
            <w:r w:rsidRPr="00956B37">
              <w:rPr>
                <w:rFonts w:ascii="GHEA Grapalat" w:hAnsi="GHEA Grapalat"/>
                <w:color w:val="auto"/>
                <w:lang w:val="en-US"/>
              </w:rPr>
              <w:t>Օղակավորող</w:t>
            </w:r>
          </w:p>
        </w:tc>
        <w:tc>
          <w:tcPr>
            <w:tcW w:w="4484" w:type="dxa"/>
            <w:vAlign w:val="center"/>
          </w:tcPr>
          <w:p w14:paraId="7B63BCCA" w14:textId="77777777" w:rsidR="00FC6BF6" w:rsidRPr="00956B37" w:rsidRDefault="00FC6BF6" w:rsidP="0011341C">
            <w:pPr>
              <w:rPr>
                <w:rFonts w:ascii="GHEA Grapalat" w:hAnsi="GHEA Grapalat"/>
                <w:color w:val="auto"/>
                <w:lang w:val="en-US"/>
              </w:rPr>
            </w:pPr>
            <w:r w:rsidRPr="00956B37">
              <w:rPr>
                <w:rFonts w:ascii="GHEA Grapalat" w:hAnsi="GHEA Grapalat"/>
                <w:color w:val="auto"/>
                <w:lang w:val="en-US"/>
              </w:rPr>
              <w:t>Կիսաուղիղ</w:t>
            </w:r>
          </w:p>
        </w:tc>
      </w:tr>
      <w:tr w:rsidR="00FD4400" w:rsidRPr="00956B37" w14:paraId="3D1324B7" w14:textId="77777777" w:rsidTr="005D7711">
        <w:tc>
          <w:tcPr>
            <w:tcW w:w="416" w:type="dxa"/>
          </w:tcPr>
          <w:p w14:paraId="2A28FC37" w14:textId="77777777" w:rsidR="003D7FAE" w:rsidRPr="00956B37" w:rsidRDefault="003D7FAE" w:rsidP="0011341C">
            <w:pPr>
              <w:rPr>
                <w:rFonts w:ascii="GHEA Grapalat" w:hAnsi="GHEA Grapalat"/>
                <w:color w:val="auto"/>
                <w:lang w:val="en-US"/>
              </w:rPr>
            </w:pPr>
          </w:p>
          <w:p w14:paraId="01608148" w14:textId="77777777" w:rsidR="003D7FAE" w:rsidRPr="00956B37" w:rsidRDefault="003D7FAE" w:rsidP="0011341C">
            <w:pPr>
              <w:rPr>
                <w:rFonts w:ascii="GHEA Grapalat" w:hAnsi="GHEA Grapalat"/>
                <w:color w:val="auto"/>
                <w:lang w:val="en-US"/>
              </w:rPr>
            </w:pPr>
          </w:p>
          <w:p w14:paraId="6E4C5C94" w14:textId="77777777" w:rsidR="00FC6BF6" w:rsidRPr="00956B37" w:rsidRDefault="00FD4400" w:rsidP="0011341C">
            <w:pPr>
              <w:rPr>
                <w:rFonts w:ascii="GHEA Grapalat" w:hAnsi="GHEA Grapalat"/>
                <w:color w:val="auto"/>
                <w:lang w:val="en-US"/>
              </w:rPr>
            </w:pPr>
            <w:r w:rsidRPr="00956B37">
              <w:rPr>
                <w:rFonts w:ascii="GHEA Grapalat" w:hAnsi="GHEA Grapalat"/>
                <w:color w:val="auto"/>
                <w:lang w:val="en-US"/>
              </w:rPr>
              <w:t>2.</w:t>
            </w:r>
          </w:p>
        </w:tc>
        <w:tc>
          <w:tcPr>
            <w:tcW w:w="2347" w:type="dxa"/>
            <w:vAlign w:val="center"/>
          </w:tcPr>
          <w:p w14:paraId="0288872B" w14:textId="77777777" w:rsidR="00FC6BF6" w:rsidRPr="00956B37" w:rsidRDefault="0011341C" w:rsidP="0011341C">
            <w:pPr>
              <w:rPr>
                <w:rFonts w:ascii="GHEA Grapalat" w:hAnsi="GHEA Grapalat"/>
                <w:color w:val="auto"/>
                <w:lang w:val="en-US"/>
              </w:rPr>
            </w:pPr>
            <w:r w:rsidRPr="00956B37">
              <w:rPr>
                <w:rFonts w:ascii="GHEA Grapalat" w:hAnsi="GHEA Grapalat"/>
                <w:noProof/>
                <w:color w:val="auto"/>
                <w:lang w:val="en-US"/>
              </w:rPr>
              <w:drawing>
                <wp:inline distT="0" distB="0" distL="0" distR="0" wp14:anchorId="4974FD92" wp14:editId="2830A90D">
                  <wp:extent cx="1310640" cy="1310640"/>
                  <wp:effectExtent l="0" t="0" r="3810" b="3810"/>
                  <wp:docPr id="26" name="Picture 2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pic:cNvPicPr>
                            <a:picLocks noChangeAspect="1" noChangeArrowheads="1"/>
                          </pic:cNvPicPr>
                        </pic:nvPicPr>
                        <pic:blipFill>
                          <a:blip r:embed="rId11" cstate="print">
                            <a:extLst>
                              <a:ext uri="{28A0092B-C50C-407E-A947-70E740481C1C}">
                                <a14:useLocalDpi xmlns:a14="http://schemas.microsoft.com/office/drawing/2010/main" val="0"/>
                              </a:ext>
                            </a:extLst>
                          </a:blip>
                          <a:srcRect/>
                          <a:stretch>
                            <a:fillRect/>
                          </a:stretch>
                        </pic:blipFill>
                        <pic:spPr bwMode="auto">
                          <a:xfrm>
                            <a:off x="0" y="0"/>
                            <a:ext cx="1310640" cy="1310640"/>
                          </a:xfrm>
                          <a:prstGeom prst="rect">
                            <a:avLst/>
                          </a:prstGeom>
                          <a:noFill/>
                        </pic:spPr>
                      </pic:pic>
                    </a:graphicData>
                  </a:graphic>
                </wp:inline>
              </w:drawing>
            </w:r>
          </w:p>
        </w:tc>
        <w:tc>
          <w:tcPr>
            <w:tcW w:w="2558" w:type="dxa"/>
            <w:vAlign w:val="center"/>
          </w:tcPr>
          <w:p w14:paraId="4AB61CC4" w14:textId="77777777" w:rsidR="00FC6BF6" w:rsidRPr="00956B37" w:rsidRDefault="00FC6BF6" w:rsidP="0011341C">
            <w:pPr>
              <w:rPr>
                <w:rFonts w:ascii="GHEA Grapalat" w:hAnsi="GHEA Grapalat"/>
                <w:color w:val="auto"/>
                <w:lang w:val="en-US"/>
              </w:rPr>
            </w:pPr>
            <w:r w:rsidRPr="00956B37">
              <w:rPr>
                <w:rFonts w:ascii="GHEA Grapalat" w:hAnsi="GHEA Grapalat"/>
                <w:noProof/>
                <w:color w:val="auto"/>
                <w:lang w:val="en-US"/>
              </w:rPr>
              <w:drawing>
                <wp:inline distT="0" distB="0" distL="0" distR="0" wp14:anchorId="6DD2177C" wp14:editId="2FDBDFFE">
                  <wp:extent cx="1487328" cy="1172018"/>
                  <wp:effectExtent l="0" t="0" r="0" b="9525"/>
                  <wp:docPr id="12" name="Picture 12" descr="C:\Users\VarazdatRoad\AppData\Local\Microsoft\Windows\INetCache\Content.Word\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arazdatRoad\AppData\Local\Microsoft\Windows\INetCache\Content.Word\2.jpg"/>
                          <pic:cNvPicPr>
                            <a:picLocks noChangeAspect="1" noChangeArrowheads="1"/>
                          </pic:cNvPicPr>
                        </pic:nvPicPr>
                        <pic:blipFill>
                          <a:blip r:embed="rId12" cstate="print">
                            <a:extLst>
                              <a:ext uri="{28A0092B-C50C-407E-A947-70E740481C1C}">
                                <a14:useLocalDpi xmlns:a14="http://schemas.microsoft.com/office/drawing/2010/main" val="0"/>
                              </a:ext>
                            </a:extLst>
                          </a:blip>
                          <a:srcRect/>
                          <a:stretch>
                            <a:fillRect/>
                          </a:stretch>
                        </pic:blipFill>
                        <pic:spPr bwMode="auto">
                          <a:xfrm>
                            <a:off x="0" y="0"/>
                            <a:ext cx="1487328" cy="1172018"/>
                          </a:xfrm>
                          <a:prstGeom prst="rect">
                            <a:avLst/>
                          </a:prstGeom>
                          <a:noFill/>
                          <a:ln>
                            <a:noFill/>
                          </a:ln>
                        </pic:spPr>
                      </pic:pic>
                    </a:graphicData>
                  </a:graphic>
                </wp:inline>
              </w:drawing>
            </w:r>
          </w:p>
        </w:tc>
        <w:tc>
          <w:tcPr>
            <w:tcW w:w="4484" w:type="dxa"/>
            <w:vAlign w:val="center"/>
          </w:tcPr>
          <w:p w14:paraId="477A621F" w14:textId="77777777" w:rsidR="00FC6BF6" w:rsidRPr="00956B37" w:rsidRDefault="00FC6BF6" w:rsidP="0011341C">
            <w:pPr>
              <w:rPr>
                <w:rFonts w:ascii="GHEA Grapalat" w:hAnsi="GHEA Grapalat"/>
                <w:color w:val="auto"/>
                <w:lang w:val="en-US"/>
              </w:rPr>
            </w:pPr>
            <w:r w:rsidRPr="00956B37">
              <w:rPr>
                <w:rFonts w:ascii="GHEA Grapalat" w:hAnsi="GHEA Grapalat"/>
                <w:noProof/>
                <w:color w:val="auto"/>
                <w:lang w:val="en-US"/>
              </w:rPr>
              <w:drawing>
                <wp:inline distT="0" distB="0" distL="0" distR="0" wp14:anchorId="212CD523" wp14:editId="4FF96C97">
                  <wp:extent cx="1343025" cy="1308294"/>
                  <wp:effectExtent l="0" t="0" r="0" b="6350"/>
                  <wp:docPr id="13" name="Picture 13" descr="C:\Users\VarazdatRoad\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VarazdatRoad\AppData\Local\Microsoft\Windows\INetCache\Content.Word\3.jpg"/>
                          <pic:cNvPicPr>
                            <a:picLocks noChangeAspect="1" noChangeArrowheads="1"/>
                          </pic:cNvPicPr>
                        </pic:nvPicPr>
                        <pic:blipFill>
                          <a:blip r:embed="rId13" cstate="print">
                            <a:extLst>
                              <a:ext uri="{28A0092B-C50C-407E-A947-70E740481C1C}">
                                <a14:useLocalDpi xmlns:a14="http://schemas.microsoft.com/office/drawing/2010/main" val="0"/>
                              </a:ext>
                            </a:extLst>
                          </a:blip>
                          <a:srcRect/>
                          <a:stretch>
                            <a:fillRect/>
                          </a:stretch>
                        </pic:blipFill>
                        <pic:spPr bwMode="auto">
                          <a:xfrm>
                            <a:off x="0" y="0"/>
                            <a:ext cx="1356495" cy="1321416"/>
                          </a:xfrm>
                          <a:prstGeom prst="rect">
                            <a:avLst/>
                          </a:prstGeom>
                          <a:noFill/>
                          <a:ln>
                            <a:noFill/>
                          </a:ln>
                        </pic:spPr>
                      </pic:pic>
                    </a:graphicData>
                  </a:graphic>
                </wp:inline>
              </w:drawing>
            </w:r>
            <w:r w:rsidRPr="00956B37">
              <w:rPr>
                <w:rFonts w:ascii="GHEA Grapalat" w:hAnsi="GHEA Grapalat"/>
                <w:noProof/>
                <w:color w:val="auto"/>
                <w:lang w:val="en-US"/>
              </w:rPr>
              <w:drawing>
                <wp:inline distT="0" distB="0" distL="0" distR="0" wp14:anchorId="2EC7C4A2" wp14:editId="40CF4448">
                  <wp:extent cx="1357921" cy="1343025"/>
                  <wp:effectExtent l="0" t="0" r="0" b="0"/>
                  <wp:docPr id="3" name="Picture 3"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4"/>
                          <pic:cNvPicPr>
                            <a:picLocks noChangeAspect="1" noChangeArrowheads="1"/>
                          </pic:cNvPicPr>
                        </pic:nvPicPr>
                        <pic:blipFill>
                          <a:blip r:embed="rId14" cstate="print">
                            <a:extLst>
                              <a:ext uri="{28A0092B-C50C-407E-A947-70E740481C1C}">
                                <a14:useLocalDpi xmlns:a14="http://schemas.microsoft.com/office/drawing/2010/main" val="0"/>
                              </a:ext>
                            </a:extLst>
                          </a:blip>
                          <a:srcRect/>
                          <a:stretch>
                            <a:fillRect/>
                          </a:stretch>
                        </pic:blipFill>
                        <pic:spPr bwMode="auto">
                          <a:xfrm>
                            <a:off x="0" y="0"/>
                            <a:ext cx="1360045" cy="1345126"/>
                          </a:xfrm>
                          <a:prstGeom prst="rect">
                            <a:avLst/>
                          </a:prstGeom>
                          <a:noFill/>
                          <a:ln>
                            <a:noFill/>
                          </a:ln>
                        </pic:spPr>
                      </pic:pic>
                    </a:graphicData>
                  </a:graphic>
                </wp:inline>
              </w:drawing>
            </w:r>
          </w:p>
        </w:tc>
      </w:tr>
    </w:tbl>
    <w:p w14:paraId="22745813" w14:textId="77777777" w:rsidR="00D6247F" w:rsidRPr="00956B37" w:rsidRDefault="00FC6BF6" w:rsidP="00FC6BF6">
      <w:pPr>
        <w:spacing w:after="160" w:line="259" w:lineRule="auto"/>
        <w:ind w:left="180" w:firstLine="450"/>
        <w:jc w:val="right"/>
        <w:rPr>
          <w:rFonts w:ascii="GHEA Grapalat" w:hAnsi="GHEA Grapalat"/>
          <w:color w:val="auto"/>
          <w:lang w:val="en-US"/>
        </w:rPr>
      </w:pPr>
      <w:r w:rsidRPr="00956B37">
        <w:rPr>
          <w:rFonts w:ascii="GHEA Grapalat" w:hAnsi="GHEA Grapalat"/>
          <w:color w:val="auto"/>
          <w:lang w:val="en-US"/>
        </w:rPr>
        <w:t xml:space="preserve">Աղյուսակ 28 </w:t>
      </w:r>
      <w:r w:rsidR="00D6247F" w:rsidRPr="00956B37">
        <w:rPr>
          <w:rFonts w:ascii="GHEA Grapalat" w:hAnsi="GHEA Grapalat"/>
          <w:color w:val="auto"/>
          <w:lang w:val="en-US"/>
        </w:rPr>
        <w:br w:type="page"/>
      </w:r>
    </w:p>
    <w:p w14:paraId="64639157" w14:textId="77777777" w:rsidR="006639FF" w:rsidRPr="00956B37" w:rsidRDefault="00EC47D3" w:rsidP="003C427E">
      <w:pPr>
        <w:pStyle w:val="a0"/>
        <w:numPr>
          <w:ilvl w:val="0"/>
          <w:numId w:val="5"/>
        </w:numPr>
        <w:tabs>
          <w:tab w:val="left" w:pos="1080"/>
          <w:tab w:val="left" w:pos="1170"/>
          <w:tab w:val="left" w:pos="1350"/>
        </w:tabs>
        <w:spacing w:line="360" w:lineRule="auto"/>
        <w:ind w:left="180" w:firstLine="540"/>
        <w:rPr>
          <w:b w:val="0"/>
          <w:color w:val="auto"/>
          <w:sz w:val="24"/>
          <w:lang w:val="en-US"/>
        </w:rPr>
      </w:pPr>
      <w:r w:rsidRPr="00956B37">
        <w:rPr>
          <w:b w:val="0"/>
          <w:color w:val="auto"/>
          <w:sz w:val="24"/>
          <w:lang w:val="en-US"/>
        </w:rPr>
        <w:lastRenderedPageBreak/>
        <w:t xml:space="preserve"> </w:t>
      </w:r>
      <w:r w:rsidR="006639FF" w:rsidRPr="00956B37">
        <w:rPr>
          <w:b w:val="0"/>
          <w:color w:val="auto"/>
          <w:sz w:val="24"/>
          <w:lang w:val="en-US"/>
        </w:rPr>
        <w:t xml:space="preserve">Տրանսպորտային հանգույցների ելքերի հատակագծի և երկայնական պրոֆիլի նախագծումը պետք </w:t>
      </w:r>
      <w:r w:rsidR="00825D39" w:rsidRPr="00956B37">
        <w:rPr>
          <w:b w:val="0"/>
          <w:color w:val="auto"/>
          <w:sz w:val="24"/>
          <w:lang w:val="en-US"/>
        </w:rPr>
        <w:t xml:space="preserve">է իրականացնել </w:t>
      </w:r>
      <w:r w:rsidR="006639FF" w:rsidRPr="00956B37">
        <w:rPr>
          <w:b w:val="0"/>
          <w:color w:val="auto"/>
          <w:sz w:val="24"/>
          <w:lang w:val="en-US"/>
        </w:rPr>
        <w:t>երթևեկության արագության նվազագույն սահմանափակման, ինչպես նաև երթևեկության անվտանգության և հարմարավետության ապահովման պայմաններից ելնելով</w:t>
      </w:r>
      <w:r w:rsidR="00770E1E" w:rsidRPr="00956B37">
        <w:rPr>
          <w:b w:val="0"/>
          <w:color w:val="auto"/>
          <w:sz w:val="24"/>
          <w:lang w:val="en-US"/>
        </w:rPr>
        <w:t>:</w:t>
      </w:r>
    </w:p>
    <w:p w14:paraId="5ACB9889" w14:textId="77777777" w:rsidR="006639FF" w:rsidRPr="00956B37" w:rsidRDefault="00EC47D3" w:rsidP="003C427E">
      <w:pPr>
        <w:pStyle w:val="a0"/>
        <w:numPr>
          <w:ilvl w:val="0"/>
          <w:numId w:val="5"/>
        </w:numPr>
        <w:tabs>
          <w:tab w:val="left" w:pos="1080"/>
          <w:tab w:val="left" w:pos="1170"/>
          <w:tab w:val="left" w:pos="1350"/>
        </w:tabs>
        <w:spacing w:line="360" w:lineRule="auto"/>
        <w:ind w:left="180" w:firstLine="540"/>
        <w:rPr>
          <w:b w:val="0"/>
          <w:color w:val="auto"/>
          <w:sz w:val="24"/>
          <w:lang w:val="en-US"/>
        </w:rPr>
      </w:pPr>
      <w:r w:rsidRPr="00956B37">
        <w:rPr>
          <w:b w:val="0"/>
          <w:color w:val="auto"/>
          <w:sz w:val="24"/>
          <w:lang w:val="en-US"/>
        </w:rPr>
        <w:t xml:space="preserve"> </w:t>
      </w:r>
      <w:r w:rsidR="006639FF" w:rsidRPr="00956B37">
        <w:rPr>
          <w:b w:val="0"/>
          <w:color w:val="auto"/>
          <w:sz w:val="24"/>
          <w:lang w:val="en-US"/>
        </w:rPr>
        <w:t xml:space="preserve">Ձախ և աջ շրջադարձային, ինչպես նաև բոլոր տեսակի ուղիղ և կիսաուղիղ ուղիների վրա երթևեկության հաշվարկային արագությունը պետք է </w:t>
      </w:r>
      <w:r w:rsidR="00A708A3" w:rsidRPr="00956B37">
        <w:rPr>
          <w:b w:val="0"/>
          <w:color w:val="auto"/>
          <w:sz w:val="24"/>
          <w:lang w:val="en-US"/>
        </w:rPr>
        <w:t>ընդունել</w:t>
      </w:r>
      <w:r w:rsidR="006639FF" w:rsidRPr="00956B37">
        <w:rPr>
          <w:b w:val="0"/>
          <w:color w:val="auto"/>
          <w:sz w:val="24"/>
          <w:lang w:val="en-US"/>
        </w:rPr>
        <w:t xml:space="preserve">՝ կախված հիմնական ուղղությամբ շարժման հաշվարկային </w:t>
      </w:r>
      <w:r w:rsidR="002813E7" w:rsidRPr="00956B37">
        <w:rPr>
          <w:b w:val="0"/>
          <w:color w:val="auto"/>
          <w:sz w:val="24"/>
          <w:lang w:val="en-US"/>
        </w:rPr>
        <w:t xml:space="preserve">արագությունից՝ </w:t>
      </w:r>
      <w:r w:rsidR="006639FF" w:rsidRPr="00956B37">
        <w:rPr>
          <w:b w:val="0"/>
          <w:color w:val="auto"/>
          <w:sz w:val="24"/>
          <w:lang w:val="en-US"/>
        </w:rPr>
        <w:t>համաձայն</w:t>
      </w:r>
      <w:r w:rsidR="002813E7" w:rsidRPr="00956B37">
        <w:rPr>
          <w:b w:val="0"/>
          <w:color w:val="auto"/>
          <w:sz w:val="24"/>
          <w:lang w:val="en-US"/>
        </w:rPr>
        <w:t xml:space="preserve"> սույն շինարարական նորմերի</w:t>
      </w:r>
      <w:r w:rsidR="006639FF" w:rsidRPr="00956B37">
        <w:rPr>
          <w:b w:val="0"/>
          <w:color w:val="auto"/>
          <w:sz w:val="24"/>
          <w:lang w:val="en-US"/>
        </w:rPr>
        <w:t xml:space="preserve"> </w:t>
      </w:r>
      <w:r w:rsidR="002813E7" w:rsidRPr="00956B37">
        <w:rPr>
          <w:b w:val="0"/>
          <w:color w:val="auto"/>
          <w:sz w:val="24"/>
          <w:lang w:val="en-US"/>
        </w:rPr>
        <w:t xml:space="preserve">29-րդ </w:t>
      </w:r>
      <w:r w:rsidR="006639FF" w:rsidRPr="00956B37">
        <w:rPr>
          <w:b w:val="0"/>
          <w:color w:val="auto"/>
          <w:sz w:val="24"/>
          <w:lang w:val="en-US"/>
        </w:rPr>
        <w:t>աղյուսակ</w:t>
      </w:r>
      <w:r w:rsidR="002813E7" w:rsidRPr="00956B37">
        <w:rPr>
          <w:b w:val="0"/>
          <w:color w:val="auto"/>
          <w:sz w:val="24"/>
          <w:lang w:val="en-US"/>
        </w:rPr>
        <w:t>ի</w:t>
      </w:r>
      <w:r w:rsidR="006639FF" w:rsidRPr="00956B37">
        <w:rPr>
          <w:b w:val="0"/>
          <w:color w:val="auto"/>
          <w:sz w:val="24"/>
          <w:lang w:val="en-US"/>
        </w:rPr>
        <w:t xml:space="preserve">, իսկ ձախ օղակավորող օղակաձև ուղիների համար՝ </w:t>
      </w:r>
      <w:r w:rsidR="002813E7" w:rsidRPr="00956B37">
        <w:rPr>
          <w:b w:val="0"/>
          <w:color w:val="auto"/>
          <w:sz w:val="24"/>
          <w:lang w:val="en-US"/>
        </w:rPr>
        <w:t xml:space="preserve">համաձայն սույն շինարարական նորմերի 30-րդ </w:t>
      </w:r>
      <w:r w:rsidR="006639FF" w:rsidRPr="00956B37">
        <w:rPr>
          <w:b w:val="0"/>
          <w:color w:val="auto"/>
          <w:sz w:val="24"/>
          <w:lang w:val="en-US"/>
        </w:rPr>
        <w:t>աղյուսակ</w:t>
      </w:r>
      <w:r w:rsidR="002813E7" w:rsidRPr="00956B37">
        <w:rPr>
          <w:b w:val="0"/>
          <w:color w:val="auto"/>
          <w:sz w:val="24"/>
          <w:lang w:val="en-US"/>
        </w:rPr>
        <w:t>ի</w:t>
      </w:r>
      <w:r w:rsidR="00615DD1" w:rsidRPr="00956B37">
        <w:rPr>
          <w:b w:val="0"/>
          <w:color w:val="auto"/>
          <w:sz w:val="24"/>
          <w:lang w:val="en-US"/>
        </w:rPr>
        <w:t>:</w:t>
      </w:r>
    </w:p>
    <w:p w14:paraId="4FA7A91E" w14:textId="77777777" w:rsidR="00D157AC" w:rsidRPr="00956B37" w:rsidRDefault="00D157AC" w:rsidP="00EC47D3">
      <w:pPr>
        <w:pStyle w:val="ListParagraph"/>
        <w:ind w:left="1068"/>
        <w:jc w:val="right"/>
        <w:rPr>
          <w:rFonts w:ascii="GHEA Grapalat" w:hAnsi="GHEA Grapalat"/>
          <w:color w:val="auto"/>
          <w:lang w:val="hy-AM"/>
        </w:rPr>
      </w:pPr>
    </w:p>
    <w:p w14:paraId="6E0FCC92" w14:textId="77777777" w:rsidR="006639FF" w:rsidRPr="00956B37" w:rsidRDefault="006639FF" w:rsidP="006639FF">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hy-AM"/>
        </w:rPr>
        <w:t xml:space="preserve">Աղյուսակ </w:t>
      </w:r>
      <w:r w:rsidRPr="00956B37">
        <w:rPr>
          <w:rFonts w:ascii="GHEA Grapalat" w:hAnsi="GHEA Grapalat"/>
          <w:color w:val="auto"/>
          <w:lang w:val="en-US"/>
        </w:rPr>
        <w:t>29</w:t>
      </w:r>
    </w:p>
    <w:tbl>
      <w:tblPr>
        <w:tblW w:w="97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430"/>
        <w:gridCol w:w="3796"/>
        <w:gridCol w:w="3427"/>
        <w:gridCol w:w="2067"/>
      </w:tblGrid>
      <w:tr w:rsidR="00EC47D3" w:rsidRPr="00D95B5A" w14:paraId="3F0EB3EE" w14:textId="77777777" w:rsidTr="009820DC">
        <w:trPr>
          <w:trHeight w:val="393"/>
        </w:trPr>
        <w:tc>
          <w:tcPr>
            <w:tcW w:w="430" w:type="dxa"/>
            <w:vMerge w:val="restart"/>
          </w:tcPr>
          <w:p w14:paraId="6F27F3B9" w14:textId="77777777" w:rsidR="00EC47D3" w:rsidRPr="00956B37" w:rsidRDefault="00EC47D3" w:rsidP="00213012">
            <w:pPr>
              <w:rPr>
                <w:rFonts w:ascii="GHEA Grapalat" w:hAnsi="GHEA Grapalat"/>
                <w:color w:val="auto"/>
                <w:lang w:val="en-US"/>
              </w:rPr>
            </w:pPr>
            <w:r w:rsidRPr="00956B37">
              <w:rPr>
                <w:rFonts w:ascii="GHEA Grapalat" w:hAnsi="GHEA Grapalat"/>
                <w:color w:val="auto"/>
                <w:lang w:val="en-US"/>
              </w:rPr>
              <w:t>N</w:t>
            </w:r>
          </w:p>
        </w:tc>
        <w:tc>
          <w:tcPr>
            <w:tcW w:w="3796" w:type="dxa"/>
            <w:vMerge w:val="restart"/>
          </w:tcPr>
          <w:p w14:paraId="6ABDF59E" w14:textId="77777777"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rPr>
              <w:t>Շ</w:t>
            </w:r>
            <w:r w:rsidRPr="00956B37">
              <w:rPr>
                <w:rFonts w:ascii="GHEA Grapalat" w:hAnsi="GHEA Grapalat"/>
                <w:color w:val="auto"/>
                <w:lang w:val="hy-AM"/>
              </w:rPr>
              <w:t xml:space="preserve">արժման հիմնական ուղղությամբ </w:t>
            </w:r>
            <w:r w:rsidRPr="00956B37">
              <w:rPr>
                <w:rFonts w:ascii="GHEA Grapalat" w:hAnsi="GHEA Grapalat"/>
                <w:color w:val="auto"/>
              </w:rPr>
              <w:t>ե</w:t>
            </w:r>
            <w:r w:rsidRPr="00956B37">
              <w:rPr>
                <w:rFonts w:ascii="GHEA Grapalat" w:hAnsi="GHEA Grapalat"/>
                <w:color w:val="auto"/>
                <w:lang w:val="hy-AM"/>
              </w:rPr>
              <w:t>րթևեկության հաշվարկային արագությունը, կմ/</w:t>
            </w:r>
            <w:r w:rsidR="00A30298" w:rsidRPr="00956B37">
              <w:rPr>
                <w:rFonts w:ascii="GHEA Grapalat" w:hAnsi="GHEA Grapalat"/>
                <w:color w:val="auto"/>
                <w:lang w:val="hy-AM"/>
              </w:rPr>
              <w:t>ժ</w:t>
            </w:r>
          </w:p>
        </w:tc>
        <w:tc>
          <w:tcPr>
            <w:tcW w:w="5494" w:type="dxa"/>
            <w:gridSpan w:val="2"/>
          </w:tcPr>
          <w:p w14:paraId="1484A084" w14:textId="77777777"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Ուղիների վրա երթևեկության հաշվարկային արագությունները, կմ/</w:t>
            </w:r>
            <w:r w:rsidR="00A30298" w:rsidRPr="00956B37">
              <w:rPr>
                <w:rFonts w:ascii="GHEA Grapalat" w:hAnsi="GHEA Grapalat"/>
                <w:color w:val="auto"/>
                <w:lang w:val="hy-AM"/>
              </w:rPr>
              <w:t>ժ</w:t>
            </w:r>
          </w:p>
        </w:tc>
      </w:tr>
      <w:tr w:rsidR="00EC47D3" w:rsidRPr="00956B37" w14:paraId="056A1867" w14:textId="77777777" w:rsidTr="009820DC">
        <w:trPr>
          <w:trHeight w:val="211"/>
        </w:trPr>
        <w:tc>
          <w:tcPr>
            <w:tcW w:w="430" w:type="dxa"/>
            <w:vMerge/>
          </w:tcPr>
          <w:p w14:paraId="32199258" w14:textId="77777777" w:rsidR="00EC47D3" w:rsidRPr="00956B37" w:rsidRDefault="00EC47D3" w:rsidP="00213012">
            <w:pPr>
              <w:rPr>
                <w:rFonts w:ascii="GHEA Grapalat" w:hAnsi="GHEA Grapalat"/>
                <w:color w:val="auto"/>
                <w:lang w:val="hy-AM"/>
              </w:rPr>
            </w:pPr>
          </w:p>
        </w:tc>
        <w:tc>
          <w:tcPr>
            <w:tcW w:w="3796" w:type="dxa"/>
            <w:vMerge/>
          </w:tcPr>
          <w:p w14:paraId="1A100E7E" w14:textId="77777777" w:rsidR="00EC47D3" w:rsidRPr="00956B37" w:rsidRDefault="00EC47D3" w:rsidP="00065C14">
            <w:pPr>
              <w:spacing w:line="276" w:lineRule="auto"/>
              <w:rPr>
                <w:rFonts w:ascii="GHEA Grapalat" w:hAnsi="GHEA Grapalat"/>
                <w:color w:val="auto"/>
                <w:lang w:val="hy-AM"/>
              </w:rPr>
            </w:pPr>
          </w:p>
        </w:tc>
        <w:tc>
          <w:tcPr>
            <w:tcW w:w="3427" w:type="dxa"/>
          </w:tcPr>
          <w:p w14:paraId="7508A70D" w14:textId="77777777"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Հիմնական</w:t>
            </w:r>
          </w:p>
        </w:tc>
        <w:tc>
          <w:tcPr>
            <w:tcW w:w="2067" w:type="dxa"/>
          </w:tcPr>
          <w:p w14:paraId="67FD8F29" w14:textId="77777777"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Նվազագույն թույլատրելի</w:t>
            </w:r>
          </w:p>
        </w:tc>
      </w:tr>
      <w:tr w:rsidR="00EC47D3" w:rsidRPr="00956B37" w14:paraId="25DDABC7" w14:textId="77777777" w:rsidTr="009820DC">
        <w:trPr>
          <w:trHeight w:val="353"/>
        </w:trPr>
        <w:tc>
          <w:tcPr>
            <w:tcW w:w="430" w:type="dxa"/>
          </w:tcPr>
          <w:p w14:paraId="5236C83C" w14:textId="77777777" w:rsidR="00EC47D3" w:rsidRPr="00956B37" w:rsidRDefault="00EC47D3" w:rsidP="00213012">
            <w:pPr>
              <w:rPr>
                <w:rFonts w:ascii="GHEA Grapalat" w:hAnsi="GHEA Grapalat"/>
                <w:color w:val="auto"/>
                <w:lang w:val="en-US"/>
              </w:rPr>
            </w:pPr>
            <w:r w:rsidRPr="00956B37">
              <w:rPr>
                <w:rFonts w:ascii="GHEA Grapalat" w:hAnsi="GHEA Grapalat"/>
                <w:color w:val="auto"/>
                <w:lang w:val="en-US"/>
              </w:rPr>
              <w:t>1.</w:t>
            </w:r>
          </w:p>
        </w:tc>
        <w:tc>
          <w:tcPr>
            <w:tcW w:w="3796" w:type="dxa"/>
          </w:tcPr>
          <w:p w14:paraId="1AAC9511" w14:textId="77777777" w:rsidR="00EC47D3" w:rsidRPr="00956B37" w:rsidRDefault="00EC47D3" w:rsidP="00065C14">
            <w:pPr>
              <w:spacing w:line="276" w:lineRule="auto"/>
              <w:rPr>
                <w:rFonts w:ascii="GHEA Grapalat" w:hAnsi="GHEA Grapalat"/>
                <w:color w:val="auto"/>
                <w:lang w:val="en-US"/>
              </w:rPr>
            </w:pPr>
            <w:r w:rsidRPr="00956B37">
              <w:rPr>
                <w:rFonts w:ascii="GHEA Grapalat" w:hAnsi="GHEA Grapalat"/>
                <w:color w:val="auto"/>
                <w:lang w:val="en-US"/>
              </w:rPr>
              <w:t>150</w:t>
            </w:r>
          </w:p>
        </w:tc>
        <w:tc>
          <w:tcPr>
            <w:tcW w:w="3427" w:type="dxa"/>
            <w:vAlign w:val="center"/>
          </w:tcPr>
          <w:p w14:paraId="69DF7CE6" w14:textId="77777777" w:rsidR="00EC47D3" w:rsidRPr="00956B37" w:rsidRDefault="00EC47D3" w:rsidP="00065C14">
            <w:pPr>
              <w:spacing w:line="276" w:lineRule="auto"/>
              <w:rPr>
                <w:rFonts w:ascii="GHEA Grapalat" w:hAnsi="GHEA Grapalat"/>
                <w:color w:val="auto"/>
                <w:lang w:val="en-US"/>
              </w:rPr>
            </w:pPr>
            <w:r w:rsidRPr="00956B37">
              <w:rPr>
                <w:rFonts w:ascii="GHEA Grapalat" w:hAnsi="GHEA Grapalat"/>
                <w:color w:val="auto"/>
                <w:lang w:val="en-US"/>
              </w:rPr>
              <w:t>60, 70, 80</w:t>
            </w:r>
          </w:p>
        </w:tc>
        <w:tc>
          <w:tcPr>
            <w:tcW w:w="2067" w:type="dxa"/>
            <w:vMerge w:val="restart"/>
            <w:vAlign w:val="center"/>
          </w:tcPr>
          <w:p w14:paraId="3DC76796" w14:textId="77777777"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40</w:t>
            </w:r>
          </w:p>
        </w:tc>
      </w:tr>
      <w:tr w:rsidR="00EC47D3" w:rsidRPr="00956B37" w14:paraId="14AC4C1E" w14:textId="77777777" w:rsidTr="009820DC">
        <w:trPr>
          <w:trHeight w:val="435"/>
        </w:trPr>
        <w:tc>
          <w:tcPr>
            <w:tcW w:w="430" w:type="dxa"/>
            <w:tcBorders>
              <w:bottom w:val="single" w:sz="4" w:space="0" w:color="auto"/>
            </w:tcBorders>
          </w:tcPr>
          <w:p w14:paraId="4413B34E" w14:textId="77777777" w:rsidR="00EC47D3" w:rsidRPr="00956B37" w:rsidRDefault="00EC47D3" w:rsidP="00213012">
            <w:pPr>
              <w:rPr>
                <w:rFonts w:ascii="GHEA Grapalat" w:hAnsi="GHEA Grapalat"/>
                <w:color w:val="auto"/>
                <w:lang w:val="en-US"/>
              </w:rPr>
            </w:pPr>
            <w:r w:rsidRPr="00956B37">
              <w:rPr>
                <w:rFonts w:ascii="GHEA Grapalat" w:hAnsi="GHEA Grapalat"/>
                <w:color w:val="auto"/>
                <w:lang w:val="en-US"/>
              </w:rPr>
              <w:t>2.</w:t>
            </w:r>
          </w:p>
        </w:tc>
        <w:tc>
          <w:tcPr>
            <w:tcW w:w="3796" w:type="dxa"/>
            <w:tcBorders>
              <w:bottom w:val="single" w:sz="4" w:space="0" w:color="auto"/>
            </w:tcBorders>
          </w:tcPr>
          <w:p w14:paraId="42D29226" w14:textId="77777777"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120</w:t>
            </w:r>
          </w:p>
        </w:tc>
        <w:tc>
          <w:tcPr>
            <w:tcW w:w="3427" w:type="dxa"/>
            <w:vMerge w:val="restart"/>
            <w:tcBorders>
              <w:bottom w:val="single" w:sz="4" w:space="0" w:color="auto"/>
            </w:tcBorders>
            <w:vAlign w:val="center"/>
          </w:tcPr>
          <w:p w14:paraId="233D9B57" w14:textId="77777777"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50, 60, 70, 80</w:t>
            </w:r>
          </w:p>
        </w:tc>
        <w:tc>
          <w:tcPr>
            <w:tcW w:w="2067" w:type="dxa"/>
            <w:vMerge/>
          </w:tcPr>
          <w:p w14:paraId="0D7D22CA" w14:textId="77777777" w:rsidR="00EC47D3" w:rsidRPr="00956B37" w:rsidRDefault="00EC47D3" w:rsidP="00065C14">
            <w:pPr>
              <w:spacing w:line="276" w:lineRule="auto"/>
              <w:rPr>
                <w:rFonts w:ascii="GHEA Grapalat" w:hAnsi="GHEA Grapalat"/>
                <w:color w:val="auto"/>
                <w:lang w:val="hy-AM"/>
              </w:rPr>
            </w:pPr>
          </w:p>
        </w:tc>
      </w:tr>
      <w:tr w:rsidR="00EC47D3" w:rsidRPr="00956B37" w14:paraId="4752B519" w14:textId="77777777" w:rsidTr="009820DC">
        <w:tc>
          <w:tcPr>
            <w:tcW w:w="430" w:type="dxa"/>
          </w:tcPr>
          <w:p w14:paraId="30F0DF3C" w14:textId="77777777" w:rsidR="00EC47D3" w:rsidRPr="00956B37" w:rsidRDefault="00EC47D3" w:rsidP="00213012">
            <w:pPr>
              <w:rPr>
                <w:rFonts w:ascii="GHEA Grapalat" w:hAnsi="GHEA Grapalat"/>
                <w:color w:val="auto"/>
                <w:lang w:val="en-US"/>
              </w:rPr>
            </w:pPr>
            <w:r w:rsidRPr="00956B37">
              <w:rPr>
                <w:rFonts w:ascii="GHEA Grapalat" w:hAnsi="GHEA Grapalat"/>
                <w:color w:val="auto"/>
                <w:lang w:val="en-US"/>
              </w:rPr>
              <w:t>3.</w:t>
            </w:r>
          </w:p>
        </w:tc>
        <w:tc>
          <w:tcPr>
            <w:tcW w:w="3796" w:type="dxa"/>
          </w:tcPr>
          <w:p w14:paraId="23B0CD73" w14:textId="77777777"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100</w:t>
            </w:r>
          </w:p>
        </w:tc>
        <w:tc>
          <w:tcPr>
            <w:tcW w:w="3427" w:type="dxa"/>
            <w:vMerge/>
            <w:vAlign w:val="center"/>
          </w:tcPr>
          <w:p w14:paraId="50C687A6" w14:textId="77777777" w:rsidR="00EC47D3" w:rsidRPr="00956B37" w:rsidRDefault="00EC47D3" w:rsidP="00065C14">
            <w:pPr>
              <w:spacing w:line="276" w:lineRule="auto"/>
              <w:rPr>
                <w:rFonts w:ascii="GHEA Grapalat" w:hAnsi="GHEA Grapalat"/>
                <w:color w:val="auto"/>
                <w:lang w:val="hy-AM"/>
              </w:rPr>
            </w:pPr>
          </w:p>
        </w:tc>
        <w:tc>
          <w:tcPr>
            <w:tcW w:w="2067" w:type="dxa"/>
            <w:vMerge/>
          </w:tcPr>
          <w:p w14:paraId="6B4EC118" w14:textId="77777777" w:rsidR="00EC47D3" w:rsidRPr="00956B37" w:rsidRDefault="00EC47D3" w:rsidP="00065C14">
            <w:pPr>
              <w:spacing w:line="276" w:lineRule="auto"/>
              <w:rPr>
                <w:rFonts w:ascii="GHEA Grapalat" w:hAnsi="GHEA Grapalat"/>
                <w:color w:val="auto"/>
                <w:lang w:val="hy-AM"/>
              </w:rPr>
            </w:pPr>
          </w:p>
        </w:tc>
      </w:tr>
      <w:tr w:rsidR="00EC47D3" w:rsidRPr="00956B37" w14:paraId="188ADEE8" w14:textId="77777777" w:rsidTr="009820DC">
        <w:tc>
          <w:tcPr>
            <w:tcW w:w="430" w:type="dxa"/>
          </w:tcPr>
          <w:p w14:paraId="4AFA51D4" w14:textId="77777777" w:rsidR="00EC47D3" w:rsidRPr="00956B37" w:rsidRDefault="00EC47D3" w:rsidP="00213012">
            <w:pPr>
              <w:rPr>
                <w:rFonts w:ascii="GHEA Grapalat" w:hAnsi="GHEA Grapalat"/>
                <w:color w:val="auto"/>
                <w:lang w:val="en-US"/>
              </w:rPr>
            </w:pPr>
            <w:r w:rsidRPr="00956B37">
              <w:rPr>
                <w:rFonts w:ascii="GHEA Grapalat" w:hAnsi="GHEA Grapalat"/>
                <w:color w:val="auto"/>
                <w:lang w:val="en-US"/>
              </w:rPr>
              <w:t>4.</w:t>
            </w:r>
          </w:p>
        </w:tc>
        <w:tc>
          <w:tcPr>
            <w:tcW w:w="3796" w:type="dxa"/>
          </w:tcPr>
          <w:p w14:paraId="00221261" w14:textId="77777777"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80</w:t>
            </w:r>
          </w:p>
        </w:tc>
        <w:tc>
          <w:tcPr>
            <w:tcW w:w="3427" w:type="dxa"/>
            <w:vMerge w:val="restart"/>
            <w:vAlign w:val="center"/>
          </w:tcPr>
          <w:p w14:paraId="3627B6FB" w14:textId="77777777"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50, 60</w:t>
            </w:r>
          </w:p>
        </w:tc>
        <w:tc>
          <w:tcPr>
            <w:tcW w:w="2067" w:type="dxa"/>
            <w:vMerge/>
          </w:tcPr>
          <w:p w14:paraId="2CA38750" w14:textId="77777777" w:rsidR="00EC47D3" w:rsidRPr="00956B37" w:rsidRDefault="00EC47D3" w:rsidP="00065C14">
            <w:pPr>
              <w:spacing w:line="276" w:lineRule="auto"/>
              <w:rPr>
                <w:rFonts w:ascii="GHEA Grapalat" w:hAnsi="GHEA Grapalat"/>
                <w:color w:val="auto"/>
                <w:lang w:val="hy-AM"/>
              </w:rPr>
            </w:pPr>
          </w:p>
        </w:tc>
      </w:tr>
      <w:tr w:rsidR="00EC47D3" w:rsidRPr="00956B37" w14:paraId="75DC4799" w14:textId="77777777" w:rsidTr="009820DC">
        <w:tc>
          <w:tcPr>
            <w:tcW w:w="430" w:type="dxa"/>
          </w:tcPr>
          <w:p w14:paraId="229631C4" w14:textId="77777777" w:rsidR="00EC47D3" w:rsidRPr="00956B37" w:rsidRDefault="00EC47D3" w:rsidP="00213012">
            <w:pPr>
              <w:rPr>
                <w:rFonts w:ascii="GHEA Grapalat" w:hAnsi="GHEA Grapalat"/>
                <w:color w:val="auto"/>
                <w:lang w:val="en-US"/>
              </w:rPr>
            </w:pPr>
            <w:r w:rsidRPr="00956B37">
              <w:rPr>
                <w:rFonts w:ascii="GHEA Grapalat" w:hAnsi="GHEA Grapalat"/>
                <w:color w:val="auto"/>
                <w:lang w:val="en-US"/>
              </w:rPr>
              <w:t>5.</w:t>
            </w:r>
          </w:p>
        </w:tc>
        <w:tc>
          <w:tcPr>
            <w:tcW w:w="3796" w:type="dxa"/>
          </w:tcPr>
          <w:p w14:paraId="76FFEA9E" w14:textId="77777777" w:rsidR="00EC47D3" w:rsidRPr="00956B37" w:rsidRDefault="00EC47D3" w:rsidP="00065C14">
            <w:pPr>
              <w:spacing w:line="276" w:lineRule="auto"/>
              <w:rPr>
                <w:rFonts w:ascii="GHEA Grapalat" w:hAnsi="GHEA Grapalat"/>
                <w:color w:val="auto"/>
                <w:lang w:val="hy-AM"/>
              </w:rPr>
            </w:pPr>
            <w:r w:rsidRPr="00956B37">
              <w:rPr>
                <w:rFonts w:ascii="GHEA Grapalat" w:hAnsi="GHEA Grapalat"/>
                <w:color w:val="auto"/>
                <w:lang w:val="hy-AM"/>
              </w:rPr>
              <w:t>60 և պակաս</w:t>
            </w:r>
          </w:p>
        </w:tc>
        <w:tc>
          <w:tcPr>
            <w:tcW w:w="3427" w:type="dxa"/>
            <w:vMerge/>
          </w:tcPr>
          <w:p w14:paraId="52D89500" w14:textId="77777777" w:rsidR="00EC47D3" w:rsidRPr="00956B37" w:rsidRDefault="00EC47D3" w:rsidP="00065C14">
            <w:pPr>
              <w:spacing w:line="276" w:lineRule="auto"/>
              <w:jc w:val="both"/>
              <w:rPr>
                <w:rFonts w:ascii="GHEA Grapalat" w:hAnsi="GHEA Grapalat"/>
                <w:color w:val="auto"/>
                <w:lang w:val="hy-AM"/>
              </w:rPr>
            </w:pPr>
          </w:p>
        </w:tc>
        <w:tc>
          <w:tcPr>
            <w:tcW w:w="2067" w:type="dxa"/>
            <w:vMerge/>
          </w:tcPr>
          <w:p w14:paraId="59D90687" w14:textId="77777777" w:rsidR="00EC47D3" w:rsidRPr="00956B37" w:rsidRDefault="00EC47D3" w:rsidP="00065C14">
            <w:pPr>
              <w:spacing w:line="276" w:lineRule="auto"/>
              <w:jc w:val="both"/>
              <w:rPr>
                <w:rFonts w:ascii="GHEA Grapalat" w:hAnsi="GHEA Grapalat"/>
                <w:color w:val="auto"/>
                <w:lang w:val="hy-AM"/>
              </w:rPr>
            </w:pPr>
          </w:p>
        </w:tc>
      </w:tr>
      <w:tr w:rsidR="00EC47D3" w:rsidRPr="00956B37" w14:paraId="7117F981" w14:textId="77777777" w:rsidTr="009820DC">
        <w:tc>
          <w:tcPr>
            <w:tcW w:w="9720" w:type="dxa"/>
            <w:gridSpan w:val="4"/>
          </w:tcPr>
          <w:p w14:paraId="1EB3C1A1" w14:textId="595DDBD0" w:rsidR="00EC47D3" w:rsidRPr="00956B37" w:rsidRDefault="00EC47D3" w:rsidP="00101CB9">
            <w:pPr>
              <w:jc w:val="both"/>
              <w:rPr>
                <w:rFonts w:ascii="GHEA Grapalat" w:hAnsi="GHEA Grapalat"/>
                <w:color w:val="auto"/>
              </w:rPr>
            </w:pPr>
            <w:r w:rsidRPr="00956B37">
              <w:rPr>
                <w:rFonts w:ascii="GHEA Grapalat" w:hAnsi="GHEA Grapalat"/>
                <w:color w:val="auto"/>
                <w:lang w:val="hy-AM"/>
              </w:rPr>
              <w:t>6. Ուղիների վրա երթևեկության</w:t>
            </w:r>
            <w:r w:rsidRPr="00956B37">
              <w:rPr>
                <w:rFonts w:ascii="GHEA Grapalat" w:hAnsi="GHEA Grapalat"/>
                <w:color w:val="auto"/>
              </w:rPr>
              <w:t xml:space="preserve"> </w:t>
            </w:r>
            <w:r w:rsidRPr="00956B37">
              <w:rPr>
                <w:rFonts w:ascii="GHEA Grapalat" w:hAnsi="GHEA Grapalat"/>
                <w:color w:val="auto"/>
                <w:lang w:val="hy-AM"/>
              </w:rPr>
              <w:t>հաշվարկային արագությունները</w:t>
            </w:r>
            <w:r w:rsidR="00213012" w:rsidRPr="00956B37">
              <w:rPr>
                <w:rFonts w:ascii="GHEA Grapalat" w:hAnsi="GHEA Grapalat"/>
                <w:color w:val="auto"/>
                <w:lang w:val="hy-AM"/>
              </w:rPr>
              <w:t xml:space="preserve"> 40 կմ/</w:t>
            </w:r>
            <w:r w:rsidR="00101CB9" w:rsidRPr="00956B37">
              <w:rPr>
                <w:rFonts w:ascii="GHEA Grapalat" w:hAnsi="GHEA Grapalat"/>
                <w:color w:val="auto"/>
                <w:lang w:val="hy-AM"/>
              </w:rPr>
              <w:t>ժ</w:t>
            </w:r>
            <w:r w:rsidR="00213012" w:rsidRPr="00956B37">
              <w:rPr>
                <w:rFonts w:ascii="GHEA Grapalat" w:hAnsi="GHEA Grapalat"/>
                <w:color w:val="auto"/>
              </w:rPr>
              <w:t xml:space="preserve"> (</w:t>
            </w:r>
            <w:r w:rsidR="00213012" w:rsidRPr="00956B37">
              <w:rPr>
                <w:rFonts w:ascii="GHEA Grapalat" w:hAnsi="GHEA Grapalat"/>
                <w:color w:val="auto"/>
                <w:lang w:val="en-US"/>
              </w:rPr>
              <w:t>նվազագույն</w:t>
            </w:r>
            <w:r w:rsidR="00213012" w:rsidRPr="00956B37">
              <w:rPr>
                <w:rFonts w:ascii="GHEA Grapalat" w:hAnsi="GHEA Grapalat"/>
                <w:color w:val="auto"/>
              </w:rPr>
              <w:t xml:space="preserve"> </w:t>
            </w:r>
            <w:r w:rsidR="001557DF">
              <w:rPr>
                <w:rFonts w:ascii="GHEA Grapalat" w:hAnsi="GHEA Grapalat"/>
                <w:color w:val="auto"/>
                <w:lang w:val="en-US"/>
              </w:rPr>
              <w:t>թույլատրելի</w:t>
            </w:r>
            <w:r w:rsidR="00213012" w:rsidRPr="00956B37">
              <w:rPr>
                <w:rFonts w:ascii="GHEA Grapalat" w:hAnsi="GHEA Grapalat"/>
                <w:color w:val="auto"/>
              </w:rPr>
              <w:t xml:space="preserve">) </w:t>
            </w:r>
            <w:r w:rsidR="00213012" w:rsidRPr="00956B37">
              <w:rPr>
                <w:rFonts w:ascii="GHEA Grapalat" w:hAnsi="GHEA Grapalat"/>
                <w:color w:val="auto"/>
                <w:lang w:val="en-US"/>
              </w:rPr>
              <w:t>թ</w:t>
            </w:r>
            <w:r w:rsidRPr="00956B37">
              <w:rPr>
                <w:rFonts w:ascii="GHEA Grapalat" w:hAnsi="GHEA Grapalat"/>
                <w:color w:val="auto"/>
                <w:lang w:val="hy-AM"/>
              </w:rPr>
              <w:t xml:space="preserve">ույլատրվում է լեռնային և կտրատված տեղանքի բարդ հատվածներում, արժեքավոր գուղատնտեսական տարածքներում, </w:t>
            </w:r>
            <w:r w:rsidRPr="00956B37">
              <w:rPr>
                <w:rFonts w:ascii="GHEA Grapalat" w:hAnsi="GHEA Grapalat"/>
                <w:color w:val="auto"/>
              </w:rPr>
              <w:t xml:space="preserve">ճանապարհի </w:t>
            </w:r>
            <w:r w:rsidR="00101CB9" w:rsidRPr="00956B37">
              <w:rPr>
                <w:rFonts w:ascii="GHEA Grapalat" w:hAnsi="GHEA Grapalat"/>
                <w:color w:val="auto"/>
                <w:lang w:val="en-US"/>
              </w:rPr>
              <w:t>հիմնանորոգման</w:t>
            </w:r>
            <w:r w:rsidR="00101CB9" w:rsidRPr="00956B37">
              <w:rPr>
                <w:rFonts w:ascii="GHEA Grapalat" w:hAnsi="GHEA Grapalat"/>
                <w:color w:val="auto"/>
              </w:rPr>
              <w:t xml:space="preserve"> </w:t>
            </w:r>
            <w:r w:rsidRPr="00956B37">
              <w:rPr>
                <w:rFonts w:ascii="GHEA Grapalat" w:hAnsi="GHEA Grapalat"/>
                <w:color w:val="auto"/>
                <w:lang w:val="hy-AM"/>
              </w:rPr>
              <w:t xml:space="preserve">և վերակառուցման պայմաններում, կառուցապատված շրջաններում:  </w:t>
            </w:r>
          </w:p>
        </w:tc>
      </w:tr>
    </w:tbl>
    <w:p w14:paraId="3FCBB6A9" w14:textId="77777777" w:rsidR="00AF1527" w:rsidRPr="00956B37" w:rsidRDefault="00AF1527" w:rsidP="00AF1527">
      <w:pPr>
        <w:spacing w:line="276" w:lineRule="auto"/>
        <w:jc w:val="right"/>
        <w:rPr>
          <w:rFonts w:ascii="GHEA Grapalat" w:hAnsi="GHEA Grapalat"/>
          <w:color w:val="auto"/>
          <w:lang w:val="hy-AM"/>
        </w:rPr>
      </w:pPr>
    </w:p>
    <w:p w14:paraId="052B4159" w14:textId="77777777" w:rsidR="00D157AC" w:rsidRPr="00956B37" w:rsidRDefault="00D157AC" w:rsidP="00AF1527">
      <w:pPr>
        <w:spacing w:line="276" w:lineRule="auto"/>
        <w:jc w:val="right"/>
        <w:rPr>
          <w:rFonts w:ascii="GHEA Grapalat" w:hAnsi="GHEA Grapalat"/>
          <w:color w:val="auto"/>
          <w:lang w:val="hy-AM"/>
        </w:rPr>
      </w:pPr>
    </w:p>
    <w:p w14:paraId="67769F8A" w14:textId="77777777" w:rsidR="00AF1527" w:rsidRPr="00956B37" w:rsidRDefault="00AF1527" w:rsidP="00AF1527">
      <w:pPr>
        <w:spacing w:line="276" w:lineRule="auto"/>
        <w:jc w:val="right"/>
        <w:rPr>
          <w:rFonts w:ascii="GHEA Grapalat" w:hAnsi="GHEA Grapalat"/>
          <w:color w:val="auto"/>
          <w:lang w:val="en-US"/>
        </w:rPr>
      </w:pPr>
      <w:r w:rsidRPr="00956B37">
        <w:rPr>
          <w:rFonts w:ascii="GHEA Grapalat" w:hAnsi="GHEA Grapalat"/>
          <w:color w:val="auto"/>
          <w:lang w:val="hy-AM"/>
        </w:rPr>
        <w:t xml:space="preserve">Աղյուսակ </w:t>
      </w:r>
      <w:r w:rsidRPr="00956B37">
        <w:rPr>
          <w:rFonts w:ascii="GHEA Grapalat" w:hAnsi="GHEA Grapalat"/>
          <w:color w:val="auto"/>
          <w:lang w:val="en-US"/>
        </w:rPr>
        <w:t>30</w:t>
      </w:r>
    </w:p>
    <w:tbl>
      <w:tblPr>
        <w:tblW w:w="9720" w:type="dxa"/>
        <w:tblInd w:w="17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5580"/>
        <w:gridCol w:w="3600"/>
      </w:tblGrid>
      <w:tr w:rsidR="00D157AC" w:rsidRPr="00956B37" w14:paraId="7BBE2BE6" w14:textId="77777777" w:rsidTr="009820DC">
        <w:tc>
          <w:tcPr>
            <w:tcW w:w="540" w:type="dxa"/>
          </w:tcPr>
          <w:p w14:paraId="4CD3516A" w14:textId="77777777" w:rsidR="00D157AC" w:rsidRPr="00956B37" w:rsidRDefault="00D157AC" w:rsidP="00D157AC">
            <w:pPr>
              <w:rPr>
                <w:rFonts w:ascii="GHEA Grapalat" w:hAnsi="GHEA Grapalat"/>
                <w:color w:val="auto"/>
                <w:lang w:val="en-US"/>
              </w:rPr>
            </w:pPr>
            <w:r w:rsidRPr="00956B37">
              <w:rPr>
                <w:rFonts w:ascii="GHEA Grapalat" w:hAnsi="GHEA Grapalat"/>
                <w:color w:val="auto"/>
                <w:lang w:val="en-US"/>
              </w:rPr>
              <w:t>N</w:t>
            </w:r>
          </w:p>
        </w:tc>
        <w:tc>
          <w:tcPr>
            <w:tcW w:w="5580" w:type="dxa"/>
            <w:vAlign w:val="center"/>
          </w:tcPr>
          <w:p w14:paraId="61E73901" w14:textId="77777777" w:rsidR="00D157AC" w:rsidRPr="00956B37" w:rsidRDefault="00D157AC" w:rsidP="00D157AC">
            <w:pPr>
              <w:rPr>
                <w:rFonts w:ascii="GHEA Grapalat" w:hAnsi="GHEA Grapalat"/>
                <w:color w:val="auto"/>
                <w:lang w:val="hy-AM"/>
              </w:rPr>
            </w:pPr>
            <w:r w:rsidRPr="00956B37">
              <w:rPr>
                <w:rFonts w:ascii="GHEA Grapalat" w:hAnsi="GHEA Grapalat"/>
                <w:color w:val="auto"/>
              </w:rPr>
              <w:t>Տ</w:t>
            </w:r>
            <w:r w:rsidRPr="00956B37">
              <w:rPr>
                <w:rFonts w:ascii="GHEA Grapalat" w:hAnsi="GHEA Grapalat"/>
                <w:color w:val="auto"/>
                <w:lang w:val="hy-AM"/>
              </w:rPr>
              <w:t xml:space="preserve">արբեր մակարդակներում </w:t>
            </w:r>
            <w:r w:rsidRPr="00956B37">
              <w:rPr>
                <w:rFonts w:ascii="GHEA Grapalat" w:hAnsi="GHEA Grapalat"/>
                <w:color w:val="auto"/>
              </w:rPr>
              <w:t>փ</w:t>
            </w:r>
            <w:r w:rsidRPr="00956B37">
              <w:rPr>
                <w:rFonts w:ascii="GHEA Grapalat" w:hAnsi="GHEA Grapalat"/>
                <w:color w:val="auto"/>
                <w:lang w:val="hy-AM"/>
              </w:rPr>
              <w:t>ոխհատման տեսակը</w:t>
            </w:r>
          </w:p>
        </w:tc>
        <w:tc>
          <w:tcPr>
            <w:tcW w:w="3600" w:type="dxa"/>
            <w:vAlign w:val="center"/>
          </w:tcPr>
          <w:p w14:paraId="7E82D1F9" w14:textId="77777777" w:rsidR="00D157AC" w:rsidRPr="00956B37" w:rsidRDefault="00D157AC" w:rsidP="00D157AC">
            <w:pPr>
              <w:rPr>
                <w:rFonts w:ascii="GHEA Grapalat" w:hAnsi="GHEA Grapalat"/>
                <w:color w:val="auto"/>
              </w:rPr>
            </w:pPr>
            <w:r w:rsidRPr="00956B37">
              <w:rPr>
                <w:rFonts w:ascii="GHEA Grapalat" w:hAnsi="GHEA Grapalat"/>
                <w:color w:val="auto"/>
                <w:lang w:val="hy-AM"/>
              </w:rPr>
              <w:t>Հաշվարկային արագությունը, կմ</w:t>
            </w:r>
            <w:r w:rsidRPr="00956B37">
              <w:rPr>
                <w:rFonts w:ascii="GHEA Grapalat" w:hAnsi="GHEA Grapalat"/>
                <w:color w:val="auto"/>
              </w:rPr>
              <w:t>/</w:t>
            </w:r>
            <w:r w:rsidR="00414F9E" w:rsidRPr="00956B37">
              <w:rPr>
                <w:rFonts w:ascii="GHEA Grapalat" w:hAnsi="GHEA Grapalat"/>
                <w:color w:val="auto"/>
              </w:rPr>
              <w:t>ժ</w:t>
            </w:r>
          </w:p>
        </w:tc>
      </w:tr>
      <w:tr w:rsidR="00D157AC" w:rsidRPr="00956B37" w14:paraId="650B4C83" w14:textId="77777777" w:rsidTr="009820DC">
        <w:tc>
          <w:tcPr>
            <w:tcW w:w="540" w:type="dxa"/>
          </w:tcPr>
          <w:p w14:paraId="49A70CDE" w14:textId="77777777" w:rsidR="00D157AC" w:rsidRPr="00956B37" w:rsidRDefault="00D157AC" w:rsidP="00414F9E">
            <w:pPr>
              <w:rPr>
                <w:rFonts w:ascii="GHEA Grapalat" w:hAnsi="GHEA Grapalat"/>
                <w:color w:val="auto"/>
                <w:lang w:val="en-US"/>
              </w:rPr>
            </w:pPr>
            <w:r w:rsidRPr="00956B37">
              <w:rPr>
                <w:rFonts w:ascii="GHEA Grapalat" w:hAnsi="GHEA Grapalat"/>
                <w:color w:val="auto"/>
                <w:lang w:val="en-US"/>
              </w:rPr>
              <w:t>1.</w:t>
            </w:r>
          </w:p>
        </w:tc>
        <w:tc>
          <w:tcPr>
            <w:tcW w:w="5580" w:type="dxa"/>
          </w:tcPr>
          <w:p w14:paraId="28A5734C" w14:textId="77777777" w:rsidR="00D157AC" w:rsidRPr="00956B37" w:rsidRDefault="00D157AC" w:rsidP="00D157AC">
            <w:pPr>
              <w:jc w:val="left"/>
              <w:rPr>
                <w:rFonts w:ascii="GHEA Grapalat" w:hAnsi="GHEA Grapalat"/>
                <w:color w:val="auto"/>
                <w:lang w:val="hy-AM"/>
              </w:rPr>
            </w:pPr>
            <w:r w:rsidRPr="00956B37">
              <w:rPr>
                <w:rFonts w:ascii="GHEA Grapalat" w:hAnsi="GHEA Grapalat"/>
                <w:color w:val="auto"/>
                <w:lang w:val="hy-AM"/>
              </w:rPr>
              <w:t xml:space="preserve">Բոլոր տեսակները նոր շինարարության պայմաններում </w:t>
            </w:r>
          </w:p>
        </w:tc>
        <w:tc>
          <w:tcPr>
            <w:tcW w:w="3600" w:type="dxa"/>
            <w:vAlign w:val="center"/>
          </w:tcPr>
          <w:p w14:paraId="6E44EB7F" w14:textId="77777777" w:rsidR="00D157AC" w:rsidRPr="00956B37" w:rsidRDefault="00D157AC" w:rsidP="00D157AC">
            <w:pPr>
              <w:rPr>
                <w:rFonts w:ascii="GHEA Grapalat" w:hAnsi="GHEA Grapalat"/>
                <w:color w:val="auto"/>
                <w:lang w:val="hy-AM"/>
              </w:rPr>
            </w:pPr>
            <w:r w:rsidRPr="00956B37">
              <w:rPr>
                <w:rFonts w:ascii="GHEA Grapalat" w:hAnsi="GHEA Grapalat"/>
                <w:color w:val="auto"/>
                <w:lang w:val="hy-AM"/>
              </w:rPr>
              <w:t>40, 50</w:t>
            </w:r>
          </w:p>
        </w:tc>
      </w:tr>
      <w:tr w:rsidR="00D157AC" w:rsidRPr="00956B37" w14:paraId="7B7B5B59" w14:textId="77777777" w:rsidTr="009820DC">
        <w:tc>
          <w:tcPr>
            <w:tcW w:w="540" w:type="dxa"/>
          </w:tcPr>
          <w:p w14:paraId="7D8334A6" w14:textId="77777777" w:rsidR="00414F9E" w:rsidRPr="00956B37" w:rsidRDefault="00414F9E" w:rsidP="00D157AC">
            <w:pPr>
              <w:rPr>
                <w:rFonts w:ascii="GHEA Grapalat" w:hAnsi="GHEA Grapalat"/>
                <w:color w:val="auto"/>
                <w:lang w:val="en-US"/>
              </w:rPr>
            </w:pPr>
          </w:p>
          <w:p w14:paraId="2D87B632" w14:textId="77777777" w:rsidR="00414F9E" w:rsidRPr="00956B37" w:rsidRDefault="00414F9E" w:rsidP="00D157AC">
            <w:pPr>
              <w:rPr>
                <w:rFonts w:ascii="GHEA Grapalat" w:hAnsi="GHEA Grapalat"/>
                <w:color w:val="auto"/>
                <w:lang w:val="en-US"/>
              </w:rPr>
            </w:pPr>
          </w:p>
          <w:p w14:paraId="4A657999" w14:textId="77777777" w:rsidR="00D157AC" w:rsidRPr="00956B37" w:rsidRDefault="00D157AC" w:rsidP="00D157AC">
            <w:pPr>
              <w:rPr>
                <w:rFonts w:ascii="GHEA Grapalat" w:hAnsi="GHEA Grapalat"/>
                <w:color w:val="auto"/>
                <w:lang w:val="en-US"/>
              </w:rPr>
            </w:pPr>
            <w:r w:rsidRPr="00956B37">
              <w:rPr>
                <w:rFonts w:ascii="GHEA Grapalat" w:hAnsi="GHEA Grapalat"/>
                <w:color w:val="auto"/>
                <w:lang w:val="en-US"/>
              </w:rPr>
              <w:lastRenderedPageBreak/>
              <w:t>2.</w:t>
            </w:r>
          </w:p>
        </w:tc>
        <w:tc>
          <w:tcPr>
            <w:tcW w:w="5580" w:type="dxa"/>
          </w:tcPr>
          <w:p w14:paraId="31F6CFD4" w14:textId="77777777" w:rsidR="00D157AC" w:rsidRPr="00956B37" w:rsidRDefault="00D157AC" w:rsidP="00416D54">
            <w:pPr>
              <w:jc w:val="left"/>
              <w:rPr>
                <w:rFonts w:ascii="GHEA Grapalat" w:hAnsi="GHEA Grapalat"/>
                <w:color w:val="auto"/>
                <w:lang w:val="hy-AM"/>
              </w:rPr>
            </w:pPr>
            <w:r w:rsidRPr="00956B37">
              <w:rPr>
                <w:rFonts w:ascii="GHEA Grapalat" w:hAnsi="GHEA Grapalat"/>
                <w:color w:val="auto"/>
                <w:lang w:val="hy-AM"/>
              </w:rPr>
              <w:lastRenderedPageBreak/>
              <w:t>Լեռնային և կտր</w:t>
            </w:r>
            <w:r w:rsidRPr="00956B37">
              <w:rPr>
                <w:rFonts w:ascii="GHEA Grapalat" w:hAnsi="GHEA Grapalat"/>
                <w:color w:val="auto"/>
              </w:rPr>
              <w:t>տ</w:t>
            </w:r>
            <w:r w:rsidRPr="00956B37">
              <w:rPr>
                <w:rFonts w:ascii="GHEA Grapalat" w:hAnsi="GHEA Grapalat"/>
                <w:color w:val="auto"/>
                <w:lang w:val="hy-AM"/>
              </w:rPr>
              <w:t xml:space="preserve">ված տեղանքի բարդ տեղամասերում, </w:t>
            </w:r>
            <w:r w:rsidRPr="00956B37">
              <w:rPr>
                <w:rFonts w:ascii="GHEA Grapalat" w:hAnsi="GHEA Grapalat"/>
                <w:color w:val="auto"/>
              </w:rPr>
              <w:t>ճանապարհի</w:t>
            </w:r>
            <w:r w:rsidR="00416D54" w:rsidRPr="00956B37">
              <w:rPr>
                <w:rFonts w:ascii="GHEA Grapalat" w:hAnsi="GHEA Grapalat"/>
                <w:color w:val="auto"/>
                <w:lang w:val="en-US"/>
              </w:rPr>
              <w:t xml:space="preserve"> հիմնանորոգման</w:t>
            </w:r>
            <w:r w:rsidRPr="00956B37">
              <w:rPr>
                <w:rFonts w:ascii="GHEA Grapalat" w:hAnsi="GHEA Grapalat"/>
                <w:color w:val="auto"/>
                <w:lang w:val="hy-AM"/>
              </w:rPr>
              <w:t xml:space="preserve">, </w:t>
            </w:r>
            <w:r w:rsidRPr="00956B37">
              <w:rPr>
                <w:rFonts w:ascii="GHEA Grapalat" w:hAnsi="GHEA Grapalat"/>
                <w:color w:val="auto"/>
                <w:lang w:val="hy-AM"/>
              </w:rPr>
              <w:lastRenderedPageBreak/>
              <w:t xml:space="preserve">վերակառուցման պայմաններում, արժեքավոր գյուղատնտեսական հողերի վրա, կառուցապատված շրջաններում </w:t>
            </w:r>
          </w:p>
        </w:tc>
        <w:tc>
          <w:tcPr>
            <w:tcW w:w="3600" w:type="dxa"/>
            <w:vAlign w:val="center"/>
          </w:tcPr>
          <w:p w14:paraId="648FCB69" w14:textId="77777777" w:rsidR="00D157AC" w:rsidRPr="00956B37" w:rsidRDefault="00D157AC" w:rsidP="00D157AC">
            <w:pPr>
              <w:rPr>
                <w:rFonts w:ascii="GHEA Grapalat" w:hAnsi="GHEA Grapalat"/>
                <w:color w:val="auto"/>
                <w:lang w:val="hy-AM"/>
              </w:rPr>
            </w:pPr>
            <w:r w:rsidRPr="00956B37">
              <w:rPr>
                <w:rFonts w:ascii="GHEA Grapalat" w:hAnsi="GHEA Grapalat"/>
                <w:color w:val="auto"/>
                <w:lang w:val="hy-AM"/>
              </w:rPr>
              <w:lastRenderedPageBreak/>
              <w:t>30</w:t>
            </w:r>
          </w:p>
        </w:tc>
      </w:tr>
    </w:tbl>
    <w:p w14:paraId="466C6E3A" w14:textId="77777777" w:rsidR="00EE386E" w:rsidRPr="00956B37" w:rsidRDefault="00EE386E" w:rsidP="00D157AC">
      <w:pPr>
        <w:pStyle w:val="a0"/>
        <w:spacing w:line="360" w:lineRule="auto"/>
        <w:ind w:left="709" w:firstLine="0"/>
        <w:rPr>
          <w:b w:val="0"/>
          <w:color w:val="auto"/>
          <w:sz w:val="24"/>
          <w:lang w:val="en-US"/>
        </w:rPr>
      </w:pPr>
    </w:p>
    <w:p w14:paraId="48CD7B84" w14:textId="77777777" w:rsidR="006639FF" w:rsidRPr="00956B37" w:rsidRDefault="00AF1527" w:rsidP="003C427E">
      <w:pPr>
        <w:pStyle w:val="a0"/>
        <w:numPr>
          <w:ilvl w:val="0"/>
          <w:numId w:val="5"/>
        </w:numPr>
        <w:tabs>
          <w:tab w:val="left" w:pos="1260"/>
        </w:tabs>
        <w:spacing w:line="360" w:lineRule="auto"/>
        <w:ind w:left="180" w:firstLine="540"/>
        <w:rPr>
          <w:b w:val="0"/>
          <w:color w:val="auto"/>
          <w:sz w:val="24"/>
          <w:lang w:val="en-US"/>
        </w:rPr>
      </w:pPr>
      <w:r w:rsidRPr="00956B37">
        <w:rPr>
          <w:b w:val="0"/>
          <w:color w:val="auto"/>
          <w:sz w:val="24"/>
          <w:lang w:val="en-US"/>
        </w:rPr>
        <w:t xml:space="preserve">Տարբեր մակարդակներում փոխհատումների, ելքերի հատակագծի և երկայնական պրոֆիլի տարրերը </w:t>
      </w:r>
      <w:r w:rsidR="004F23CA" w:rsidRPr="00956B37">
        <w:rPr>
          <w:b w:val="0"/>
          <w:color w:val="auto"/>
          <w:sz w:val="24"/>
          <w:lang w:val="en-US"/>
        </w:rPr>
        <w:t>սահմանելիս</w:t>
      </w:r>
      <w:r w:rsidRPr="00956B37">
        <w:rPr>
          <w:b w:val="0"/>
          <w:color w:val="auto"/>
          <w:sz w:val="24"/>
          <w:lang w:val="en-US"/>
        </w:rPr>
        <w:t xml:space="preserve">, որպես հատակագծի հիմնական տարր և ուղղաձիգ կորերի պարամետր, պետք է ընդունել </w:t>
      </w:r>
      <w:r w:rsidR="00943B40" w:rsidRPr="00956B37">
        <w:rPr>
          <w:b w:val="0"/>
          <w:color w:val="auto"/>
          <w:sz w:val="24"/>
          <w:lang w:val="en-US"/>
        </w:rPr>
        <w:t xml:space="preserve">սույն շինարարական նորմերի </w:t>
      </w:r>
      <w:r w:rsidRPr="00956B37">
        <w:rPr>
          <w:b w:val="0"/>
          <w:color w:val="auto"/>
          <w:sz w:val="24"/>
          <w:lang w:val="en-US"/>
        </w:rPr>
        <w:t>6</w:t>
      </w:r>
      <w:r w:rsidR="00943B40" w:rsidRPr="00956B37">
        <w:rPr>
          <w:b w:val="0"/>
          <w:color w:val="auto"/>
          <w:sz w:val="24"/>
          <w:lang w:val="en-US"/>
        </w:rPr>
        <w:t>-րդ</w:t>
      </w:r>
      <w:r w:rsidRPr="00956B37">
        <w:rPr>
          <w:b w:val="0"/>
          <w:color w:val="auto"/>
          <w:sz w:val="24"/>
          <w:lang w:val="en-US"/>
        </w:rPr>
        <w:t xml:space="preserve"> և</w:t>
      </w:r>
      <w:r w:rsidR="00F8562A" w:rsidRPr="00956B37">
        <w:rPr>
          <w:b w:val="0"/>
          <w:color w:val="auto"/>
          <w:sz w:val="24"/>
          <w:lang w:val="en-US"/>
        </w:rPr>
        <w:t xml:space="preserve"> </w:t>
      </w:r>
      <w:r w:rsidR="00943B40" w:rsidRPr="00956B37">
        <w:rPr>
          <w:b w:val="0"/>
          <w:color w:val="auto"/>
          <w:sz w:val="24"/>
          <w:lang w:val="en-US"/>
        </w:rPr>
        <w:t xml:space="preserve">    </w:t>
      </w:r>
      <w:r w:rsidR="00F8562A" w:rsidRPr="00956B37">
        <w:rPr>
          <w:b w:val="0"/>
          <w:color w:val="auto"/>
          <w:sz w:val="24"/>
          <w:lang w:val="en-US"/>
        </w:rPr>
        <w:t>8</w:t>
      </w:r>
      <w:r w:rsidR="00943B40" w:rsidRPr="00956B37">
        <w:rPr>
          <w:b w:val="0"/>
          <w:color w:val="auto"/>
          <w:sz w:val="24"/>
          <w:lang w:val="en-US"/>
        </w:rPr>
        <w:t>-րդ</w:t>
      </w:r>
      <w:r w:rsidRPr="00956B37">
        <w:rPr>
          <w:b w:val="0"/>
          <w:color w:val="auto"/>
          <w:sz w:val="24"/>
          <w:lang w:val="en-US"/>
        </w:rPr>
        <w:t xml:space="preserve"> աղյուսակներում բերված ցուցանիշները,</w:t>
      </w:r>
      <w:r w:rsidR="00943B40" w:rsidRPr="00956B37">
        <w:rPr>
          <w:b w:val="0"/>
          <w:color w:val="auto"/>
          <w:sz w:val="24"/>
          <w:lang w:val="en-US"/>
        </w:rPr>
        <w:t xml:space="preserve"> </w:t>
      </w:r>
      <w:r w:rsidRPr="00956B37">
        <w:rPr>
          <w:b w:val="0"/>
          <w:color w:val="auto"/>
          <w:sz w:val="24"/>
          <w:lang w:val="en-US"/>
        </w:rPr>
        <w:t xml:space="preserve">իսկ երկայնական թեքությունը պետք է ընդունել </w:t>
      </w:r>
      <w:r w:rsidR="00943B40" w:rsidRPr="00956B37">
        <w:rPr>
          <w:b w:val="0"/>
          <w:color w:val="auto"/>
          <w:sz w:val="24"/>
          <w:lang w:val="en-US"/>
        </w:rPr>
        <w:t xml:space="preserve">սույն շինարարական նորմերի 25-րդ </w:t>
      </w:r>
      <w:r w:rsidRPr="00956B37">
        <w:rPr>
          <w:b w:val="0"/>
          <w:color w:val="auto"/>
          <w:sz w:val="24"/>
          <w:lang w:val="en-US"/>
        </w:rPr>
        <w:t>աղյուսակ</w:t>
      </w:r>
      <w:r w:rsidR="00943B40" w:rsidRPr="00956B37">
        <w:rPr>
          <w:b w:val="0"/>
          <w:color w:val="auto"/>
          <w:sz w:val="24"/>
          <w:lang w:val="en-US"/>
        </w:rPr>
        <w:t>ի համաձայն</w:t>
      </w:r>
      <w:r w:rsidRPr="00956B37">
        <w:rPr>
          <w:b w:val="0"/>
          <w:color w:val="auto"/>
          <w:sz w:val="24"/>
          <w:lang w:val="en-US"/>
        </w:rPr>
        <w:t>:</w:t>
      </w:r>
    </w:p>
    <w:p w14:paraId="0E0845A2" w14:textId="77777777" w:rsidR="006639FF" w:rsidRPr="00956B37" w:rsidRDefault="00AF1527" w:rsidP="003C427E">
      <w:pPr>
        <w:pStyle w:val="a0"/>
        <w:numPr>
          <w:ilvl w:val="0"/>
          <w:numId w:val="5"/>
        </w:numPr>
        <w:tabs>
          <w:tab w:val="left" w:pos="1260"/>
        </w:tabs>
        <w:spacing w:line="360" w:lineRule="auto"/>
        <w:ind w:left="180" w:firstLine="540"/>
        <w:rPr>
          <w:b w:val="0"/>
          <w:color w:val="auto"/>
          <w:sz w:val="24"/>
          <w:lang w:val="en-US"/>
        </w:rPr>
      </w:pPr>
      <w:r w:rsidRPr="00956B37">
        <w:rPr>
          <w:b w:val="0"/>
          <w:color w:val="auto"/>
          <w:sz w:val="24"/>
          <w:lang w:val="en-US"/>
        </w:rPr>
        <w:t xml:space="preserve">Անցումային կորերը տարբեր մակարդակում փոխհատումների ելքերի սահմաններում պետք է նախատեսել հատակագծում կորերի 2000 մ և փոքր շառավիղին համապատասխան: Անցումային կորերի նվազագույն երկարությունները պետք է ընդունվեն </w:t>
      </w:r>
      <w:r w:rsidR="009F62E5" w:rsidRPr="00956B37">
        <w:rPr>
          <w:b w:val="0"/>
          <w:color w:val="auto"/>
          <w:sz w:val="24"/>
          <w:lang w:val="en-US"/>
        </w:rPr>
        <w:t xml:space="preserve">սույն շինարարական նորմերի 8-րդ </w:t>
      </w:r>
      <w:r w:rsidRPr="00956B37">
        <w:rPr>
          <w:b w:val="0"/>
          <w:color w:val="auto"/>
          <w:sz w:val="24"/>
          <w:lang w:val="en-US"/>
        </w:rPr>
        <w:t>աղյուսակի համաձայն: Կենտրոնախույս արագացման աճը թույլատրվում է ընդունել ոչ ավել, քան 1,0 մ/վրկ</w:t>
      </w:r>
      <w:r w:rsidRPr="00956B37">
        <w:rPr>
          <w:b w:val="0"/>
          <w:color w:val="auto"/>
          <w:sz w:val="24"/>
          <w:vertAlign w:val="superscript"/>
          <w:lang w:val="en-US"/>
        </w:rPr>
        <w:t>3</w:t>
      </w:r>
      <w:r w:rsidRPr="00956B37">
        <w:rPr>
          <w:b w:val="0"/>
          <w:color w:val="auto"/>
          <w:sz w:val="24"/>
          <w:lang w:val="en-US"/>
        </w:rPr>
        <w:t>: Թույլատրվում է կորերի լծորդումը հատակագծում առանց անցումային կորերի, դրանց շառավիղների ոչ ավել</w:t>
      </w:r>
      <w:r w:rsidR="004F23CA" w:rsidRPr="00956B37">
        <w:rPr>
          <w:b w:val="0"/>
          <w:color w:val="auto"/>
          <w:sz w:val="24"/>
          <w:lang w:val="en-US"/>
        </w:rPr>
        <w:t xml:space="preserve">, </w:t>
      </w:r>
      <w:r w:rsidRPr="00956B37">
        <w:rPr>
          <w:b w:val="0"/>
          <w:color w:val="auto"/>
          <w:sz w:val="24"/>
          <w:lang w:val="en-US"/>
        </w:rPr>
        <w:t>քան</w:t>
      </w:r>
      <w:r w:rsidR="00846A81" w:rsidRPr="00956B37">
        <w:rPr>
          <w:b w:val="0"/>
          <w:color w:val="auto"/>
          <w:sz w:val="24"/>
          <w:lang w:val="en-US"/>
        </w:rPr>
        <w:t xml:space="preserve"> 1,</w:t>
      </w:r>
      <w:r w:rsidRPr="00956B37">
        <w:rPr>
          <w:b w:val="0"/>
          <w:color w:val="auto"/>
          <w:sz w:val="24"/>
          <w:lang w:val="en-US"/>
        </w:rPr>
        <w:t>3 հարաբերության պայմանով:</w:t>
      </w:r>
    </w:p>
    <w:p w14:paraId="6E6400AF" w14:textId="77777777" w:rsidR="006639FF" w:rsidRPr="00956B37" w:rsidRDefault="00AF1527" w:rsidP="003C427E">
      <w:pPr>
        <w:pStyle w:val="a0"/>
        <w:numPr>
          <w:ilvl w:val="0"/>
          <w:numId w:val="5"/>
        </w:numPr>
        <w:tabs>
          <w:tab w:val="left" w:pos="1260"/>
        </w:tabs>
        <w:spacing w:line="360" w:lineRule="auto"/>
        <w:ind w:left="180" w:firstLine="540"/>
        <w:rPr>
          <w:b w:val="0"/>
          <w:color w:val="auto"/>
          <w:sz w:val="24"/>
          <w:lang w:val="en-US"/>
        </w:rPr>
      </w:pPr>
      <w:r w:rsidRPr="00956B37">
        <w:rPr>
          <w:b w:val="0"/>
          <w:color w:val="auto"/>
          <w:sz w:val="24"/>
          <w:lang w:val="en-US"/>
        </w:rPr>
        <w:t xml:space="preserve">Հատակագծում 50 մ և ավելի փոքր շառավղով կորերի տեղամասերում առավելագույն երկայնական թեքությունները պետք է </w:t>
      </w:r>
      <w:r w:rsidR="00846A81" w:rsidRPr="00956B37">
        <w:rPr>
          <w:b w:val="0"/>
          <w:color w:val="auto"/>
          <w:sz w:val="24"/>
          <w:lang w:val="en-US"/>
        </w:rPr>
        <w:t xml:space="preserve">նվազեցվեն </w:t>
      </w:r>
      <w:r w:rsidR="0031440C" w:rsidRPr="00956B37">
        <w:rPr>
          <w:b w:val="0"/>
          <w:color w:val="auto"/>
          <w:sz w:val="24"/>
          <w:lang w:val="en-US"/>
        </w:rPr>
        <w:t xml:space="preserve">սույն շինարարական նորմերի 6-րդ </w:t>
      </w:r>
      <w:r w:rsidRPr="00956B37">
        <w:rPr>
          <w:b w:val="0"/>
          <w:color w:val="auto"/>
          <w:sz w:val="24"/>
          <w:lang w:val="en-US"/>
        </w:rPr>
        <w:t>աղյուսակի</w:t>
      </w:r>
      <w:r w:rsidR="00F8562A" w:rsidRPr="00956B37">
        <w:rPr>
          <w:b w:val="0"/>
          <w:color w:val="auto"/>
          <w:sz w:val="24"/>
          <w:lang w:val="en-US"/>
        </w:rPr>
        <w:t xml:space="preserve"> </w:t>
      </w:r>
      <w:r w:rsidRPr="00956B37">
        <w:rPr>
          <w:b w:val="0"/>
          <w:color w:val="auto"/>
          <w:sz w:val="24"/>
          <w:lang w:val="en-US"/>
        </w:rPr>
        <w:t>ցուցանիշների համեմատությամբ, ըստ</w:t>
      </w:r>
      <w:r w:rsidR="0031440C" w:rsidRPr="00956B37">
        <w:rPr>
          <w:b w:val="0"/>
          <w:color w:val="auto"/>
          <w:sz w:val="24"/>
          <w:lang w:val="en-US"/>
        </w:rPr>
        <w:t xml:space="preserve"> սույն շինարարական նորմերի</w:t>
      </w:r>
      <w:r w:rsidRPr="00956B37">
        <w:rPr>
          <w:b w:val="0"/>
          <w:color w:val="auto"/>
          <w:sz w:val="24"/>
          <w:lang w:val="en-US"/>
        </w:rPr>
        <w:t xml:space="preserve"> </w:t>
      </w:r>
      <w:r w:rsidR="0031440C" w:rsidRPr="00956B37">
        <w:rPr>
          <w:b w:val="0"/>
          <w:color w:val="auto"/>
          <w:sz w:val="24"/>
          <w:lang w:val="en-US"/>
        </w:rPr>
        <w:t xml:space="preserve">9-րդ </w:t>
      </w:r>
      <w:r w:rsidRPr="00956B37">
        <w:rPr>
          <w:b w:val="0"/>
          <w:color w:val="auto"/>
          <w:sz w:val="24"/>
          <w:lang w:val="en-US"/>
        </w:rPr>
        <w:t>աղյուսակ</w:t>
      </w:r>
      <w:r w:rsidR="00AD0624" w:rsidRPr="00956B37">
        <w:rPr>
          <w:b w:val="0"/>
          <w:color w:val="auto"/>
          <w:sz w:val="24"/>
          <w:lang w:val="en-US"/>
        </w:rPr>
        <w:t>ի</w:t>
      </w:r>
      <w:r w:rsidR="00F8562A" w:rsidRPr="00956B37">
        <w:rPr>
          <w:b w:val="0"/>
          <w:color w:val="auto"/>
          <w:sz w:val="24"/>
          <w:lang w:val="en-US"/>
        </w:rPr>
        <w:t xml:space="preserve"> </w:t>
      </w:r>
      <w:r w:rsidRPr="00956B37">
        <w:rPr>
          <w:b w:val="0"/>
          <w:color w:val="auto"/>
          <w:sz w:val="24"/>
          <w:lang w:val="en-US"/>
        </w:rPr>
        <w:t xml:space="preserve">տվյալների: Շրջանաձև կորի ամբողջ տեղամասում վիրաժի </w:t>
      </w:r>
      <w:r w:rsidR="00846A81" w:rsidRPr="00956B37">
        <w:rPr>
          <w:b w:val="0"/>
          <w:color w:val="auto"/>
          <w:sz w:val="24"/>
          <w:lang w:val="en-US"/>
        </w:rPr>
        <w:t>թեքություններն ընդունվում</w:t>
      </w:r>
      <w:r w:rsidRPr="00956B37">
        <w:rPr>
          <w:b w:val="0"/>
          <w:color w:val="auto"/>
          <w:sz w:val="24"/>
          <w:lang w:val="en-US"/>
        </w:rPr>
        <w:t xml:space="preserve"> են կորության շառավիղներից կախված </w:t>
      </w:r>
      <w:r w:rsidR="00BF4F02" w:rsidRPr="00956B37">
        <w:rPr>
          <w:b w:val="0"/>
          <w:color w:val="auto"/>
          <w:sz w:val="24"/>
          <w:lang w:val="en-US"/>
        </w:rPr>
        <w:t xml:space="preserve">սույն շինարարական նորմերի 17-րդ </w:t>
      </w:r>
      <w:r w:rsidRPr="00956B37">
        <w:rPr>
          <w:b w:val="0"/>
          <w:color w:val="auto"/>
          <w:sz w:val="24"/>
          <w:lang w:val="en-US"/>
        </w:rPr>
        <w:t>աղյուսակ</w:t>
      </w:r>
      <w:r w:rsidR="00BF4F02" w:rsidRPr="00956B37">
        <w:rPr>
          <w:b w:val="0"/>
          <w:color w:val="auto"/>
          <w:sz w:val="24"/>
          <w:lang w:val="en-US"/>
        </w:rPr>
        <w:t>ի համաձայն</w:t>
      </w:r>
      <w:r w:rsidRPr="00956B37">
        <w:rPr>
          <w:b w:val="0"/>
          <w:color w:val="auto"/>
          <w:sz w:val="24"/>
          <w:lang w:val="en-US"/>
        </w:rPr>
        <w:t>:</w:t>
      </w:r>
    </w:p>
    <w:p w14:paraId="0D7B398E" w14:textId="77777777" w:rsidR="006639FF" w:rsidRPr="00956B37" w:rsidRDefault="00AF1527" w:rsidP="003C427E">
      <w:pPr>
        <w:pStyle w:val="a0"/>
        <w:numPr>
          <w:ilvl w:val="0"/>
          <w:numId w:val="5"/>
        </w:numPr>
        <w:tabs>
          <w:tab w:val="left" w:pos="1260"/>
        </w:tabs>
        <w:spacing w:line="360" w:lineRule="auto"/>
        <w:ind w:left="180" w:firstLine="540"/>
        <w:rPr>
          <w:b w:val="0"/>
          <w:color w:val="auto"/>
          <w:sz w:val="24"/>
          <w:lang w:val="en-US"/>
        </w:rPr>
      </w:pPr>
      <w:r w:rsidRPr="00956B37">
        <w:rPr>
          <w:b w:val="0"/>
          <w:color w:val="auto"/>
          <w:sz w:val="24"/>
          <w:lang w:val="en-US"/>
        </w:rPr>
        <w:t>Տարբեր մակարդակներում փոխհատումների համար մշակում են կողային տեսանելիության, կորերի վրա շարժման տեսանելիության և ելքերից դեպի ավտոմոբիլային ճանապարհներ դուրս գալու գոտիներում միջոցառումներ: Երթևեկելի մասի եզրից կողային տեսանելիության նվազագույն հեռավորությունները պետք է ընդունել՝ I-III կարգի ճանապարհների համար</w:t>
      </w:r>
      <w:r w:rsidR="009820DC" w:rsidRPr="00956B37">
        <w:rPr>
          <w:b w:val="0"/>
          <w:color w:val="auto"/>
          <w:sz w:val="24"/>
          <w:lang w:val="en-US"/>
        </w:rPr>
        <w:t xml:space="preserve"> 25</w:t>
      </w:r>
      <w:r w:rsidRPr="00956B37">
        <w:rPr>
          <w:b w:val="0"/>
          <w:color w:val="auto"/>
          <w:sz w:val="24"/>
          <w:lang w:val="en-US"/>
        </w:rPr>
        <w:t>մ, IV կարգի ճանապարհների համար</w:t>
      </w:r>
      <w:r w:rsidR="009820DC" w:rsidRPr="00956B37">
        <w:rPr>
          <w:b w:val="0"/>
          <w:color w:val="auto"/>
          <w:sz w:val="24"/>
          <w:lang w:val="en-US"/>
        </w:rPr>
        <w:t xml:space="preserve"> 15</w:t>
      </w:r>
      <w:r w:rsidRPr="00956B37">
        <w:rPr>
          <w:b w:val="0"/>
          <w:color w:val="auto"/>
          <w:sz w:val="24"/>
          <w:lang w:val="en-US"/>
        </w:rPr>
        <w:t xml:space="preserve">մ: Կողային տեսանելիությունը ապահովվում է հարակից տարածքների ճիշտ պլանավորման և մաքրման ճանապարհով: Մայթերը և հեծանվային ուղիները </w:t>
      </w:r>
      <w:r w:rsidR="0079375C" w:rsidRPr="00956B37">
        <w:rPr>
          <w:b w:val="0"/>
          <w:color w:val="auto"/>
          <w:sz w:val="24"/>
          <w:lang w:val="en-US"/>
        </w:rPr>
        <w:t xml:space="preserve">պետք է </w:t>
      </w:r>
      <w:r w:rsidRPr="00956B37">
        <w:rPr>
          <w:b w:val="0"/>
          <w:color w:val="auto"/>
          <w:sz w:val="24"/>
          <w:lang w:val="en-US"/>
        </w:rPr>
        <w:t xml:space="preserve">հեռացնել հողային պաստառից՝ կողային տեսանելիությունից ոչ պակաս հեռավորության վրա: Հատակագծում կորերի վրա ներսի կողմից պետք է </w:t>
      </w:r>
      <w:r w:rsidR="00BC7A6F" w:rsidRPr="00956B37">
        <w:rPr>
          <w:b w:val="0"/>
          <w:color w:val="auto"/>
          <w:sz w:val="24"/>
          <w:lang w:val="en-US"/>
        </w:rPr>
        <w:t>ապահովել</w:t>
      </w:r>
      <w:r w:rsidRPr="00956B37">
        <w:rPr>
          <w:b w:val="0"/>
          <w:color w:val="auto"/>
          <w:sz w:val="24"/>
          <w:lang w:val="en-US"/>
        </w:rPr>
        <w:t xml:space="preserve"> ճանապարհի մակերևույթի տեսանելիությունը՝ կորերի մատույցներում և կորերի սահմաններում </w:t>
      </w:r>
      <w:r w:rsidRPr="00956B37">
        <w:rPr>
          <w:b w:val="0"/>
          <w:color w:val="auto"/>
          <w:sz w:val="24"/>
          <w:lang w:val="en-US"/>
        </w:rPr>
        <w:lastRenderedPageBreak/>
        <w:t>երթևեկության հաշվարկային արագությունների համապատասխան, դրանց պարամետրերից կախված (շառավիղ, լայնական թեքություն, լայնական կառչման գործակից), ինչպես նաև երթևեկության թույլատրելի արագությունների համապատասխան: Կորերի ներսում հատկապես մեծ ուշադրություն է պետք դարձնել տեսանելիության ապահովմանը`</w:t>
      </w:r>
    </w:p>
    <w:p w14:paraId="4B5BB95A" w14:textId="77777777" w:rsidR="00AF1527" w:rsidRPr="00956B37" w:rsidRDefault="00AF1527" w:rsidP="003C427E">
      <w:pPr>
        <w:pStyle w:val="a0"/>
        <w:numPr>
          <w:ilvl w:val="2"/>
          <w:numId w:val="5"/>
        </w:numPr>
        <w:tabs>
          <w:tab w:val="left" w:pos="990"/>
          <w:tab w:val="left" w:pos="1080"/>
        </w:tabs>
        <w:spacing w:line="360" w:lineRule="auto"/>
        <w:ind w:left="180" w:firstLine="720"/>
        <w:rPr>
          <w:b w:val="0"/>
          <w:color w:val="auto"/>
          <w:sz w:val="24"/>
          <w:lang w:val="en-US"/>
        </w:rPr>
      </w:pPr>
      <w:r w:rsidRPr="00956B37">
        <w:rPr>
          <w:b w:val="0"/>
          <w:color w:val="auto"/>
          <w:sz w:val="24"/>
          <w:lang w:val="en-US"/>
        </w:rPr>
        <w:t>հիմնական ճանապարհներից դուրս գալու (ելքի) գոտում, քանի որ ավտոմեքենաները առջևում իրավիճակի անորոշության պայմաններում, զգալիորեն իջեցնելով արագությունը և կտրուկ փոխելով շարժման հետագիծը, կարող են խոչընդոտներ ստեղծել հիմնական հոսքերի համար և</w:t>
      </w:r>
      <w:r w:rsidR="001F2981" w:rsidRPr="00956B37">
        <w:rPr>
          <w:b w:val="0"/>
          <w:color w:val="auto"/>
          <w:sz w:val="24"/>
          <w:lang w:val="en-US"/>
        </w:rPr>
        <w:t xml:space="preserve"> առաջացնել </w:t>
      </w:r>
      <w:r w:rsidRPr="00956B37">
        <w:rPr>
          <w:b w:val="0"/>
          <w:color w:val="auto"/>
          <w:sz w:val="24"/>
          <w:lang w:val="en-US"/>
        </w:rPr>
        <w:t>վթարային իրավիճակ,</w:t>
      </w:r>
    </w:p>
    <w:p w14:paraId="18E29773" w14:textId="77777777" w:rsidR="00AF1527" w:rsidRPr="00956B37" w:rsidRDefault="00AF1527" w:rsidP="003C427E">
      <w:pPr>
        <w:pStyle w:val="a0"/>
        <w:numPr>
          <w:ilvl w:val="2"/>
          <w:numId w:val="5"/>
        </w:numPr>
        <w:tabs>
          <w:tab w:val="left" w:pos="990"/>
          <w:tab w:val="left" w:pos="1080"/>
        </w:tabs>
        <w:spacing w:line="360" w:lineRule="auto"/>
        <w:ind w:left="180" w:firstLine="720"/>
        <w:rPr>
          <w:b w:val="0"/>
          <w:color w:val="auto"/>
          <w:sz w:val="24"/>
          <w:lang w:val="en-US"/>
        </w:rPr>
      </w:pPr>
      <w:r w:rsidRPr="00956B37">
        <w:rPr>
          <w:b w:val="0"/>
          <w:color w:val="auto"/>
          <w:sz w:val="24"/>
          <w:lang w:val="en-US"/>
        </w:rPr>
        <w:t>ելքից դեպի ճանապարհ դուրս գալու գոտում, քանի որ վարորդները պետք է արագ գնահատեն իրավիճակը մինչև 180° տիրույթում:</w:t>
      </w:r>
    </w:p>
    <w:p w14:paraId="47D8E3E1" w14:textId="77777777" w:rsidR="006639FF" w:rsidRPr="00956B37" w:rsidRDefault="009820DC" w:rsidP="003C427E">
      <w:pPr>
        <w:pStyle w:val="a0"/>
        <w:numPr>
          <w:ilvl w:val="0"/>
          <w:numId w:val="5"/>
        </w:numPr>
        <w:tabs>
          <w:tab w:val="left" w:pos="1170"/>
        </w:tabs>
        <w:spacing w:line="360" w:lineRule="auto"/>
        <w:ind w:left="180" w:firstLine="540"/>
        <w:rPr>
          <w:b w:val="0"/>
          <w:color w:val="auto"/>
          <w:sz w:val="24"/>
          <w:lang w:val="en-US"/>
        </w:rPr>
      </w:pPr>
      <w:r w:rsidRPr="00956B37">
        <w:rPr>
          <w:b w:val="0"/>
          <w:color w:val="auto"/>
          <w:sz w:val="24"/>
          <w:lang w:val="en-US"/>
        </w:rPr>
        <w:t xml:space="preserve"> </w:t>
      </w:r>
      <w:r w:rsidR="00AF1527" w:rsidRPr="00956B37">
        <w:rPr>
          <w:b w:val="0"/>
          <w:color w:val="auto"/>
          <w:sz w:val="24"/>
          <w:lang w:val="en-US"/>
        </w:rPr>
        <w:t>Կորերի ներսում և դեպի հիմնական ճանապարհ ելքերի գոտիներում տեսանելիության ապահովումը կատարվում է շեպերի կտրման կամ հողային եզրերի մակարդակում խոչընդոտների հեռացման միջոցով: Տարբեր մակարդակներում փոխհատումների գոտում չի թույլատրվում կառուցել ավտոկայանատեղիներ, երթուղային տրանսպորտային միջոցների կանգառներ, ավտոլցակայաններ և այլ կառույցներ, որոնք կարող են սահմանափակել տեսանելիությունը:</w:t>
      </w:r>
    </w:p>
    <w:p w14:paraId="66AB050E" w14:textId="77777777" w:rsidR="006639FF" w:rsidRPr="00956B37" w:rsidRDefault="009820DC" w:rsidP="00A92F97">
      <w:pPr>
        <w:pStyle w:val="a0"/>
        <w:numPr>
          <w:ilvl w:val="0"/>
          <w:numId w:val="5"/>
        </w:numPr>
        <w:tabs>
          <w:tab w:val="left" w:pos="810"/>
          <w:tab w:val="left" w:pos="1170"/>
        </w:tabs>
        <w:spacing w:line="360" w:lineRule="auto"/>
        <w:ind w:left="180" w:firstLine="540"/>
        <w:rPr>
          <w:b w:val="0"/>
          <w:color w:val="auto"/>
          <w:sz w:val="24"/>
          <w:lang w:val="en-US"/>
        </w:rPr>
      </w:pPr>
      <w:r w:rsidRPr="00956B37">
        <w:rPr>
          <w:b w:val="0"/>
          <w:color w:val="auto"/>
          <w:sz w:val="24"/>
          <w:lang w:val="en-US"/>
        </w:rPr>
        <w:t xml:space="preserve"> </w:t>
      </w:r>
      <w:r w:rsidR="00A92F97" w:rsidRPr="00956B37">
        <w:rPr>
          <w:b w:val="0"/>
          <w:color w:val="auto"/>
          <w:sz w:val="24"/>
          <w:lang w:val="en-US"/>
        </w:rPr>
        <w:t>Բոլոր կարգի ճանապարհների տ</w:t>
      </w:r>
      <w:r w:rsidR="00AF1527" w:rsidRPr="00956B37">
        <w:rPr>
          <w:b w:val="0"/>
          <w:color w:val="auto"/>
          <w:sz w:val="24"/>
          <w:lang w:val="en-US"/>
        </w:rPr>
        <w:t xml:space="preserve">արբեր մակարդակներում փոխհատումների ուղեկամուրջները պետք է համապատասխանեն </w:t>
      </w:r>
      <w:r w:rsidR="00E50D77" w:rsidRPr="00956B37">
        <w:rPr>
          <w:b w:val="0"/>
          <w:color w:val="auto"/>
          <w:sz w:val="24"/>
          <w:lang w:val="en-US"/>
        </w:rPr>
        <w:t>ՍՆիՊ</w:t>
      </w:r>
      <w:r w:rsidR="00AF1527" w:rsidRPr="00956B37">
        <w:rPr>
          <w:b w:val="0"/>
          <w:color w:val="auto"/>
          <w:sz w:val="24"/>
          <w:lang w:val="en-US"/>
        </w:rPr>
        <w:t xml:space="preserve"> 2.05.03.84</w:t>
      </w:r>
      <w:r w:rsidR="00E50D77" w:rsidRPr="00956B37">
        <w:rPr>
          <w:b w:val="0"/>
          <w:color w:val="auto"/>
          <w:sz w:val="24"/>
          <w:lang w:val="en-US"/>
        </w:rPr>
        <w:t xml:space="preserve">* շինարարական նորմերի </w:t>
      </w:r>
      <w:r w:rsidR="00AF1527" w:rsidRPr="00956B37">
        <w:rPr>
          <w:b w:val="0"/>
          <w:color w:val="auto"/>
          <w:sz w:val="24"/>
          <w:lang w:val="en-US"/>
        </w:rPr>
        <w:t>պահանջներին:</w:t>
      </w:r>
    </w:p>
    <w:p w14:paraId="49EDCD84" w14:textId="77777777" w:rsidR="006639FF" w:rsidRPr="00956B37" w:rsidRDefault="009820DC" w:rsidP="003C427E">
      <w:pPr>
        <w:pStyle w:val="a0"/>
        <w:numPr>
          <w:ilvl w:val="0"/>
          <w:numId w:val="5"/>
        </w:numPr>
        <w:tabs>
          <w:tab w:val="left" w:pos="1170"/>
        </w:tabs>
        <w:spacing w:line="360" w:lineRule="auto"/>
        <w:ind w:left="180" w:firstLine="540"/>
        <w:rPr>
          <w:b w:val="0"/>
          <w:color w:val="auto"/>
          <w:sz w:val="24"/>
          <w:lang w:val="en-US"/>
        </w:rPr>
      </w:pPr>
      <w:r w:rsidRPr="00956B37">
        <w:rPr>
          <w:b w:val="0"/>
          <w:color w:val="auto"/>
          <w:sz w:val="24"/>
          <w:lang w:val="en-US"/>
        </w:rPr>
        <w:t xml:space="preserve"> </w:t>
      </w:r>
      <w:r w:rsidR="00AF1527" w:rsidRPr="00956B37">
        <w:rPr>
          <w:b w:val="0"/>
          <w:color w:val="auto"/>
          <w:sz w:val="24"/>
          <w:lang w:val="en-US"/>
        </w:rPr>
        <w:t>Կառույցների կառուցվածքներին մոտենալու սահմանները (եզրաչափքերը) նշանակելիս պետք է հաշվի առնել ճանապարհի հեռանկարային զարգացման հնարավորությունները:</w:t>
      </w:r>
    </w:p>
    <w:p w14:paraId="42F21C37" w14:textId="77777777" w:rsidR="003210A5" w:rsidRPr="00956B37" w:rsidRDefault="003210A5" w:rsidP="00AF1527">
      <w:pPr>
        <w:pStyle w:val="a0"/>
        <w:ind w:left="1134" w:firstLine="0"/>
        <w:jc w:val="center"/>
        <w:rPr>
          <w:color w:val="auto"/>
          <w:sz w:val="24"/>
          <w:lang w:val="en-US"/>
        </w:rPr>
      </w:pPr>
    </w:p>
    <w:p w14:paraId="5D314CF6" w14:textId="77777777" w:rsidR="00AF1527" w:rsidRPr="00956B37" w:rsidRDefault="00B604A0" w:rsidP="003210A5">
      <w:pPr>
        <w:pStyle w:val="a0"/>
        <w:spacing w:line="240" w:lineRule="auto"/>
        <w:ind w:left="1134" w:firstLine="0"/>
        <w:jc w:val="center"/>
        <w:rPr>
          <w:color w:val="auto"/>
          <w:sz w:val="24"/>
        </w:rPr>
      </w:pPr>
      <w:r w:rsidRPr="00956B37">
        <w:rPr>
          <w:color w:val="auto"/>
          <w:sz w:val="24"/>
          <w:lang w:val="en-US"/>
        </w:rPr>
        <w:t>3</w:t>
      </w:r>
      <w:r w:rsidR="003210A5" w:rsidRPr="00956B37">
        <w:rPr>
          <w:color w:val="auto"/>
          <w:sz w:val="24"/>
          <w:lang w:val="en-US"/>
        </w:rPr>
        <w:t xml:space="preserve">.6. </w:t>
      </w:r>
      <w:r w:rsidR="003210A5" w:rsidRPr="00956B37">
        <w:rPr>
          <w:color w:val="auto"/>
          <w:sz w:val="24"/>
        </w:rPr>
        <w:t>ԱՆՑՈՒՄԱՅԻՆ-ԱՐԱԳԱՑՄԱՆ ԳՈՏԻՆԵՐ</w:t>
      </w:r>
    </w:p>
    <w:p w14:paraId="4762512F" w14:textId="77777777" w:rsidR="003210A5" w:rsidRPr="00956B37" w:rsidRDefault="003210A5" w:rsidP="003210A5">
      <w:pPr>
        <w:pStyle w:val="a0"/>
        <w:spacing w:line="240" w:lineRule="auto"/>
        <w:ind w:left="1134" w:firstLine="0"/>
        <w:jc w:val="center"/>
        <w:rPr>
          <w:color w:val="auto"/>
          <w:sz w:val="24"/>
        </w:rPr>
      </w:pPr>
    </w:p>
    <w:p w14:paraId="21D14D6B" w14:textId="77777777" w:rsidR="006639FF" w:rsidRPr="00956B37" w:rsidRDefault="00AF1527" w:rsidP="003C427E">
      <w:pPr>
        <w:pStyle w:val="a0"/>
        <w:numPr>
          <w:ilvl w:val="0"/>
          <w:numId w:val="5"/>
        </w:numPr>
        <w:spacing w:line="360" w:lineRule="auto"/>
        <w:ind w:left="180" w:firstLine="540"/>
        <w:rPr>
          <w:b w:val="0"/>
          <w:color w:val="auto"/>
          <w:sz w:val="24"/>
        </w:rPr>
      </w:pPr>
      <w:r w:rsidRPr="00956B37">
        <w:rPr>
          <w:b w:val="0"/>
          <w:color w:val="auto"/>
          <w:sz w:val="24"/>
        </w:rPr>
        <w:t>Անցումային-արագացման գոտիները նախագծ</w:t>
      </w:r>
      <w:r w:rsidR="00F863A8" w:rsidRPr="00956B37">
        <w:rPr>
          <w:b w:val="0"/>
          <w:color w:val="auto"/>
          <w:sz w:val="24"/>
        </w:rPr>
        <w:t>վ</w:t>
      </w:r>
      <w:r w:rsidRPr="00956B37">
        <w:rPr>
          <w:b w:val="0"/>
          <w:color w:val="auto"/>
          <w:sz w:val="24"/>
        </w:rPr>
        <w:t xml:space="preserve">ում են միևնույն մակարդակում փոխհատումներում և </w:t>
      </w:r>
      <w:r w:rsidR="00A06151" w:rsidRPr="00956B37">
        <w:rPr>
          <w:b w:val="0"/>
          <w:color w:val="auto"/>
          <w:sz w:val="24"/>
        </w:rPr>
        <w:t>միացումներում</w:t>
      </w:r>
      <w:r w:rsidR="00615DD1" w:rsidRPr="00956B37">
        <w:rPr>
          <w:b w:val="0"/>
          <w:color w:val="auto"/>
          <w:sz w:val="24"/>
        </w:rPr>
        <w:t xml:space="preserve">։ </w:t>
      </w:r>
      <w:r w:rsidR="00A06151" w:rsidRPr="00956B37">
        <w:rPr>
          <w:b w:val="0"/>
          <w:color w:val="auto"/>
          <w:sz w:val="24"/>
        </w:rPr>
        <w:t>Անցումային-արագացման, դանդաղեցման գոտիների և անցումային տեղամասերի երկարությունները պետք է ընդունել</w:t>
      </w:r>
      <w:r w:rsidR="00846A3B" w:rsidRPr="00956B37">
        <w:rPr>
          <w:b w:val="0"/>
          <w:color w:val="auto"/>
          <w:sz w:val="24"/>
        </w:rPr>
        <w:t xml:space="preserve"> սույն շինարարական նորմերի</w:t>
      </w:r>
      <w:r w:rsidR="00A06151" w:rsidRPr="00956B37">
        <w:rPr>
          <w:b w:val="0"/>
          <w:color w:val="auto"/>
          <w:sz w:val="24"/>
        </w:rPr>
        <w:t xml:space="preserve"> </w:t>
      </w:r>
      <w:r w:rsidR="00846A3B" w:rsidRPr="00956B37">
        <w:rPr>
          <w:b w:val="0"/>
          <w:color w:val="auto"/>
          <w:sz w:val="24"/>
        </w:rPr>
        <w:t xml:space="preserve">31-րդ </w:t>
      </w:r>
      <w:r w:rsidR="00A06151" w:rsidRPr="00956B37">
        <w:rPr>
          <w:b w:val="0"/>
          <w:color w:val="auto"/>
          <w:sz w:val="24"/>
        </w:rPr>
        <w:t>աղյուսակի</w:t>
      </w:r>
      <w:r w:rsidR="00846A3B" w:rsidRPr="00956B37">
        <w:rPr>
          <w:b w:val="0"/>
          <w:color w:val="auto"/>
          <w:sz w:val="24"/>
        </w:rPr>
        <w:t xml:space="preserve"> համաձայն</w:t>
      </w:r>
      <w:r w:rsidR="00A06151" w:rsidRPr="00956B37">
        <w:rPr>
          <w:b w:val="0"/>
          <w:color w:val="auto"/>
          <w:sz w:val="24"/>
        </w:rPr>
        <w:t xml:space="preserve">: </w:t>
      </w:r>
      <w:r w:rsidR="00615DD1" w:rsidRPr="00956B37">
        <w:rPr>
          <w:b w:val="0"/>
          <w:color w:val="auto"/>
          <w:sz w:val="24"/>
        </w:rPr>
        <w:t>IA,  I</w:t>
      </w:r>
      <w:r w:rsidR="00726285" w:rsidRPr="00956B37">
        <w:rPr>
          <w:b w:val="0"/>
          <w:color w:val="auto"/>
          <w:sz w:val="24"/>
        </w:rPr>
        <w:t>B</w:t>
      </w:r>
      <w:r w:rsidR="00615DD1" w:rsidRPr="00956B37">
        <w:rPr>
          <w:b w:val="0"/>
          <w:color w:val="auto"/>
          <w:sz w:val="24"/>
        </w:rPr>
        <w:t>, I</w:t>
      </w:r>
      <w:r w:rsidR="004C0D86" w:rsidRPr="00956B37">
        <w:rPr>
          <w:b w:val="0"/>
          <w:color w:val="auto"/>
          <w:sz w:val="24"/>
        </w:rPr>
        <w:t>C</w:t>
      </w:r>
      <w:r w:rsidR="00615DD1" w:rsidRPr="00956B37">
        <w:rPr>
          <w:b w:val="0"/>
          <w:color w:val="auto"/>
          <w:sz w:val="24"/>
        </w:rPr>
        <w:t>, II և</w:t>
      </w:r>
      <w:r w:rsidRPr="00956B37">
        <w:rPr>
          <w:b w:val="0"/>
          <w:color w:val="auto"/>
          <w:sz w:val="24"/>
        </w:rPr>
        <w:t xml:space="preserve"> III կարգի ճանապարհներից ելքերի տեղամասերում, այդ թվում՝ կողնակներին հարող շենքեր և շինություններ տանող ուղիներում, երբ</w:t>
      </w:r>
      <w:r w:rsidR="003210A5" w:rsidRPr="00956B37">
        <w:rPr>
          <w:b w:val="0"/>
          <w:color w:val="auto"/>
          <w:sz w:val="24"/>
        </w:rPr>
        <w:t>`</w:t>
      </w:r>
    </w:p>
    <w:p w14:paraId="7593D770" w14:textId="77777777" w:rsidR="00B85604" w:rsidRPr="00956B37" w:rsidRDefault="00B85604" w:rsidP="003C427E">
      <w:pPr>
        <w:pStyle w:val="a0"/>
        <w:numPr>
          <w:ilvl w:val="2"/>
          <w:numId w:val="5"/>
        </w:numPr>
        <w:tabs>
          <w:tab w:val="left" w:pos="900"/>
          <w:tab w:val="left" w:pos="1170"/>
          <w:tab w:val="left" w:pos="1260"/>
          <w:tab w:val="left" w:pos="1350"/>
        </w:tabs>
        <w:spacing w:line="360" w:lineRule="auto"/>
        <w:ind w:left="180" w:firstLine="540"/>
        <w:rPr>
          <w:b w:val="0"/>
          <w:color w:val="auto"/>
          <w:sz w:val="24"/>
        </w:rPr>
      </w:pPr>
      <w:r w:rsidRPr="00956B37">
        <w:rPr>
          <w:b w:val="0"/>
          <w:color w:val="auto"/>
          <w:sz w:val="24"/>
        </w:rPr>
        <w:lastRenderedPageBreak/>
        <w:t>ճանապարհից կամ ճանապարհ</w:t>
      </w:r>
      <w:r w:rsidR="008C3EF8" w:rsidRPr="00956B37">
        <w:rPr>
          <w:b w:val="0"/>
          <w:color w:val="auto"/>
          <w:sz w:val="24"/>
        </w:rPr>
        <w:t xml:space="preserve"> </w:t>
      </w:r>
      <w:r w:rsidRPr="00956B37">
        <w:rPr>
          <w:b w:val="0"/>
          <w:color w:val="auto"/>
          <w:sz w:val="24"/>
        </w:rPr>
        <w:t xml:space="preserve">դուրս եկող կամ </w:t>
      </w:r>
      <w:r w:rsidR="00A92F97" w:rsidRPr="00956B37">
        <w:rPr>
          <w:b w:val="0"/>
          <w:color w:val="auto"/>
          <w:sz w:val="24"/>
        </w:rPr>
        <w:t xml:space="preserve">մուտք գործող </w:t>
      </w:r>
      <w:r w:rsidRPr="00956B37">
        <w:rPr>
          <w:b w:val="0"/>
          <w:color w:val="auto"/>
          <w:sz w:val="24"/>
        </w:rPr>
        <w:t>գոտիներ</w:t>
      </w:r>
      <w:r w:rsidR="008C3EF8" w:rsidRPr="00956B37">
        <w:rPr>
          <w:b w:val="0"/>
          <w:color w:val="auto"/>
          <w:sz w:val="24"/>
        </w:rPr>
        <w:t>՝</w:t>
      </w:r>
      <w:r w:rsidRPr="00956B37">
        <w:rPr>
          <w:b w:val="0"/>
          <w:color w:val="auto"/>
          <w:sz w:val="24"/>
        </w:rPr>
        <w:t xml:space="preserve"> 50 բերված միավ./օր և ավել ինտենսիվությամբ </w:t>
      </w:r>
      <w:r w:rsidR="00F61D4F" w:rsidRPr="00956B37">
        <w:rPr>
          <w:b w:val="0"/>
          <w:color w:val="auto"/>
          <w:sz w:val="24"/>
        </w:rPr>
        <w:t>IA, I</w:t>
      </w:r>
      <w:r w:rsidR="00726285" w:rsidRPr="00956B37">
        <w:rPr>
          <w:b w:val="0"/>
          <w:color w:val="auto"/>
          <w:sz w:val="24"/>
        </w:rPr>
        <w:t>B</w:t>
      </w:r>
      <w:r w:rsidR="00F61D4F" w:rsidRPr="00956B37">
        <w:rPr>
          <w:b w:val="0"/>
          <w:color w:val="auto"/>
          <w:sz w:val="24"/>
        </w:rPr>
        <w:t xml:space="preserve"> և </w:t>
      </w:r>
      <w:r w:rsidR="00615DD1" w:rsidRPr="00956B37">
        <w:rPr>
          <w:b w:val="0"/>
          <w:color w:val="auto"/>
          <w:sz w:val="24"/>
        </w:rPr>
        <w:t>I</w:t>
      </w:r>
      <w:r w:rsidR="009E04E0" w:rsidRPr="00956B37">
        <w:rPr>
          <w:b w:val="0"/>
          <w:color w:val="auto"/>
          <w:sz w:val="24"/>
        </w:rPr>
        <w:t>C</w:t>
      </w:r>
      <w:r w:rsidR="00615DD1" w:rsidRPr="00956B37">
        <w:rPr>
          <w:b w:val="0"/>
          <w:color w:val="auto"/>
          <w:sz w:val="24"/>
        </w:rPr>
        <w:t xml:space="preserve"> </w:t>
      </w:r>
      <w:r w:rsidRPr="00956B37">
        <w:rPr>
          <w:b w:val="0"/>
          <w:color w:val="auto"/>
          <w:sz w:val="24"/>
        </w:rPr>
        <w:t>կարգի ճանապարհների վրա (արգելակման գոտու կամ արագացման գոտու համար),</w:t>
      </w:r>
    </w:p>
    <w:p w14:paraId="43BCCE29" w14:textId="77777777" w:rsidR="00B85604" w:rsidRPr="00956B37" w:rsidRDefault="00B85604" w:rsidP="003C427E">
      <w:pPr>
        <w:pStyle w:val="a0"/>
        <w:numPr>
          <w:ilvl w:val="2"/>
          <w:numId w:val="5"/>
        </w:numPr>
        <w:tabs>
          <w:tab w:val="left" w:pos="900"/>
          <w:tab w:val="left" w:pos="1170"/>
          <w:tab w:val="left" w:pos="1260"/>
          <w:tab w:val="left" w:pos="1350"/>
        </w:tabs>
        <w:spacing w:line="360" w:lineRule="auto"/>
        <w:ind w:left="180" w:firstLine="540"/>
        <w:rPr>
          <w:b w:val="0"/>
          <w:color w:val="auto"/>
          <w:sz w:val="24"/>
        </w:rPr>
      </w:pPr>
      <w:r w:rsidRPr="00956B37">
        <w:rPr>
          <w:b w:val="0"/>
          <w:color w:val="auto"/>
          <w:sz w:val="24"/>
        </w:rPr>
        <w:t>II և III կարգի 200 բերված միավ./օր և ավել ինտենսիվությամբ ճանապարհներին:</w:t>
      </w:r>
    </w:p>
    <w:p w14:paraId="3D3DD914" w14:textId="77777777" w:rsidR="00F06A44" w:rsidRPr="00956B37" w:rsidRDefault="00F06A44" w:rsidP="00F06A44">
      <w:pPr>
        <w:pStyle w:val="a0"/>
        <w:ind w:left="993" w:firstLine="0"/>
        <w:jc w:val="right"/>
        <w:rPr>
          <w:b w:val="0"/>
          <w:color w:val="auto"/>
          <w:sz w:val="24"/>
        </w:rPr>
      </w:pPr>
      <w:r w:rsidRPr="00956B37">
        <w:rPr>
          <w:b w:val="0"/>
          <w:color w:val="auto"/>
          <w:sz w:val="24"/>
        </w:rPr>
        <w:t>Աղյուսակ 31</w:t>
      </w:r>
    </w:p>
    <w:tbl>
      <w:tblPr>
        <w:tblpPr w:leftFromText="180" w:rightFromText="180" w:vertAnchor="text" w:horzAnchor="margin" w:tblpX="170" w:tblpY="161"/>
        <w:tblW w:w="971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25"/>
        <w:gridCol w:w="1170"/>
        <w:gridCol w:w="1350"/>
        <w:gridCol w:w="1170"/>
        <w:gridCol w:w="1530"/>
        <w:gridCol w:w="1890"/>
        <w:gridCol w:w="1980"/>
      </w:tblGrid>
      <w:tr w:rsidR="00DA058E" w:rsidRPr="00956B37" w14:paraId="78A1EB57" w14:textId="77777777" w:rsidTr="000F5973">
        <w:tc>
          <w:tcPr>
            <w:tcW w:w="625" w:type="dxa"/>
            <w:vMerge w:val="restart"/>
          </w:tcPr>
          <w:p w14:paraId="08BDBA79" w14:textId="77777777" w:rsidR="00DA058E" w:rsidRPr="00956B37" w:rsidRDefault="00DA058E" w:rsidP="00DA058E">
            <w:pPr>
              <w:rPr>
                <w:rFonts w:ascii="GHEA Grapalat" w:hAnsi="GHEA Grapalat"/>
                <w:color w:val="auto"/>
                <w:lang w:val="en-US"/>
              </w:rPr>
            </w:pPr>
            <w:r w:rsidRPr="00956B37">
              <w:rPr>
                <w:rFonts w:ascii="GHEA Grapalat" w:hAnsi="GHEA Grapalat"/>
                <w:color w:val="auto"/>
                <w:lang w:val="en-US"/>
              </w:rPr>
              <w:t>N</w:t>
            </w:r>
          </w:p>
        </w:tc>
        <w:tc>
          <w:tcPr>
            <w:tcW w:w="1170" w:type="dxa"/>
            <w:vMerge w:val="restart"/>
            <w:vAlign w:val="center"/>
          </w:tcPr>
          <w:p w14:paraId="71A75E24" w14:textId="4CB7AAA9" w:rsidR="00DA058E" w:rsidRPr="00956B37" w:rsidRDefault="00DA058E" w:rsidP="00DA058E">
            <w:pPr>
              <w:rPr>
                <w:rFonts w:ascii="GHEA Grapalat" w:hAnsi="GHEA Grapalat"/>
                <w:b/>
                <w:color w:val="auto"/>
              </w:rPr>
            </w:pPr>
            <w:r w:rsidRPr="00956B37">
              <w:rPr>
                <w:rFonts w:ascii="GHEA Grapalat" w:hAnsi="GHEA Grapalat"/>
                <w:b/>
                <w:color w:val="auto"/>
              </w:rPr>
              <w:t>Ճանա</w:t>
            </w:r>
            <w:r w:rsidR="001557DF">
              <w:rPr>
                <w:rFonts w:ascii="GHEA Grapalat" w:hAnsi="GHEA Grapalat"/>
                <w:b/>
                <w:color w:val="auto"/>
                <w:lang w:val="en-US"/>
              </w:rPr>
              <w:t>-</w:t>
            </w:r>
            <w:r w:rsidRPr="00956B37">
              <w:rPr>
                <w:rFonts w:ascii="GHEA Grapalat" w:hAnsi="GHEA Grapalat"/>
                <w:b/>
                <w:color w:val="auto"/>
              </w:rPr>
              <w:t>պ</w:t>
            </w:r>
            <w:r w:rsidRPr="00956B37">
              <w:rPr>
                <w:rFonts w:ascii="GHEA Grapalat" w:hAnsi="GHEA Grapalat"/>
                <w:b/>
                <w:color w:val="auto"/>
                <w:lang w:val="en-US"/>
              </w:rPr>
              <w:t>արհի</w:t>
            </w:r>
            <w:r w:rsidRPr="00956B37">
              <w:rPr>
                <w:rFonts w:ascii="GHEA Grapalat" w:hAnsi="GHEA Grapalat"/>
                <w:b/>
                <w:color w:val="auto"/>
              </w:rPr>
              <w:t xml:space="preserve"> կարգը</w:t>
            </w:r>
          </w:p>
        </w:tc>
        <w:tc>
          <w:tcPr>
            <w:tcW w:w="2520" w:type="dxa"/>
            <w:gridSpan w:val="2"/>
            <w:vAlign w:val="center"/>
          </w:tcPr>
          <w:p w14:paraId="3CD36F08" w14:textId="77777777" w:rsidR="00DA058E" w:rsidRPr="00956B37" w:rsidRDefault="00DA058E" w:rsidP="00DA058E">
            <w:pPr>
              <w:rPr>
                <w:rFonts w:ascii="GHEA Grapalat" w:hAnsi="GHEA Grapalat"/>
                <w:color w:val="auto"/>
              </w:rPr>
            </w:pPr>
            <w:r w:rsidRPr="00956B37">
              <w:rPr>
                <w:rFonts w:ascii="GHEA Grapalat" w:hAnsi="GHEA Grapalat"/>
                <w:color w:val="auto"/>
              </w:rPr>
              <w:t>Ճանապարհի երկայնական թեքությունը ‰</w:t>
            </w:r>
          </w:p>
        </w:tc>
        <w:tc>
          <w:tcPr>
            <w:tcW w:w="3420" w:type="dxa"/>
            <w:gridSpan w:val="2"/>
            <w:vAlign w:val="center"/>
          </w:tcPr>
          <w:p w14:paraId="16576BBD" w14:textId="77777777" w:rsidR="00DA058E" w:rsidRPr="00956B37" w:rsidRDefault="00DA058E" w:rsidP="00DA058E">
            <w:pPr>
              <w:rPr>
                <w:rFonts w:ascii="GHEA Grapalat" w:hAnsi="GHEA Grapalat"/>
                <w:color w:val="auto"/>
              </w:rPr>
            </w:pPr>
            <w:r w:rsidRPr="00956B37">
              <w:rPr>
                <w:rFonts w:ascii="GHEA Grapalat" w:hAnsi="GHEA Grapalat"/>
                <w:color w:val="auto"/>
              </w:rPr>
              <w:t>Լրիվ լայնությամբ գոտու երկարությունը, մ</w:t>
            </w:r>
          </w:p>
        </w:tc>
        <w:tc>
          <w:tcPr>
            <w:tcW w:w="1980" w:type="dxa"/>
            <w:vAlign w:val="center"/>
          </w:tcPr>
          <w:p w14:paraId="32CCDF5E" w14:textId="77777777" w:rsidR="00DA058E" w:rsidRPr="00956B37" w:rsidRDefault="00DA058E" w:rsidP="00DA058E">
            <w:pPr>
              <w:rPr>
                <w:rFonts w:ascii="GHEA Grapalat" w:hAnsi="GHEA Grapalat"/>
                <w:color w:val="auto"/>
              </w:rPr>
            </w:pPr>
            <w:r w:rsidRPr="00956B37">
              <w:rPr>
                <w:rFonts w:ascii="GHEA Grapalat" w:hAnsi="GHEA Grapalat"/>
                <w:color w:val="auto"/>
              </w:rPr>
              <w:t>Արագացման և դանդաղեցման</w:t>
            </w:r>
          </w:p>
        </w:tc>
      </w:tr>
      <w:tr w:rsidR="00DA058E" w:rsidRPr="00956B37" w14:paraId="729879DF" w14:textId="77777777" w:rsidTr="000F5973">
        <w:tc>
          <w:tcPr>
            <w:tcW w:w="625" w:type="dxa"/>
            <w:vMerge/>
          </w:tcPr>
          <w:p w14:paraId="76CE72C5" w14:textId="77777777" w:rsidR="00DA058E" w:rsidRPr="00956B37" w:rsidRDefault="00DA058E" w:rsidP="00DA058E">
            <w:pPr>
              <w:rPr>
                <w:rFonts w:ascii="GHEA Grapalat" w:hAnsi="GHEA Grapalat"/>
                <w:color w:val="auto"/>
              </w:rPr>
            </w:pPr>
          </w:p>
        </w:tc>
        <w:tc>
          <w:tcPr>
            <w:tcW w:w="1170" w:type="dxa"/>
            <w:vMerge/>
            <w:vAlign w:val="center"/>
          </w:tcPr>
          <w:p w14:paraId="6915EDAB" w14:textId="77777777" w:rsidR="00DA058E" w:rsidRPr="00956B37" w:rsidRDefault="00DA058E" w:rsidP="00DA058E">
            <w:pPr>
              <w:rPr>
                <w:rFonts w:ascii="GHEA Grapalat" w:hAnsi="GHEA Grapalat"/>
                <w:color w:val="auto"/>
              </w:rPr>
            </w:pPr>
          </w:p>
        </w:tc>
        <w:tc>
          <w:tcPr>
            <w:tcW w:w="1350" w:type="dxa"/>
            <w:vAlign w:val="center"/>
          </w:tcPr>
          <w:p w14:paraId="094BADF0" w14:textId="77777777" w:rsidR="00DA058E" w:rsidRPr="00956B37" w:rsidRDefault="00DA058E" w:rsidP="00DA058E">
            <w:pPr>
              <w:rPr>
                <w:rFonts w:ascii="GHEA Grapalat" w:hAnsi="GHEA Grapalat"/>
                <w:color w:val="auto"/>
              </w:rPr>
            </w:pPr>
            <w:r w:rsidRPr="00956B37">
              <w:rPr>
                <w:rFonts w:ascii="GHEA Grapalat" w:hAnsi="GHEA Grapalat"/>
                <w:color w:val="auto"/>
              </w:rPr>
              <w:t>վերելք</w:t>
            </w:r>
          </w:p>
        </w:tc>
        <w:tc>
          <w:tcPr>
            <w:tcW w:w="1170" w:type="dxa"/>
            <w:vAlign w:val="center"/>
          </w:tcPr>
          <w:p w14:paraId="375C8A7C" w14:textId="77777777" w:rsidR="00DA058E" w:rsidRPr="00956B37" w:rsidRDefault="00DA058E" w:rsidP="00DA058E">
            <w:pPr>
              <w:rPr>
                <w:rFonts w:ascii="GHEA Grapalat" w:hAnsi="GHEA Grapalat"/>
                <w:color w:val="auto"/>
              </w:rPr>
            </w:pPr>
            <w:r w:rsidRPr="00956B37">
              <w:rPr>
                <w:rFonts w:ascii="GHEA Grapalat" w:hAnsi="GHEA Grapalat"/>
                <w:color w:val="auto"/>
              </w:rPr>
              <w:t>վայրէջք</w:t>
            </w:r>
          </w:p>
        </w:tc>
        <w:tc>
          <w:tcPr>
            <w:tcW w:w="1530" w:type="dxa"/>
            <w:vAlign w:val="center"/>
          </w:tcPr>
          <w:p w14:paraId="743976A8" w14:textId="00C6A38B" w:rsidR="00DA058E" w:rsidRPr="001557DF" w:rsidRDefault="00DA058E" w:rsidP="00DA058E">
            <w:pPr>
              <w:rPr>
                <w:rFonts w:ascii="GHEA Grapalat" w:hAnsi="GHEA Grapalat"/>
                <w:color w:val="auto"/>
                <w:lang w:val="en-US"/>
              </w:rPr>
            </w:pPr>
            <w:r w:rsidRPr="00956B37">
              <w:rPr>
                <w:rFonts w:ascii="GHEA Grapalat" w:hAnsi="GHEA Grapalat"/>
                <w:color w:val="auto"/>
              </w:rPr>
              <w:t>Արագաց</w:t>
            </w:r>
            <w:r w:rsidR="001557DF">
              <w:rPr>
                <w:rFonts w:ascii="GHEA Grapalat" w:hAnsi="GHEA Grapalat"/>
                <w:color w:val="auto"/>
                <w:lang w:val="en-US"/>
              </w:rPr>
              <w:t>-</w:t>
            </w:r>
          </w:p>
          <w:p w14:paraId="5B8A1366" w14:textId="77777777" w:rsidR="00DA058E" w:rsidRPr="00956B37" w:rsidRDefault="00DA058E" w:rsidP="00DA058E">
            <w:pPr>
              <w:rPr>
                <w:rFonts w:ascii="GHEA Grapalat" w:hAnsi="GHEA Grapalat"/>
                <w:color w:val="auto"/>
              </w:rPr>
            </w:pPr>
            <w:r w:rsidRPr="00956B37">
              <w:rPr>
                <w:rFonts w:ascii="GHEA Grapalat" w:hAnsi="GHEA Grapalat"/>
                <w:color w:val="auto"/>
              </w:rPr>
              <w:t>ման գոտի</w:t>
            </w:r>
          </w:p>
        </w:tc>
        <w:tc>
          <w:tcPr>
            <w:tcW w:w="1890" w:type="dxa"/>
            <w:vAlign w:val="center"/>
          </w:tcPr>
          <w:p w14:paraId="5B17205F" w14:textId="5F7CAAF7" w:rsidR="00DA058E" w:rsidRPr="00956B37" w:rsidRDefault="00DA058E" w:rsidP="00DA058E">
            <w:pPr>
              <w:rPr>
                <w:rFonts w:ascii="GHEA Grapalat" w:hAnsi="GHEA Grapalat"/>
                <w:color w:val="auto"/>
              </w:rPr>
            </w:pPr>
            <w:r w:rsidRPr="00956B37">
              <w:rPr>
                <w:rFonts w:ascii="GHEA Grapalat" w:hAnsi="GHEA Grapalat"/>
                <w:color w:val="auto"/>
              </w:rPr>
              <w:t>Դանդաղեց</w:t>
            </w:r>
            <w:r w:rsidR="001557DF">
              <w:rPr>
                <w:rFonts w:ascii="GHEA Grapalat" w:hAnsi="GHEA Grapalat"/>
                <w:color w:val="auto"/>
                <w:lang w:val="en-US"/>
              </w:rPr>
              <w:t>-</w:t>
            </w:r>
            <w:r w:rsidRPr="00956B37">
              <w:rPr>
                <w:rFonts w:ascii="GHEA Grapalat" w:hAnsi="GHEA Grapalat"/>
                <w:color w:val="auto"/>
              </w:rPr>
              <w:t>ման գոտի</w:t>
            </w:r>
          </w:p>
        </w:tc>
        <w:tc>
          <w:tcPr>
            <w:tcW w:w="1980" w:type="dxa"/>
            <w:vAlign w:val="center"/>
          </w:tcPr>
          <w:p w14:paraId="2141C111" w14:textId="77777777" w:rsidR="00DA058E" w:rsidRPr="00956B37" w:rsidRDefault="00DA058E" w:rsidP="00DA058E">
            <w:pPr>
              <w:rPr>
                <w:rFonts w:ascii="GHEA Grapalat" w:hAnsi="GHEA Grapalat"/>
                <w:color w:val="auto"/>
              </w:rPr>
            </w:pPr>
            <w:r w:rsidRPr="00956B37">
              <w:rPr>
                <w:rFonts w:ascii="GHEA Grapalat" w:hAnsi="GHEA Grapalat"/>
                <w:color w:val="auto"/>
              </w:rPr>
              <w:t>Գոտիների անցամասի երկարությունը մ</w:t>
            </w:r>
          </w:p>
        </w:tc>
      </w:tr>
      <w:tr w:rsidR="00902507" w:rsidRPr="00956B37" w14:paraId="7CBD839B" w14:textId="77777777" w:rsidTr="000F5973">
        <w:tc>
          <w:tcPr>
            <w:tcW w:w="625" w:type="dxa"/>
          </w:tcPr>
          <w:p w14:paraId="5E8851E7" w14:textId="77777777" w:rsidR="00902507" w:rsidRPr="00956B37" w:rsidRDefault="00DA058E" w:rsidP="00DA058E">
            <w:pPr>
              <w:rPr>
                <w:rFonts w:ascii="GHEA Grapalat" w:hAnsi="GHEA Grapalat"/>
                <w:color w:val="auto"/>
                <w:lang w:val="en-US"/>
              </w:rPr>
            </w:pPr>
            <w:r w:rsidRPr="00956B37">
              <w:rPr>
                <w:rFonts w:ascii="GHEA Grapalat" w:hAnsi="GHEA Grapalat"/>
                <w:color w:val="auto"/>
                <w:lang w:val="en-US"/>
              </w:rPr>
              <w:t>1.</w:t>
            </w:r>
          </w:p>
        </w:tc>
        <w:tc>
          <w:tcPr>
            <w:tcW w:w="1170" w:type="dxa"/>
            <w:vAlign w:val="center"/>
          </w:tcPr>
          <w:p w14:paraId="2EBAE85B" w14:textId="77777777" w:rsidR="00902507" w:rsidRPr="00956B37" w:rsidRDefault="00902507" w:rsidP="00DA058E">
            <w:pPr>
              <w:rPr>
                <w:rFonts w:ascii="GHEA Grapalat" w:hAnsi="GHEA Grapalat"/>
                <w:color w:val="auto"/>
              </w:rPr>
            </w:pPr>
            <w:r w:rsidRPr="00956B37">
              <w:rPr>
                <w:rFonts w:ascii="GHEA Grapalat" w:hAnsi="GHEA Grapalat"/>
                <w:color w:val="auto"/>
                <w:lang w:val="en-US"/>
              </w:rPr>
              <w:t xml:space="preserve">IA, </w:t>
            </w:r>
            <w:proofErr w:type="gramStart"/>
            <w:r w:rsidRPr="00956B37">
              <w:rPr>
                <w:rFonts w:ascii="GHEA Grapalat" w:hAnsi="GHEA Grapalat"/>
                <w:color w:val="auto"/>
              </w:rPr>
              <w:t>I</w:t>
            </w:r>
            <w:r w:rsidR="00FF4BCD" w:rsidRPr="00956B37">
              <w:rPr>
                <w:rFonts w:ascii="GHEA Grapalat" w:hAnsi="GHEA Grapalat"/>
                <w:color w:val="auto"/>
                <w:lang w:val="en-US"/>
              </w:rPr>
              <w:t>B</w:t>
            </w:r>
            <w:r w:rsidRPr="00956B37">
              <w:rPr>
                <w:rFonts w:ascii="GHEA Grapalat" w:hAnsi="GHEA Grapalat"/>
                <w:color w:val="auto"/>
              </w:rPr>
              <w:t>,</w:t>
            </w:r>
            <w:r w:rsidRPr="00956B37">
              <w:rPr>
                <w:rFonts w:ascii="GHEA Grapalat" w:hAnsi="GHEA Grapalat"/>
                <w:color w:val="auto"/>
                <w:lang w:val="en-US"/>
              </w:rPr>
              <w:t xml:space="preserve"> </w:t>
            </w:r>
            <w:r w:rsidRPr="00956B37">
              <w:rPr>
                <w:rFonts w:ascii="GHEA Grapalat" w:hAnsi="GHEA Grapalat"/>
                <w:color w:val="auto"/>
              </w:rPr>
              <w:t xml:space="preserve">  </w:t>
            </w:r>
            <w:proofErr w:type="gramEnd"/>
            <w:r w:rsidRPr="00956B37">
              <w:rPr>
                <w:rFonts w:ascii="GHEA Grapalat" w:hAnsi="GHEA Grapalat"/>
                <w:color w:val="auto"/>
              </w:rPr>
              <w:t>I</w:t>
            </w:r>
            <w:r w:rsidR="000423C1" w:rsidRPr="00956B37">
              <w:rPr>
                <w:rFonts w:ascii="GHEA Grapalat" w:hAnsi="GHEA Grapalat"/>
                <w:color w:val="auto"/>
                <w:lang w:val="en-US"/>
              </w:rPr>
              <w:t>C</w:t>
            </w:r>
            <w:r w:rsidRPr="00956B37">
              <w:rPr>
                <w:rFonts w:ascii="GHEA Grapalat" w:hAnsi="GHEA Grapalat"/>
                <w:color w:val="auto"/>
              </w:rPr>
              <w:t>,</w:t>
            </w:r>
          </w:p>
          <w:p w14:paraId="5370B1F1" w14:textId="77777777" w:rsidR="00902507" w:rsidRPr="00956B37" w:rsidRDefault="00902507" w:rsidP="00DA058E">
            <w:pPr>
              <w:rPr>
                <w:rFonts w:ascii="GHEA Grapalat" w:hAnsi="GHEA Grapalat"/>
                <w:color w:val="auto"/>
              </w:rPr>
            </w:pPr>
            <w:r w:rsidRPr="00956B37">
              <w:rPr>
                <w:rFonts w:ascii="GHEA Grapalat" w:hAnsi="GHEA Grapalat"/>
                <w:color w:val="auto"/>
              </w:rPr>
              <w:t>II</w:t>
            </w:r>
          </w:p>
        </w:tc>
        <w:tc>
          <w:tcPr>
            <w:tcW w:w="1350" w:type="dxa"/>
          </w:tcPr>
          <w:p w14:paraId="25673DF3" w14:textId="77777777" w:rsidR="00902507" w:rsidRPr="00956B37" w:rsidRDefault="00902507" w:rsidP="00DA058E">
            <w:pPr>
              <w:rPr>
                <w:rFonts w:ascii="GHEA Grapalat" w:hAnsi="GHEA Grapalat"/>
                <w:color w:val="auto"/>
              </w:rPr>
            </w:pPr>
            <w:r w:rsidRPr="00956B37">
              <w:rPr>
                <w:rFonts w:ascii="GHEA Grapalat" w:hAnsi="GHEA Grapalat"/>
                <w:color w:val="auto"/>
              </w:rPr>
              <w:t>40</w:t>
            </w:r>
          </w:p>
          <w:p w14:paraId="04C04D20" w14:textId="77777777" w:rsidR="00902507" w:rsidRPr="00956B37" w:rsidRDefault="00902507" w:rsidP="00DA058E">
            <w:pPr>
              <w:rPr>
                <w:rFonts w:ascii="GHEA Grapalat" w:hAnsi="GHEA Grapalat"/>
                <w:color w:val="auto"/>
              </w:rPr>
            </w:pPr>
            <w:r w:rsidRPr="00956B37">
              <w:rPr>
                <w:rFonts w:ascii="GHEA Grapalat" w:hAnsi="GHEA Grapalat"/>
                <w:color w:val="auto"/>
              </w:rPr>
              <w:t>20</w:t>
            </w:r>
          </w:p>
          <w:p w14:paraId="605B80CA" w14:textId="77777777" w:rsidR="00902507" w:rsidRPr="00956B37" w:rsidRDefault="00902507" w:rsidP="00DA058E">
            <w:pPr>
              <w:rPr>
                <w:rFonts w:ascii="GHEA Grapalat" w:hAnsi="GHEA Grapalat"/>
                <w:color w:val="auto"/>
              </w:rPr>
            </w:pPr>
            <w:r w:rsidRPr="00956B37">
              <w:rPr>
                <w:rFonts w:ascii="GHEA Grapalat" w:hAnsi="GHEA Grapalat"/>
                <w:color w:val="auto"/>
              </w:rPr>
              <w:t>0</w:t>
            </w:r>
          </w:p>
        </w:tc>
        <w:tc>
          <w:tcPr>
            <w:tcW w:w="1170" w:type="dxa"/>
            <w:vAlign w:val="center"/>
          </w:tcPr>
          <w:p w14:paraId="3168C01E" w14:textId="77777777" w:rsidR="00902507" w:rsidRPr="00956B37" w:rsidRDefault="00902507" w:rsidP="00DA058E">
            <w:pPr>
              <w:rPr>
                <w:rFonts w:ascii="GHEA Grapalat" w:hAnsi="GHEA Grapalat"/>
                <w:color w:val="auto"/>
              </w:rPr>
            </w:pPr>
          </w:p>
          <w:p w14:paraId="1A9F069C" w14:textId="77777777" w:rsidR="00902507" w:rsidRPr="00956B37" w:rsidRDefault="00902507" w:rsidP="00DA058E">
            <w:pPr>
              <w:rPr>
                <w:rFonts w:ascii="GHEA Grapalat" w:hAnsi="GHEA Grapalat"/>
                <w:color w:val="auto"/>
              </w:rPr>
            </w:pPr>
          </w:p>
          <w:p w14:paraId="61CD3BA1" w14:textId="77777777" w:rsidR="00902507" w:rsidRPr="00956B37" w:rsidRDefault="00902507" w:rsidP="00DA058E">
            <w:pPr>
              <w:rPr>
                <w:rFonts w:ascii="GHEA Grapalat" w:hAnsi="GHEA Grapalat"/>
                <w:color w:val="auto"/>
              </w:rPr>
            </w:pPr>
            <w:r w:rsidRPr="00956B37">
              <w:rPr>
                <w:rFonts w:ascii="GHEA Grapalat" w:hAnsi="GHEA Grapalat"/>
                <w:color w:val="auto"/>
              </w:rPr>
              <w:t>0</w:t>
            </w:r>
          </w:p>
          <w:p w14:paraId="197568BB" w14:textId="77777777" w:rsidR="00902507" w:rsidRPr="00956B37" w:rsidRDefault="00902507" w:rsidP="00DA058E">
            <w:pPr>
              <w:rPr>
                <w:rFonts w:ascii="GHEA Grapalat" w:hAnsi="GHEA Grapalat"/>
                <w:color w:val="auto"/>
              </w:rPr>
            </w:pPr>
            <w:r w:rsidRPr="00956B37">
              <w:rPr>
                <w:rFonts w:ascii="GHEA Grapalat" w:hAnsi="GHEA Grapalat"/>
                <w:color w:val="auto"/>
              </w:rPr>
              <w:t>20</w:t>
            </w:r>
          </w:p>
          <w:p w14:paraId="483F8E39" w14:textId="77777777" w:rsidR="00902507" w:rsidRPr="00956B37" w:rsidRDefault="00902507" w:rsidP="00DA058E">
            <w:pPr>
              <w:rPr>
                <w:rFonts w:ascii="GHEA Grapalat" w:hAnsi="GHEA Grapalat"/>
                <w:color w:val="auto"/>
              </w:rPr>
            </w:pPr>
            <w:r w:rsidRPr="00956B37">
              <w:rPr>
                <w:rFonts w:ascii="GHEA Grapalat" w:hAnsi="GHEA Grapalat"/>
                <w:color w:val="auto"/>
              </w:rPr>
              <w:t>40</w:t>
            </w:r>
          </w:p>
        </w:tc>
        <w:tc>
          <w:tcPr>
            <w:tcW w:w="1530" w:type="dxa"/>
            <w:vAlign w:val="center"/>
          </w:tcPr>
          <w:p w14:paraId="493FF4B4" w14:textId="77777777" w:rsidR="00902507" w:rsidRPr="00956B37" w:rsidRDefault="0058209D" w:rsidP="00DA058E">
            <w:pPr>
              <w:rPr>
                <w:rFonts w:ascii="GHEA Grapalat" w:hAnsi="GHEA Grapalat"/>
                <w:color w:val="auto"/>
              </w:rPr>
            </w:pPr>
            <w:r w:rsidRPr="00956B37">
              <w:rPr>
                <w:rFonts w:ascii="GHEA Grapalat" w:hAnsi="GHEA Grapalat"/>
                <w:color w:val="auto"/>
              </w:rPr>
              <w:t>140.</w:t>
            </w:r>
            <w:r w:rsidR="00902507" w:rsidRPr="00956B37">
              <w:rPr>
                <w:rFonts w:ascii="GHEA Grapalat" w:hAnsi="GHEA Grapalat"/>
                <w:color w:val="auto"/>
              </w:rPr>
              <w:t>0</w:t>
            </w:r>
          </w:p>
          <w:p w14:paraId="359B689F" w14:textId="77777777" w:rsidR="00902507" w:rsidRPr="00956B37" w:rsidRDefault="0058209D" w:rsidP="00DA058E">
            <w:pPr>
              <w:rPr>
                <w:rFonts w:ascii="GHEA Grapalat" w:hAnsi="GHEA Grapalat"/>
                <w:color w:val="auto"/>
              </w:rPr>
            </w:pPr>
            <w:r w:rsidRPr="00956B37">
              <w:rPr>
                <w:rFonts w:ascii="GHEA Grapalat" w:hAnsi="GHEA Grapalat"/>
                <w:color w:val="auto"/>
              </w:rPr>
              <w:t>160.</w:t>
            </w:r>
            <w:r w:rsidR="00902507" w:rsidRPr="00956B37">
              <w:rPr>
                <w:rFonts w:ascii="GHEA Grapalat" w:hAnsi="GHEA Grapalat"/>
                <w:color w:val="auto"/>
              </w:rPr>
              <w:t>0</w:t>
            </w:r>
          </w:p>
          <w:p w14:paraId="26095D53" w14:textId="77777777" w:rsidR="00902507" w:rsidRPr="00956B37" w:rsidRDefault="0058209D" w:rsidP="00DA058E">
            <w:pPr>
              <w:rPr>
                <w:rFonts w:ascii="GHEA Grapalat" w:hAnsi="GHEA Grapalat"/>
                <w:color w:val="auto"/>
              </w:rPr>
            </w:pPr>
            <w:r w:rsidRPr="00956B37">
              <w:rPr>
                <w:rFonts w:ascii="GHEA Grapalat" w:hAnsi="GHEA Grapalat"/>
                <w:color w:val="auto"/>
              </w:rPr>
              <w:t>180.</w:t>
            </w:r>
            <w:r w:rsidR="00902507" w:rsidRPr="00956B37">
              <w:rPr>
                <w:rFonts w:ascii="GHEA Grapalat" w:hAnsi="GHEA Grapalat"/>
                <w:color w:val="auto"/>
              </w:rPr>
              <w:t>0</w:t>
            </w:r>
          </w:p>
          <w:p w14:paraId="504E1085" w14:textId="77777777" w:rsidR="00902507" w:rsidRPr="00956B37" w:rsidRDefault="0058209D" w:rsidP="00DA058E">
            <w:pPr>
              <w:rPr>
                <w:rFonts w:ascii="GHEA Grapalat" w:hAnsi="GHEA Grapalat"/>
                <w:color w:val="auto"/>
              </w:rPr>
            </w:pPr>
            <w:r w:rsidRPr="00956B37">
              <w:rPr>
                <w:rFonts w:ascii="GHEA Grapalat" w:hAnsi="GHEA Grapalat"/>
                <w:color w:val="auto"/>
              </w:rPr>
              <w:t>200.</w:t>
            </w:r>
            <w:r w:rsidR="00902507" w:rsidRPr="00956B37">
              <w:rPr>
                <w:rFonts w:ascii="GHEA Grapalat" w:hAnsi="GHEA Grapalat"/>
                <w:color w:val="auto"/>
              </w:rPr>
              <w:t>0</w:t>
            </w:r>
          </w:p>
          <w:p w14:paraId="5DDC9036" w14:textId="77777777" w:rsidR="00902507" w:rsidRPr="00956B37" w:rsidRDefault="0058209D" w:rsidP="00DA058E">
            <w:pPr>
              <w:rPr>
                <w:rFonts w:ascii="GHEA Grapalat" w:hAnsi="GHEA Grapalat"/>
                <w:color w:val="auto"/>
              </w:rPr>
            </w:pPr>
            <w:r w:rsidRPr="00956B37">
              <w:rPr>
                <w:rFonts w:ascii="GHEA Grapalat" w:hAnsi="GHEA Grapalat"/>
                <w:color w:val="auto"/>
              </w:rPr>
              <w:t>230.</w:t>
            </w:r>
            <w:r w:rsidR="00902507" w:rsidRPr="00956B37">
              <w:rPr>
                <w:rFonts w:ascii="GHEA Grapalat" w:hAnsi="GHEA Grapalat"/>
                <w:color w:val="auto"/>
              </w:rPr>
              <w:t>0</w:t>
            </w:r>
          </w:p>
        </w:tc>
        <w:tc>
          <w:tcPr>
            <w:tcW w:w="1890" w:type="dxa"/>
            <w:vAlign w:val="center"/>
          </w:tcPr>
          <w:p w14:paraId="719555E9" w14:textId="77777777" w:rsidR="00902507" w:rsidRPr="00956B37" w:rsidRDefault="0058209D" w:rsidP="00DA058E">
            <w:pPr>
              <w:rPr>
                <w:rFonts w:ascii="GHEA Grapalat" w:hAnsi="GHEA Grapalat"/>
                <w:color w:val="auto"/>
              </w:rPr>
            </w:pPr>
            <w:r w:rsidRPr="00956B37">
              <w:rPr>
                <w:rFonts w:ascii="GHEA Grapalat" w:hAnsi="GHEA Grapalat"/>
                <w:color w:val="auto"/>
              </w:rPr>
              <w:t>110.</w:t>
            </w:r>
            <w:r w:rsidR="00902507" w:rsidRPr="00956B37">
              <w:rPr>
                <w:rFonts w:ascii="GHEA Grapalat" w:hAnsi="GHEA Grapalat"/>
                <w:color w:val="auto"/>
              </w:rPr>
              <w:t>0</w:t>
            </w:r>
          </w:p>
          <w:p w14:paraId="090DB3E0" w14:textId="77777777" w:rsidR="00902507" w:rsidRPr="00956B37" w:rsidRDefault="0058209D" w:rsidP="00DA058E">
            <w:pPr>
              <w:rPr>
                <w:rFonts w:ascii="GHEA Grapalat" w:hAnsi="GHEA Grapalat"/>
                <w:color w:val="auto"/>
              </w:rPr>
            </w:pPr>
            <w:r w:rsidRPr="00956B37">
              <w:rPr>
                <w:rFonts w:ascii="GHEA Grapalat" w:hAnsi="GHEA Grapalat"/>
                <w:color w:val="auto"/>
              </w:rPr>
              <w:t>105.</w:t>
            </w:r>
            <w:r w:rsidR="00902507" w:rsidRPr="00956B37">
              <w:rPr>
                <w:rFonts w:ascii="GHEA Grapalat" w:hAnsi="GHEA Grapalat"/>
                <w:color w:val="auto"/>
              </w:rPr>
              <w:t>0</w:t>
            </w:r>
          </w:p>
          <w:p w14:paraId="6DBA3EF6" w14:textId="77777777" w:rsidR="00902507" w:rsidRPr="00956B37" w:rsidRDefault="0058209D" w:rsidP="00DA058E">
            <w:pPr>
              <w:rPr>
                <w:rFonts w:ascii="GHEA Grapalat" w:hAnsi="GHEA Grapalat"/>
                <w:color w:val="auto"/>
              </w:rPr>
            </w:pPr>
            <w:r w:rsidRPr="00956B37">
              <w:rPr>
                <w:rFonts w:ascii="GHEA Grapalat" w:hAnsi="GHEA Grapalat"/>
                <w:color w:val="auto"/>
              </w:rPr>
              <w:t>100.</w:t>
            </w:r>
            <w:r w:rsidR="00902507" w:rsidRPr="00956B37">
              <w:rPr>
                <w:rFonts w:ascii="GHEA Grapalat" w:hAnsi="GHEA Grapalat"/>
                <w:color w:val="auto"/>
              </w:rPr>
              <w:t>0</w:t>
            </w:r>
          </w:p>
          <w:p w14:paraId="1D0E521D" w14:textId="77777777" w:rsidR="00902507" w:rsidRPr="00956B37" w:rsidRDefault="0058209D" w:rsidP="00DA058E">
            <w:pPr>
              <w:rPr>
                <w:rFonts w:ascii="GHEA Grapalat" w:hAnsi="GHEA Grapalat"/>
                <w:color w:val="auto"/>
              </w:rPr>
            </w:pPr>
            <w:r w:rsidRPr="00956B37">
              <w:rPr>
                <w:rFonts w:ascii="GHEA Grapalat" w:hAnsi="GHEA Grapalat"/>
                <w:color w:val="auto"/>
              </w:rPr>
              <w:t>95.</w:t>
            </w:r>
            <w:r w:rsidR="00902507" w:rsidRPr="00956B37">
              <w:rPr>
                <w:rFonts w:ascii="GHEA Grapalat" w:hAnsi="GHEA Grapalat"/>
                <w:color w:val="auto"/>
              </w:rPr>
              <w:t>0</w:t>
            </w:r>
          </w:p>
          <w:p w14:paraId="4970E7FE" w14:textId="77777777" w:rsidR="00902507" w:rsidRPr="00956B37" w:rsidRDefault="0058209D" w:rsidP="00DA058E">
            <w:pPr>
              <w:rPr>
                <w:rFonts w:ascii="GHEA Grapalat" w:hAnsi="GHEA Grapalat"/>
                <w:color w:val="auto"/>
              </w:rPr>
            </w:pPr>
            <w:r w:rsidRPr="00956B37">
              <w:rPr>
                <w:rFonts w:ascii="GHEA Grapalat" w:hAnsi="GHEA Grapalat"/>
                <w:color w:val="auto"/>
              </w:rPr>
              <w:t>90.</w:t>
            </w:r>
            <w:r w:rsidR="00902507" w:rsidRPr="00956B37">
              <w:rPr>
                <w:rFonts w:ascii="GHEA Grapalat" w:hAnsi="GHEA Grapalat"/>
                <w:color w:val="auto"/>
              </w:rPr>
              <w:t>0</w:t>
            </w:r>
          </w:p>
        </w:tc>
        <w:tc>
          <w:tcPr>
            <w:tcW w:w="1980" w:type="dxa"/>
            <w:vAlign w:val="center"/>
          </w:tcPr>
          <w:p w14:paraId="0B80E3BA" w14:textId="77777777" w:rsidR="00902507" w:rsidRPr="00956B37" w:rsidRDefault="00902507" w:rsidP="00DA058E">
            <w:pPr>
              <w:rPr>
                <w:rFonts w:ascii="GHEA Grapalat" w:hAnsi="GHEA Grapalat"/>
                <w:color w:val="auto"/>
              </w:rPr>
            </w:pPr>
            <w:r w:rsidRPr="00956B37">
              <w:rPr>
                <w:rFonts w:ascii="GHEA Grapalat" w:hAnsi="GHEA Grapalat"/>
                <w:color w:val="auto"/>
              </w:rPr>
              <w:t>80</w:t>
            </w:r>
          </w:p>
          <w:p w14:paraId="6AAD11FC" w14:textId="77777777" w:rsidR="00902507" w:rsidRPr="00956B37" w:rsidRDefault="00902507" w:rsidP="00DA058E">
            <w:pPr>
              <w:rPr>
                <w:rFonts w:ascii="GHEA Grapalat" w:hAnsi="GHEA Grapalat"/>
                <w:color w:val="auto"/>
              </w:rPr>
            </w:pPr>
            <w:r w:rsidRPr="00956B37">
              <w:rPr>
                <w:rFonts w:ascii="GHEA Grapalat" w:hAnsi="GHEA Grapalat"/>
                <w:color w:val="auto"/>
              </w:rPr>
              <w:t>80</w:t>
            </w:r>
          </w:p>
          <w:p w14:paraId="0C97F253" w14:textId="77777777" w:rsidR="00902507" w:rsidRPr="00956B37" w:rsidRDefault="00902507" w:rsidP="00DA058E">
            <w:pPr>
              <w:rPr>
                <w:rFonts w:ascii="GHEA Grapalat" w:hAnsi="GHEA Grapalat"/>
                <w:color w:val="auto"/>
              </w:rPr>
            </w:pPr>
            <w:r w:rsidRPr="00956B37">
              <w:rPr>
                <w:rFonts w:ascii="GHEA Grapalat" w:hAnsi="GHEA Grapalat"/>
                <w:color w:val="auto"/>
              </w:rPr>
              <w:t>80</w:t>
            </w:r>
          </w:p>
          <w:p w14:paraId="3C3824B5" w14:textId="77777777" w:rsidR="00902507" w:rsidRPr="00956B37" w:rsidRDefault="00902507" w:rsidP="00DA058E">
            <w:pPr>
              <w:rPr>
                <w:rFonts w:ascii="GHEA Grapalat" w:hAnsi="GHEA Grapalat"/>
                <w:color w:val="auto"/>
              </w:rPr>
            </w:pPr>
            <w:r w:rsidRPr="00956B37">
              <w:rPr>
                <w:rFonts w:ascii="GHEA Grapalat" w:hAnsi="GHEA Grapalat"/>
                <w:color w:val="auto"/>
              </w:rPr>
              <w:t>80</w:t>
            </w:r>
          </w:p>
          <w:p w14:paraId="50E50354" w14:textId="77777777" w:rsidR="00902507" w:rsidRPr="00956B37" w:rsidRDefault="00902507" w:rsidP="00DA058E">
            <w:pPr>
              <w:rPr>
                <w:rFonts w:ascii="GHEA Grapalat" w:hAnsi="GHEA Grapalat"/>
                <w:color w:val="auto"/>
              </w:rPr>
            </w:pPr>
            <w:r w:rsidRPr="00956B37">
              <w:rPr>
                <w:rFonts w:ascii="GHEA Grapalat" w:hAnsi="GHEA Grapalat"/>
                <w:color w:val="auto"/>
              </w:rPr>
              <w:t>80</w:t>
            </w:r>
          </w:p>
        </w:tc>
      </w:tr>
      <w:tr w:rsidR="00902507" w:rsidRPr="00956B37" w14:paraId="2022046A" w14:textId="77777777" w:rsidTr="000F5973">
        <w:tc>
          <w:tcPr>
            <w:tcW w:w="625" w:type="dxa"/>
          </w:tcPr>
          <w:p w14:paraId="0D6EC633" w14:textId="77777777" w:rsidR="00902507" w:rsidRPr="00956B37" w:rsidRDefault="00DA058E" w:rsidP="00DA058E">
            <w:pPr>
              <w:rPr>
                <w:rFonts w:ascii="GHEA Grapalat" w:hAnsi="GHEA Grapalat"/>
                <w:color w:val="auto"/>
                <w:lang w:val="en-US"/>
              </w:rPr>
            </w:pPr>
            <w:r w:rsidRPr="00956B37">
              <w:rPr>
                <w:rFonts w:ascii="GHEA Grapalat" w:hAnsi="GHEA Grapalat"/>
                <w:color w:val="auto"/>
                <w:lang w:val="en-US"/>
              </w:rPr>
              <w:t>2.</w:t>
            </w:r>
          </w:p>
        </w:tc>
        <w:tc>
          <w:tcPr>
            <w:tcW w:w="1170" w:type="dxa"/>
            <w:vAlign w:val="center"/>
          </w:tcPr>
          <w:p w14:paraId="6DB653CA" w14:textId="77777777" w:rsidR="00902507" w:rsidRPr="00956B37" w:rsidRDefault="00902507" w:rsidP="00DA058E">
            <w:pPr>
              <w:rPr>
                <w:rFonts w:ascii="GHEA Grapalat" w:hAnsi="GHEA Grapalat"/>
                <w:color w:val="auto"/>
              </w:rPr>
            </w:pPr>
            <w:r w:rsidRPr="00956B37">
              <w:rPr>
                <w:rFonts w:ascii="GHEA Grapalat" w:hAnsi="GHEA Grapalat"/>
                <w:color w:val="auto"/>
              </w:rPr>
              <w:t>III</w:t>
            </w:r>
          </w:p>
        </w:tc>
        <w:tc>
          <w:tcPr>
            <w:tcW w:w="1350" w:type="dxa"/>
          </w:tcPr>
          <w:p w14:paraId="06B94E3E" w14:textId="77777777" w:rsidR="00902507" w:rsidRPr="00956B37" w:rsidRDefault="00902507" w:rsidP="00DA058E">
            <w:pPr>
              <w:rPr>
                <w:rFonts w:ascii="GHEA Grapalat" w:hAnsi="GHEA Grapalat"/>
                <w:color w:val="auto"/>
              </w:rPr>
            </w:pPr>
            <w:r w:rsidRPr="00956B37">
              <w:rPr>
                <w:rFonts w:ascii="GHEA Grapalat" w:hAnsi="GHEA Grapalat"/>
                <w:color w:val="auto"/>
              </w:rPr>
              <w:t>40</w:t>
            </w:r>
          </w:p>
          <w:p w14:paraId="0DFB5CB2" w14:textId="77777777" w:rsidR="00902507" w:rsidRPr="00956B37" w:rsidRDefault="00902507" w:rsidP="00DA058E">
            <w:pPr>
              <w:rPr>
                <w:rFonts w:ascii="GHEA Grapalat" w:hAnsi="GHEA Grapalat"/>
                <w:color w:val="auto"/>
              </w:rPr>
            </w:pPr>
            <w:r w:rsidRPr="00956B37">
              <w:rPr>
                <w:rFonts w:ascii="GHEA Grapalat" w:hAnsi="GHEA Grapalat"/>
                <w:color w:val="auto"/>
              </w:rPr>
              <w:t>20</w:t>
            </w:r>
          </w:p>
          <w:p w14:paraId="7F1FC6AB" w14:textId="77777777" w:rsidR="00902507" w:rsidRPr="00956B37" w:rsidRDefault="00902507" w:rsidP="00DA058E">
            <w:pPr>
              <w:rPr>
                <w:rFonts w:ascii="GHEA Grapalat" w:hAnsi="GHEA Grapalat"/>
                <w:color w:val="auto"/>
              </w:rPr>
            </w:pPr>
            <w:r w:rsidRPr="00956B37">
              <w:rPr>
                <w:rFonts w:ascii="GHEA Grapalat" w:hAnsi="GHEA Grapalat"/>
                <w:color w:val="auto"/>
              </w:rPr>
              <w:t>0</w:t>
            </w:r>
          </w:p>
        </w:tc>
        <w:tc>
          <w:tcPr>
            <w:tcW w:w="1170" w:type="dxa"/>
            <w:vAlign w:val="center"/>
          </w:tcPr>
          <w:p w14:paraId="01157C32" w14:textId="77777777" w:rsidR="00902507" w:rsidRPr="00956B37" w:rsidRDefault="00902507" w:rsidP="00DA058E">
            <w:pPr>
              <w:rPr>
                <w:rFonts w:ascii="GHEA Grapalat" w:hAnsi="GHEA Grapalat"/>
                <w:color w:val="auto"/>
              </w:rPr>
            </w:pPr>
          </w:p>
          <w:p w14:paraId="304A3732" w14:textId="77777777" w:rsidR="00902507" w:rsidRPr="00956B37" w:rsidRDefault="00902507" w:rsidP="00DA058E">
            <w:pPr>
              <w:rPr>
                <w:rFonts w:ascii="GHEA Grapalat" w:hAnsi="GHEA Grapalat"/>
                <w:color w:val="auto"/>
              </w:rPr>
            </w:pPr>
          </w:p>
          <w:p w14:paraId="2A345960" w14:textId="77777777" w:rsidR="00902507" w:rsidRPr="00956B37" w:rsidRDefault="00902507" w:rsidP="00DA058E">
            <w:pPr>
              <w:rPr>
                <w:rFonts w:ascii="GHEA Grapalat" w:hAnsi="GHEA Grapalat"/>
                <w:color w:val="auto"/>
              </w:rPr>
            </w:pPr>
            <w:r w:rsidRPr="00956B37">
              <w:rPr>
                <w:rFonts w:ascii="GHEA Grapalat" w:hAnsi="GHEA Grapalat"/>
                <w:color w:val="auto"/>
              </w:rPr>
              <w:t>0</w:t>
            </w:r>
          </w:p>
          <w:p w14:paraId="35557F8B" w14:textId="77777777" w:rsidR="00902507" w:rsidRPr="00956B37" w:rsidRDefault="00902507" w:rsidP="00DA058E">
            <w:pPr>
              <w:rPr>
                <w:rFonts w:ascii="GHEA Grapalat" w:hAnsi="GHEA Grapalat"/>
                <w:color w:val="auto"/>
              </w:rPr>
            </w:pPr>
            <w:r w:rsidRPr="00956B37">
              <w:rPr>
                <w:rFonts w:ascii="GHEA Grapalat" w:hAnsi="GHEA Grapalat"/>
                <w:color w:val="auto"/>
              </w:rPr>
              <w:t>20</w:t>
            </w:r>
          </w:p>
          <w:p w14:paraId="2C0ADA84" w14:textId="77777777" w:rsidR="00902507" w:rsidRPr="00956B37" w:rsidRDefault="00902507" w:rsidP="00DA058E">
            <w:pPr>
              <w:rPr>
                <w:rFonts w:ascii="GHEA Grapalat" w:hAnsi="GHEA Grapalat"/>
                <w:color w:val="auto"/>
              </w:rPr>
            </w:pPr>
            <w:r w:rsidRPr="00956B37">
              <w:rPr>
                <w:rFonts w:ascii="GHEA Grapalat" w:hAnsi="GHEA Grapalat"/>
                <w:color w:val="auto"/>
              </w:rPr>
              <w:t>40</w:t>
            </w:r>
          </w:p>
        </w:tc>
        <w:tc>
          <w:tcPr>
            <w:tcW w:w="1530" w:type="dxa"/>
            <w:vAlign w:val="center"/>
          </w:tcPr>
          <w:p w14:paraId="376DC213" w14:textId="77777777" w:rsidR="00902507" w:rsidRPr="00956B37" w:rsidRDefault="00902507" w:rsidP="00DA058E">
            <w:pPr>
              <w:rPr>
                <w:rFonts w:ascii="GHEA Grapalat" w:hAnsi="GHEA Grapalat"/>
                <w:color w:val="auto"/>
              </w:rPr>
            </w:pPr>
            <w:r w:rsidRPr="00956B37">
              <w:rPr>
                <w:rFonts w:ascii="GHEA Grapalat" w:hAnsi="GHEA Grapalat"/>
                <w:color w:val="auto"/>
              </w:rPr>
              <w:t>110</w:t>
            </w:r>
          </w:p>
          <w:p w14:paraId="08BB1302" w14:textId="77777777" w:rsidR="00902507" w:rsidRPr="00956B37" w:rsidRDefault="00902507" w:rsidP="00DA058E">
            <w:pPr>
              <w:rPr>
                <w:rFonts w:ascii="GHEA Grapalat" w:hAnsi="GHEA Grapalat"/>
                <w:color w:val="auto"/>
              </w:rPr>
            </w:pPr>
            <w:r w:rsidRPr="00956B37">
              <w:rPr>
                <w:rFonts w:ascii="GHEA Grapalat" w:hAnsi="GHEA Grapalat"/>
                <w:color w:val="auto"/>
              </w:rPr>
              <w:t>120</w:t>
            </w:r>
          </w:p>
          <w:p w14:paraId="0BD4E316" w14:textId="77777777" w:rsidR="00902507" w:rsidRPr="00956B37" w:rsidRDefault="00902507" w:rsidP="00DA058E">
            <w:pPr>
              <w:rPr>
                <w:rFonts w:ascii="GHEA Grapalat" w:hAnsi="GHEA Grapalat"/>
                <w:color w:val="auto"/>
              </w:rPr>
            </w:pPr>
            <w:r w:rsidRPr="00956B37">
              <w:rPr>
                <w:rFonts w:ascii="GHEA Grapalat" w:hAnsi="GHEA Grapalat"/>
                <w:color w:val="auto"/>
              </w:rPr>
              <w:t>130</w:t>
            </w:r>
          </w:p>
          <w:p w14:paraId="01186EAE" w14:textId="77777777" w:rsidR="00902507" w:rsidRPr="00956B37" w:rsidRDefault="00902507" w:rsidP="00DA058E">
            <w:pPr>
              <w:rPr>
                <w:rFonts w:ascii="GHEA Grapalat" w:hAnsi="GHEA Grapalat"/>
                <w:color w:val="auto"/>
              </w:rPr>
            </w:pPr>
            <w:r w:rsidRPr="00956B37">
              <w:rPr>
                <w:rFonts w:ascii="GHEA Grapalat" w:hAnsi="GHEA Grapalat"/>
                <w:color w:val="auto"/>
              </w:rPr>
              <w:t>150</w:t>
            </w:r>
          </w:p>
          <w:p w14:paraId="215AB8B8" w14:textId="77777777" w:rsidR="00902507" w:rsidRPr="00956B37" w:rsidRDefault="00902507" w:rsidP="00DA058E">
            <w:pPr>
              <w:rPr>
                <w:rFonts w:ascii="GHEA Grapalat" w:hAnsi="GHEA Grapalat"/>
                <w:color w:val="auto"/>
              </w:rPr>
            </w:pPr>
            <w:r w:rsidRPr="00956B37">
              <w:rPr>
                <w:rFonts w:ascii="GHEA Grapalat" w:hAnsi="GHEA Grapalat"/>
                <w:color w:val="auto"/>
              </w:rPr>
              <w:t>170</w:t>
            </w:r>
          </w:p>
        </w:tc>
        <w:tc>
          <w:tcPr>
            <w:tcW w:w="1890" w:type="dxa"/>
            <w:vAlign w:val="center"/>
          </w:tcPr>
          <w:p w14:paraId="306D2477" w14:textId="77777777" w:rsidR="00902507" w:rsidRPr="00956B37" w:rsidRDefault="00902507" w:rsidP="00DA058E">
            <w:pPr>
              <w:rPr>
                <w:rFonts w:ascii="GHEA Grapalat" w:hAnsi="GHEA Grapalat"/>
                <w:color w:val="auto"/>
              </w:rPr>
            </w:pPr>
            <w:r w:rsidRPr="00956B37">
              <w:rPr>
                <w:rFonts w:ascii="GHEA Grapalat" w:hAnsi="GHEA Grapalat"/>
                <w:color w:val="auto"/>
              </w:rPr>
              <w:t>85</w:t>
            </w:r>
          </w:p>
          <w:p w14:paraId="661CC25B" w14:textId="77777777" w:rsidR="00902507" w:rsidRPr="00956B37" w:rsidRDefault="00902507" w:rsidP="00DA058E">
            <w:pPr>
              <w:rPr>
                <w:rFonts w:ascii="GHEA Grapalat" w:hAnsi="GHEA Grapalat"/>
                <w:color w:val="auto"/>
              </w:rPr>
            </w:pPr>
            <w:r w:rsidRPr="00956B37">
              <w:rPr>
                <w:rFonts w:ascii="GHEA Grapalat" w:hAnsi="GHEA Grapalat"/>
                <w:color w:val="auto"/>
              </w:rPr>
              <w:t>80</w:t>
            </w:r>
          </w:p>
          <w:p w14:paraId="78590C70" w14:textId="77777777" w:rsidR="00902507" w:rsidRPr="00956B37" w:rsidRDefault="00902507" w:rsidP="00DA058E">
            <w:pPr>
              <w:rPr>
                <w:rFonts w:ascii="GHEA Grapalat" w:hAnsi="GHEA Grapalat"/>
                <w:color w:val="auto"/>
              </w:rPr>
            </w:pPr>
            <w:r w:rsidRPr="00956B37">
              <w:rPr>
                <w:rFonts w:ascii="GHEA Grapalat" w:hAnsi="GHEA Grapalat"/>
                <w:color w:val="auto"/>
              </w:rPr>
              <w:t>75</w:t>
            </w:r>
          </w:p>
          <w:p w14:paraId="0B3F1216" w14:textId="77777777" w:rsidR="00902507" w:rsidRPr="00956B37" w:rsidRDefault="00902507" w:rsidP="00DA058E">
            <w:pPr>
              <w:rPr>
                <w:rFonts w:ascii="GHEA Grapalat" w:hAnsi="GHEA Grapalat"/>
                <w:color w:val="auto"/>
              </w:rPr>
            </w:pPr>
            <w:r w:rsidRPr="00956B37">
              <w:rPr>
                <w:rFonts w:ascii="GHEA Grapalat" w:hAnsi="GHEA Grapalat"/>
                <w:color w:val="auto"/>
              </w:rPr>
              <w:t>70</w:t>
            </w:r>
          </w:p>
          <w:p w14:paraId="0DA590F7" w14:textId="77777777" w:rsidR="00902507" w:rsidRPr="00956B37" w:rsidRDefault="00902507" w:rsidP="00DA058E">
            <w:pPr>
              <w:rPr>
                <w:rFonts w:ascii="GHEA Grapalat" w:hAnsi="GHEA Grapalat"/>
                <w:color w:val="auto"/>
              </w:rPr>
            </w:pPr>
            <w:r w:rsidRPr="00956B37">
              <w:rPr>
                <w:rFonts w:ascii="GHEA Grapalat" w:hAnsi="GHEA Grapalat"/>
                <w:color w:val="auto"/>
              </w:rPr>
              <w:t>65</w:t>
            </w:r>
          </w:p>
        </w:tc>
        <w:tc>
          <w:tcPr>
            <w:tcW w:w="1980" w:type="dxa"/>
            <w:vAlign w:val="center"/>
          </w:tcPr>
          <w:p w14:paraId="23B70556" w14:textId="77777777" w:rsidR="00902507" w:rsidRPr="00956B37" w:rsidRDefault="00902507" w:rsidP="00DA058E">
            <w:pPr>
              <w:rPr>
                <w:rFonts w:ascii="GHEA Grapalat" w:hAnsi="GHEA Grapalat"/>
                <w:color w:val="auto"/>
              </w:rPr>
            </w:pPr>
            <w:r w:rsidRPr="00956B37">
              <w:rPr>
                <w:rFonts w:ascii="GHEA Grapalat" w:hAnsi="GHEA Grapalat"/>
                <w:color w:val="auto"/>
              </w:rPr>
              <w:t>60</w:t>
            </w:r>
          </w:p>
          <w:p w14:paraId="3F547129" w14:textId="77777777" w:rsidR="00902507" w:rsidRPr="00956B37" w:rsidRDefault="00902507" w:rsidP="00DA058E">
            <w:pPr>
              <w:rPr>
                <w:rFonts w:ascii="GHEA Grapalat" w:hAnsi="GHEA Grapalat"/>
                <w:color w:val="auto"/>
              </w:rPr>
            </w:pPr>
            <w:r w:rsidRPr="00956B37">
              <w:rPr>
                <w:rFonts w:ascii="GHEA Grapalat" w:hAnsi="GHEA Grapalat"/>
                <w:color w:val="auto"/>
              </w:rPr>
              <w:t>60</w:t>
            </w:r>
          </w:p>
          <w:p w14:paraId="2585FF39" w14:textId="77777777" w:rsidR="00902507" w:rsidRPr="00956B37" w:rsidRDefault="00902507" w:rsidP="00DA058E">
            <w:pPr>
              <w:rPr>
                <w:rFonts w:ascii="GHEA Grapalat" w:hAnsi="GHEA Grapalat"/>
                <w:color w:val="auto"/>
              </w:rPr>
            </w:pPr>
            <w:r w:rsidRPr="00956B37">
              <w:rPr>
                <w:rFonts w:ascii="GHEA Grapalat" w:hAnsi="GHEA Grapalat"/>
                <w:color w:val="auto"/>
              </w:rPr>
              <w:t>60</w:t>
            </w:r>
          </w:p>
          <w:p w14:paraId="209CF292" w14:textId="77777777" w:rsidR="00902507" w:rsidRPr="00956B37" w:rsidRDefault="00902507" w:rsidP="00DA058E">
            <w:pPr>
              <w:rPr>
                <w:rFonts w:ascii="GHEA Grapalat" w:hAnsi="GHEA Grapalat"/>
                <w:color w:val="auto"/>
              </w:rPr>
            </w:pPr>
            <w:r w:rsidRPr="00956B37">
              <w:rPr>
                <w:rFonts w:ascii="GHEA Grapalat" w:hAnsi="GHEA Grapalat"/>
                <w:color w:val="auto"/>
              </w:rPr>
              <w:t>60</w:t>
            </w:r>
          </w:p>
          <w:p w14:paraId="40127BBE" w14:textId="77777777" w:rsidR="00902507" w:rsidRPr="00956B37" w:rsidRDefault="00902507" w:rsidP="00DA058E">
            <w:pPr>
              <w:rPr>
                <w:rFonts w:ascii="GHEA Grapalat" w:hAnsi="GHEA Grapalat"/>
                <w:color w:val="auto"/>
              </w:rPr>
            </w:pPr>
            <w:r w:rsidRPr="00956B37">
              <w:rPr>
                <w:rFonts w:ascii="GHEA Grapalat" w:hAnsi="GHEA Grapalat"/>
                <w:color w:val="auto"/>
              </w:rPr>
              <w:t>60</w:t>
            </w:r>
          </w:p>
        </w:tc>
      </w:tr>
      <w:tr w:rsidR="00902507" w:rsidRPr="00956B37" w14:paraId="0B0B74DA" w14:textId="77777777" w:rsidTr="000F5973">
        <w:tc>
          <w:tcPr>
            <w:tcW w:w="625" w:type="dxa"/>
          </w:tcPr>
          <w:p w14:paraId="5410088F" w14:textId="77777777" w:rsidR="00902507" w:rsidRPr="00956B37" w:rsidRDefault="00DA058E" w:rsidP="00DA058E">
            <w:pPr>
              <w:rPr>
                <w:rFonts w:ascii="GHEA Grapalat" w:hAnsi="GHEA Grapalat"/>
                <w:color w:val="auto"/>
                <w:lang w:val="en-US"/>
              </w:rPr>
            </w:pPr>
            <w:r w:rsidRPr="00956B37">
              <w:rPr>
                <w:rFonts w:ascii="GHEA Grapalat" w:hAnsi="GHEA Grapalat"/>
                <w:color w:val="auto"/>
                <w:lang w:val="en-US"/>
              </w:rPr>
              <w:t>3.</w:t>
            </w:r>
          </w:p>
        </w:tc>
        <w:tc>
          <w:tcPr>
            <w:tcW w:w="1170" w:type="dxa"/>
            <w:vAlign w:val="center"/>
          </w:tcPr>
          <w:p w14:paraId="06253CAE" w14:textId="77777777" w:rsidR="00902507" w:rsidRPr="00956B37" w:rsidRDefault="00902507" w:rsidP="00DA058E">
            <w:pPr>
              <w:rPr>
                <w:rFonts w:ascii="GHEA Grapalat" w:hAnsi="GHEA Grapalat"/>
                <w:color w:val="auto"/>
              </w:rPr>
            </w:pPr>
            <w:r w:rsidRPr="00956B37">
              <w:rPr>
                <w:rFonts w:ascii="GHEA Grapalat" w:hAnsi="GHEA Grapalat"/>
                <w:color w:val="auto"/>
              </w:rPr>
              <w:t>IV</w:t>
            </w:r>
          </w:p>
        </w:tc>
        <w:tc>
          <w:tcPr>
            <w:tcW w:w="1350" w:type="dxa"/>
          </w:tcPr>
          <w:p w14:paraId="5D9593CF" w14:textId="77777777" w:rsidR="00902507" w:rsidRPr="00956B37" w:rsidRDefault="00902507" w:rsidP="00DA058E">
            <w:pPr>
              <w:rPr>
                <w:rFonts w:ascii="GHEA Grapalat" w:hAnsi="GHEA Grapalat"/>
                <w:color w:val="auto"/>
              </w:rPr>
            </w:pPr>
            <w:r w:rsidRPr="00956B37">
              <w:rPr>
                <w:rFonts w:ascii="GHEA Grapalat" w:hAnsi="GHEA Grapalat"/>
                <w:color w:val="auto"/>
              </w:rPr>
              <w:t>40</w:t>
            </w:r>
          </w:p>
          <w:p w14:paraId="4E5459AB" w14:textId="77777777" w:rsidR="00902507" w:rsidRPr="00956B37" w:rsidRDefault="00902507" w:rsidP="00DA058E">
            <w:pPr>
              <w:rPr>
                <w:rFonts w:ascii="GHEA Grapalat" w:hAnsi="GHEA Grapalat"/>
                <w:color w:val="auto"/>
              </w:rPr>
            </w:pPr>
            <w:r w:rsidRPr="00956B37">
              <w:rPr>
                <w:rFonts w:ascii="GHEA Grapalat" w:hAnsi="GHEA Grapalat"/>
                <w:color w:val="auto"/>
              </w:rPr>
              <w:t>20</w:t>
            </w:r>
          </w:p>
          <w:p w14:paraId="1500DD6D" w14:textId="77777777" w:rsidR="00902507" w:rsidRPr="00956B37" w:rsidRDefault="00902507" w:rsidP="00DA058E">
            <w:pPr>
              <w:rPr>
                <w:rFonts w:ascii="GHEA Grapalat" w:hAnsi="GHEA Grapalat"/>
                <w:color w:val="auto"/>
              </w:rPr>
            </w:pPr>
            <w:r w:rsidRPr="00956B37">
              <w:rPr>
                <w:rFonts w:ascii="GHEA Grapalat" w:hAnsi="GHEA Grapalat"/>
                <w:color w:val="auto"/>
              </w:rPr>
              <w:t>0</w:t>
            </w:r>
          </w:p>
        </w:tc>
        <w:tc>
          <w:tcPr>
            <w:tcW w:w="1170" w:type="dxa"/>
            <w:vAlign w:val="center"/>
          </w:tcPr>
          <w:p w14:paraId="5D3B4C14" w14:textId="77777777" w:rsidR="00902507" w:rsidRPr="00956B37" w:rsidRDefault="00902507" w:rsidP="00DA058E">
            <w:pPr>
              <w:rPr>
                <w:rFonts w:ascii="GHEA Grapalat" w:hAnsi="GHEA Grapalat"/>
                <w:color w:val="auto"/>
              </w:rPr>
            </w:pPr>
          </w:p>
          <w:p w14:paraId="46E27EEC" w14:textId="77777777" w:rsidR="00902507" w:rsidRPr="00956B37" w:rsidRDefault="00902507" w:rsidP="00DA058E">
            <w:pPr>
              <w:rPr>
                <w:rFonts w:ascii="GHEA Grapalat" w:hAnsi="GHEA Grapalat"/>
                <w:color w:val="auto"/>
              </w:rPr>
            </w:pPr>
          </w:p>
          <w:p w14:paraId="7A2BED89" w14:textId="77777777" w:rsidR="00902507" w:rsidRPr="00956B37" w:rsidRDefault="00902507" w:rsidP="00DA058E">
            <w:pPr>
              <w:rPr>
                <w:rFonts w:ascii="GHEA Grapalat" w:hAnsi="GHEA Grapalat"/>
                <w:color w:val="auto"/>
              </w:rPr>
            </w:pPr>
            <w:r w:rsidRPr="00956B37">
              <w:rPr>
                <w:rFonts w:ascii="GHEA Grapalat" w:hAnsi="GHEA Grapalat"/>
                <w:color w:val="auto"/>
              </w:rPr>
              <w:t>0</w:t>
            </w:r>
          </w:p>
          <w:p w14:paraId="02449DC1" w14:textId="77777777" w:rsidR="00902507" w:rsidRPr="00956B37" w:rsidRDefault="00902507" w:rsidP="00DA058E">
            <w:pPr>
              <w:rPr>
                <w:rFonts w:ascii="GHEA Grapalat" w:hAnsi="GHEA Grapalat"/>
                <w:color w:val="auto"/>
              </w:rPr>
            </w:pPr>
            <w:r w:rsidRPr="00956B37">
              <w:rPr>
                <w:rFonts w:ascii="GHEA Grapalat" w:hAnsi="GHEA Grapalat"/>
                <w:color w:val="auto"/>
              </w:rPr>
              <w:t>20</w:t>
            </w:r>
          </w:p>
          <w:p w14:paraId="1D64A7B1" w14:textId="77777777" w:rsidR="00902507" w:rsidRPr="00956B37" w:rsidRDefault="00902507" w:rsidP="00DA058E">
            <w:pPr>
              <w:rPr>
                <w:rFonts w:ascii="GHEA Grapalat" w:hAnsi="GHEA Grapalat"/>
                <w:color w:val="auto"/>
              </w:rPr>
            </w:pPr>
            <w:r w:rsidRPr="00956B37">
              <w:rPr>
                <w:rFonts w:ascii="GHEA Grapalat" w:hAnsi="GHEA Grapalat"/>
                <w:color w:val="auto"/>
              </w:rPr>
              <w:t>40</w:t>
            </w:r>
          </w:p>
        </w:tc>
        <w:tc>
          <w:tcPr>
            <w:tcW w:w="1530" w:type="dxa"/>
            <w:vAlign w:val="center"/>
          </w:tcPr>
          <w:p w14:paraId="3981FC15" w14:textId="77777777" w:rsidR="00902507" w:rsidRPr="00956B37" w:rsidRDefault="00902507" w:rsidP="00DA058E">
            <w:pPr>
              <w:rPr>
                <w:rFonts w:ascii="GHEA Grapalat" w:hAnsi="GHEA Grapalat"/>
                <w:color w:val="auto"/>
              </w:rPr>
            </w:pPr>
            <w:r w:rsidRPr="00956B37">
              <w:rPr>
                <w:rFonts w:ascii="GHEA Grapalat" w:hAnsi="GHEA Grapalat"/>
                <w:color w:val="auto"/>
              </w:rPr>
              <w:t>30</w:t>
            </w:r>
          </w:p>
          <w:p w14:paraId="4AB086BF" w14:textId="77777777" w:rsidR="00902507" w:rsidRPr="00956B37" w:rsidRDefault="00902507" w:rsidP="00DA058E">
            <w:pPr>
              <w:rPr>
                <w:rFonts w:ascii="GHEA Grapalat" w:hAnsi="GHEA Grapalat"/>
                <w:color w:val="auto"/>
              </w:rPr>
            </w:pPr>
            <w:r w:rsidRPr="00956B37">
              <w:rPr>
                <w:rFonts w:ascii="GHEA Grapalat" w:hAnsi="GHEA Grapalat"/>
                <w:color w:val="auto"/>
              </w:rPr>
              <w:t>35</w:t>
            </w:r>
          </w:p>
          <w:p w14:paraId="712E3469" w14:textId="77777777" w:rsidR="00902507" w:rsidRPr="00956B37" w:rsidRDefault="00902507" w:rsidP="00DA058E">
            <w:pPr>
              <w:rPr>
                <w:rFonts w:ascii="GHEA Grapalat" w:hAnsi="GHEA Grapalat"/>
                <w:color w:val="auto"/>
              </w:rPr>
            </w:pPr>
            <w:r w:rsidRPr="00956B37">
              <w:rPr>
                <w:rFonts w:ascii="GHEA Grapalat" w:hAnsi="GHEA Grapalat"/>
                <w:color w:val="auto"/>
              </w:rPr>
              <w:t>40</w:t>
            </w:r>
          </w:p>
          <w:p w14:paraId="149D96FC" w14:textId="77777777" w:rsidR="00902507" w:rsidRPr="00956B37" w:rsidRDefault="00902507" w:rsidP="00DA058E">
            <w:pPr>
              <w:rPr>
                <w:rFonts w:ascii="GHEA Grapalat" w:hAnsi="GHEA Grapalat"/>
                <w:color w:val="auto"/>
              </w:rPr>
            </w:pPr>
            <w:r w:rsidRPr="00956B37">
              <w:rPr>
                <w:rFonts w:ascii="GHEA Grapalat" w:hAnsi="GHEA Grapalat"/>
                <w:color w:val="auto"/>
              </w:rPr>
              <w:t>45</w:t>
            </w:r>
          </w:p>
          <w:p w14:paraId="7CB5F851" w14:textId="77777777" w:rsidR="00902507" w:rsidRPr="00956B37" w:rsidRDefault="00902507" w:rsidP="00DA058E">
            <w:pPr>
              <w:rPr>
                <w:rFonts w:ascii="GHEA Grapalat" w:hAnsi="GHEA Grapalat"/>
                <w:color w:val="auto"/>
              </w:rPr>
            </w:pPr>
            <w:r w:rsidRPr="00956B37">
              <w:rPr>
                <w:rFonts w:ascii="GHEA Grapalat" w:hAnsi="GHEA Grapalat"/>
                <w:color w:val="auto"/>
              </w:rPr>
              <w:t>50</w:t>
            </w:r>
          </w:p>
        </w:tc>
        <w:tc>
          <w:tcPr>
            <w:tcW w:w="1890" w:type="dxa"/>
            <w:vAlign w:val="center"/>
          </w:tcPr>
          <w:p w14:paraId="6C043329" w14:textId="77777777" w:rsidR="00902507" w:rsidRPr="00956B37" w:rsidRDefault="00902507" w:rsidP="00DA058E">
            <w:pPr>
              <w:rPr>
                <w:rFonts w:ascii="GHEA Grapalat" w:hAnsi="GHEA Grapalat"/>
                <w:color w:val="auto"/>
              </w:rPr>
            </w:pPr>
            <w:r w:rsidRPr="00956B37">
              <w:rPr>
                <w:rFonts w:ascii="GHEA Grapalat" w:hAnsi="GHEA Grapalat"/>
                <w:color w:val="auto"/>
              </w:rPr>
              <w:t>50</w:t>
            </w:r>
          </w:p>
          <w:p w14:paraId="782B8FEC" w14:textId="77777777" w:rsidR="00902507" w:rsidRPr="00956B37" w:rsidRDefault="00902507" w:rsidP="00DA058E">
            <w:pPr>
              <w:rPr>
                <w:rFonts w:ascii="GHEA Grapalat" w:hAnsi="GHEA Grapalat"/>
                <w:color w:val="auto"/>
              </w:rPr>
            </w:pPr>
            <w:r w:rsidRPr="00956B37">
              <w:rPr>
                <w:rFonts w:ascii="GHEA Grapalat" w:hAnsi="GHEA Grapalat"/>
                <w:color w:val="auto"/>
              </w:rPr>
              <w:t>45</w:t>
            </w:r>
          </w:p>
          <w:p w14:paraId="3A3D3D75" w14:textId="77777777" w:rsidR="00902507" w:rsidRPr="00956B37" w:rsidRDefault="00902507" w:rsidP="00DA058E">
            <w:pPr>
              <w:rPr>
                <w:rFonts w:ascii="GHEA Grapalat" w:hAnsi="GHEA Grapalat"/>
                <w:color w:val="auto"/>
              </w:rPr>
            </w:pPr>
            <w:r w:rsidRPr="00956B37">
              <w:rPr>
                <w:rFonts w:ascii="GHEA Grapalat" w:hAnsi="GHEA Grapalat"/>
                <w:color w:val="auto"/>
              </w:rPr>
              <w:t>40</w:t>
            </w:r>
          </w:p>
          <w:p w14:paraId="5A6B7A8F" w14:textId="77777777" w:rsidR="00902507" w:rsidRPr="00956B37" w:rsidRDefault="00902507" w:rsidP="00DA058E">
            <w:pPr>
              <w:rPr>
                <w:rFonts w:ascii="GHEA Grapalat" w:hAnsi="GHEA Grapalat"/>
                <w:color w:val="auto"/>
              </w:rPr>
            </w:pPr>
            <w:r w:rsidRPr="00956B37">
              <w:rPr>
                <w:rFonts w:ascii="GHEA Grapalat" w:hAnsi="GHEA Grapalat"/>
                <w:color w:val="auto"/>
              </w:rPr>
              <w:t>35</w:t>
            </w:r>
          </w:p>
          <w:p w14:paraId="68499D9C" w14:textId="77777777" w:rsidR="00902507" w:rsidRPr="00956B37" w:rsidRDefault="00902507" w:rsidP="00DA058E">
            <w:pPr>
              <w:rPr>
                <w:rFonts w:ascii="GHEA Grapalat" w:hAnsi="GHEA Grapalat"/>
                <w:color w:val="auto"/>
              </w:rPr>
            </w:pPr>
            <w:r w:rsidRPr="00956B37">
              <w:rPr>
                <w:rFonts w:ascii="GHEA Grapalat" w:hAnsi="GHEA Grapalat"/>
                <w:color w:val="auto"/>
              </w:rPr>
              <w:t>30</w:t>
            </w:r>
          </w:p>
        </w:tc>
        <w:tc>
          <w:tcPr>
            <w:tcW w:w="1980" w:type="dxa"/>
            <w:vAlign w:val="center"/>
          </w:tcPr>
          <w:p w14:paraId="6B304575" w14:textId="77777777" w:rsidR="00902507" w:rsidRPr="00956B37" w:rsidRDefault="00902507" w:rsidP="00DA058E">
            <w:pPr>
              <w:rPr>
                <w:rFonts w:ascii="GHEA Grapalat" w:hAnsi="GHEA Grapalat"/>
                <w:color w:val="auto"/>
              </w:rPr>
            </w:pPr>
            <w:r w:rsidRPr="00956B37">
              <w:rPr>
                <w:rFonts w:ascii="GHEA Grapalat" w:hAnsi="GHEA Grapalat"/>
                <w:color w:val="auto"/>
              </w:rPr>
              <w:t>30</w:t>
            </w:r>
          </w:p>
          <w:p w14:paraId="35E586E6" w14:textId="77777777" w:rsidR="00902507" w:rsidRPr="00956B37" w:rsidRDefault="00902507" w:rsidP="00DA058E">
            <w:pPr>
              <w:rPr>
                <w:rFonts w:ascii="GHEA Grapalat" w:hAnsi="GHEA Grapalat"/>
                <w:color w:val="auto"/>
              </w:rPr>
            </w:pPr>
            <w:r w:rsidRPr="00956B37">
              <w:rPr>
                <w:rFonts w:ascii="GHEA Grapalat" w:hAnsi="GHEA Grapalat"/>
                <w:color w:val="auto"/>
              </w:rPr>
              <w:t>30</w:t>
            </w:r>
          </w:p>
          <w:p w14:paraId="417506E3" w14:textId="77777777" w:rsidR="00902507" w:rsidRPr="00956B37" w:rsidRDefault="00902507" w:rsidP="00DA058E">
            <w:pPr>
              <w:rPr>
                <w:rFonts w:ascii="GHEA Grapalat" w:hAnsi="GHEA Grapalat"/>
                <w:color w:val="auto"/>
              </w:rPr>
            </w:pPr>
            <w:r w:rsidRPr="00956B37">
              <w:rPr>
                <w:rFonts w:ascii="GHEA Grapalat" w:hAnsi="GHEA Grapalat"/>
                <w:color w:val="auto"/>
              </w:rPr>
              <w:t>30</w:t>
            </w:r>
          </w:p>
          <w:p w14:paraId="41960A6E" w14:textId="77777777" w:rsidR="00902507" w:rsidRPr="00956B37" w:rsidRDefault="00902507" w:rsidP="00DA058E">
            <w:pPr>
              <w:rPr>
                <w:rFonts w:ascii="GHEA Grapalat" w:hAnsi="GHEA Grapalat"/>
                <w:color w:val="auto"/>
              </w:rPr>
            </w:pPr>
            <w:r w:rsidRPr="00956B37">
              <w:rPr>
                <w:rFonts w:ascii="GHEA Grapalat" w:hAnsi="GHEA Grapalat"/>
                <w:color w:val="auto"/>
              </w:rPr>
              <w:t>30</w:t>
            </w:r>
          </w:p>
          <w:p w14:paraId="341B013E" w14:textId="77777777" w:rsidR="00902507" w:rsidRPr="00956B37" w:rsidRDefault="00902507" w:rsidP="00DA058E">
            <w:pPr>
              <w:rPr>
                <w:rFonts w:ascii="GHEA Grapalat" w:hAnsi="GHEA Grapalat"/>
                <w:color w:val="auto"/>
              </w:rPr>
            </w:pPr>
            <w:r w:rsidRPr="00956B37">
              <w:rPr>
                <w:rFonts w:ascii="GHEA Grapalat" w:hAnsi="GHEA Grapalat"/>
                <w:color w:val="auto"/>
              </w:rPr>
              <w:t>30</w:t>
            </w:r>
          </w:p>
        </w:tc>
      </w:tr>
    </w:tbl>
    <w:p w14:paraId="518E940E" w14:textId="77777777" w:rsidR="006639FF" w:rsidRPr="00956B37" w:rsidRDefault="00471E8A" w:rsidP="003C427E">
      <w:pPr>
        <w:pStyle w:val="a0"/>
        <w:numPr>
          <w:ilvl w:val="0"/>
          <w:numId w:val="5"/>
        </w:numPr>
        <w:tabs>
          <w:tab w:val="left" w:pos="810"/>
          <w:tab w:val="left" w:pos="1260"/>
          <w:tab w:val="left" w:pos="1350"/>
        </w:tabs>
        <w:spacing w:line="360" w:lineRule="auto"/>
        <w:ind w:left="180" w:firstLine="630"/>
        <w:rPr>
          <w:b w:val="0"/>
          <w:color w:val="auto"/>
          <w:sz w:val="24"/>
        </w:rPr>
      </w:pPr>
      <w:r w:rsidRPr="00956B37">
        <w:rPr>
          <w:b w:val="0"/>
          <w:color w:val="auto"/>
          <w:sz w:val="24"/>
          <w:lang w:val="ru-RU"/>
        </w:rPr>
        <w:t xml:space="preserve"> </w:t>
      </w:r>
      <w:r w:rsidR="00B85604" w:rsidRPr="00956B37">
        <w:rPr>
          <w:b w:val="0"/>
          <w:color w:val="auto"/>
          <w:sz w:val="24"/>
        </w:rPr>
        <w:t xml:space="preserve">Տրանսպորտային հոսքերի միացման տեղամասերի նախագծային լուծումը պետք է </w:t>
      </w:r>
      <w:r w:rsidRPr="00956B37">
        <w:rPr>
          <w:b w:val="0"/>
          <w:color w:val="auto"/>
          <w:sz w:val="24"/>
        </w:rPr>
        <w:t>հիմնական տրանսպորտային հոսքի մեջ երկրորդական հոսքի մուտքի մանևրի իրականացման համար ապահովի</w:t>
      </w:r>
      <w:r w:rsidRPr="00956B37">
        <w:rPr>
          <w:b w:val="0"/>
          <w:color w:val="auto"/>
          <w:sz w:val="24"/>
          <w:lang w:val="ru-RU"/>
        </w:rPr>
        <w:t xml:space="preserve"> </w:t>
      </w:r>
      <w:r w:rsidR="00B85604" w:rsidRPr="00956B37">
        <w:rPr>
          <w:b w:val="0"/>
          <w:color w:val="auto"/>
          <w:sz w:val="24"/>
        </w:rPr>
        <w:t>բավարար թողունակություն և անվտանգ պայմաններ</w:t>
      </w:r>
      <w:r w:rsidRPr="00956B37">
        <w:rPr>
          <w:b w:val="0"/>
          <w:color w:val="auto"/>
          <w:sz w:val="24"/>
          <w:lang w:val="ru-RU"/>
        </w:rPr>
        <w:t xml:space="preserve">: </w:t>
      </w:r>
      <w:r w:rsidR="00B85604" w:rsidRPr="00956B37">
        <w:rPr>
          <w:b w:val="0"/>
          <w:color w:val="auto"/>
          <w:sz w:val="24"/>
        </w:rPr>
        <w:t xml:space="preserve">Հիմնական ուղղություններին (գլխավոր և երկրորդական ավտոմոբիլային ճանապարհին) </w:t>
      </w:r>
      <w:r w:rsidR="00B85604" w:rsidRPr="00956B37">
        <w:rPr>
          <w:b w:val="0"/>
          <w:color w:val="auto"/>
          <w:sz w:val="24"/>
        </w:rPr>
        <w:lastRenderedPageBreak/>
        <w:t>տրանսպորտային հոսքերի միացման տեղամասերը պետք է տեղակայվեն շարժման ուղղությամբ՝ աջ կողմից:</w:t>
      </w:r>
    </w:p>
    <w:p w14:paraId="65D2B427" w14:textId="77777777" w:rsidR="00B85604" w:rsidRPr="00956B37" w:rsidRDefault="00B85604" w:rsidP="003C427E">
      <w:pPr>
        <w:pStyle w:val="a0"/>
        <w:numPr>
          <w:ilvl w:val="0"/>
          <w:numId w:val="5"/>
        </w:numPr>
        <w:tabs>
          <w:tab w:val="left" w:pos="1260"/>
        </w:tabs>
        <w:spacing w:line="360" w:lineRule="auto"/>
        <w:ind w:left="180" w:firstLine="540"/>
        <w:rPr>
          <w:b w:val="0"/>
          <w:color w:val="auto"/>
          <w:sz w:val="24"/>
        </w:rPr>
      </w:pPr>
      <w:r w:rsidRPr="00956B37">
        <w:rPr>
          <w:b w:val="0"/>
          <w:color w:val="auto"/>
          <w:sz w:val="24"/>
        </w:rPr>
        <w:t>Տրանսպորտային հոսքերի միացման տեղամասերում անցումային-արագացման գոտիների երթևեկության մասի լայնությունը պետք է ընդունել ելքի կամ հիմնական ուղղության՝ դրանց հարող երթևեկության մասին</w:t>
      </w:r>
      <w:r w:rsidR="0046063B" w:rsidRPr="00956B37">
        <w:rPr>
          <w:b w:val="0"/>
          <w:color w:val="auto"/>
          <w:sz w:val="24"/>
        </w:rPr>
        <w:t xml:space="preserve"> </w:t>
      </w:r>
      <w:r w:rsidRPr="00956B37">
        <w:rPr>
          <w:b w:val="0"/>
          <w:color w:val="auto"/>
          <w:sz w:val="24"/>
        </w:rPr>
        <w:t xml:space="preserve">հավասար: Անցումային արագացման գոտիները շարժման հիմնական շերտերից պետք է առանձնացնել բաժանիչ գոտիով, որի լայնությունը </w:t>
      </w:r>
      <w:r w:rsidR="00AF3C2A" w:rsidRPr="00956B37">
        <w:rPr>
          <w:b w:val="0"/>
          <w:color w:val="auto"/>
          <w:sz w:val="24"/>
        </w:rPr>
        <w:t>IA, I</w:t>
      </w:r>
      <w:r w:rsidR="00FF4BCD" w:rsidRPr="00956B37">
        <w:rPr>
          <w:b w:val="0"/>
          <w:color w:val="auto"/>
          <w:sz w:val="24"/>
        </w:rPr>
        <w:t>B</w:t>
      </w:r>
      <w:r w:rsidR="00AF3C2A" w:rsidRPr="00956B37">
        <w:rPr>
          <w:b w:val="0"/>
          <w:color w:val="auto"/>
          <w:sz w:val="24"/>
        </w:rPr>
        <w:t>,   I</w:t>
      </w:r>
      <w:r w:rsidR="000423C1" w:rsidRPr="00956B37">
        <w:rPr>
          <w:b w:val="0"/>
          <w:color w:val="auto"/>
          <w:sz w:val="24"/>
        </w:rPr>
        <w:t>C</w:t>
      </w:r>
      <w:r w:rsidR="00AF3C2A" w:rsidRPr="00956B37">
        <w:rPr>
          <w:b w:val="0"/>
          <w:color w:val="auto"/>
          <w:sz w:val="24"/>
        </w:rPr>
        <w:t xml:space="preserve"> </w:t>
      </w:r>
      <w:r w:rsidRPr="00956B37">
        <w:rPr>
          <w:b w:val="0"/>
          <w:color w:val="auto"/>
          <w:sz w:val="24"/>
        </w:rPr>
        <w:t>և II կարգի ճանապարհների համար պետք է ընդունել</w:t>
      </w:r>
      <w:r w:rsidR="00284E6B" w:rsidRPr="00956B37">
        <w:rPr>
          <w:b w:val="0"/>
          <w:color w:val="auto"/>
          <w:sz w:val="24"/>
        </w:rPr>
        <w:t xml:space="preserve"> 0.</w:t>
      </w:r>
      <w:r w:rsidRPr="00956B37">
        <w:rPr>
          <w:b w:val="0"/>
          <w:color w:val="auto"/>
          <w:sz w:val="24"/>
        </w:rPr>
        <w:t>75 մ, իսկ III</w:t>
      </w:r>
      <w:r w:rsidR="00AF3C2A" w:rsidRPr="00956B37">
        <w:rPr>
          <w:b w:val="0"/>
          <w:color w:val="auto"/>
          <w:sz w:val="24"/>
        </w:rPr>
        <w:t xml:space="preserve"> </w:t>
      </w:r>
      <w:r w:rsidRPr="00956B37">
        <w:rPr>
          <w:b w:val="0"/>
          <w:color w:val="auto"/>
          <w:sz w:val="24"/>
        </w:rPr>
        <w:t>և IV կարգի ճանապարհների համար</w:t>
      </w:r>
      <w:r w:rsidR="00284E6B" w:rsidRPr="00956B37">
        <w:rPr>
          <w:b w:val="0"/>
          <w:color w:val="auto"/>
          <w:sz w:val="24"/>
        </w:rPr>
        <w:t>` 0.</w:t>
      </w:r>
      <w:r w:rsidRPr="00956B37">
        <w:rPr>
          <w:b w:val="0"/>
          <w:color w:val="auto"/>
          <w:sz w:val="24"/>
        </w:rPr>
        <w:t>5 մ:</w:t>
      </w:r>
    </w:p>
    <w:p w14:paraId="5F56188E" w14:textId="77777777" w:rsidR="00B85604" w:rsidRPr="00956B37" w:rsidRDefault="00B85604" w:rsidP="003C427E">
      <w:pPr>
        <w:pStyle w:val="a0"/>
        <w:numPr>
          <w:ilvl w:val="0"/>
          <w:numId w:val="5"/>
        </w:numPr>
        <w:tabs>
          <w:tab w:val="left" w:pos="1260"/>
          <w:tab w:val="left" w:pos="1350"/>
          <w:tab w:val="left" w:pos="1620"/>
        </w:tabs>
        <w:spacing w:line="360" w:lineRule="auto"/>
        <w:ind w:left="180" w:firstLine="540"/>
        <w:rPr>
          <w:b w:val="0"/>
          <w:color w:val="auto"/>
          <w:sz w:val="24"/>
        </w:rPr>
      </w:pPr>
      <w:r w:rsidRPr="00956B37">
        <w:rPr>
          <w:b w:val="0"/>
          <w:color w:val="auto"/>
          <w:sz w:val="24"/>
        </w:rPr>
        <w:t>II և III կարգի ճանապարհների միևնույն մակարդակում փոխհատումների և միացումների վրա</w:t>
      </w:r>
      <w:r w:rsidR="00884129" w:rsidRPr="00956B37">
        <w:rPr>
          <w:b w:val="0"/>
          <w:color w:val="auto"/>
          <w:sz w:val="24"/>
        </w:rPr>
        <w:t xml:space="preserve"> </w:t>
      </w:r>
      <w:r w:rsidRPr="00956B37">
        <w:rPr>
          <w:b w:val="0"/>
          <w:color w:val="auto"/>
          <w:sz w:val="24"/>
        </w:rPr>
        <w:t xml:space="preserve">ձախ շրջադարձերի համար արգելակման գոտիները </w:t>
      </w:r>
      <w:r w:rsidR="00030AF3" w:rsidRPr="00956B37">
        <w:rPr>
          <w:b w:val="0"/>
          <w:color w:val="auto"/>
          <w:sz w:val="24"/>
        </w:rPr>
        <w:t xml:space="preserve">պետք է </w:t>
      </w:r>
      <w:r w:rsidRPr="00956B37">
        <w:rPr>
          <w:b w:val="0"/>
          <w:color w:val="auto"/>
          <w:sz w:val="24"/>
        </w:rPr>
        <w:t>նախատեսել հարակից գոտիների հետ միևնույն մակարդակում ուղղորդիչ կղզյակների կառուցմամբ և առանձնացնել գծանշումով</w:t>
      </w:r>
      <w:r w:rsidR="004D3025" w:rsidRPr="00956B37">
        <w:rPr>
          <w:b w:val="0"/>
          <w:color w:val="auto"/>
          <w:sz w:val="24"/>
        </w:rPr>
        <w:t>:</w:t>
      </w:r>
    </w:p>
    <w:p w14:paraId="04F8D801" w14:textId="77777777" w:rsidR="00B85604" w:rsidRPr="00956B37" w:rsidRDefault="00B85604" w:rsidP="003C427E">
      <w:pPr>
        <w:pStyle w:val="a0"/>
        <w:numPr>
          <w:ilvl w:val="0"/>
          <w:numId w:val="5"/>
        </w:numPr>
        <w:tabs>
          <w:tab w:val="left" w:pos="1080"/>
          <w:tab w:val="left" w:pos="1260"/>
          <w:tab w:val="left" w:pos="1440"/>
        </w:tabs>
        <w:spacing w:line="360" w:lineRule="auto"/>
        <w:ind w:left="180" w:firstLine="540"/>
        <w:rPr>
          <w:b w:val="0"/>
          <w:color w:val="auto"/>
          <w:sz w:val="24"/>
        </w:rPr>
      </w:pPr>
      <w:r w:rsidRPr="00956B37">
        <w:rPr>
          <w:b w:val="0"/>
          <w:color w:val="auto"/>
          <w:sz w:val="24"/>
        </w:rPr>
        <w:t>Տրանսպորտային հոսքերի միահյուսման տեղամասերը պետք է կառուցել երթևեկելի մասի` հարևան գոտիներով շարժվող ավտոմոբիլների կողմից երթևեկության գոտիների միաժամանակյա վերադասավորման անհրաժեշտության դեպքում:</w:t>
      </w:r>
    </w:p>
    <w:p w14:paraId="59835EBA" w14:textId="77777777" w:rsidR="00B934D2" w:rsidRPr="00956B37" w:rsidRDefault="00B934D2" w:rsidP="003C427E">
      <w:pPr>
        <w:pStyle w:val="a0"/>
        <w:numPr>
          <w:ilvl w:val="0"/>
          <w:numId w:val="5"/>
        </w:numPr>
        <w:tabs>
          <w:tab w:val="left" w:pos="1080"/>
          <w:tab w:val="left" w:pos="1260"/>
          <w:tab w:val="left" w:pos="1440"/>
        </w:tabs>
        <w:spacing w:line="360" w:lineRule="auto"/>
        <w:ind w:left="180" w:firstLine="540"/>
        <w:rPr>
          <w:b w:val="0"/>
          <w:color w:val="auto"/>
          <w:sz w:val="24"/>
        </w:rPr>
      </w:pPr>
      <w:r w:rsidRPr="00956B37">
        <w:rPr>
          <w:b w:val="0"/>
          <w:color w:val="auto"/>
          <w:sz w:val="24"/>
        </w:rPr>
        <w:t>Անցումային-արագացման և դանդաղեցման գոտիների ուրվագծերը բերված են</w:t>
      </w:r>
      <w:r w:rsidR="009C667C" w:rsidRPr="00956B37">
        <w:rPr>
          <w:b w:val="0"/>
          <w:color w:val="auto"/>
          <w:sz w:val="24"/>
        </w:rPr>
        <w:t xml:space="preserve"> ՀՍՏ ԳՕՍՏ Ռ 58653-2021 ստանդարտում:</w:t>
      </w:r>
    </w:p>
    <w:p w14:paraId="1FD5E089" w14:textId="77777777" w:rsidR="00B934D2" w:rsidRPr="00956B37" w:rsidRDefault="00B934D2" w:rsidP="00B85604">
      <w:pPr>
        <w:pStyle w:val="a0"/>
        <w:ind w:left="1134" w:firstLine="0"/>
        <w:jc w:val="center"/>
        <w:rPr>
          <w:color w:val="auto"/>
          <w:sz w:val="24"/>
        </w:rPr>
      </w:pPr>
    </w:p>
    <w:p w14:paraId="6B13AEE0" w14:textId="77777777" w:rsidR="00B85604" w:rsidRPr="00956B37" w:rsidRDefault="00B604A0" w:rsidP="00EE761F">
      <w:pPr>
        <w:pStyle w:val="a0"/>
        <w:spacing w:line="360" w:lineRule="auto"/>
        <w:ind w:left="1134" w:firstLine="0"/>
        <w:jc w:val="center"/>
        <w:rPr>
          <w:b w:val="0"/>
          <w:color w:val="auto"/>
          <w:sz w:val="24"/>
        </w:rPr>
      </w:pPr>
      <w:r w:rsidRPr="00956B37">
        <w:rPr>
          <w:color w:val="auto"/>
          <w:sz w:val="24"/>
        </w:rPr>
        <w:t>3</w:t>
      </w:r>
      <w:r w:rsidR="00EE761F" w:rsidRPr="00956B37">
        <w:rPr>
          <w:color w:val="auto"/>
          <w:sz w:val="24"/>
        </w:rPr>
        <w:t>.7. ԱՎՏՈՄՈԲԻԼԱՅԻՆ ՃԱՆԱՊԱՐՀՆԵՐԻ ՓՈԽՀԱՏՈՒՄՆԵՐԸ ԵՐԿԱԹՈՒՂՈՒ ԵՎ ԱՅԼ ՀԱՂՈՐԴԱԿՑՈՒՂԻՆԵՐԻ ՀԵՏ</w:t>
      </w:r>
    </w:p>
    <w:p w14:paraId="6D28AFAC" w14:textId="77777777" w:rsidR="006639FF" w:rsidRPr="00956B37" w:rsidRDefault="00B85604" w:rsidP="003C427E">
      <w:pPr>
        <w:pStyle w:val="a0"/>
        <w:numPr>
          <w:ilvl w:val="0"/>
          <w:numId w:val="5"/>
        </w:numPr>
        <w:tabs>
          <w:tab w:val="left" w:pos="1080"/>
          <w:tab w:val="left" w:pos="1260"/>
        </w:tabs>
        <w:spacing w:line="360" w:lineRule="auto"/>
        <w:ind w:left="180" w:firstLine="540"/>
        <w:rPr>
          <w:b w:val="0"/>
          <w:color w:val="auto"/>
          <w:sz w:val="24"/>
        </w:rPr>
      </w:pPr>
      <w:r w:rsidRPr="00956B37">
        <w:rPr>
          <w:b w:val="0"/>
          <w:color w:val="auto"/>
          <w:sz w:val="24"/>
        </w:rPr>
        <w:t>Ավտոմոբիլային ճանապարհների հետ երկաթուղիների նոր կառուցվող փոխհատումները միևնույն մակարդակում նախագծվում են առավելապես 90° անկյան տակ: Նշված պայմանը պահելու անհնարինության դեպքում միևնույն մակարդակում փոխհատվող ուղիների միջև անկյունը պետք է</w:t>
      </w:r>
      <w:r w:rsidR="00C56BCB" w:rsidRPr="00956B37">
        <w:rPr>
          <w:b w:val="0"/>
          <w:color w:val="auto"/>
          <w:sz w:val="24"/>
        </w:rPr>
        <w:t xml:space="preserve"> ընդունել </w:t>
      </w:r>
      <w:r w:rsidR="0006052C" w:rsidRPr="00956B37">
        <w:rPr>
          <w:b w:val="0"/>
          <w:color w:val="auto"/>
          <w:sz w:val="24"/>
        </w:rPr>
        <w:t xml:space="preserve">ոչ պակաս, քան </w:t>
      </w:r>
      <w:r w:rsidRPr="00956B37">
        <w:rPr>
          <w:b w:val="0"/>
          <w:color w:val="auto"/>
          <w:sz w:val="24"/>
        </w:rPr>
        <w:t>60°:</w:t>
      </w:r>
    </w:p>
    <w:p w14:paraId="4CE853B1" w14:textId="77777777" w:rsidR="006639FF" w:rsidRPr="00956B37" w:rsidRDefault="00615DD1" w:rsidP="003C427E">
      <w:pPr>
        <w:pStyle w:val="a0"/>
        <w:numPr>
          <w:ilvl w:val="0"/>
          <w:numId w:val="5"/>
        </w:numPr>
        <w:tabs>
          <w:tab w:val="left" w:pos="1080"/>
          <w:tab w:val="left" w:pos="1260"/>
        </w:tabs>
        <w:spacing w:line="360" w:lineRule="auto"/>
        <w:ind w:left="180" w:firstLine="540"/>
        <w:rPr>
          <w:b w:val="0"/>
          <w:color w:val="auto"/>
          <w:sz w:val="24"/>
        </w:rPr>
      </w:pPr>
      <w:r w:rsidRPr="00956B37">
        <w:rPr>
          <w:b w:val="0"/>
          <w:color w:val="auto"/>
          <w:sz w:val="24"/>
        </w:rPr>
        <w:t>IA,  I</w:t>
      </w:r>
      <w:r w:rsidR="00FF4BCD" w:rsidRPr="00956B37">
        <w:rPr>
          <w:b w:val="0"/>
          <w:color w:val="auto"/>
          <w:sz w:val="24"/>
        </w:rPr>
        <w:t>B</w:t>
      </w:r>
      <w:r w:rsidRPr="00956B37">
        <w:rPr>
          <w:b w:val="0"/>
          <w:color w:val="auto"/>
          <w:sz w:val="24"/>
        </w:rPr>
        <w:t>, I</w:t>
      </w:r>
      <w:r w:rsidR="002F7F4D" w:rsidRPr="00956B37">
        <w:rPr>
          <w:b w:val="0"/>
          <w:color w:val="auto"/>
          <w:sz w:val="24"/>
        </w:rPr>
        <w:t>C</w:t>
      </w:r>
      <w:r w:rsidRPr="00956B37">
        <w:rPr>
          <w:b w:val="0"/>
          <w:color w:val="auto"/>
          <w:sz w:val="24"/>
        </w:rPr>
        <w:t xml:space="preserve">, II և </w:t>
      </w:r>
      <w:r w:rsidR="00B85604" w:rsidRPr="00956B37">
        <w:rPr>
          <w:b w:val="0"/>
          <w:color w:val="auto"/>
          <w:sz w:val="24"/>
        </w:rPr>
        <w:t>III կարգի նոր կառուցվող ավտոմոբիլային ճանապարհների փոխհատումները երկաթուղու հետ նախագծում են տարբեր մակարդակներում: Բացառիկ դեպքերում վերակառուցման և հիմնանորոգման ժամանակ թույլատրվում է III կարգի ճանապարհների փոխհատումները երկաթուղու հետ միևնույն մակարդակում: IV կարգի ավտոմոբիլային ճանապարհների փոխհատումները երկաթուղու հետ անհրաժեշտ է նախագծել միևնույն մակարդակում՝ բացառությամբ հետևյալ դեպքերի.</w:t>
      </w:r>
    </w:p>
    <w:p w14:paraId="07DF9109" w14:textId="77777777" w:rsidR="00B85604" w:rsidRPr="00956B37" w:rsidRDefault="00B85604" w:rsidP="003C427E">
      <w:pPr>
        <w:pStyle w:val="a0"/>
        <w:numPr>
          <w:ilvl w:val="2"/>
          <w:numId w:val="5"/>
        </w:numPr>
        <w:tabs>
          <w:tab w:val="left" w:pos="270"/>
          <w:tab w:val="left" w:pos="990"/>
          <w:tab w:val="left" w:pos="1080"/>
        </w:tabs>
        <w:spacing w:line="360" w:lineRule="auto"/>
        <w:ind w:left="180" w:firstLine="720"/>
        <w:rPr>
          <w:b w:val="0"/>
          <w:color w:val="auto"/>
          <w:sz w:val="24"/>
        </w:rPr>
      </w:pPr>
      <w:r w:rsidRPr="00956B37">
        <w:rPr>
          <w:b w:val="0"/>
          <w:color w:val="auto"/>
          <w:sz w:val="24"/>
        </w:rPr>
        <w:t>երեք և ավելի գլխավոր երկաթուղիների հետ փոխհատումներում,</w:t>
      </w:r>
    </w:p>
    <w:p w14:paraId="26CBB0AE" w14:textId="77777777" w:rsidR="00B85604" w:rsidRPr="00956B37" w:rsidRDefault="00B85604" w:rsidP="003C427E">
      <w:pPr>
        <w:pStyle w:val="a0"/>
        <w:numPr>
          <w:ilvl w:val="2"/>
          <w:numId w:val="5"/>
        </w:numPr>
        <w:tabs>
          <w:tab w:val="left" w:pos="270"/>
          <w:tab w:val="left" w:pos="990"/>
          <w:tab w:val="left" w:pos="1080"/>
        </w:tabs>
        <w:spacing w:line="360" w:lineRule="auto"/>
        <w:ind w:left="180" w:firstLine="720"/>
        <w:rPr>
          <w:b w:val="0"/>
          <w:color w:val="auto"/>
          <w:sz w:val="24"/>
        </w:rPr>
      </w:pPr>
      <w:r w:rsidRPr="00956B37">
        <w:rPr>
          <w:b w:val="0"/>
          <w:color w:val="auto"/>
          <w:sz w:val="24"/>
        </w:rPr>
        <w:lastRenderedPageBreak/>
        <w:t>եթե փոխհատումը գտնվում է գնացքների արագընթաց երթևեկության տեղամասում (120 կմ/</w:t>
      </w:r>
      <w:r w:rsidR="00C3277D" w:rsidRPr="00956B37">
        <w:rPr>
          <w:b w:val="0"/>
          <w:color w:val="auto"/>
          <w:sz w:val="24"/>
        </w:rPr>
        <w:t>ժ-</w:t>
      </w:r>
      <w:r w:rsidRPr="00956B37">
        <w:rPr>
          <w:b w:val="0"/>
          <w:color w:val="auto"/>
          <w:sz w:val="24"/>
        </w:rPr>
        <w:t>ից ավել արագությամբ),</w:t>
      </w:r>
    </w:p>
    <w:p w14:paraId="6F45D5B4" w14:textId="77777777" w:rsidR="00B85604" w:rsidRPr="00956B37" w:rsidRDefault="00B85604" w:rsidP="003C427E">
      <w:pPr>
        <w:pStyle w:val="a0"/>
        <w:numPr>
          <w:ilvl w:val="2"/>
          <w:numId w:val="5"/>
        </w:numPr>
        <w:tabs>
          <w:tab w:val="left" w:pos="270"/>
          <w:tab w:val="left" w:pos="990"/>
          <w:tab w:val="left" w:pos="1080"/>
        </w:tabs>
        <w:spacing w:line="360" w:lineRule="auto"/>
        <w:ind w:left="180" w:firstLine="720"/>
        <w:rPr>
          <w:b w:val="0"/>
          <w:color w:val="auto"/>
          <w:sz w:val="24"/>
        </w:rPr>
      </w:pPr>
      <w:r w:rsidRPr="00956B37">
        <w:rPr>
          <w:b w:val="0"/>
          <w:color w:val="auto"/>
          <w:sz w:val="24"/>
        </w:rPr>
        <w:t>եթե գնացքների ինտենսիվությունը օրական 100 գնացքից ավելի է,</w:t>
      </w:r>
    </w:p>
    <w:p w14:paraId="65245A11" w14:textId="77777777" w:rsidR="00B85604" w:rsidRPr="00956B37" w:rsidRDefault="00B85604" w:rsidP="003C427E">
      <w:pPr>
        <w:pStyle w:val="a0"/>
        <w:numPr>
          <w:ilvl w:val="2"/>
          <w:numId w:val="5"/>
        </w:numPr>
        <w:tabs>
          <w:tab w:val="left" w:pos="270"/>
          <w:tab w:val="left" w:pos="990"/>
          <w:tab w:val="left" w:pos="1080"/>
        </w:tabs>
        <w:spacing w:line="360" w:lineRule="auto"/>
        <w:ind w:left="180" w:firstLine="720"/>
        <w:rPr>
          <w:b w:val="0"/>
          <w:color w:val="auto"/>
          <w:sz w:val="24"/>
        </w:rPr>
      </w:pPr>
      <w:r w:rsidRPr="00956B37">
        <w:rPr>
          <w:b w:val="0"/>
          <w:color w:val="auto"/>
          <w:sz w:val="24"/>
        </w:rPr>
        <w:t>եթե հատվող երկաթուղիները գտնվում են հանույթներում, ինչպես նաև այն դեպքերում, երբ ապահովված չեն տեսանելիության պայմանները</w:t>
      </w:r>
      <w:r w:rsidR="002832C8" w:rsidRPr="00956B37">
        <w:rPr>
          <w:b w:val="0"/>
          <w:color w:val="auto"/>
          <w:sz w:val="24"/>
        </w:rPr>
        <w:t>:</w:t>
      </w:r>
    </w:p>
    <w:p w14:paraId="3EA02BCC" w14:textId="77777777" w:rsidR="00B85604" w:rsidRPr="00956B37" w:rsidRDefault="00541771" w:rsidP="003C427E">
      <w:pPr>
        <w:pStyle w:val="a0"/>
        <w:numPr>
          <w:ilvl w:val="0"/>
          <w:numId w:val="5"/>
        </w:numPr>
        <w:tabs>
          <w:tab w:val="left" w:pos="1260"/>
          <w:tab w:val="left" w:pos="1350"/>
        </w:tabs>
        <w:spacing w:line="360" w:lineRule="auto"/>
        <w:ind w:left="180" w:firstLine="630"/>
        <w:rPr>
          <w:b w:val="0"/>
          <w:color w:val="auto"/>
          <w:sz w:val="24"/>
        </w:rPr>
      </w:pPr>
      <w:r w:rsidRPr="00956B37">
        <w:rPr>
          <w:b w:val="0"/>
          <w:color w:val="auto"/>
          <w:sz w:val="24"/>
        </w:rPr>
        <w:t xml:space="preserve"> </w:t>
      </w:r>
      <w:r w:rsidR="00B85604" w:rsidRPr="00956B37">
        <w:rPr>
          <w:b w:val="0"/>
          <w:color w:val="auto"/>
          <w:sz w:val="24"/>
        </w:rPr>
        <w:t xml:space="preserve">Նոր կառուցվող և վերակառուցվող ավտոմոբիլային ճանապարհների վրա երկաթուղային անցումներում պետք է </w:t>
      </w:r>
      <w:r w:rsidRPr="00956B37">
        <w:rPr>
          <w:b w:val="0"/>
          <w:color w:val="auto"/>
          <w:sz w:val="24"/>
        </w:rPr>
        <w:t>ապահովել</w:t>
      </w:r>
      <w:r w:rsidR="00B85604" w:rsidRPr="00956B37">
        <w:rPr>
          <w:b w:val="0"/>
          <w:color w:val="auto"/>
          <w:sz w:val="24"/>
        </w:rPr>
        <w:t xml:space="preserve"> այնպիսի տեսանելիություն, </w:t>
      </w:r>
      <w:r w:rsidRPr="00956B37">
        <w:rPr>
          <w:b w:val="0"/>
          <w:color w:val="auto"/>
          <w:sz w:val="24"/>
        </w:rPr>
        <w:t>որ</w:t>
      </w:r>
      <w:r w:rsidR="005B1F3D" w:rsidRPr="00956B37">
        <w:rPr>
          <w:b w:val="0"/>
          <w:color w:val="auto"/>
          <w:sz w:val="24"/>
        </w:rPr>
        <w:t>պեսզի</w:t>
      </w:r>
      <w:r w:rsidRPr="00956B37">
        <w:rPr>
          <w:b w:val="0"/>
          <w:color w:val="auto"/>
          <w:sz w:val="24"/>
        </w:rPr>
        <w:t xml:space="preserve"> </w:t>
      </w:r>
      <w:r w:rsidR="00B85604" w:rsidRPr="00956B37">
        <w:rPr>
          <w:b w:val="0"/>
          <w:color w:val="auto"/>
          <w:sz w:val="24"/>
        </w:rPr>
        <w:t xml:space="preserve">երկաթուղային </w:t>
      </w:r>
      <w:r w:rsidRPr="00956B37">
        <w:rPr>
          <w:b w:val="0"/>
          <w:color w:val="auto"/>
          <w:sz w:val="24"/>
        </w:rPr>
        <w:t xml:space="preserve">անցումից </w:t>
      </w:r>
      <w:r w:rsidR="00B85604" w:rsidRPr="00956B37">
        <w:rPr>
          <w:b w:val="0"/>
          <w:color w:val="auto"/>
          <w:sz w:val="24"/>
        </w:rPr>
        <w:t>կանգ առնելու</w:t>
      </w:r>
      <w:r w:rsidRPr="00956B37">
        <w:rPr>
          <w:b w:val="0"/>
          <w:color w:val="auto"/>
          <w:sz w:val="24"/>
        </w:rPr>
        <w:t xml:space="preserve"> </w:t>
      </w:r>
      <w:r w:rsidR="00B85604" w:rsidRPr="00956B37">
        <w:rPr>
          <w:b w:val="0"/>
          <w:color w:val="auto"/>
          <w:sz w:val="24"/>
        </w:rPr>
        <w:t>համար անհրաժեշտ տեսանելիության հեռավորությունից ոչ պակաս հեռավորության վրա գտնվող ավտոմեքենայի վարորդը գծանցմանը մոտեցող գնացքը</w:t>
      </w:r>
      <w:r w:rsidRPr="00956B37">
        <w:rPr>
          <w:sz w:val="24"/>
        </w:rPr>
        <w:t xml:space="preserve"> </w:t>
      </w:r>
      <w:r w:rsidR="005B1F3D" w:rsidRPr="00956B37">
        <w:rPr>
          <w:b w:val="0"/>
          <w:color w:val="auto"/>
          <w:sz w:val="24"/>
        </w:rPr>
        <w:t xml:space="preserve">կարողանա </w:t>
      </w:r>
      <w:r w:rsidRPr="00956B37">
        <w:rPr>
          <w:b w:val="0"/>
          <w:color w:val="auto"/>
          <w:sz w:val="24"/>
        </w:rPr>
        <w:t>տեսնել</w:t>
      </w:r>
      <w:r w:rsidR="00B85604" w:rsidRPr="00956B37">
        <w:rPr>
          <w:b w:val="0"/>
          <w:color w:val="auto"/>
          <w:sz w:val="24"/>
        </w:rPr>
        <w:t xml:space="preserve"> 400 մետրից ոչ պակաս հեռավորության վրա:</w:t>
      </w:r>
    </w:p>
    <w:p w14:paraId="21BD00FC" w14:textId="062BC928" w:rsidR="00B85604" w:rsidRPr="00956B37" w:rsidRDefault="00B85604" w:rsidP="003C427E">
      <w:pPr>
        <w:pStyle w:val="a0"/>
        <w:numPr>
          <w:ilvl w:val="0"/>
          <w:numId w:val="5"/>
        </w:numPr>
        <w:tabs>
          <w:tab w:val="left" w:pos="1260"/>
          <w:tab w:val="left" w:pos="1350"/>
        </w:tabs>
        <w:spacing w:line="360" w:lineRule="auto"/>
        <w:ind w:left="180" w:firstLine="540"/>
        <w:rPr>
          <w:b w:val="0"/>
          <w:color w:val="auto"/>
          <w:sz w:val="24"/>
        </w:rPr>
      </w:pPr>
      <w:r w:rsidRPr="00956B37">
        <w:rPr>
          <w:b w:val="0"/>
          <w:color w:val="auto"/>
          <w:sz w:val="24"/>
        </w:rPr>
        <w:t xml:space="preserve">Ավտոմոբիլային ճանապարհների երթևեկելի մասի </w:t>
      </w:r>
      <w:r w:rsidR="00212DDC" w:rsidRPr="00956B37">
        <w:rPr>
          <w:b w:val="0"/>
          <w:color w:val="auto"/>
          <w:sz w:val="24"/>
        </w:rPr>
        <w:t>լայնությունն</w:t>
      </w:r>
      <w:r w:rsidRPr="00956B37">
        <w:rPr>
          <w:b w:val="0"/>
          <w:color w:val="auto"/>
          <w:sz w:val="24"/>
        </w:rPr>
        <w:t xml:space="preserve"> երկաթուղու հետ միևնույն մակարդակի փոխհատումներում ընդունում են փոխհատումներին մոտեցող հատվածներում ճանապարհի երթևեկելի մասի լայնությանը հավասար: Եզրային ռելսից </w:t>
      </w:r>
      <w:r w:rsidR="00212DDC" w:rsidRPr="00956B37">
        <w:rPr>
          <w:b w:val="0"/>
          <w:color w:val="auto"/>
          <w:sz w:val="24"/>
        </w:rPr>
        <w:t>ոչ պակաս, քան</w:t>
      </w:r>
      <w:r w:rsidRPr="00956B37">
        <w:rPr>
          <w:b w:val="0"/>
          <w:color w:val="auto"/>
          <w:sz w:val="24"/>
        </w:rPr>
        <w:t xml:space="preserve"> 10 մ հեռավորության վրա ավտոմոբիլային ճանապարհը երկայնական պրոֆիլում պետք է ունենա հորիզոնական հարթակ, մեկը մյուսի նկատմամբ բարձրացումով  պայմանավորված թեքություն կամ մեծ շառավղով կոր, եթե հատումը գտնվում է երկաթուղու կորացման տեղում: Ավտոճանապարհի` հատման կետին մոտեցող 50 </w:t>
      </w:r>
      <w:r w:rsidR="00212DDC" w:rsidRPr="00956B37">
        <w:rPr>
          <w:b w:val="0"/>
          <w:color w:val="auto"/>
          <w:sz w:val="24"/>
        </w:rPr>
        <w:t>մ</w:t>
      </w:r>
      <w:r w:rsidRPr="00956B37">
        <w:rPr>
          <w:b w:val="0"/>
          <w:color w:val="auto"/>
          <w:sz w:val="24"/>
        </w:rPr>
        <w:t xml:space="preserve"> հատվածը պետք է ն</w:t>
      </w:r>
      <w:r w:rsidR="00657B86">
        <w:rPr>
          <w:b w:val="0"/>
          <w:color w:val="auto"/>
          <w:sz w:val="24"/>
        </w:rPr>
        <w:t>ա</w:t>
      </w:r>
      <w:r w:rsidRPr="00956B37">
        <w:rPr>
          <w:b w:val="0"/>
          <w:color w:val="auto"/>
          <w:sz w:val="24"/>
        </w:rPr>
        <w:t xml:space="preserve">խագծել </w:t>
      </w:r>
      <w:r w:rsidR="00212DDC" w:rsidRPr="00956B37">
        <w:rPr>
          <w:b w:val="0"/>
          <w:color w:val="auto"/>
          <w:sz w:val="24"/>
        </w:rPr>
        <w:t>ոչ ավել, քան 30‰</w:t>
      </w:r>
      <w:r w:rsidRPr="00956B37">
        <w:rPr>
          <w:b w:val="0"/>
          <w:color w:val="auto"/>
          <w:sz w:val="24"/>
        </w:rPr>
        <w:t xml:space="preserve"> երկայնական թեքությամբ:</w:t>
      </w:r>
    </w:p>
    <w:p w14:paraId="6ADB8F26" w14:textId="77777777" w:rsidR="00B85604" w:rsidRPr="00956B37" w:rsidRDefault="00A9060E" w:rsidP="00A9060E">
      <w:pPr>
        <w:pStyle w:val="a0"/>
        <w:numPr>
          <w:ilvl w:val="0"/>
          <w:numId w:val="5"/>
        </w:numPr>
        <w:tabs>
          <w:tab w:val="left" w:pos="1260"/>
          <w:tab w:val="left" w:pos="1350"/>
        </w:tabs>
        <w:spacing w:line="360" w:lineRule="auto"/>
        <w:ind w:left="180" w:firstLine="630"/>
        <w:rPr>
          <w:b w:val="0"/>
          <w:color w:val="auto"/>
          <w:sz w:val="24"/>
        </w:rPr>
      </w:pPr>
      <w:r w:rsidRPr="00956B37">
        <w:rPr>
          <w:b w:val="0"/>
          <w:color w:val="auto"/>
          <w:sz w:val="24"/>
        </w:rPr>
        <w:t xml:space="preserve"> </w:t>
      </w:r>
      <w:r w:rsidR="00D0476D" w:rsidRPr="00956B37">
        <w:rPr>
          <w:b w:val="0"/>
          <w:color w:val="auto"/>
          <w:sz w:val="24"/>
        </w:rPr>
        <w:t>Բարդ պայմաններում գ</w:t>
      </w:r>
      <w:r w:rsidR="00B85604" w:rsidRPr="00956B37">
        <w:rPr>
          <w:b w:val="0"/>
          <w:color w:val="auto"/>
          <w:sz w:val="24"/>
        </w:rPr>
        <w:t xml:space="preserve">ոյություն ունեցող երկաթուղային անցումների </w:t>
      </w:r>
      <w:r w:rsidR="00D0476D" w:rsidRPr="00956B37">
        <w:rPr>
          <w:b w:val="0"/>
          <w:color w:val="auto"/>
          <w:sz w:val="24"/>
        </w:rPr>
        <w:t>մատույցներում</w:t>
      </w:r>
      <w:r w:rsidR="008B1A25" w:rsidRPr="00956B37">
        <w:rPr>
          <w:b w:val="0"/>
          <w:color w:val="auto"/>
          <w:sz w:val="24"/>
        </w:rPr>
        <w:t xml:space="preserve"> </w:t>
      </w:r>
      <w:r w:rsidR="00B85604" w:rsidRPr="00956B37">
        <w:rPr>
          <w:b w:val="0"/>
          <w:color w:val="auto"/>
          <w:sz w:val="24"/>
        </w:rPr>
        <w:t xml:space="preserve">գծանցի </w:t>
      </w:r>
      <w:r w:rsidR="00964F58" w:rsidRPr="00956B37">
        <w:rPr>
          <w:b w:val="0"/>
          <w:color w:val="auto"/>
          <w:sz w:val="24"/>
        </w:rPr>
        <w:t xml:space="preserve">հիմնանորոգման </w:t>
      </w:r>
      <w:r w:rsidR="00B85604" w:rsidRPr="00956B37">
        <w:rPr>
          <w:b w:val="0"/>
          <w:color w:val="auto"/>
          <w:sz w:val="24"/>
        </w:rPr>
        <w:t xml:space="preserve">կամ վերակառուցման ժամանակ, թույլատրվում է պահպանել ավտոմոբիլային ճանապարհի գոյություն ունեցող հատակագիծը և պրոֆիլը: Երկաթուղային գծանցի մատույցներում ավտոմոբիլային ճանապարհները եզրային ռելսի գլխիկից </w:t>
      </w:r>
      <w:r w:rsidRPr="00956B37">
        <w:rPr>
          <w:b w:val="0"/>
          <w:color w:val="auto"/>
          <w:sz w:val="24"/>
        </w:rPr>
        <w:t xml:space="preserve">ոչ պակաս, քան </w:t>
      </w:r>
      <w:r w:rsidR="00B85604" w:rsidRPr="00956B37">
        <w:rPr>
          <w:b w:val="0"/>
          <w:color w:val="auto"/>
          <w:sz w:val="24"/>
        </w:rPr>
        <w:t>10 մ հեռավորության վրա (չհաշված երկաթուղային անցման չափը) երկու ուղղություններում</w:t>
      </w:r>
      <w:r w:rsidR="00B61E83" w:rsidRPr="00956B37">
        <w:rPr>
          <w:b w:val="0"/>
          <w:color w:val="auto"/>
          <w:sz w:val="24"/>
        </w:rPr>
        <w:t xml:space="preserve"> </w:t>
      </w:r>
      <w:r w:rsidR="00B85604" w:rsidRPr="00956B37">
        <w:rPr>
          <w:b w:val="0"/>
          <w:color w:val="auto"/>
          <w:sz w:val="24"/>
        </w:rPr>
        <w:t xml:space="preserve">պետք է ունենան կոշտ ճանապարհային պատվածք: Ուղեփակոցի ցանկապատող թմբերը և սյուները փոխհատումներում տեղադրում են երթևեկելի մասի եզրից </w:t>
      </w:r>
      <w:r w:rsidRPr="00956B37">
        <w:rPr>
          <w:b w:val="0"/>
          <w:color w:val="auto"/>
          <w:sz w:val="24"/>
        </w:rPr>
        <w:t xml:space="preserve">ոչ պակաս, քան </w:t>
      </w:r>
      <w:r w:rsidR="001F4A9B" w:rsidRPr="00956B37">
        <w:rPr>
          <w:b w:val="0"/>
          <w:color w:val="auto"/>
          <w:sz w:val="24"/>
        </w:rPr>
        <w:t>0.</w:t>
      </w:r>
      <w:r w:rsidR="00B85604" w:rsidRPr="00956B37">
        <w:rPr>
          <w:b w:val="0"/>
          <w:color w:val="auto"/>
          <w:sz w:val="24"/>
        </w:rPr>
        <w:t>75 մ հեռավորության վրա, իսկ եզրաչափքային դարպասների կանգնակները՝</w:t>
      </w:r>
      <w:r w:rsidR="001F4A9B" w:rsidRPr="00956B37">
        <w:rPr>
          <w:b w:val="0"/>
          <w:color w:val="auto"/>
          <w:sz w:val="24"/>
        </w:rPr>
        <w:t xml:space="preserve"> </w:t>
      </w:r>
      <w:r w:rsidRPr="00956B37">
        <w:rPr>
          <w:b w:val="0"/>
          <w:color w:val="auto"/>
          <w:sz w:val="24"/>
        </w:rPr>
        <w:t xml:space="preserve">ոչ պակաս, քան </w:t>
      </w:r>
      <w:r w:rsidR="001F4A9B" w:rsidRPr="00956B37">
        <w:rPr>
          <w:b w:val="0"/>
          <w:color w:val="auto"/>
          <w:sz w:val="24"/>
        </w:rPr>
        <w:t>1.</w:t>
      </w:r>
      <w:r w:rsidR="00B85604" w:rsidRPr="00956B37">
        <w:rPr>
          <w:b w:val="0"/>
          <w:color w:val="auto"/>
          <w:sz w:val="24"/>
        </w:rPr>
        <w:t>75 մ  հեռավորության վրա:</w:t>
      </w:r>
    </w:p>
    <w:p w14:paraId="040F8936" w14:textId="5D58C8F5" w:rsidR="00B85604" w:rsidRPr="00956B37" w:rsidRDefault="00B85604" w:rsidP="003C427E">
      <w:pPr>
        <w:pStyle w:val="a0"/>
        <w:numPr>
          <w:ilvl w:val="0"/>
          <w:numId w:val="5"/>
        </w:numPr>
        <w:tabs>
          <w:tab w:val="left" w:pos="1260"/>
          <w:tab w:val="left" w:pos="1350"/>
        </w:tabs>
        <w:spacing w:line="360" w:lineRule="auto"/>
        <w:ind w:left="180" w:firstLine="540"/>
        <w:rPr>
          <w:b w:val="0"/>
          <w:color w:val="auto"/>
          <w:sz w:val="24"/>
        </w:rPr>
      </w:pPr>
      <w:r w:rsidRPr="00956B37">
        <w:rPr>
          <w:b w:val="0"/>
          <w:color w:val="auto"/>
          <w:sz w:val="24"/>
        </w:rPr>
        <w:t xml:space="preserve">Խողովակաշարերի (ջրամատակարարման, ջրահեռացման, գազատար, նավթատար, ջերմատար և այլն), ինչպես նաև մինիխրամուղային և միկրոխողովակային </w:t>
      </w:r>
      <w:r w:rsidRPr="00956B37">
        <w:rPr>
          <w:b w:val="0"/>
          <w:color w:val="auto"/>
          <w:sz w:val="24"/>
        </w:rPr>
        <w:lastRenderedPageBreak/>
        <w:t>տեխնոլոգիաների բազայի վրա կառուցված կապի, էլեկտրահաղորդման մալուխների և տրանսպորտային բազմափող կոմունիկացիաների գծամալուխային կառույցների</w:t>
      </w:r>
      <w:r w:rsidR="000370E3" w:rsidRPr="00956B37">
        <w:rPr>
          <w:b w:val="0"/>
          <w:color w:val="auto"/>
          <w:sz w:val="24"/>
        </w:rPr>
        <w:t xml:space="preserve"> </w:t>
      </w:r>
      <w:r w:rsidRPr="00956B37">
        <w:rPr>
          <w:b w:val="0"/>
          <w:color w:val="auto"/>
          <w:sz w:val="24"/>
        </w:rPr>
        <w:t>հետ ավտոմոբիլային ճանապարհների հատման դեպքում անհրաժեշտ է պահպանել այդ հաղորդակցուղիների նորմատիվային փաստաթղթերի պահանջները: Ավտոմոբիլային ճանապարհների հետ ստորգետնյա հաղորդակցուղիների փոխհատումները</w:t>
      </w:r>
      <w:r w:rsidR="00001AA5" w:rsidRPr="00956B37">
        <w:rPr>
          <w:b w:val="0"/>
          <w:color w:val="auto"/>
          <w:sz w:val="24"/>
        </w:rPr>
        <w:t xml:space="preserve"> պետք</w:t>
      </w:r>
      <w:r w:rsidRPr="00956B37">
        <w:rPr>
          <w:b w:val="0"/>
          <w:color w:val="auto"/>
          <w:sz w:val="24"/>
        </w:rPr>
        <w:t xml:space="preserve"> է նախագծել ուղիղ անկյան տակ: Չի թույլատրվում այդ հաղորդակցուղիները անցկացնել ճանապարհի պատվածքի տակով (հատման վայրերից բացի), բացառությամբ</w:t>
      </w:r>
      <w:r w:rsidR="000370E3" w:rsidRPr="00956B37">
        <w:rPr>
          <w:sz w:val="24"/>
        </w:rPr>
        <w:t xml:space="preserve"> </w:t>
      </w:r>
      <w:r w:rsidR="000370E3" w:rsidRPr="00956B37">
        <w:rPr>
          <w:b w:val="0"/>
          <w:color w:val="auto"/>
          <w:sz w:val="24"/>
        </w:rPr>
        <w:t>տրանսպորտային բազմափող կոմունիկացիաների գծամալուխային կառույցների</w:t>
      </w:r>
      <w:r w:rsidRPr="00956B37">
        <w:rPr>
          <w:b w:val="0"/>
          <w:color w:val="auto"/>
          <w:sz w:val="24"/>
        </w:rPr>
        <w:t>:</w:t>
      </w:r>
    </w:p>
    <w:p w14:paraId="630F9F60" w14:textId="77777777" w:rsidR="00B85604" w:rsidRPr="00956B37" w:rsidRDefault="00B85604" w:rsidP="003C427E">
      <w:pPr>
        <w:pStyle w:val="a0"/>
        <w:numPr>
          <w:ilvl w:val="0"/>
          <w:numId w:val="5"/>
        </w:numPr>
        <w:tabs>
          <w:tab w:val="left" w:pos="1260"/>
          <w:tab w:val="left" w:pos="1350"/>
        </w:tabs>
        <w:spacing w:line="360" w:lineRule="auto"/>
        <w:ind w:left="180" w:firstLine="540"/>
        <w:rPr>
          <w:b w:val="0"/>
          <w:color w:val="auto"/>
          <w:sz w:val="24"/>
        </w:rPr>
      </w:pPr>
      <w:r w:rsidRPr="00956B37">
        <w:rPr>
          <w:b w:val="0"/>
          <w:color w:val="auto"/>
          <w:sz w:val="24"/>
        </w:rPr>
        <w:t>Տրանսպորտային բազմափող կոմունիկացիաների գծամալուխային կառույցները թույլատրվում է անցկացնել միայն ավտոմոբիլային ճանապարհների համապատասխան տեղամասերի շինարարության</w:t>
      </w:r>
      <w:r w:rsidR="000A0873" w:rsidRPr="00956B37">
        <w:rPr>
          <w:b w:val="0"/>
          <w:color w:val="auto"/>
          <w:sz w:val="24"/>
        </w:rPr>
        <w:t xml:space="preserve"> </w:t>
      </w:r>
      <w:r w:rsidRPr="00956B37">
        <w:rPr>
          <w:b w:val="0"/>
          <w:color w:val="auto"/>
          <w:sz w:val="24"/>
        </w:rPr>
        <w:t>կամ</w:t>
      </w:r>
      <w:r w:rsidR="000A0873" w:rsidRPr="00956B37">
        <w:rPr>
          <w:b w:val="0"/>
          <w:color w:val="auto"/>
          <w:sz w:val="24"/>
        </w:rPr>
        <w:t xml:space="preserve"> </w:t>
      </w:r>
      <w:r w:rsidRPr="00956B37">
        <w:rPr>
          <w:b w:val="0"/>
          <w:color w:val="auto"/>
          <w:sz w:val="24"/>
        </w:rPr>
        <w:t xml:space="preserve">վերակառուցման ժամանակ, ավտոմոբիլային ճանապարհների </w:t>
      </w:r>
      <w:r w:rsidR="008C37C9" w:rsidRPr="00956B37">
        <w:rPr>
          <w:b w:val="0"/>
          <w:color w:val="auto"/>
          <w:sz w:val="24"/>
        </w:rPr>
        <w:t>կողնակներում</w:t>
      </w:r>
      <w:r w:rsidRPr="00956B37">
        <w:rPr>
          <w:b w:val="0"/>
          <w:color w:val="auto"/>
          <w:sz w:val="24"/>
        </w:rPr>
        <w:t xml:space="preserve"> և արհեստական կառույցներում՝ պահպանելով հետևյալ պայմանները.</w:t>
      </w:r>
    </w:p>
    <w:p w14:paraId="69622002" w14:textId="77777777" w:rsidR="00B85604" w:rsidRPr="00956B37" w:rsidRDefault="000370E3" w:rsidP="003C427E">
      <w:pPr>
        <w:pStyle w:val="a0"/>
        <w:numPr>
          <w:ilvl w:val="2"/>
          <w:numId w:val="5"/>
        </w:numPr>
        <w:tabs>
          <w:tab w:val="left" w:pos="990"/>
          <w:tab w:val="left" w:pos="1080"/>
          <w:tab w:val="left" w:pos="1260"/>
        </w:tabs>
        <w:spacing w:line="360" w:lineRule="auto"/>
        <w:ind w:left="180" w:firstLine="720"/>
        <w:rPr>
          <w:b w:val="0"/>
          <w:color w:val="auto"/>
          <w:sz w:val="24"/>
        </w:rPr>
      </w:pPr>
      <w:r w:rsidRPr="00956B37">
        <w:rPr>
          <w:b w:val="0"/>
          <w:color w:val="auto"/>
          <w:sz w:val="24"/>
        </w:rPr>
        <w:t xml:space="preserve">տրանսպորտային բազմափող կոմունիկացիաների գծամալուխային կառույցների </w:t>
      </w:r>
      <w:r w:rsidR="00B85604" w:rsidRPr="00956B37">
        <w:rPr>
          <w:b w:val="0"/>
          <w:color w:val="auto"/>
          <w:sz w:val="24"/>
        </w:rPr>
        <w:t xml:space="preserve">անցկացումը պետք է </w:t>
      </w:r>
      <w:r w:rsidR="00C7076B" w:rsidRPr="00956B37">
        <w:rPr>
          <w:b w:val="0"/>
          <w:color w:val="auto"/>
          <w:sz w:val="24"/>
        </w:rPr>
        <w:t>կատարել</w:t>
      </w:r>
      <w:r w:rsidR="00B85604" w:rsidRPr="00956B37">
        <w:rPr>
          <w:b w:val="0"/>
          <w:color w:val="auto"/>
          <w:sz w:val="24"/>
        </w:rPr>
        <w:t xml:space="preserve"> ավտոմոբիլային ճանապարհների կողնակների սահմաններում՝ երթևեկելի մասի եզրից ոչ պակաս</w:t>
      </w:r>
      <w:r w:rsidR="008C37C9" w:rsidRPr="00956B37">
        <w:rPr>
          <w:b w:val="0"/>
          <w:color w:val="auto"/>
          <w:sz w:val="24"/>
        </w:rPr>
        <w:t xml:space="preserve">, </w:t>
      </w:r>
      <w:r w:rsidR="00B85604" w:rsidRPr="00956B37">
        <w:rPr>
          <w:b w:val="0"/>
          <w:color w:val="auto"/>
          <w:sz w:val="24"/>
        </w:rPr>
        <w:t>քան 50 սմ հեռավորության վրա</w:t>
      </w:r>
      <w:r w:rsidR="00952A9A" w:rsidRPr="00956B37">
        <w:rPr>
          <w:b w:val="0"/>
          <w:color w:val="auto"/>
          <w:sz w:val="24"/>
        </w:rPr>
        <w:t>,</w:t>
      </w:r>
    </w:p>
    <w:p w14:paraId="7472C969" w14:textId="77777777" w:rsidR="00B85604" w:rsidRPr="00956B37" w:rsidRDefault="000F6F03" w:rsidP="003C427E">
      <w:pPr>
        <w:pStyle w:val="a0"/>
        <w:numPr>
          <w:ilvl w:val="2"/>
          <w:numId w:val="5"/>
        </w:numPr>
        <w:tabs>
          <w:tab w:val="left" w:pos="990"/>
          <w:tab w:val="left" w:pos="1260"/>
          <w:tab w:val="left" w:pos="1710"/>
        </w:tabs>
        <w:spacing w:line="360" w:lineRule="auto"/>
        <w:ind w:left="180" w:firstLine="720"/>
        <w:rPr>
          <w:b w:val="0"/>
          <w:color w:val="auto"/>
          <w:sz w:val="24"/>
        </w:rPr>
      </w:pPr>
      <w:r w:rsidRPr="00956B37">
        <w:rPr>
          <w:b w:val="0"/>
          <w:color w:val="auto"/>
          <w:sz w:val="24"/>
        </w:rPr>
        <w:t xml:space="preserve"> </w:t>
      </w:r>
      <w:r w:rsidR="000370E3" w:rsidRPr="00956B37">
        <w:rPr>
          <w:b w:val="0"/>
          <w:color w:val="auto"/>
          <w:sz w:val="24"/>
        </w:rPr>
        <w:t>տրանսպորտային բազմափող կոմունիկացիաների գծամալուխային կառույցների</w:t>
      </w:r>
      <w:r w:rsidR="00B85604" w:rsidRPr="00956B37">
        <w:rPr>
          <w:b w:val="0"/>
          <w:color w:val="auto"/>
          <w:sz w:val="24"/>
        </w:rPr>
        <w:t xml:space="preserve"> անցկացման համար խրամուղու խորությունը՝ ավտոմոբիլային ճանապարհի մակերևույթից մինչև խրամուղու մեջ </w:t>
      </w:r>
      <w:r w:rsidR="008C37C9" w:rsidRPr="00956B37">
        <w:rPr>
          <w:b w:val="0"/>
          <w:color w:val="auto"/>
          <w:sz w:val="24"/>
        </w:rPr>
        <w:t xml:space="preserve">տեղադրված </w:t>
      </w:r>
      <w:r w:rsidR="00B85604" w:rsidRPr="00956B37">
        <w:rPr>
          <w:b w:val="0"/>
          <w:color w:val="auto"/>
          <w:sz w:val="24"/>
        </w:rPr>
        <w:t xml:space="preserve">գծամալուխային կառույցի մոնոբլոկի ստորին մասը, չպետք է խախտի </w:t>
      </w:r>
      <w:r w:rsidRPr="00956B37">
        <w:rPr>
          <w:b w:val="0"/>
          <w:color w:val="auto"/>
          <w:sz w:val="24"/>
        </w:rPr>
        <w:t xml:space="preserve">ճանապարհային կոնստրուկցիայի աշխատանքի ջրաջերմային ռեժիմը պահպանող </w:t>
      </w:r>
      <w:r w:rsidR="00B85604" w:rsidRPr="00956B37">
        <w:rPr>
          <w:b w:val="0"/>
          <w:color w:val="auto"/>
          <w:sz w:val="24"/>
        </w:rPr>
        <w:t>ճանապարհային պատվածքի շերտերի ամբողջականությունը</w:t>
      </w:r>
      <w:r w:rsidRPr="00956B37">
        <w:rPr>
          <w:b w:val="0"/>
          <w:color w:val="auto"/>
          <w:sz w:val="24"/>
        </w:rPr>
        <w:t xml:space="preserve">: </w:t>
      </w:r>
      <w:r w:rsidR="00B85604" w:rsidRPr="00956B37">
        <w:rPr>
          <w:b w:val="0"/>
          <w:color w:val="auto"/>
          <w:sz w:val="24"/>
        </w:rPr>
        <w:t xml:space="preserve">Մոնոբլոկի </w:t>
      </w:r>
      <w:r w:rsidR="008C37C9" w:rsidRPr="00956B37">
        <w:rPr>
          <w:b w:val="0"/>
          <w:color w:val="auto"/>
          <w:sz w:val="24"/>
        </w:rPr>
        <w:t xml:space="preserve">վերնամասից </w:t>
      </w:r>
      <w:r w:rsidR="00B85604" w:rsidRPr="00956B37">
        <w:rPr>
          <w:b w:val="0"/>
          <w:color w:val="auto"/>
          <w:sz w:val="24"/>
        </w:rPr>
        <w:t xml:space="preserve">մինչև ճանապարհի մակերևույթ ընկած շերտի հաստությունը պետք է լինի </w:t>
      </w:r>
      <w:r w:rsidR="008C37C9" w:rsidRPr="00956B37">
        <w:rPr>
          <w:b w:val="0"/>
          <w:color w:val="auto"/>
          <w:sz w:val="24"/>
        </w:rPr>
        <w:t xml:space="preserve">ոչ պակաս, քան </w:t>
      </w:r>
      <w:r w:rsidR="00B85604" w:rsidRPr="00956B37">
        <w:rPr>
          <w:b w:val="0"/>
          <w:color w:val="auto"/>
          <w:sz w:val="24"/>
        </w:rPr>
        <w:t>40 սմ</w:t>
      </w:r>
      <w:r w:rsidR="00952A9A" w:rsidRPr="00956B37">
        <w:rPr>
          <w:b w:val="0"/>
          <w:color w:val="auto"/>
          <w:sz w:val="24"/>
        </w:rPr>
        <w:t>,</w:t>
      </w:r>
    </w:p>
    <w:p w14:paraId="72A5B56E" w14:textId="77777777" w:rsidR="00B85604" w:rsidRPr="00956B37" w:rsidRDefault="00B85604" w:rsidP="003C427E">
      <w:pPr>
        <w:pStyle w:val="a0"/>
        <w:numPr>
          <w:ilvl w:val="2"/>
          <w:numId w:val="5"/>
        </w:numPr>
        <w:tabs>
          <w:tab w:val="left" w:pos="180"/>
          <w:tab w:val="left" w:pos="990"/>
          <w:tab w:val="left" w:pos="1080"/>
          <w:tab w:val="left" w:pos="1260"/>
        </w:tabs>
        <w:spacing w:line="360" w:lineRule="auto"/>
        <w:ind w:left="180" w:firstLine="720"/>
        <w:rPr>
          <w:b w:val="0"/>
          <w:color w:val="auto"/>
          <w:sz w:val="24"/>
        </w:rPr>
      </w:pPr>
      <w:r w:rsidRPr="00956B37">
        <w:rPr>
          <w:b w:val="0"/>
          <w:color w:val="auto"/>
          <w:sz w:val="24"/>
        </w:rPr>
        <w:t>գծամալուխային կառույցի մոնոբլոկի տեղակայման համար խրամուղու լայնությունը պետք է լինի ոչ ավել, քան 15 սմ,</w:t>
      </w:r>
    </w:p>
    <w:p w14:paraId="5A2E3991" w14:textId="77777777" w:rsidR="00B85604" w:rsidRPr="00956B37" w:rsidRDefault="000370E3" w:rsidP="003C427E">
      <w:pPr>
        <w:pStyle w:val="a0"/>
        <w:numPr>
          <w:ilvl w:val="2"/>
          <w:numId w:val="5"/>
        </w:numPr>
        <w:tabs>
          <w:tab w:val="left" w:pos="180"/>
          <w:tab w:val="left" w:pos="1080"/>
          <w:tab w:val="left" w:pos="1260"/>
        </w:tabs>
        <w:spacing w:line="360" w:lineRule="auto"/>
        <w:ind w:left="180" w:firstLine="720"/>
        <w:rPr>
          <w:b w:val="0"/>
          <w:color w:val="auto"/>
          <w:sz w:val="24"/>
        </w:rPr>
      </w:pPr>
      <w:r w:rsidRPr="00956B37">
        <w:rPr>
          <w:b w:val="0"/>
          <w:color w:val="auto"/>
          <w:sz w:val="24"/>
        </w:rPr>
        <w:t xml:space="preserve">տրանսպորտային բազմափող կոմունիկացիաների գծամալուխային կառույցների </w:t>
      </w:r>
      <w:r w:rsidR="00B85604" w:rsidRPr="00956B37">
        <w:rPr>
          <w:b w:val="0"/>
          <w:color w:val="auto"/>
          <w:sz w:val="24"/>
        </w:rPr>
        <w:t xml:space="preserve">դիտահորերը պետք է տեղադրվեն կողնակի երկայնքով՝ առանց ճանապարհի խնամքին ուղղված աշխատանքների համար խոչընդոտներ ստեղծելու, դիտահորի կափարիչը պետք է դիմանա </w:t>
      </w:r>
      <w:r w:rsidR="004579F3" w:rsidRPr="00956B37">
        <w:rPr>
          <w:b w:val="0"/>
          <w:color w:val="auto"/>
          <w:sz w:val="24"/>
        </w:rPr>
        <w:t xml:space="preserve">ոչ պակաս, քան </w:t>
      </w:r>
      <w:r w:rsidR="00B85604" w:rsidRPr="00956B37">
        <w:rPr>
          <w:b w:val="0"/>
          <w:color w:val="auto"/>
          <w:sz w:val="24"/>
        </w:rPr>
        <w:t>12 տ բեռին:</w:t>
      </w:r>
    </w:p>
    <w:p w14:paraId="3A634C36" w14:textId="77777777" w:rsidR="00B82924" w:rsidRPr="00956B37" w:rsidRDefault="00952A9A" w:rsidP="003C427E">
      <w:pPr>
        <w:pStyle w:val="a0"/>
        <w:numPr>
          <w:ilvl w:val="0"/>
          <w:numId w:val="5"/>
        </w:numPr>
        <w:tabs>
          <w:tab w:val="left" w:pos="1350"/>
        </w:tabs>
        <w:spacing w:line="360" w:lineRule="auto"/>
        <w:ind w:left="180" w:firstLine="540"/>
        <w:rPr>
          <w:b w:val="0"/>
          <w:color w:val="auto"/>
          <w:sz w:val="24"/>
        </w:rPr>
      </w:pPr>
      <w:r w:rsidRPr="00956B37">
        <w:rPr>
          <w:b w:val="0"/>
          <w:color w:val="auto"/>
          <w:sz w:val="24"/>
        </w:rPr>
        <w:t xml:space="preserve"> </w:t>
      </w:r>
      <w:r w:rsidR="00B85604" w:rsidRPr="00956B37">
        <w:rPr>
          <w:b w:val="0"/>
          <w:color w:val="auto"/>
          <w:sz w:val="24"/>
        </w:rPr>
        <w:t xml:space="preserve">Օդային հեռախոսագծերից ուղղաձիգ հեռավորությունը մինչև ավտոճանապարհների հատման տեղի երթևեկելի մասը պետք է լինի ոչ պակաս, քան 5,5 մ (տարվա տաք եղանակին): </w:t>
      </w:r>
      <w:r w:rsidR="00B82924" w:rsidRPr="00956B37">
        <w:rPr>
          <w:b w:val="0"/>
          <w:color w:val="auto"/>
          <w:sz w:val="24"/>
        </w:rPr>
        <w:t xml:space="preserve">Հեռավորությունը որոշվում է օդի ամենաբարձր </w:t>
      </w:r>
      <w:r w:rsidR="00B82924" w:rsidRPr="00956B37">
        <w:rPr>
          <w:b w:val="0"/>
          <w:color w:val="auto"/>
          <w:sz w:val="24"/>
        </w:rPr>
        <w:lastRenderedPageBreak/>
        <w:t>ջերմաստիճանի պայմաններում՝ առանց էլեկտրական հոսանքի կողմից հաղորդալարերի տաքացման գործոնը հաշվի առնելու կամ սառցակալման ժամանակ՝ քամու բացակայության պայմաններում</w:t>
      </w:r>
      <w:r w:rsidR="00CC6817" w:rsidRPr="00956B37">
        <w:rPr>
          <w:b w:val="0"/>
          <w:color w:val="auto"/>
          <w:sz w:val="24"/>
        </w:rPr>
        <w:t>:</w:t>
      </w:r>
      <w:r w:rsidR="00CC6817" w:rsidRPr="00956B37">
        <w:rPr>
          <w:sz w:val="24"/>
        </w:rPr>
        <w:t xml:space="preserve"> </w:t>
      </w:r>
      <w:r w:rsidR="00CC6817" w:rsidRPr="00956B37">
        <w:rPr>
          <w:b w:val="0"/>
          <w:color w:val="auto"/>
          <w:sz w:val="24"/>
        </w:rPr>
        <w:t>Էլեկտրահաղորդման գծերի հետ այդ գծերի հատման տեղերում դրանց բարձրացումը  պետք է կազմի</w:t>
      </w:r>
      <w:r w:rsidR="00E2551F" w:rsidRPr="00956B37">
        <w:rPr>
          <w:b w:val="0"/>
          <w:color w:val="auto"/>
          <w:sz w:val="24"/>
        </w:rPr>
        <w:t xml:space="preserve"> ոչ պակաս, քան</w:t>
      </w:r>
      <w:r w:rsidR="00CC6817" w:rsidRPr="00956B37">
        <w:rPr>
          <w:b w:val="0"/>
          <w:color w:val="auto"/>
          <w:sz w:val="24"/>
        </w:rPr>
        <w:t>.</w:t>
      </w:r>
    </w:p>
    <w:p w14:paraId="0E6F99F9" w14:textId="77777777" w:rsidR="00B85604"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6 մ – մինչև 1 կՎ լարման դեպքում,</w:t>
      </w:r>
    </w:p>
    <w:p w14:paraId="6A729D93" w14:textId="77777777" w:rsidR="002F7F9F"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7 մ – մինչև 110 կՎ լարման դեպքում,</w:t>
      </w:r>
    </w:p>
    <w:p w14:paraId="4A14127A" w14:textId="77777777" w:rsidR="00B85604"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7,5 մ – մինչև 150 կՎ լարման դեպքում,</w:t>
      </w:r>
    </w:p>
    <w:p w14:paraId="7F15B8BE" w14:textId="77777777" w:rsidR="002F7F9F"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8 մ – մինչև 220 կՎ լարման դեպքում,</w:t>
      </w:r>
    </w:p>
    <w:p w14:paraId="7F5D5CD6" w14:textId="77777777" w:rsidR="002F7F9F"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8,5 մ – մինչև 330 կՎ լարման դեպքում,</w:t>
      </w:r>
    </w:p>
    <w:p w14:paraId="3BBF7BD9" w14:textId="77777777" w:rsidR="002F7F9F"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9 մ – մինչև 550 կՎ լարման դեպքում,</w:t>
      </w:r>
    </w:p>
    <w:p w14:paraId="3BFF0248" w14:textId="77777777" w:rsidR="002F7F9F" w:rsidRPr="00956B37" w:rsidRDefault="002F7F9F" w:rsidP="003C427E">
      <w:pPr>
        <w:pStyle w:val="a0"/>
        <w:numPr>
          <w:ilvl w:val="2"/>
          <w:numId w:val="5"/>
        </w:numPr>
        <w:spacing w:line="360" w:lineRule="auto"/>
        <w:ind w:left="993" w:hanging="93"/>
        <w:rPr>
          <w:b w:val="0"/>
          <w:color w:val="auto"/>
          <w:sz w:val="24"/>
        </w:rPr>
      </w:pPr>
      <w:r w:rsidRPr="00956B37">
        <w:rPr>
          <w:b w:val="0"/>
          <w:color w:val="auto"/>
          <w:sz w:val="24"/>
        </w:rPr>
        <w:t>16 մ – մինչև 750 կՎ լարման դեպքում:</w:t>
      </w:r>
    </w:p>
    <w:p w14:paraId="410764D0" w14:textId="77777777" w:rsidR="00B85604" w:rsidRPr="00956B37" w:rsidRDefault="002F7F9F" w:rsidP="003C427E">
      <w:pPr>
        <w:pStyle w:val="a0"/>
        <w:numPr>
          <w:ilvl w:val="0"/>
          <w:numId w:val="5"/>
        </w:numPr>
        <w:spacing w:line="360" w:lineRule="auto"/>
        <w:ind w:left="270" w:firstLine="450"/>
        <w:rPr>
          <w:b w:val="0"/>
          <w:color w:val="auto"/>
          <w:sz w:val="24"/>
        </w:rPr>
      </w:pPr>
      <w:r w:rsidRPr="00956B37">
        <w:rPr>
          <w:b w:val="0"/>
          <w:color w:val="auto"/>
          <w:sz w:val="24"/>
        </w:rPr>
        <w:t>Հողային պաստառի եզրից մինչև օդային հեռագրահեռախոսագծերը, ինչպես նաև բարձրավոլտ էլեկտրահաղորդման գծերն ընկած հեռավորությունը ճանապարհների հատման կետում ընդունում են հենասյուների բարձրությունից ոչ պակաս: Հողային պաստառի եզրից մինչև ավտոմոբիլային ճանապարհներին զուգահեռ անցնող բարձրավոլտ էլեկտրահաղորդման գծերն ընկած նվազագույն հեռավորությունն ընդունում են հենասյուների բարձրությանը գումարած 5 մ: Էլեկտրահաղորդման օդային գծերի, ինչպես նաև հեռագրա և հեռախոսագծերի  հենասյուները կարելի է տեղակայել ճանապարհներից ավելի փոքր հեռավորության վրա, եթե դրանք գտնվում են տարածքի սուղ պայմաններում, կառուցապատված տարածքներում, կիրճերում և այլն, ընդ որում, էլեկտրահաղորդման բարձրավոլտ գծերի համար հեռավորությունը հորիզոնական գծով պետք է կազմի.</w:t>
      </w:r>
    </w:p>
    <w:p w14:paraId="53B3658A" w14:textId="77777777" w:rsidR="002F7F9F" w:rsidRPr="00956B37" w:rsidRDefault="002F7F9F" w:rsidP="003C427E">
      <w:pPr>
        <w:pStyle w:val="a0"/>
        <w:numPr>
          <w:ilvl w:val="2"/>
          <w:numId w:val="5"/>
        </w:numPr>
        <w:tabs>
          <w:tab w:val="left" w:pos="990"/>
          <w:tab w:val="left" w:pos="1080"/>
          <w:tab w:val="left" w:pos="1170"/>
        </w:tabs>
        <w:spacing w:line="360" w:lineRule="auto"/>
        <w:ind w:left="270" w:firstLine="630"/>
        <w:rPr>
          <w:b w:val="0"/>
          <w:color w:val="auto"/>
          <w:sz w:val="24"/>
        </w:rPr>
      </w:pPr>
      <w:r w:rsidRPr="00956B37">
        <w:rPr>
          <w:b w:val="0"/>
          <w:color w:val="auto"/>
          <w:sz w:val="24"/>
        </w:rPr>
        <w:t>հենասյան ցանկացած մասից մինչև ճանապարհի լիցքի ստորոտը կամ մինչև կողային առվի արտաքին եզրի հետ</w:t>
      </w:r>
      <w:r w:rsidR="00BE658D" w:rsidRPr="00956B37">
        <w:rPr>
          <w:b w:val="0"/>
          <w:color w:val="auto"/>
          <w:sz w:val="24"/>
        </w:rPr>
        <w:t xml:space="preserve"> </w:t>
      </w:r>
      <w:r w:rsidRPr="00956B37">
        <w:rPr>
          <w:b w:val="0"/>
          <w:color w:val="auto"/>
          <w:sz w:val="24"/>
        </w:rPr>
        <w:t>հատման դեպքում՝</w:t>
      </w:r>
    </w:p>
    <w:p w14:paraId="244B4124" w14:textId="77777777" w:rsidR="002F7F9F" w:rsidRPr="00956B37" w:rsidRDefault="002F7F9F" w:rsidP="00CA3BB9">
      <w:pPr>
        <w:pStyle w:val="a0"/>
        <w:spacing w:line="360" w:lineRule="auto"/>
        <w:ind w:left="270" w:firstLine="450"/>
        <w:rPr>
          <w:b w:val="0"/>
          <w:color w:val="auto"/>
          <w:sz w:val="24"/>
        </w:rPr>
      </w:pPr>
      <w:r w:rsidRPr="00956B37">
        <w:rPr>
          <w:b w:val="0"/>
          <w:color w:val="auto"/>
          <w:sz w:val="24"/>
        </w:rPr>
        <w:t>ա. I և II կարգի ճանապարհների համար մինչև 220 կՎ լարման դեպքում՝ 5 մ, և 330-500 կՎ լարման դեպքում՝ 10 մ,</w:t>
      </w:r>
    </w:p>
    <w:p w14:paraId="760ECC08" w14:textId="77777777" w:rsidR="002F7F9F" w:rsidRPr="00956B37" w:rsidRDefault="002F7F9F" w:rsidP="00CA3BB9">
      <w:pPr>
        <w:pStyle w:val="a0"/>
        <w:spacing w:line="360" w:lineRule="auto"/>
        <w:ind w:left="270" w:firstLine="450"/>
        <w:rPr>
          <w:b w:val="0"/>
          <w:color w:val="auto"/>
          <w:sz w:val="24"/>
        </w:rPr>
      </w:pPr>
      <w:r w:rsidRPr="00956B37">
        <w:rPr>
          <w:b w:val="0"/>
          <w:color w:val="auto"/>
          <w:sz w:val="24"/>
        </w:rPr>
        <w:t>բ. մնացած կարգի ճանապարհների համար մինչև 20 կՎ լարման դեպքում՝ 1,5 մ, 35 մինչև 220 կՎ լարման դեպքում 2,5 մ, 330-500 կՎ դեպքում՝ 5 մ,</w:t>
      </w:r>
    </w:p>
    <w:p w14:paraId="30B63376" w14:textId="77777777" w:rsidR="002F7F9F" w:rsidRPr="00956B37" w:rsidRDefault="002F7F9F" w:rsidP="003C427E">
      <w:pPr>
        <w:pStyle w:val="a0"/>
        <w:numPr>
          <w:ilvl w:val="2"/>
          <w:numId w:val="5"/>
        </w:numPr>
        <w:tabs>
          <w:tab w:val="left" w:pos="990"/>
          <w:tab w:val="left" w:pos="1260"/>
        </w:tabs>
        <w:spacing w:line="360" w:lineRule="auto"/>
        <w:ind w:left="270" w:firstLine="630"/>
        <w:rPr>
          <w:b w:val="0"/>
          <w:color w:val="auto"/>
          <w:sz w:val="24"/>
        </w:rPr>
      </w:pPr>
      <w:r w:rsidRPr="00956B37">
        <w:rPr>
          <w:b w:val="0"/>
          <w:color w:val="auto"/>
          <w:sz w:val="24"/>
        </w:rPr>
        <w:t>եզրային հաղորդալարին զուգահեռ ուղղությամբ չշեղված դիրքում մինչև հողային պաստառի եզրից 20 կՎ լարման դեպքում՝ 2 մ, 35-110 կՎ</w:t>
      </w:r>
      <w:r w:rsidR="00374000" w:rsidRPr="00956B37">
        <w:rPr>
          <w:b w:val="0"/>
          <w:color w:val="auto"/>
          <w:sz w:val="24"/>
        </w:rPr>
        <w:t xml:space="preserve"> դեպքում՝</w:t>
      </w:r>
      <w:r w:rsidRPr="00956B37">
        <w:rPr>
          <w:b w:val="0"/>
          <w:color w:val="auto"/>
          <w:sz w:val="24"/>
        </w:rPr>
        <w:t xml:space="preserve"> 4 մ, 150 կվ</w:t>
      </w:r>
      <w:r w:rsidR="00374000" w:rsidRPr="00956B37">
        <w:rPr>
          <w:b w:val="0"/>
          <w:color w:val="auto"/>
          <w:sz w:val="24"/>
        </w:rPr>
        <w:t xml:space="preserve"> դեպքում՝ </w:t>
      </w:r>
      <w:r w:rsidRPr="00956B37">
        <w:rPr>
          <w:b w:val="0"/>
          <w:color w:val="auto"/>
          <w:sz w:val="24"/>
        </w:rPr>
        <w:t>5 մ, 220 կՎ</w:t>
      </w:r>
      <w:r w:rsidR="00374000" w:rsidRPr="00956B37">
        <w:rPr>
          <w:b w:val="0"/>
          <w:color w:val="auto"/>
          <w:sz w:val="24"/>
        </w:rPr>
        <w:t xml:space="preserve"> դեպքում՝ </w:t>
      </w:r>
      <w:r w:rsidRPr="00956B37">
        <w:rPr>
          <w:b w:val="0"/>
          <w:color w:val="auto"/>
          <w:sz w:val="24"/>
        </w:rPr>
        <w:t>6 մ, 330 կՎ</w:t>
      </w:r>
      <w:r w:rsidR="00374000" w:rsidRPr="00956B37">
        <w:rPr>
          <w:b w:val="0"/>
          <w:color w:val="auto"/>
          <w:sz w:val="24"/>
        </w:rPr>
        <w:t xml:space="preserve">  դեպքում՝ </w:t>
      </w:r>
      <w:r w:rsidRPr="00956B37">
        <w:rPr>
          <w:b w:val="0"/>
          <w:color w:val="auto"/>
          <w:sz w:val="24"/>
        </w:rPr>
        <w:t>8 մ, 500 կՎ</w:t>
      </w:r>
      <w:r w:rsidR="00374000" w:rsidRPr="00956B37">
        <w:rPr>
          <w:b w:val="0"/>
          <w:color w:val="auto"/>
          <w:sz w:val="24"/>
        </w:rPr>
        <w:t xml:space="preserve"> դեպքում՝ </w:t>
      </w:r>
      <w:r w:rsidRPr="00956B37">
        <w:rPr>
          <w:b w:val="0"/>
          <w:color w:val="auto"/>
          <w:sz w:val="24"/>
        </w:rPr>
        <w:t>10 մ:</w:t>
      </w:r>
    </w:p>
    <w:p w14:paraId="58E106B7" w14:textId="77777777" w:rsidR="00B85604" w:rsidRPr="00956B37" w:rsidRDefault="002F7F9F" w:rsidP="003C427E">
      <w:pPr>
        <w:pStyle w:val="a0"/>
        <w:numPr>
          <w:ilvl w:val="0"/>
          <w:numId w:val="5"/>
        </w:numPr>
        <w:spacing w:line="360" w:lineRule="auto"/>
        <w:ind w:left="270" w:firstLine="450"/>
        <w:rPr>
          <w:b w:val="0"/>
          <w:color w:val="auto"/>
          <w:sz w:val="24"/>
        </w:rPr>
      </w:pPr>
      <w:r w:rsidRPr="00956B37">
        <w:rPr>
          <w:b w:val="0"/>
          <w:color w:val="auto"/>
          <w:sz w:val="24"/>
        </w:rPr>
        <w:lastRenderedPageBreak/>
        <w:t>Ավտոմոբիլային ճանապարհների</w:t>
      </w:r>
      <w:r w:rsidR="00DE1EFC" w:rsidRPr="00956B37">
        <w:rPr>
          <w:b w:val="0"/>
          <w:color w:val="auto"/>
          <w:sz w:val="24"/>
        </w:rPr>
        <w:t xml:space="preserve"> և</w:t>
      </w:r>
      <w:r w:rsidRPr="00956B37">
        <w:rPr>
          <w:b w:val="0"/>
          <w:color w:val="auto"/>
          <w:sz w:val="24"/>
        </w:rPr>
        <w:t xml:space="preserve"> 330 կՎ </w:t>
      </w:r>
      <w:r w:rsidR="00DE1EFC" w:rsidRPr="00956B37">
        <w:rPr>
          <w:b w:val="0"/>
          <w:color w:val="auto"/>
          <w:sz w:val="24"/>
        </w:rPr>
        <w:t>ու</w:t>
      </w:r>
      <w:r w:rsidRPr="00956B37">
        <w:rPr>
          <w:b w:val="0"/>
          <w:color w:val="auto"/>
          <w:sz w:val="24"/>
        </w:rPr>
        <w:t xml:space="preserve"> ավելի լարմամբ էլեկտրահաղորդման օդային գծերի հատման տեղերում տեղադրում են այդ գծերի պաշտպանիչ գոտիներում տրանսպորտային միջոցների կանգառը արգելող ճանապարհային նշաններ</w:t>
      </w:r>
      <w:r w:rsidR="00BE658D" w:rsidRPr="00956B37">
        <w:rPr>
          <w:b w:val="0"/>
          <w:color w:val="auto"/>
          <w:sz w:val="24"/>
        </w:rPr>
        <w:t>: 1.</w:t>
      </w:r>
      <w:r w:rsidRPr="00956B37">
        <w:rPr>
          <w:b w:val="0"/>
          <w:color w:val="auto"/>
          <w:sz w:val="24"/>
        </w:rPr>
        <w:t>0 կՎ-ից բարձր լարմամբ էլեկտրական ցանցերի պաշտպանիչ գոտիները տեղակայվում են`</w:t>
      </w:r>
    </w:p>
    <w:p w14:paraId="4BCB73F2" w14:textId="1122C9EA" w:rsidR="002F7F9F" w:rsidRPr="00956B37" w:rsidRDefault="002F7F9F" w:rsidP="003C427E">
      <w:pPr>
        <w:pStyle w:val="a0"/>
        <w:numPr>
          <w:ilvl w:val="2"/>
          <w:numId w:val="5"/>
        </w:numPr>
        <w:tabs>
          <w:tab w:val="left" w:pos="720"/>
          <w:tab w:val="left" w:pos="990"/>
          <w:tab w:val="left" w:pos="1080"/>
          <w:tab w:val="left" w:pos="1170"/>
        </w:tabs>
        <w:spacing w:line="360" w:lineRule="auto"/>
        <w:ind w:left="270" w:firstLine="630"/>
        <w:rPr>
          <w:b w:val="0"/>
          <w:color w:val="auto"/>
          <w:sz w:val="24"/>
        </w:rPr>
      </w:pPr>
      <w:r w:rsidRPr="00956B37">
        <w:rPr>
          <w:b w:val="0"/>
          <w:color w:val="auto"/>
          <w:sz w:val="24"/>
        </w:rPr>
        <w:t xml:space="preserve">էլեկտրահաղորդման օդային գծերի երկայնքով՝ հողամասի կամ օդային տարածության տեսքով, որոնք երկու կողմերից սահմանափակված են եզրային </w:t>
      </w:r>
      <w:r w:rsidR="000E768B">
        <w:rPr>
          <w:b w:val="0"/>
          <w:color w:val="auto"/>
          <w:sz w:val="24"/>
        </w:rPr>
        <w:t>հաղորդալարերից</w:t>
      </w:r>
      <w:r w:rsidRPr="00956B37">
        <w:rPr>
          <w:b w:val="0"/>
          <w:color w:val="auto"/>
          <w:sz w:val="24"/>
        </w:rPr>
        <w:t xml:space="preserve"> (դրանց չշեղված դիրքում)՝ հետևյալ հեռավորությամբ տեղակայված ուղղաձիգ հարթություններով.</w:t>
      </w:r>
    </w:p>
    <w:p w14:paraId="572BE01B" w14:textId="77777777" w:rsidR="002F7F9F" w:rsidRPr="00956B37" w:rsidRDefault="002F7F9F" w:rsidP="00CA3BB9">
      <w:pPr>
        <w:pStyle w:val="a0"/>
        <w:spacing w:line="360" w:lineRule="auto"/>
        <w:ind w:left="1134" w:hanging="414"/>
        <w:rPr>
          <w:b w:val="0"/>
          <w:color w:val="auto"/>
          <w:sz w:val="24"/>
        </w:rPr>
      </w:pPr>
      <w:r w:rsidRPr="00956B37">
        <w:rPr>
          <w:b w:val="0"/>
          <w:color w:val="auto"/>
          <w:sz w:val="24"/>
        </w:rPr>
        <w:t>ա. 10 մ – մինչև 20 կՎ լարման դեպքում,</w:t>
      </w:r>
    </w:p>
    <w:p w14:paraId="494159CE" w14:textId="77777777" w:rsidR="002F7F9F" w:rsidRPr="00956B37" w:rsidRDefault="002F7F9F" w:rsidP="00CA3BB9">
      <w:pPr>
        <w:pStyle w:val="a0"/>
        <w:spacing w:line="360" w:lineRule="auto"/>
        <w:ind w:left="1134" w:hanging="414"/>
        <w:rPr>
          <w:b w:val="0"/>
          <w:color w:val="auto"/>
          <w:sz w:val="24"/>
        </w:rPr>
      </w:pPr>
      <w:r w:rsidRPr="00956B37">
        <w:rPr>
          <w:b w:val="0"/>
          <w:color w:val="auto"/>
          <w:sz w:val="24"/>
        </w:rPr>
        <w:t>բ. 15 մ – մինչև 35 կՎ լարման դեպքում,</w:t>
      </w:r>
    </w:p>
    <w:p w14:paraId="6B1F0030" w14:textId="77777777" w:rsidR="002F7F9F" w:rsidRPr="00956B37" w:rsidRDefault="002F7F9F" w:rsidP="00CA3BB9">
      <w:pPr>
        <w:pStyle w:val="a0"/>
        <w:spacing w:line="360" w:lineRule="auto"/>
        <w:ind w:left="1134" w:hanging="414"/>
        <w:rPr>
          <w:b w:val="0"/>
          <w:color w:val="auto"/>
          <w:sz w:val="24"/>
        </w:rPr>
      </w:pPr>
      <w:r w:rsidRPr="00956B37">
        <w:rPr>
          <w:b w:val="0"/>
          <w:color w:val="auto"/>
          <w:sz w:val="24"/>
        </w:rPr>
        <w:t>գ. 20 մ – մինչև 110 կՎ լարման դեպքում,</w:t>
      </w:r>
    </w:p>
    <w:p w14:paraId="1F570ECD" w14:textId="77777777" w:rsidR="002F7F9F" w:rsidRPr="00956B37" w:rsidRDefault="002F7F9F" w:rsidP="00CA3BB9">
      <w:pPr>
        <w:pStyle w:val="a0"/>
        <w:spacing w:line="360" w:lineRule="auto"/>
        <w:ind w:left="1134" w:hanging="414"/>
        <w:rPr>
          <w:b w:val="0"/>
          <w:color w:val="auto"/>
          <w:sz w:val="24"/>
        </w:rPr>
      </w:pPr>
      <w:r w:rsidRPr="00956B37">
        <w:rPr>
          <w:b w:val="0"/>
          <w:color w:val="auto"/>
          <w:sz w:val="24"/>
        </w:rPr>
        <w:t>դ. 25 մ – մինչև 150, 220 կՎ լարման դեպքում,</w:t>
      </w:r>
    </w:p>
    <w:p w14:paraId="69DF8E89" w14:textId="77777777" w:rsidR="002F7F9F" w:rsidRPr="00956B37" w:rsidRDefault="002F7F9F" w:rsidP="00CA3BB9">
      <w:pPr>
        <w:pStyle w:val="a0"/>
        <w:spacing w:line="360" w:lineRule="auto"/>
        <w:ind w:left="1134" w:hanging="414"/>
        <w:rPr>
          <w:b w:val="0"/>
          <w:color w:val="auto"/>
          <w:sz w:val="24"/>
        </w:rPr>
      </w:pPr>
      <w:r w:rsidRPr="00956B37">
        <w:rPr>
          <w:b w:val="0"/>
          <w:color w:val="auto"/>
          <w:sz w:val="24"/>
        </w:rPr>
        <w:t>ե. 30 մ – մինչև 330, 500  կՎ լարման դեպքում,</w:t>
      </w:r>
    </w:p>
    <w:p w14:paraId="406C0339" w14:textId="77777777" w:rsidR="002F7F9F" w:rsidRPr="00956B37" w:rsidRDefault="002F7F9F" w:rsidP="00CA3BB9">
      <w:pPr>
        <w:pStyle w:val="a0"/>
        <w:spacing w:line="360" w:lineRule="auto"/>
        <w:ind w:left="1134" w:hanging="414"/>
        <w:rPr>
          <w:b w:val="0"/>
          <w:color w:val="auto"/>
          <w:sz w:val="24"/>
        </w:rPr>
      </w:pPr>
      <w:r w:rsidRPr="00956B37">
        <w:rPr>
          <w:b w:val="0"/>
          <w:color w:val="auto"/>
          <w:sz w:val="24"/>
        </w:rPr>
        <w:t>զ. 40 մ – մինչև 750 կՎ լարման դեպքում,</w:t>
      </w:r>
    </w:p>
    <w:p w14:paraId="0AC4794D" w14:textId="77777777" w:rsidR="002F7F9F" w:rsidRPr="00956B37" w:rsidRDefault="002F7F9F" w:rsidP="00CA3BB9">
      <w:pPr>
        <w:pStyle w:val="a0"/>
        <w:spacing w:line="360" w:lineRule="auto"/>
        <w:ind w:left="1134" w:hanging="414"/>
        <w:rPr>
          <w:b w:val="0"/>
          <w:color w:val="auto"/>
          <w:sz w:val="24"/>
        </w:rPr>
      </w:pPr>
      <w:r w:rsidRPr="00956B37">
        <w:rPr>
          <w:b w:val="0"/>
          <w:color w:val="auto"/>
          <w:sz w:val="24"/>
        </w:rPr>
        <w:t>է. 55 մ – մինչև 1150 կՎ լարման դեպքում:</w:t>
      </w:r>
    </w:p>
    <w:p w14:paraId="2E6E3F6A" w14:textId="77777777" w:rsidR="002F7F9F" w:rsidRPr="00956B37" w:rsidRDefault="002F7F9F" w:rsidP="003C427E">
      <w:pPr>
        <w:pStyle w:val="a0"/>
        <w:numPr>
          <w:ilvl w:val="2"/>
          <w:numId w:val="5"/>
        </w:numPr>
        <w:tabs>
          <w:tab w:val="left" w:pos="1080"/>
          <w:tab w:val="left" w:pos="1170"/>
          <w:tab w:val="left" w:pos="1350"/>
        </w:tabs>
        <w:spacing w:line="360" w:lineRule="auto"/>
        <w:ind w:left="270" w:firstLine="630"/>
        <w:rPr>
          <w:b w:val="0"/>
          <w:color w:val="auto"/>
          <w:sz w:val="24"/>
        </w:rPr>
      </w:pPr>
      <w:r w:rsidRPr="00956B37">
        <w:rPr>
          <w:b w:val="0"/>
          <w:color w:val="auto"/>
          <w:sz w:val="24"/>
        </w:rPr>
        <w:t>Էլեկտրահաղորդման ստորգետնյա մալուխային գծերի երկայնքով` եզրային մալուխներից երկու կողմից</w:t>
      </w:r>
      <w:r w:rsidR="00BE658D" w:rsidRPr="00956B37">
        <w:rPr>
          <w:b w:val="0"/>
          <w:color w:val="auto"/>
          <w:sz w:val="24"/>
        </w:rPr>
        <w:t xml:space="preserve"> 1.</w:t>
      </w:r>
      <w:r w:rsidRPr="00956B37">
        <w:rPr>
          <w:b w:val="0"/>
          <w:color w:val="auto"/>
          <w:sz w:val="24"/>
        </w:rPr>
        <w:t>0 մ հեռավորության վրա ուղղաձիգ հարթություններով սահմանափակված հողամասի տեսքով:</w:t>
      </w:r>
    </w:p>
    <w:p w14:paraId="56838113" w14:textId="77777777" w:rsidR="006D3A4D" w:rsidRPr="00956B37" w:rsidRDefault="006D3A4D" w:rsidP="006D3A4D">
      <w:pPr>
        <w:pStyle w:val="a0"/>
        <w:tabs>
          <w:tab w:val="left" w:pos="1080"/>
          <w:tab w:val="left" w:pos="1170"/>
          <w:tab w:val="left" w:pos="1350"/>
        </w:tabs>
        <w:spacing w:line="360" w:lineRule="auto"/>
        <w:ind w:left="900" w:firstLine="0"/>
        <w:rPr>
          <w:b w:val="0"/>
          <w:color w:val="auto"/>
          <w:sz w:val="24"/>
        </w:rPr>
      </w:pPr>
    </w:p>
    <w:p w14:paraId="0DFB9F41" w14:textId="77777777" w:rsidR="006D3A4D" w:rsidRPr="00956B37" w:rsidRDefault="00986CFE" w:rsidP="00B604A0">
      <w:pPr>
        <w:pStyle w:val="a0"/>
        <w:numPr>
          <w:ilvl w:val="0"/>
          <w:numId w:val="1"/>
        </w:numPr>
        <w:tabs>
          <w:tab w:val="left" w:pos="1080"/>
          <w:tab w:val="left" w:pos="1170"/>
          <w:tab w:val="left" w:pos="1350"/>
        </w:tabs>
        <w:spacing w:line="360" w:lineRule="auto"/>
        <w:jc w:val="center"/>
        <w:outlineLvl w:val="0"/>
        <w:rPr>
          <w:color w:val="auto"/>
          <w:sz w:val="24"/>
        </w:rPr>
      </w:pPr>
      <w:bookmarkStart w:id="3" w:name="_Toc115793692"/>
      <w:r w:rsidRPr="00956B37">
        <w:rPr>
          <w:color w:val="auto"/>
          <w:sz w:val="24"/>
        </w:rPr>
        <w:t>ՀՈՂԱՅԻՆ ՊԱՍՏԱՌ</w:t>
      </w:r>
      <w:bookmarkEnd w:id="3"/>
    </w:p>
    <w:p w14:paraId="091942EE" w14:textId="77777777" w:rsidR="000B5CED" w:rsidRPr="00956B37" w:rsidRDefault="00B604A0" w:rsidP="000B5CED">
      <w:pPr>
        <w:pStyle w:val="a0"/>
        <w:tabs>
          <w:tab w:val="left" w:pos="1080"/>
          <w:tab w:val="left" w:pos="1170"/>
          <w:tab w:val="left" w:pos="1350"/>
        </w:tabs>
        <w:spacing w:line="360" w:lineRule="auto"/>
        <w:ind w:left="360" w:firstLine="0"/>
        <w:jc w:val="center"/>
        <w:outlineLvl w:val="0"/>
        <w:rPr>
          <w:color w:val="auto"/>
          <w:sz w:val="24"/>
        </w:rPr>
      </w:pPr>
      <w:r w:rsidRPr="00956B37">
        <w:rPr>
          <w:color w:val="auto"/>
          <w:sz w:val="24"/>
          <w:lang w:val="en-US"/>
        </w:rPr>
        <w:t>4</w:t>
      </w:r>
      <w:r w:rsidR="000B5CED" w:rsidRPr="00956B37">
        <w:rPr>
          <w:color w:val="auto"/>
          <w:sz w:val="24"/>
          <w:lang w:val="en-US"/>
        </w:rPr>
        <w:t xml:space="preserve">.1. </w:t>
      </w:r>
      <w:r w:rsidR="000B5CED" w:rsidRPr="00956B37">
        <w:rPr>
          <w:color w:val="auto"/>
          <w:sz w:val="24"/>
        </w:rPr>
        <w:t>ԸՆԴՀԱՆՈՒՐ ԴՐՈՒՅԹՆԵՐ</w:t>
      </w:r>
    </w:p>
    <w:p w14:paraId="29294E6C" w14:textId="77777777" w:rsidR="00337359" w:rsidRPr="00956B37" w:rsidRDefault="00897972" w:rsidP="003C427E">
      <w:pPr>
        <w:pStyle w:val="a0"/>
        <w:numPr>
          <w:ilvl w:val="0"/>
          <w:numId w:val="5"/>
        </w:numPr>
        <w:tabs>
          <w:tab w:val="left" w:pos="1260"/>
          <w:tab w:val="left" w:pos="1350"/>
        </w:tabs>
        <w:spacing w:line="360" w:lineRule="auto"/>
        <w:ind w:left="270" w:firstLine="450"/>
        <w:rPr>
          <w:b w:val="0"/>
          <w:color w:val="auto"/>
          <w:sz w:val="24"/>
        </w:rPr>
      </w:pPr>
      <w:r w:rsidRPr="00956B37">
        <w:rPr>
          <w:b w:val="0"/>
          <w:color w:val="auto"/>
          <w:sz w:val="24"/>
        </w:rPr>
        <w:t xml:space="preserve">Հողային պաստառը պետք է </w:t>
      </w:r>
      <w:r w:rsidR="005D1CC8" w:rsidRPr="00956B37">
        <w:rPr>
          <w:b w:val="0"/>
          <w:color w:val="auto"/>
          <w:sz w:val="24"/>
        </w:rPr>
        <w:t>նախագծել</w:t>
      </w:r>
      <w:r w:rsidRPr="00956B37">
        <w:rPr>
          <w:b w:val="0"/>
          <w:color w:val="auto"/>
          <w:sz w:val="24"/>
        </w:rPr>
        <w:t xml:space="preserve"> և </w:t>
      </w:r>
      <w:r w:rsidR="005D1CC8" w:rsidRPr="00956B37">
        <w:rPr>
          <w:b w:val="0"/>
          <w:color w:val="auto"/>
          <w:sz w:val="24"/>
        </w:rPr>
        <w:t>իրականացնել</w:t>
      </w:r>
      <w:r w:rsidRPr="00956B37">
        <w:rPr>
          <w:b w:val="0"/>
          <w:color w:val="auto"/>
          <w:sz w:val="24"/>
        </w:rPr>
        <w:t xml:space="preserve">՝ ելնելով ճանապարհի կարգից, ճանապարհային պատվածքի տեսակից, լիցքի բարձրությունից և հանույթի  խորությունից, հողային պաստառում օգտագործվող գրունտների հատկություններից, հողային պաստառի կառուցման աշխատանքների կատարման պայմաններից, շինարարության շրջանի բնական պայմաններից և շինարարության տեղամասի ինժեներաերկրաբանական պայմաններից, տվյալ շրջանում ճանապարհների շահագործման փորձից, </w:t>
      </w:r>
      <w:r w:rsidR="004614AD" w:rsidRPr="00956B37">
        <w:rPr>
          <w:b w:val="0"/>
          <w:color w:val="auto"/>
          <w:sz w:val="24"/>
        </w:rPr>
        <w:t>նաև</w:t>
      </w:r>
      <w:r w:rsidRPr="00956B37">
        <w:rPr>
          <w:b w:val="0"/>
          <w:color w:val="auto"/>
          <w:sz w:val="24"/>
        </w:rPr>
        <w:t xml:space="preserve"> ելնելով ինչպես հողային պաստառի, այնպես էլ ճանապարհային հագուստի պահանջվող ամրության, կայունության և երկարակեցության ապահովումից՝ շինարարության և շահագործման փուլերում </w:t>
      </w:r>
      <w:r w:rsidRPr="00956B37">
        <w:rPr>
          <w:b w:val="0"/>
          <w:color w:val="auto"/>
          <w:sz w:val="24"/>
        </w:rPr>
        <w:lastRenderedPageBreak/>
        <w:t>նվազագույն ծախսերի ապահովման ու արժեքավոր հողերի առավելագույն պահպանման և շրջակա միջավայրին նվազագույն վնաս հասցնելու պայմանով:</w:t>
      </w:r>
    </w:p>
    <w:p w14:paraId="30B25449" w14:textId="77777777" w:rsidR="00495838" w:rsidRPr="00956B37" w:rsidRDefault="00897972" w:rsidP="003C427E">
      <w:pPr>
        <w:pStyle w:val="a0"/>
        <w:numPr>
          <w:ilvl w:val="0"/>
          <w:numId w:val="5"/>
        </w:numPr>
        <w:tabs>
          <w:tab w:val="left" w:pos="1260"/>
          <w:tab w:val="left" w:pos="1350"/>
        </w:tabs>
        <w:spacing w:line="360" w:lineRule="auto"/>
        <w:ind w:left="270" w:firstLine="450"/>
        <w:rPr>
          <w:b w:val="0"/>
          <w:color w:val="auto"/>
          <w:sz w:val="24"/>
        </w:rPr>
      </w:pPr>
      <w:r w:rsidRPr="00956B37">
        <w:rPr>
          <w:b w:val="0"/>
          <w:color w:val="auto"/>
          <w:sz w:val="24"/>
        </w:rPr>
        <w:t>Հողային պաստառը ներառում է հետևյալ տարրերը</w:t>
      </w:r>
      <w:r w:rsidR="00495838" w:rsidRPr="00956B37">
        <w:rPr>
          <w:b w:val="0"/>
          <w:color w:val="auto"/>
          <w:sz w:val="24"/>
        </w:rPr>
        <w:t>.</w:t>
      </w:r>
      <w:r w:rsidRPr="00956B37">
        <w:rPr>
          <w:b w:val="0"/>
          <w:color w:val="auto"/>
          <w:sz w:val="24"/>
        </w:rPr>
        <w:t xml:space="preserve"> </w:t>
      </w:r>
    </w:p>
    <w:p w14:paraId="44584032" w14:textId="77777777" w:rsidR="006960F1" w:rsidRPr="00956B37" w:rsidRDefault="00897972" w:rsidP="003C427E">
      <w:pPr>
        <w:pStyle w:val="a0"/>
        <w:numPr>
          <w:ilvl w:val="2"/>
          <w:numId w:val="5"/>
        </w:numPr>
        <w:tabs>
          <w:tab w:val="left" w:pos="1170"/>
          <w:tab w:val="left" w:pos="1260"/>
          <w:tab w:val="left" w:pos="1350"/>
        </w:tabs>
        <w:spacing w:line="360" w:lineRule="auto"/>
        <w:rPr>
          <w:b w:val="0"/>
          <w:color w:val="auto"/>
          <w:sz w:val="24"/>
        </w:rPr>
      </w:pPr>
      <w:r w:rsidRPr="00956B37">
        <w:rPr>
          <w:b w:val="0"/>
          <w:color w:val="auto"/>
          <w:sz w:val="24"/>
        </w:rPr>
        <w:t xml:space="preserve">հողային պաստառի վերին </w:t>
      </w:r>
      <w:r w:rsidR="006960F1" w:rsidRPr="00956B37">
        <w:rPr>
          <w:b w:val="0"/>
          <w:color w:val="auto"/>
          <w:sz w:val="24"/>
        </w:rPr>
        <w:t>մաս</w:t>
      </w:r>
      <w:r w:rsidRPr="00956B37">
        <w:rPr>
          <w:b w:val="0"/>
          <w:color w:val="auto"/>
          <w:sz w:val="24"/>
        </w:rPr>
        <w:t xml:space="preserve"> (աշխատանքային շերտ), </w:t>
      </w:r>
    </w:p>
    <w:p w14:paraId="08A3A98A" w14:textId="77777777" w:rsidR="006960F1" w:rsidRPr="00956B37" w:rsidRDefault="00897972" w:rsidP="003C427E">
      <w:pPr>
        <w:pStyle w:val="a0"/>
        <w:numPr>
          <w:ilvl w:val="2"/>
          <w:numId w:val="5"/>
        </w:numPr>
        <w:tabs>
          <w:tab w:val="left" w:pos="1170"/>
          <w:tab w:val="left" w:pos="1260"/>
          <w:tab w:val="left" w:pos="1350"/>
        </w:tabs>
        <w:spacing w:line="360" w:lineRule="auto"/>
        <w:rPr>
          <w:b w:val="0"/>
          <w:color w:val="auto"/>
          <w:sz w:val="24"/>
        </w:rPr>
      </w:pPr>
      <w:r w:rsidRPr="00956B37">
        <w:rPr>
          <w:b w:val="0"/>
          <w:color w:val="auto"/>
          <w:sz w:val="24"/>
        </w:rPr>
        <w:t xml:space="preserve">լիցքի </w:t>
      </w:r>
      <w:r w:rsidR="006960F1" w:rsidRPr="00956B37">
        <w:rPr>
          <w:b w:val="0"/>
          <w:color w:val="auto"/>
          <w:sz w:val="24"/>
        </w:rPr>
        <w:t>մարմին</w:t>
      </w:r>
      <w:r w:rsidRPr="00956B37">
        <w:rPr>
          <w:b w:val="0"/>
          <w:color w:val="auto"/>
          <w:sz w:val="24"/>
        </w:rPr>
        <w:t xml:space="preserve"> (շեպերով), </w:t>
      </w:r>
    </w:p>
    <w:p w14:paraId="09ABD1C7" w14:textId="77777777" w:rsidR="006960F1" w:rsidRPr="00956B37" w:rsidRDefault="00897972" w:rsidP="003C427E">
      <w:pPr>
        <w:pStyle w:val="a0"/>
        <w:numPr>
          <w:ilvl w:val="2"/>
          <w:numId w:val="5"/>
        </w:numPr>
        <w:tabs>
          <w:tab w:val="left" w:pos="1170"/>
          <w:tab w:val="left" w:pos="1260"/>
          <w:tab w:val="left" w:pos="1350"/>
        </w:tabs>
        <w:spacing w:line="360" w:lineRule="auto"/>
        <w:rPr>
          <w:b w:val="0"/>
          <w:color w:val="auto"/>
          <w:sz w:val="24"/>
        </w:rPr>
      </w:pPr>
      <w:r w:rsidRPr="00956B37">
        <w:rPr>
          <w:b w:val="0"/>
          <w:color w:val="auto"/>
          <w:sz w:val="24"/>
        </w:rPr>
        <w:t xml:space="preserve">լիցքի </w:t>
      </w:r>
      <w:r w:rsidR="006960F1" w:rsidRPr="00956B37">
        <w:rPr>
          <w:b w:val="0"/>
          <w:color w:val="auto"/>
          <w:sz w:val="24"/>
          <w:lang w:val="en-US"/>
        </w:rPr>
        <w:t xml:space="preserve">և </w:t>
      </w:r>
      <w:r w:rsidRPr="00956B37">
        <w:rPr>
          <w:b w:val="0"/>
          <w:color w:val="auto"/>
          <w:sz w:val="24"/>
        </w:rPr>
        <w:t xml:space="preserve">հանույթի </w:t>
      </w:r>
      <w:r w:rsidR="006960F1" w:rsidRPr="00956B37">
        <w:rPr>
          <w:b w:val="0"/>
          <w:color w:val="auto"/>
          <w:sz w:val="24"/>
        </w:rPr>
        <w:t>հիմք</w:t>
      </w:r>
      <w:r w:rsidR="006960F1" w:rsidRPr="00956B37">
        <w:rPr>
          <w:b w:val="0"/>
          <w:color w:val="auto"/>
          <w:sz w:val="24"/>
          <w:lang w:val="en-US"/>
        </w:rPr>
        <w:t>եր</w:t>
      </w:r>
      <w:r w:rsidRPr="00956B37">
        <w:rPr>
          <w:b w:val="0"/>
          <w:color w:val="auto"/>
          <w:sz w:val="24"/>
        </w:rPr>
        <w:t>,</w:t>
      </w:r>
    </w:p>
    <w:p w14:paraId="1F9B6D14" w14:textId="77777777" w:rsidR="006960F1" w:rsidRPr="00956B37" w:rsidRDefault="00897972" w:rsidP="003C427E">
      <w:pPr>
        <w:pStyle w:val="a0"/>
        <w:numPr>
          <w:ilvl w:val="2"/>
          <w:numId w:val="5"/>
        </w:numPr>
        <w:tabs>
          <w:tab w:val="left" w:pos="1170"/>
          <w:tab w:val="left" w:pos="1260"/>
          <w:tab w:val="left" w:pos="1350"/>
        </w:tabs>
        <w:spacing w:line="360" w:lineRule="auto"/>
        <w:rPr>
          <w:b w:val="0"/>
          <w:color w:val="auto"/>
          <w:sz w:val="24"/>
        </w:rPr>
      </w:pPr>
      <w:r w:rsidRPr="00956B37">
        <w:rPr>
          <w:b w:val="0"/>
          <w:color w:val="auto"/>
          <w:sz w:val="24"/>
        </w:rPr>
        <w:t xml:space="preserve">հանույթի </w:t>
      </w:r>
      <w:r w:rsidR="006960F1" w:rsidRPr="00956B37">
        <w:rPr>
          <w:b w:val="0"/>
          <w:color w:val="auto"/>
          <w:sz w:val="24"/>
        </w:rPr>
        <w:t>շեպեր</w:t>
      </w:r>
      <w:r w:rsidRPr="00956B37">
        <w:rPr>
          <w:b w:val="0"/>
          <w:color w:val="auto"/>
          <w:sz w:val="24"/>
        </w:rPr>
        <w:t xml:space="preserve">,  </w:t>
      </w:r>
    </w:p>
    <w:p w14:paraId="28B44B12" w14:textId="77777777" w:rsidR="006960F1" w:rsidRPr="00956B37" w:rsidRDefault="00897972" w:rsidP="003C427E">
      <w:pPr>
        <w:pStyle w:val="a0"/>
        <w:numPr>
          <w:ilvl w:val="2"/>
          <w:numId w:val="5"/>
        </w:numPr>
        <w:tabs>
          <w:tab w:val="left" w:pos="990"/>
          <w:tab w:val="left" w:pos="1260"/>
          <w:tab w:val="left" w:pos="1350"/>
        </w:tabs>
        <w:spacing w:line="360" w:lineRule="auto"/>
        <w:ind w:left="270" w:firstLine="630"/>
        <w:rPr>
          <w:b w:val="0"/>
          <w:color w:val="auto"/>
          <w:sz w:val="24"/>
        </w:rPr>
      </w:pPr>
      <w:r w:rsidRPr="00956B37">
        <w:rPr>
          <w:b w:val="0"/>
          <w:color w:val="auto"/>
          <w:sz w:val="24"/>
        </w:rPr>
        <w:t xml:space="preserve">մակերևութային ջրահեռացման </w:t>
      </w:r>
      <w:r w:rsidR="006960F1" w:rsidRPr="00956B37">
        <w:rPr>
          <w:b w:val="0"/>
          <w:color w:val="auto"/>
          <w:sz w:val="24"/>
        </w:rPr>
        <w:t>համակարգ</w:t>
      </w:r>
      <w:r w:rsidRPr="00956B37">
        <w:rPr>
          <w:b w:val="0"/>
          <w:color w:val="auto"/>
          <w:sz w:val="24"/>
        </w:rPr>
        <w:t>,</w:t>
      </w:r>
    </w:p>
    <w:p w14:paraId="27B0AADC" w14:textId="77777777" w:rsidR="006960F1" w:rsidRPr="00956B37" w:rsidRDefault="00897972" w:rsidP="003C427E">
      <w:pPr>
        <w:pStyle w:val="a0"/>
        <w:numPr>
          <w:ilvl w:val="2"/>
          <w:numId w:val="5"/>
        </w:numPr>
        <w:tabs>
          <w:tab w:val="left" w:pos="990"/>
          <w:tab w:val="left" w:pos="1260"/>
          <w:tab w:val="left" w:pos="1350"/>
        </w:tabs>
        <w:spacing w:line="360" w:lineRule="auto"/>
        <w:ind w:left="270" w:firstLine="630"/>
        <w:rPr>
          <w:b w:val="0"/>
          <w:color w:val="auto"/>
          <w:sz w:val="24"/>
        </w:rPr>
      </w:pPr>
      <w:r w:rsidRPr="00956B37">
        <w:rPr>
          <w:b w:val="0"/>
          <w:color w:val="auto"/>
          <w:sz w:val="24"/>
        </w:rPr>
        <w:t xml:space="preserve"> գրունտային ջրերի իջեցման կամ հեռացման </w:t>
      </w:r>
      <w:r w:rsidR="006960F1" w:rsidRPr="00956B37">
        <w:rPr>
          <w:b w:val="0"/>
          <w:color w:val="auto"/>
          <w:sz w:val="24"/>
        </w:rPr>
        <w:t>համակարգ</w:t>
      </w:r>
      <w:r w:rsidRPr="00956B37">
        <w:rPr>
          <w:b w:val="0"/>
          <w:color w:val="auto"/>
          <w:sz w:val="24"/>
        </w:rPr>
        <w:t xml:space="preserve"> (դրենաժ), </w:t>
      </w:r>
    </w:p>
    <w:p w14:paraId="3F97920A" w14:textId="77777777" w:rsidR="00BB134F" w:rsidRPr="00956B37" w:rsidRDefault="00897972" w:rsidP="003C427E">
      <w:pPr>
        <w:pStyle w:val="a0"/>
        <w:numPr>
          <w:ilvl w:val="2"/>
          <w:numId w:val="5"/>
        </w:numPr>
        <w:tabs>
          <w:tab w:val="left" w:pos="990"/>
          <w:tab w:val="left" w:pos="1260"/>
          <w:tab w:val="left" w:pos="1350"/>
        </w:tabs>
        <w:spacing w:line="360" w:lineRule="auto"/>
        <w:ind w:left="270" w:firstLine="630"/>
        <w:rPr>
          <w:b w:val="0"/>
          <w:color w:val="auto"/>
          <w:sz w:val="24"/>
        </w:rPr>
      </w:pPr>
      <w:r w:rsidRPr="00956B37">
        <w:rPr>
          <w:b w:val="0"/>
          <w:color w:val="auto"/>
          <w:sz w:val="24"/>
        </w:rPr>
        <w:t>վտանգավոր երկրաբանական պրոցեսներից (էրոզիա, աբրազիա, սելավ, ձնահոսեր, սողանքներ և այլն) պահող և պաշտպանող գեոտեխնիկական կառուցվածքներ և այլ կառույցներ:</w:t>
      </w:r>
    </w:p>
    <w:p w14:paraId="34CA547D" w14:textId="77777777" w:rsidR="00337359" w:rsidRPr="00956B37" w:rsidRDefault="00897972" w:rsidP="003C427E">
      <w:pPr>
        <w:pStyle w:val="a0"/>
        <w:numPr>
          <w:ilvl w:val="0"/>
          <w:numId w:val="5"/>
        </w:numPr>
        <w:tabs>
          <w:tab w:val="left" w:pos="1260"/>
          <w:tab w:val="left" w:pos="1530"/>
        </w:tabs>
        <w:spacing w:line="360" w:lineRule="auto"/>
        <w:ind w:left="270" w:firstLine="450"/>
        <w:rPr>
          <w:b w:val="0"/>
          <w:color w:val="auto"/>
          <w:sz w:val="24"/>
        </w:rPr>
      </w:pPr>
      <w:r w:rsidRPr="00956B37">
        <w:rPr>
          <w:b w:val="0"/>
          <w:color w:val="auto"/>
          <w:sz w:val="24"/>
        </w:rPr>
        <w:t>Շինարարության շրջանի բնական պայմանները բնութագրվում են եղանակային, ինժեներաերկրաբանական (ներառյալ գեոմորֆոլոգիական և հիդրոլոգիական գործոնների)  համալիրով: Բնական պայմանների նախնական գնահատման համար անհրաժեշտ է օգտվել տեղանքի ճանապարհակլիմայական շրջանացումից՝ համաձայն</w:t>
      </w:r>
      <w:r w:rsidR="00E70829" w:rsidRPr="00956B37">
        <w:rPr>
          <w:b w:val="0"/>
          <w:color w:val="auto"/>
          <w:sz w:val="24"/>
        </w:rPr>
        <w:t xml:space="preserve"> սույն շինարարական նորմերի 6-րդ գծագ</w:t>
      </w:r>
      <w:r w:rsidR="00E857CC" w:rsidRPr="00956B37">
        <w:rPr>
          <w:b w:val="0"/>
          <w:color w:val="auto"/>
          <w:sz w:val="24"/>
        </w:rPr>
        <w:t>ր</w:t>
      </w:r>
      <w:r w:rsidR="00E70829" w:rsidRPr="00956B37">
        <w:rPr>
          <w:b w:val="0"/>
          <w:color w:val="auto"/>
          <w:sz w:val="24"/>
        </w:rPr>
        <w:t>ի</w:t>
      </w:r>
      <w:r w:rsidRPr="00956B37">
        <w:rPr>
          <w:b w:val="0"/>
          <w:color w:val="auto"/>
          <w:sz w:val="24"/>
        </w:rPr>
        <w:t xml:space="preserve">: Ծրագծի տեղամասի հիդրոլոգիական և ինժեներաերկրաբանական պայմանների առանձնահատկությունները պետք է գնահատել՝ ելնելով տեղանքի տեսակից՝ ըստ տարածքի խոնավացման </w:t>
      </w:r>
      <w:r w:rsidR="00155298" w:rsidRPr="00956B37">
        <w:rPr>
          <w:b w:val="0"/>
          <w:color w:val="auto"/>
          <w:sz w:val="24"/>
        </w:rPr>
        <w:t>պայման</w:t>
      </w:r>
      <w:r w:rsidRPr="00956B37">
        <w:rPr>
          <w:b w:val="0"/>
          <w:color w:val="auto"/>
          <w:sz w:val="24"/>
        </w:rPr>
        <w:t>ից</w:t>
      </w:r>
      <w:r w:rsidR="009A70F8" w:rsidRPr="00956B37">
        <w:rPr>
          <w:b w:val="0"/>
          <w:color w:val="auto"/>
          <w:sz w:val="24"/>
        </w:rPr>
        <w:t xml:space="preserve"> սույն շինարարական նորմերի 83-րդ </w:t>
      </w:r>
      <w:r w:rsidR="00615DD1" w:rsidRPr="00956B37">
        <w:rPr>
          <w:b w:val="0"/>
          <w:color w:val="auto"/>
          <w:sz w:val="24"/>
        </w:rPr>
        <w:t>ա</w:t>
      </w:r>
      <w:r w:rsidRPr="00956B37">
        <w:rPr>
          <w:b w:val="0"/>
          <w:color w:val="auto"/>
          <w:sz w:val="24"/>
        </w:rPr>
        <w:t>ղյուսակ</w:t>
      </w:r>
      <w:r w:rsidR="009A70F8" w:rsidRPr="00956B37">
        <w:rPr>
          <w:b w:val="0"/>
          <w:color w:val="auto"/>
          <w:sz w:val="24"/>
        </w:rPr>
        <w:t>ի համաձայն</w:t>
      </w:r>
      <w:r w:rsidRPr="00956B37">
        <w:rPr>
          <w:b w:val="0"/>
          <w:color w:val="auto"/>
          <w:sz w:val="24"/>
        </w:rPr>
        <w:t>, հիդրոլոգիական պայմաններից և պրոցեսներից՝ ներառյալ տեխնոգեն գործոնների ազդեցությունը (տարածքի յուրացվածության աստիճանից ելնելով), գեոմորֆոլոգիական առանձնահատկությունները (ռելիեֆը) և այլն:</w:t>
      </w:r>
    </w:p>
    <w:p w14:paraId="5118047E" w14:textId="77777777" w:rsidR="00337359" w:rsidRPr="00956B37" w:rsidRDefault="00185E71" w:rsidP="003C427E">
      <w:pPr>
        <w:pStyle w:val="a0"/>
        <w:numPr>
          <w:ilvl w:val="0"/>
          <w:numId w:val="5"/>
        </w:numPr>
        <w:tabs>
          <w:tab w:val="left" w:pos="1170"/>
          <w:tab w:val="left" w:pos="1260"/>
        </w:tabs>
        <w:spacing w:line="360" w:lineRule="auto"/>
        <w:ind w:left="270" w:firstLine="450"/>
        <w:rPr>
          <w:b w:val="0"/>
          <w:color w:val="auto"/>
          <w:sz w:val="24"/>
        </w:rPr>
      </w:pPr>
      <w:r w:rsidRPr="00956B37">
        <w:rPr>
          <w:b w:val="0"/>
          <w:color w:val="auto"/>
          <w:sz w:val="24"/>
        </w:rPr>
        <w:t xml:space="preserve"> </w:t>
      </w:r>
      <w:r w:rsidR="00C47738" w:rsidRPr="00956B37">
        <w:rPr>
          <w:b w:val="0"/>
          <w:color w:val="auto"/>
          <w:sz w:val="24"/>
        </w:rPr>
        <w:t>Ըստ գրունտների վերին շերտի  խոնովացման պայմանների՝ առանձնացնում են տեղանքի</w:t>
      </w:r>
      <w:r w:rsidR="003C179F" w:rsidRPr="00956B37">
        <w:rPr>
          <w:b w:val="0"/>
          <w:color w:val="auto"/>
          <w:sz w:val="24"/>
        </w:rPr>
        <w:t xml:space="preserve"> հետևյալ</w:t>
      </w:r>
      <w:r w:rsidR="00C47738" w:rsidRPr="00956B37">
        <w:rPr>
          <w:b w:val="0"/>
          <w:color w:val="auto"/>
          <w:sz w:val="24"/>
        </w:rPr>
        <w:t xml:space="preserve"> երեք տեսակներ</w:t>
      </w:r>
      <w:r w:rsidR="003C179F" w:rsidRPr="00956B37">
        <w:rPr>
          <w:b w:val="0"/>
          <w:color w:val="auto"/>
          <w:sz w:val="24"/>
        </w:rPr>
        <w:t>ը</w:t>
      </w:r>
      <w:r w:rsidR="007F70B0" w:rsidRPr="00956B37">
        <w:rPr>
          <w:b w:val="0"/>
          <w:color w:val="auto"/>
          <w:sz w:val="24"/>
        </w:rPr>
        <w:t>.</w:t>
      </w:r>
    </w:p>
    <w:p w14:paraId="217141BF" w14:textId="77777777" w:rsidR="00C47738" w:rsidRPr="00956B37" w:rsidRDefault="00C47738" w:rsidP="003C427E">
      <w:pPr>
        <w:pStyle w:val="a0"/>
        <w:numPr>
          <w:ilvl w:val="2"/>
          <w:numId w:val="5"/>
        </w:numPr>
        <w:spacing w:line="360" w:lineRule="auto"/>
        <w:jc w:val="left"/>
        <w:rPr>
          <w:b w:val="0"/>
          <w:color w:val="auto"/>
          <w:sz w:val="24"/>
        </w:rPr>
      </w:pPr>
      <w:r w:rsidRPr="00956B37">
        <w:rPr>
          <w:b w:val="0"/>
          <w:color w:val="auto"/>
          <w:sz w:val="24"/>
        </w:rPr>
        <w:t>չոր տեղամասեր,</w:t>
      </w:r>
    </w:p>
    <w:p w14:paraId="10F40C6A" w14:textId="77777777" w:rsidR="00C47738" w:rsidRPr="00956B37" w:rsidRDefault="00C47738" w:rsidP="003C427E">
      <w:pPr>
        <w:pStyle w:val="a0"/>
        <w:numPr>
          <w:ilvl w:val="2"/>
          <w:numId w:val="5"/>
        </w:numPr>
        <w:tabs>
          <w:tab w:val="left" w:pos="990"/>
          <w:tab w:val="left" w:pos="1080"/>
          <w:tab w:val="left" w:pos="1260"/>
        </w:tabs>
        <w:spacing w:line="360" w:lineRule="auto"/>
        <w:ind w:left="270" w:firstLine="630"/>
        <w:rPr>
          <w:b w:val="0"/>
          <w:color w:val="auto"/>
          <w:sz w:val="24"/>
        </w:rPr>
      </w:pPr>
      <w:r w:rsidRPr="00956B37">
        <w:rPr>
          <w:b w:val="0"/>
          <w:color w:val="auto"/>
          <w:sz w:val="24"/>
        </w:rPr>
        <w:t>խոնավ տեղամասեր՝ ավելցուկային խոնավությամբ տարվա առանձին ժամանակահատվածներում,</w:t>
      </w:r>
    </w:p>
    <w:p w14:paraId="7D8CF1AE" w14:textId="77777777" w:rsidR="00C47738" w:rsidRPr="00956B37" w:rsidRDefault="00C47738" w:rsidP="003C427E">
      <w:pPr>
        <w:pStyle w:val="a0"/>
        <w:numPr>
          <w:ilvl w:val="2"/>
          <w:numId w:val="5"/>
        </w:numPr>
        <w:spacing w:line="360" w:lineRule="auto"/>
        <w:ind w:left="993" w:hanging="93"/>
        <w:rPr>
          <w:b w:val="0"/>
          <w:color w:val="auto"/>
          <w:sz w:val="24"/>
        </w:rPr>
      </w:pPr>
      <w:r w:rsidRPr="00956B37">
        <w:rPr>
          <w:b w:val="0"/>
          <w:color w:val="auto"/>
          <w:sz w:val="24"/>
        </w:rPr>
        <w:t>թաց տեղամասեր՝ մշտական ավելցուկային խոնավությամբ:</w:t>
      </w:r>
    </w:p>
    <w:p w14:paraId="2320A2BD" w14:textId="77777777" w:rsidR="00337359" w:rsidRPr="00956B37" w:rsidRDefault="00897972" w:rsidP="003C427E">
      <w:pPr>
        <w:pStyle w:val="a0"/>
        <w:numPr>
          <w:ilvl w:val="0"/>
          <w:numId w:val="5"/>
        </w:numPr>
        <w:tabs>
          <w:tab w:val="left" w:pos="1170"/>
          <w:tab w:val="left" w:pos="1350"/>
          <w:tab w:val="left" w:pos="1440"/>
        </w:tabs>
        <w:spacing w:line="360" w:lineRule="auto"/>
        <w:ind w:left="270" w:firstLine="450"/>
        <w:rPr>
          <w:b w:val="0"/>
          <w:color w:val="auto"/>
          <w:sz w:val="24"/>
        </w:rPr>
      </w:pPr>
      <w:r w:rsidRPr="00956B37">
        <w:rPr>
          <w:b w:val="0"/>
          <w:color w:val="auto"/>
          <w:sz w:val="24"/>
        </w:rPr>
        <w:t xml:space="preserve">Հողային պաստառի կոնստրուկցիայի պարամետրերը </w:t>
      </w:r>
      <w:r w:rsidR="00D220B7" w:rsidRPr="00956B37">
        <w:rPr>
          <w:b w:val="0"/>
          <w:color w:val="auto"/>
          <w:sz w:val="24"/>
        </w:rPr>
        <w:t xml:space="preserve">ընդունվում </w:t>
      </w:r>
      <w:r w:rsidRPr="00956B37">
        <w:rPr>
          <w:b w:val="0"/>
          <w:color w:val="auto"/>
          <w:sz w:val="24"/>
        </w:rPr>
        <w:t>են</w:t>
      </w:r>
      <w:r w:rsidR="00065C14" w:rsidRPr="00956B37">
        <w:rPr>
          <w:b w:val="0"/>
          <w:color w:val="auto"/>
          <w:sz w:val="24"/>
        </w:rPr>
        <w:t>`</w:t>
      </w:r>
      <w:r w:rsidRPr="00956B37">
        <w:rPr>
          <w:b w:val="0"/>
          <w:color w:val="auto"/>
          <w:sz w:val="24"/>
        </w:rPr>
        <w:t xml:space="preserve"> հաշվի առնելով սույն </w:t>
      </w:r>
      <w:r w:rsidR="00D220B7" w:rsidRPr="00956B37">
        <w:rPr>
          <w:b w:val="0"/>
          <w:color w:val="auto"/>
          <w:sz w:val="24"/>
        </w:rPr>
        <w:t xml:space="preserve">շինարարական նորմերին </w:t>
      </w:r>
      <w:r w:rsidRPr="00956B37">
        <w:rPr>
          <w:b w:val="0"/>
          <w:color w:val="auto"/>
          <w:sz w:val="24"/>
        </w:rPr>
        <w:t xml:space="preserve">համապատասխանող, լայնորեն փորձարկված և հատուկ հաշվարկներով լրացուցիչ հիմնավորում չպահանջող տիպարային </w:t>
      </w:r>
      <w:r w:rsidRPr="00956B37">
        <w:rPr>
          <w:b w:val="0"/>
          <w:color w:val="auto"/>
          <w:sz w:val="24"/>
        </w:rPr>
        <w:lastRenderedPageBreak/>
        <w:t>լուծումները, ինչպես նաև հաշվարկներով հիմնավորում պահանջող անհատական կոնստրուկտիվ լուծումները</w:t>
      </w:r>
      <w:r w:rsidR="00C47738" w:rsidRPr="00956B37">
        <w:rPr>
          <w:b w:val="0"/>
          <w:color w:val="auto"/>
          <w:sz w:val="24"/>
        </w:rPr>
        <w:t>:</w:t>
      </w:r>
    </w:p>
    <w:p w14:paraId="360FF052" w14:textId="77777777" w:rsidR="00337359" w:rsidRPr="00956B37" w:rsidRDefault="00C47738" w:rsidP="003C427E">
      <w:pPr>
        <w:pStyle w:val="a0"/>
        <w:numPr>
          <w:ilvl w:val="0"/>
          <w:numId w:val="5"/>
        </w:numPr>
        <w:tabs>
          <w:tab w:val="left" w:pos="990"/>
          <w:tab w:val="left" w:pos="1170"/>
        </w:tabs>
        <w:spacing w:line="360" w:lineRule="auto"/>
        <w:ind w:left="270" w:firstLine="450"/>
        <w:jc w:val="left"/>
        <w:rPr>
          <w:b w:val="0"/>
          <w:color w:val="auto"/>
          <w:sz w:val="24"/>
        </w:rPr>
      </w:pPr>
      <w:r w:rsidRPr="00956B37">
        <w:rPr>
          <w:b w:val="0"/>
          <w:color w:val="auto"/>
          <w:sz w:val="24"/>
        </w:rPr>
        <w:t>Անհատական լուծումները պետք է կիրառել.</w:t>
      </w:r>
    </w:p>
    <w:p w14:paraId="1C835474" w14:textId="77777777" w:rsidR="00C47738" w:rsidRPr="00956B37" w:rsidRDefault="00C47738"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12 մետրից ավելի բարձրություն ունեցող  լիցքերի համար,</w:t>
      </w:r>
    </w:p>
    <w:p w14:paraId="754BB7BC" w14:textId="77777777" w:rsidR="00C47738" w:rsidRPr="00956B37" w:rsidRDefault="00C47738"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մշտական ջրամբարների և ջրահոսքերի հետ հատվող լիցքերի համար,</w:t>
      </w:r>
    </w:p>
    <w:p w14:paraId="74D4A014" w14:textId="77777777" w:rsidR="00C47738" w:rsidRPr="00956B37" w:rsidRDefault="00C47738"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4 մետրից ավելի խորություն ունեցող ճահիճների վրա կառուցվող լիցքերի համար՝</w:t>
      </w:r>
      <w:r w:rsidR="000A6EC2" w:rsidRPr="00956B37">
        <w:rPr>
          <w:b w:val="0"/>
          <w:color w:val="auto"/>
          <w:sz w:val="24"/>
        </w:rPr>
        <w:t xml:space="preserve"> </w:t>
      </w:r>
      <w:r w:rsidRPr="00956B37">
        <w:rPr>
          <w:b w:val="0"/>
          <w:color w:val="auto"/>
          <w:sz w:val="24"/>
        </w:rPr>
        <w:t>ճահճի հատակի 1:10 -ից ավելի լայնական թեքությունների առկայության դեպքում,</w:t>
      </w:r>
    </w:p>
    <w:p w14:paraId="1C0E17FA" w14:textId="77777777" w:rsidR="00B934D2"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թույլ հիմքերի վրա կառուցվող  լիցքերի համար,</w:t>
      </w:r>
    </w:p>
    <w:p w14:paraId="63BA9D45" w14:textId="77777777" w:rsidR="00850DE1" w:rsidRPr="00956B37" w:rsidRDefault="00B934D2"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 xml:space="preserve"> </w:t>
      </w:r>
      <w:r w:rsidR="00850DE1" w:rsidRPr="00956B37">
        <w:rPr>
          <w:b w:val="0"/>
          <w:color w:val="auto"/>
          <w:sz w:val="24"/>
        </w:rPr>
        <w:t>լիցքերում բարձր խոնավության գրունտներ օգտագործելու դեպքում,</w:t>
      </w:r>
    </w:p>
    <w:p w14:paraId="09305CE7" w14:textId="77777777"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ծածկույթի մակերևույթները գրունտային ջրի հաշվարկային մակերևույթից</w:t>
      </w:r>
      <w:r w:rsidR="00343AF1" w:rsidRPr="00956B37">
        <w:rPr>
          <w:b w:val="0"/>
          <w:color w:val="auto"/>
          <w:sz w:val="24"/>
        </w:rPr>
        <w:t xml:space="preserve"> </w:t>
      </w:r>
      <w:r w:rsidRPr="00956B37">
        <w:rPr>
          <w:b w:val="0"/>
          <w:color w:val="auto"/>
          <w:sz w:val="24"/>
        </w:rPr>
        <w:t>պակաս չափով բարձրացնելու դեպքում,</w:t>
      </w:r>
    </w:p>
    <w:p w14:paraId="1F68AE8F" w14:textId="77777777"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հողային պաստառի վերին մասի ջրաջերմային ռեժիմի կարգավորման համար լիցքերում գեոսինթետիկ նյութերից պատրաստված շերտեր օգտագործելիս (բաժանարար, ամրացնող, դրենավորող, կապիլյարաընդհատող, հիդրոմեկուսիչ, ջերմամեկուսիչ և այլն), ինչպես նաև հատուկ լայնական պրոֆիլների դեպքում,</w:t>
      </w:r>
    </w:p>
    <w:p w14:paraId="0DFD76F9" w14:textId="77777777" w:rsidR="00B934D2"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 xml:space="preserve">նստվածքային գրունտների վրա լիցքեր կառուցելիս, </w:t>
      </w:r>
    </w:p>
    <w:p w14:paraId="4FC9EBD3" w14:textId="77777777" w:rsidR="00B934D2"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 xml:space="preserve">խոշորաբեկոր գրունտներից (0,2 մետրից ավելի բեկորներով) լիցքեր  կառուցելիս, </w:t>
      </w:r>
    </w:p>
    <w:p w14:paraId="1068CE6E" w14:textId="77777777"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 xml:space="preserve">ոչ ժայռային գրունտներում </w:t>
      </w:r>
      <w:r w:rsidR="00C900B5" w:rsidRPr="00956B37">
        <w:rPr>
          <w:b w:val="0"/>
          <w:color w:val="auto"/>
          <w:sz w:val="24"/>
        </w:rPr>
        <w:t xml:space="preserve">ոչ պակաս, քան </w:t>
      </w:r>
      <w:r w:rsidRPr="00956B37">
        <w:rPr>
          <w:b w:val="0"/>
          <w:color w:val="auto"/>
          <w:sz w:val="24"/>
        </w:rPr>
        <w:t xml:space="preserve">12 մ խորություն ունեցող հանույթների, ինչպես նաև </w:t>
      </w:r>
      <w:r w:rsidR="00C900B5" w:rsidRPr="00956B37">
        <w:rPr>
          <w:b w:val="0"/>
          <w:color w:val="auto"/>
          <w:sz w:val="24"/>
        </w:rPr>
        <w:t xml:space="preserve">ոչ պակաս, քան </w:t>
      </w:r>
      <w:r w:rsidR="00C92CE2" w:rsidRPr="00956B37">
        <w:rPr>
          <w:b w:val="0"/>
          <w:color w:val="auto"/>
          <w:sz w:val="24"/>
        </w:rPr>
        <w:t xml:space="preserve">16 </w:t>
      </w:r>
      <w:r w:rsidRPr="00956B37">
        <w:rPr>
          <w:b w:val="0"/>
          <w:color w:val="auto"/>
          <w:sz w:val="24"/>
        </w:rPr>
        <w:t>մ ժայռային գրունտներում՝ բարենպաստ ինժեներաերկրաբանական պայմաններում,</w:t>
      </w:r>
    </w:p>
    <w:p w14:paraId="1FC3FE19" w14:textId="77777777"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շերտավոր գրունտներում կառուցվող հանույթների համար, որոնց շերտերի թեքությունները ուղղված են դեպի երթևեկելի մասը,</w:t>
      </w:r>
    </w:p>
    <w:p w14:paraId="3CF7B809" w14:textId="77777777"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ջրատար հորիզոններ բացող կամ հիմքում ջրատար հորիզոն ունեցող հանույթների համար, ինչպես նաև</w:t>
      </w:r>
      <w:r w:rsidR="00002627" w:rsidRPr="00956B37">
        <w:rPr>
          <w:b w:val="0"/>
          <w:color w:val="auto"/>
          <w:sz w:val="24"/>
        </w:rPr>
        <w:t xml:space="preserve"> </w:t>
      </w:r>
      <w:r w:rsidR="00C92CE2" w:rsidRPr="00956B37">
        <w:rPr>
          <w:b w:val="0"/>
          <w:color w:val="auto"/>
          <w:sz w:val="24"/>
        </w:rPr>
        <w:t xml:space="preserve">ոչ պակաս, քան </w:t>
      </w:r>
      <w:r w:rsidR="00002627" w:rsidRPr="00956B37">
        <w:rPr>
          <w:b w:val="0"/>
          <w:color w:val="auto"/>
          <w:sz w:val="24"/>
        </w:rPr>
        <w:t>0.</w:t>
      </w:r>
      <w:r w:rsidR="00C92CE2" w:rsidRPr="00956B37">
        <w:rPr>
          <w:b w:val="0"/>
          <w:color w:val="auto"/>
          <w:sz w:val="24"/>
        </w:rPr>
        <w:t>5</w:t>
      </w:r>
      <w:r w:rsidRPr="00956B37">
        <w:rPr>
          <w:b w:val="0"/>
          <w:color w:val="auto"/>
          <w:sz w:val="24"/>
        </w:rPr>
        <w:t xml:space="preserve"> թանձրության ցուցիչ ունեցող կավահողերում,</w:t>
      </w:r>
    </w:p>
    <w:p w14:paraId="065BF888" w14:textId="77777777"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ավելցուկային խոնավությամբ շրջաններում</w:t>
      </w:r>
      <w:r w:rsidR="009938BC" w:rsidRPr="00956B37">
        <w:rPr>
          <w:b w:val="0"/>
          <w:color w:val="auto"/>
          <w:sz w:val="24"/>
        </w:rPr>
        <w:t>՝</w:t>
      </w:r>
      <w:r w:rsidRPr="00956B37">
        <w:rPr>
          <w:b w:val="0"/>
          <w:color w:val="auto"/>
          <w:sz w:val="24"/>
        </w:rPr>
        <w:t xml:space="preserve"> փոշեհողային գրունտներով</w:t>
      </w:r>
      <w:r w:rsidR="00002627" w:rsidRPr="00956B37">
        <w:rPr>
          <w:b w:val="0"/>
          <w:color w:val="auto"/>
          <w:sz w:val="24"/>
        </w:rPr>
        <w:t xml:space="preserve">                             </w:t>
      </w:r>
      <w:r w:rsidR="009938BC" w:rsidRPr="00956B37">
        <w:rPr>
          <w:b w:val="0"/>
          <w:color w:val="auto"/>
          <w:sz w:val="24"/>
        </w:rPr>
        <w:t xml:space="preserve">ոչ պակաս, քան </w:t>
      </w:r>
      <w:r w:rsidRPr="00956B37">
        <w:rPr>
          <w:b w:val="0"/>
          <w:color w:val="auto"/>
          <w:sz w:val="24"/>
        </w:rPr>
        <w:t xml:space="preserve">6 </w:t>
      </w:r>
      <w:r w:rsidR="00002627" w:rsidRPr="00956B37">
        <w:rPr>
          <w:b w:val="0"/>
          <w:color w:val="auto"/>
          <w:sz w:val="24"/>
        </w:rPr>
        <w:t>մ</w:t>
      </w:r>
      <w:r w:rsidRPr="00956B37">
        <w:rPr>
          <w:b w:val="0"/>
          <w:color w:val="auto"/>
          <w:sz w:val="24"/>
        </w:rPr>
        <w:t xml:space="preserve"> խորություն ունեցող հանույթներում, ինչպես նաև կավահողերում և ժայռային փափկող գրունտներում, որոնք եղանակային-կլիմայական գործոնների ազդեցության տակ  շեպերում  կորցնում են ամրությունը և կայունությունը,</w:t>
      </w:r>
    </w:p>
    <w:p w14:paraId="115A22EB" w14:textId="77777777" w:rsidR="00CE2A7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ուռչող գրունտներում հանույթների համար՝</w:t>
      </w:r>
      <w:r w:rsidR="001D633E" w:rsidRPr="00956B37">
        <w:rPr>
          <w:b w:val="0"/>
          <w:color w:val="auto"/>
          <w:sz w:val="24"/>
        </w:rPr>
        <w:t xml:space="preserve"> </w:t>
      </w:r>
      <w:r w:rsidRPr="00956B37">
        <w:rPr>
          <w:b w:val="0"/>
          <w:color w:val="auto"/>
          <w:sz w:val="24"/>
        </w:rPr>
        <w:t xml:space="preserve">խոնավացման անբարենպաստ պայմաններում, </w:t>
      </w:r>
    </w:p>
    <w:p w14:paraId="49FA5CF9" w14:textId="77777777"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lastRenderedPageBreak/>
        <w:t>բարդ ինժեներաերկրաբանական պայմաններում կառուցվող լիցքերի և հանույթների համար՝ 1:3-ից ավելի մեծ թեքությամբ սարալանջերում, լանջային գործընթացների, խանդակագոյացման, կարստի, սառցակալման</w:t>
      </w:r>
      <w:r w:rsidR="001D633E" w:rsidRPr="00956B37">
        <w:rPr>
          <w:b w:val="0"/>
          <w:color w:val="auto"/>
          <w:sz w:val="24"/>
        </w:rPr>
        <w:t xml:space="preserve"> </w:t>
      </w:r>
      <w:r w:rsidRPr="00956B37">
        <w:rPr>
          <w:b w:val="0"/>
          <w:color w:val="auto"/>
          <w:sz w:val="24"/>
        </w:rPr>
        <w:t>և այլ երևույթների առկայության դեպքում կամ դրանց զարգացման հնարավորությամբ տեղամասերում</w:t>
      </w:r>
      <w:r w:rsidR="00DC6714" w:rsidRPr="00956B37">
        <w:rPr>
          <w:b w:val="0"/>
          <w:color w:val="auto"/>
          <w:sz w:val="24"/>
        </w:rPr>
        <w:t xml:space="preserve">, </w:t>
      </w:r>
    </w:p>
    <w:p w14:paraId="24CDA0DD" w14:textId="77777777" w:rsidR="00850DE1" w:rsidRPr="00956B37" w:rsidRDefault="00850DE1" w:rsidP="003C427E">
      <w:pPr>
        <w:pStyle w:val="a0"/>
        <w:numPr>
          <w:ilvl w:val="2"/>
          <w:numId w:val="5"/>
        </w:numPr>
        <w:tabs>
          <w:tab w:val="left" w:pos="990"/>
          <w:tab w:val="left" w:pos="1170"/>
        </w:tabs>
        <w:spacing w:line="360" w:lineRule="auto"/>
        <w:ind w:left="270" w:firstLine="630"/>
        <w:rPr>
          <w:b w:val="0"/>
          <w:color w:val="auto"/>
          <w:sz w:val="24"/>
        </w:rPr>
      </w:pPr>
      <w:r w:rsidRPr="00956B37">
        <w:rPr>
          <w:b w:val="0"/>
          <w:color w:val="auto"/>
          <w:sz w:val="24"/>
        </w:rPr>
        <w:t>հողային պաստառը պայթեցման մեթոդով կառուցելիս:</w:t>
      </w:r>
    </w:p>
    <w:p w14:paraId="7FA1010B" w14:textId="77777777" w:rsidR="00337359" w:rsidRPr="00956B37" w:rsidRDefault="00850DE1" w:rsidP="003C427E">
      <w:pPr>
        <w:pStyle w:val="a0"/>
        <w:numPr>
          <w:ilvl w:val="0"/>
          <w:numId w:val="5"/>
        </w:numPr>
        <w:tabs>
          <w:tab w:val="left" w:pos="990"/>
          <w:tab w:val="left" w:pos="1170"/>
        </w:tabs>
        <w:spacing w:line="360" w:lineRule="auto"/>
        <w:ind w:left="270" w:firstLine="360"/>
        <w:rPr>
          <w:b w:val="0"/>
          <w:color w:val="auto"/>
          <w:sz w:val="24"/>
        </w:rPr>
      </w:pPr>
      <w:r w:rsidRPr="00956B37">
        <w:rPr>
          <w:b w:val="0"/>
          <w:color w:val="auto"/>
          <w:sz w:val="24"/>
        </w:rPr>
        <w:t>Անհրաժեշտ է նաև նախատեսել բարդ պայմաններում հողային պաստառի կայունությունը ապահովող ջրահեռացման, դրենաժային, պահող, պաշտպանող և այլ կառույցներ, ինչպես նաև հողային պաստառը կամուրջների և ուղեանցումների հետ լծորդման տեղամասեր:</w:t>
      </w:r>
    </w:p>
    <w:p w14:paraId="5EB1FD21" w14:textId="77777777" w:rsidR="00EE386E" w:rsidRPr="00956B37" w:rsidRDefault="00EE386E" w:rsidP="00EE386E">
      <w:pPr>
        <w:pStyle w:val="a0"/>
        <w:ind w:left="709" w:firstLine="0"/>
        <w:rPr>
          <w:b w:val="0"/>
          <w:color w:val="auto"/>
          <w:sz w:val="24"/>
        </w:rPr>
      </w:pPr>
    </w:p>
    <w:p w14:paraId="6D48B7D2" w14:textId="77777777" w:rsidR="00850DE1" w:rsidRPr="00956B37" w:rsidRDefault="005D2D62" w:rsidP="00850DE1">
      <w:pPr>
        <w:pStyle w:val="a0"/>
        <w:jc w:val="center"/>
        <w:rPr>
          <w:color w:val="auto"/>
          <w:sz w:val="24"/>
        </w:rPr>
      </w:pPr>
      <w:r w:rsidRPr="00956B37">
        <w:rPr>
          <w:color w:val="auto"/>
          <w:sz w:val="24"/>
          <w:lang w:val="en-US"/>
        </w:rPr>
        <w:t>4</w:t>
      </w:r>
      <w:r w:rsidR="000A6EC2" w:rsidRPr="00956B37">
        <w:rPr>
          <w:color w:val="auto"/>
          <w:sz w:val="24"/>
          <w:lang w:val="en-US"/>
        </w:rPr>
        <w:t xml:space="preserve">.2. </w:t>
      </w:r>
      <w:r w:rsidR="000A6EC2" w:rsidRPr="00956B37">
        <w:rPr>
          <w:color w:val="auto"/>
          <w:sz w:val="24"/>
        </w:rPr>
        <w:t>ԳՐՈՒՆՏՆԵՐ</w:t>
      </w:r>
    </w:p>
    <w:p w14:paraId="19C0F584" w14:textId="77777777" w:rsidR="000A6EC2" w:rsidRPr="00956B37" w:rsidRDefault="000A6EC2" w:rsidP="00331A97">
      <w:pPr>
        <w:pStyle w:val="a0"/>
        <w:ind w:left="270" w:firstLine="360"/>
        <w:jc w:val="center"/>
        <w:rPr>
          <w:color w:val="auto"/>
          <w:sz w:val="24"/>
          <w:lang w:val="en-US"/>
        </w:rPr>
      </w:pPr>
    </w:p>
    <w:p w14:paraId="1A97971B" w14:textId="77777777" w:rsidR="005510BE" w:rsidRPr="00956B37" w:rsidRDefault="00B21BFA" w:rsidP="003C427E">
      <w:pPr>
        <w:pStyle w:val="a0"/>
        <w:numPr>
          <w:ilvl w:val="0"/>
          <w:numId w:val="5"/>
        </w:numPr>
        <w:tabs>
          <w:tab w:val="left" w:pos="1080"/>
          <w:tab w:val="left" w:pos="1260"/>
        </w:tabs>
        <w:spacing w:line="360" w:lineRule="auto"/>
        <w:ind w:left="270" w:firstLine="360"/>
        <w:rPr>
          <w:b w:val="0"/>
          <w:color w:val="auto"/>
          <w:sz w:val="24"/>
        </w:rPr>
      </w:pPr>
      <w:r w:rsidRPr="00956B37">
        <w:rPr>
          <w:b w:val="0"/>
          <w:color w:val="auto"/>
          <w:sz w:val="24"/>
        </w:rPr>
        <w:t>Գրունտներն ըստ</w:t>
      </w:r>
      <w:r w:rsidR="00F8562A" w:rsidRPr="00956B37">
        <w:rPr>
          <w:b w:val="0"/>
          <w:color w:val="auto"/>
          <w:sz w:val="24"/>
        </w:rPr>
        <w:t xml:space="preserve"> </w:t>
      </w:r>
      <w:r w:rsidR="009C2443" w:rsidRPr="00956B37">
        <w:rPr>
          <w:b w:val="0"/>
          <w:color w:val="auto"/>
          <w:sz w:val="24"/>
        </w:rPr>
        <w:t xml:space="preserve">իրենց </w:t>
      </w:r>
      <w:r w:rsidRPr="00956B37">
        <w:rPr>
          <w:b w:val="0"/>
          <w:color w:val="auto"/>
          <w:sz w:val="24"/>
        </w:rPr>
        <w:t>ծագման</w:t>
      </w:r>
      <w:r w:rsidR="009C2443" w:rsidRPr="00956B37">
        <w:rPr>
          <w:b w:val="0"/>
          <w:color w:val="auto"/>
          <w:sz w:val="24"/>
        </w:rPr>
        <w:t xml:space="preserve">, </w:t>
      </w:r>
      <w:r w:rsidRPr="00956B37">
        <w:rPr>
          <w:b w:val="0"/>
          <w:color w:val="auto"/>
          <w:sz w:val="24"/>
        </w:rPr>
        <w:t>կազմության</w:t>
      </w:r>
      <w:r w:rsidR="009C2443" w:rsidRPr="00956B37">
        <w:rPr>
          <w:b w:val="0"/>
          <w:color w:val="auto"/>
          <w:sz w:val="24"/>
        </w:rPr>
        <w:t xml:space="preserve">, բնական տեղակայման </w:t>
      </w:r>
      <w:r w:rsidRPr="00956B37">
        <w:rPr>
          <w:b w:val="0"/>
          <w:color w:val="auto"/>
          <w:sz w:val="24"/>
        </w:rPr>
        <w:t>վիճակի</w:t>
      </w:r>
      <w:r w:rsidR="009C2443" w:rsidRPr="00956B37">
        <w:rPr>
          <w:b w:val="0"/>
          <w:color w:val="auto"/>
          <w:sz w:val="24"/>
        </w:rPr>
        <w:t xml:space="preserve">, </w:t>
      </w:r>
      <w:r w:rsidRPr="00956B37">
        <w:rPr>
          <w:b w:val="0"/>
          <w:color w:val="auto"/>
          <w:sz w:val="24"/>
        </w:rPr>
        <w:t>արտափքման</w:t>
      </w:r>
      <w:r w:rsidR="008A7680" w:rsidRPr="00956B37">
        <w:rPr>
          <w:b w:val="0"/>
          <w:color w:val="auto"/>
          <w:sz w:val="24"/>
        </w:rPr>
        <w:t xml:space="preserve"> և </w:t>
      </w:r>
      <w:r w:rsidRPr="00956B37">
        <w:rPr>
          <w:b w:val="0"/>
          <w:color w:val="auto"/>
          <w:sz w:val="24"/>
        </w:rPr>
        <w:t>նստվածքայնության</w:t>
      </w:r>
      <w:r w:rsidR="00B25695" w:rsidRPr="00956B37">
        <w:rPr>
          <w:b w:val="0"/>
          <w:color w:val="auto"/>
          <w:sz w:val="24"/>
        </w:rPr>
        <w:t xml:space="preserve"> դասակարգվում </w:t>
      </w:r>
      <w:r w:rsidR="009C2443" w:rsidRPr="00956B37">
        <w:rPr>
          <w:b w:val="0"/>
          <w:color w:val="auto"/>
          <w:sz w:val="24"/>
        </w:rPr>
        <w:t>են</w:t>
      </w:r>
      <w:r w:rsidR="00105BD9" w:rsidRPr="00956B37">
        <w:rPr>
          <w:b w:val="0"/>
          <w:color w:val="auto"/>
          <w:sz w:val="24"/>
        </w:rPr>
        <w:t xml:space="preserve"> համաձայն ԳՕՍՏ 33063-2014</w:t>
      </w:r>
      <w:r w:rsidR="00105BD9" w:rsidRPr="00956B37">
        <w:rPr>
          <w:b w:val="0"/>
          <w:color w:val="auto"/>
          <w:sz w:val="24"/>
          <w:lang w:val="en-US"/>
        </w:rPr>
        <w:t xml:space="preserve"> և</w:t>
      </w:r>
      <w:r w:rsidR="00105BD9" w:rsidRPr="00956B37">
        <w:rPr>
          <w:sz w:val="24"/>
        </w:rPr>
        <w:t xml:space="preserve"> </w:t>
      </w:r>
      <w:r w:rsidR="00105BD9" w:rsidRPr="00956B37">
        <w:rPr>
          <w:b w:val="0"/>
          <w:color w:val="auto"/>
          <w:sz w:val="24"/>
          <w:lang w:val="en-US"/>
        </w:rPr>
        <w:t>ԳՕՍՏ 25100-2020 ստանդարտների:</w:t>
      </w:r>
      <w:r w:rsidR="00105BD9" w:rsidRPr="00956B37">
        <w:rPr>
          <w:b w:val="0"/>
          <w:color w:val="auto"/>
          <w:sz w:val="24"/>
        </w:rPr>
        <w:t xml:space="preserve"> </w:t>
      </w:r>
    </w:p>
    <w:p w14:paraId="448CAB98" w14:textId="77777777" w:rsidR="00337359" w:rsidRPr="00956B37" w:rsidRDefault="00105BD9" w:rsidP="008470A4">
      <w:pPr>
        <w:pStyle w:val="a0"/>
        <w:numPr>
          <w:ilvl w:val="0"/>
          <w:numId w:val="5"/>
        </w:numPr>
        <w:tabs>
          <w:tab w:val="left" w:pos="1080"/>
          <w:tab w:val="left" w:pos="1260"/>
        </w:tabs>
        <w:spacing w:line="360" w:lineRule="auto"/>
        <w:ind w:left="270" w:firstLine="540"/>
        <w:rPr>
          <w:b w:val="0"/>
          <w:color w:val="auto"/>
          <w:sz w:val="24"/>
        </w:rPr>
      </w:pPr>
      <w:r w:rsidRPr="00956B37">
        <w:rPr>
          <w:b w:val="0"/>
          <w:color w:val="auto"/>
          <w:sz w:val="24"/>
        </w:rPr>
        <w:t>Կավային գրունտների տեսակները և ենթատեսակները բերված են սույն շինարարական նորմերի 91-րդ աղյուսակում, իսկ</w:t>
      </w:r>
      <w:r w:rsidR="008470A4" w:rsidRPr="00956B37">
        <w:rPr>
          <w:sz w:val="24"/>
        </w:rPr>
        <w:t xml:space="preserve"> </w:t>
      </w:r>
      <w:r w:rsidR="008470A4" w:rsidRPr="00956B37">
        <w:rPr>
          <w:b w:val="0"/>
          <w:color w:val="auto"/>
          <w:sz w:val="24"/>
        </w:rPr>
        <w:t>գրունտների տարատեսակները</w:t>
      </w:r>
      <w:r w:rsidRPr="00956B37">
        <w:rPr>
          <w:b w:val="0"/>
          <w:color w:val="auto"/>
          <w:sz w:val="24"/>
        </w:rPr>
        <w:t xml:space="preserve"> ըստ բնույթի և աղակալման աստիճանի</w:t>
      </w:r>
      <w:r w:rsidR="008470A4" w:rsidRPr="00956B37">
        <w:rPr>
          <w:b w:val="0"/>
          <w:color w:val="auto"/>
          <w:sz w:val="24"/>
        </w:rPr>
        <w:t xml:space="preserve">՝ </w:t>
      </w:r>
      <w:r w:rsidRPr="00956B37">
        <w:rPr>
          <w:b w:val="0"/>
          <w:color w:val="auto"/>
          <w:sz w:val="24"/>
        </w:rPr>
        <w:t>93-րդ աղյուսակում:</w:t>
      </w:r>
      <w:r w:rsidR="009C2443" w:rsidRPr="00956B37">
        <w:rPr>
          <w:b w:val="0"/>
          <w:color w:val="auto"/>
          <w:sz w:val="24"/>
        </w:rPr>
        <w:t xml:space="preserve"> </w:t>
      </w:r>
    </w:p>
    <w:p w14:paraId="639FB651" w14:textId="77777777" w:rsidR="00337359" w:rsidRPr="00956B37" w:rsidRDefault="002A39C4" w:rsidP="003C427E">
      <w:pPr>
        <w:pStyle w:val="a0"/>
        <w:numPr>
          <w:ilvl w:val="0"/>
          <w:numId w:val="5"/>
        </w:numPr>
        <w:tabs>
          <w:tab w:val="left" w:pos="1080"/>
          <w:tab w:val="left" w:pos="1260"/>
        </w:tabs>
        <w:spacing w:line="360" w:lineRule="auto"/>
        <w:ind w:left="270" w:firstLine="360"/>
        <w:rPr>
          <w:b w:val="0"/>
          <w:color w:val="auto"/>
          <w:sz w:val="24"/>
        </w:rPr>
      </w:pPr>
      <w:r w:rsidRPr="00956B37">
        <w:rPr>
          <w:b w:val="0"/>
          <w:color w:val="auto"/>
          <w:sz w:val="24"/>
        </w:rPr>
        <w:t xml:space="preserve"> </w:t>
      </w:r>
      <w:r w:rsidR="009C2443" w:rsidRPr="00956B37">
        <w:rPr>
          <w:b w:val="0"/>
          <w:color w:val="auto"/>
          <w:sz w:val="24"/>
        </w:rPr>
        <w:t xml:space="preserve">Հողային պաստառի բանվորական շերտի համար գրունտները պետք է լրացուցիչ դասակարգել՝ ըստ փքվելիության, հարաբերական նստվածքայնության և սառնամանիքից </w:t>
      </w:r>
      <w:r w:rsidR="00EF3398" w:rsidRPr="00956B37">
        <w:rPr>
          <w:b w:val="0"/>
          <w:color w:val="auto"/>
          <w:sz w:val="24"/>
        </w:rPr>
        <w:t>ուռչելու հատկության</w:t>
      </w:r>
      <w:r w:rsidR="00BA5D0D" w:rsidRPr="00956B37">
        <w:rPr>
          <w:b w:val="0"/>
          <w:color w:val="auto"/>
          <w:sz w:val="24"/>
        </w:rPr>
        <w:t xml:space="preserve">՝ </w:t>
      </w:r>
      <w:r w:rsidR="009C2443" w:rsidRPr="00956B37">
        <w:rPr>
          <w:b w:val="0"/>
          <w:color w:val="auto"/>
          <w:sz w:val="24"/>
        </w:rPr>
        <w:t xml:space="preserve"> </w:t>
      </w:r>
      <w:r w:rsidR="00BA5D0D" w:rsidRPr="00956B37">
        <w:rPr>
          <w:b w:val="0"/>
          <w:color w:val="auto"/>
          <w:sz w:val="24"/>
        </w:rPr>
        <w:t xml:space="preserve">համաձայն սույն շինարարական նորմերի 86-90-րդ  և </w:t>
      </w:r>
      <w:r w:rsidR="00A54ADB" w:rsidRPr="00956B37">
        <w:rPr>
          <w:b w:val="0"/>
          <w:color w:val="auto"/>
          <w:sz w:val="24"/>
        </w:rPr>
        <w:t>94</w:t>
      </w:r>
      <w:r w:rsidR="009D3D2E" w:rsidRPr="00956B37">
        <w:rPr>
          <w:b w:val="0"/>
          <w:color w:val="auto"/>
          <w:sz w:val="24"/>
        </w:rPr>
        <w:t>-</w:t>
      </w:r>
      <w:r w:rsidR="00A54ADB" w:rsidRPr="00956B37">
        <w:rPr>
          <w:b w:val="0"/>
          <w:color w:val="auto"/>
          <w:sz w:val="24"/>
        </w:rPr>
        <w:t>96</w:t>
      </w:r>
      <w:r w:rsidR="00AF3C2A" w:rsidRPr="00956B37">
        <w:rPr>
          <w:b w:val="0"/>
          <w:color w:val="auto"/>
          <w:sz w:val="24"/>
        </w:rPr>
        <w:t>-</w:t>
      </w:r>
      <w:r w:rsidR="00BA5D0D" w:rsidRPr="00956B37">
        <w:rPr>
          <w:b w:val="0"/>
          <w:color w:val="auto"/>
          <w:sz w:val="24"/>
        </w:rPr>
        <w:t>րդ աղյուսակների</w:t>
      </w:r>
      <w:r w:rsidR="00691D35" w:rsidRPr="00956B37">
        <w:rPr>
          <w:b w:val="0"/>
          <w:color w:val="auto"/>
          <w:sz w:val="24"/>
        </w:rPr>
        <w:t>:</w:t>
      </w:r>
    </w:p>
    <w:p w14:paraId="012221F0" w14:textId="77777777" w:rsidR="00337359" w:rsidRPr="00956B37" w:rsidRDefault="002A39C4" w:rsidP="003C427E">
      <w:pPr>
        <w:pStyle w:val="a0"/>
        <w:numPr>
          <w:ilvl w:val="0"/>
          <w:numId w:val="5"/>
        </w:numPr>
        <w:tabs>
          <w:tab w:val="left" w:pos="1080"/>
          <w:tab w:val="left" w:pos="1260"/>
        </w:tabs>
        <w:spacing w:line="360" w:lineRule="auto"/>
        <w:ind w:left="270" w:firstLine="360"/>
        <w:rPr>
          <w:b w:val="0"/>
          <w:color w:val="auto"/>
          <w:sz w:val="24"/>
        </w:rPr>
      </w:pPr>
      <w:r w:rsidRPr="00956B37">
        <w:rPr>
          <w:b w:val="0"/>
          <w:color w:val="auto"/>
          <w:sz w:val="24"/>
        </w:rPr>
        <w:t xml:space="preserve"> </w:t>
      </w:r>
      <w:r w:rsidR="009C2443" w:rsidRPr="00956B37">
        <w:rPr>
          <w:b w:val="0"/>
          <w:color w:val="auto"/>
          <w:sz w:val="24"/>
        </w:rPr>
        <w:t>Լիցքերի և բանվորական շերտի կառուցման համար նախատեսված գրունտները բաժանվում են ըստ խոնավացման աստիճանի</w:t>
      </w:r>
      <w:r w:rsidR="00D033B6" w:rsidRPr="00956B37">
        <w:rPr>
          <w:b w:val="0"/>
          <w:color w:val="auto"/>
          <w:sz w:val="24"/>
        </w:rPr>
        <w:t xml:space="preserve"> սույն շինարարական նորմերի 97-րդ </w:t>
      </w:r>
      <w:r w:rsidR="009C2443" w:rsidRPr="00956B37">
        <w:rPr>
          <w:b w:val="0"/>
          <w:color w:val="auto"/>
          <w:sz w:val="24"/>
        </w:rPr>
        <w:t xml:space="preserve">  աղյո</w:t>
      </w:r>
      <w:r w:rsidR="009D3D2E" w:rsidRPr="00956B37">
        <w:rPr>
          <w:b w:val="0"/>
          <w:color w:val="auto"/>
          <w:sz w:val="24"/>
        </w:rPr>
        <w:t>ւսակի</w:t>
      </w:r>
      <w:r w:rsidR="00D033B6" w:rsidRPr="00956B37">
        <w:rPr>
          <w:b w:val="0"/>
          <w:color w:val="auto"/>
          <w:sz w:val="24"/>
        </w:rPr>
        <w:t xml:space="preserve"> համաձայն</w:t>
      </w:r>
      <w:r w:rsidR="009C2443" w:rsidRPr="00956B37">
        <w:rPr>
          <w:b w:val="0"/>
          <w:color w:val="auto"/>
          <w:sz w:val="24"/>
        </w:rPr>
        <w:t>: Ընդ որում, թույլատրելի խոնավությամբ գրունտների շարքին պետք է դասվեն այն գրունտները, որոնց խոնավությունը համապատասխանում է</w:t>
      </w:r>
      <w:r w:rsidR="00D033B6" w:rsidRPr="00956B37">
        <w:rPr>
          <w:b w:val="0"/>
          <w:color w:val="auto"/>
          <w:sz w:val="24"/>
        </w:rPr>
        <w:t xml:space="preserve"> սույն շինարարական նորմերի 97-րդ </w:t>
      </w:r>
      <w:r w:rsidR="009C2443" w:rsidRPr="00956B37">
        <w:rPr>
          <w:b w:val="0"/>
          <w:color w:val="auto"/>
          <w:sz w:val="24"/>
        </w:rPr>
        <w:t>աղյուսակ</w:t>
      </w:r>
      <w:r w:rsidR="00D033B6" w:rsidRPr="00956B37">
        <w:rPr>
          <w:b w:val="0"/>
          <w:color w:val="auto"/>
          <w:sz w:val="24"/>
        </w:rPr>
        <w:t>ի</w:t>
      </w:r>
      <w:r w:rsidR="009D3D2E" w:rsidRPr="00956B37">
        <w:rPr>
          <w:b w:val="0"/>
          <w:color w:val="auto"/>
          <w:sz w:val="24"/>
        </w:rPr>
        <w:t xml:space="preserve"> </w:t>
      </w:r>
      <w:r w:rsidR="009C2443" w:rsidRPr="00956B37">
        <w:rPr>
          <w:b w:val="0"/>
          <w:color w:val="auto"/>
          <w:sz w:val="24"/>
        </w:rPr>
        <w:t>պահանջներին</w:t>
      </w:r>
      <w:r w:rsidR="00691D35" w:rsidRPr="00956B37">
        <w:rPr>
          <w:b w:val="0"/>
          <w:color w:val="auto"/>
          <w:sz w:val="24"/>
        </w:rPr>
        <w:t>:</w:t>
      </w:r>
    </w:p>
    <w:p w14:paraId="157CA5DE" w14:textId="77777777" w:rsidR="00337359" w:rsidRPr="00956B37" w:rsidRDefault="00D033B6" w:rsidP="003C427E">
      <w:pPr>
        <w:pStyle w:val="a0"/>
        <w:numPr>
          <w:ilvl w:val="0"/>
          <w:numId w:val="5"/>
        </w:numPr>
        <w:tabs>
          <w:tab w:val="left" w:pos="1080"/>
          <w:tab w:val="left" w:pos="1260"/>
        </w:tabs>
        <w:spacing w:line="360" w:lineRule="auto"/>
        <w:ind w:left="270" w:firstLine="360"/>
        <w:rPr>
          <w:b w:val="0"/>
          <w:color w:val="auto"/>
          <w:sz w:val="24"/>
        </w:rPr>
      </w:pPr>
      <w:r w:rsidRPr="00956B37">
        <w:rPr>
          <w:b w:val="0"/>
          <w:color w:val="auto"/>
          <w:sz w:val="24"/>
        </w:rPr>
        <w:t xml:space="preserve"> </w:t>
      </w:r>
      <w:r w:rsidR="009C2443" w:rsidRPr="00956B37">
        <w:rPr>
          <w:b w:val="0"/>
          <w:color w:val="auto"/>
          <w:sz w:val="24"/>
        </w:rPr>
        <w:t>Հատուկ գրունտների շարքին պետք է դասվեն՝ տորֆային և տորֆացված գրունտները, նեխատիղմերը, տիղմերը, արգիլիտները և ալևրոլիտները, մերգելները, կավահողային մերգելները և մերգելային կավահողերը, մինչքառորդային կավահողային գրունտները, կավային թերթաքարերը և թերթաքարային կավահողերը, սևահողերը, տեխնածին գրունտները</w:t>
      </w:r>
      <w:r w:rsidR="00C801B4" w:rsidRPr="00956B37">
        <w:rPr>
          <w:b w:val="0"/>
          <w:color w:val="auto"/>
          <w:sz w:val="24"/>
        </w:rPr>
        <w:t>:</w:t>
      </w:r>
    </w:p>
    <w:p w14:paraId="69F3F988" w14:textId="77777777" w:rsidR="00337359" w:rsidRPr="00956B37" w:rsidRDefault="00331A97" w:rsidP="003C427E">
      <w:pPr>
        <w:pStyle w:val="a0"/>
        <w:numPr>
          <w:ilvl w:val="0"/>
          <w:numId w:val="5"/>
        </w:numPr>
        <w:tabs>
          <w:tab w:val="left" w:pos="1080"/>
          <w:tab w:val="left" w:pos="1260"/>
        </w:tabs>
        <w:spacing w:line="360" w:lineRule="auto"/>
        <w:ind w:left="270" w:firstLine="360"/>
        <w:rPr>
          <w:b w:val="0"/>
          <w:color w:val="auto"/>
          <w:sz w:val="24"/>
        </w:rPr>
      </w:pPr>
      <w:r w:rsidRPr="00956B37">
        <w:rPr>
          <w:b w:val="0"/>
          <w:color w:val="auto"/>
          <w:sz w:val="24"/>
        </w:rPr>
        <w:lastRenderedPageBreak/>
        <w:t xml:space="preserve"> </w:t>
      </w:r>
      <w:r w:rsidR="009C2443" w:rsidRPr="00956B37">
        <w:rPr>
          <w:b w:val="0"/>
          <w:color w:val="auto"/>
          <w:sz w:val="24"/>
        </w:rPr>
        <w:t>Թույլ գրունտների շարքին պետք է դասվեն բնական տեղակայման պայմաններում տեղաշարժման նկատմամբ</w:t>
      </w:r>
      <w:r w:rsidR="00B87B30" w:rsidRPr="00956B37">
        <w:rPr>
          <w:b w:val="0"/>
          <w:color w:val="auto"/>
          <w:sz w:val="24"/>
        </w:rPr>
        <w:t xml:space="preserve"> 0.</w:t>
      </w:r>
      <w:r w:rsidR="009C2443" w:rsidRPr="00956B37">
        <w:rPr>
          <w:b w:val="0"/>
          <w:color w:val="auto"/>
          <w:sz w:val="24"/>
        </w:rPr>
        <w:t>075 ՄՊա ամրությամբ կապակցված գրունտները կամ որոնց նստվածքի մոդուլը 50մմ/մ-ից ավել է</w:t>
      </w:r>
      <w:r w:rsidR="00B87B30" w:rsidRPr="00956B37">
        <w:rPr>
          <w:b w:val="0"/>
          <w:color w:val="auto"/>
          <w:sz w:val="24"/>
        </w:rPr>
        <w:t xml:space="preserve"> 0.</w:t>
      </w:r>
      <w:r w:rsidR="009C2443" w:rsidRPr="00956B37">
        <w:rPr>
          <w:b w:val="0"/>
          <w:color w:val="auto"/>
          <w:sz w:val="24"/>
        </w:rPr>
        <w:t>25 ՄՊա ճնշման դեպքում (դեֆորմացիայի մոդուլը</w:t>
      </w:r>
      <w:r w:rsidR="00B87B30" w:rsidRPr="00956B37">
        <w:rPr>
          <w:b w:val="0"/>
          <w:color w:val="auto"/>
          <w:sz w:val="24"/>
        </w:rPr>
        <w:t>`  5.</w:t>
      </w:r>
      <w:r w:rsidR="009C2443" w:rsidRPr="00956B37">
        <w:rPr>
          <w:b w:val="0"/>
          <w:color w:val="auto"/>
          <w:sz w:val="24"/>
        </w:rPr>
        <w:t>0 ՄՊա-ից պակաս)</w:t>
      </w:r>
      <w:r w:rsidR="00691D35" w:rsidRPr="00956B37">
        <w:rPr>
          <w:b w:val="0"/>
          <w:color w:val="auto"/>
          <w:sz w:val="24"/>
        </w:rPr>
        <w:t>:</w:t>
      </w:r>
    </w:p>
    <w:p w14:paraId="4FB8D17A" w14:textId="77777777" w:rsidR="00337359" w:rsidRPr="00956B37" w:rsidRDefault="00486DAE" w:rsidP="003C427E">
      <w:pPr>
        <w:pStyle w:val="a0"/>
        <w:numPr>
          <w:ilvl w:val="0"/>
          <w:numId w:val="5"/>
        </w:numPr>
        <w:tabs>
          <w:tab w:val="left" w:pos="1080"/>
          <w:tab w:val="left" w:pos="1260"/>
        </w:tabs>
        <w:spacing w:line="360" w:lineRule="auto"/>
        <w:ind w:left="270" w:firstLine="360"/>
        <w:rPr>
          <w:b w:val="0"/>
          <w:color w:val="auto"/>
          <w:sz w:val="24"/>
        </w:rPr>
      </w:pPr>
      <w:r w:rsidRPr="00956B37">
        <w:rPr>
          <w:b w:val="0"/>
          <w:color w:val="auto"/>
          <w:sz w:val="24"/>
        </w:rPr>
        <w:t xml:space="preserve"> </w:t>
      </w:r>
      <w:r w:rsidR="009C2443" w:rsidRPr="00956B37">
        <w:rPr>
          <w:b w:val="0"/>
          <w:color w:val="auto"/>
          <w:sz w:val="24"/>
        </w:rPr>
        <w:t>Թույլ գրունտների շարքին պետք է դասել նաև դիսպերս կապակցված գրունտների այնպիսի տեսակներ</w:t>
      </w:r>
      <w:r w:rsidR="00096739" w:rsidRPr="00956B37">
        <w:rPr>
          <w:b w:val="0"/>
          <w:color w:val="auto"/>
          <w:sz w:val="24"/>
        </w:rPr>
        <w:t>ը</w:t>
      </w:r>
      <w:r w:rsidR="009C2443" w:rsidRPr="00956B37">
        <w:rPr>
          <w:b w:val="0"/>
          <w:color w:val="auto"/>
          <w:sz w:val="24"/>
        </w:rPr>
        <w:t>, ինչպիսիք են` օրգանական (տորֆեր, օրգանասապրոպելներ), օրգանահանքային (օրգանահանքային սապրոպելները, ճահճային մերգելը, տորֆացված գրունտները) և հանքային (տիղմեր, թաց աղուտներ, գերխոնավացած կավային գրունտներ, իոլդյան կավահողեր) տարատեսակները: Փորձարկման տվյալների բացակայության դեպքում թույլ գրունտների շարքին պետք է դասել տորֆը և տորֆացված գրունտները, տիղմը, սապրոպելները</w:t>
      </w:r>
      <w:r w:rsidRPr="00956B37">
        <w:rPr>
          <w:b w:val="0"/>
          <w:color w:val="auto"/>
          <w:sz w:val="24"/>
        </w:rPr>
        <w:t>, 0.</w:t>
      </w:r>
      <w:r w:rsidR="009C2443" w:rsidRPr="00956B37">
        <w:rPr>
          <w:b w:val="0"/>
          <w:color w:val="auto"/>
          <w:sz w:val="24"/>
        </w:rPr>
        <w:t>5-ից ավելի կոնսիստենցիայի գործակցով կավահողային գրունտները, իոլդյան կավահողերը, ինչպես նաև թաց աղուտները</w:t>
      </w:r>
      <w:r w:rsidR="00691D35" w:rsidRPr="00956B37">
        <w:rPr>
          <w:b w:val="0"/>
          <w:color w:val="auto"/>
          <w:sz w:val="24"/>
        </w:rPr>
        <w:t>:</w:t>
      </w:r>
    </w:p>
    <w:p w14:paraId="0049093F" w14:textId="77777777" w:rsidR="00337359" w:rsidRPr="00956B37" w:rsidRDefault="0008613A" w:rsidP="003C427E">
      <w:pPr>
        <w:pStyle w:val="a0"/>
        <w:numPr>
          <w:ilvl w:val="0"/>
          <w:numId w:val="5"/>
        </w:numPr>
        <w:tabs>
          <w:tab w:val="left" w:pos="1080"/>
          <w:tab w:val="left" w:pos="1170"/>
          <w:tab w:val="left" w:pos="1260"/>
          <w:tab w:val="left" w:pos="1620"/>
        </w:tabs>
        <w:spacing w:line="360" w:lineRule="auto"/>
        <w:ind w:left="270" w:firstLine="450"/>
        <w:rPr>
          <w:b w:val="0"/>
          <w:color w:val="auto"/>
          <w:sz w:val="24"/>
        </w:rPr>
      </w:pPr>
      <w:r w:rsidRPr="00956B37">
        <w:rPr>
          <w:b w:val="0"/>
          <w:color w:val="auto"/>
          <w:sz w:val="24"/>
        </w:rPr>
        <w:t xml:space="preserve"> </w:t>
      </w:r>
      <w:r w:rsidR="009C2443" w:rsidRPr="00956B37">
        <w:rPr>
          <w:b w:val="0"/>
          <w:color w:val="auto"/>
          <w:sz w:val="24"/>
        </w:rPr>
        <w:t>Դրենավորող գրունտների շարքին պետք է դասել ըստ</w:t>
      </w:r>
      <w:r w:rsidRPr="00956B37">
        <w:rPr>
          <w:b w:val="0"/>
          <w:color w:val="auto"/>
          <w:sz w:val="24"/>
        </w:rPr>
        <w:t xml:space="preserve">՝ ԳՕՍՏ 22733-2016 ստանդարտի </w:t>
      </w:r>
      <w:r w:rsidR="009C2443" w:rsidRPr="00956B37">
        <w:rPr>
          <w:b w:val="0"/>
          <w:color w:val="auto"/>
          <w:sz w:val="24"/>
        </w:rPr>
        <w:t>առավելագույն խտության և ստանդարտ խտացման պայմաններում</w:t>
      </w:r>
      <w:r w:rsidRPr="00956B37">
        <w:rPr>
          <w:b w:val="0"/>
          <w:color w:val="auto"/>
          <w:sz w:val="24"/>
        </w:rPr>
        <w:t xml:space="preserve"> 0.</w:t>
      </w:r>
      <w:r w:rsidR="009C2443" w:rsidRPr="00956B37">
        <w:rPr>
          <w:b w:val="0"/>
          <w:color w:val="auto"/>
          <w:sz w:val="24"/>
        </w:rPr>
        <w:t xml:space="preserve">5 մ/օրից ոչ պակաս ֆիլտրացման գործակից ունեցող գրունտները </w:t>
      </w:r>
      <w:r w:rsidRPr="00956B37">
        <w:rPr>
          <w:b w:val="0"/>
          <w:color w:val="auto"/>
          <w:sz w:val="24"/>
        </w:rPr>
        <w:t>ըստ՝ ԳՕՍՏ 25584-2016 ստանդարտի</w:t>
      </w:r>
      <w:r w:rsidR="00691D35" w:rsidRPr="00956B37">
        <w:rPr>
          <w:b w:val="0"/>
          <w:color w:val="auto"/>
          <w:sz w:val="24"/>
        </w:rPr>
        <w:t>:</w:t>
      </w:r>
    </w:p>
    <w:p w14:paraId="0CF453C9" w14:textId="77777777" w:rsidR="00337359" w:rsidRPr="00956B37" w:rsidRDefault="00331A97" w:rsidP="003C427E">
      <w:pPr>
        <w:pStyle w:val="a0"/>
        <w:numPr>
          <w:ilvl w:val="0"/>
          <w:numId w:val="5"/>
        </w:numPr>
        <w:tabs>
          <w:tab w:val="left" w:pos="1080"/>
          <w:tab w:val="left" w:pos="1260"/>
        </w:tabs>
        <w:spacing w:line="360" w:lineRule="auto"/>
        <w:ind w:left="270" w:firstLine="450"/>
        <w:rPr>
          <w:b w:val="0"/>
          <w:color w:val="auto"/>
          <w:sz w:val="24"/>
        </w:rPr>
      </w:pPr>
      <w:r w:rsidRPr="00956B37">
        <w:rPr>
          <w:b w:val="0"/>
          <w:color w:val="auto"/>
          <w:sz w:val="24"/>
        </w:rPr>
        <w:t xml:space="preserve"> </w:t>
      </w:r>
      <w:r w:rsidR="009C2443" w:rsidRPr="00956B37">
        <w:rPr>
          <w:b w:val="0"/>
          <w:color w:val="auto"/>
          <w:sz w:val="24"/>
        </w:rPr>
        <w:t>ԳՕՍՏ</w:t>
      </w:r>
      <w:r w:rsidR="00E84D09" w:rsidRPr="00956B37">
        <w:rPr>
          <w:b w:val="0"/>
          <w:color w:val="auto"/>
          <w:sz w:val="24"/>
        </w:rPr>
        <w:t xml:space="preserve"> 25100-2020 ստանդարտի համաձայն</w:t>
      </w:r>
      <w:r w:rsidR="00BB68B8" w:rsidRPr="00956B37">
        <w:rPr>
          <w:b w:val="0"/>
          <w:color w:val="auto"/>
          <w:sz w:val="24"/>
        </w:rPr>
        <w:t xml:space="preserve"> ոչ ավել, քան</w:t>
      </w:r>
      <w:r w:rsidR="00E84D09" w:rsidRPr="00956B37">
        <w:rPr>
          <w:b w:val="0"/>
          <w:color w:val="auto"/>
          <w:sz w:val="24"/>
        </w:rPr>
        <w:t xml:space="preserve"> </w:t>
      </w:r>
      <w:r w:rsidR="00BB68B8" w:rsidRPr="00956B37">
        <w:rPr>
          <w:b w:val="0"/>
          <w:color w:val="auto"/>
          <w:sz w:val="24"/>
        </w:rPr>
        <w:t>3</w:t>
      </w:r>
      <w:r w:rsidR="009C2443" w:rsidRPr="00956B37">
        <w:rPr>
          <w:b w:val="0"/>
          <w:color w:val="auto"/>
          <w:sz w:val="24"/>
        </w:rPr>
        <w:t xml:space="preserve"> անհամասեռության աստիճան ունեցող ավազները, ինչպես նաև ըստ զանգվածի 90%-ից ոչ պակաս</w:t>
      </w:r>
      <w:r w:rsidR="00E84D09" w:rsidRPr="00956B37">
        <w:rPr>
          <w:b w:val="0"/>
          <w:color w:val="auto"/>
          <w:sz w:val="24"/>
        </w:rPr>
        <w:t xml:space="preserve"> 0.</w:t>
      </w:r>
      <w:r w:rsidR="009C2443" w:rsidRPr="00956B37">
        <w:rPr>
          <w:b w:val="0"/>
          <w:color w:val="auto"/>
          <w:sz w:val="24"/>
        </w:rPr>
        <w:t>10-</w:t>
      </w:r>
      <w:r w:rsidR="00E84D09" w:rsidRPr="00956B37">
        <w:rPr>
          <w:b w:val="0"/>
          <w:color w:val="auto"/>
          <w:sz w:val="24"/>
        </w:rPr>
        <w:t>0.</w:t>
      </w:r>
      <w:r w:rsidR="009C2443" w:rsidRPr="00956B37">
        <w:rPr>
          <w:b w:val="0"/>
          <w:color w:val="auto"/>
          <w:sz w:val="24"/>
        </w:rPr>
        <w:t>25 մմ չափերով ավազահատիկներից բաղկացած մանր ավազները պետք է դասել համասեռների շարքին</w:t>
      </w:r>
      <w:r w:rsidR="00691D35" w:rsidRPr="00956B37">
        <w:rPr>
          <w:b w:val="0"/>
          <w:color w:val="auto"/>
          <w:sz w:val="24"/>
        </w:rPr>
        <w:t>:</w:t>
      </w:r>
    </w:p>
    <w:p w14:paraId="143F0BB5" w14:textId="77777777" w:rsidR="00F06A44" w:rsidRPr="00956B37" w:rsidRDefault="00F06A44" w:rsidP="00E84D09">
      <w:pPr>
        <w:pStyle w:val="a0"/>
        <w:ind w:firstLine="0"/>
        <w:jc w:val="center"/>
        <w:rPr>
          <w:color w:val="auto"/>
          <w:sz w:val="24"/>
        </w:rPr>
      </w:pPr>
    </w:p>
    <w:p w14:paraId="51B0DDC2" w14:textId="77777777" w:rsidR="0068454C" w:rsidRPr="00956B37" w:rsidRDefault="005D2D62" w:rsidP="00D927CE">
      <w:pPr>
        <w:pStyle w:val="a0"/>
        <w:spacing w:line="480" w:lineRule="auto"/>
        <w:jc w:val="center"/>
        <w:rPr>
          <w:b w:val="0"/>
          <w:color w:val="auto"/>
          <w:sz w:val="24"/>
        </w:rPr>
      </w:pPr>
      <w:r w:rsidRPr="00956B37">
        <w:rPr>
          <w:color w:val="auto"/>
          <w:sz w:val="24"/>
          <w:lang w:val="en-US"/>
        </w:rPr>
        <w:t>4</w:t>
      </w:r>
      <w:r w:rsidR="00D927CE" w:rsidRPr="00956B37">
        <w:rPr>
          <w:color w:val="auto"/>
          <w:sz w:val="24"/>
          <w:lang w:val="en-US"/>
        </w:rPr>
        <w:t>.3</w:t>
      </w:r>
      <w:r w:rsidR="00F06A44" w:rsidRPr="00956B37">
        <w:rPr>
          <w:color w:val="auto"/>
          <w:sz w:val="24"/>
          <w:lang w:val="en-US"/>
        </w:rPr>
        <w:t xml:space="preserve">. </w:t>
      </w:r>
      <w:r w:rsidR="00D927CE" w:rsidRPr="00956B37">
        <w:rPr>
          <w:color w:val="auto"/>
          <w:sz w:val="24"/>
        </w:rPr>
        <w:t xml:space="preserve">ՀՈՂԱՅԻՆ ՊԱՍՏԱՌԻ </w:t>
      </w:r>
      <w:r w:rsidR="00D927CE" w:rsidRPr="00956B37">
        <w:rPr>
          <w:color w:val="auto"/>
          <w:sz w:val="24"/>
          <w:lang w:val="en-US"/>
        </w:rPr>
        <w:t>ԲԱՆՎՈՐԱԿԱՆ</w:t>
      </w:r>
      <w:r w:rsidR="00D927CE" w:rsidRPr="00956B37">
        <w:rPr>
          <w:color w:val="auto"/>
          <w:sz w:val="24"/>
        </w:rPr>
        <w:t xml:space="preserve"> ՇԵՐՏԸ</w:t>
      </w:r>
    </w:p>
    <w:p w14:paraId="09384338" w14:textId="77777777" w:rsidR="00337359" w:rsidRPr="00956B37" w:rsidRDefault="009C2443" w:rsidP="003C427E">
      <w:pPr>
        <w:pStyle w:val="a0"/>
        <w:numPr>
          <w:ilvl w:val="0"/>
          <w:numId w:val="5"/>
        </w:numPr>
        <w:tabs>
          <w:tab w:val="left" w:pos="1080"/>
          <w:tab w:val="left" w:pos="1260"/>
          <w:tab w:val="left" w:pos="1350"/>
        </w:tabs>
        <w:spacing w:line="360" w:lineRule="auto"/>
        <w:ind w:left="270" w:firstLine="450"/>
        <w:rPr>
          <w:b w:val="0"/>
          <w:color w:val="auto"/>
          <w:sz w:val="24"/>
        </w:rPr>
      </w:pPr>
      <w:r w:rsidRPr="00956B37">
        <w:rPr>
          <w:b w:val="0"/>
          <w:color w:val="auto"/>
          <w:sz w:val="24"/>
        </w:rPr>
        <w:t>Բանվորական շերտը հողային պաստառի վերին մասն է, որը տեղաբաշխված է ճանապարհային պատվածքի տակ` սառեցման խորության 2/3-ի չափով, բայց</w:t>
      </w:r>
      <w:r w:rsidR="006C45AC" w:rsidRPr="00956B37">
        <w:rPr>
          <w:b w:val="0"/>
          <w:color w:val="auto"/>
          <w:sz w:val="24"/>
        </w:rPr>
        <w:t xml:space="preserve"> ոչ պակաս, քան</w:t>
      </w:r>
      <w:r w:rsidR="005B4F6B" w:rsidRPr="00956B37">
        <w:rPr>
          <w:b w:val="0"/>
          <w:color w:val="auto"/>
          <w:sz w:val="24"/>
        </w:rPr>
        <w:t xml:space="preserve"> 1.</w:t>
      </w:r>
      <w:r w:rsidRPr="00956B37">
        <w:rPr>
          <w:b w:val="0"/>
          <w:color w:val="auto"/>
          <w:sz w:val="24"/>
        </w:rPr>
        <w:t>5 մ` հաշված ճանապարհի մակերևույթից</w:t>
      </w:r>
      <w:r w:rsidR="0068454C" w:rsidRPr="00956B37">
        <w:rPr>
          <w:b w:val="0"/>
          <w:color w:val="auto"/>
          <w:sz w:val="24"/>
        </w:rPr>
        <w:t>:</w:t>
      </w:r>
    </w:p>
    <w:p w14:paraId="4E776E25" w14:textId="77777777" w:rsidR="00337359" w:rsidRPr="00956B37" w:rsidRDefault="009C2443" w:rsidP="003C427E">
      <w:pPr>
        <w:pStyle w:val="a0"/>
        <w:numPr>
          <w:ilvl w:val="0"/>
          <w:numId w:val="5"/>
        </w:numPr>
        <w:tabs>
          <w:tab w:val="left" w:pos="1080"/>
          <w:tab w:val="left" w:pos="1260"/>
          <w:tab w:val="left" w:pos="1350"/>
        </w:tabs>
        <w:spacing w:line="360" w:lineRule="auto"/>
        <w:ind w:left="270" w:firstLine="450"/>
        <w:rPr>
          <w:b w:val="0"/>
          <w:color w:val="auto"/>
          <w:sz w:val="24"/>
        </w:rPr>
      </w:pPr>
      <w:r w:rsidRPr="00956B37">
        <w:rPr>
          <w:b w:val="0"/>
          <w:color w:val="auto"/>
          <w:sz w:val="24"/>
        </w:rPr>
        <w:t>Հողային պաստառի և ճանապարհային պատվածքի ամրության և կայունության ապահովման համար ծածկի վերազանցումը գրունտային ջրերի կամ երկարատև (30 օրից ավել) դիտվող մակերևութային ջրերի հաշվարկային մակարդակից, ինչպես նաև մակերևութային հոսքից կամ կարճատև (30 օրից պակաս) դիտվող մակերևութային ջրերի հաշվարկային մակարդակից պետք է կազմի</w:t>
      </w:r>
      <w:r w:rsidR="00BF4B31" w:rsidRPr="00956B37">
        <w:rPr>
          <w:b w:val="0"/>
          <w:color w:val="auto"/>
          <w:sz w:val="24"/>
        </w:rPr>
        <w:t xml:space="preserve"> ոչ պակաս, </w:t>
      </w:r>
      <w:r w:rsidR="00BF4B31" w:rsidRPr="00956B37">
        <w:rPr>
          <w:b w:val="0"/>
          <w:color w:val="auto"/>
          <w:sz w:val="24"/>
        </w:rPr>
        <w:lastRenderedPageBreak/>
        <w:t>քան</w:t>
      </w:r>
      <w:r w:rsidRPr="00956B37">
        <w:rPr>
          <w:b w:val="0"/>
          <w:color w:val="auto"/>
          <w:sz w:val="24"/>
        </w:rPr>
        <w:t xml:space="preserve"> 1.2 մ` I և II ճանապարհակլիմայական շրջաններում</w:t>
      </w:r>
      <w:r w:rsidR="00681EF4" w:rsidRPr="00956B37">
        <w:rPr>
          <w:b w:val="0"/>
          <w:color w:val="auto"/>
          <w:sz w:val="24"/>
        </w:rPr>
        <w:t xml:space="preserve">, </w:t>
      </w:r>
      <w:r w:rsidR="00BF4B31" w:rsidRPr="00956B37">
        <w:rPr>
          <w:b w:val="0"/>
          <w:color w:val="auto"/>
          <w:sz w:val="24"/>
        </w:rPr>
        <w:t xml:space="preserve">ոչ պակաս, քան </w:t>
      </w:r>
      <w:r w:rsidR="00681EF4" w:rsidRPr="00956B37">
        <w:rPr>
          <w:b w:val="0"/>
          <w:color w:val="auto"/>
          <w:sz w:val="24"/>
        </w:rPr>
        <w:t>1.</w:t>
      </w:r>
      <w:r w:rsidR="00BF4B31" w:rsidRPr="00956B37">
        <w:rPr>
          <w:b w:val="0"/>
          <w:color w:val="auto"/>
          <w:sz w:val="24"/>
        </w:rPr>
        <w:t>5 մ</w:t>
      </w:r>
      <w:r w:rsidRPr="00956B37">
        <w:rPr>
          <w:b w:val="0"/>
          <w:color w:val="auto"/>
          <w:sz w:val="24"/>
        </w:rPr>
        <w:t>` III և IV շրջաններում</w:t>
      </w:r>
      <w:r w:rsidR="0068454C" w:rsidRPr="00956B37">
        <w:rPr>
          <w:b w:val="0"/>
          <w:color w:val="auto"/>
          <w:sz w:val="24"/>
        </w:rPr>
        <w:t>:</w:t>
      </w:r>
    </w:p>
    <w:p w14:paraId="56C96120" w14:textId="77777777" w:rsidR="00337359" w:rsidRPr="00956B37" w:rsidRDefault="009C2443" w:rsidP="003C427E">
      <w:pPr>
        <w:pStyle w:val="a0"/>
        <w:numPr>
          <w:ilvl w:val="0"/>
          <w:numId w:val="5"/>
        </w:numPr>
        <w:tabs>
          <w:tab w:val="left" w:pos="1080"/>
          <w:tab w:val="left" w:pos="1260"/>
          <w:tab w:val="left" w:pos="1350"/>
        </w:tabs>
        <w:spacing w:line="360" w:lineRule="auto"/>
        <w:ind w:left="270" w:firstLine="450"/>
        <w:rPr>
          <w:b w:val="0"/>
          <w:color w:val="auto"/>
          <w:sz w:val="24"/>
        </w:rPr>
      </w:pPr>
      <w:r w:rsidRPr="00956B37">
        <w:rPr>
          <w:b w:val="0"/>
          <w:color w:val="auto"/>
          <w:sz w:val="24"/>
        </w:rPr>
        <w:t xml:space="preserve">Որպես գրունտային ջրերի հաշվարկային մակարդակ պետք է ընդունել ճանապարհային պատվածքի </w:t>
      </w:r>
      <w:r w:rsidR="00681EF4" w:rsidRPr="00956B37">
        <w:rPr>
          <w:b w:val="0"/>
          <w:color w:val="auto"/>
          <w:sz w:val="24"/>
        </w:rPr>
        <w:t xml:space="preserve">հիմնանորոգման </w:t>
      </w:r>
      <w:r w:rsidRPr="00956B37">
        <w:rPr>
          <w:b w:val="0"/>
          <w:color w:val="auto"/>
          <w:sz w:val="24"/>
        </w:rPr>
        <w:t xml:space="preserve">միջև ընկած ժամանակահատվածում գրունտային ջրերի աշնանային կամ գարնանային առավելագույն հնարավոր մակարդակը: Ճանապարհային ծածկի պահանջվող </w:t>
      </w:r>
      <w:r w:rsidR="00CE2A71" w:rsidRPr="00956B37">
        <w:rPr>
          <w:b w:val="0"/>
          <w:color w:val="auto"/>
          <w:sz w:val="24"/>
        </w:rPr>
        <w:t>բարձրությունը</w:t>
      </w:r>
      <w:r w:rsidRPr="00956B37">
        <w:rPr>
          <w:b w:val="0"/>
          <w:color w:val="auto"/>
          <w:sz w:val="24"/>
        </w:rPr>
        <w:t xml:space="preserve"> գրունտային կամ մակերևութային ջրերի մակարդակների նկատմամբ պետք է ավելացնել 20 %-ով` միջին և թույլ աղակալած գրունտների դեպքում, 30 %-ով` կավերի և ավազակավերի և 40 %-ով` խիստ աղակալած գրունտների դեպքում</w:t>
      </w:r>
      <w:r w:rsidR="0068454C" w:rsidRPr="00956B37">
        <w:rPr>
          <w:b w:val="0"/>
          <w:color w:val="auto"/>
          <w:sz w:val="24"/>
        </w:rPr>
        <w:t>:</w:t>
      </w:r>
    </w:p>
    <w:p w14:paraId="069FE0BF" w14:textId="77777777" w:rsidR="00A2541C" w:rsidRPr="00956B37" w:rsidRDefault="006A2674" w:rsidP="003C427E">
      <w:pPr>
        <w:pStyle w:val="a0"/>
        <w:numPr>
          <w:ilvl w:val="0"/>
          <w:numId w:val="5"/>
        </w:numPr>
        <w:tabs>
          <w:tab w:val="left" w:pos="1080"/>
          <w:tab w:val="left" w:pos="1260"/>
          <w:tab w:val="left" w:pos="1350"/>
        </w:tabs>
        <w:spacing w:line="360" w:lineRule="auto"/>
        <w:ind w:left="270" w:firstLine="540"/>
        <w:rPr>
          <w:b w:val="0"/>
          <w:color w:val="auto"/>
          <w:sz w:val="24"/>
        </w:rPr>
      </w:pPr>
      <w:r w:rsidRPr="00956B37">
        <w:rPr>
          <w:b w:val="0"/>
          <w:color w:val="auto"/>
          <w:sz w:val="24"/>
        </w:rPr>
        <w:t>Ճանապարհային ծածկի պահանջվող բարձրացումն</w:t>
      </w:r>
      <w:r w:rsidR="00A2541C" w:rsidRPr="00956B37">
        <w:rPr>
          <w:b w:val="0"/>
          <w:color w:val="auto"/>
          <w:sz w:val="24"/>
        </w:rPr>
        <w:t xml:space="preserve"> ապահովելու անհնարինության կամ աննպատակահարմարության դեպքում պետք է </w:t>
      </w:r>
      <w:r w:rsidRPr="00956B37">
        <w:rPr>
          <w:b w:val="0"/>
          <w:color w:val="auto"/>
          <w:sz w:val="24"/>
        </w:rPr>
        <w:t>նախատեսել</w:t>
      </w:r>
      <w:r w:rsidR="00A2541C" w:rsidRPr="00956B37">
        <w:rPr>
          <w:b w:val="0"/>
          <w:color w:val="auto"/>
          <w:sz w:val="24"/>
        </w:rPr>
        <w:t xml:space="preserve"> բանվորական շերտի ջրաջերմային ռեժիմի կարգավորման, հաշվարկներով հիմնավորված տարբերակներ (փոխել գրունտը, կառուցել միջնաշերտեր, այդ թվում` գեոսինթետիկ նյութերից և այլն)։</w:t>
      </w:r>
    </w:p>
    <w:p w14:paraId="3E7DA3E1" w14:textId="77777777" w:rsidR="00A2541C" w:rsidRPr="00956B37" w:rsidRDefault="00A2541C" w:rsidP="003C427E">
      <w:pPr>
        <w:pStyle w:val="a0"/>
        <w:numPr>
          <w:ilvl w:val="0"/>
          <w:numId w:val="5"/>
        </w:numPr>
        <w:tabs>
          <w:tab w:val="left" w:pos="1080"/>
          <w:tab w:val="left" w:pos="1260"/>
          <w:tab w:val="left" w:pos="1350"/>
        </w:tabs>
        <w:spacing w:line="360" w:lineRule="auto"/>
        <w:ind w:left="270" w:firstLine="450"/>
        <w:rPr>
          <w:b w:val="0"/>
          <w:color w:val="auto"/>
          <w:sz w:val="24"/>
        </w:rPr>
      </w:pPr>
      <w:r w:rsidRPr="00956B37">
        <w:rPr>
          <w:b w:val="0"/>
          <w:color w:val="auto"/>
          <w:sz w:val="24"/>
        </w:rPr>
        <w:t>Բանվորական շերտը պետք է բաղկացած լինի չուռչող և ոչ նստվածքային գրունտներից</w:t>
      </w:r>
      <w:r w:rsidR="00B0336E" w:rsidRPr="00956B37">
        <w:rPr>
          <w:b w:val="0"/>
          <w:color w:val="auto"/>
          <w:sz w:val="24"/>
        </w:rPr>
        <w:t xml:space="preserve"> սույն շինարարական նորմերի </w:t>
      </w:r>
      <w:r w:rsidR="00A54ADB" w:rsidRPr="00956B37">
        <w:rPr>
          <w:b w:val="0"/>
          <w:color w:val="auto"/>
          <w:sz w:val="24"/>
        </w:rPr>
        <w:t>94</w:t>
      </w:r>
      <w:r w:rsidR="00AF3C2A" w:rsidRPr="00956B37">
        <w:rPr>
          <w:b w:val="0"/>
          <w:color w:val="auto"/>
          <w:sz w:val="24"/>
        </w:rPr>
        <w:t>-</w:t>
      </w:r>
      <w:r w:rsidR="00B0336E" w:rsidRPr="00956B37">
        <w:rPr>
          <w:b w:val="0"/>
          <w:color w:val="auto"/>
          <w:sz w:val="24"/>
        </w:rPr>
        <w:t>րդ</w:t>
      </w:r>
      <w:r w:rsidRPr="00956B37">
        <w:rPr>
          <w:b w:val="0"/>
          <w:color w:val="auto"/>
          <w:sz w:val="24"/>
        </w:rPr>
        <w:t xml:space="preserve"> և </w:t>
      </w:r>
      <w:r w:rsidR="00A54ADB" w:rsidRPr="00956B37">
        <w:rPr>
          <w:b w:val="0"/>
          <w:color w:val="auto"/>
          <w:sz w:val="24"/>
        </w:rPr>
        <w:t>95</w:t>
      </w:r>
      <w:r w:rsidR="00AF3C2A" w:rsidRPr="00956B37">
        <w:rPr>
          <w:b w:val="0"/>
          <w:color w:val="auto"/>
          <w:sz w:val="24"/>
        </w:rPr>
        <w:t>-</w:t>
      </w:r>
      <w:r w:rsidR="00B0336E" w:rsidRPr="00956B37">
        <w:rPr>
          <w:b w:val="0"/>
          <w:color w:val="auto"/>
          <w:sz w:val="24"/>
        </w:rPr>
        <w:t>րդ աղյուսակների համաձայն</w:t>
      </w:r>
      <w:r w:rsidR="00DF3FEC" w:rsidRPr="00956B37">
        <w:rPr>
          <w:b w:val="0"/>
          <w:color w:val="auto"/>
          <w:sz w:val="24"/>
        </w:rPr>
        <w:t>:</w:t>
      </w:r>
      <w:r w:rsidRPr="00956B37">
        <w:rPr>
          <w:b w:val="0"/>
          <w:color w:val="auto"/>
          <w:sz w:val="24"/>
        </w:rPr>
        <w:t xml:space="preserve"> </w:t>
      </w:r>
      <w:r w:rsidR="00DF3FEC" w:rsidRPr="00956B37">
        <w:rPr>
          <w:b w:val="0"/>
          <w:color w:val="auto"/>
          <w:sz w:val="24"/>
        </w:rPr>
        <w:t>Ա</w:t>
      </w:r>
      <w:r w:rsidRPr="00956B37">
        <w:rPr>
          <w:b w:val="0"/>
          <w:color w:val="auto"/>
          <w:sz w:val="24"/>
        </w:rPr>
        <w:t xml:space="preserve">յն պետք է ունենա ճանապարհի մակերևույթից 1.0 մ խորություն` ցեմենտաբետոնե և 0.8 մ խորություն` ասֆալտբետոնե ծածկերի դեպքում: </w:t>
      </w:r>
      <w:r w:rsidR="00AF3C2A" w:rsidRPr="00956B37">
        <w:rPr>
          <w:b w:val="0"/>
          <w:color w:val="auto"/>
          <w:sz w:val="24"/>
        </w:rPr>
        <w:t>IA, I</w:t>
      </w:r>
      <w:r w:rsidR="00FF4BCD" w:rsidRPr="00956B37">
        <w:rPr>
          <w:b w:val="0"/>
          <w:color w:val="auto"/>
          <w:sz w:val="24"/>
        </w:rPr>
        <w:t>B</w:t>
      </w:r>
      <w:r w:rsidR="00AF3C2A" w:rsidRPr="00956B37">
        <w:rPr>
          <w:b w:val="0"/>
          <w:color w:val="auto"/>
          <w:sz w:val="24"/>
        </w:rPr>
        <w:t xml:space="preserve">, </w:t>
      </w:r>
      <w:r w:rsidR="002F7F4D" w:rsidRPr="00956B37">
        <w:rPr>
          <w:b w:val="0"/>
          <w:color w:val="auto"/>
          <w:sz w:val="24"/>
        </w:rPr>
        <w:t>IC</w:t>
      </w:r>
      <w:r w:rsidR="00AF3C2A" w:rsidRPr="00956B37">
        <w:rPr>
          <w:b w:val="0"/>
          <w:color w:val="auto"/>
          <w:sz w:val="24"/>
        </w:rPr>
        <w:t xml:space="preserve">, II և </w:t>
      </w:r>
      <w:r w:rsidRPr="00956B37">
        <w:rPr>
          <w:b w:val="0"/>
          <w:color w:val="auto"/>
          <w:sz w:val="24"/>
        </w:rPr>
        <w:t>III կարգի ճանապարհների համար, ճանապարհային պատվածքի</w:t>
      </w:r>
      <w:r w:rsidR="00B0336E" w:rsidRPr="00956B37">
        <w:rPr>
          <w:b w:val="0"/>
          <w:color w:val="auto"/>
          <w:sz w:val="24"/>
        </w:rPr>
        <w:t xml:space="preserve"> </w:t>
      </w:r>
      <w:r w:rsidR="00DF3FEC" w:rsidRPr="00956B37">
        <w:rPr>
          <w:b w:val="0"/>
          <w:color w:val="auto"/>
          <w:sz w:val="24"/>
        </w:rPr>
        <w:t xml:space="preserve">ոչ պակաս, քան </w:t>
      </w:r>
      <w:r w:rsidR="00B0336E" w:rsidRPr="00956B37">
        <w:rPr>
          <w:b w:val="0"/>
          <w:color w:val="auto"/>
          <w:sz w:val="24"/>
        </w:rPr>
        <w:t>0.8-1.</w:t>
      </w:r>
      <w:r w:rsidRPr="00956B37">
        <w:rPr>
          <w:b w:val="0"/>
          <w:color w:val="auto"/>
          <w:sz w:val="24"/>
        </w:rPr>
        <w:t xml:space="preserve">0 մ հաստության դեպքում բանվորական շերտի </w:t>
      </w:r>
      <w:r w:rsidR="006A2674" w:rsidRPr="00956B37">
        <w:rPr>
          <w:b w:val="0"/>
          <w:color w:val="auto"/>
          <w:sz w:val="24"/>
        </w:rPr>
        <w:t xml:space="preserve">հզորությունն որոշվում </w:t>
      </w:r>
      <w:r w:rsidRPr="00956B37">
        <w:rPr>
          <w:b w:val="0"/>
          <w:color w:val="auto"/>
          <w:sz w:val="24"/>
        </w:rPr>
        <w:t xml:space="preserve">է՝ ելնելով այն հաշվարկից, որ ճանապարհային պատվածքի կոնստրուկցիայի ներքևից մինչև հողային պաստառը լինի </w:t>
      </w:r>
      <w:r w:rsidR="00DF3FEC" w:rsidRPr="00956B37">
        <w:rPr>
          <w:b w:val="0"/>
          <w:color w:val="auto"/>
          <w:sz w:val="24"/>
        </w:rPr>
        <w:t xml:space="preserve">ոչ պակաս, քան </w:t>
      </w:r>
      <w:r w:rsidR="00B0336E" w:rsidRPr="00956B37">
        <w:rPr>
          <w:b w:val="0"/>
          <w:color w:val="auto"/>
          <w:sz w:val="24"/>
        </w:rPr>
        <w:t>0.</w:t>
      </w:r>
      <w:r w:rsidRPr="00956B37">
        <w:rPr>
          <w:b w:val="0"/>
          <w:color w:val="auto"/>
          <w:sz w:val="24"/>
        </w:rPr>
        <w:t>5 մ:</w:t>
      </w:r>
    </w:p>
    <w:p w14:paraId="7504B3D2" w14:textId="77777777" w:rsidR="00337359" w:rsidRPr="00956B37" w:rsidRDefault="00BF61ED" w:rsidP="003C427E">
      <w:pPr>
        <w:pStyle w:val="a0"/>
        <w:numPr>
          <w:ilvl w:val="0"/>
          <w:numId w:val="5"/>
        </w:numPr>
        <w:tabs>
          <w:tab w:val="left" w:pos="1080"/>
          <w:tab w:val="left" w:pos="1260"/>
          <w:tab w:val="left" w:pos="1350"/>
        </w:tabs>
        <w:spacing w:line="360" w:lineRule="auto"/>
        <w:ind w:left="270" w:firstLine="540"/>
        <w:rPr>
          <w:b w:val="0"/>
          <w:color w:val="auto"/>
          <w:sz w:val="24"/>
        </w:rPr>
      </w:pPr>
      <w:r w:rsidRPr="00956B37">
        <w:rPr>
          <w:b w:val="0"/>
          <w:color w:val="auto"/>
          <w:sz w:val="24"/>
        </w:rPr>
        <w:t xml:space="preserve"> Խտացման գործակցով որոշվող բ</w:t>
      </w:r>
      <w:r w:rsidR="0068454C" w:rsidRPr="00956B37">
        <w:rPr>
          <w:b w:val="0"/>
          <w:color w:val="auto"/>
          <w:sz w:val="24"/>
        </w:rPr>
        <w:t>անվորական շերտի գրունտի խտացման աստիճանը</w:t>
      </w:r>
      <w:r w:rsidRPr="00956B37">
        <w:rPr>
          <w:b w:val="0"/>
          <w:color w:val="auto"/>
          <w:sz w:val="24"/>
        </w:rPr>
        <w:t xml:space="preserve"> </w:t>
      </w:r>
      <w:r w:rsidR="0068454C" w:rsidRPr="00956B37">
        <w:rPr>
          <w:b w:val="0"/>
          <w:color w:val="auto"/>
          <w:sz w:val="24"/>
        </w:rPr>
        <w:t>պետք է համապատասխանի</w:t>
      </w:r>
      <w:r w:rsidR="00B0336E" w:rsidRPr="00956B37">
        <w:rPr>
          <w:b w:val="0"/>
          <w:color w:val="auto"/>
          <w:sz w:val="24"/>
        </w:rPr>
        <w:t xml:space="preserve"> սույն շինարարական</w:t>
      </w:r>
      <w:r w:rsidR="00540443" w:rsidRPr="00956B37">
        <w:rPr>
          <w:b w:val="0"/>
          <w:color w:val="auto"/>
          <w:sz w:val="24"/>
        </w:rPr>
        <w:t xml:space="preserve"> </w:t>
      </w:r>
      <w:r w:rsidR="00B0336E" w:rsidRPr="00956B37">
        <w:rPr>
          <w:b w:val="0"/>
          <w:color w:val="auto"/>
          <w:sz w:val="24"/>
        </w:rPr>
        <w:t>նորմերի</w:t>
      </w:r>
      <w:r w:rsidRPr="00956B37">
        <w:rPr>
          <w:b w:val="0"/>
          <w:color w:val="auto"/>
          <w:sz w:val="24"/>
        </w:rPr>
        <w:t xml:space="preserve"> </w:t>
      </w:r>
      <w:r w:rsidR="0068454C" w:rsidRPr="00956B37">
        <w:rPr>
          <w:b w:val="0"/>
          <w:color w:val="auto"/>
          <w:sz w:val="24"/>
        </w:rPr>
        <w:t>32-</w:t>
      </w:r>
      <w:r w:rsidR="00B0336E" w:rsidRPr="00956B37">
        <w:rPr>
          <w:b w:val="0"/>
          <w:color w:val="auto"/>
          <w:sz w:val="24"/>
        </w:rPr>
        <w:t>րդ</w:t>
      </w:r>
      <w:r w:rsidR="0068454C" w:rsidRPr="00956B37">
        <w:rPr>
          <w:b w:val="0"/>
          <w:color w:val="auto"/>
          <w:sz w:val="24"/>
        </w:rPr>
        <w:t xml:space="preserve"> </w:t>
      </w:r>
      <w:r w:rsidR="00B0336E" w:rsidRPr="00956B37">
        <w:rPr>
          <w:b w:val="0"/>
          <w:color w:val="auto"/>
          <w:sz w:val="24"/>
        </w:rPr>
        <w:t xml:space="preserve">աղյուսակի </w:t>
      </w:r>
      <w:r w:rsidR="0068454C" w:rsidRPr="00956B37">
        <w:rPr>
          <w:b w:val="0"/>
          <w:color w:val="auto"/>
          <w:sz w:val="24"/>
        </w:rPr>
        <w:t>պահանջներին:</w:t>
      </w:r>
    </w:p>
    <w:p w14:paraId="50736B43" w14:textId="77777777" w:rsidR="005F6C82" w:rsidRPr="00956B37" w:rsidRDefault="005F6C82" w:rsidP="0068454C">
      <w:pPr>
        <w:pStyle w:val="ListParagraph"/>
        <w:spacing w:line="276" w:lineRule="auto"/>
        <w:ind w:left="1068"/>
        <w:jc w:val="right"/>
        <w:rPr>
          <w:rFonts w:ascii="GHEA Grapalat" w:hAnsi="GHEA Grapalat"/>
          <w:color w:val="auto"/>
          <w:lang w:val="hy-AM"/>
        </w:rPr>
      </w:pPr>
    </w:p>
    <w:p w14:paraId="76E6B96F" w14:textId="77777777" w:rsidR="005F6C82" w:rsidRPr="00956B37" w:rsidRDefault="005F6C82" w:rsidP="0068454C">
      <w:pPr>
        <w:pStyle w:val="ListParagraph"/>
        <w:spacing w:line="276" w:lineRule="auto"/>
        <w:ind w:left="1068"/>
        <w:jc w:val="right"/>
        <w:rPr>
          <w:rFonts w:ascii="GHEA Grapalat" w:hAnsi="GHEA Grapalat"/>
          <w:color w:val="auto"/>
          <w:lang w:val="hy-AM"/>
        </w:rPr>
      </w:pPr>
    </w:p>
    <w:p w14:paraId="0C64DE33" w14:textId="77777777" w:rsidR="0068454C" w:rsidRPr="00956B37" w:rsidRDefault="0068454C" w:rsidP="0068454C">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hy-AM"/>
        </w:rPr>
        <w:t>Աղյուսակ 32</w:t>
      </w:r>
    </w:p>
    <w:tbl>
      <w:tblPr>
        <w:tblW w:w="972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firstRow="1" w:lastRow="0" w:firstColumn="1" w:lastColumn="0" w:noHBand="0" w:noVBand="1"/>
      </w:tblPr>
      <w:tblGrid>
        <w:gridCol w:w="630"/>
        <w:gridCol w:w="2880"/>
        <w:gridCol w:w="2070"/>
        <w:gridCol w:w="1350"/>
        <w:gridCol w:w="2790"/>
      </w:tblGrid>
      <w:tr w:rsidR="00A9000D" w:rsidRPr="00D95B5A" w14:paraId="09C6345C" w14:textId="77777777" w:rsidTr="00A9000D">
        <w:tc>
          <w:tcPr>
            <w:tcW w:w="630" w:type="dxa"/>
            <w:vMerge w:val="restart"/>
          </w:tcPr>
          <w:p w14:paraId="14ACFC35" w14:textId="77777777" w:rsidR="000469B2" w:rsidRPr="00956B37" w:rsidRDefault="000469B2" w:rsidP="00C86097">
            <w:pPr>
              <w:spacing w:line="276" w:lineRule="auto"/>
              <w:rPr>
                <w:rFonts w:ascii="GHEA Grapalat" w:hAnsi="GHEA Grapalat"/>
                <w:color w:val="auto"/>
                <w:lang w:val="en-US"/>
              </w:rPr>
            </w:pPr>
          </w:p>
          <w:p w14:paraId="4B544123" w14:textId="77777777" w:rsidR="000469B2" w:rsidRPr="00956B37" w:rsidRDefault="000469B2" w:rsidP="00C86097">
            <w:pPr>
              <w:spacing w:line="276" w:lineRule="auto"/>
              <w:rPr>
                <w:rFonts w:ascii="GHEA Grapalat" w:hAnsi="GHEA Grapalat"/>
                <w:color w:val="auto"/>
                <w:lang w:val="en-US"/>
              </w:rPr>
            </w:pPr>
          </w:p>
          <w:p w14:paraId="7A53CB48" w14:textId="77777777" w:rsidR="000469B2" w:rsidRPr="00956B37" w:rsidRDefault="000469B2" w:rsidP="00C86097">
            <w:pPr>
              <w:spacing w:line="276" w:lineRule="auto"/>
              <w:rPr>
                <w:rFonts w:ascii="GHEA Grapalat" w:hAnsi="GHEA Grapalat"/>
                <w:color w:val="auto"/>
                <w:lang w:val="en-US"/>
              </w:rPr>
            </w:pPr>
          </w:p>
          <w:p w14:paraId="7BAA74C0" w14:textId="77777777" w:rsidR="000469B2" w:rsidRPr="00956B37" w:rsidRDefault="000469B2" w:rsidP="00C86097">
            <w:pPr>
              <w:spacing w:line="276" w:lineRule="auto"/>
              <w:rPr>
                <w:rFonts w:ascii="GHEA Grapalat" w:hAnsi="GHEA Grapalat"/>
                <w:color w:val="auto"/>
                <w:lang w:val="en-US"/>
              </w:rPr>
            </w:pPr>
          </w:p>
          <w:p w14:paraId="554DE3A8" w14:textId="77777777" w:rsidR="00A9000D" w:rsidRPr="00956B37" w:rsidRDefault="00A9000D" w:rsidP="000469B2">
            <w:pPr>
              <w:spacing w:line="276" w:lineRule="auto"/>
              <w:rPr>
                <w:rFonts w:ascii="GHEA Grapalat" w:hAnsi="GHEA Grapalat"/>
                <w:color w:val="auto"/>
                <w:lang w:val="en-US"/>
              </w:rPr>
            </w:pPr>
            <w:r w:rsidRPr="00956B37">
              <w:rPr>
                <w:rFonts w:ascii="GHEA Grapalat" w:hAnsi="GHEA Grapalat"/>
                <w:color w:val="auto"/>
                <w:lang w:val="en-US"/>
              </w:rPr>
              <w:t>N</w:t>
            </w:r>
          </w:p>
        </w:tc>
        <w:tc>
          <w:tcPr>
            <w:tcW w:w="2880" w:type="dxa"/>
            <w:vMerge w:val="restart"/>
          </w:tcPr>
          <w:p w14:paraId="28239241" w14:textId="77777777" w:rsidR="000469B2" w:rsidRPr="00956B37" w:rsidRDefault="000469B2" w:rsidP="00A9000D">
            <w:pPr>
              <w:rPr>
                <w:rFonts w:ascii="GHEA Grapalat" w:hAnsi="GHEA Grapalat"/>
                <w:color w:val="auto"/>
                <w:lang w:val="hy-AM"/>
              </w:rPr>
            </w:pPr>
          </w:p>
          <w:p w14:paraId="77AE8281" w14:textId="77777777" w:rsidR="000469B2" w:rsidRPr="00956B37" w:rsidRDefault="000469B2" w:rsidP="00A9000D">
            <w:pPr>
              <w:rPr>
                <w:rFonts w:ascii="GHEA Grapalat" w:hAnsi="GHEA Grapalat"/>
                <w:color w:val="auto"/>
                <w:lang w:val="hy-AM"/>
              </w:rPr>
            </w:pPr>
          </w:p>
          <w:p w14:paraId="7CD18638" w14:textId="77777777" w:rsidR="000469B2" w:rsidRPr="00956B37" w:rsidRDefault="000469B2" w:rsidP="00A9000D">
            <w:pPr>
              <w:rPr>
                <w:rFonts w:ascii="GHEA Grapalat" w:hAnsi="GHEA Grapalat"/>
                <w:color w:val="auto"/>
                <w:lang w:val="hy-AM"/>
              </w:rPr>
            </w:pPr>
          </w:p>
          <w:p w14:paraId="0D172030" w14:textId="77777777" w:rsidR="00A9000D" w:rsidRPr="00956B37" w:rsidRDefault="00A9000D" w:rsidP="00A9000D">
            <w:pPr>
              <w:rPr>
                <w:rFonts w:ascii="GHEA Grapalat" w:hAnsi="GHEA Grapalat"/>
                <w:color w:val="auto"/>
                <w:lang w:val="hy-AM"/>
              </w:rPr>
            </w:pPr>
            <w:r w:rsidRPr="00956B37">
              <w:rPr>
                <w:rFonts w:ascii="GHEA Grapalat" w:hAnsi="GHEA Grapalat"/>
                <w:color w:val="auto"/>
                <w:lang w:val="hy-AM"/>
              </w:rPr>
              <w:lastRenderedPageBreak/>
              <w:t>Հողա</w:t>
            </w:r>
            <w:r w:rsidRPr="00956B37">
              <w:rPr>
                <w:rFonts w:ascii="GHEA Grapalat" w:hAnsi="GHEA Grapalat"/>
                <w:color w:val="auto"/>
                <w:lang w:val="en-US"/>
              </w:rPr>
              <w:t xml:space="preserve">յին </w:t>
            </w:r>
            <w:r w:rsidRPr="00956B37">
              <w:rPr>
                <w:rFonts w:ascii="GHEA Grapalat" w:hAnsi="GHEA Grapalat"/>
                <w:color w:val="auto"/>
                <w:lang w:val="hy-AM"/>
              </w:rPr>
              <w:t>պաստառի տարրեր</w:t>
            </w:r>
          </w:p>
        </w:tc>
        <w:tc>
          <w:tcPr>
            <w:tcW w:w="2070" w:type="dxa"/>
            <w:vMerge w:val="restart"/>
          </w:tcPr>
          <w:p w14:paraId="4B3A7F12" w14:textId="77777777" w:rsidR="000469B2" w:rsidRPr="00956B37" w:rsidRDefault="000469B2" w:rsidP="00A9000D">
            <w:pPr>
              <w:rPr>
                <w:rFonts w:ascii="GHEA Grapalat" w:hAnsi="GHEA Grapalat"/>
                <w:color w:val="auto"/>
                <w:lang w:val="hy-AM"/>
              </w:rPr>
            </w:pPr>
          </w:p>
          <w:p w14:paraId="1E29A0C5" w14:textId="77777777"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 xml:space="preserve">Շերտի տեղակայման խորությունը </w:t>
            </w:r>
            <w:r w:rsidRPr="00956B37">
              <w:rPr>
                <w:rFonts w:ascii="GHEA Grapalat" w:hAnsi="GHEA Grapalat"/>
                <w:color w:val="auto"/>
                <w:lang w:val="hy-AM"/>
              </w:rPr>
              <w:lastRenderedPageBreak/>
              <w:t>ծածկույթի մակերևույթից, մ</w:t>
            </w:r>
          </w:p>
        </w:tc>
        <w:tc>
          <w:tcPr>
            <w:tcW w:w="4140" w:type="dxa"/>
            <w:gridSpan w:val="2"/>
          </w:tcPr>
          <w:p w14:paraId="3E096721" w14:textId="77777777" w:rsidR="00A9000D" w:rsidRPr="00956B37" w:rsidRDefault="00A9000D" w:rsidP="00A9000D">
            <w:pPr>
              <w:rPr>
                <w:rFonts w:ascii="GHEA Grapalat" w:hAnsi="GHEA Grapalat"/>
                <w:color w:val="auto"/>
                <w:lang w:val="hy-AM"/>
              </w:rPr>
            </w:pPr>
            <w:r w:rsidRPr="00956B37">
              <w:rPr>
                <w:rFonts w:ascii="GHEA Grapalat" w:hAnsi="GHEA Grapalat"/>
                <w:color w:val="auto"/>
                <w:lang w:val="hy-AM"/>
              </w:rPr>
              <w:lastRenderedPageBreak/>
              <w:t>Գրունտի խտացման  նվազագույն գործակիցը տարբեր տեսակի ճանապարհային պատվածքների դեպքում</w:t>
            </w:r>
          </w:p>
        </w:tc>
      </w:tr>
      <w:tr w:rsidR="00A9000D" w:rsidRPr="00956B37" w14:paraId="3B31DDDA" w14:textId="77777777" w:rsidTr="00A9000D">
        <w:tc>
          <w:tcPr>
            <w:tcW w:w="630" w:type="dxa"/>
            <w:vMerge/>
          </w:tcPr>
          <w:p w14:paraId="13D358F5" w14:textId="77777777" w:rsidR="00A9000D" w:rsidRPr="00956B37" w:rsidRDefault="00A9000D" w:rsidP="00C86097">
            <w:pPr>
              <w:spacing w:line="276" w:lineRule="auto"/>
              <w:rPr>
                <w:rFonts w:ascii="GHEA Grapalat" w:hAnsi="GHEA Grapalat"/>
                <w:color w:val="auto"/>
                <w:lang w:val="hy-AM"/>
              </w:rPr>
            </w:pPr>
          </w:p>
        </w:tc>
        <w:tc>
          <w:tcPr>
            <w:tcW w:w="2880" w:type="dxa"/>
            <w:vMerge/>
          </w:tcPr>
          <w:p w14:paraId="2E0876F0" w14:textId="77777777" w:rsidR="00A9000D" w:rsidRPr="00956B37" w:rsidRDefault="00A9000D" w:rsidP="00A9000D">
            <w:pPr>
              <w:rPr>
                <w:rFonts w:ascii="GHEA Grapalat" w:hAnsi="GHEA Grapalat"/>
                <w:color w:val="auto"/>
                <w:lang w:val="hy-AM"/>
              </w:rPr>
            </w:pPr>
          </w:p>
        </w:tc>
        <w:tc>
          <w:tcPr>
            <w:tcW w:w="2070" w:type="dxa"/>
            <w:vMerge/>
          </w:tcPr>
          <w:p w14:paraId="15C7970D" w14:textId="77777777" w:rsidR="00A9000D" w:rsidRPr="00956B37" w:rsidRDefault="00A9000D" w:rsidP="00A9000D">
            <w:pPr>
              <w:rPr>
                <w:rFonts w:ascii="GHEA Grapalat" w:hAnsi="GHEA Grapalat"/>
                <w:color w:val="auto"/>
                <w:lang w:val="hy-AM"/>
              </w:rPr>
            </w:pPr>
          </w:p>
        </w:tc>
        <w:tc>
          <w:tcPr>
            <w:tcW w:w="1350" w:type="dxa"/>
          </w:tcPr>
          <w:p w14:paraId="24FA9A9A" w14:textId="77777777"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Կապիտալ</w:t>
            </w:r>
          </w:p>
        </w:tc>
        <w:tc>
          <w:tcPr>
            <w:tcW w:w="2790" w:type="dxa"/>
          </w:tcPr>
          <w:p w14:paraId="3D09C75C" w14:textId="77777777"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 xml:space="preserve">Թեթևացրած և անցումային </w:t>
            </w:r>
          </w:p>
        </w:tc>
      </w:tr>
      <w:tr w:rsidR="00A9000D" w:rsidRPr="00956B37" w14:paraId="5E0FF8D1" w14:textId="77777777" w:rsidTr="00A9000D">
        <w:trPr>
          <w:trHeight w:val="286"/>
        </w:trPr>
        <w:tc>
          <w:tcPr>
            <w:tcW w:w="630" w:type="dxa"/>
            <w:vMerge/>
          </w:tcPr>
          <w:p w14:paraId="0318CE57" w14:textId="77777777" w:rsidR="00A9000D" w:rsidRPr="00956B37" w:rsidRDefault="00A9000D" w:rsidP="00C86097">
            <w:pPr>
              <w:spacing w:line="276" w:lineRule="auto"/>
              <w:rPr>
                <w:rFonts w:ascii="GHEA Grapalat" w:hAnsi="GHEA Grapalat"/>
                <w:color w:val="auto"/>
                <w:lang w:val="hy-AM"/>
              </w:rPr>
            </w:pPr>
          </w:p>
        </w:tc>
        <w:tc>
          <w:tcPr>
            <w:tcW w:w="2880" w:type="dxa"/>
            <w:vMerge/>
          </w:tcPr>
          <w:p w14:paraId="69B0806C" w14:textId="77777777" w:rsidR="00A9000D" w:rsidRPr="00956B37" w:rsidRDefault="00A9000D" w:rsidP="00A9000D">
            <w:pPr>
              <w:rPr>
                <w:rFonts w:ascii="GHEA Grapalat" w:hAnsi="GHEA Grapalat"/>
                <w:color w:val="auto"/>
                <w:lang w:val="hy-AM"/>
              </w:rPr>
            </w:pPr>
          </w:p>
        </w:tc>
        <w:tc>
          <w:tcPr>
            <w:tcW w:w="2070" w:type="dxa"/>
            <w:vMerge/>
          </w:tcPr>
          <w:p w14:paraId="333B9E82" w14:textId="77777777" w:rsidR="00A9000D" w:rsidRPr="00956B37" w:rsidRDefault="00A9000D" w:rsidP="00A9000D">
            <w:pPr>
              <w:rPr>
                <w:rFonts w:ascii="GHEA Grapalat" w:hAnsi="GHEA Grapalat"/>
                <w:color w:val="auto"/>
                <w:lang w:val="hy-AM"/>
              </w:rPr>
            </w:pPr>
          </w:p>
        </w:tc>
        <w:tc>
          <w:tcPr>
            <w:tcW w:w="4140" w:type="dxa"/>
            <w:gridSpan w:val="2"/>
          </w:tcPr>
          <w:p w14:paraId="113CA198" w14:textId="77777777" w:rsidR="00A9000D" w:rsidRPr="00956B37" w:rsidRDefault="00A9000D" w:rsidP="00A9000D">
            <w:pPr>
              <w:rPr>
                <w:rFonts w:ascii="GHEA Grapalat" w:hAnsi="GHEA Grapalat"/>
                <w:color w:val="auto"/>
                <w:lang w:val="hy-AM"/>
              </w:rPr>
            </w:pPr>
          </w:p>
        </w:tc>
      </w:tr>
      <w:tr w:rsidR="00A9000D" w:rsidRPr="00956B37" w14:paraId="12541AF3" w14:textId="77777777" w:rsidTr="00A9000D">
        <w:tc>
          <w:tcPr>
            <w:tcW w:w="630" w:type="dxa"/>
          </w:tcPr>
          <w:p w14:paraId="25C95766" w14:textId="77777777" w:rsidR="00A9000D" w:rsidRPr="00956B37" w:rsidRDefault="00A9000D" w:rsidP="00A9000D">
            <w:pPr>
              <w:spacing w:line="276" w:lineRule="auto"/>
              <w:rPr>
                <w:rFonts w:ascii="GHEA Grapalat" w:hAnsi="GHEA Grapalat"/>
                <w:color w:val="auto"/>
                <w:lang w:val="en-US"/>
              </w:rPr>
            </w:pPr>
            <w:r w:rsidRPr="00956B37">
              <w:rPr>
                <w:rFonts w:ascii="GHEA Grapalat" w:hAnsi="GHEA Grapalat"/>
                <w:color w:val="auto"/>
                <w:lang w:val="en-US"/>
              </w:rPr>
              <w:t>1.</w:t>
            </w:r>
          </w:p>
        </w:tc>
        <w:tc>
          <w:tcPr>
            <w:tcW w:w="2880" w:type="dxa"/>
          </w:tcPr>
          <w:p w14:paraId="382AA5FE" w14:textId="77777777" w:rsidR="00A9000D" w:rsidRPr="00956B37" w:rsidRDefault="00A9000D" w:rsidP="00A9000D">
            <w:pPr>
              <w:jc w:val="both"/>
              <w:rPr>
                <w:rFonts w:ascii="GHEA Grapalat" w:hAnsi="GHEA Grapalat"/>
                <w:color w:val="auto"/>
                <w:lang w:val="hy-AM"/>
              </w:rPr>
            </w:pPr>
            <w:r w:rsidRPr="00956B37">
              <w:rPr>
                <w:rFonts w:ascii="GHEA Grapalat" w:hAnsi="GHEA Grapalat"/>
                <w:color w:val="auto"/>
                <w:lang w:val="en-US"/>
              </w:rPr>
              <w:t>Բանվորական</w:t>
            </w:r>
            <w:r w:rsidRPr="00956B37">
              <w:rPr>
                <w:rFonts w:ascii="GHEA Grapalat" w:hAnsi="GHEA Grapalat"/>
                <w:color w:val="auto"/>
                <w:lang w:val="hy-AM"/>
              </w:rPr>
              <w:t xml:space="preserve"> շերտ </w:t>
            </w:r>
          </w:p>
        </w:tc>
        <w:tc>
          <w:tcPr>
            <w:tcW w:w="2070" w:type="dxa"/>
          </w:tcPr>
          <w:p w14:paraId="572ED51E" w14:textId="77777777"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մինչև</w:t>
            </w:r>
            <w:r w:rsidR="00B269F7" w:rsidRPr="00956B37">
              <w:rPr>
                <w:rFonts w:ascii="GHEA Grapalat" w:hAnsi="GHEA Grapalat"/>
                <w:color w:val="auto"/>
                <w:lang w:val="hy-AM"/>
              </w:rPr>
              <w:t xml:space="preserve"> 1.</w:t>
            </w:r>
            <w:r w:rsidRPr="00956B37">
              <w:rPr>
                <w:rFonts w:ascii="GHEA Grapalat" w:hAnsi="GHEA Grapalat"/>
                <w:color w:val="auto"/>
                <w:lang w:val="hy-AM"/>
              </w:rPr>
              <w:t>5</w:t>
            </w:r>
          </w:p>
        </w:tc>
        <w:tc>
          <w:tcPr>
            <w:tcW w:w="1350" w:type="dxa"/>
          </w:tcPr>
          <w:p w14:paraId="3AB2C38E"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1.0-0.</w:t>
            </w:r>
            <w:r w:rsidR="00A9000D" w:rsidRPr="00956B37">
              <w:rPr>
                <w:rFonts w:ascii="GHEA Grapalat" w:hAnsi="GHEA Grapalat"/>
                <w:color w:val="auto"/>
                <w:lang w:val="hy-AM"/>
              </w:rPr>
              <w:t>98</w:t>
            </w:r>
          </w:p>
        </w:tc>
        <w:tc>
          <w:tcPr>
            <w:tcW w:w="2790" w:type="dxa"/>
          </w:tcPr>
          <w:p w14:paraId="7704E863"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0.98-0.</w:t>
            </w:r>
            <w:r w:rsidR="00A9000D" w:rsidRPr="00956B37">
              <w:rPr>
                <w:rFonts w:ascii="GHEA Grapalat" w:hAnsi="GHEA Grapalat"/>
                <w:color w:val="auto"/>
                <w:lang w:val="hy-AM"/>
              </w:rPr>
              <w:t>95</w:t>
            </w:r>
          </w:p>
        </w:tc>
      </w:tr>
      <w:tr w:rsidR="00A9000D" w:rsidRPr="00956B37" w14:paraId="08BE6C2A" w14:textId="77777777" w:rsidTr="00A9000D">
        <w:tc>
          <w:tcPr>
            <w:tcW w:w="630" w:type="dxa"/>
            <w:vMerge w:val="restart"/>
          </w:tcPr>
          <w:p w14:paraId="3F9A8EDB" w14:textId="77777777" w:rsidR="000469B2" w:rsidRPr="00956B37" w:rsidRDefault="000469B2" w:rsidP="00A9000D">
            <w:pPr>
              <w:spacing w:line="276" w:lineRule="auto"/>
              <w:rPr>
                <w:rFonts w:ascii="GHEA Grapalat" w:hAnsi="GHEA Grapalat"/>
                <w:color w:val="auto"/>
                <w:lang w:val="en-US"/>
              </w:rPr>
            </w:pPr>
          </w:p>
          <w:p w14:paraId="27673257" w14:textId="77777777" w:rsidR="00A9000D" w:rsidRPr="00956B37" w:rsidRDefault="00A9000D" w:rsidP="00A9000D">
            <w:pPr>
              <w:spacing w:line="276" w:lineRule="auto"/>
              <w:rPr>
                <w:rFonts w:ascii="GHEA Grapalat" w:hAnsi="GHEA Grapalat"/>
                <w:color w:val="auto"/>
                <w:lang w:val="en-US"/>
              </w:rPr>
            </w:pPr>
            <w:r w:rsidRPr="00956B37">
              <w:rPr>
                <w:rFonts w:ascii="GHEA Grapalat" w:hAnsi="GHEA Grapalat"/>
                <w:color w:val="auto"/>
                <w:lang w:val="en-US"/>
              </w:rPr>
              <w:t>2.</w:t>
            </w:r>
          </w:p>
        </w:tc>
        <w:tc>
          <w:tcPr>
            <w:tcW w:w="2880" w:type="dxa"/>
            <w:vMerge w:val="restart"/>
          </w:tcPr>
          <w:p w14:paraId="3D02F1B9" w14:textId="77777777" w:rsidR="00A9000D" w:rsidRPr="00956B37" w:rsidRDefault="00A9000D" w:rsidP="00A9000D">
            <w:pPr>
              <w:jc w:val="both"/>
              <w:rPr>
                <w:rFonts w:ascii="GHEA Grapalat" w:hAnsi="GHEA Grapalat"/>
                <w:color w:val="auto"/>
                <w:lang w:val="en-US"/>
              </w:rPr>
            </w:pPr>
            <w:r w:rsidRPr="00956B37">
              <w:rPr>
                <w:rFonts w:ascii="GHEA Grapalat" w:hAnsi="GHEA Grapalat"/>
                <w:color w:val="auto"/>
                <w:lang w:val="en-US"/>
              </w:rPr>
              <w:t xml:space="preserve">Լիցքերի </w:t>
            </w:r>
          </w:p>
          <w:p w14:paraId="35000FF0" w14:textId="77777777" w:rsidR="00A9000D" w:rsidRPr="00956B37" w:rsidRDefault="00A9000D" w:rsidP="00A9000D">
            <w:pPr>
              <w:jc w:val="both"/>
              <w:rPr>
                <w:rFonts w:ascii="GHEA Grapalat" w:hAnsi="GHEA Grapalat"/>
                <w:color w:val="auto"/>
                <w:lang w:val="hy-AM"/>
              </w:rPr>
            </w:pPr>
            <w:r w:rsidRPr="00956B37">
              <w:rPr>
                <w:rFonts w:ascii="GHEA Grapalat" w:hAnsi="GHEA Grapalat"/>
                <w:color w:val="auto"/>
                <w:lang w:val="hy-AM"/>
              </w:rPr>
              <w:t xml:space="preserve"> չխորասուզվող մասը</w:t>
            </w:r>
          </w:p>
        </w:tc>
        <w:tc>
          <w:tcPr>
            <w:tcW w:w="2070" w:type="dxa"/>
          </w:tcPr>
          <w:p w14:paraId="5E7039D6"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1.</w:t>
            </w:r>
            <w:r w:rsidR="00A9000D" w:rsidRPr="00956B37">
              <w:rPr>
                <w:rFonts w:ascii="GHEA Grapalat" w:hAnsi="GHEA Grapalat"/>
                <w:color w:val="auto"/>
                <w:lang w:val="hy-AM"/>
              </w:rPr>
              <w:t xml:space="preserve">5-ից ավելի </w:t>
            </w:r>
          </w:p>
        </w:tc>
        <w:tc>
          <w:tcPr>
            <w:tcW w:w="1350" w:type="dxa"/>
          </w:tcPr>
          <w:p w14:paraId="1267A3CE"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c>
          <w:tcPr>
            <w:tcW w:w="2790" w:type="dxa"/>
          </w:tcPr>
          <w:p w14:paraId="2D03E03E"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r>
      <w:tr w:rsidR="00A9000D" w:rsidRPr="00956B37" w14:paraId="671C1370" w14:textId="77777777" w:rsidTr="00A9000D">
        <w:tc>
          <w:tcPr>
            <w:tcW w:w="630" w:type="dxa"/>
            <w:vMerge/>
          </w:tcPr>
          <w:p w14:paraId="0C483F3C" w14:textId="77777777" w:rsidR="00A9000D" w:rsidRPr="00956B37" w:rsidRDefault="00A9000D" w:rsidP="00A9000D">
            <w:pPr>
              <w:spacing w:line="276" w:lineRule="auto"/>
              <w:rPr>
                <w:rFonts w:ascii="GHEA Grapalat" w:hAnsi="GHEA Grapalat"/>
                <w:color w:val="auto"/>
                <w:lang w:val="hy-AM"/>
              </w:rPr>
            </w:pPr>
          </w:p>
        </w:tc>
        <w:tc>
          <w:tcPr>
            <w:tcW w:w="2880" w:type="dxa"/>
            <w:vMerge/>
          </w:tcPr>
          <w:p w14:paraId="4AAE8835" w14:textId="77777777" w:rsidR="00A9000D" w:rsidRPr="00956B37" w:rsidRDefault="00A9000D" w:rsidP="00A9000D">
            <w:pPr>
              <w:jc w:val="both"/>
              <w:rPr>
                <w:rFonts w:ascii="GHEA Grapalat" w:hAnsi="GHEA Grapalat"/>
                <w:color w:val="auto"/>
                <w:lang w:val="hy-AM"/>
              </w:rPr>
            </w:pPr>
          </w:p>
        </w:tc>
        <w:tc>
          <w:tcPr>
            <w:tcW w:w="2070" w:type="dxa"/>
          </w:tcPr>
          <w:p w14:paraId="24AC47ED" w14:textId="77777777"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 xml:space="preserve">6-ից ավելի </w:t>
            </w:r>
          </w:p>
        </w:tc>
        <w:tc>
          <w:tcPr>
            <w:tcW w:w="1350" w:type="dxa"/>
          </w:tcPr>
          <w:p w14:paraId="00500D71"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c>
          <w:tcPr>
            <w:tcW w:w="2790" w:type="dxa"/>
          </w:tcPr>
          <w:p w14:paraId="1A206053"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r>
      <w:tr w:rsidR="00A9000D" w:rsidRPr="00956B37" w14:paraId="38064211" w14:textId="77777777" w:rsidTr="00A9000D">
        <w:tc>
          <w:tcPr>
            <w:tcW w:w="630" w:type="dxa"/>
            <w:vMerge w:val="restart"/>
          </w:tcPr>
          <w:p w14:paraId="3B229C3E" w14:textId="77777777" w:rsidR="000469B2" w:rsidRPr="00956B37" w:rsidRDefault="000469B2" w:rsidP="00A9000D">
            <w:pPr>
              <w:spacing w:line="276" w:lineRule="auto"/>
              <w:rPr>
                <w:rFonts w:ascii="GHEA Grapalat" w:hAnsi="GHEA Grapalat"/>
                <w:color w:val="auto"/>
                <w:lang w:val="en-US"/>
              </w:rPr>
            </w:pPr>
          </w:p>
          <w:p w14:paraId="39D0B96F" w14:textId="77777777" w:rsidR="00A9000D" w:rsidRPr="00956B37" w:rsidRDefault="00A9000D" w:rsidP="00A9000D">
            <w:pPr>
              <w:spacing w:line="276" w:lineRule="auto"/>
              <w:rPr>
                <w:rFonts w:ascii="GHEA Grapalat" w:hAnsi="GHEA Grapalat"/>
                <w:color w:val="auto"/>
                <w:lang w:val="en-US"/>
              </w:rPr>
            </w:pPr>
            <w:r w:rsidRPr="00956B37">
              <w:rPr>
                <w:rFonts w:ascii="GHEA Grapalat" w:hAnsi="GHEA Grapalat"/>
                <w:color w:val="auto"/>
                <w:lang w:val="en-US"/>
              </w:rPr>
              <w:t>3.</w:t>
            </w:r>
          </w:p>
        </w:tc>
        <w:tc>
          <w:tcPr>
            <w:tcW w:w="2880" w:type="dxa"/>
            <w:vMerge w:val="restart"/>
          </w:tcPr>
          <w:p w14:paraId="1766B909" w14:textId="77777777" w:rsidR="00A9000D" w:rsidRPr="00956B37" w:rsidRDefault="00A9000D" w:rsidP="00A9000D">
            <w:pPr>
              <w:jc w:val="both"/>
              <w:rPr>
                <w:rFonts w:ascii="GHEA Grapalat" w:hAnsi="GHEA Grapalat"/>
                <w:color w:val="auto"/>
                <w:lang w:val="en-US"/>
              </w:rPr>
            </w:pPr>
            <w:r w:rsidRPr="00956B37">
              <w:rPr>
                <w:rFonts w:ascii="GHEA Grapalat" w:hAnsi="GHEA Grapalat"/>
                <w:color w:val="auto"/>
                <w:lang w:val="en-US"/>
              </w:rPr>
              <w:t>Լիցքերի</w:t>
            </w:r>
          </w:p>
          <w:p w14:paraId="5AD53C59" w14:textId="77777777" w:rsidR="00A9000D" w:rsidRPr="00956B37" w:rsidRDefault="00A9000D" w:rsidP="00A9000D">
            <w:pPr>
              <w:jc w:val="both"/>
              <w:rPr>
                <w:rFonts w:ascii="GHEA Grapalat" w:hAnsi="GHEA Grapalat"/>
                <w:color w:val="auto"/>
                <w:lang w:val="hy-AM"/>
              </w:rPr>
            </w:pPr>
            <w:r w:rsidRPr="00956B37">
              <w:rPr>
                <w:rFonts w:ascii="GHEA Grapalat" w:hAnsi="GHEA Grapalat"/>
                <w:color w:val="auto"/>
                <w:lang w:val="hy-AM"/>
              </w:rPr>
              <w:t>խորասուզվող մասը</w:t>
            </w:r>
          </w:p>
        </w:tc>
        <w:tc>
          <w:tcPr>
            <w:tcW w:w="2070" w:type="dxa"/>
          </w:tcPr>
          <w:p w14:paraId="4179175F"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1.</w:t>
            </w:r>
            <w:r w:rsidR="00A9000D" w:rsidRPr="00956B37">
              <w:rPr>
                <w:rFonts w:ascii="GHEA Grapalat" w:hAnsi="GHEA Grapalat"/>
                <w:color w:val="auto"/>
                <w:lang w:val="hy-AM"/>
              </w:rPr>
              <w:t xml:space="preserve">5-ից ավելի </w:t>
            </w:r>
          </w:p>
        </w:tc>
        <w:tc>
          <w:tcPr>
            <w:tcW w:w="1350" w:type="dxa"/>
          </w:tcPr>
          <w:p w14:paraId="5D8266B6"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0.98-0.</w:t>
            </w:r>
            <w:r w:rsidR="00A9000D" w:rsidRPr="00956B37">
              <w:rPr>
                <w:rFonts w:ascii="GHEA Grapalat" w:hAnsi="GHEA Grapalat"/>
                <w:color w:val="auto"/>
                <w:lang w:val="hy-AM"/>
              </w:rPr>
              <w:t>95</w:t>
            </w:r>
          </w:p>
        </w:tc>
        <w:tc>
          <w:tcPr>
            <w:tcW w:w="2790" w:type="dxa"/>
          </w:tcPr>
          <w:p w14:paraId="6EAB2DBB"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r>
      <w:tr w:rsidR="00A9000D" w:rsidRPr="00956B37" w14:paraId="5FE0C9A4" w14:textId="77777777" w:rsidTr="00A9000D">
        <w:trPr>
          <w:trHeight w:val="300"/>
        </w:trPr>
        <w:tc>
          <w:tcPr>
            <w:tcW w:w="630" w:type="dxa"/>
            <w:vMerge/>
          </w:tcPr>
          <w:p w14:paraId="632145A3" w14:textId="77777777" w:rsidR="00A9000D" w:rsidRPr="00956B37" w:rsidRDefault="00A9000D" w:rsidP="00A9000D">
            <w:pPr>
              <w:spacing w:line="276" w:lineRule="auto"/>
              <w:rPr>
                <w:rFonts w:ascii="GHEA Grapalat" w:hAnsi="GHEA Grapalat"/>
                <w:color w:val="auto"/>
                <w:lang w:val="hy-AM"/>
              </w:rPr>
            </w:pPr>
          </w:p>
        </w:tc>
        <w:tc>
          <w:tcPr>
            <w:tcW w:w="2880" w:type="dxa"/>
            <w:vMerge/>
          </w:tcPr>
          <w:p w14:paraId="0E7978A7" w14:textId="77777777" w:rsidR="00A9000D" w:rsidRPr="00956B37" w:rsidRDefault="00A9000D" w:rsidP="00A9000D">
            <w:pPr>
              <w:jc w:val="both"/>
              <w:rPr>
                <w:rFonts w:ascii="GHEA Grapalat" w:hAnsi="GHEA Grapalat"/>
                <w:color w:val="auto"/>
                <w:lang w:val="hy-AM"/>
              </w:rPr>
            </w:pPr>
          </w:p>
        </w:tc>
        <w:tc>
          <w:tcPr>
            <w:tcW w:w="2070" w:type="dxa"/>
          </w:tcPr>
          <w:p w14:paraId="65164A80" w14:textId="77777777"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 xml:space="preserve">6-ից ավելի </w:t>
            </w:r>
          </w:p>
        </w:tc>
        <w:tc>
          <w:tcPr>
            <w:tcW w:w="1350" w:type="dxa"/>
          </w:tcPr>
          <w:p w14:paraId="2334F44E"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98</w:t>
            </w:r>
            <w:r w:rsidR="00A9000D" w:rsidRPr="00956B37">
              <w:rPr>
                <w:rFonts w:ascii="GHEA Grapalat" w:hAnsi="GHEA Grapalat"/>
                <w:color w:val="auto"/>
                <w:lang w:val="hy-AM"/>
              </w:rPr>
              <w:tab/>
            </w:r>
          </w:p>
        </w:tc>
        <w:tc>
          <w:tcPr>
            <w:tcW w:w="2790" w:type="dxa"/>
          </w:tcPr>
          <w:p w14:paraId="418D2C14"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r>
      <w:tr w:rsidR="00A9000D" w:rsidRPr="00956B37" w14:paraId="0E7A3620" w14:textId="77777777" w:rsidTr="00A9000D">
        <w:trPr>
          <w:trHeight w:val="692"/>
        </w:trPr>
        <w:tc>
          <w:tcPr>
            <w:tcW w:w="630" w:type="dxa"/>
            <w:vMerge w:val="restart"/>
          </w:tcPr>
          <w:p w14:paraId="4DA47244" w14:textId="77777777" w:rsidR="000469B2" w:rsidRPr="00956B37" w:rsidRDefault="000469B2" w:rsidP="00A9000D">
            <w:pPr>
              <w:spacing w:line="276" w:lineRule="auto"/>
              <w:rPr>
                <w:rFonts w:ascii="GHEA Grapalat" w:hAnsi="GHEA Grapalat"/>
                <w:color w:val="auto"/>
                <w:lang w:val="en-US"/>
              </w:rPr>
            </w:pPr>
          </w:p>
          <w:p w14:paraId="38C084CD" w14:textId="77777777" w:rsidR="000469B2" w:rsidRPr="00956B37" w:rsidRDefault="000469B2" w:rsidP="00A9000D">
            <w:pPr>
              <w:spacing w:line="276" w:lineRule="auto"/>
              <w:rPr>
                <w:rFonts w:ascii="GHEA Grapalat" w:hAnsi="GHEA Grapalat"/>
                <w:color w:val="auto"/>
                <w:lang w:val="en-US"/>
              </w:rPr>
            </w:pPr>
          </w:p>
          <w:p w14:paraId="4CB38E1B" w14:textId="77777777" w:rsidR="000469B2" w:rsidRPr="00956B37" w:rsidRDefault="000469B2" w:rsidP="00A9000D">
            <w:pPr>
              <w:spacing w:line="276" w:lineRule="auto"/>
              <w:rPr>
                <w:rFonts w:ascii="GHEA Grapalat" w:hAnsi="GHEA Grapalat"/>
                <w:color w:val="auto"/>
                <w:lang w:val="en-US"/>
              </w:rPr>
            </w:pPr>
          </w:p>
          <w:p w14:paraId="1F5F6F49" w14:textId="77777777" w:rsidR="00A9000D" w:rsidRPr="00956B37" w:rsidRDefault="00A9000D" w:rsidP="00A9000D">
            <w:pPr>
              <w:spacing w:line="276" w:lineRule="auto"/>
              <w:rPr>
                <w:rFonts w:ascii="GHEA Grapalat" w:hAnsi="GHEA Grapalat"/>
                <w:color w:val="auto"/>
                <w:lang w:val="en-US"/>
              </w:rPr>
            </w:pPr>
            <w:r w:rsidRPr="00956B37">
              <w:rPr>
                <w:rFonts w:ascii="GHEA Grapalat" w:hAnsi="GHEA Grapalat"/>
                <w:color w:val="auto"/>
                <w:lang w:val="en-US"/>
              </w:rPr>
              <w:t>4.</w:t>
            </w:r>
          </w:p>
        </w:tc>
        <w:tc>
          <w:tcPr>
            <w:tcW w:w="2880" w:type="dxa"/>
            <w:vMerge w:val="restart"/>
          </w:tcPr>
          <w:p w14:paraId="2B3D1651" w14:textId="77777777" w:rsidR="00A9000D" w:rsidRPr="00956B37" w:rsidRDefault="000469B2" w:rsidP="00A9000D">
            <w:pPr>
              <w:jc w:val="both"/>
              <w:rPr>
                <w:rFonts w:ascii="GHEA Grapalat" w:hAnsi="GHEA Grapalat"/>
                <w:color w:val="auto"/>
                <w:lang w:val="hy-AM"/>
              </w:rPr>
            </w:pPr>
            <w:r w:rsidRPr="00956B37">
              <w:rPr>
                <w:rFonts w:ascii="GHEA Grapalat" w:hAnsi="GHEA Grapalat"/>
                <w:color w:val="auto"/>
                <w:lang w:val="en-US"/>
              </w:rPr>
              <w:t>Հ</w:t>
            </w:r>
            <w:r w:rsidR="00A9000D" w:rsidRPr="00956B37">
              <w:rPr>
                <w:rFonts w:ascii="GHEA Grapalat" w:hAnsi="GHEA Grapalat"/>
                <w:color w:val="auto"/>
                <w:lang w:val="en-US"/>
              </w:rPr>
              <w:t xml:space="preserve">անույթների բանվորական </w:t>
            </w:r>
            <w:r w:rsidR="00A9000D" w:rsidRPr="00956B37">
              <w:rPr>
                <w:rFonts w:ascii="GHEA Grapalat" w:hAnsi="GHEA Grapalat"/>
                <w:color w:val="auto"/>
                <w:lang w:val="hy-AM"/>
              </w:rPr>
              <w:t>շերտում</w:t>
            </w:r>
            <w:r w:rsidR="00A9000D" w:rsidRPr="00956B37">
              <w:rPr>
                <w:rFonts w:ascii="GHEA Grapalat" w:hAnsi="GHEA Grapalat"/>
                <w:color w:val="auto"/>
                <w:lang w:val="en-US"/>
              </w:rPr>
              <w:t>`</w:t>
            </w:r>
            <w:r w:rsidR="00A9000D" w:rsidRPr="00956B37">
              <w:rPr>
                <w:rFonts w:ascii="GHEA Grapalat" w:hAnsi="GHEA Grapalat"/>
                <w:color w:val="auto"/>
                <w:lang w:val="hy-AM"/>
              </w:rPr>
              <w:t xml:space="preserve"> սեզոնային սառցակալման գոտուց ներքև </w:t>
            </w:r>
          </w:p>
        </w:tc>
        <w:tc>
          <w:tcPr>
            <w:tcW w:w="2070" w:type="dxa"/>
          </w:tcPr>
          <w:p w14:paraId="618DF040" w14:textId="77777777"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Մինչև</w:t>
            </w:r>
            <w:r w:rsidR="00B269F7" w:rsidRPr="00956B37">
              <w:rPr>
                <w:rFonts w:ascii="GHEA Grapalat" w:hAnsi="GHEA Grapalat"/>
                <w:color w:val="auto"/>
                <w:lang w:val="hy-AM"/>
              </w:rPr>
              <w:t xml:space="preserve"> 1.</w:t>
            </w:r>
            <w:r w:rsidRPr="00956B37">
              <w:rPr>
                <w:rFonts w:ascii="GHEA Grapalat" w:hAnsi="GHEA Grapalat"/>
                <w:color w:val="auto"/>
                <w:lang w:val="hy-AM"/>
              </w:rPr>
              <w:t>2</w:t>
            </w:r>
          </w:p>
        </w:tc>
        <w:tc>
          <w:tcPr>
            <w:tcW w:w="1350" w:type="dxa"/>
          </w:tcPr>
          <w:p w14:paraId="1D46A463"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95</w:t>
            </w:r>
          </w:p>
        </w:tc>
        <w:tc>
          <w:tcPr>
            <w:tcW w:w="2790" w:type="dxa"/>
          </w:tcPr>
          <w:p w14:paraId="3A1D3B56"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0.95-0.</w:t>
            </w:r>
            <w:r w:rsidR="00A9000D" w:rsidRPr="00956B37">
              <w:rPr>
                <w:rFonts w:ascii="GHEA Grapalat" w:hAnsi="GHEA Grapalat"/>
                <w:color w:val="auto"/>
                <w:lang w:val="hy-AM"/>
              </w:rPr>
              <w:t>92</w:t>
            </w:r>
          </w:p>
        </w:tc>
      </w:tr>
      <w:tr w:rsidR="00A9000D" w:rsidRPr="00956B37" w14:paraId="3FB3AE28" w14:textId="77777777" w:rsidTr="00A9000D">
        <w:tc>
          <w:tcPr>
            <w:tcW w:w="630" w:type="dxa"/>
            <w:vMerge/>
          </w:tcPr>
          <w:p w14:paraId="017B21FA" w14:textId="77777777" w:rsidR="00A9000D" w:rsidRPr="00956B37" w:rsidRDefault="00A9000D" w:rsidP="00C86097">
            <w:pPr>
              <w:spacing w:line="276" w:lineRule="auto"/>
              <w:jc w:val="both"/>
              <w:rPr>
                <w:rFonts w:ascii="GHEA Grapalat" w:hAnsi="GHEA Grapalat"/>
                <w:color w:val="auto"/>
                <w:lang w:val="hy-AM"/>
              </w:rPr>
            </w:pPr>
          </w:p>
        </w:tc>
        <w:tc>
          <w:tcPr>
            <w:tcW w:w="2880" w:type="dxa"/>
            <w:vMerge/>
          </w:tcPr>
          <w:p w14:paraId="6BD317B5" w14:textId="77777777" w:rsidR="00A9000D" w:rsidRPr="00956B37" w:rsidRDefault="00A9000D" w:rsidP="00A9000D">
            <w:pPr>
              <w:jc w:val="both"/>
              <w:rPr>
                <w:rFonts w:ascii="GHEA Grapalat" w:hAnsi="GHEA Grapalat"/>
                <w:color w:val="auto"/>
                <w:lang w:val="hy-AM"/>
              </w:rPr>
            </w:pPr>
          </w:p>
        </w:tc>
        <w:tc>
          <w:tcPr>
            <w:tcW w:w="2070" w:type="dxa"/>
          </w:tcPr>
          <w:p w14:paraId="1C417B2F" w14:textId="77777777" w:rsidR="00A9000D" w:rsidRPr="00956B37" w:rsidRDefault="00A9000D" w:rsidP="00A9000D">
            <w:pPr>
              <w:rPr>
                <w:rFonts w:ascii="GHEA Grapalat" w:hAnsi="GHEA Grapalat"/>
                <w:color w:val="auto"/>
                <w:lang w:val="hy-AM"/>
              </w:rPr>
            </w:pPr>
            <w:r w:rsidRPr="00956B37">
              <w:rPr>
                <w:rFonts w:ascii="GHEA Grapalat" w:hAnsi="GHEA Grapalat"/>
                <w:color w:val="auto"/>
                <w:lang w:val="hy-AM"/>
              </w:rPr>
              <w:t>Մինչև</w:t>
            </w:r>
            <w:r w:rsidR="00B269F7" w:rsidRPr="00956B37">
              <w:rPr>
                <w:rFonts w:ascii="GHEA Grapalat" w:hAnsi="GHEA Grapalat"/>
                <w:color w:val="auto"/>
                <w:lang w:val="hy-AM"/>
              </w:rPr>
              <w:t xml:space="preserve"> 0.</w:t>
            </w:r>
            <w:r w:rsidRPr="00956B37">
              <w:rPr>
                <w:rFonts w:ascii="GHEA Grapalat" w:hAnsi="GHEA Grapalat"/>
                <w:color w:val="auto"/>
                <w:lang w:val="hy-AM"/>
              </w:rPr>
              <w:t>8</w:t>
            </w:r>
          </w:p>
        </w:tc>
        <w:tc>
          <w:tcPr>
            <w:tcW w:w="1350" w:type="dxa"/>
          </w:tcPr>
          <w:p w14:paraId="171F85D4" w14:textId="77777777" w:rsidR="00A9000D" w:rsidRPr="00956B37" w:rsidRDefault="00B269F7" w:rsidP="00A9000D">
            <w:pPr>
              <w:rPr>
                <w:rFonts w:ascii="GHEA Grapalat" w:hAnsi="GHEA Grapalat"/>
                <w:color w:val="auto"/>
                <w:lang w:val="en-US"/>
              </w:rPr>
            </w:pPr>
            <w:r w:rsidRPr="00956B37">
              <w:rPr>
                <w:rFonts w:ascii="GHEA Grapalat" w:hAnsi="GHEA Grapalat"/>
                <w:color w:val="auto"/>
                <w:lang w:val="en-US"/>
              </w:rPr>
              <w:t>0.</w:t>
            </w:r>
            <w:r w:rsidR="00A9000D" w:rsidRPr="00956B37">
              <w:rPr>
                <w:rFonts w:ascii="GHEA Grapalat" w:hAnsi="GHEA Grapalat"/>
                <w:color w:val="auto"/>
                <w:lang w:val="en-US"/>
              </w:rPr>
              <w:t>92</w:t>
            </w:r>
          </w:p>
        </w:tc>
        <w:tc>
          <w:tcPr>
            <w:tcW w:w="2790" w:type="dxa"/>
          </w:tcPr>
          <w:p w14:paraId="2F5DE1FF" w14:textId="77777777" w:rsidR="00A9000D" w:rsidRPr="00956B37" w:rsidRDefault="00B269F7" w:rsidP="00A9000D">
            <w:pPr>
              <w:rPr>
                <w:rFonts w:ascii="GHEA Grapalat" w:hAnsi="GHEA Grapalat"/>
                <w:color w:val="auto"/>
                <w:lang w:val="hy-AM"/>
              </w:rPr>
            </w:pPr>
            <w:r w:rsidRPr="00956B37">
              <w:rPr>
                <w:rFonts w:ascii="GHEA Grapalat" w:hAnsi="GHEA Grapalat"/>
                <w:color w:val="auto"/>
                <w:lang w:val="hy-AM"/>
              </w:rPr>
              <w:t>0.</w:t>
            </w:r>
            <w:r w:rsidR="00A9000D" w:rsidRPr="00956B37">
              <w:rPr>
                <w:rFonts w:ascii="GHEA Grapalat" w:hAnsi="GHEA Grapalat"/>
                <w:color w:val="auto"/>
                <w:lang w:val="hy-AM"/>
              </w:rPr>
              <w:t>90</w:t>
            </w:r>
          </w:p>
        </w:tc>
      </w:tr>
      <w:tr w:rsidR="00A9000D" w:rsidRPr="00956B37" w14:paraId="39C10D5E" w14:textId="77777777" w:rsidTr="003E690E">
        <w:tc>
          <w:tcPr>
            <w:tcW w:w="9720" w:type="dxa"/>
            <w:gridSpan w:val="5"/>
          </w:tcPr>
          <w:p w14:paraId="6B2D090C" w14:textId="77777777" w:rsidR="00A9000D" w:rsidRPr="00956B37" w:rsidRDefault="00A9000D" w:rsidP="003C427E">
            <w:pPr>
              <w:pStyle w:val="ListParagraph"/>
              <w:numPr>
                <w:ilvl w:val="0"/>
                <w:numId w:val="14"/>
              </w:numPr>
              <w:tabs>
                <w:tab w:val="left" w:pos="510"/>
              </w:tabs>
              <w:ind w:left="0" w:firstLine="150"/>
              <w:jc w:val="both"/>
              <w:rPr>
                <w:rFonts w:ascii="GHEA Grapalat" w:hAnsi="GHEA Grapalat"/>
                <w:color w:val="auto"/>
                <w:lang w:val="hy-AM"/>
              </w:rPr>
            </w:pPr>
            <w:r w:rsidRPr="00956B37">
              <w:rPr>
                <w:rFonts w:ascii="GHEA Grapalat" w:hAnsi="GHEA Grapalat"/>
                <w:color w:val="auto"/>
                <w:lang w:val="hy-AM"/>
              </w:rPr>
              <w:t>Գրունտի խտացման գործակցի ավելի մեծ արժեքները պետք է ընդունել ցեմենտ</w:t>
            </w:r>
            <w:r w:rsidR="005F6C82" w:rsidRPr="00956B37">
              <w:rPr>
                <w:rFonts w:ascii="GHEA Grapalat" w:hAnsi="GHEA Grapalat"/>
                <w:color w:val="auto"/>
                <w:lang w:val="en-US"/>
              </w:rPr>
              <w:t>ա</w:t>
            </w:r>
            <w:r w:rsidRPr="00956B37">
              <w:rPr>
                <w:rFonts w:ascii="GHEA Grapalat" w:hAnsi="GHEA Grapalat"/>
                <w:color w:val="auto"/>
                <w:lang w:val="hy-AM"/>
              </w:rPr>
              <w:t>բետոնե ծածկերի և ցեմենտ</w:t>
            </w:r>
            <w:r w:rsidR="005F6C82" w:rsidRPr="00956B37">
              <w:rPr>
                <w:rFonts w:ascii="GHEA Grapalat" w:hAnsi="GHEA Grapalat"/>
                <w:color w:val="auto"/>
                <w:lang w:val="hy-AM"/>
              </w:rPr>
              <w:t>ա</w:t>
            </w:r>
            <w:r w:rsidRPr="00956B37">
              <w:rPr>
                <w:rFonts w:ascii="GHEA Grapalat" w:hAnsi="GHEA Grapalat"/>
                <w:color w:val="auto"/>
                <w:lang w:val="hy-AM"/>
              </w:rPr>
              <w:t>գրունտային հիմքերի համար, ինչպես նաև թեթևացված տիպի ճանապարհային հագուստների համար, իսկ փոքր արժեքները՝ մնացած բոլոր դեպքերում</w:t>
            </w:r>
            <w:r w:rsidRPr="00956B37">
              <w:rPr>
                <w:rFonts w:ascii="GHEA Grapalat" w:hAnsi="GHEA Grapalat"/>
                <w:color w:val="auto"/>
              </w:rPr>
              <w:t>:</w:t>
            </w:r>
            <w:r w:rsidRPr="00956B37">
              <w:rPr>
                <w:rFonts w:ascii="GHEA Grapalat" w:hAnsi="GHEA Grapalat"/>
                <w:color w:val="auto"/>
                <w:lang w:val="hy-AM"/>
              </w:rPr>
              <w:t xml:space="preserve"> </w:t>
            </w:r>
          </w:p>
        </w:tc>
      </w:tr>
    </w:tbl>
    <w:p w14:paraId="3E2A9A4D" w14:textId="77777777" w:rsidR="00337359" w:rsidRPr="00956B37" w:rsidRDefault="0068454C" w:rsidP="003C427E">
      <w:pPr>
        <w:pStyle w:val="a0"/>
        <w:numPr>
          <w:ilvl w:val="0"/>
          <w:numId w:val="5"/>
        </w:numPr>
        <w:tabs>
          <w:tab w:val="left" w:pos="1080"/>
          <w:tab w:val="left" w:pos="1260"/>
          <w:tab w:val="left" w:pos="1350"/>
          <w:tab w:val="left" w:pos="1440"/>
          <w:tab w:val="left" w:pos="1710"/>
        </w:tabs>
        <w:spacing w:line="360" w:lineRule="auto"/>
        <w:ind w:left="270" w:firstLine="450"/>
        <w:rPr>
          <w:b w:val="0"/>
          <w:color w:val="auto"/>
          <w:sz w:val="24"/>
        </w:rPr>
      </w:pPr>
      <w:r w:rsidRPr="00956B37">
        <w:rPr>
          <w:b w:val="0"/>
          <w:color w:val="auto"/>
          <w:sz w:val="24"/>
        </w:rPr>
        <w:t>Չի թույլատրվում բանվորական շերտի սահմաններում օգտագործել հատուկ գրունտներ, ինչպես նաև նորմա</w:t>
      </w:r>
      <w:r w:rsidR="005C6334" w:rsidRPr="00956B37">
        <w:rPr>
          <w:b w:val="0"/>
          <w:color w:val="auto"/>
          <w:sz w:val="24"/>
        </w:rPr>
        <w:t>յ</w:t>
      </w:r>
      <w:r w:rsidRPr="00956B37">
        <w:rPr>
          <w:b w:val="0"/>
          <w:color w:val="auto"/>
          <w:sz w:val="24"/>
        </w:rPr>
        <w:t>ից ավելի բարձր խոնավությամբ գրունտներ</w:t>
      </w:r>
      <w:r w:rsidR="00D77B8C" w:rsidRPr="00956B37">
        <w:rPr>
          <w:b w:val="0"/>
          <w:color w:val="auto"/>
          <w:sz w:val="24"/>
        </w:rPr>
        <w:t xml:space="preserve"> </w:t>
      </w:r>
      <w:r w:rsidRPr="00956B37">
        <w:rPr>
          <w:b w:val="0"/>
          <w:color w:val="auto"/>
          <w:sz w:val="24"/>
        </w:rPr>
        <w:t>առանց դրանց անմիջական փորձարկման:</w:t>
      </w:r>
    </w:p>
    <w:p w14:paraId="036E5CEF" w14:textId="77777777" w:rsidR="00337359" w:rsidRPr="00956B37" w:rsidRDefault="0068454C" w:rsidP="003C427E">
      <w:pPr>
        <w:pStyle w:val="a0"/>
        <w:numPr>
          <w:ilvl w:val="0"/>
          <w:numId w:val="5"/>
        </w:numPr>
        <w:tabs>
          <w:tab w:val="left" w:pos="1170"/>
          <w:tab w:val="left" w:pos="1350"/>
          <w:tab w:val="left" w:pos="1440"/>
        </w:tabs>
        <w:spacing w:line="360" w:lineRule="auto"/>
        <w:ind w:left="270" w:firstLine="540"/>
        <w:rPr>
          <w:b w:val="0"/>
          <w:color w:val="auto"/>
          <w:sz w:val="24"/>
        </w:rPr>
      </w:pPr>
      <w:r w:rsidRPr="00956B37">
        <w:rPr>
          <w:b w:val="0"/>
          <w:color w:val="auto"/>
          <w:sz w:val="24"/>
        </w:rPr>
        <w:t xml:space="preserve">Ճանապարհային պատվածքների հաշվարկման ժամանակ թույլատրվում է հաշվարկային խոնավության աղյուսակային արժեքների (ելնելով խոնավության հաշվարկային սխեմայից, </w:t>
      </w:r>
      <w:r w:rsidR="00C4277D" w:rsidRPr="00956B37">
        <w:rPr>
          <w:b w:val="0"/>
          <w:color w:val="auto"/>
          <w:sz w:val="24"/>
        </w:rPr>
        <w:t xml:space="preserve">սույն շինարարական նորմերի 98-րդ </w:t>
      </w:r>
      <w:r w:rsidRPr="00956B37">
        <w:rPr>
          <w:b w:val="0"/>
          <w:color w:val="auto"/>
          <w:sz w:val="24"/>
        </w:rPr>
        <w:t>աղյուսակ) և աշխատանքային շերտի գրունտների մեխանիկական հատկությունների ցուցանիշների կիրառումը՝ պահպանելով</w:t>
      </w:r>
      <w:r w:rsidR="00C4277D" w:rsidRPr="00956B37">
        <w:rPr>
          <w:b w:val="0"/>
          <w:color w:val="auto"/>
          <w:sz w:val="24"/>
        </w:rPr>
        <w:t xml:space="preserve"> սույն շինարարական նորմերի 166–</w:t>
      </w:r>
      <w:r w:rsidRPr="00956B37">
        <w:rPr>
          <w:b w:val="0"/>
          <w:color w:val="auto"/>
          <w:sz w:val="24"/>
        </w:rPr>
        <w:t>17</w:t>
      </w:r>
      <w:r w:rsidR="00A2541C" w:rsidRPr="00956B37">
        <w:rPr>
          <w:b w:val="0"/>
          <w:color w:val="auto"/>
          <w:sz w:val="24"/>
        </w:rPr>
        <w:t>2</w:t>
      </w:r>
      <w:r w:rsidRPr="00956B37">
        <w:rPr>
          <w:b w:val="0"/>
          <w:color w:val="auto"/>
          <w:sz w:val="24"/>
        </w:rPr>
        <w:t xml:space="preserve"> կետերի պահանջները:</w:t>
      </w:r>
    </w:p>
    <w:p w14:paraId="3BEFF1F3" w14:textId="77777777" w:rsidR="00337359" w:rsidRPr="00956B37" w:rsidRDefault="00C4277D" w:rsidP="003C427E">
      <w:pPr>
        <w:pStyle w:val="a0"/>
        <w:numPr>
          <w:ilvl w:val="0"/>
          <w:numId w:val="5"/>
        </w:numPr>
        <w:tabs>
          <w:tab w:val="left" w:pos="1170"/>
          <w:tab w:val="left" w:pos="1350"/>
          <w:tab w:val="left" w:pos="1440"/>
        </w:tabs>
        <w:spacing w:line="360" w:lineRule="auto"/>
        <w:ind w:left="270" w:firstLine="540"/>
        <w:rPr>
          <w:b w:val="0"/>
          <w:color w:val="auto"/>
          <w:sz w:val="24"/>
        </w:rPr>
      </w:pPr>
      <w:r w:rsidRPr="00956B37">
        <w:rPr>
          <w:b w:val="0"/>
          <w:color w:val="auto"/>
          <w:sz w:val="24"/>
        </w:rPr>
        <w:t xml:space="preserve">Սույն շինարարական նորմերի </w:t>
      </w:r>
      <w:r w:rsidR="0068454C" w:rsidRPr="00956B37">
        <w:rPr>
          <w:b w:val="0"/>
          <w:color w:val="auto"/>
          <w:sz w:val="24"/>
        </w:rPr>
        <w:t>166-17</w:t>
      </w:r>
      <w:r w:rsidR="00A2541C" w:rsidRPr="00956B37">
        <w:rPr>
          <w:b w:val="0"/>
          <w:color w:val="auto"/>
          <w:sz w:val="24"/>
        </w:rPr>
        <w:t>2</w:t>
      </w:r>
      <w:r w:rsidR="008E6188" w:rsidRPr="00956B37">
        <w:rPr>
          <w:b w:val="0"/>
          <w:color w:val="auto"/>
          <w:sz w:val="24"/>
        </w:rPr>
        <w:t>-րդ</w:t>
      </w:r>
      <w:r w:rsidR="0068454C" w:rsidRPr="00956B37">
        <w:rPr>
          <w:b w:val="0"/>
          <w:color w:val="auto"/>
          <w:sz w:val="24"/>
        </w:rPr>
        <w:t xml:space="preserve"> կետերի պահանջների աննպատակահարմարությունը հիմնավորելու դեպքում, ճանապարհային պատվածքի բանվորական շերտի ամրության և կայունության ապահովումը թույլատրվում է իրականացնել հետևյալ միջոցառումներով.</w:t>
      </w:r>
    </w:p>
    <w:p w14:paraId="7F21C8CC" w14:textId="77777777" w:rsidR="0068454C" w:rsidRPr="00956B37" w:rsidRDefault="008E6188" w:rsidP="003C427E">
      <w:pPr>
        <w:pStyle w:val="a0"/>
        <w:numPr>
          <w:ilvl w:val="2"/>
          <w:numId w:val="5"/>
        </w:numPr>
        <w:tabs>
          <w:tab w:val="left" w:pos="990"/>
          <w:tab w:val="left" w:pos="1080"/>
          <w:tab w:val="left" w:pos="1170"/>
        </w:tabs>
        <w:spacing w:line="360" w:lineRule="auto"/>
        <w:ind w:left="270" w:firstLine="720"/>
        <w:rPr>
          <w:b w:val="0"/>
          <w:color w:val="auto"/>
          <w:sz w:val="24"/>
        </w:rPr>
      </w:pPr>
      <w:r w:rsidRPr="00956B37">
        <w:rPr>
          <w:b w:val="0"/>
          <w:color w:val="auto"/>
          <w:sz w:val="24"/>
        </w:rPr>
        <w:t xml:space="preserve">  ս</w:t>
      </w:r>
      <w:r w:rsidR="0068454C" w:rsidRPr="00956B37">
        <w:rPr>
          <w:b w:val="0"/>
          <w:color w:val="auto"/>
          <w:sz w:val="24"/>
        </w:rPr>
        <w:t>առցակալումից պաշտպանող շերտի կառուցում,</w:t>
      </w:r>
    </w:p>
    <w:p w14:paraId="4E212BED" w14:textId="77777777" w:rsidR="0068454C" w:rsidRPr="00956B37" w:rsidRDefault="008E6188" w:rsidP="003C427E">
      <w:pPr>
        <w:pStyle w:val="a0"/>
        <w:numPr>
          <w:ilvl w:val="2"/>
          <w:numId w:val="5"/>
        </w:numPr>
        <w:tabs>
          <w:tab w:val="left" w:pos="990"/>
          <w:tab w:val="left" w:pos="1080"/>
          <w:tab w:val="left" w:pos="1170"/>
        </w:tabs>
        <w:spacing w:line="360" w:lineRule="auto"/>
        <w:ind w:left="270" w:firstLine="720"/>
        <w:rPr>
          <w:b w:val="0"/>
          <w:color w:val="auto"/>
          <w:sz w:val="24"/>
        </w:rPr>
      </w:pPr>
      <w:r w:rsidRPr="00956B37">
        <w:rPr>
          <w:b w:val="0"/>
          <w:color w:val="auto"/>
          <w:sz w:val="24"/>
        </w:rPr>
        <w:t xml:space="preserve"> </w:t>
      </w:r>
      <w:r w:rsidR="0068454C" w:rsidRPr="00956B37">
        <w:rPr>
          <w:b w:val="0"/>
          <w:color w:val="auto"/>
          <w:sz w:val="24"/>
        </w:rPr>
        <w:t xml:space="preserve">հողային պաստառի ջրաջերմային ռեժիմի կարգավորում ջրամեկուսիչ, ջերմամեկուսիչ, դրենավորող կամ կապիլյարաընդհատող շերտերի օգնությամբ՝ ոչ </w:t>
      </w:r>
      <w:r w:rsidR="0068454C" w:rsidRPr="00956B37">
        <w:rPr>
          <w:b w:val="0"/>
          <w:color w:val="auto"/>
          <w:sz w:val="24"/>
        </w:rPr>
        <w:lastRenderedPageBreak/>
        <w:t>գործվածքային գեոտեքստիլից և գեոկոմպոզիտներից՝ ըստ</w:t>
      </w:r>
      <w:r w:rsidRPr="00956B37">
        <w:rPr>
          <w:b w:val="0"/>
          <w:color w:val="auto"/>
          <w:sz w:val="24"/>
        </w:rPr>
        <w:t xml:space="preserve"> </w:t>
      </w:r>
      <w:r w:rsidR="00AF3C2A" w:rsidRPr="00956B37">
        <w:rPr>
          <w:b w:val="0"/>
          <w:color w:val="auto"/>
          <w:sz w:val="24"/>
        </w:rPr>
        <w:t>ՀՍՏ ԳՕՍՏ Ռ 58028</w:t>
      </w:r>
      <w:r w:rsidR="001F181B" w:rsidRPr="00956B37">
        <w:rPr>
          <w:b w:val="0"/>
          <w:color w:val="auto"/>
          <w:sz w:val="24"/>
        </w:rPr>
        <w:t>-2021</w:t>
      </w:r>
      <w:r w:rsidR="00AF3C2A" w:rsidRPr="00956B37">
        <w:rPr>
          <w:b w:val="0"/>
          <w:color w:val="auto"/>
          <w:sz w:val="24"/>
        </w:rPr>
        <w:t xml:space="preserve"> և ՀՍՏ ԳՕՍՏ Ռ 56338</w:t>
      </w:r>
      <w:r w:rsidR="001F181B" w:rsidRPr="00956B37">
        <w:rPr>
          <w:b w:val="0"/>
          <w:color w:val="auto"/>
          <w:sz w:val="24"/>
        </w:rPr>
        <w:t>-2021</w:t>
      </w:r>
      <w:r w:rsidRPr="00956B37">
        <w:rPr>
          <w:b w:val="0"/>
          <w:color w:val="auto"/>
          <w:sz w:val="24"/>
        </w:rPr>
        <w:t xml:space="preserve"> ստանդարտների</w:t>
      </w:r>
      <w:r w:rsidR="0068454C" w:rsidRPr="00956B37">
        <w:rPr>
          <w:b w:val="0"/>
          <w:color w:val="auto"/>
          <w:sz w:val="24"/>
        </w:rPr>
        <w:t>,</w:t>
      </w:r>
    </w:p>
    <w:p w14:paraId="699EF9A3" w14:textId="77777777" w:rsidR="0068454C" w:rsidRPr="00956B37" w:rsidRDefault="008E6188" w:rsidP="003C427E">
      <w:pPr>
        <w:pStyle w:val="a0"/>
        <w:numPr>
          <w:ilvl w:val="2"/>
          <w:numId w:val="5"/>
        </w:numPr>
        <w:tabs>
          <w:tab w:val="left" w:pos="990"/>
          <w:tab w:val="left" w:pos="1080"/>
          <w:tab w:val="left" w:pos="1170"/>
        </w:tabs>
        <w:spacing w:line="360" w:lineRule="auto"/>
        <w:ind w:left="270" w:firstLine="720"/>
        <w:rPr>
          <w:b w:val="0"/>
          <w:color w:val="auto"/>
          <w:sz w:val="24"/>
        </w:rPr>
      </w:pPr>
      <w:r w:rsidRPr="00956B37">
        <w:rPr>
          <w:b w:val="0"/>
          <w:color w:val="auto"/>
          <w:sz w:val="24"/>
        </w:rPr>
        <w:t xml:space="preserve"> </w:t>
      </w:r>
      <w:r w:rsidR="0068454C" w:rsidRPr="00956B37">
        <w:rPr>
          <w:b w:val="0"/>
          <w:color w:val="auto"/>
          <w:sz w:val="24"/>
        </w:rPr>
        <w:t>բանվորական շերտի գրունտի ամրացում և բարելավում կապակցող գրանուլոմետրիկ հավելումների և այլնի օգնությամբ,</w:t>
      </w:r>
    </w:p>
    <w:p w14:paraId="12DBDA8E" w14:textId="77777777" w:rsidR="0068454C" w:rsidRPr="00956B37" w:rsidRDefault="008E6188" w:rsidP="003C427E">
      <w:pPr>
        <w:pStyle w:val="a0"/>
        <w:numPr>
          <w:ilvl w:val="2"/>
          <w:numId w:val="5"/>
        </w:numPr>
        <w:tabs>
          <w:tab w:val="left" w:pos="990"/>
          <w:tab w:val="left" w:pos="1080"/>
          <w:tab w:val="left" w:pos="1170"/>
        </w:tabs>
        <w:spacing w:line="360" w:lineRule="auto"/>
        <w:ind w:left="270" w:firstLine="720"/>
        <w:rPr>
          <w:b w:val="0"/>
          <w:color w:val="auto"/>
          <w:sz w:val="24"/>
        </w:rPr>
      </w:pPr>
      <w:r w:rsidRPr="00956B37">
        <w:rPr>
          <w:b w:val="0"/>
          <w:color w:val="auto"/>
          <w:sz w:val="24"/>
        </w:rPr>
        <w:t xml:space="preserve"> </w:t>
      </w:r>
      <w:r w:rsidR="0068454C" w:rsidRPr="00956B37">
        <w:rPr>
          <w:b w:val="0"/>
          <w:color w:val="auto"/>
          <w:sz w:val="24"/>
        </w:rPr>
        <w:t>ամրանավորող շերտերի կիրառում գեոսինթետիկ նյութերից ըստ</w:t>
      </w:r>
      <w:r w:rsidR="005C6334" w:rsidRPr="00956B37">
        <w:rPr>
          <w:b w:val="0"/>
          <w:color w:val="auto"/>
          <w:sz w:val="24"/>
        </w:rPr>
        <w:t xml:space="preserve"> ՀՍՏ ԳՕՍՏ Ռ 56419</w:t>
      </w:r>
      <w:r w:rsidR="00FB3381" w:rsidRPr="00956B37">
        <w:rPr>
          <w:b w:val="0"/>
          <w:color w:val="auto"/>
          <w:sz w:val="24"/>
        </w:rPr>
        <w:t>-2021</w:t>
      </w:r>
      <w:r w:rsidR="005C6334" w:rsidRPr="00956B37">
        <w:rPr>
          <w:b w:val="0"/>
          <w:color w:val="auto"/>
          <w:sz w:val="24"/>
        </w:rPr>
        <w:t>, ՀՍՏ ԳՕՍՏ Ռ</w:t>
      </w:r>
      <w:r w:rsidR="00FB3381" w:rsidRPr="00956B37">
        <w:rPr>
          <w:b w:val="0"/>
          <w:color w:val="auto"/>
          <w:sz w:val="24"/>
        </w:rPr>
        <w:t xml:space="preserve"> 563</w:t>
      </w:r>
      <w:r w:rsidR="005C6334" w:rsidRPr="00956B37">
        <w:rPr>
          <w:b w:val="0"/>
          <w:color w:val="auto"/>
          <w:sz w:val="24"/>
        </w:rPr>
        <w:t>38</w:t>
      </w:r>
      <w:r w:rsidR="00FB3381" w:rsidRPr="00956B37">
        <w:rPr>
          <w:b w:val="0"/>
          <w:color w:val="auto"/>
          <w:sz w:val="24"/>
        </w:rPr>
        <w:t>-2021</w:t>
      </w:r>
      <w:r w:rsidR="0068454C" w:rsidRPr="00956B37">
        <w:rPr>
          <w:b w:val="0"/>
          <w:color w:val="auto"/>
          <w:sz w:val="24"/>
        </w:rPr>
        <w:t>,</w:t>
      </w:r>
    </w:p>
    <w:p w14:paraId="175C2220" w14:textId="77777777" w:rsidR="0068454C" w:rsidRPr="00956B37" w:rsidRDefault="008E6188" w:rsidP="003C427E">
      <w:pPr>
        <w:pStyle w:val="a0"/>
        <w:numPr>
          <w:ilvl w:val="2"/>
          <w:numId w:val="5"/>
        </w:numPr>
        <w:tabs>
          <w:tab w:val="left" w:pos="990"/>
          <w:tab w:val="left" w:pos="1080"/>
          <w:tab w:val="left" w:pos="1170"/>
        </w:tabs>
        <w:spacing w:line="360" w:lineRule="auto"/>
        <w:ind w:left="270" w:firstLine="720"/>
        <w:rPr>
          <w:b w:val="0"/>
          <w:color w:val="auto"/>
          <w:sz w:val="24"/>
        </w:rPr>
      </w:pPr>
      <w:r w:rsidRPr="00956B37">
        <w:rPr>
          <w:b w:val="0"/>
          <w:color w:val="auto"/>
          <w:sz w:val="24"/>
        </w:rPr>
        <w:t xml:space="preserve"> </w:t>
      </w:r>
      <w:r w:rsidR="0068454C" w:rsidRPr="00956B37">
        <w:rPr>
          <w:b w:val="0"/>
          <w:color w:val="auto"/>
          <w:sz w:val="24"/>
        </w:rPr>
        <w:t>ստորգետնյա ջրերի մակարդակի իջեցում դրենաժի օգնությամբ,</w:t>
      </w:r>
    </w:p>
    <w:p w14:paraId="4495E35E" w14:textId="77777777" w:rsidR="0068454C" w:rsidRPr="00956B37" w:rsidRDefault="008E6188" w:rsidP="003C427E">
      <w:pPr>
        <w:pStyle w:val="a0"/>
        <w:numPr>
          <w:ilvl w:val="2"/>
          <w:numId w:val="5"/>
        </w:numPr>
        <w:tabs>
          <w:tab w:val="left" w:pos="990"/>
          <w:tab w:val="left" w:pos="1080"/>
          <w:tab w:val="left" w:pos="1170"/>
        </w:tabs>
        <w:spacing w:line="360" w:lineRule="auto"/>
        <w:ind w:left="270" w:firstLine="720"/>
        <w:rPr>
          <w:b w:val="0"/>
          <w:color w:val="auto"/>
          <w:sz w:val="24"/>
        </w:rPr>
      </w:pPr>
      <w:r w:rsidRPr="00956B37">
        <w:rPr>
          <w:b w:val="0"/>
          <w:color w:val="auto"/>
          <w:sz w:val="24"/>
        </w:rPr>
        <w:t xml:space="preserve"> </w:t>
      </w:r>
      <w:r w:rsidR="0068454C" w:rsidRPr="00956B37">
        <w:rPr>
          <w:b w:val="0"/>
          <w:color w:val="auto"/>
          <w:sz w:val="24"/>
        </w:rPr>
        <w:t>ճանապարհային պատվածքների կառուցում տեխնիկական ընդմիջումով կամ երկու փուլով: Նշված միջոցառումները նշանակում են տեխնիկատնտեսական հաշվարկների հիման վրա:</w:t>
      </w:r>
    </w:p>
    <w:p w14:paraId="45405A66" w14:textId="77777777" w:rsidR="00337359" w:rsidRPr="00956B37" w:rsidRDefault="0068454C" w:rsidP="003C427E">
      <w:pPr>
        <w:pStyle w:val="a0"/>
        <w:numPr>
          <w:ilvl w:val="0"/>
          <w:numId w:val="5"/>
        </w:numPr>
        <w:spacing w:line="360" w:lineRule="auto"/>
        <w:ind w:left="270" w:firstLine="540"/>
        <w:rPr>
          <w:b w:val="0"/>
          <w:color w:val="auto"/>
          <w:sz w:val="24"/>
        </w:rPr>
      </w:pPr>
      <w:r w:rsidRPr="00956B37">
        <w:rPr>
          <w:b w:val="0"/>
          <w:color w:val="auto"/>
          <w:sz w:val="24"/>
        </w:rPr>
        <w:t>Առավել օպտիմալ լուծումներ ստանալու համար բանվորական շերտը նախագծում են ճանապարհային հագուստի հետ միասին:</w:t>
      </w:r>
    </w:p>
    <w:p w14:paraId="50D8DF4F" w14:textId="77777777" w:rsidR="00EE386E" w:rsidRPr="00956B37" w:rsidRDefault="00EE386E" w:rsidP="008E6188">
      <w:pPr>
        <w:pStyle w:val="a0"/>
        <w:ind w:left="709"/>
        <w:jc w:val="center"/>
        <w:rPr>
          <w:color w:val="auto"/>
          <w:sz w:val="24"/>
        </w:rPr>
      </w:pPr>
    </w:p>
    <w:p w14:paraId="2AFBB4E3" w14:textId="77777777" w:rsidR="0068454C" w:rsidRPr="00956B37" w:rsidRDefault="005D2D62" w:rsidP="00D60FAE">
      <w:pPr>
        <w:pStyle w:val="a0"/>
        <w:spacing w:line="480" w:lineRule="auto"/>
        <w:ind w:left="709" w:hanging="567"/>
        <w:jc w:val="center"/>
        <w:rPr>
          <w:b w:val="0"/>
          <w:color w:val="auto"/>
          <w:sz w:val="24"/>
        </w:rPr>
      </w:pPr>
      <w:r w:rsidRPr="00956B37">
        <w:rPr>
          <w:color w:val="auto"/>
          <w:sz w:val="24"/>
          <w:lang w:val="en-US"/>
        </w:rPr>
        <w:t>4</w:t>
      </w:r>
      <w:r w:rsidR="00D60FAE" w:rsidRPr="00956B37">
        <w:rPr>
          <w:color w:val="auto"/>
          <w:sz w:val="24"/>
          <w:lang w:val="en-US"/>
        </w:rPr>
        <w:t xml:space="preserve">.4. </w:t>
      </w:r>
      <w:r w:rsidR="00D60FAE" w:rsidRPr="00956B37">
        <w:rPr>
          <w:color w:val="auto"/>
          <w:sz w:val="24"/>
        </w:rPr>
        <w:t>ԼԻՑՔԵՐ</w:t>
      </w:r>
    </w:p>
    <w:p w14:paraId="1557447B" w14:textId="77777777" w:rsidR="00337359" w:rsidRPr="00956B37" w:rsidRDefault="00A2541C" w:rsidP="003C427E">
      <w:pPr>
        <w:pStyle w:val="a0"/>
        <w:numPr>
          <w:ilvl w:val="0"/>
          <w:numId w:val="5"/>
        </w:numPr>
        <w:tabs>
          <w:tab w:val="left" w:pos="1350"/>
        </w:tabs>
        <w:spacing w:line="360" w:lineRule="auto"/>
        <w:ind w:left="270" w:firstLine="540"/>
        <w:rPr>
          <w:b w:val="0"/>
          <w:color w:val="auto"/>
          <w:sz w:val="24"/>
        </w:rPr>
      </w:pPr>
      <w:r w:rsidRPr="00956B37">
        <w:rPr>
          <w:b w:val="0"/>
          <w:color w:val="auto"/>
          <w:sz w:val="24"/>
        </w:rPr>
        <w:t>Բանվորական շերտի սահմանից ներքև լիցքերի կառուցման համար պետք է հաշվի առնել շրջակա միջավայրի պահպանության և սանիտարական պահանջները</w:t>
      </w:r>
      <w:r w:rsidR="00BC758F" w:rsidRPr="00956B37">
        <w:rPr>
          <w:b w:val="0"/>
          <w:color w:val="auto"/>
          <w:sz w:val="24"/>
        </w:rPr>
        <w:t xml:space="preserve"> և</w:t>
      </w:r>
      <w:r w:rsidRPr="00956B37">
        <w:rPr>
          <w:b w:val="0"/>
          <w:color w:val="auto"/>
          <w:sz w:val="24"/>
        </w:rPr>
        <w:t xml:space="preserve"> կիրառել գրունտներ, որոնք կայուն են եղանակային գործոնների (խոնավացման-չորացման, սառցակալման-հալման ցիկլերի) ազդեցության նկատմամբ: Գրունտները, որոնց ամրությունը և կայունությունը ժամանակի ընթացքում փոխվում է նշված գործոնների և ծանրաբեռնվածության ազդեցության տակ, այդ թվում՝ հատուկ գրունտները, թույլատրվում է կիրառել սահմանափակումներով՝ հիմնավորելով դրանց կիրառությունը փորձարկումների արդյունքներով և հաշվարկներով: Անհրաժեշտ դեպքերում նախատեսում են եղանակային գործոնների ազդեցությունից անկայուն գրունտների պաշտպանության կոնստրուկտիվ միջոցներ</w:t>
      </w:r>
      <w:r w:rsidR="0068454C" w:rsidRPr="00956B37">
        <w:rPr>
          <w:b w:val="0"/>
          <w:color w:val="auto"/>
          <w:sz w:val="24"/>
        </w:rPr>
        <w:t>:</w:t>
      </w:r>
    </w:p>
    <w:p w14:paraId="4FEAD842" w14:textId="77777777" w:rsidR="00337359" w:rsidRPr="00956B37" w:rsidRDefault="00A2541C" w:rsidP="003C427E">
      <w:pPr>
        <w:pStyle w:val="a0"/>
        <w:numPr>
          <w:ilvl w:val="0"/>
          <w:numId w:val="5"/>
        </w:numPr>
        <w:tabs>
          <w:tab w:val="left" w:pos="1350"/>
        </w:tabs>
        <w:spacing w:line="360" w:lineRule="auto"/>
        <w:ind w:left="270" w:firstLine="540"/>
        <w:rPr>
          <w:b w:val="0"/>
          <w:color w:val="auto"/>
          <w:sz w:val="24"/>
        </w:rPr>
      </w:pPr>
      <w:r w:rsidRPr="00956B37">
        <w:rPr>
          <w:b w:val="0"/>
          <w:color w:val="auto"/>
          <w:sz w:val="24"/>
        </w:rPr>
        <w:t>Լիցքի և կամրջի լծորդման տեղամասը վերին մասով առնվազն լիցքի  բարձրությանը գումարած 2 մ երկարությամբ (կամուրջի ափային հենարանից հաշված) և ներքևի</w:t>
      </w:r>
      <w:r w:rsidR="006A2998" w:rsidRPr="00956B37">
        <w:rPr>
          <w:b w:val="0"/>
          <w:color w:val="auto"/>
          <w:sz w:val="24"/>
        </w:rPr>
        <w:t xml:space="preserve"> </w:t>
      </w:r>
      <w:r w:rsidRPr="00956B37">
        <w:rPr>
          <w:b w:val="0"/>
          <w:color w:val="auto"/>
          <w:sz w:val="24"/>
        </w:rPr>
        <w:t>մասով</w:t>
      </w:r>
      <w:r w:rsidR="00E61F40" w:rsidRPr="00956B37">
        <w:rPr>
          <w:b w:val="0"/>
          <w:color w:val="auto"/>
          <w:sz w:val="24"/>
        </w:rPr>
        <w:t xml:space="preserve"> ոչ պակաս, քան</w:t>
      </w:r>
      <w:r w:rsidRPr="00956B37">
        <w:rPr>
          <w:b w:val="0"/>
          <w:color w:val="auto"/>
          <w:sz w:val="24"/>
        </w:rPr>
        <w:t xml:space="preserve"> 2 մ երկարությամբ անհրաժեշտ է կառուցել չուռչող դրենավորող գրունտներից</w:t>
      </w:r>
      <w:r w:rsidR="0068454C" w:rsidRPr="00956B37">
        <w:rPr>
          <w:b w:val="0"/>
          <w:color w:val="auto"/>
          <w:sz w:val="24"/>
        </w:rPr>
        <w:t>:</w:t>
      </w:r>
    </w:p>
    <w:p w14:paraId="7F7730F1" w14:textId="77777777" w:rsidR="00337359" w:rsidRPr="00956B37" w:rsidRDefault="00A2541C" w:rsidP="003C427E">
      <w:pPr>
        <w:pStyle w:val="a0"/>
        <w:numPr>
          <w:ilvl w:val="0"/>
          <w:numId w:val="5"/>
        </w:numPr>
        <w:tabs>
          <w:tab w:val="left" w:pos="1350"/>
        </w:tabs>
        <w:spacing w:line="360" w:lineRule="auto"/>
        <w:ind w:left="270" w:firstLine="540"/>
        <w:rPr>
          <w:b w:val="0"/>
          <w:color w:val="auto"/>
          <w:sz w:val="24"/>
        </w:rPr>
      </w:pPr>
      <w:r w:rsidRPr="00956B37">
        <w:rPr>
          <w:b w:val="0"/>
          <w:color w:val="auto"/>
          <w:sz w:val="24"/>
        </w:rPr>
        <w:t xml:space="preserve">Լիցքերը կառուցում են՝ ելնելով հիմքի կրողունակությունից: Հիմքերը բաժանում են ամուրների և թույլերի: Թույլ գրունտների վրա լիցքերի հիմքերի կայունության հաշվարկները կատարվում են ըստ </w:t>
      </w:r>
      <w:r w:rsidR="00FF48F2" w:rsidRPr="00956B37">
        <w:rPr>
          <w:b w:val="0"/>
          <w:color w:val="auto"/>
          <w:sz w:val="24"/>
        </w:rPr>
        <w:t xml:space="preserve">ԱԿ </w:t>
      </w:r>
      <w:r w:rsidR="00BF63A8" w:rsidRPr="00956B37">
        <w:rPr>
          <w:b w:val="0"/>
          <w:color w:val="auto"/>
          <w:sz w:val="24"/>
        </w:rPr>
        <w:t>(</w:t>
      </w:r>
      <w:r w:rsidR="00FF48F2" w:rsidRPr="00956B37">
        <w:rPr>
          <w:b w:val="0"/>
          <w:color w:val="auto"/>
          <w:sz w:val="24"/>
        </w:rPr>
        <w:t>АК</w:t>
      </w:r>
      <w:r w:rsidR="00BF63A8" w:rsidRPr="00956B37">
        <w:rPr>
          <w:b w:val="0"/>
          <w:color w:val="auto"/>
          <w:sz w:val="24"/>
        </w:rPr>
        <w:t>)</w:t>
      </w:r>
      <w:r w:rsidRPr="00956B37">
        <w:rPr>
          <w:b w:val="0"/>
          <w:color w:val="auto"/>
          <w:sz w:val="24"/>
        </w:rPr>
        <w:t xml:space="preserve"> հաշվարկային բեռի: Այն լիցքերի համար, որոնց բարձրությունը</w:t>
      </w:r>
      <w:r w:rsidR="00E61F40" w:rsidRPr="00956B37">
        <w:rPr>
          <w:b w:val="0"/>
          <w:color w:val="auto"/>
          <w:sz w:val="24"/>
        </w:rPr>
        <w:t xml:space="preserve"> ոչ պակաս, քան</w:t>
      </w:r>
      <w:r w:rsidRPr="00956B37">
        <w:rPr>
          <w:b w:val="0"/>
          <w:color w:val="auto"/>
          <w:sz w:val="24"/>
        </w:rPr>
        <w:t xml:space="preserve"> 12 մ է, ստուգում են շեպի </w:t>
      </w:r>
      <w:r w:rsidRPr="00956B37">
        <w:rPr>
          <w:b w:val="0"/>
          <w:color w:val="auto"/>
          <w:sz w:val="24"/>
        </w:rPr>
        <w:lastRenderedPageBreak/>
        <w:t xml:space="preserve">կայունությունը: Որպես հաշվարկային բեռ ընդունում են </w:t>
      </w:r>
      <w:r w:rsidR="00FF48F2" w:rsidRPr="00956B37">
        <w:rPr>
          <w:b w:val="0"/>
          <w:color w:val="auto"/>
          <w:sz w:val="24"/>
        </w:rPr>
        <w:t xml:space="preserve">ՆԿ </w:t>
      </w:r>
      <w:r w:rsidR="00BF63A8" w:rsidRPr="00956B37">
        <w:rPr>
          <w:b w:val="0"/>
          <w:color w:val="auto"/>
          <w:sz w:val="24"/>
        </w:rPr>
        <w:t>(</w:t>
      </w:r>
      <w:r w:rsidR="00FF48F2" w:rsidRPr="00956B37">
        <w:rPr>
          <w:b w:val="0"/>
          <w:color w:val="auto"/>
          <w:sz w:val="24"/>
        </w:rPr>
        <w:t>НК</w:t>
      </w:r>
      <w:r w:rsidR="00BF63A8" w:rsidRPr="00956B37">
        <w:rPr>
          <w:b w:val="0"/>
          <w:color w:val="auto"/>
          <w:sz w:val="24"/>
        </w:rPr>
        <w:t>)</w:t>
      </w:r>
      <w:r w:rsidRPr="00956B37">
        <w:rPr>
          <w:b w:val="0"/>
          <w:color w:val="auto"/>
          <w:sz w:val="24"/>
        </w:rPr>
        <w:t xml:space="preserve"> բեռնումը</w:t>
      </w:r>
      <w:r w:rsidR="006A2998" w:rsidRPr="00956B37">
        <w:rPr>
          <w:b w:val="0"/>
          <w:color w:val="auto"/>
          <w:sz w:val="24"/>
        </w:rPr>
        <w:t xml:space="preserve">: </w:t>
      </w:r>
      <w:r w:rsidRPr="00956B37">
        <w:rPr>
          <w:b w:val="0"/>
          <w:color w:val="auto"/>
          <w:sz w:val="24"/>
        </w:rPr>
        <w:t>Լ</w:t>
      </w:r>
      <w:r w:rsidR="005C6334" w:rsidRPr="00956B37">
        <w:rPr>
          <w:b w:val="0"/>
          <w:color w:val="auto"/>
          <w:sz w:val="24"/>
        </w:rPr>
        <w:t>ի</w:t>
      </w:r>
      <w:r w:rsidRPr="00956B37">
        <w:rPr>
          <w:b w:val="0"/>
          <w:color w:val="auto"/>
          <w:sz w:val="24"/>
        </w:rPr>
        <w:t>ցքերի կայունության գործակիցը պետք է ընդունել</w:t>
      </w:r>
      <w:r w:rsidR="00E61F40" w:rsidRPr="00956B37">
        <w:rPr>
          <w:b w:val="0"/>
          <w:color w:val="auto"/>
          <w:sz w:val="24"/>
        </w:rPr>
        <w:t xml:space="preserve"> ոչ պակաս, քան</w:t>
      </w:r>
      <w:r w:rsidR="006A2998" w:rsidRPr="00956B37">
        <w:rPr>
          <w:b w:val="0"/>
          <w:color w:val="auto"/>
          <w:sz w:val="24"/>
        </w:rPr>
        <w:t xml:space="preserve"> 1.</w:t>
      </w:r>
      <w:r w:rsidRPr="00956B37">
        <w:rPr>
          <w:b w:val="0"/>
          <w:color w:val="auto"/>
          <w:sz w:val="24"/>
        </w:rPr>
        <w:t>3</w:t>
      </w:r>
      <w:r w:rsidR="0068454C" w:rsidRPr="00956B37">
        <w:rPr>
          <w:b w:val="0"/>
          <w:color w:val="auto"/>
          <w:sz w:val="24"/>
        </w:rPr>
        <w:t>:</w:t>
      </w:r>
    </w:p>
    <w:p w14:paraId="1A9D8D02" w14:textId="77777777" w:rsidR="00337359" w:rsidRPr="00956B37" w:rsidRDefault="0068454C" w:rsidP="003C427E">
      <w:pPr>
        <w:pStyle w:val="a0"/>
        <w:numPr>
          <w:ilvl w:val="0"/>
          <w:numId w:val="5"/>
        </w:numPr>
        <w:tabs>
          <w:tab w:val="left" w:pos="1350"/>
        </w:tabs>
        <w:spacing w:line="360" w:lineRule="auto"/>
        <w:ind w:left="270" w:firstLine="540"/>
        <w:rPr>
          <w:b w:val="0"/>
          <w:color w:val="auto"/>
          <w:sz w:val="24"/>
        </w:rPr>
      </w:pPr>
      <w:r w:rsidRPr="00956B37">
        <w:rPr>
          <w:b w:val="0"/>
          <w:color w:val="auto"/>
          <w:sz w:val="24"/>
        </w:rPr>
        <w:t xml:space="preserve">Ամուր հիմքի վրա լիցքերի շեպերի սահմանային թեքությունը </w:t>
      </w:r>
      <w:r w:rsidR="00AF3C2A" w:rsidRPr="00956B37">
        <w:rPr>
          <w:b w:val="0"/>
          <w:color w:val="auto"/>
          <w:sz w:val="24"/>
        </w:rPr>
        <w:t>ընդունվ</w:t>
      </w:r>
      <w:r w:rsidRPr="00956B37">
        <w:rPr>
          <w:b w:val="0"/>
          <w:color w:val="auto"/>
          <w:sz w:val="24"/>
        </w:rPr>
        <w:t xml:space="preserve">ում </w:t>
      </w:r>
      <w:r w:rsidR="00AF3C2A" w:rsidRPr="00956B37">
        <w:rPr>
          <w:b w:val="0"/>
          <w:color w:val="auto"/>
          <w:sz w:val="24"/>
        </w:rPr>
        <w:t xml:space="preserve">է </w:t>
      </w:r>
      <w:r w:rsidR="006A2998" w:rsidRPr="00956B37">
        <w:rPr>
          <w:b w:val="0"/>
          <w:color w:val="auto"/>
          <w:sz w:val="24"/>
        </w:rPr>
        <w:t xml:space="preserve">սույն շինարարական նորմերի </w:t>
      </w:r>
      <w:r w:rsidRPr="00956B37">
        <w:rPr>
          <w:b w:val="0"/>
          <w:color w:val="auto"/>
          <w:sz w:val="24"/>
        </w:rPr>
        <w:t>33-</w:t>
      </w:r>
      <w:r w:rsidR="006A2998" w:rsidRPr="00956B37">
        <w:rPr>
          <w:b w:val="0"/>
          <w:color w:val="auto"/>
          <w:sz w:val="24"/>
        </w:rPr>
        <w:t>րդ աղյուսակի համաձայն:</w:t>
      </w:r>
    </w:p>
    <w:p w14:paraId="29373828" w14:textId="77777777" w:rsidR="0068454C" w:rsidRPr="00956B37" w:rsidRDefault="0068454C" w:rsidP="0045551F">
      <w:pPr>
        <w:spacing w:after="160" w:line="259" w:lineRule="auto"/>
        <w:jc w:val="right"/>
        <w:rPr>
          <w:rFonts w:ascii="GHEA Grapalat" w:hAnsi="GHEA Grapalat"/>
          <w:color w:val="auto"/>
          <w:lang w:val="en-US"/>
        </w:rPr>
      </w:pPr>
      <w:r w:rsidRPr="00956B37">
        <w:rPr>
          <w:rFonts w:ascii="GHEA Grapalat" w:hAnsi="GHEA Grapalat"/>
          <w:color w:val="auto"/>
          <w:lang w:val="hy-AM"/>
        </w:rPr>
        <w:t>Աղյուսակ 33</w:t>
      </w:r>
    </w:p>
    <w:tbl>
      <w:tblPr>
        <w:tblW w:w="9630"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330"/>
        <w:gridCol w:w="2070"/>
        <w:gridCol w:w="1800"/>
        <w:gridCol w:w="1890"/>
      </w:tblGrid>
      <w:tr w:rsidR="00D60FAE" w:rsidRPr="00D95B5A" w14:paraId="422226FC" w14:textId="77777777" w:rsidTr="001F3E8B">
        <w:tc>
          <w:tcPr>
            <w:tcW w:w="540" w:type="dxa"/>
            <w:vMerge w:val="restart"/>
          </w:tcPr>
          <w:p w14:paraId="4672135F" w14:textId="77777777" w:rsidR="00D60FAE" w:rsidRPr="00956B37" w:rsidRDefault="00D60FAE" w:rsidP="00D60FAE">
            <w:pPr>
              <w:rPr>
                <w:rFonts w:ascii="GHEA Grapalat" w:hAnsi="GHEA Grapalat"/>
                <w:color w:val="auto"/>
                <w:lang w:val="en-US"/>
              </w:rPr>
            </w:pPr>
            <w:r w:rsidRPr="00956B37">
              <w:rPr>
                <w:rFonts w:ascii="GHEA Grapalat" w:hAnsi="GHEA Grapalat"/>
                <w:color w:val="auto"/>
                <w:lang w:val="en-US"/>
              </w:rPr>
              <w:t>N</w:t>
            </w:r>
          </w:p>
        </w:tc>
        <w:tc>
          <w:tcPr>
            <w:tcW w:w="3330" w:type="dxa"/>
            <w:vMerge w:val="restart"/>
          </w:tcPr>
          <w:p w14:paraId="215E103C" w14:textId="77777777"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Լիցքի գրունտը</w:t>
            </w:r>
          </w:p>
        </w:tc>
        <w:tc>
          <w:tcPr>
            <w:tcW w:w="5760" w:type="dxa"/>
            <w:gridSpan w:val="3"/>
          </w:tcPr>
          <w:p w14:paraId="30A196C7" w14:textId="7EA8D671"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Շեպերի առավելագույն թեքությունը լիցքի տարբեր բարձրութ</w:t>
            </w:r>
            <w:r w:rsidR="000E768B">
              <w:rPr>
                <w:rFonts w:ascii="GHEA Grapalat" w:hAnsi="GHEA Grapalat"/>
                <w:color w:val="auto"/>
                <w:lang w:val="hy-AM"/>
              </w:rPr>
              <w:t>յ</w:t>
            </w:r>
            <w:r w:rsidRPr="00956B37">
              <w:rPr>
                <w:rFonts w:ascii="GHEA Grapalat" w:hAnsi="GHEA Grapalat"/>
                <w:color w:val="auto"/>
                <w:lang w:val="hy-AM"/>
              </w:rPr>
              <w:t>ունների դեպքում, մ</w:t>
            </w:r>
          </w:p>
        </w:tc>
      </w:tr>
      <w:tr w:rsidR="00D60FAE" w:rsidRPr="00956B37" w14:paraId="1248B428" w14:textId="77777777" w:rsidTr="001F3E8B">
        <w:tc>
          <w:tcPr>
            <w:tcW w:w="540" w:type="dxa"/>
            <w:vMerge/>
          </w:tcPr>
          <w:p w14:paraId="333E7175" w14:textId="77777777" w:rsidR="00D60FAE" w:rsidRPr="00956B37" w:rsidRDefault="00D60FAE" w:rsidP="00D60FAE">
            <w:pPr>
              <w:rPr>
                <w:rFonts w:ascii="GHEA Grapalat" w:hAnsi="GHEA Grapalat"/>
                <w:color w:val="auto"/>
                <w:lang w:val="hy-AM"/>
              </w:rPr>
            </w:pPr>
          </w:p>
        </w:tc>
        <w:tc>
          <w:tcPr>
            <w:tcW w:w="3330" w:type="dxa"/>
            <w:vMerge/>
          </w:tcPr>
          <w:p w14:paraId="7D935C28" w14:textId="77777777" w:rsidR="00D60FAE" w:rsidRPr="00956B37" w:rsidRDefault="00D60FAE" w:rsidP="00D60FAE">
            <w:pPr>
              <w:rPr>
                <w:rFonts w:ascii="GHEA Grapalat" w:hAnsi="GHEA Grapalat"/>
                <w:color w:val="auto"/>
                <w:lang w:val="hy-AM"/>
              </w:rPr>
            </w:pPr>
          </w:p>
        </w:tc>
        <w:tc>
          <w:tcPr>
            <w:tcW w:w="2070" w:type="dxa"/>
            <w:vMerge w:val="restart"/>
          </w:tcPr>
          <w:p w14:paraId="194375C0" w14:textId="77777777"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Մինչև 6</w:t>
            </w:r>
          </w:p>
        </w:tc>
        <w:tc>
          <w:tcPr>
            <w:tcW w:w="3690" w:type="dxa"/>
            <w:gridSpan w:val="2"/>
          </w:tcPr>
          <w:p w14:paraId="4C090D1B" w14:textId="77777777"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Մինչև 12</w:t>
            </w:r>
          </w:p>
        </w:tc>
      </w:tr>
      <w:tr w:rsidR="00D60FAE" w:rsidRPr="00956B37" w14:paraId="2652D2DD" w14:textId="77777777" w:rsidTr="001F3E8B">
        <w:tc>
          <w:tcPr>
            <w:tcW w:w="540" w:type="dxa"/>
            <w:vMerge/>
          </w:tcPr>
          <w:p w14:paraId="0A3412DD" w14:textId="77777777" w:rsidR="00D60FAE" w:rsidRPr="00956B37" w:rsidRDefault="00D60FAE" w:rsidP="00D60FAE">
            <w:pPr>
              <w:rPr>
                <w:rFonts w:ascii="GHEA Grapalat" w:hAnsi="GHEA Grapalat"/>
                <w:color w:val="auto"/>
                <w:lang w:val="hy-AM"/>
              </w:rPr>
            </w:pPr>
          </w:p>
        </w:tc>
        <w:tc>
          <w:tcPr>
            <w:tcW w:w="3330" w:type="dxa"/>
            <w:vMerge/>
          </w:tcPr>
          <w:p w14:paraId="0AC461D5" w14:textId="77777777" w:rsidR="00D60FAE" w:rsidRPr="00956B37" w:rsidRDefault="00D60FAE" w:rsidP="00D60FAE">
            <w:pPr>
              <w:rPr>
                <w:rFonts w:ascii="GHEA Grapalat" w:hAnsi="GHEA Grapalat"/>
                <w:color w:val="auto"/>
                <w:lang w:val="hy-AM"/>
              </w:rPr>
            </w:pPr>
          </w:p>
        </w:tc>
        <w:tc>
          <w:tcPr>
            <w:tcW w:w="2070" w:type="dxa"/>
            <w:vMerge/>
          </w:tcPr>
          <w:p w14:paraId="2AE9EF0A" w14:textId="77777777" w:rsidR="00D60FAE" w:rsidRPr="00956B37" w:rsidRDefault="00D60FAE" w:rsidP="00D60FAE">
            <w:pPr>
              <w:rPr>
                <w:rFonts w:ascii="GHEA Grapalat" w:hAnsi="GHEA Grapalat"/>
                <w:color w:val="auto"/>
                <w:lang w:val="hy-AM"/>
              </w:rPr>
            </w:pPr>
          </w:p>
        </w:tc>
        <w:tc>
          <w:tcPr>
            <w:tcW w:w="1800" w:type="dxa"/>
          </w:tcPr>
          <w:p w14:paraId="6B84111F" w14:textId="77777777"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ստորին մասում (0-6)</w:t>
            </w:r>
          </w:p>
        </w:tc>
        <w:tc>
          <w:tcPr>
            <w:tcW w:w="1890" w:type="dxa"/>
          </w:tcPr>
          <w:p w14:paraId="4491BED5" w14:textId="77777777"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վերևի մասում (6-12)</w:t>
            </w:r>
          </w:p>
        </w:tc>
      </w:tr>
      <w:tr w:rsidR="00D60FAE" w:rsidRPr="00956B37" w14:paraId="6D62F077" w14:textId="77777777" w:rsidTr="001F3E8B">
        <w:tc>
          <w:tcPr>
            <w:tcW w:w="540" w:type="dxa"/>
          </w:tcPr>
          <w:p w14:paraId="527027D3" w14:textId="77777777" w:rsidR="00D60FAE" w:rsidRPr="00956B37" w:rsidRDefault="00D60FAE" w:rsidP="00D60FAE">
            <w:pPr>
              <w:rPr>
                <w:rFonts w:ascii="GHEA Grapalat" w:hAnsi="GHEA Grapalat"/>
                <w:color w:val="auto"/>
                <w:lang w:val="en-US"/>
              </w:rPr>
            </w:pPr>
            <w:r w:rsidRPr="00956B37">
              <w:rPr>
                <w:rFonts w:ascii="GHEA Grapalat" w:hAnsi="GHEA Grapalat"/>
                <w:color w:val="auto"/>
                <w:lang w:val="en-US"/>
              </w:rPr>
              <w:t>1.</w:t>
            </w:r>
          </w:p>
        </w:tc>
        <w:tc>
          <w:tcPr>
            <w:tcW w:w="3330" w:type="dxa"/>
          </w:tcPr>
          <w:p w14:paraId="33B4A4B1" w14:textId="77777777" w:rsidR="00D60FAE" w:rsidRPr="00956B37" w:rsidRDefault="00D60FAE" w:rsidP="00D60FAE">
            <w:pPr>
              <w:jc w:val="left"/>
              <w:rPr>
                <w:rFonts w:ascii="GHEA Grapalat" w:hAnsi="GHEA Grapalat"/>
                <w:color w:val="auto"/>
                <w:lang w:val="hy-AM"/>
              </w:rPr>
            </w:pPr>
            <w:r w:rsidRPr="00956B37">
              <w:rPr>
                <w:rFonts w:ascii="GHEA Grapalat" w:hAnsi="GHEA Grapalat"/>
                <w:color w:val="auto"/>
                <w:lang w:val="hy-AM"/>
              </w:rPr>
              <w:t xml:space="preserve">Ժայռաբեկորներ քիչ հողմահարվող  ապարներից </w:t>
            </w:r>
          </w:p>
        </w:tc>
        <w:tc>
          <w:tcPr>
            <w:tcW w:w="2070" w:type="dxa"/>
          </w:tcPr>
          <w:p w14:paraId="341EE861" w14:textId="77777777" w:rsidR="00D60FAE" w:rsidRPr="00956B37" w:rsidRDefault="00E956E2" w:rsidP="00D60FAE">
            <w:pPr>
              <w:rPr>
                <w:rFonts w:ascii="GHEA Grapalat" w:hAnsi="GHEA Grapalat"/>
                <w:color w:val="auto"/>
                <w:lang w:val="hy-AM"/>
              </w:rPr>
            </w:pPr>
            <w:r w:rsidRPr="00956B37">
              <w:rPr>
                <w:rFonts w:ascii="GHEA Grapalat" w:hAnsi="GHEA Grapalat"/>
                <w:color w:val="auto"/>
                <w:lang w:val="hy-AM"/>
              </w:rPr>
              <w:t>1:1-1:1.</w:t>
            </w:r>
            <w:r w:rsidR="00D60FAE" w:rsidRPr="00956B37">
              <w:rPr>
                <w:rFonts w:ascii="GHEA Grapalat" w:hAnsi="GHEA Grapalat"/>
                <w:color w:val="auto"/>
                <w:lang w:val="hy-AM"/>
              </w:rPr>
              <w:t>3</w:t>
            </w:r>
          </w:p>
        </w:tc>
        <w:tc>
          <w:tcPr>
            <w:tcW w:w="1800" w:type="dxa"/>
          </w:tcPr>
          <w:p w14:paraId="20C58F0E" w14:textId="77777777" w:rsidR="00D60FAE" w:rsidRPr="00956B37" w:rsidRDefault="00E956E2" w:rsidP="00D60FAE">
            <w:pPr>
              <w:rPr>
                <w:rFonts w:ascii="GHEA Grapalat" w:hAnsi="GHEA Grapalat"/>
                <w:color w:val="auto"/>
                <w:lang w:val="hy-AM"/>
              </w:rPr>
            </w:pPr>
            <w:r w:rsidRPr="00956B37">
              <w:rPr>
                <w:rFonts w:ascii="GHEA Grapalat" w:hAnsi="GHEA Grapalat"/>
                <w:color w:val="auto"/>
                <w:lang w:val="hy-AM"/>
              </w:rPr>
              <w:t>1:1.</w:t>
            </w:r>
            <w:r w:rsidR="00D60FAE" w:rsidRPr="00956B37">
              <w:rPr>
                <w:rFonts w:ascii="GHEA Grapalat" w:hAnsi="GHEA Grapalat"/>
                <w:color w:val="auto"/>
                <w:lang w:val="hy-AM"/>
              </w:rPr>
              <w:t>3</w:t>
            </w:r>
            <w:r w:rsidR="00D60FAE" w:rsidRPr="00956B37">
              <w:rPr>
                <w:rFonts w:ascii="GHEA Grapalat" w:hAnsi="GHEA Grapalat"/>
                <w:color w:val="auto"/>
                <w:lang w:val="en-US"/>
              </w:rPr>
              <w:t xml:space="preserve"> </w:t>
            </w:r>
            <w:r w:rsidRPr="00956B37">
              <w:rPr>
                <w:rFonts w:ascii="GHEA Grapalat" w:hAnsi="GHEA Grapalat"/>
                <w:color w:val="auto"/>
                <w:lang w:val="hy-AM"/>
              </w:rPr>
              <w:t>- 1:1.</w:t>
            </w:r>
            <w:r w:rsidR="00D60FAE" w:rsidRPr="00956B37">
              <w:rPr>
                <w:rFonts w:ascii="GHEA Grapalat" w:hAnsi="GHEA Grapalat"/>
                <w:color w:val="auto"/>
                <w:lang w:val="hy-AM"/>
              </w:rPr>
              <w:t>5</w:t>
            </w:r>
          </w:p>
        </w:tc>
        <w:tc>
          <w:tcPr>
            <w:tcW w:w="1890" w:type="dxa"/>
          </w:tcPr>
          <w:p w14:paraId="560DE04E" w14:textId="77777777" w:rsidR="00D60FAE" w:rsidRPr="00956B37" w:rsidRDefault="0011342A" w:rsidP="00D60FAE">
            <w:pPr>
              <w:rPr>
                <w:rFonts w:ascii="GHEA Grapalat" w:hAnsi="GHEA Grapalat"/>
                <w:color w:val="auto"/>
                <w:lang w:val="hy-AM"/>
              </w:rPr>
            </w:pPr>
            <w:r w:rsidRPr="00956B37">
              <w:rPr>
                <w:rFonts w:ascii="GHEA Grapalat" w:hAnsi="GHEA Grapalat"/>
                <w:color w:val="auto"/>
                <w:lang w:val="hy-AM"/>
              </w:rPr>
              <w:t>1:1.</w:t>
            </w:r>
            <w:r w:rsidR="00D60FAE" w:rsidRPr="00956B37">
              <w:rPr>
                <w:rFonts w:ascii="GHEA Grapalat" w:hAnsi="GHEA Grapalat"/>
                <w:color w:val="auto"/>
                <w:lang w:val="hy-AM"/>
              </w:rPr>
              <w:t>3</w:t>
            </w:r>
            <w:r w:rsidR="00D60FAE" w:rsidRPr="00956B37">
              <w:rPr>
                <w:rFonts w:ascii="GHEA Grapalat" w:hAnsi="GHEA Grapalat"/>
                <w:color w:val="auto"/>
                <w:lang w:val="en-US"/>
              </w:rPr>
              <w:t xml:space="preserve"> </w:t>
            </w:r>
            <w:r w:rsidR="00E956E2" w:rsidRPr="00956B37">
              <w:rPr>
                <w:rFonts w:ascii="GHEA Grapalat" w:hAnsi="GHEA Grapalat"/>
                <w:color w:val="auto"/>
                <w:lang w:val="hy-AM"/>
              </w:rPr>
              <w:t>- 1:1.</w:t>
            </w:r>
            <w:r w:rsidR="00D60FAE" w:rsidRPr="00956B37">
              <w:rPr>
                <w:rFonts w:ascii="GHEA Grapalat" w:hAnsi="GHEA Grapalat"/>
                <w:color w:val="auto"/>
                <w:lang w:val="hy-AM"/>
              </w:rPr>
              <w:t>5</w:t>
            </w:r>
          </w:p>
        </w:tc>
      </w:tr>
      <w:tr w:rsidR="00D60FAE" w:rsidRPr="00956B37" w14:paraId="2E351239" w14:textId="77777777" w:rsidTr="001F3E8B">
        <w:tc>
          <w:tcPr>
            <w:tcW w:w="540" w:type="dxa"/>
          </w:tcPr>
          <w:p w14:paraId="07B00729" w14:textId="77777777" w:rsidR="00D60FAE" w:rsidRPr="00956B37" w:rsidRDefault="00D60FAE" w:rsidP="00D60FAE">
            <w:pPr>
              <w:rPr>
                <w:rFonts w:ascii="GHEA Grapalat" w:hAnsi="GHEA Grapalat"/>
                <w:color w:val="auto"/>
                <w:lang w:val="en-US"/>
              </w:rPr>
            </w:pPr>
            <w:r w:rsidRPr="00956B37">
              <w:rPr>
                <w:rFonts w:ascii="GHEA Grapalat" w:hAnsi="GHEA Grapalat"/>
                <w:color w:val="auto"/>
                <w:lang w:val="en-US"/>
              </w:rPr>
              <w:t>2.</w:t>
            </w:r>
          </w:p>
        </w:tc>
        <w:tc>
          <w:tcPr>
            <w:tcW w:w="3330" w:type="dxa"/>
          </w:tcPr>
          <w:p w14:paraId="070F622D" w14:textId="77777777" w:rsidR="00D60FAE" w:rsidRPr="00956B37" w:rsidRDefault="00D60FAE" w:rsidP="00D60FAE">
            <w:pPr>
              <w:jc w:val="left"/>
              <w:rPr>
                <w:rFonts w:ascii="GHEA Grapalat" w:hAnsi="GHEA Grapalat"/>
                <w:color w:val="auto"/>
                <w:lang w:val="hy-AM"/>
              </w:rPr>
            </w:pPr>
            <w:r w:rsidRPr="00956B37">
              <w:rPr>
                <w:rFonts w:ascii="GHEA Grapalat" w:hAnsi="GHEA Grapalat"/>
                <w:color w:val="auto"/>
                <w:lang w:val="hy-AM"/>
              </w:rPr>
              <w:t>Խոշորաբեկորային և ավազային (բացառությամբ մանր և փոշենման ավազների)</w:t>
            </w:r>
          </w:p>
        </w:tc>
        <w:tc>
          <w:tcPr>
            <w:tcW w:w="2070" w:type="dxa"/>
          </w:tcPr>
          <w:p w14:paraId="74360740" w14:textId="77777777"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1:1</w:t>
            </w:r>
            <w:r w:rsidR="00E956E2" w:rsidRPr="00956B37">
              <w:rPr>
                <w:rFonts w:ascii="GHEA Grapalat" w:hAnsi="GHEA Grapalat"/>
                <w:color w:val="auto"/>
                <w:lang w:val="en-US"/>
              </w:rPr>
              <w:t>.</w:t>
            </w:r>
            <w:r w:rsidRPr="00956B37">
              <w:rPr>
                <w:rFonts w:ascii="GHEA Grapalat" w:hAnsi="GHEA Grapalat"/>
                <w:color w:val="auto"/>
                <w:lang w:val="hy-AM"/>
              </w:rPr>
              <w:t>5</w:t>
            </w:r>
          </w:p>
        </w:tc>
        <w:tc>
          <w:tcPr>
            <w:tcW w:w="1800" w:type="dxa"/>
          </w:tcPr>
          <w:p w14:paraId="57C11736" w14:textId="77777777"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1:1</w:t>
            </w:r>
            <w:r w:rsidR="00E956E2" w:rsidRPr="00956B37">
              <w:rPr>
                <w:rFonts w:ascii="GHEA Grapalat" w:hAnsi="GHEA Grapalat"/>
                <w:color w:val="auto"/>
                <w:lang w:val="en-US"/>
              </w:rPr>
              <w:t>.</w:t>
            </w:r>
            <w:r w:rsidRPr="00956B37">
              <w:rPr>
                <w:rFonts w:ascii="GHEA Grapalat" w:hAnsi="GHEA Grapalat"/>
                <w:color w:val="auto"/>
                <w:lang w:val="hy-AM"/>
              </w:rPr>
              <w:t>5</w:t>
            </w:r>
          </w:p>
        </w:tc>
        <w:tc>
          <w:tcPr>
            <w:tcW w:w="1890" w:type="dxa"/>
          </w:tcPr>
          <w:p w14:paraId="25A4614A" w14:textId="77777777" w:rsidR="00D60FAE" w:rsidRPr="00956B37" w:rsidRDefault="00D60FAE" w:rsidP="00D60FAE">
            <w:pPr>
              <w:rPr>
                <w:rFonts w:ascii="GHEA Grapalat" w:hAnsi="GHEA Grapalat"/>
                <w:color w:val="auto"/>
                <w:lang w:val="hy-AM"/>
              </w:rPr>
            </w:pPr>
            <w:r w:rsidRPr="00956B37">
              <w:rPr>
                <w:rFonts w:ascii="GHEA Grapalat" w:hAnsi="GHEA Grapalat"/>
                <w:color w:val="auto"/>
                <w:lang w:val="hy-AM"/>
              </w:rPr>
              <w:t>1:1</w:t>
            </w:r>
            <w:r w:rsidR="00E956E2" w:rsidRPr="00956B37">
              <w:rPr>
                <w:rFonts w:ascii="GHEA Grapalat" w:hAnsi="GHEA Grapalat"/>
                <w:color w:val="auto"/>
                <w:lang w:val="en-US"/>
              </w:rPr>
              <w:t>.</w:t>
            </w:r>
            <w:r w:rsidRPr="00956B37">
              <w:rPr>
                <w:rFonts w:ascii="GHEA Grapalat" w:hAnsi="GHEA Grapalat"/>
                <w:color w:val="auto"/>
                <w:lang w:val="hy-AM"/>
              </w:rPr>
              <w:t>5</w:t>
            </w:r>
          </w:p>
        </w:tc>
      </w:tr>
      <w:tr w:rsidR="00D60FAE" w:rsidRPr="00956B37" w14:paraId="38613177" w14:textId="77777777" w:rsidTr="001F3E8B">
        <w:tc>
          <w:tcPr>
            <w:tcW w:w="540" w:type="dxa"/>
          </w:tcPr>
          <w:p w14:paraId="4508F357" w14:textId="77777777" w:rsidR="00D60FAE" w:rsidRPr="00956B37" w:rsidRDefault="00D60FAE" w:rsidP="00D60FAE">
            <w:pPr>
              <w:rPr>
                <w:rFonts w:ascii="GHEA Grapalat" w:hAnsi="GHEA Grapalat"/>
                <w:color w:val="auto"/>
                <w:lang w:val="en-US"/>
              </w:rPr>
            </w:pPr>
            <w:r w:rsidRPr="00956B37">
              <w:rPr>
                <w:rFonts w:ascii="GHEA Grapalat" w:hAnsi="GHEA Grapalat"/>
                <w:color w:val="auto"/>
                <w:lang w:val="en-US"/>
              </w:rPr>
              <w:t>3.</w:t>
            </w:r>
          </w:p>
        </w:tc>
        <w:tc>
          <w:tcPr>
            <w:tcW w:w="3330" w:type="dxa"/>
          </w:tcPr>
          <w:p w14:paraId="036C3A42" w14:textId="77777777" w:rsidR="00D60FAE" w:rsidRPr="00956B37" w:rsidRDefault="00D60FAE" w:rsidP="00D60FAE">
            <w:pPr>
              <w:jc w:val="left"/>
              <w:rPr>
                <w:rFonts w:ascii="GHEA Grapalat" w:hAnsi="GHEA Grapalat"/>
                <w:color w:val="auto"/>
                <w:lang w:val="hy-AM"/>
              </w:rPr>
            </w:pPr>
            <w:r w:rsidRPr="00956B37">
              <w:rPr>
                <w:rFonts w:ascii="GHEA Grapalat" w:hAnsi="GHEA Grapalat"/>
                <w:color w:val="auto"/>
                <w:lang w:val="hy-AM"/>
              </w:rPr>
              <w:t xml:space="preserve">Ավազային մանր և փոշենման, կավային և լյոսային </w:t>
            </w:r>
          </w:p>
        </w:tc>
        <w:tc>
          <w:tcPr>
            <w:tcW w:w="2070" w:type="dxa"/>
          </w:tcPr>
          <w:p w14:paraId="6A03ADCC" w14:textId="77777777" w:rsidR="00D60FAE" w:rsidRPr="00956B37" w:rsidRDefault="00E956E2" w:rsidP="00D60FAE">
            <w:pPr>
              <w:rPr>
                <w:rFonts w:ascii="GHEA Grapalat" w:hAnsi="GHEA Grapalat"/>
                <w:color w:val="auto"/>
                <w:lang w:val="hy-AM"/>
              </w:rPr>
            </w:pPr>
            <w:r w:rsidRPr="00956B37">
              <w:rPr>
                <w:rFonts w:ascii="GHEA Grapalat" w:hAnsi="GHEA Grapalat"/>
                <w:color w:val="auto"/>
                <w:lang w:val="hy-AM"/>
              </w:rPr>
              <w:t>1:1.</w:t>
            </w:r>
            <w:r w:rsidR="00D60FAE" w:rsidRPr="00956B37">
              <w:rPr>
                <w:rFonts w:ascii="GHEA Grapalat" w:hAnsi="GHEA Grapalat"/>
                <w:color w:val="auto"/>
                <w:lang w:val="hy-AM"/>
              </w:rPr>
              <w:t>5</w:t>
            </w:r>
          </w:p>
          <w:p w14:paraId="2A2F5150" w14:textId="77777777" w:rsidR="00D60FAE" w:rsidRPr="00956B37" w:rsidRDefault="00D60FAE" w:rsidP="00D60FAE">
            <w:pPr>
              <w:rPr>
                <w:rFonts w:ascii="GHEA Grapalat" w:hAnsi="GHEA Grapalat"/>
                <w:color w:val="auto"/>
                <w:lang w:val="hy-AM"/>
              </w:rPr>
            </w:pPr>
          </w:p>
        </w:tc>
        <w:tc>
          <w:tcPr>
            <w:tcW w:w="1800" w:type="dxa"/>
          </w:tcPr>
          <w:p w14:paraId="744F3A9C" w14:textId="77777777" w:rsidR="00D60FAE" w:rsidRPr="00956B37" w:rsidRDefault="00E956E2" w:rsidP="00D60FAE">
            <w:pPr>
              <w:rPr>
                <w:rFonts w:ascii="GHEA Grapalat" w:hAnsi="GHEA Grapalat"/>
                <w:color w:val="auto"/>
                <w:lang w:val="hy-AM"/>
              </w:rPr>
            </w:pPr>
            <w:r w:rsidRPr="00956B37">
              <w:rPr>
                <w:rFonts w:ascii="GHEA Grapalat" w:hAnsi="GHEA Grapalat"/>
                <w:color w:val="auto"/>
                <w:lang w:val="hy-AM"/>
              </w:rPr>
              <w:t>1:1.</w:t>
            </w:r>
            <w:r w:rsidR="00D60FAE" w:rsidRPr="00956B37">
              <w:rPr>
                <w:rFonts w:ascii="GHEA Grapalat" w:hAnsi="GHEA Grapalat"/>
                <w:color w:val="auto"/>
                <w:lang w:val="hy-AM"/>
              </w:rPr>
              <w:t>75</w:t>
            </w:r>
          </w:p>
          <w:p w14:paraId="1E8856A1" w14:textId="77777777" w:rsidR="00D60FAE" w:rsidRPr="00956B37" w:rsidRDefault="00D60FAE" w:rsidP="00D60FAE">
            <w:pPr>
              <w:rPr>
                <w:rFonts w:ascii="GHEA Grapalat" w:hAnsi="GHEA Grapalat"/>
                <w:color w:val="auto"/>
                <w:lang w:val="hy-AM"/>
              </w:rPr>
            </w:pPr>
          </w:p>
        </w:tc>
        <w:tc>
          <w:tcPr>
            <w:tcW w:w="1890" w:type="dxa"/>
          </w:tcPr>
          <w:p w14:paraId="6F701DF3" w14:textId="77777777" w:rsidR="00D60FAE" w:rsidRPr="00956B37" w:rsidRDefault="00E956E2" w:rsidP="00D60FAE">
            <w:pPr>
              <w:rPr>
                <w:rFonts w:ascii="GHEA Grapalat" w:hAnsi="GHEA Grapalat"/>
                <w:color w:val="auto"/>
                <w:lang w:val="hy-AM"/>
              </w:rPr>
            </w:pPr>
            <w:r w:rsidRPr="00956B37">
              <w:rPr>
                <w:rFonts w:ascii="GHEA Grapalat" w:hAnsi="GHEA Grapalat"/>
                <w:color w:val="auto"/>
                <w:lang w:val="hy-AM"/>
              </w:rPr>
              <w:t>1:1.</w:t>
            </w:r>
            <w:r w:rsidR="00D60FAE" w:rsidRPr="00956B37">
              <w:rPr>
                <w:rFonts w:ascii="GHEA Grapalat" w:hAnsi="GHEA Grapalat"/>
                <w:color w:val="auto"/>
                <w:lang w:val="hy-AM"/>
              </w:rPr>
              <w:t>5</w:t>
            </w:r>
          </w:p>
          <w:p w14:paraId="3B39EDB6" w14:textId="77777777" w:rsidR="00D60FAE" w:rsidRPr="00956B37" w:rsidRDefault="00D60FAE" w:rsidP="00D60FAE">
            <w:pPr>
              <w:rPr>
                <w:rFonts w:ascii="GHEA Grapalat" w:hAnsi="GHEA Grapalat"/>
                <w:color w:val="auto"/>
                <w:lang w:val="hy-AM"/>
              </w:rPr>
            </w:pPr>
          </w:p>
        </w:tc>
      </w:tr>
      <w:tr w:rsidR="00D60FAE" w:rsidRPr="00956B37" w14:paraId="1580C92C" w14:textId="77777777" w:rsidTr="001F3E8B">
        <w:tc>
          <w:tcPr>
            <w:tcW w:w="9630" w:type="dxa"/>
            <w:gridSpan w:val="5"/>
          </w:tcPr>
          <w:p w14:paraId="03B36D9D" w14:textId="77777777" w:rsidR="00D60FAE" w:rsidRPr="00956B37" w:rsidRDefault="00D60FAE" w:rsidP="00D60FAE">
            <w:pPr>
              <w:ind w:firstLine="75"/>
              <w:jc w:val="both"/>
              <w:rPr>
                <w:rFonts w:ascii="GHEA Grapalat" w:hAnsi="GHEA Grapalat"/>
                <w:color w:val="auto"/>
                <w:lang w:val="hy-AM"/>
              </w:rPr>
            </w:pPr>
            <w:r w:rsidRPr="00956B37">
              <w:rPr>
                <w:rFonts w:ascii="GHEA Grapalat" w:hAnsi="GHEA Grapalat"/>
                <w:color w:val="auto"/>
              </w:rPr>
              <w:t xml:space="preserve">4. </w:t>
            </w:r>
            <w:r w:rsidRPr="00956B37">
              <w:rPr>
                <w:rFonts w:ascii="GHEA Grapalat" w:hAnsi="GHEA Grapalat"/>
                <w:color w:val="auto"/>
                <w:lang w:val="hy-AM"/>
              </w:rPr>
              <w:t>Լիցքի բարձրությունը որոշվում է շեպի վերին և ստորին եզրերի նիշերի տարբերությամբ: Սարալանջության առկայության դեպքում</w:t>
            </w:r>
            <w:r w:rsidR="00E956E2" w:rsidRPr="00956B37">
              <w:rPr>
                <w:rFonts w:ascii="GHEA Grapalat" w:hAnsi="GHEA Grapalat"/>
                <w:color w:val="auto"/>
                <w:lang w:val="hy-AM"/>
              </w:rPr>
              <w:t xml:space="preserve"> </w:t>
            </w:r>
            <w:r w:rsidRPr="00956B37">
              <w:rPr>
                <w:rFonts w:ascii="GHEA Grapalat" w:hAnsi="GHEA Grapalat"/>
                <w:color w:val="auto"/>
                <w:lang w:val="hy-AM"/>
              </w:rPr>
              <w:t xml:space="preserve">լիցքի </w:t>
            </w:r>
            <w:r w:rsidR="00E956E2" w:rsidRPr="00956B37">
              <w:rPr>
                <w:rFonts w:ascii="GHEA Grapalat" w:hAnsi="GHEA Grapalat"/>
                <w:color w:val="auto"/>
                <w:lang w:val="hy-AM"/>
              </w:rPr>
              <w:t>բարձրությունն</w:t>
            </w:r>
            <w:r w:rsidRPr="00956B37">
              <w:rPr>
                <w:rFonts w:ascii="GHEA Grapalat" w:hAnsi="GHEA Grapalat"/>
                <w:color w:val="auto"/>
                <w:lang w:val="hy-AM"/>
              </w:rPr>
              <w:t xml:space="preserve"> որոշվում է ներքևի շեպի վերին և ստորին եզրերի նիշերի տարբերությամբ:</w:t>
            </w:r>
          </w:p>
        </w:tc>
      </w:tr>
    </w:tbl>
    <w:p w14:paraId="08B26C1D" w14:textId="77777777" w:rsidR="00EE386E" w:rsidRPr="00956B37" w:rsidRDefault="00EE386E" w:rsidP="00737911">
      <w:pPr>
        <w:pStyle w:val="a0"/>
        <w:tabs>
          <w:tab w:val="left" w:pos="1170"/>
          <w:tab w:val="left" w:pos="1350"/>
          <w:tab w:val="left" w:pos="1440"/>
        </w:tabs>
        <w:ind w:left="709" w:firstLine="0"/>
        <w:rPr>
          <w:b w:val="0"/>
          <w:color w:val="auto"/>
          <w:sz w:val="24"/>
        </w:rPr>
      </w:pPr>
    </w:p>
    <w:p w14:paraId="3FEA40D1" w14:textId="77777777" w:rsidR="00337359" w:rsidRPr="00956B37" w:rsidRDefault="00C440D5" w:rsidP="003C427E">
      <w:pPr>
        <w:pStyle w:val="a0"/>
        <w:numPr>
          <w:ilvl w:val="0"/>
          <w:numId w:val="5"/>
        </w:numPr>
        <w:tabs>
          <w:tab w:val="left" w:pos="1170"/>
          <w:tab w:val="left" w:pos="1350"/>
          <w:tab w:val="left" w:pos="1440"/>
        </w:tabs>
        <w:spacing w:line="360" w:lineRule="auto"/>
        <w:ind w:left="270" w:firstLine="540"/>
        <w:rPr>
          <w:b w:val="0"/>
          <w:color w:val="auto"/>
          <w:sz w:val="24"/>
        </w:rPr>
      </w:pPr>
      <w:r w:rsidRPr="00956B37">
        <w:rPr>
          <w:b w:val="0"/>
          <w:color w:val="auto"/>
          <w:sz w:val="24"/>
        </w:rPr>
        <w:t>IA, I</w:t>
      </w:r>
      <w:r w:rsidR="00FF4BCD" w:rsidRPr="00956B37">
        <w:rPr>
          <w:b w:val="0"/>
          <w:color w:val="auto"/>
          <w:sz w:val="24"/>
        </w:rPr>
        <w:t>B</w:t>
      </w:r>
      <w:r w:rsidRPr="00956B37">
        <w:rPr>
          <w:b w:val="0"/>
          <w:color w:val="auto"/>
          <w:sz w:val="24"/>
        </w:rPr>
        <w:t>, I</w:t>
      </w:r>
      <w:r w:rsidR="00EF3CD5" w:rsidRPr="00956B37">
        <w:rPr>
          <w:b w:val="0"/>
          <w:color w:val="auto"/>
          <w:sz w:val="24"/>
        </w:rPr>
        <w:t>C</w:t>
      </w:r>
      <w:r w:rsidRPr="00956B37">
        <w:rPr>
          <w:b w:val="0"/>
          <w:color w:val="auto"/>
          <w:sz w:val="24"/>
        </w:rPr>
        <w:t xml:space="preserve">, II և III </w:t>
      </w:r>
      <w:r w:rsidR="0068454C" w:rsidRPr="00956B37">
        <w:rPr>
          <w:b w:val="0"/>
          <w:color w:val="auto"/>
          <w:sz w:val="24"/>
        </w:rPr>
        <w:t xml:space="preserve">կարգի ճանապարհների վրա մինչև 3 մ բարձրությամբ լիցքերի շեպերի թեքությունը </w:t>
      </w:r>
      <w:r w:rsidR="0047637F" w:rsidRPr="00956B37">
        <w:rPr>
          <w:b w:val="0"/>
          <w:color w:val="auto"/>
          <w:sz w:val="24"/>
        </w:rPr>
        <w:t xml:space="preserve">ընդունվում </w:t>
      </w:r>
      <w:r w:rsidR="0068454C" w:rsidRPr="00956B37">
        <w:rPr>
          <w:b w:val="0"/>
          <w:color w:val="auto"/>
          <w:sz w:val="24"/>
        </w:rPr>
        <w:t>են՝ ելնելով վթարային իրավիճակներում տրանսպորտային միջոցի անվտանգ ելքի ապահովման անհրաժեշտությունից, որպես կանոն</w:t>
      </w:r>
      <w:r w:rsidR="00420B87" w:rsidRPr="00956B37">
        <w:rPr>
          <w:b w:val="0"/>
          <w:color w:val="auto"/>
          <w:sz w:val="24"/>
        </w:rPr>
        <w:t xml:space="preserve"> </w:t>
      </w:r>
      <w:r w:rsidR="0068454C" w:rsidRPr="00956B37">
        <w:rPr>
          <w:b w:val="0"/>
          <w:color w:val="auto"/>
          <w:sz w:val="24"/>
        </w:rPr>
        <w:t>ոչ ավել</w:t>
      </w:r>
      <w:r w:rsidR="00420B87" w:rsidRPr="00956B37">
        <w:rPr>
          <w:b w:val="0"/>
          <w:color w:val="auto"/>
          <w:sz w:val="24"/>
        </w:rPr>
        <w:t>, քան</w:t>
      </w:r>
      <w:r w:rsidR="0068454C" w:rsidRPr="00956B37">
        <w:rPr>
          <w:b w:val="0"/>
          <w:color w:val="auto"/>
          <w:sz w:val="24"/>
        </w:rPr>
        <w:t xml:space="preserve"> 1:4, իսկ IV կարգի ճանապարհների համար, լիցքի  մինչև 2 մ բարձրության դեպքում՝ ոչ ավել, քան 1:3: Արժեքավոր գյուղատնտեսական հողերում, ինչպես նաև քաղաքային կառուցապատման պայմաններում, թույլատրվում է շեպերի թեքությունը մեծացնել մինչև</w:t>
      </w:r>
      <w:r w:rsidR="00770D97" w:rsidRPr="00956B37">
        <w:rPr>
          <w:b w:val="0"/>
          <w:color w:val="auto"/>
          <w:sz w:val="24"/>
        </w:rPr>
        <w:t xml:space="preserve"> սույն շինարարական նորմերի 33-րդ</w:t>
      </w:r>
      <w:r w:rsidR="0068454C" w:rsidRPr="00956B37">
        <w:rPr>
          <w:b w:val="0"/>
          <w:color w:val="auto"/>
          <w:sz w:val="24"/>
        </w:rPr>
        <w:t xml:space="preserve"> աղյուսակում բերված </w:t>
      </w:r>
      <w:r w:rsidR="0068454C" w:rsidRPr="00956B37">
        <w:rPr>
          <w:b w:val="0"/>
          <w:color w:val="auto"/>
          <w:sz w:val="24"/>
        </w:rPr>
        <w:lastRenderedPageBreak/>
        <w:t>սահմանային արժեքները՝ մշակելով երթևեկության անվտանգության ապահովմանն ուղղված միջոցառումներ (տարբեր տիպի արգելափակոցների  կառուցում և այլն)։</w:t>
      </w:r>
    </w:p>
    <w:p w14:paraId="18C5792E" w14:textId="77777777" w:rsidR="00337359" w:rsidRPr="00956B37" w:rsidRDefault="009C7041" w:rsidP="003C427E">
      <w:pPr>
        <w:pStyle w:val="a0"/>
        <w:numPr>
          <w:ilvl w:val="0"/>
          <w:numId w:val="5"/>
        </w:numPr>
        <w:tabs>
          <w:tab w:val="left" w:pos="1170"/>
          <w:tab w:val="left" w:pos="1350"/>
          <w:tab w:val="left" w:pos="1440"/>
        </w:tabs>
        <w:spacing w:line="360" w:lineRule="auto"/>
        <w:ind w:left="270" w:firstLine="540"/>
        <w:rPr>
          <w:b w:val="0"/>
          <w:color w:val="auto"/>
          <w:sz w:val="24"/>
        </w:rPr>
      </w:pPr>
      <w:r w:rsidRPr="00956B37">
        <w:rPr>
          <w:b w:val="0"/>
          <w:color w:val="auto"/>
          <w:sz w:val="24"/>
        </w:rPr>
        <w:t xml:space="preserve">Պահուստներից լիցքերի համար պահանջվող գրունտի փաստացի ծավալը </w:t>
      </w:r>
      <m:oMath>
        <m:sSub>
          <m:sSubPr>
            <m:ctrlPr>
              <w:rPr>
                <w:rFonts w:ascii="Cambria Math" w:hAnsi="Cambria Math"/>
                <w:b w:val="0"/>
                <w:color w:val="auto"/>
                <w:sz w:val="24"/>
              </w:rPr>
            </m:ctrlPr>
          </m:sSubPr>
          <m:e>
            <m:r>
              <m:rPr>
                <m:sty m:val="bi"/>
              </m:rPr>
              <w:rPr>
                <w:rFonts w:ascii="Cambria Math" w:hAnsi="Cambria Math"/>
                <w:color w:val="auto"/>
                <w:sz w:val="24"/>
              </w:rPr>
              <m:t>V</m:t>
            </m:r>
          </m:e>
          <m:sub>
            <m:r>
              <m:rPr>
                <m:sty m:val="b"/>
              </m:rPr>
              <w:rPr>
                <w:rFonts w:ascii="Cambria Math" w:hAnsi="Cambria Math"/>
                <w:color w:val="auto"/>
                <w:sz w:val="24"/>
              </w:rPr>
              <m:t>Φ</m:t>
            </m:r>
          </m:sub>
        </m:sSub>
      </m:oMath>
      <w:r w:rsidRPr="00956B37">
        <w:rPr>
          <w:b w:val="0"/>
          <w:color w:val="auto"/>
          <w:sz w:val="24"/>
        </w:rPr>
        <w:t xml:space="preserve"> որոշում են հետևյալ բանաձևով.</w:t>
      </w:r>
    </w:p>
    <w:p w14:paraId="6AC698B9" w14:textId="77777777" w:rsidR="009C7041" w:rsidRPr="00956B37" w:rsidRDefault="00000000" w:rsidP="0092737A">
      <w:pPr>
        <w:pStyle w:val="a0"/>
        <w:spacing w:line="360" w:lineRule="auto"/>
        <w:ind w:left="709" w:hanging="567"/>
        <w:jc w:val="center"/>
        <w:rPr>
          <w:b w:val="0"/>
          <w:color w:val="auto"/>
          <w:sz w:val="24"/>
        </w:rPr>
      </w:pPr>
      <m:oMath>
        <m:sSub>
          <m:sSubPr>
            <m:ctrlPr>
              <w:rPr>
                <w:rFonts w:ascii="Cambria Math" w:hAnsi="Cambria Math"/>
                <w:b w:val="0"/>
                <w:i/>
                <w:color w:val="auto"/>
                <w:sz w:val="24"/>
              </w:rPr>
            </m:ctrlPr>
          </m:sSubPr>
          <m:e>
            <m:r>
              <m:rPr>
                <m:sty m:val="bi"/>
              </m:rPr>
              <w:rPr>
                <w:rFonts w:ascii="Cambria Math" w:hAnsi="Cambria Math"/>
                <w:color w:val="auto"/>
                <w:sz w:val="24"/>
              </w:rPr>
              <m:t>V</m:t>
            </m:r>
          </m:e>
          <m:sub>
            <m:r>
              <m:rPr>
                <m:sty m:val="b"/>
              </m:rPr>
              <w:rPr>
                <w:rFonts w:ascii="Cambria Math" w:hAnsi="Cambria Math"/>
                <w:color w:val="auto"/>
                <w:sz w:val="24"/>
              </w:rPr>
              <m:t>Φ</m:t>
            </m:r>
          </m:sub>
        </m:sSub>
        <m:r>
          <m:rPr>
            <m:sty m:val="bi"/>
          </m:rPr>
          <w:rPr>
            <w:rFonts w:ascii="Cambria Math" w:hAnsi="Cambria Math"/>
            <w:color w:val="auto"/>
            <w:sz w:val="24"/>
          </w:rPr>
          <m:t>=V</m:t>
        </m:r>
        <m:sSub>
          <m:sSubPr>
            <m:ctrlPr>
              <w:rPr>
                <w:rFonts w:ascii="Cambria Math" w:hAnsi="Cambria Math"/>
                <w:b w:val="0"/>
                <w:i/>
                <w:color w:val="auto"/>
                <w:sz w:val="24"/>
              </w:rPr>
            </m:ctrlPr>
          </m:sSubPr>
          <m:e>
            <m:r>
              <m:rPr>
                <m:sty m:val="bi"/>
              </m:rPr>
              <w:rPr>
                <w:rFonts w:ascii="Cambria Math" w:hAnsi="Cambria Math"/>
                <w:color w:val="auto"/>
                <w:sz w:val="24"/>
              </w:rPr>
              <m:t>k</m:t>
            </m:r>
          </m:e>
          <m:sub>
            <m:r>
              <m:rPr>
                <m:sty m:val="bi"/>
              </m:rPr>
              <w:rPr>
                <w:rFonts w:ascii="Cambria Math" w:hAnsi="Cambria Math"/>
                <w:color w:val="auto"/>
                <w:sz w:val="24"/>
              </w:rPr>
              <m:t>1</m:t>
            </m:r>
          </m:sub>
        </m:sSub>
      </m:oMath>
      <w:r w:rsidR="00117EB1" w:rsidRPr="00956B37">
        <w:rPr>
          <w:rFonts w:eastAsiaTheme="minorEastAsia"/>
          <w:b w:val="0"/>
          <w:color w:val="auto"/>
          <w:sz w:val="24"/>
        </w:rPr>
        <w:t xml:space="preserve"> </w:t>
      </w:r>
      <w:r w:rsidR="009C7041" w:rsidRPr="00956B37">
        <w:rPr>
          <w:b w:val="0"/>
          <w:color w:val="auto"/>
          <w:sz w:val="24"/>
        </w:rPr>
        <w:t>(5)</w:t>
      </w:r>
    </w:p>
    <w:p w14:paraId="5FDDE831" w14:textId="77777777" w:rsidR="009C7041" w:rsidRPr="00956B37" w:rsidRDefault="009C7041" w:rsidP="0092737A">
      <w:pPr>
        <w:pStyle w:val="a0"/>
        <w:spacing w:line="360" w:lineRule="auto"/>
        <w:ind w:left="709" w:firstLine="0"/>
        <w:rPr>
          <w:b w:val="0"/>
          <w:color w:val="auto"/>
          <w:sz w:val="24"/>
        </w:rPr>
      </w:pPr>
      <w:r w:rsidRPr="00956B37">
        <w:rPr>
          <w:b w:val="0"/>
          <w:color w:val="auto"/>
          <w:sz w:val="24"/>
        </w:rPr>
        <w:t>որտեղ</w:t>
      </w:r>
      <w:r w:rsidR="00117EB1" w:rsidRPr="00956B37">
        <w:rPr>
          <w:b w:val="0"/>
          <w:color w:val="auto"/>
          <w:sz w:val="24"/>
        </w:rPr>
        <w:t>՝</w:t>
      </w:r>
      <w:r w:rsidRPr="00956B37">
        <w:rPr>
          <w:b w:val="0"/>
          <w:color w:val="auto"/>
          <w:sz w:val="24"/>
        </w:rPr>
        <w:t xml:space="preserve"> </w:t>
      </w:r>
      <m:oMath>
        <m:r>
          <m:rPr>
            <m:sty m:val="bi"/>
          </m:rPr>
          <w:rPr>
            <w:rFonts w:ascii="Cambria Math" w:hAnsi="Cambria Math"/>
            <w:color w:val="auto"/>
            <w:sz w:val="24"/>
          </w:rPr>
          <m:t>V</m:t>
        </m:r>
      </m:oMath>
      <w:r w:rsidRPr="00956B37">
        <w:rPr>
          <w:b w:val="0"/>
          <w:color w:val="auto"/>
          <w:sz w:val="24"/>
        </w:rPr>
        <w:t xml:space="preserve"> -ն լիցքի  ծավալն է, մ</w:t>
      </w:r>
      <w:r w:rsidRPr="00956B37">
        <w:rPr>
          <w:b w:val="0"/>
          <w:color w:val="auto"/>
          <w:sz w:val="24"/>
          <w:vertAlign w:val="superscript"/>
        </w:rPr>
        <w:t>3</w:t>
      </w:r>
      <w:r w:rsidRPr="00956B37">
        <w:rPr>
          <w:b w:val="0"/>
          <w:color w:val="auto"/>
          <w:sz w:val="24"/>
        </w:rPr>
        <w:t>,</w:t>
      </w:r>
    </w:p>
    <w:p w14:paraId="5F218AB9" w14:textId="77777777" w:rsidR="009C7041" w:rsidRPr="00956B37" w:rsidRDefault="00000000" w:rsidP="0092737A">
      <w:pPr>
        <w:pStyle w:val="a0"/>
        <w:spacing w:line="360" w:lineRule="auto"/>
        <w:ind w:left="270" w:firstLine="439"/>
        <w:rPr>
          <w:b w:val="0"/>
          <w:color w:val="auto"/>
          <w:sz w:val="24"/>
        </w:rPr>
      </w:pPr>
      <m:oMath>
        <m:sSub>
          <m:sSubPr>
            <m:ctrlPr>
              <w:rPr>
                <w:rFonts w:ascii="Cambria Math" w:hAnsi="Cambria Math"/>
                <w:b w:val="0"/>
                <w:color w:val="auto"/>
                <w:sz w:val="24"/>
              </w:rPr>
            </m:ctrlPr>
          </m:sSubPr>
          <m:e>
            <m:r>
              <m:rPr>
                <m:sty m:val="bi"/>
              </m:rPr>
              <w:rPr>
                <w:rFonts w:ascii="Cambria Math" w:hAnsi="Cambria Math"/>
                <w:color w:val="auto"/>
                <w:sz w:val="24"/>
              </w:rPr>
              <m:t>k</m:t>
            </m:r>
          </m:e>
          <m:sub>
            <m:r>
              <m:rPr>
                <m:sty m:val="b"/>
              </m:rPr>
              <w:rPr>
                <w:rFonts w:ascii="Cambria Math" w:hAnsi="Cambria Math"/>
                <w:color w:val="auto"/>
                <w:sz w:val="24"/>
              </w:rPr>
              <m:t>1</m:t>
            </m:r>
          </m:sub>
        </m:sSub>
      </m:oMath>
      <w:r w:rsidR="009C7041" w:rsidRPr="00956B37">
        <w:rPr>
          <w:b w:val="0"/>
          <w:color w:val="auto"/>
          <w:sz w:val="24"/>
        </w:rPr>
        <w:t xml:space="preserve"> - հարաբերական խտացման գործակիցն է (</w:t>
      </w:r>
      <w:r w:rsidR="001206D9" w:rsidRPr="00956B37">
        <w:rPr>
          <w:b w:val="0"/>
          <w:color w:val="auto"/>
          <w:sz w:val="24"/>
        </w:rPr>
        <w:t>լ</w:t>
      </w:r>
      <w:r w:rsidR="009C7041" w:rsidRPr="00956B37">
        <w:rPr>
          <w:b w:val="0"/>
          <w:color w:val="auto"/>
          <w:sz w:val="24"/>
        </w:rPr>
        <w:t xml:space="preserve">իցքում գրունտի պահանջվող խտության հարաբերությունն է դրա խտությանը պահեստում կամ հանքում, որը սահմանվում է հետախուզական աշխատանքների ժամանակ), հարաբերական խտացման գործակիցը թույլատրվում է կիրառել </w:t>
      </w:r>
      <w:r w:rsidR="00C56F9B" w:rsidRPr="00956B37">
        <w:rPr>
          <w:b w:val="0"/>
          <w:color w:val="auto"/>
          <w:sz w:val="24"/>
        </w:rPr>
        <w:t xml:space="preserve">սույն շինարարական նորմերի 99-րդ </w:t>
      </w:r>
      <w:r w:rsidR="009C7041" w:rsidRPr="00956B37">
        <w:rPr>
          <w:b w:val="0"/>
          <w:color w:val="auto"/>
          <w:sz w:val="24"/>
        </w:rPr>
        <w:t>աղյուսակի</w:t>
      </w:r>
      <w:r w:rsidR="00C56F9B" w:rsidRPr="00956B37">
        <w:rPr>
          <w:b w:val="0"/>
          <w:color w:val="auto"/>
          <w:sz w:val="24"/>
        </w:rPr>
        <w:t xml:space="preserve"> համաձայն</w:t>
      </w:r>
      <w:r w:rsidR="009C7041" w:rsidRPr="00956B37">
        <w:rPr>
          <w:b w:val="0"/>
          <w:color w:val="auto"/>
          <w:sz w:val="24"/>
        </w:rPr>
        <w:t>:</w:t>
      </w:r>
    </w:p>
    <w:p w14:paraId="24D3BCC4" w14:textId="77777777" w:rsidR="006E17FB" w:rsidRPr="00956B37" w:rsidRDefault="009C7041" w:rsidP="003C427E">
      <w:pPr>
        <w:pStyle w:val="a0"/>
        <w:numPr>
          <w:ilvl w:val="0"/>
          <w:numId w:val="5"/>
        </w:numPr>
        <w:spacing w:line="360" w:lineRule="auto"/>
        <w:ind w:left="270" w:firstLine="540"/>
        <w:rPr>
          <w:b w:val="0"/>
          <w:color w:val="auto"/>
          <w:sz w:val="24"/>
        </w:rPr>
      </w:pPr>
      <w:r w:rsidRPr="00956B37">
        <w:rPr>
          <w:b w:val="0"/>
          <w:color w:val="auto"/>
          <w:sz w:val="24"/>
        </w:rPr>
        <w:t xml:space="preserve">Թույլ </w:t>
      </w:r>
      <w:r w:rsidR="006E17FB" w:rsidRPr="00956B37">
        <w:rPr>
          <w:b w:val="0"/>
          <w:color w:val="auto"/>
          <w:sz w:val="24"/>
        </w:rPr>
        <w:t>հիմքերի վրա լիցքերում և ջրասուզվող լիցքերում բարձր խոնավության կապակցված գրունտներ օգտագործելիս շեպերի թեքությունը</w:t>
      </w:r>
      <w:r w:rsidR="00BD51B1" w:rsidRPr="00956B37">
        <w:rPr>
          <w:b w:val="0"/>
          <w:color w:val="auto"/>
          <w:sz w:val="24"/>
        </w:rPr>
        <w:t xml:space="preserve"> սահմանվում </w:t>
      </w:r>
      <w:r w:rsidR="006E17FB" w:rsidRPr="00956B37">
        <w:rPr>
          <w:b w:val="0"/>
          <w:color w:val="auto"/>
          <w:sz w:val="24"/>
        </w:rPr>
        <w:t>են ըստ հաշվարկների։</w:t>
      </w:r>
    </w:p>
    <w:p w14:paraId="69FD71B5" w14:textId="77777777" w:rsidR="00337359" w:rsidRPr="00956B37" w:rsidRDefault="006E17FB" w:rsidP="003C427E">
      <w:pPr>
        <w:pStyle w:val="a0"/>
        <w:numPr>
          <w:ilvl w:val="0"/>
          <w:numId w:val="5"/>
        </w:numPr>
        <w:spacing w:line="360" w:lineRule="auto"/>
        <w:ind w:left="270" w:firstLine="540"/>
        <w:rPr>
          <w:b w:val="0"/>
          <w:color w:val="auto"/>
          <w:sz w:val="24"/>
        </w:rPr>
      </w:pPr>
      <w:r w:rsidRPr="00956B37">
        <w:rPr>
          <w:b w:val="0"/>
          <w:color w:val="auto"/>
          <w:sz w:val="24"/>
        </w:rPr>
        <w:t xml:space="preserve">Թույլ </w:t>
      </w:r>
      <w:r w:rsidR="009C7041" w:rsidRPr="00956B37">
        <w:rPr>
          <w:b w:val="0"/>
          <w:color w:val="auto"/>
          <w:sz w:val="24"/>
        </w:rPr>
        <w:t>հիմքերի վրա լիցքերին  ներկայացվում են լրացուցիչ</w:t>
      </w:r>
      <w:r w:rsidR="00005359" w:rsidRPr="00956B37">
        <w:rPr>
          <w:b w:val="0"/>
          <w:color w:val="auto"/>
          <w:sz w:val="24"/>
        </w:rPr>
        <w:t xml:space="preserve"> հետևյալ</w:t>
      </w:r>
      <w:r w:rsidR="009C7041" w:rsidRPr="00956B37">
        <w:rPr>
          <w:b w:val="0"/>
          <w:color w:val="auto"/>
          <w:sz w:val="24"/>
        </w:rPr>
        <w:t xml:space="preserve"> պահանջներ</w:t>
      </w:r>
      <w:r w:rsidR="00005359" w:rsidRPr="00956B37">
        <w:rPr>
          <w:b w:val="0"/>
          <w:color w:val="auto"/>
          <w:sz w:val="24"/>
        </w:rPr>
        <w:t>ը</w:t>
      </w:r>
      <w:r w:rsidR="009C7041" w:rsidRPr="00956B37">
        <w:rPr>
          <w:b w:val="0"/>
          <w:color w:val="auto"/>
          <w:sz w:val="24"/>
        </w:rPr>
        <w:t>.</w:t>
      </w:r>
    </w:p>
    <w:p w14:paraId="3B002A09" w14:textId="77777777" w:rsidR="009C7041" w:rsidRPr="00956B37" w:rsidRDefault="009C7041"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շահագործման ընթացքում պետք է բացառվի լիցքի հիմքում թույլ գրունտի կողային դուրսհրումը</w:t>
      </w:r>
      <w:r w:rsidR="00E21947" w:rsidRPr="00956B37">
        <w:rPr>
          <w:b w:val="0"/>
          <w:color w:val="auto"/>
          <w:sz w:val="24"/>
        </w:rPr>
        <w:t>,</w:t>
      </w:r>
    </w:p>
    <w:p w14:paraId="105969B9" w14:textId="77777777" w:rsidR="009C7041" w:rsidRPr="00956B37" w:rsidRDefault="009C7041"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 xml:space="preserve">հիմքի </w:t>
      </w:r>
      <w:r w:rsidR="0008150C" w:rsidRPr="00956B37">
        <w:rPr>
          <w:b w:val="0"/>
          <w:color w:val="auto"/>
          <w:sz w:val="24"/>
        </w:rPr>
        <w:t xml:space="preserve">նստվածքի </w:t>
      </w:r>
      <w:r w:rsidRPr="00956B37">
        <w:rPr>
          <w:b w:val="0"/>
          <w:color w:val="auto"/>
          <w:sz w:val="24"/>
        </w:rPr>
        <w:t>ինտենսիվ շրջանը պետք է ավարտվի մինչև պատվածքի կառուցումը (բացառություններ թույլատրվում են հավաքովի ծածկույթների կիրառման դեպքում՝ երկփուլանի շինարարության ժամանակ</w:t>
      </w:r>
      <w:r w:rsidR="0092737A" w:rsidRPr="00956B37">
        <w:rPr>
          <w:b w:val="0"/>
          <w:color w:val="auto"/>
          <w:sz w:val="24"/>
        </w:rPr>
        <w:t>):</w:t>
      </w:r>
      <w:r w:rsidR="0092737A" w:rsidRPr="00956B37">
        <w:rPr>
          <w:sz w:val="24"/>
        </w:rPr>
        <w:t xml:space="preserve"> </w:t>
      </w:r>
      <w:r w:rsidR="0092737A" w:rsidRPr="00956B37">
        <w:rPr>
          <w:b w:val="0"/>
          <w:color w:val="auto"/>
          <w:sz w:val="24"/>
        </w:rPr>
        <w:t xml:space="preserve">Լիցքի հիմքի կայունությունը և </w:t>
      </w:r>
      <w:r w:rsidR="0008150C" w:rsidRPr="00956B37">
        <w:rPr>
          <w:b w:val="0"/>
          <w:color w:val="auto"/>
          <w:sz w:val="24"/>
        </w:rPr>
        <w:t>նստվածք</w:t>
      </w:r>
      <w:r w:rsidR="0092737A" w:rsidRPr="00956B37">
        <w:rPr>
          <w:b w:val="0"/>
          <w:color w:val="auto"/>
          <w:sz w:val="24"/>
        </w:rPr>
        <w:t>ը</w:t>
      </w:r>
      <w:r w:rsidR="0008150C" w:rsidRPr="00956B37">
        <w:rPr>
          <w:b w:val="0"/>
          <w:color w:val="auto"/>
          <w:sz w:val="24"/>
        </w:rPr>
        <w:t xml:space="preserve">, </w:t>
      </w:r>
      <w:r w:rsidR="0092737A" w:rsidRPr="00956B37">
        <w:rPr>
          <w:b w:val="0"/>
          <w:color w:val="auto"/>
          <w:sz w:val="24"/>
        </w:rPr>
        <w:t>ինչպես նաև առաձգական տատանումները կանխատեսում են հաշվարկների հիման վրա:</w:t>
      </w:r>
    </w:p>
    <w:p w14:paraId="51399880" w14:textId="77777777" w:rsidR="00337359" w:rsidRPr="00956B37" w:rsidRDefault="00904956" w:rsidP="003C427E">
      <w:pPr>
        <w:pStyle w:val="a0"/>
        <w:numPr>
          <w:ilvl w:val="0"/>
          <w:numId w:val="5"/>
        </w:numPr>
        <w:spacing w:line="360" w:lineRule="auto"/>
        <w:ind w:left="270" w:firstLine="540"/>
        <w:rPr>
          <w:b w:val="0"/>
          <w:color w:val="auto"/>
          <w:sz w:val="24"/>
        </w:rPr>
      </w:pPr>
      <w:r w:rsidRPr="00956B37">
        <w:rPr>
          <w:b w:val="0"/>
          <w:color w:val="auto"/>
          <w:sz w:val="24"/>
        </w:rPr>
        <w:t xml:space="preserve"> </w:t>
      </w:r>
      <w:r w:rsidR="009C7041" w:rsidRPr="00956B37">
        <w:rPr>
          <w:b w:val="0"/>
          <w:color w:val="auto"/>
          <w:sz w:val="24"/>
        </w:rPr>
        <w:t>Խոնավության թույլատրելի արժեքներից (</w:t>
      </w:r>
      <w:r w:rsidR="00E21947" w:rsidRPr="00956B37">
        <w:rPr>
          <w:b w:val="0"/>
          <w:color w:val="auto"/>
          <w:sz w:val="24"/>
        </w:rPr>
        <w:t xml:space="preserve">սույն շինարարական նորմերի           97-րդ </w:t>
      </w:r>
      <w:r w:rsidR="009C7041" w:rsidRPr="00956B37">
        <w:rPr>
          <w:b w:val="0"/>
          <w:color w:val="auto"/>
          <w:sz w:val="24"/>
        </w:rPr>
        <w:t>աղյուսակ) բարձր խոնավությամբ գրունտներից կառուցված լիցքերում նախատեսում են հողային պաստառի անհրաժեշտ կայունությունը ապահովող հատուկ միջոցառումներ`</w:t>
      </w:r>
    </w:p>
    <w:p w14:paraId="299C4C7B" w14:textId="77777777" w:rsidR="009C7041" w:rsidRPr="00956B37" w:rsidRDefault="009C7041"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գրունտների չորացումը, ինչպես բնական ճանապարհով, այնպես էլ ակտիվ նյութերով դրանք մշակելու ճանապարհով՝ չհանգած կրով և այլն</w:t>
      </w:r>
      <w:r w:rsidR="00E21947" w:rsidRPr="00956B37">
        <w:rPr>
          <w:b w:val="0"/>
          <w:color w:val="auto"/>
          <w:sz w:val="24"/>
        </w:rPr>
        <w:t>,</w:t>
      </w:r>
    </w:p>
    <w:p w14:paraId="6C2EC653" w14:textId="1F5A7488" w:rsidR="009C7041" w:rsidRPr="00956B37" w:rsidRDefault="009C7041"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լիցքի ստորին մասում բարձր խոնավության գրունտների կոնսոլիդացիայի արագացում (հորիզոնական դրենաժներ հատիկավոր և գեոսինթե</w:t>
      </w:r>
      <w:r w:rsidR="00C95BC7">
        <w:rPr>
          <w:b w:val="0"/>
          <w:color w:val="auto"/>
          <w:sz w:val="24"/>
        </w:rPr>
        <w:t>տ</w:t>
      </w:r>
      <w:r w:rsidRPr="00956B37">
        <w:rPr>
          <w:b w:val="0"/>
          <w:color w:val="auto"/>
          <w:sz w:val="24"/>
        </w:rPr>
        <w:t xml:space="preserve">իկ նյութերից՝ ոչ </w:t>
      </w:r>
      <w:r w:rsidRPr="00956B37">
        <w:rPr>
          <w:b w:val="0"/>
          <w:color w:val="auto"/>
          <w:sz w:val="24"/>
        </w:rPr>
        <w:lastRenderedPageBreak/>
        <w:t>գործվածքային գեոտեքստիլից, դրենաժային մատերից, պոլիմերային դրենաժային խողովակներից և այլն):</w:t>
      </w:r>
    </w:p>
    <w:p w14:paraId="597B4E78" w14:textId="77777777" w:rsidR="00337359" w:rsidRPr="00956B37" w:rsidRDefault="009C7041" w:rsidP="003C427E">
      <w:pPr>
        <w:pStyle w:val="a0"/>
        <w:numPr>
          <w:ilvl w:val="0"/>
          <w:numId w:val="5"/>
        </w:numPr>
        <w:spacing w:line="360" w:lineRule="auto"/>
        <w:ind w:left="270" w:firstLine="540"/>
        <w:rPr>
          <w:b w:val="0"/>
          <w:color w:val="auto"/>
          <w:sz w:val="24"/>
        </w:rPr>
      </w:pPr>
      <w:r w:rsidRPr="00956B37">
        <w:rPr>
          <w:b w:val="0"/>
          <w:color w:val="auto"/>
          <w:sz w:val="24"/>
        </w:rPr>
        <w:t xml:space="preserve">Կապիտալ և թեթևացված տեսակների ճանապարհային պատվածքների կառուցումը նման լիցքերի վրա նախատեսում են լիցքի գրունտի համապատասխանաբար 90% և 80% կոնսոլիդացիայի ավարտից հետո: Գրունտների </w:t>
      </w:r>
      <w:r w:rsidR="00D7036A" w:rsidRPr="00956B37">
        <w:rPr>
          <w:b w:val="0"/>
          <w:color w:val="auto"/>
          <w:sz w:val="24"/>
        </w:rPr>
        <w:t>խոնավությունն</w:t>
      </w:r>
      <w:r w:rsidRPr="00956B37">
        <w:rPr>
          <w:b w:val="0"/>
          <w:color w:val="auto"/>
          <w:sz w:val="24"/>
        </w:rPr>
        <w:t xml:space="preserve"> օպտիմալից՝ 0,9-ից ցածր արժեքների դեպքում նախագծում նախատեսում են դրանց խտացման լրացուցիչ միջոցներ (լրացուցիչ խոնավացում, խտացում ավելի բարակ շերտերով և այլն):</w:t>
      </w:r>
    </w:p>
    <w:p w14:paraId="6A7E3638" w14:textId="77777777" w:rsidR="00337359" w:rsidRPr="00956B37" w:rsidRDefault="00D7036A" w:rsidP="003C427E">
      <w:pPr>
        <w:pStyle w:val="a0"/>
        <w:numPr>
          <w:ilvl w:val="0"/>
          <w:numId w:val="5"/>
        </w:numPr>
        <w:spacing w:line="360" w:lineRule="auto"/>
        <w:ind w:left="270" w:firstLine="540"/>
        <w:rPr>
          <w:b w:val="0"/>
          <w:color w:val="auto"/>
          <w:sz w:val="24"/>
        </w:rPr>
      </w:pPr>
      <w:r w:rsidRPr="00956B37">
        <w:rPr>
          <w:b w:val="0"/>
          <w:color w:val="auto"/>
          <w:sz w:val="24"/>
        </w:rPr>
        <w:t xml:space="preserve">Ոչ պակաս, քան </w:t>
      </w:r>
      <w:r w:rsidR="009C7041" w:rsidRPr="00956B37">
        <w:rPr>
          <w:b w:val="0"/>
          <w:color w:val="auto"/>
          <w:sz w:val="24"/>
        </w:rPr>
        <w:t>12 մ բարձրություն ունեցող լիցքերի համար</w:t>
      </w:r>
      <w:r w:rsidRPr="00956B37">
        <w:rPr>
          <w:b w:val="0"/>
          <w:color w:val="auto"/>
          <w:sz w:val="24"/>
        </w:rPr>
        <w:t xml:space="preserve">, տրված </w:t>
      </w:r>
      <w:r w:rsidR="009C7041" w:rsidRPr="00956B37">
        <w:rPr>
          <w:b w:val="0"/>
          <w:color w:val="auto"/>
          <w:sz w:val="24"/>
        </w:rPr>
        <w:t>պայմաններից կախված, լիցքի և դրա շեպերի կայունության ապահովման համար պետք է հաշվարկներով որոշել.</w:t>
      </w:r>
    </w:p>
    <w:p w14:paraId="06F30060" w14:textId="77777777" w:rsidR="009C7041" w:rsidRPr="00956B37" w:rsidRDefault="009C7041"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t>լիցքի հնարավոր նստվածքը սեփական զանգվածի ազդեցության տակ` դրա լրացուցիչ խտացման  արդյունքում և այդ նստվածքի ընթացքը ժամանակի մեջ,</w:t>
      </w:r>
    </w:p>
    <w:p w14:paraId="33622A48" w14:textId="77777777" w:rsidR="009C7041" w:rsidRPr="00956B37" w:rsidRDefault="009C7041"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t>լայնական պրոֆիլի ուրվագիծը, որը կապահովի լիցքի շեպերի կայունությունը,</w:t>
      </w:r>
    </w:p>
    <w:p w14:paraId="57FCE9F7" w14:textId="77777777" w:rsidR="009C7041" w:rsidRPr="00956B37" w:rsidRDefault="009C7041"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t>հիմքի անվտանգ ծանրաբեռնումը, որը կբացառի գրունտի կողային դուրս մղման գործընթացները,</w:t>
      </w:r>
    </w:p>
    <w:p w14:paraId="1CA89275" w14:textId="77777777" w:rsidR="009C7041" w:rsidRPr="00956B37" w:rsidRDefault="009C7041"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t>լիցքի հիմքի նստվածքի մեծությունը և ընթացքը ժամանակի մեջ՝ լիցքի զանգվածի ծանրության տակ դրա խտացման արդյունքում:</w:t>
      </w:r>
    </w:p>
    <w:p w14:paraId="0A07514C" w14:textId="77777777" w:rsidR="00337359" w:rsidRPr="00956B37" w:rsidRDefault="009C7041" w:rsidP="003C427E">
      <w:pPr>
        <w:pStyle w:val="a0"/>
        <w:numPr>
          <w:ilvl w:val="0"/>
          <w:numId w:val="5"/>
        </w:numPr>
        <w:spacing w:line="360" w:lineRule="auto"/>
        <w:ind w:left="270" w:firstLine="540"/>
        <w:rPr>
          <w:b w:val="0"/>
          <w:color w:val="auto"/>
          <w:sz w:val="24"/>
        </w:rPr>
      </w:pPr>
      <w:r w:rsidRPr="00956B37">
        <w:rPr>
          <w:b w:val="0"/>
          <w:color w:val="auto"/>
          <w:sz w:val="24"/>
        </w:rPr>
        <w:t>Բաց տեղանքով անցնող ճանապարհները պետք է անցնեն այնպիսի բարձրությամբ լիցքերով, որպեսզի ձնաբքերը հողային պաստառը ձյունով չծածկեն:</w:t>
      </w:r>
    </w:p>
    <w:p w14:paraId="55C68C54" w14:textId="77777777" w:rsidR="00337359" w:rsidRPr="00956B37" w:rsidRDefault="00463D66" w:rsidP="003C427E">
      <w:pPr>
        <w:pStyle w:val="a0"/>
        <w:numPr>
          <w:ilvl w:val="0"/>
          <w:numId w:val="5"/>
        </w:numPr>
        <w:spacing w:line="360" w:lineRule="auto"/>
        <w:ind w:left="270" w:firstLine="540"/>
        <w:rPr>
          <w:b w:val="0"/>
          <w:color w:val="auto"/>
          <w:sz w:val="24"/>
        </w:rPr>
      </w:pPr>
      <w:r w:rsidRPr="00956B37">
        <w:rPr>
          <w:b w:val="0"/>
          <w:color w:val="auto"/>
          <w:sz w:val="24"/>
        </w:rPr>
        <w:t>Լիցքի շեպի  բարձրացումը ձյան ծածկույթի հաշվարկային մակարդակից անհրաժեշտ է</w:t>
      </w:r>
      <w:r w:rsidR="0097771C" w:rsidRPr="00956B37">
        <w:rPr>
          <w:b w:val="0"/>
          <w:color w:val="auto"/>
          <w:sz w:val="24"/>
        </w:rPr>
        <w:t xml:space="preserve"> ընդունել </w:t>
      </w:r>
      <w:r w:rsidRPr="00956B37">
        <w:rPr>
          <w:b w:val="0"/>
          <w:color w:val="auto"/>
          <w:sz w:val="24"/>
        </w:rPr>
        <w:t>ոչ պակաս, քան.</w:t>
      </w:r>
    </w:p>
    <w:p w14:paraId="3D024370" w14:textId="77777777" w:rsidR="00463D66" w:rsidRPr="00956B37" w:rsidRDefault="00463D66"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1,2 մ– I կարգի ճանապարհների համար,</w:t>
      </w:r>
    </w:p>
    <w:p w14:paraId="1AE2001F" w14:textId="77777777" w:rsidR="00463D66" w:rsidRPr="00956B37" w:rsidRDefault="00463D66"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0,7 մ – II կարգի ճանապարհների համար,</w:t>
      </w:r>
    </w:p>
    <w:p w14:paraId="6B2B7655" w14:textId="77777777" w:rsidR="00463D66" w:rsidRPr="00956B37" w:rsidRDefault="00463D66"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0,6 մ – III կարգի ճանապարհների համար,</w:t>
      </w:r>
    </w:p>
    <w:p w14:paraId="7D67893F" w14:textId="77777777" w:rsidR="00463D66" w:rsidRPr="00956B37" w:rsidRDefault="00463D66" w:rsidP="003C427E">
      <w:pPr>
        <w:pStyle w:val="a0"/>
        <w:numPr>
          <w:ilvl w:val="2"/>
          <w:numId w:val="5"/>
        </w:numPr>
        <w:tabs>
          <w:tab w:val="left" w:pos="1080"/>
        </w:tabs>
        <w:spacing w:line="360" w:lineRule="auto"/>
        <w:ind w:left="270" w:firstLine="720"/>
        <w:rPr>
          <w:b w:val="0"/>
          <w:color w:val="auto"/>
          <w:sz w:val="24"/>
        </w:rPr>
      </w:pPr>
      <w:r w:rsidRPr="00956B37">
        <w:rPr>
          <w:b w:val="0"/>
          <w:color w:val="auto"/>
          <w:sz w:val="24"/>
        </w:rPr>
        <w:t>0,5 մ – IV կարգի ճանապարհների համար:</w:t>
      </w:r>
    </w:p>
    <w:p w14:paraId="08092529" w14:textId="77777777" w:rsidR="00B5016F" w:rsidRPr="00956B37" w:rsidRDefault="00B5016F" w:rsidP="00904956">
      <w:pPr>
        <w:pStyle w:val="a0"/>
        <w:ind w:firstLine="720"/>
        <w:jc w:val="center"/>
        <w:rPr>
          <w:color w:val="auto"/>
          <w:sz w:val="24"/>
        </w:rPr>
      </w:pPr>
    </w:p>
    <w:p w14:paraId="61E33F54" w14:textId="77777777" w:rsidR="00463D66" w:rsidRPr="00956B37" w:rsidRDefault="005D2D62" w:rsidP="0085004D">
      <w:pPr>
        <w:pStyle w:val="a0"/>
        <w:spacing w:line="480" w:lineRule="auto"/>
        <w:jc w:val="center"/>
        <w:rPr>
          <w:b w:val="0"/>
          <w:color w:val="auto"/>
          <w:sz w:val="24"/>
          <w:lang w:val="en-US"/>
        </w:rPr>
      </w:pPr>
      <w:r w:rsidRPr="00956B37">
        <w:rPr>
          <w:color w:val="auto"/>
          <w:sz w:val="24"/>
          <w:lang w:val="en-US"/>
        </w:rPr>
        <w:t>4</w:t>
      </w:r>
      <w:r w:rsidR="0085004D" w:rsidRPr="00956B37">
        <w:rPr>
          <w:color w:val="auto"/>
          <w:sz w:val="24"/>
          <w:lang w:val="en-US"/>
        </w:rPr>
        <w:t xml:space="preserve">.5. </w:t>
      </w:r>
      <w:r w:rsidR="0085004D" w:rsidRPr="00956B37">
        <w:rPr>
          <w:color w:val="auto"/>
          <w:sz w:val="24"/>
        </w:rPr>
        <w:t>ՀԱՆՈՒՅԹՆԵՐ</w:t>
      </w:r>
    </w:p>
    <w:p w14:paraId="66016483" w14:textId="77777777" w:rsidR="00337359" w:rsidRPr="00956B37" w:rsidRDefault="00463D66" w:rsidP="003C427E">
      <w:pPr>
        <w:pStyle w:val="a0"/>
        <w:numPr>
          <w:ilvl w:val="0"/>
          <w:numId w:val="5"/>
        </w:numPr>
        <w:spacing w:line="360" w:lineRule="auto"/>
        <w:ind w:left="270" w:firstLine="540"/>
        <w:rPr>
          <w:b w:val="0"/>
          <w:color w:val="auto"/>
          <w:sz w:val="24"/>
        </w:rPr>
      </w:pPr>
      <w:r w:rsidRPr="00956B37">
        <w:rPr>
          <w:b w:val="0"/>
          <w:color w:val="auto"/>
          <w:sz w:val="24"/>
        </w:rPr>
        <w:t xml:space="preserve">Հանույթների շեպերի </w:t>
      </w:r>
      <w:r w:rsidR="00A00995" w:rsidRPr="00956B37">
        <w:rPr>
          <w:b w:val="0"/>
          <w:color w:val="auto"/>
          <w:sz w:val="24"/>
        </w:rPr>
        <w:t>թեքությունները</w:t>
      </w:r>
      <w:r w:rsidR="00B73A65" w:rsidRPr="00956B37">
        <w:rPr>
          <w:b w:val="0"/>
          <w:color w:val="auto"/>
          <w:sz w:val="24"/>
        </w:rPr>
        <w:t xml:space="preserve"> սահմանվում</w:t>
      </w:r>
      <w:r w:rsidRPr="00956B37">
        <w:rPr>
          <w:b w:val="0"/>
          <w:color w:val="auto"/>
          <w:sz w:val="24"/>
        </w:rPr>
        <w:t xml:space="preserve"> են</w:t>
      </w:r>
      <w:r w:rsidR="00A64BC6" w:rsidRPr="00956B37">
        <w:rPr>
          <w:b w:val="0"/>
          <w:color w:val="auto"/>
          <w:sz w:val="24"/>
          <w:lang w:val="en-US"/>
        </w:rPr>
        <w:t xml:space="preserve"> սույն շինարարական նորմերի</w:t>
      </w:r>
      <w:r w:rsidRPr="00956B37">
        <w:rPr>
          <w:b w:val="0"/>
          <w:color w:val="auto"/>
          <w:sz w:val="24"/>
        </w:rPr>
        <w:t xml:space="preserve"> </w:t>
      </w:r>
      <w:r w:rsidR="00A64BC6" w:rsidRPr="00956B37">
        <w:rPr>
          <w:b w:val="0"/>
          <w:color w:val="auto"/>
          <w:sz w:val="24"/>
          <w:lang w:val="en-US"/>
        </w:rPr>
        <w:t xml:space="preserve">34-րդ </w:t>
      </w:r>
      <w:r w:rsidRPr="00956B37">
        <w:rPr>
          <w:b w:val="0"/>
          <w:color w:val="auto"/>
          <w:sz w:val="24"/>
        </w:rPr>
        <w:t>աղյուսակի</w:t>
      </w:r>
      <w:r w:rsidR="00A64BC6" w:rsidRPr="00956B37">
        <w:rPr>
          <w:b w:val="0"/>
          <w:color w:val="auto"/>
          <w:sz w:val="24"/>
          <w:lang w:val="en-US"/>
        </w:rPr>
        <w:t xml:space="preserve"> համաձայն</w:t>
      </w:r>
      <w:r w:rsidRPr="00956B37">
        <w:rPr>
          <w:b w:val="0"/>
          <w:color w:val="auto"/>
          <w:sz w:val="24"/>
          <w:lang w:val="en-US"/>
        </w:rPr>
        <w:t>:</w:t>
      </w:r>
    </w:p>
    <w:p w14:paraId="5E79DE1D" w14:textId="77777777" w:rsidR="00337359" w:rsidRPr="00956B37" w:rsidRDefault="00463D66" w:rsidP="003C427E">
      <w:pPr>
        <w:pStyle w:val="a0"/>
        <w:numPr>
          <w:ilvl w:val="0"/>
          <w:numId w:val="5"/>
        </w:numPr>
        <w:spacing w:line="360" w:lineRule="auto"/>
        <w:ind w:left="270" w:firstLine="540"/>
        <w:rPr>
          <w:b w:val="0"/>
          <w:color w:val="auto"/>
          <w:sz w:val="24"/>
        </w:rPr>
      </w:pPr>
      <w:r w:rsidRPr="00956B37">
        <w:rPr>
          <w:b w:val="0"/>
          <w:color w:val="auto"/>
          <w:sz w:val="24"/>
        </w:rPr>
        <w:t xml:space="preserve">Ձնաբքերի պատճառով ճանապարհը փակվելուց պաշտպանվելու նպատակով </w:t>
      </w:r>
      <w:r w:rsidR="00754055" w:rsidRPr="00956B37">
        <w:rPr>
          <w:b w:val="0"/>
          <w:color w:val="auto"/>
          <w:sz w:val="24"/>
        </w:rPr>
        <w:t>ոչ ավելի, քան</w:t>
      </w:r>
      <w:r w:rsidRPr="00956B37">
        <w:rPr>
          <w:b w:val="0"/>
          <w:color w:val="auto"/>
          <w:sz w:val="24"/>
        </w:rPr>
        <w:t xml:space="preserve"> 1 մ խորությամբ հանույթները նախատեսում են շեպերի 1:5-</w:t>
      </w:r>
      <w:r w:rsidRPr="00956B37">
        <w:rPr>
          <w:b w:val="0"/>
          <w:color w:val="auto"/>
          <w:sz w:val="24"/>
        </w:rPr>
        <w:lastRenderedPageBreak/>
        <w:t>ից մինչև 1:10 թեքությամբ, 1-ից մինչև 5 մ խորությամբ հանույթները նախատեսում են</w:t>
      </w:r>
      <w:r w:rsidR="002F0694" w:rsidRPr="00956B37">
        <w:rPr>
          <w:b w:val="0"/>
          <w:color w:val="auto"/>
          <w:sz w:val="24"/>
        </w:rPr>
        <w:t xml:space="preserve"> (1:1.</w:t>
      </w:r>
      <w:r w:rsidRPr="00956B37">
        <w:rPr>
          <w:b w:val="0"/>
          <w:color w:val="auto"/>
          <w:sz w:val="24"/>
        </w:rPr>
        <w:t xml:space="preserve">5–1:2) շեպերով և </w:t>
      </w:r>
      <w:r w:rsidR="00C60DED" w:rsidRPr="00956B37">
        <w:rPr>
          <w:b w:val="0"/>
          <w:color w:val="auto"/>
          <w:sz w:val="24"/>
        </w:rPr>
        <w:t xml:space="preserve">ոչ պակաս, քան </w:t>
      </w:r>
      <w:r w:rsidRPr="00956B37">
        <w:rPr>
          <w:b w:val="0"/>
          <w:color w:val="auto"/>
          <w:sz w:val="24"/>
        </w:rPr>
        <w:t>4 մ լայնությամբ լրացուցիչ դարակներով կամ կողնակներով:</w:t>
      </w:r>
    </w:p>
    <w:p w14:paraId="044AE74A" w14:textId="77777777" w:rsidR="00463D66" w:rsidRPr="00956B37" w:rsidRDefault="00463D66" w:rsidP="00463D66">
      <w:pPr>
        <w:pStyle w:val="ListParagraph"/>
        <w:tabs>
          <w:tab w:val="left" w:pos="1134"/>
        </w:tabs>
        <w:spacing w:line="276" w:lineRule="auto"/>
        <w:ind w:left="0" w:firstLine="696"/>
        <w:jc w:val="right"/>
        <w:rPr>
          <w:rFonts w:ascii="GHEA Grapalat" w:hAnsi="GHEA Grapalat"/>
          <w:b/>
          <w:color w:val="auto"/>
          <w:lang w:val="en-US"/>
        </w:rPr>
      </w:pPr>
      <w:r w:rsidRPr="00956B37">
        <w:rPr>
          <w:rFonts w:ascii="GHEA Grapalat" w:hAnsi="GHEA Grapalat"/>
          <w:color w:val="auto"/>
          <w:lang w:val="hy-AM"/>
        </w:rPr>
        <w:t xml:space="preserve">Աղյուսակ </w:t>
      </w:r>
      <w:r w:rsidRPr="00956B37">
        <w:rPr>
          <w:rFonts w:ascii="GHEA Grapalat" w:hAnsi="GHEA Grapalat"/>
          <w:color w:val="auto"/>
          <w:lang w:val="en-US"/>
        </w:rPr>
        <w:t>34</w:t>
      </w:r>
    </w:p>
    <w:tbl>
      <w:tblPr>
        <w:tblW w:w="9743" w:type="dxa"/>
        <w:tblInd w:w="26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40"/>
        <w:gridCol w:w="3330"/>
        <w:gridCol w:w="3060"/>
        <w:gridCol w:w="2802"/>
        <w:gridCol w:w="11"/>
      </w:tblGrid>
      <w:tr w:rsidR="0085004D" w:rsidRPr="00956B37" w14:paraId="064DA823" w14:textId="77777777" w:rsidTr="0085004D">
        <w:trPr>
          <w:gridAfter w:val="1"/>
          <w:wAfter w:w="11" w:type="dxa"/>
        </w:trPr>
        <w:tc>
          <w:tcPr>
            <w:tcW w:w="540" w:type="dxa"/>
          </w:tcPr>
          <w:p w14:paraId="4897B2D0" w14:textId="77777777"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N</w:t>
            </w:r>
          </w:p>
        </w:tc>
        <w:tc>
          <w:tcPr>
            <w:tcW w:w="3330" w:type="dxa"/>
          </w:tcPr>
          <w:p w14:paraId="7EB3A07D"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Գրունտներ</w:t>
            </w:r>
          </w:p>
        </w:tc>
        <w:tc>
          <w:tcPr>
            <w:tcW w:w="3060" w:type="dxa"/>
          </w:tcPr>
          <w:p w14:paraId="4C20CDD3"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en-US"/>
              </w:rPr>
              <w:t xml:space="preserve">Հանույթի </w:t>
            </w:r>
            <w:r w:rsidRPr="00956B37">
              <w:rPr>
                <w:rFonts w:ascii="GHEA Grapalat" w:hAnsi="GHEA Grapalat"/>
                <w:color w:val="auto"/>
                <w:lang w:val="hy-AM"/>
              </w:rPr>
              <w:t>բարձրությունը, մ</w:t>
            </w:r>
          </w:p>
        </w:tc>
        <w:tc>
          <w:tcPr>
            <w:tcW w:w="2802" w:type="dxa"/>
          </w:tcPr>
          <w:p w14:paraId="2184FF94"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en-US"/>
              </w:rPr>
              <w:t xml:space="preserve">Շեպերի </w:t>
            </w:r>
            <w:r w:rsidRPr="00956B37">
              <w:rPr>
                <w:rFonts w:ascii="GHEA Grapalat" w:hAnsi="GHEA Grapalat"/>
                <w:color w:val="auto"/>
                <w:lang w:val="hy-AM"/>
              </w:rPr>
              <w:t>առավելագույն թ</w:t>
            </w:r>
            <w:r w:rsidRPr="00956B37">
              <w:rPr>
                <w:rFonts w:ascii="GHEA Grapalat" w:hAnsi="GHEA Grapalat"/>
                <w:color w:val="auto"/>
                <w:lang w:val="en-US"/>
              </w:rPr>
              <w:t>եք</w:t>
            </w:r>
            <w:r w:rsidRPr="00956B37">
              <w:rPr>
                <w:rFonts w:ascii="GHEA Grapalat" w:hAnsi="GHEA Grapalat"/>
                <w:color w:val="auto"/>
                <w:lang w:val="hy-AM"/>
              </w:rPr>
              <w:t>ությունը</w:t>
            </w:r>
          </w:p>
        </w:tc>
      </w:tr>
      <w:tr w:rsidR="0085004D" w:rsidRPr="00956B37" w14:paraId="1EFE076D" w14:textId="77777777" w:rsidTr="0085004D">
        <w:trPr>
          <w:gridAfter w:val="1"/>
          <w:wAfter w:w="11" w:type="dxa"/>
        </w:trPr>
        <w:tc>
          <w:tcPr>
            <w:tcW w:w="540" w:type="dxa"/>
          </w:tcPr>
          <w:p w14:paraId="6C37F23F" w14:textId="77777777"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1.</w:t>
            </w:r>
          </w:p>
          <w:p w14:paraId="3955492F" w14:textId="77777777"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1)</w:t>
            </w:r>
          </w:p>
          <w:p w14:paraId="17E551F0" w14:textId="77777777"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2)</w:t>
            </w:r>
          </w:p>
          <w:p w14:paraId="53853110" w14:textId="77777777"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3)</w:t>
            </w:r>
          </w:p>
          <w:p w14:paraId="37B81A97" w14:textId="77777777"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4)</w:t>
            </w:r>
          </w:p>
        </w:tc>
        <w:tc>
          <w:tcPr>
            <w:tcW w:w="3330" w:type="dxa"/>
          </w:tcPr>
          <w:p w14:paraId="2CE0DC49" w14:textId="77777777"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 xml:space="preserve">Ժայռային՝ </w:t>
            </w:r>
          </w:p>
          <w:p w14:paraId="496FB6A8" w14:textId="77777777"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 xml:space="preserve">թույլ հողմահարվող </w:t>
            </w:r>
          </w:p>
          <w:p w14:paraId="5DBF3893" w14:textId="77777777"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հեշտ հողմահարվող</w:t>
            </w:r>
          </w:p>
          <w:p w14:paraId="0BEA4EAD" w14:textId="77777777"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 xml:space="preserve">չկակղող </w:t>
            </w:r>
          </w:p>
          <w:p w14:paraId="36D8EC35" w14:textId="77777777"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 xml:space="preserve">կակղող </w:t>
            </w:r>
          </w:p>
        </w:tc>
        <w:tc>
          <w:tcPr>
            <w:tcW w:w="3060" w:type="dxa"/>
          </w:tcPr>
          <w:p w14:paraId="3AEA9149" w14:textId="77777777" w:rsidR="0085004D" w:rsidRPr="00956B37" w:rsidRDefault="0085004D" w:rsidP="0085004D">
            <w:pPr>
              <w:pStyle w:val="ListParagraph"/>
              <w:tabs>
                <w:tab w:val="left" w:pos="1134"/>
              </w:tabs>
              <w:ind w:left="0"/>
              <w:rPr>
                <w:rFonts w:ascii="GHEA Grapalat" w:hAnsi="GHEA Grapalat"/>
                <w:color w:val="auto"/>
                <w:lang w:val="hy-AM"/>
              </w:rPr>
            </w:pPr>
          </w:p>
          <w:p w14:paraId="53D463CD"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16</w:t>
            </w:r>
          </w:p>
          <w:p w14:paraId="160597DA"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16</w:t>
            </w:r>
          </w:p>
          <w:p w14:paraId="6F9F3AA4"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16</w:t>
            </w:r>
          </w:p>
          <w:p w14:paraId="4A99AB7A"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 xml:space="preserve"> 6-ից բարձր մինչև 12</w:t>
            </w:r>
          </w:p>
        </w:tc>
        <w:tc>
          <w:tcPr>
            <w:tcW w:w="2802" w:type="dxa"/>
          </w:tcPr>
          <w:p w14:paraId="04543194" w14:textId="77777777" w:rsidR="0085004D" w:rsidRPr="00956B37" w:rsidRDefault="0085004D" w:rsidP="0085004D">
            <w:pPr>
              <w:pStyle w:val="ListParagraph"/>
              <w:tabs>
                <w:tab w:val="left" w:pos="1134"/>
              </w:tabs>
              <w:ind w:left="0"/>
              <w:rPr>
                <w:rFonts w:ascii="GHEA Grapalat" w:hAnsi="GHEA Grapalat"/>
                <w:color w:val="auto"/>
                <w:lang w:val="hy-AM"/>
              </w:rPr>
            </w:pPr>
          </w:p>
          <w:p w14:paraId="2CFEAE78"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1:0,2</w:t>
            </w:r>
          </w:p>
          <w:p w14:paraId="4177F1CF" w14:textId="77777777" w:rsidR="0085004D" w:rsidRPr="00956B37" w:rsidRDefault="00FF63CA"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1.05-1:1.</w:t>
            </w:r>
            <w:r w:rsidR="0085004D" w:rsidRPr="00956B37">
              <w:rPr>
                <w:rFonts w:ascii="GHEA Grapalat" w:hAnsi="GHEA Grapalat"/>
                <w:color w:val="auto"/>
                <w:lang w:val="hy-AM"/>
              </w:rPr>
              <w:t xml:space="preserve">5 </w:t>
            </w:r>
          </w:p>
          <w:p w14:paraId="31845F3A"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1:1</w:t>
            </w:r>
          </w:p>
          <w:p w14:paraId="3E46036B" w14:textId="77777777" w:rsidR="0085004D" w:rsidRPr="00956B37" w:rsidRDefault="00FF63CA"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1:1.</w:t>
            </w:r>
            <w:r w:rsidR="0085004D" w:rsidRPr="00956B37">
              <w:rPr>
                <w:rFonts w:ascii="GHEA Grapalat" w:hAnsi="GHEA Grapalat"/>
                <w:color w:val="auto"/>
                <w:lang w:val="hy-AM"/>
              </w:rPr>
              <w:t>5</w:t>
            </w:r>
          </w:p>
        </w:tc>
      </w:tr>
      <w:tr w:rsidR="0085004D" w:rsidRPr="00956B37" w14:paraId="42AB9E60" w14:textId="77777777" w:rsidTr="0085004D">
        <w:trPr>
          <w:gridAfter w:val="1"/>
          <w:wAfter w:w="11" w:type="dxa"/>
        </w:trPr>
        <w:tc>
          <w:tcPr>
            <w:tcW w:w="540" w:type="dxa"/>
          </w:tcPr>
          <w:p w14:paraId="126F9520" w14:textId="77777777"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2.</w:t>
            </w:r>
          </w:p>
        </w:tc>
        <w:tc>
          <w:tcPr>
            <w:tcW w:w="3330" w:type="dxa"/>
          </w:tcPr>
          <w:p w14:paraId="5DB8ACC3" w14:textId="77777777"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 xml:space="preserve">Խոշորբեկորային </w:t>
            </w:r>
          </w:p>
        </w:tc>
        <w:tc>
          <w:tcPr>
            <w:tcW w:w="3060" w:type="dxa"/>
          </w:tcPr>
          <w:p w14:paraId="10C8A144"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12</w:t>
            </w:r>
          </w:p>
        </w:tc>
        <w:tc>
          <w:tcPr>
            <w:tcW w:w="2802" w:type="dxa"/>
          </w:tcPr>
          <w:p w14:paraId="7BDF5ACE" w14:textId="77777777" w:rsidR="0085004D" w:rsidRPr="00956B37" w:rsidRDefault="00FF63CA"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1:1-1:1.</w:t>
            </w:r>
            <w:r w:rsidR="0085004D" w:rsidRPr="00956B37">
              <w:rPr>
                <w:rFonts w:ascii="GHEA Grapalat" w:hAnsi="GHEA Grapalat"/>
                <w:color w:val="auto"/>
                <w:lang w:val="hy-AM"/>
              </w:rPr>
              <w:t>5</w:t>
            </w:r>
          </w:p>
        </w:tc>
      </w:tr>
      <w:tr w:rsidR="0085004D" w:rsidRPr="00956B37" w14:paraId="31B89A84" w14:textId="77777777" w:rsidTr="0085004D">
        <w:trPr>
          <w:gridAfter w:val="1"/>
          <w:wAfter w:w="11" w:type="dxa"/>
        </w:trPr>
        <w:tc>
          <w:tcPr>
            <w:tcW w:w="540" w:type="dxa"/>
          </w:tcPr>
          <w:p w14:paraId="4CE7A75C" w14:textId="77777777" w:rsidR="002F0694" w:rsidRPr="00956B37" w:rsidRDefault="002F0694" w:rsidP="0085004D">
            <w:pPr>
              <w:pStyle w:val="ListParagraph"/>
              <w:tabs>
                <w:tab w:val="left" w:pos="1134"/>
              </w:tabs>
              <w:ind w:left="0"/>
              <w:rPr>
                <w:rFonts w:ascii="GHEA Grapalat" w:hAnsi="GHEA Grapalat"/>
                <w:color w:val="auto"/>
                <w:lang w:val="en-US"/>
              </w:rPr>
            </w:pPr>
          </w:p>
          <w:p w14:paraId="6E0C5022" w14:textId="77777777"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3.</w:t>
            </w:r>
          </w:p>
        </w:tc>
        <w:tc>
          <w:tcPr>
            <w:tcW w:w="3330" w:type="dxa"/>
          </w:tcPr>
          <w:p w14:paraId="696B0EC7" w14:textId="77777777" w:rsidR="0085004D" w:rsidRPr="00956B37" w:rsidRDefault="0085004D" w:rsidP="0085004D">
            <w:pPr>
              <w:pStyle w:val="ListParagraph"/>
              <w:tabs>
                <w:tab w:val="left" w:pos="1134"/>
              </w:tabs>
              <w:ind w:left="0"/>
              <w:jc w:val="left"/>
              <w:rPr>
                <w:rFonts w:ascii="GHEA Grapalat" w:hAnsi="GHEA Grapalat"/>
                <w:color w:val="auto"/>
                <w:lang w:val="hy-AM"/>
              </w:rPr>
            </w:pPr>
            <w:r w:rsidRPr="00956B37">
              <w:rPr>
                <w:rFonts w:ascii="GHEA Grapalat" w:hAnsi="GHEA Grapalat"/>
                <w:color w:val="auto"/>
                <w:lang w:val="hy-AM"/>
              </w:rPr>
              <w:t>Ավազային, կավային համասեռ կարծր, կիսակարծր և պինդ-պլաստիկ (</w:t>
            </w:r>
            <w:r w:rsidRPr="00956B37">
              <w:rPr>
                <w:rFonts w:ascii="GHEA Grapalat" w:hAnsi="GHEA Grapalat"/>
                <w:color w:val="auto"/>
                <w:lang w:val="en-US"/>
              </w:rPr>
              <w:t>պիրկ-պլաստիկ</w:t>
            </w:r>
            <w:r w:rsidRPr="00956B37">
              <w:rPr>
                <w:rFonts w:ascii="GHEA Grapalat" w:hAnsi="GHEA Grapalat"/>
                <w:color w:val="auto"/>
                <w:lang w:val="hy-AM"/>
              </w:rPr>
              <w:t xml:space="preserve">) կոնսիստենցիայի </w:t>
            </w:r>
          </w:p>
        </w:tc>
        <w:tc>
          <w:tcPr>
            <w:tcW w:w="3060" w:type="dxa"/>
          </w:tcPr>
          <w:p w14:paraId="4B22CDD2"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12</w:t>
            </w:r>
          </w:p>
        </w:tc>
        <w:tc>
          <w:tcPr>
            <w:tcW w:w="2802" w:type="dxa"/>
          </w:tcPr>
          <w:p w14:paraId="113ECFDA" w14:textId="77777777" w:rsidR="0085004D" w:rsidRPr="00956B37" w:rsidRDefault="00FF63CA"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1:1.</w:t>
            </w:r>
            <w:r w:rsidR="0085004D" w:rsidRPr="00956B37">
              <w:rPr>
                <w:rFonts w:ascii="GHEA Grapalat" w:hAnsi="GHEA Grapalat"/>
                <w:color w:val="auto"/>
                <w:lang w:val="hy-AM"/>
              </w:rPr>
              <w:t>5</w:t>
            </w:r>
          </w:p>
        </w:tc>
      </w:tr>
      <w:tr w:rsidR="0085004D" w:rsidRPr="00956B37" w14:paraId="7E400F33" w14:textId="77777777" w:rsidTr="0085004D">
        <w:trPr>
          <w:gridAfter w:val="1"/>
          <w:wAfter w:w="11" w:type="dxa"/>
        </w:trPr>
        <w:tc>
          <w:tcPr>
            <w:tcW w:w="540" w:type="dxa"/>
            <w:vMerge w:val="restart"/>
          </w:tcPr>
          <w:p w14:paraId="120C75E6" w14:textId="77777777"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4.</w:t>
            </w:r>
          </w:p>
        </w:tc>
        <w:tc>
          <w:tcPr>
            <w:tcW w:w="3330" w:type="dxa"/>
            <w:vMerge w:val="restart"/>
          </w:tcPr>
          <w:p w14:paraId="0313B806" w14:textId="77777777"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 xml:space="preserve">Ավազներ, մանր, </w:t>
            </w:r>
          </w:p>
        </w:tc>
        <w:tc>
          <w:tcPr>
            <w:tcW w:w="3060" w:type="dxa"/>
          </w:tcPr>
          <w:p w14:paraId="26876BE3"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2</w:t>
            </w:r>
          </w:p>
        </w:tc>
        <w:tc>
          <w:tcPr>
            <w:tcW w:w="2802" w:type="dxa"/>
          </w:tcPr>
          <w:p w14:paraId="3442B5AA"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1:4</w:t>
            </w:r>
          </w:p>
        </w:tc>
      </w:tr>
      <w:tr w:rsidR="0085004D" w:rsidRPr="00956B37" w14:paraId="3EE99BAF" w14:textId="77777777" w:rsidTr="0085004D">
        <w:trPr>
          <w:gridAfter w:val="1"/>
          <w:wAfter w:w="11" w:type="dxa"/>
        </w:trPr>
        <w:tc>
          <w:tcPr>
            <w:tcW w:w="540" w:type="dxa"/>
            <w:vMerge/>
          </w:tcPr>
          <w:p w14:paraId="7A940C90" w14:textId="77777777" w:rsidR="0085004D" w:rsidRPr="00956B37" w:rsidRDefault="0085004D" w:rsidP="0085004D">
            <w:pPr>
              <w:pStyle w:val="ListParagraph"/>
              <w:tabs>
                <w:tab w:val="left" w:pos="1134"/>
              </w:tabs>
              <w:ind w:left="0"/>
              <w:rPr>
                <w:rFonts w:ascii="GHEA Grapalat" w:hAnsi="GHEA Grapalat"/>
                <w:color w:val="auto"/>
                <w:lang w:val="hy-AM"/>
              </w:rPr>
            </w:pPr>
          </w:p>
        </w:tc>
        <w:tc>
          <w:tcPr>
            <w:tcW w:w="3330" w:type="dxa"/>
            <w:vMerge/>
          </w:tcPr>
          <w:p w14:paraId="1CB2E607" w14:textId="77777777" w:rsidR="0085004D" w:rsidRPr="00956B37" w:rsidRDefault="0085004D" w:rsidP="0085004D">
            <w:pPr>
              <w:pStyle w:val="ListParagraph"/>
              <w:tabs>
                <w:tab w:val="left" w:pos="1134"/>
              </w:tabs>
              <w:ind w:left="0"/>
              <w:jc w:val="both"/>
              <w:rPr>
                <w:rFonts w:ascii="GHEA Grapalat" w:hAnsi="GHEA Grapalat"/>
                <w:color w:val="auto"/>
                <w:lang w:val="hy-AM"/>
              </w:rPr>
            </w:pPr>
          </w:p>
        </w:tc>
        <w:tc>
          <w:tcPr>
            <w:tcW w:w="3060" w:type="dxa"/>
          </w:tcPr>
          <w:p w14:paraId="162F5BCF"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 xml:space="preserve">2 մինչև 12 </w:t>
            </w:r>
          </w:p>
        </w:tc>
        <w:tc>
          <w:tcPr>
            <w:tcW w:w="2802" w:type="dxa"/>
          </w:tcPr>
          <w:p w14:paraId="31E1CFB2"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1:2</w:t>
            </w:r>
          </w:p>
        </w:tc>
      </w:tr>
      <w:tr w:rsidR="0085004D" w:rsidRPr="00956B37" w14:paraId="0924183E" w14:textId="77777777" w:rsidTr="0085004D">
        <w:trPr>
          <w:gridAfter w:val="1"/>
          <w:wAfter w:w="11" w:type="dxa"/>
        </w:trPr>
        <w:tc>
          <w:tcPr>
            <w:tcW w:w="540" w:type="dxa"/>
          </w:tcPr>
          <w:p w14:paraId="23064F02" w14:textId="77777777" w:rsidR="0085004D" w:rsidRPr="00956B37" w:rsidRDefault="0085004D" w:rsidP="0085004D">
            <w:pPr>
              <w:pStyle w:val="ListParagraph"/>
              <w:tabs>
                <w:tab w:val="left" w:pos="1134"/>
              </w:tabs>
              <w:ind w:left="0"/>
              <w:rPr>
                <w:rFonts w:ascii="GHEA Grapalat" w:hAnsi="GHEA Grapalat"/>
                <w:color w:val="auto"/>
                <w:lang w:val="en-US"/>
              </w:rPr>
            </w:pPr>
            <w:r w:rsidRPr="00956B37">
              <w:rPr>
                <w:rFonts w:ascii="GHEA Grapalat" w:hAnsi="GHEA Grapalat"/>
                <w:color w:val="auto"/>
                <w:lang w:val="en-US"/>
              </w:rPr>
              <w:t>5.</w:t>
            </w:r>
          </w:p>
        </w:tc>
        <w:tc>
          <w:tcPr>
            <w:tcW w:w="3330" w:type="dxa"/>
          </w:tcPr>
          <w:p w14:paraId="4411CFAD" w14:textId="77777777" w:rsidR="0085004D" w:rsidRPr="00956B37" w:rsidRDefault="0085004D" w:rsidP="0085004D">
            <w:pPr>
              <w:pStyle w:val="ListParagraph"/>
              <w:tabs>
                <w:tab w:val="left" w:pos="1134"/>
              </w:tabs>
              <w:ind w:left="0"/>
              <w:jc w:val="both"/>
              <w:rPr>
                <w:rFonts w:ascii="GHEA Grapalat" w:hAnsi="GHEA Grapalat"/>
                <w:color w:val="auto"/>
                <w:lang w:val="hy-AM"/>
              </w:rPr>
            </w:pPr>
            <w:r w:rsidRPr="00956B37">
              <w:rPr>
                <w:rFonts w:ascii="GHEA Grapalat" w:hAnsi="GHEA Grapalat"/>
                <w:color w:val="auto"/>
                <w:lang w:val="hy-AM"/>
              </w:rPr>
              <w:t xml:space="preserve">Լյոսս </w:t>
            </w:r>
          </w:p>
        </w:tc>
        <w:tc>
          <w:tcPr>
            <w:tcW w:w="3060" w:type="dxa"/>
          </w:tcPr>
          <w:p w14:paraId="7A58F26A" w14:textId="77777777" w:rsidR="0085004D" w:rsidRPr="00956B37" w:rsidRDefault="0085004D"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մինչև 12</w:t>
            </w:r>
          </w:p>
        </w:tc>
        <w:tc>
          <w:tcPr>
            <w:tcW w:w="2802" w:type="dxa"/>
          </w:tcPr>
          <w:p w14:paraId="4158D327" w14:textId="77777777" w:rsidR="0085004D" w:rsidRPr="00956B37" w:rsidRDefault="00FF63CA" w:rsidP="0085004D">
            <w:pPr>
              <w:pStyle w:val="ListParagraph"/>
              <w:tabs>
                <w:tab w:val="left" w:pos="1134"/>
              </w:tabs>
              <w:ind w:left="0"/>
              <w:rPr>
                <w:rFonts w:ascii="GHEA Grapalat" w:hAnsi="GHEA Grapalat"/>
                <w:color w:val="auto"/>
                <w:u w:val="single"/>
                <w:lang w:val="hy-AM"/>
              </w:rPr>
            </w:pPr>
            <w:r w:rsidRPr="00956B37">
              <w:rPr>
                <w:rFonts w:ascii="GHEA Grapalat" w:hAnsi="GHEA Grapalat"/>
                <w:color w:val="auto"/>
                <w:u w:val="single"/>
                <w:lang w:val="hy-AM"/>
              </w:rPr>
              <w:t>1:0.1-1:0.</w:t>
            </w:r>
            <w:r w:rsidR="0085004D" w:rsidRPr="00956B37">
              <w:rPr>
                <w:rFonts w:ascii="GHEA Grapalat" w:hAnsi="GHEA Grapalat"/>
                <w:color w:val="auto"/>
                <w:u w:val="single"/>
                <w:lang w:val="hy-AM"/>
              </w:rPr>
              <w:t>5</w:t>
            </w:r>
          </w:p>
          <w:p w14:paraId="07A968BF" w14:textId="77777777" w:rsidR="0085004D" w:rsidRPr="00956B37" w:rsidRDefault="00FF63CA" w:rsidP="0085004D">
            <w:pPr>
              <w:pStyle w:val="ListParagraph"/>
              <w:tabs>
                <w:tab w:val="left" w:pos="1134"/>
              </w:tabs>
              <w:ind w:left="0"/>
              <w:rPr>
                <w:rFonts w:ascii="GHEA Grapalat" w:hAnsi="GHEA Grapalat"/>
                <w:color w:val="auto"/>
                <w:lang w:val="hy-AM"/>
              </w:rPr>
            </w:pPr>
            <w:r w:rsidRPr="00956B37">
              <w:rPr>
                <w:rFonts w:ascii="GHEA Grapalat" w:hAnsi="GHEA Grapalat"/>
                <w:color w:val="auto"/>
                <w:lang w:val="hy-AM"/>
              </w:rPr>
              <w:t>1:0.5-1:1.</w:t>
            </w:r>
            <w:r w:rsidR="0085004D" w:rsidRPr="00956B37">
              <w:rPr>
                <w:rFonts w:ascii="GHEA Grapalat" w:hAnsi="GHEA Grapalat"/>
                <w:color w:val="auto"/>
                <w:lang w:val="hy-AM"/>
              </w:rPr>
              <w:t>5</w:t>
            </w:r>
          </w:p>
        </w:tc>
      </w:tr>
      <w:tr w:rsidR="0085004D" w:rsidRPr="00D95B5A" w14:paraId="37BFB649" w14:textId="77777777" w:rsidTr="003E690E">
        <w:tc>
          <w:tcPr>
            <w:tcW w:w="9743" w:type="dxa"/>
            <w:gridSpan w:val="5"/>
          </w:tcPr>
          <w:p w14:paraId="48C2C67C" w14:textId="77777777" w:rsidR="0085004D" w:rsidRPr="00956B37" w:rsidRDefault="00B54437" w:rsidP="003C427E">
            <w:pPr>
              <w:pStyle w:val="ListParagraph"/>
              <w:numPr>
                <w:ilvl w:val="0"/>
                <w:numId w:val="14"/>
              </w:numPr>
              <w:tabs>
                <w:tab w:val="left" w:pos="435"/>
                <w:tab w:val="left" w:pos="630"/>
                <w:tab w:val="left" w:pos="870"/>
                <w:tab w:val="left" w:pos="1134"/>
              </w:tabs>
              <w:ind w:left="0" w:firstLine="75"/>
              <w:jc w:val="both"/>
              <w:rPr>
                <w:rFonts w:ascii="GHEA Grapalat" w:hAnsi="GHEA Grapalat"/>
                <w:color w:val="auto"/>
                <w:lang w:val="hy-AM"/>
              </w:rPr>
            </w:pPr>
            <w:r w:rsidRPr="00956B37">
              <w:rPr>
                <w:rFonts w:ascii="GHEA Grapalat" w:hAnsi="GHEA Grapalat"/>
                <w:color w:val="auto"/>
                <w:lang w:val="en-US"/>
              </w:rPr>
              <w:t>Հ</w:t>
            </w:r>
            <w:r w:rsidR="0085004D" w:rsidRPr="00956B37">
              <w:rPr>
                <w:rFonts w:ascii="GHEA Grapalat" w:hAnsi="GHEA Grapalat"/>
                <w:color w:val="auto"/>
                <w:lang w:val="hy-AM"/>
              </w:rPr>
              <w:t>ամարիչում բերված է սարալանջերի թեքությունը չոր գոտում, հայտարարում՝ ոչ չոր գոտում</w:t>
            </w:r>
            <w:r w:rsidRPr="00956B37">
              <w:rPr>
                <w:rFonts w:ascii="GHEA Grapalat" w:hAnsi="GHEA Grapalat"/>
                <w:color w:val="auto"/>
              </w:rPr>
              <w:t>:</w:t>
            </w:r>
            <w:r w:rsidR="0085004D" w:rsidRPr="00956B37">
              <w:rPr>
                <w:rFonts w:ascii="GHEA Grapalat" w:hAnsi="GHEA Grapalat"/>
                <w:color w:val="auto"/>
                <w:lang w:val="hy-AM"/>
              </w:rPr>
              <w:t xml:space="preserve"> </w:t>
            </w:r>
          </w:p>
          <w:p w14:paraId="73455338" w14:textId="77777777" w:rsidR="0085004D" w:rsidRPr="00956B37" w:rsidRDefault="002F0694" w:rsidP="003C427E">
            <w:pPr>
              <w:pStyle w:val="ListParagraph"/>
              <w:numPr>
                <w:ilvl w:val="0"/>
                <w:numId w:val="14"/>
              </w:numPr>
              <w:tabs>
                <w:tab w:val="left" w:pos="315"/>
                <w:tab w:val="left" w:pos="465"/>
                <w:tab w:val="left" w:pos="1134"/>
              </w:tabs>
              <w:ind w:hanging="645"/>
              <w:jc w:val="both"/>
              <w:rPr>
                <w:rFonts w:ascii="GHEA Grapalat" w:hAnsi="GHEA Grapalat"/>
                <w:color w:val="auto"/>
                <w:lang w:val="hy-AM"/>
              </w:rPr>
            </w:pPr>
            <w:r w:rsidRPr="00956B37">
              <w:rPr>
                <w:rFonts w:ascii="GHEA Grapalat" w:hAnsi="GHEA Grapalat"/>
                <w:color w:val="auto"/>
              </w:rPr>
              <w:t xml:space="preserve"> </w:t>
            </w:r>
            <w:r w:rsidR="00B54437" w:rsidRPr="00956B37">
              <w:rPr>
                <w:rFonts w:ascii="GHEA Grapalat" w:hAnsi="GHEA Grapalat"/>
                <w:color w:val="auto"/>
                <w:lang w:val="en-US"/>
              </w:rPr>
              <w:t>Ժ</w:t>
            </w:r>
            <w:r w:rsidR="0085004D" w:rsidRPr="00956B37">
              <w:rPr>
                <w:rFonts w:ascii="GHEA Grapalat" w:hAnsi="GHEA Grapalat"/>
                <w:color w:val="auto"/>
                <w:lang w:val="hy-AM"/>
              </w:rPr>
              <w:t>այռային թույլ հողմահարվող գրունտներում թույլատրվում են ուղղաձիգ շեպեր</w:t>
            </w:r>
            <w:r w:rsidR="00B54437" w:rsidRPr="00956B37">
              <w:rPr>
                <w:rFonts w:ascii="GHEA Grapalat" w:hAnsi="GHEA Grapalat"/>
                <w:color w:val="auto"/>
              </w:rPr>
              <w:t>:</w:t>
            </w:r>
          </w:p>
          <w:p w14:paraId="459672D2" w14:textId="77777777" w:rsidR="0085004D" w:rsidRPr="00956B37" w:rsidRDefault="00B54437" w:rsidP="003C427E">
            <w:pPr>
              <w:pStyle w:val="ListParagraph"/>
              <w:numPr>
                <w:ilvl w:val="0"/>
                <w:numId w:val="14"/>
              </w:numPr>
              <w:tabs>
                <w:tab w:val="left" w:pos="375"/>
                <w:tab w:val="left" w:pos="540"/>
                <w:tab w:val="left" w:pos="750"/>
                <w:tab w:val="left" w:pos="1134"/>
              </w:tabs>
              <w:ind w:left="-15" w:firstLine="90"/>
              <w:jc w:val="both"/>
              <w:rPr>
                <w:rFonts w:ascii="GHEA Grapalat" w:hAnsi="GHEA Grapalat"/>
                <w:color w:val="auto"/>
                <w:lang w:val="hy-AM"/>
              </w:rPr>
            </w:pPr>
            <w:r w:rsidRPr="00956B37">
              <w:rPr>
                <w:rFonts w:ascii="GHEA Grapalat" w:hAnsi="GHEA Grapalat"/>
                <w:color w:val="auto"/>
                <w:lang w:val="hy-AM"/>
              </w:rPr>
              <w:t>Հ</w:t>
            </w:r>
            <w:r w:rsidR="0085004D" w:rsidRPr="00956B37">
              <w:rPr>
                <w:rFonts w:ascii="GHEA Grapalat" w:hAnsi="GHEA Grapalat"/>
                <w:color w:val="auto"/>
                <w:lang w:val="hy-AM"/>
              </w:rPr>
              <w:t xml:space="preserve">անույթի շեպի բարձրությունը որոշում են շեպի վերին և ստորին լանջեզրերի նիշերի տարբերությամբ: Տեղանքի թեք լանջերի դեպքում սույն աղյուսակից օգտվելիս վերցնում են վերին շեպերը: </w:t>
            </w:r>
          </w:p>
        </w:tc>
      </w:tr>
    </w:tbl>
    <w:p w14:paraId="50C0D9BF" w14:textId="77777777" w:rsidR="00EE386E" w:rsidRPr="00956B37" w:rsidRDefault="00EE386E" w:rsidP="00EE386E">
      <w:pPr>
        <w:pStyle w:val="a0"/>
        <w:ind w:left="709" w:firstLine="0"/>
        <w:rPr>
          <w:b w:val="0"/>
          <w:color w:val="auto"/>
          <w:sz w:val="24"/>
        </w:rPr>
      </w:pPr>
    </w:p>
    <w:p w14:paraId="116E5C51" w14:textId="77777777" w:rsidR="00337359" w:rsidRPr="00956B37" w:rsidRDefault="006E17FB" w:rsidP="003C427E">
      <w:pPr>
        <w:pStyle w:val="a0"/>
        <w:numPr>
          <w:ilvl w:val="0"/>
          <w:numId w:val="5"/>
        </w:numPr>
        <w:spacing w:line="360" w:lineRule="auto"/>
        <w:ind w:left="270" w:firstLine="540"/>
        <w:rPr>
          <w:b w:val="0"/>
          <w:color w:val="auto"/>
          <w:sz w:val="24"/>
        </w:rPr>
      </w:pPr>
      <w:r w:rsidRPr="00956B37">
        <w:rPr>
          <w:b w:val="0"/>
          <w:color w:val="auto"/>
          <w:sz w:val="24"/>
        </w:rPr>
        <w:t xml:space="preserve">Մանր և փոշենման ավազներում, գերխոնավացած կավային գրունտներում, հեշտ հողմահարվող կամ ճաքերով ժայռային ապարներում, փոշենման լյոսատիպ և լյոսային ապարներում, ինչպես նաև </w:t>
      </w:r>
      <w:r w:rsidR="001D2B91" w:rsidRPr="00956B37">
        <w:rPr>
          <w:b w:val="0"/>
          <w:color w:val="auto"/>
          <w:sz w:val="24"/>
        </w:rPr>
        <w:t xml:space="preserve">ոչ ավելի, քան </w:t>
      </w:r>
      <w:r w:rsidRPr="00956B37">
        <w:rPr>
          <w:b w:val="0"/>
          <w:color w:val="auto"/>
          <w:sz w:val="24"/>
        </w:rPr>
        <w:t xml:space="preserve">2 մ հանույթները նախատեսում են հետառվային դարակներով: Հետառվային դարակների լայնությունը մանր և փոշենման </w:t>
      </w:r>
      <w:r w:rsidRPr="00956B37">
        <w:rPr>
          <w:b w:val="0"/>
          <w:color w:val="auto"/>
          <w:sz w:val="24"/>
        </w:rPr>
        <w:lastRenderedPageBreak/>
        <w:t xml:space="preserve">ավազներում ընդունում են 1 մ, մնացած թվարկված գրունտների համար </w:t>
      </w:r>
      <w:r w:rsidR="00A66030" w:rsidRPr="00956B37">
        <w:rPr>
          <w:b w:val="0"/>
          <w:color w:val="auto"/>
          <w:sz w:val="24"/>
        </w:rPr>
        <w:t xml:space="preserve">ոչ ավել, քան              </w:t>
      </w:r>
      <w:r w:rsidRPr="00956B37">
        <w:rPr>
          <w:b w:val="0"/>
          <w:color w:val="auto"/>
          <w:sz w:val="24"/>
        </w:rPr>
        <w:t xml:space="preserve">6 մ  բարձրության դեպքում ընդունում են 1 մ, իսկ մինչև 12 մ բարձրության դեպքում (ժայռային ապարների համար՝ մինչև 16 մ) ընդունում են 2 մ: </w:t>
      </w:r>
      <w:r w:rsidR="00C440D5" w:rsidRPr="00956B37">
        <w:rPr>
          <w:b w:val="0"/>
          <w:color w:val="auto"/>
          <w:sz w:val="24"/>
        </w:rPr>
        <w:t>IA, I</w:t>
      </w:r>
      <w:r w:rsidR="00557F67" w:rsidRPr="00956B37">
        <w:rPr>
          <w:b w:val="0"/>
          <w:color w:val="auto"/>
          <w:sz w:val="24"/>
        </w:rPr>
        <w:t>B</w:t>
      </w:r>
      <w:r w:rsidR="00C440D5" w:rsidRPr="00956B37">
        <w:rPr>
          <w:b w:val="0"/>
          <w:color w:val="auto"/>
          <w:sz w:val="24"/>
        </w:rPr>
        <w:t>, I</w:t>
      </w:r>
      <w:r w:rsidR="00332D95" w:rsidRPr="00956B37">
        <w:rPr>
          <w:b w:val="0"/>
          <w:color w:val="auto"/>
          <w:sz w:val="24"/>
        </w:rPr>
        <w:t>C</w:t>
      </w:r>
      <w:r w:rsidR="00C440D5" w:rsidRPr="00956B37">
        <w:rPr>
          <w:b w:val="0"/>
          <w:color w:val="auto"/>
          <w:sz w:val="24"/>
        </w:rPr>
        <w:t xml:space="preserve">, II և III </w:t>
      </w:r>
      <w:r w:rsidRPr="00956B37">
        <w:rPr>
          <w:b w:val="0"/>
          <w:color w:val="auto"/>
          <w:sz w:val="24"/>
        </w:rPr>
        <w:t>կարգի ճանապարհների համար, հեշտ հողմահարվող ժայռային ապարներում հանույթներ կառուցելիս թույլատրվում է նախատեսել առու-խրամուղի ոչ ավել</w:t>
      </w:r>
      <w:r w:rsidR="001D2B91" w:rsidRPr="00956B37">
        <w:rPr>
          <w:b w:val="0"/>
          <w:color w:val="auto"/>
          <w:sz w:val="24"/>
        </w:rPr>
        <w:t>,</w:t>
      </w:r>
      <w:r w:rsidRPr="00956B37">
        <w:rPr>
          <w:b w:val="0"/>
          <w:color w:val="auto"/>
          <w:sz w:val="24"/>
        </w:rPr>
        <w:t xml:space="preserve"> քան 3 մ լայնությամբ և </w:t>
      </w:r>
      <w:r w:rsidR="00A66030" w:rsidRPr="00956B37">
        <w:rPr>
          <w:b w:val="0"/>
          <w:color w:val="auto"/>
          <w:sz w:val="24"/>
        </w:rPr>
        <w:t>ոչ պակաս, քան</w:t>
      </w:r>
      <w:r w:rsidR="0049220E" w:rsidRPr="00956B37">
        <w:rPr>
          <w:b w:val="0"/>
          <w:color w:val="auto"/>
          <w:sz w:val="24"/>
        </w:rPr>
        <w:t xml:space="preserve"> 0.</w:t>
      </w:r>
      <w:r w:rsidRPr="00956B37">
        <w:rPr>
          <w:b w:val="0"/>
          <w:color w:val="auto"/>
          <w:sz w:val="24"/>
        </w:rPr>
        <w:t>8 մ խորությամբ</w:t>
      </w:r>
      <w:r w:rsidR="00463D66" w:rsidRPr="00956B37">
        <w:rPr>
          <w:b w:val="0"/>
          <w:color w:val="auto"/>
          <w:sz w:val="24"/>
        </w:rPr>
        <w:t>:</w:t>
      </w:r>
    </w:p>
    <w:p w14:paraId="51D8406E" w14:textId="7F772795" w:rsidR="00337359" w:rsidRPr="00956B37" w:rsidRDefault="006E17FB" w:rsidP="003C427E">
      <w:pPr>
        <w:pStyle w:val="a0"/>
        <w:numPr>
          <w:ilvl w:val="0"/>
          <w:numId w:val="5"/>
        </w:numPr>
        <w:spacing w:line="360" w:lineRule="auto"/>
        <w:ind w:left="270" w:firstLine="540"/>
        <w:rPr>
          <w:b w:val="0"/>
          <w:color w:val="auto"/>
          <w:sz w:val="24"/>
        </w:rPr>
      </w:pPr>
      <w:r w:rsidRPr="00956B37">
        <w:rPr>
          <w:b w:val="0"/>
          <w:color w:val="auto"/>
          <w:sz w:val="24"/>
        </w:rPr>
        <w:t>Հետառվային դարակների մակերևույթին տրվում է 20‰-40‰ թեքություն դեպի առվի կողմը: Թեքու</w:t>
      </w:r>
      <w:r w:rsidR="009F3439" w:rsidRPr="00956B37">
        <w:rPr>
          <w:b w:val="0"/>
          <w:color w:val="auto"/>
          <w:sz w:val="24"/>
        </w:rPr>
        <w:t>թյուն</w:t>
      </w:r>
      <w:r w:rsidRPr="00956B37">
        <w:rPr>
          <w:b w:val="0"/>
          <w:color w:val="auto"/>
          <w:sz w:val="24"/>
        </w:rPr>
        <w:t xml:space="preserve"> կարելի է չնախատեսել ժայռային ապարների դեպքում: Ոչ ժայռային գրունտներում շեպերի </w:t>
      </w:r>
      <w:r w:rsidR="002C0B67" w:rsidRPr="00956B37">
        <w:rPr>
          <w:b w:val="0"/>
          <w:color w:val="auto"/>
          <w:sz w:val="24"/>
        </w:rPr>
        <w:t xml:space="preserve">ոչ պակաս, քան </w:t>
      </w:r>
      <w:r w:rsidRPr="00956B37">
        <w:rPr>
          <w:b w:val="0"/>
          <w:color w:val="auto"/>
          <w:sz w:val="24"/>
        </w:rPr>
        <w:t xml:space="preserve">1:2 </w:t>
      </w:r>
      <w:r w:rsidR="002C0B67" w:rsidRPr="00956B37">
        <w:rPr>
          <w:b w:val="0"/>
          <w:color w:val="auto"/>
          <w:sz w:val="24"/>
        </w:rPr>
        <w:t xml:space="preserve">թեքության և ոչ պակաս, քան </w:t>
      </w:r>
      <w:r w:rsidR="00A960E3" w:rsidRPr="00956B37">
        <w:rPr>
          <w:b w:val="0"/>
          <w:color w:val="auto"/>
          <w:sz w:val="24"/>
        </w:rPr>
        <w:t>6.</w:t>
      </w:r>
      <w:r w:rsidRPr="00956B37">
        <w:rPr>
          <w:b w:val="0"/>
          <w:color w:val="auto"/>
          <w:sz w:val="24"/>
        </w:rPr>
        <w:t xml:space="preserve">0 մ խորությամբ հանույթների շեպերում պետք է նախատեսել դարակների կառուցում՝ շեպերին լրացուցիչ </w:t>
      </w:r>
      <w:r w:rsidR="002C0B67" w:rsidRPr="00956B37">
        <w:rPr>
          <w:b w:val="0"/>
          <w:color w:val="auto"/>
          <w:sz w:val="24"/>
        </w:rPr>
        <w:t>ամրության</w:t>
      </w:r>
      <w:r w:rsidRPr="00956B37">
        <w:rPr>
          <w:b w:val="0"/>
          <w:color w:val="auto"/>
          <w:sz w:val="24"/>
        </w:rPr>
        <w:t xml:space="preserve"> և դրանց </w:t>
      </w:r>
      <w:r w:rsidR="002C0B67" w:rsidRPr="00956B37">
        <w:rPr>
          <w:b w:val="0"/>
          <w:color w:val="auto"/>
          <w:sz w:val="24"/>
        </w:rPr>
        <w:t>սպասարկման</w:t>
      </w:r>
      <w:r w:rsidRPr="00956B37">
        <w:rPr>
          <w:b w:val="0"/>
          <w:color w:val="auto"/>
          <w:sz w:val="24"/>
        </w:rPr>
        <w:t xml:space="preserve"> ու </w:t>
      </w:r>
      <w:r w:rsidR="002C0B67" w:rsidRPr="00956B37">
        <w:rPr>
          <w:b w:val="0"/>
          <w:color w:val="auto"/>
          <w:sz w:val="24"/>
        </w:rPr>
        <w:t>վերանորոգման</w:t>
      </w:r>
      <w:r w:rsidRPr="00956B37">
        <w:rPr>
          <w:b w:val="0"/>
          <w:color w:val="auto"/>
          <w:sz w:val="24"/>
        </w:rPr>
        <w:t xml:space="preserve"> </w:t>
      </w:r>
      <w:r w:rsidR="002C0B67" w:rsidRPr="00956B37">
        <w:rPr>
          <w:b w:val="0"/>
          <w:color w:val="auto"/>
          <w:sz w:val="24"/>
        </w:rPr>
        <w:t>ապահովման</w:t>
      </w:r>
      <w:r w:rsidRPr="00956B37">
        <w:rPr>
          <w:b w:val="0"/>
          <w:color w:val="auto"/>
          <w:sz w:val="24"/>
        </w:rPr>
        <w:t xml:space="preserve"> նպատակով: Դարակները պետք է տեղակայվեն ճանապարհի շեպին զուգահեռ՝ թեք լանջի առավելագույն բարձրության կեսի բարձրությամբ, սակայն ոչ ավել</w:t>
      </w:r>
      <w:r w:rsidR="002C0B67" w:rsidRPr="00956B37">
        <w:rPr>
          <w:b w:val="0"/>
          <w:color w:val="auto"/>
          <w:sz w:val="24"/>
        </w:rPr>
        <w:t>,</w:t>
      </w:r>
      <w:r w:rsidRPr="00956B37">
        <w:rPr>
          <w:b w:val="0"/>
          <w:color w:val="auto"/>
          <w:sz w:val="24"/>
        </w:rPr>
        <w:t xml:space="preserve"> քան</w:t>
      </w:r>
      <w:r w:rsidR="00A960E3" w:rsidRPr="00956B37">
        <w:rPr>
          <w:b w:val="0"/>
          <w:color w:val="auto"/>
          <w:sz w:val="24"/>
        </w:rPr>
        <w:t xml:space="preserve"> 6.</w:t>
      </w:r>
      <w:r w:rsidRPr="00956B37">
        <w:rPr>
          <w:b w:val="0"/>
          <w:color w:val="auto"/>
          <w:sz w:val="24"/>
        </w:rPr>
        <w:t>0 մ: Թեք լանջի ավելի մեծ բարձրության դեպքում պետք է նախատեսել լրացուցիչ դարակների կառուցում՝ ըստ բարձրության՝ միմյանցից</w:t>
      </w:r>
      <w:r w:rsidR="00A960E3" w:rsidRPr="00956B37">
        <w:rPr>
          <w:b w:val="0"/>
          <w:color w:val="auto"/>
          <w:sz w:val="24"/>
        </w:rPr>
        <w:t xml:space="preserve"> 6.</w:t>
      </w:r>
      <w:r w:rsidRPr="00956B37">
        <w:rPr>
          <w:b w:val="0"/>
          <w:color w:val="auto"/>
          <w:sz w:val="24"/>
        </w:rPr>
        <w:t xml:space="preserve">0 մ հեռավորությամբ: </w:t>
      </w:r>
      <w:r w:rsidR="0000741E" w:rsidRPr="00956B37">
        <w:rPr>
          <w:b w:val="0"/>
          <w:color w:val="auto"/>
          <w:sz w:val="24"/>
        </w:rPr>
        <w:t>Շեպերի  սպասարկման համար պ</w:t>
      </w:r>
      <w:r w:rsidRPr="00956B37">
        <w:rPr>
          <w:b w:val="0"/>
          <w:color w:val="auto"/>
          <w:sz w:val="24"/>
        </w:rPr>
        <w:t xml:space="preserve">ետք է նախատեսել դարակներին մեխանիզմների մոտենալու </w:t>
      </w:r>
      <w:r w:rsidR="0000741E" w:rsidRPr="00956B37">
        <w:rPr>
          <w:b w:val="0"/>
          <w:color w:val="auto"/>
          <w:sz w:val="24"/>
        </w:rPr>
        <w:t>հնարավորություն</w:t>
      </w:r>
      <w:r w:rsidRPr="00956B37">
        <w:rPr>
          <w:b w:val="0"/>
          <w:color w:val="auto"/>
          <w:sz w:val="24"/>
        </w:rPr>
        <w:t xml:space="preserve">, ինչի համար դարակների լայնությունը պետք է </w:t>
      </w:r>
      <w:r w:rsidR="0000741E" w:rsidRPr="00956B37">
        <w:rPr>
          <w:b w:val="0"/>
          <w:color w:val="auto"/>
          <w:sz w:val="24"/>
        </w:rPr>
        <w:t xml:space="preserve">սահմանել </w:t>
      </w:r>
      <w:r w:rsidR="008F593B" w:rsidRPr="00956B37">
        <w:rPr>
          <w:b w:val="0"/>
          <w:color w:val="auto"/>
          <w:sz w:val="24"/>
        </w:rPr>
        <w:t xml:space="preserve">ոչ պակաս, քան </w:t>
      </w:r>
      <w:r w:rsidR="00A960E3" w:rsidRPr="00956B37">
        <w:rPr>
          <w:b w:val="0"/>
          <w:color w:val="auto"/>
          <w:sz w:val="24"/>
        </w:rPr>
        <w:t>3.</w:t>
      </w:r>
      <w:r w:rsidRPr="00956B37">
        <w:rPr>
          <w:b w:val="0"/>
          <w:color w:val="auto"/>
          <w:sz w:val="24"/>
        </w:rPr>
        <w:t>0 մ:</w:t>
      </w:r>
    </w:p>
    <w:p w14:paraId="702C8DDB" w14:textId="77777777" w:rsidR="00337359" w:rsidRPr="00956B37" w:rsidRDefault="006E17FB" w:rsidP="003C427E">
      <w:pPr>
        <w:pStyle w:val="a0"/>
        <w:numPr>
          <w:ilvl w:val="0"/>
          <w:numId w:val="5"/>
        </w:numPr>
        <w:spacing w:line="360" w:lineRule="auto"/>
        <w:ind w:left="270" w:firstLine="540"/>
        <w:rPr>
          <w:b w:val="0"/>
          <w:color w:val="auto"/>
          <w:sz w:val="24"/>
        </w:rPr>
      </w:pPr>
      <w:r w:rsidRPr="00956B37">
        <w:rPr>
          <w:b w:val="0"/>
          <w:color w:val="auto"/>
          <w:sz w:val="24"/>
        </w:rPr>
        <w:t>Այն հանույթների համար</w:t>
      </w:r>
      <w:r w:rsidR="00681298" w:rsidRPr="00956B37">
        <w:rPr>
          <w:b w:val="0"/>
          <w:color w:val="auto"/>
          <w:sz w:val="24"/>
        </w:rPr>
        <w:t xml:space="preserve">, </w:t>
      </w:r>
      <w:r w:rsidRPr="00956B37">
        <w:rPr>
          <w:b w:val="0"/>
          <w:color w:val="auto"/>
          <w:sz w:val="24"/>
        </w:rPr>
        <w:t>որոնք չեն համապատասխանում</w:t>
      </w:r>
      <w:r w:rsidR="0003497F" w:rsidRPr="00956B37">
        <w:rPr>
          <w:b w:val="0"/>
          <w:color w:val="auto"/>
          <w:sz w:val="24"/>
        </w:rPr>
        <w:t xml:space="preserve"> սույն շինարարական նորմերի</w:t>
      </w:r>
      <w:r w:rsidRPr="00956B37">
        <w:rPr>
          <w:b w:val="0"/>
          <w:color w:val="auto"/>
          <w:sz w:val="24"/>
        </w:rPr>
        <w:t xml:space="preserve"> </w:t>
      </w:r>
      <w:r w:rsidR="00167334" w:rsidRPr="00956B37">
        <w:rPr>
          <w:b w:val="0"/>
          <w:color w:val="auto"/>
          <w:sz w:val="24"/>
        </w:rPr>
        <w:t>188-189</w:t>
      </w:r>
      <w:r w:rsidR="0003497F" w:rsidRPr="00956B37">
        <w:rPr>
          <w:b w:val="0"/>
          <w:color w:val="auto"/>
          <w:sz w:val="24"/>
        </w:rPr>
        <w:t>-րդ կետերի</w:t>
      </w:r>
      <w:r w:rsidRPr="00956B37">
        <w:rPr>
          <w:b w:val="0"/>
          <w:color w:val="auto"/>
          <w:sz w:val="24"/>
        </w:rPr>
        <w:t xml:space="preserve"> պահանջներին, ինչպես նաև </w:t>
      </w:r>
      <w:r w:rsidR="00741565" w:rsidRPr="00956B37">
        <w:rPr>
          <w:b w:val="0"/>
          <w:color w:val="auto"/>
          <w:sz w:val="24"/>
        </w:rPr>
        <w:t>ն</w:t>
      </w:r>
      <w:r w:rsidRPr="00956B37">
        <w:rPr>
          <w:b w:val="0"/>
          <w:color w:val="auto"/>
          <w:sz w:val="24"/>
        </w:rPr>
        <w:t>րանք, որոնք նախագծվում են բարդ գրունտաերկրաբանական պայմաններում, կատարում են շեպերի ընդհանուր և տեղային կայունության գնահատման հաշվարկներ, մշակում են կայունության ապահովմանն ուղղված</w:t>
      </w:r>
      <w:r w:rsidR="00E84C85" w:rsidRPr="00956B37">
        <w:rPr>
          <w:b w:val="0"/>
          <w:color w:val="auto"/>
          <w:sz w:val="24"/>
        </w:rPr>
        <w:t xml:space="preserve"> </w:t>
      </w:r>
      <w:r w:rsidRPr="00956B37">
        <w:rPr>
          <w:b w:val="0"/>
          <w:color w:val="auto"/>
          <w:sz w:val="24"/>
        </w:rPr>
        <w:t>միջոցառումներ, ներառյալ՝ համապատասխան լայնական պրոֆիլի նշանակումը: Նախագծում են դրենաժներ, պաշտպանիչ շերտեր, շեպերի ամրացում գեոսինթետիկ նյութերով (ծավալուն երկրաբանական վանդակաճաղեր, գեոմատեր, գաբիոններ)</w:t>
      </w:r>
      <w:r w:rsidR="00463D66" w:rsidRPr="00956B37">
        <w:rPr>
          <w:b w:val="0"/>
          <w:color w:val="auto"/>
          <w:sz w:val="24"/>
        </w:rPr>
        <w:t>:</w:t>
      </w:r>
      <w:r w:rsidR="00796217" w:rsidRPr="00956B37">
        <w:rPr>
          <w:sz w:val="24"/>
        </w:rPr>
        <w:t xml:space="preserve"> </w:t>
      </w:r>
      <w:r w:rsidR="00796217" w:rsidRPr="00956B37">
        <w:rPr>
          <w:b w:val="0"/>
          <w:color w:val="auto"/>
          <w:sz w:val="24"/>
        </w:rPr>
        <w:t>Բարդ պայմանների վտանգավորության կարգի գնահատումը բերված է</w:t>
      </w:r>
      <w:r w:rsidR="00A960E3" w:rsidRPr="00956B37">
        <w:rPr>
          <w:b w:val="0"/>
          <w:color w:val="auto"/>
          <w:sz w:val="24"/>
        </w:rPr>
        <w:t xml:space="preserve"> սույն շինարարական նորմերի 35-րդ</w:t>
      </w:r>
      <w:r w:rsidR="00796217" w:rsidRPr="00956B37">
        <w:rPr>
          <w:b w:val="0"/>
          <w:color w:val="auto"/>
          <w:sz w:val="24"/>
        </w:rPr>
        <w:t xml:space="preserve"> աղյուսակում:</w:t>
      </w:r>
    </w:p>
    <w:p w14:paraId="784AF8DA" w14:textId="77777777" w:rsidR="00337359" w:rsidRPr="00956B37" w:rsidRDefault="00463D66" w:rsidP="003C427E">
      <w:pPr>
        <w:pStyle w:val="a0"/>
        <w:numPr>
          <w:ilvl w:val="0"/>
          <w:numId w:val="5"/>
        </w:numPr>
        <w:spacing w:line="360" w:lineRule="auto"/>
        <w:ind w:left="270" w:firstLine="540"/>
        <w:rPr>
          <w:b w:val="0"/>
          <w:color w:val="auto"/>
          <w:sz w:val="24"/>
        </w:rPr>
      </w:pPr>
      <w:r w:rsidRPr="00956B37">
        <w:rPr>
          <w:b w:val="0"/>
          <w:color w:val="auto"/>
          <w:sz w:val="24"/>
        </w:rPr>
        <w:t>Առանձնահատուկ պայմանների շարքին պետք է դասել հետևյալ</w:t>
      </w:r>
      <w:r w:rsidR="002250F5" w:rsidRPr="00956B37">
        <w:rPr>
          <w:b w:val="0"/>
          <w:color w:val="auto"/>
          <w:sz w:val="24"/>
        </w:rPr>
        <w:t xml:space="preserve"> </w:t>
      </w:r>
      <w:r w:rsidRPr="00956B37">
        <w:rPr>
          <w:b w:val="0"/>
          <w:color w:val="auto"/>
          <w:sz w:val="24"/>
        </w:rPr>
        <w:t>տարածքները`</w:t>
      </w:r>
    </w:p>
    <w:p w14:paraId="6F39AB6B" w14:textId="77777777" w:rsidR="00463D66" w:rsidRPr="00956B37" w:rsidRDefault="002250F5"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t xml:space="preserve"> </w:t>
      </w:r>
      <w:r w:rsidR="00463D66" w:rsidRPr="00956B37">
        <w:rPr>
          <w:b w:val="0"/>
          <w:color w:val="auto"/>
          <w:sz w:val="24"/>
        </w:rPr>
        <w:t>առանձնահատուկ գրունտներով ներկայացված տարածքներ` (թույլ գրունտներ,  աղակալված գրունտներ, գերնստող գրունտներ, ուռչող գրունտներ</w:t>
      </w:r>
      <w:r w:rsidR="000A5019" w:rsidRPr="00956B37">
        <w:rPr>
          <w:b w:val="0"/>
          <w:color w:val="auto"/>
          <w:sz w:val="24"/>
        </w:rPr>
        <w:t>),</w:t>
      </w:r>
    </w:p>
    <w:p w14:paraId="12721B30" w14:textId="77777777" w:rsidR="00463D66" w:rsidRPr="00956B37" w:rsidRDefault="002250F5"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lastRenderedPageBreak/>
        <w:t xml:space="preserve"> </w:t>
      </w:r>
      <w:r w:rsidR="00463D66" w:rsidRPr="00956B37">
        <w:rPr>
          <w:b w:val="0"/>
          <w:color w:val="auto"/>
          <w:sz w:val="24"/>
        </w:rPr>
        <w:t>վտանգավոր երկրաբանական և հիդրոլոգիական պրոցեսներով տեղամասեր (լանջային պրոցեսներ, կարստեր, հեղեղատների զարգացում, ճանապարհների ջրածածկվող տեղամասեր</w:t>
      </w:r>
      <w:r w:rsidR="000A5019" w:rsidRPr="00956B37">
        <w:rPr>
          <w:b w:val="0"/>
          <w:color w:val="auto"/>
          <w:sz w:val="24"/>
        </w:rPr>
        <w:t>),</w:t>
      </w:r>
    </w:p>
    <w:p w14:paraId="3E89C8E5" w14:textId="77777777" w:rsidR="00463D66" w:rsidRPr="00956B37" w:rsidRDefault="002250F5" w:rsidP="003C427E">
      <w:pPr>
        <w:pStyle w:val="a0"/>
        <w:numPr>
          <w:ilvl w:val="2"/>
          <w:numId w:val="5"/>
        </w:numPr>
        <w:tabs>
          <w:tab w:val="left" w:pos="1080"/>
          <w:tab w:val="left" w:pos="1170"/>
        </w:tabs>
        <w:spacing w:line="360" w:lineRule="auto"/>
        <w:ind w:left="270" w:firstLine="720"/>
        <w:rPr>
          <w:b w:val="0"/>
          <w:color w:val="auto"/>
          <w:sz w:val="24"/>
        </w:rPr>
      </w:pPr>
      <w:r w:rsidRPr="00956B37">
        <w:rPr>
          <w:b w:val="0"/>
          <w:color w:val="auto"/>
          <w:sz w:val="24"/>
        </w:rPr>
        <w:t xml:space="preserve"> </w:t>
      </w:r>
      <w:r w:rsidR="00463D66" w:rsidRPr="00956B37">
        <w:rPr>
          <w:b w:val="0"/>
          <w:color w:val="auto"/>
          <w:sz w:val="24"/>
        </w:rPr>
        <w:t>հատուկ բնական</w:t>
      </w:r>
      <w:r w:rsidR="00741565" w:rsidRPr="00956B37">
        <w:rPr>
          <w:b w:val="0"/>
          <w:color w:val="auto"/>
          <w:sz w:val="24"/>
        </w:rPr>
        <w:t xml:space="preserve"> և </w:t>
      </w:r>
      <w:r w:rsidR="00463D66" w:rsidRPr="00956B37">
        <w:rPr>
          <w:b w:val="0"/>
          <w:color w:val="auto"/>
          <w:sz w:val="24"/>
        </w:rPr>
        <w:t>տեխնածին պայմաններով` սեյսմավտանգ տարածքներ</w:t>
      </w:r>
      <w:r w:rsidR="00B2133A" w:rsidRPr="00956B37">
        <w:rPr>
          <w:b w:val="0"/>
          <w:color w:val="auto"/>
          <w:sz w:val="24"/>
        </w:rPr>
        <w:t>:</w:t>
      </w:r>
    </w:p>
    <w:p w14:paraId="46ECC578" w14:textId="77777777" w:rsidR="00337359" w:rsidRPr="00956B37" w:rsidRDefault="00C86097" w:rsidP="003C427E">
      <w:pPr>
        <w:pStyle w:val="a0"/>
        <w:numPr>
          <w:ilvl w:val="0"/>
          <w:numId w:val="5"/>
        </w:numPr>
        <w:spacing w:line="360" w:lineRule="auto"/>
        <w:ind w:left="270" w:firstLine="540"/>
        <w:rPr>
          <w:b w:val="0"/>
          <w:color w:val="auto"/>
          <w:sz w:val="24"/>
        </w:rPr>
      </w:pPr>
      <w:r w:rsidRPr="00956B37">
        <w:rPr>
          <w:b w:val="0"/>
          <w:color w:val="auto"/>
          <w:sz w:val="24"/>
        </w:rPr>
        <w:t>Առանձնահատուկ պայմաններում ավտոմոբիլային ճանապարհների նախագծումը պետք է դասել անհատական նախագծման տեսակին, որը պետք է իրականացվի` ելնելով տեղանքի առանձնահատկություններից և բարդ պայմանների յուրաքանչյուր տեսակի համար կիրառվող կանոններից։ Ընդունված բոլոր նախագծային լուծումները պետք է բավարարեն ավտոմոբիլային ճանապարհների առանձին տարրերին ներկայացվող պահանջներին և պարամետրերին ԳՕՍՏ</w:t>
      </w:r>
      <w:r w:rsidR="00FE133A" w:rsidRPr="00956B37">
        <w:rPr>
          <w:b w:val="0"/>
          <w:color w:val="auto"/>
          <w:sz w:val="24"/>
        </w:rPr>
        <w:t xml:space="preserve"> 33100</w:t>
      </w:r>
      <w:r w:rsidR="00373AF6" w:rsidRPr="00956B37">
        <w:rPr>
          <w:b w:val="0"/>
          <w:color w:val="auto"/>
          <w:sz w:val="24"/>
        </w:rPr>
        <w:t xml:space="preserve">-2014 </w:t>
      </w:r>
      <w:r w:rsidR="00FE133A" w:rsidRPr="00956B37">
        <w:rPr>
          <w:b w:val="0"/>
          <w:color w:val="auto"/>
          <w:sz w:val="24"/>
        </w:rPr>
        <w:t>ստանդարտի</w:t>
      </w:r>
      <w:r w:rsidR="00373AF6" w:rsidRPr="00956B37">
        <w:rPr>
          <w:b w:val="0"/>
          <w:color w:val="auto"/>
          <w:sz w:val="24"/>
        </w:rPr>
        <w:t xml:space="preserve"> համաձայն</w:t>
      </w:r>
      <w:r w:rsidRPr="00956B37">
        <w:rPr>
          <w:b w:val="0"/>
          <w:color w:val="auto"/>
          <w:sz w:val="24"/>
        </w:rPr>
        <w:t>։</w:t>
      </w:r>
    </w:p>
    <w:p w14:paraId="046062FD" w14:textId="77777777" w:rsidR="00337359" w:rsidRPr="00956B37" w:rsidRDefault="00C86097" w:rsidP="003C427E">
      <w:pPr>
        <w:pStyle w:val="a0"/>
        <w:numPr>
          <w:ilvl w:val="0"/>
          <w:numId w:val="5"/>
        </w:numPr>
        <w:spacing w:line="360" w:lineRule="auto"/>
        <w:ind w:left="270" w:firstLine="450"/>
        <w:rPr>
          <w:b w:val="0"/>
          <w:color w:val="auto"/>
          <w:sz w:val="24"/>
        </w:rPr>
      </w:pPr>
      <w:r w:rsidRPr="00956B37">
        <w:rPr>
          <w:b w:val="0"/>
          <w:color w:val="auto"/>
          <w:sz w:val="24"/>
        </w:rPr>
        <w:t xml:space="preserve">Նախագծային լուծումները նախապատրաստելիս անհրաժեշտ է վերլուծել </w:t>
      </w:r>
      <w:r w:rsidR="00C67652" w:rsidRPr="00956B37">
        <w:rPr>
          <w:b w:val="0"/>
          <w:color w:val="auto"/>
          <w:sz w:val="24"/>
        </w:rPr>
        <w:t xml:space="preserve">             </w:t>
      </w:r>
      <w:r w:rsidR="005F5C6C" w:rsidRPr="00956B37">
        <w:rPr>
          <w:sz w:val="24"/>
        </w:rPr>
        <w:t xml:space="preserve"> </w:t>
      </w:r>
      <w:r w:rsidR="005F5C6C" w:rsidRPr="00956B37">
        <w:rPr>
          <w:b w:val="0"/>
          <w:color w:val="auto"/>
          <w:sz w:val="24"/>
        </w:rPr>
        <w:t>ՀՀ քաղաքաշինության նախարարության կոլեգիայի 1999 թվականի դեկտեմբերի 28-ի N 5 որոշմամբ ընդունված Հ</w:t>
      </w:r>
      <w:r w:rsidR="00C67652" w:rsidRPr="00956B37">
        <w:rPr>
          <w:b w:val="0"/>
          <w:color w:val="auto"/>
          <w:sz w:val="24"/>
        </w:rPr>
        <w:t>ՀՇՆ</w:t>
      </w:r>
      <w:r w:rsidR="00C25F50" w:rsidRPr="00956B37">
        <w:rPr>
          <w:b w:val="0"/>
          <w:color w:val="auto"/>
          <w:sz w:val="24"/>
        </w:rPr>
        <w:t xml:space="preserve"> I</w:t>
      </w:r>
      <w:r w:rsidR="000A3BDB" w:rsidRPr="00956B37">
        <w:rPr>
          <w:b w:val="0"/>
          <w:color w:val="auto"/>
          <w:sz w:val="24"/>
        </w:rPr>
        <w:t>-2.01-99 շինարարական նորմերի և</w:t>
      </w:r>
      <w:r w:rsidR="00C67652" w:rsidRPr="00956B37">
        <w:rPr>
          <w:b w:val="0"/>
          <w:color w:val="auto"/>
          <w:sz w:val="24"/>
        </w:rPr>
        <w:t xml:space="preserve"> </w:t>
      </w:r>
      <w:r w:rsidRPr="00956B37">
        <w:rPr>
          <w:b w:val="0"/>
          <w:color w:val="auto"/>
          <w:sz w:val="24"/>
        </w:rPr>
        <w:t>ԳՕՍՏ 32836</w:t>
      </w:r>
      <w:r w:rsidR="005F5C6C" w:rsidRPr="00956B37">
        <w:rPr>
          <w:b w:val="0"/>
          <w:color w:val="auto"/>
          <w:sz w:val="24"/>
        </w:rPr>
        <w:t>-2014</w:t>
      </w:r>
      <w:r w:rsidRPr="00956B37">
        <w:rPr>
          <w:b w:val="0"/>
          <w:color w:val="auto"/>
          <w:sz w:val="24"/>
        </w:rPr>
        <w:t>, ԳՕՍՏ 32869</w:t>
      </w:r>
      <w:r w:rsidR="005F5C6C" w:rsidRPr="00956B37">
        <w:rPr>
          <w:b w:val="0"/>
          <w:color w:val="auto"/>
          <w:sz w:val="24"/>
        </w:rPr>
        <w:t>-2014</w:t>
      </w:r>
      <w:r w:rsidRPr="00956B37">
        <w:rPr>
          <w:b w:val="0"/>
          <w:color w:val="auto"/>
          <w:sz w:val="24"/>
        </w:rPr>
        <w:t>, ԳՕՍՏ 32868</w:t>
      </w:r>
      <w:r w:rsidR="005F5C6C" w:rsidRPr="00956B37">
        <w:rPr>
          <w:b w:val="0"/>
          <w:color w:val="auto"/>
          <w:sz w:val="24"/>
        </w:rPr>
        <w:t>-2014</w:t>
      </w:r>
      <w:r w:rsidRPr="00956B37">
        <w:rPr>
          <w:b w:val="0"/>
          <w:color w:val="auto"/>
          <w:sz w:val="24"/>
        </w:rPr>
        <w:t>, ԳՕՍՏ 32847</w:t>
      </w:r>
      <w:r w:rsidR="005F5C6C" w:rsidRPr="00956B37">
        <w:rPr>
          <w:b w:val="0"/>
          <w:color w:val="auto"/>
          <w:sz w:val="24"/>
        </w:rPr>
        <w:t>-2014</w:t>
      </w:r>
      <w:r w:rsidRPr="00956B37">
        <w:rPr>
          <w:b w:val="0"/>
          <w:color w:val="auto"/>
          <w:sz w:val="24"/>
        </w:rPr>
        <w:t>, ԳՕՍՏ 33179</w:t>
      </w:r>
      <w:r w:rsidR="005F5C6C" w:rsidRPr="00956B37">
        <w:rPr>
          <w:b w:val="0"/>
          <w:color w:val="auto"/>
          <w:sz w:val="24"/>
        </w:rPr>
        <w:t>-2014</w:t>
      </w:r>
      <w:r w:rsidRPr="00956B37">
        <w:rPr>
          <w:b w:val="0"/>
          <w:color w:val="auto"/>
          <w:sz w:val="24"/>
        </w:rPr>
        <w:t>, ԳՕՍՏ</w:t>
      </w:r>
      <w:r w:rsidR="00A378F5" w:rsidRPr="00956B37">
        <w:rPr>
          <w:b w:val="0"/>
          <w:color w:val="auto"/>
          <w:sz w:val="24"/>
        </w:rPr>
        <w:t xml:space="preserve"> 33154</w:t>
      </w:r>
      <w:r w:rsidR="005F5C6C" w:rsidRPr="00956B37">
        <w:rPr>
          <w:b w:val="0"/>
          <w:color w:val="auto"/>
          <w:sz w:val="24"/>
        </w:rPr>
        <w:t>-2014</w:t>
      </w:r>
      <w:r w:rsidR="00A378F5" w:rsidRPr="00956B37">
        <w:rPr>
          <w:b w:val="0"/>
          <w:color w:val="auto"/>
          <w:sz w:val="24"/>
        </w:rPr>
        <w:t xml:space="preserve"> </w:t>
      </w:r>
      <w:r w:rsidR="000A3BDB" w:rsidRPr="00956B37">
        <w:rPr>
          <w:b w:val="0"/>
          <w:color w:val="auto"/>
          <w:sz w:val="24"/>
        </w:rPr>
        <w:t>ու</w:t>
      </w:r>
      <w:r w:rsidR="00A378F5" w:rsidRPr="00956B37">
        <w:rPr>
          <w:b w:val="0"/>
          <w:color w:val="auto"/>
          <w:sz w:val="24"/>
        </w:rPr>
        <w:t xml:space="preserve"> </w:t>
      </w:r>
      <w:r w:rsidRPr="00956B37">
        <w:rPr>
          <w:b w:val="0"/>
          <w:color w:val="auto"/>
          <w:sz w:val="24"/>
        </w:rPr>
        <w:t>ԳՕՍՏ 33177</w:t>
      </w:r>
      <w:r w:rsidR="005F5C6C" w:rsidRPr="00956B37">
        <w:rPr>
          <w:b w:val="0"/>
          <w:color w:val="auto"/>
          <w:sz w:val="24"/>
        </w:rPr>
        <w:t>-2014</w:t>
      </w:r>
      <w:r w:rsidR="00A378F5" w:rsidRPr="00956B37">
        <w:rPr>
          <w:b w:val="0"/>
          <w:color w:val="auto"/>
          <w:sz w:val="24"/>
        </w:rPr>
        <w:t xml:space="preserve"> ստանդարտների</w:t>
      </w:r>
      <w:r w:rsidRPr="00956B37">
        <w:rPr>
          <w:b w:val="0"/>
          <w:color w:val="auto"/>
          <w:sz w:val="24"/>
        </w:rPr>
        <w:t xml:space="preserve"> պահանջներին համապատասխան իրականացված ուսումնասիրությունների արդյունքում ստացված տվյալները։</w:t>
      </w:r>
    </w:p>
    <w:p w14:paraId="00C247F3" w14:textId="77777777" w:rsidR="00337359" w:rsidRPr="00956B37" w:rsidRDefault="00C86097" w:rsidP="003C427E">
      <w:pPr>
        <w:pStyle w:val="a0"/>
        <w:numPr>
          <w:ilvl w:val="0"/>
          <w:numId w:val="5"/>
        </w:numPr>
        <w:spacing w:line="360" w:lineRule="auto"/>
        <w:ind w:left="270" w:firstLine="540"/>
        <w:rPr>
          <w:b w:val="0"/>
          <w:color w:val="auto"/>
          <w:sz w:val="24"/>
        </w:rPr>
      </w:pPr>
      <w:r w:rsidRPr="00956B37">
        <w:rPr>
          <w:b w:val="0"/>
          <w:color w:val="auto"/>
          <w:sz w:val="24"/>
        </w:rPr>
        <w:t>Անհրաժեշտ է կիրառել նախագծման հետևյալ ընդհանուր սկզբունքները` բացահայտված բարդ պայմաններով տարածքներով ճանապարհ ծրագծելիս, շրջանցումները պետք է նախագծվեն այնպես, որ լիովին բացառվի դրանց բացասական ազդեցությունը ավտոմոբիլային ճանապարհի և ճանապարհային կառույցների վրա</w:t>
      </w:r>
      <w:r w:rsidR="00230548" w:rsidRPr="00956B37">
        <w:rPr>
          <w:b w:val="0"/>
          <w:color w:val="auto"/>
          <w:sz w:val="24"/>
        </w:rPr>
        <w:t>:</w:t>
      </w:r>
      <w:r w:rsidRPr="00956B37">
        <w:rPr>
          <w:b w:val="0"/>
          <w:color w:val="auto"/>
          <w:sz w:val="24"/>
        </w:rPr>
        <w:t xml:space="preserve"> </w:t>
      </w:r>
      <w:r w:rsidR="00230548" w:rsidRPr="00956B37">
        <w:rPr>
          <w:b w:val="0"/>
          <w:color w:val="auto"/>
          <w:sz w:val="24"/>
        </w:rPr>
        <w:t>Ա</w:t>
      </w:r>
      <w:r w:rsidRPr="00956B37">
        <w:rPr>
          <w:b w:val="0"/>
          <w:color w:val="auto"/>
          <w:sz w:val="24"/>
        </w:rPr>
        <w:t>յդ տեղանքների հետ հատվող</w:t>
      </w:r>
      <w:r w:rsidR="00376CDF" w:rsidRPr="00956B37">
        <w:rPr>
          <w:b w:val="0"/>
          <w:color w:val="auto"/>
          <w:sz w:val="24"/>
        </w:rPr>
        <w:t xml:space="preserve"> ավտոմոբիլային</w:t>
      </w:r>
      <w:r w:rsidRPr="00956B37">
        <w:rPr>
          <w:b w:val="0"/>
          <w:color w:val="auto"/>
          <w:sz w:val="24"/>
        </w:rPr>
        <w:t xml:space="preserve"> ճանապարհի նախագծվող տարբերակներից ընտրվում է այն տարբերակը, որը տեխնիկա</w:t>
      </w:r>
      <w:r w:rsidR="004C5E62" w:rsidRPr="00956B37">
        <w:rPr>
          <w:b w:val="0"/>
          <w:color w:val="auto"/>
          <w:sz w:val="24"/>
        </w:rPr>
        <w:t>պես</w:t>
      </w:r>
      <w:r w:rsidRPr="00956B37">
        <w:rPr>
          <w:b w:val="0"/>
          <w:color w:val="auto"/>
          <w:sz w:val="24"/>
        </w:rPr>
        <w:t xml:space="preserve"> և տնտեսա</w:t>
      </w:r>
      <w:r w:rsidR="004C5E62" w:rsidRPr="00956B37">
        <w:rPr>
          <w:b w:val="0"/>
          <w:color w:val="auto"/>
          <w:sz w:val="24"/>
        </w:rPr>
        <w:t>պես</w:t>
      </w:r>
      <w:r w:rsidRPr="00956B37">
        <w:rPr>
          <w:b w:val="0"/>
          <w:color w:val="auto"/>
          <w:sz w:val="24"/>
        </w:rPr>
        <w:t xml:space="preserve"> հիմնավորված է։</w:t>
      </w:r>
    </w:p>
    <w:p w14:paraId="384EE60E" w14:textId="77777777" w:rsidR="00167334" w:rsidRPr="00956B37" w:rsidRDefault="00167334" w:rsidP="003C427E">
      <w:pPr>
        <w:pStyle w:val="a0"/>
        <w:numPr>
          <w:ilvl w:val="0"/>
          <w:numId w:val="5"/>
        </w:numPr>
        <w:spacing w:line="360" w:lineRule="auto"/>
        <w:ind w:left="270" w:firstLine="540"/>
        <w:rPr>
          <w:b w:val="0"/>
          <w:color w:val="auto"/>
          <w:sz w:val="24"/>
        </w:rPr>
      </w:pPr>
      <w:r w:rsidRPr="00956B37">
        <w:rPr>
          <w:b w:val="0"/>
          <w:color w:val="auto"/>
          <w:sz w:val="24"/>
        </w:rPr>
        <w:t xml:space="preserve">Առանձնահատուկ գրունտներով տարածքների շարքին պետք է </w:t>
      </w:r>
      <w:r w:rsidR="0009153B" w:rsidRPr="00956B37">
        <w:rPr>
          <w:b w:val="0"/>
          <w:color w:val="auto"/>
          <w:sz w:val="24"/>
        </w:rPr>
        <w:t>դաս</w:t>
      </w:r>
      <w:r w:rsidR="00E5590A" w:rsidRPr="00956B37">
        <w:rPr>
          <w:b w:val="0"/>
          <w:color w:val="auto"/>
          <w:sz w:val="24"/>
        </w:rPr>
        <w:t>վեն</w:t>
      </w:r>
      <w:r w:rsidRPr="00956B37">
        <w:rPr>
          <w:b w:val="0"/>
          <w:color w:val="auto"/>
          <w:sz w:val="24"/>
        </w:rPr>
        <w:t xml:space="preserve"> այն գրունտներից ձևավորված տեղանք</w:t>
      </w:r>
      <w:r w:rsidR="00E5590A" w:rsidRPr="00956B37">
        <w:rPr>
          <w:b w:val="0"/>
          <w:color w:val="auto"/>
          <w:sz w:val="24"/>
        </w:rPr>
        <w:t>ներ</w:t>
      </w:r>
      <w:r w:rsidRPr="00956B37">
        <w:rPr>
          <w:b w:val="0"/>
          <w:color w:val="auto"/>
          <w:sz w:val="24"/>
        </w:rPr>
        <w:t xml:space="preserve">ը, որոնք փոխում են իրենց կառուցվածքը և </w:t>
      </w:r>
      <w:r w:rsidR="00F7621B" w:rsidRPr="00956B37">
        <w:rPr>
          <w:b w:val="0"/>
          <w:color w:val="auto"/>
          <w:sz w:val="24"/>
        </w:rPr>
        <w:t xml:space="preserve">հատկություններն </w:t>
      </w:r>
      <w:r w:rsidRPr="00956B37">
        <w:rPr>
          <w:b w:val="0"/>
          <w:color w:val="auto"/>
          <w:sz w:val="24"/>
        </w:rPr>
        <w:t>արտաքին բնական և տեխնածին գործոնների ազդեցության տակ, ինչն էլ կարող է հանգեցնել ճանապարհի և ճանապարհային կառույցների կառուցվածքային տարրերի ամբողջականության խաթարմանը, ինչպես նաև ճանապարհի անվտանգության մակարդակի իջեցմանը։</w:t>
      </w:r>
    </w:p>
    <w:p w14:paraId="45DC8A71" w14:textId="77777777" w:rsidR="00337359" w:rsidRPr="00956B37" w:rsidRDefault="00D35593" w:rsidP="003C427E">
      <w:pPr>
        <w:pStyle w:val="a0"/>
        <w:numPr>
          <w:ilvl w:val="0"/>
          <w:numId w:val="5"/>
        </w:numPr>
        <w:spacing w:line="360" w:lineRule="auto"/>
        <w:ind w:left="270" w:firstLine="540"/>
        <w:rPr>
          <w:b w:val="0"/>
          <w:color w:val="auto"/>
          <w:sz w:val="24"/>
        </w:rPr>
      </w:pPr>
      <w:r w:rsidRPr="00956B37">
        <w:rPr>
          <w:b w:val="0"/>
          <w:color w:val="auto"/>
          <w:sz w:val="24"/>
        </w:rPr>
        <w:t>Թույլ գրունտների վրա հ</w:t>
      </w:r>
      <w:r w:rsidR="00C86097" w:rsidRPr="00956B37">
        <w:rPr>
          <w:b w:val="0"/>
          <w:color w:val="auto"/>
          <w:sz w:val="24"/>
        </w:rPr>
        <w:t xml:space="preserve">ողային պաստառի նախագծումը պետք է </w:t>
      </w:r>
      <w:r w:rsidRPr="00956B37">
        <w:rPr>
          <w:b w:val="0"/>
          <w:color w:val="auto"/>
          <w:sz w:val="24"/>
        </w:rPr>
        <w:t>իրականացնել</w:t>
      </w:r>
      <w:r w:rsidR="00C86097" w:rsidRPr="00956B37">
        <w:rPr>
          <w:b w:val="0"/>
          <w:color w:val="auto"/>
          <w:sz w:val="24"/>
        </w:rPr>
        <w:t xml:space="preserve"> ԳՕՍՏ</w:t>
      </w:r>
      <w:r w:rsidR="00C72F3D" w:rsidRPr="00956B37">
        <w:rPr>
          <w:b w:val="0"/>
          <w:color w:val="auto"/>
          <w:sz w:val="24"/>
        </w:rPr>
        <w:t xml:space="preserve"> 33149-2</w:t>
      </w:r>
      <w:r w:rsidR="0009153B" w:rsidRPr="00956B37">
        <w:rPr>
          <w:b w:val="0"/>
          <w:color w:val="auto"/>
          <w:sz w:val="24"/>
        </w:rPr>
        <w:t>0</w:t>
      </w:r>
      <w:r w:rsidR="00C72F3D" w:rsidRPr="00956B37">
        <w:rPr>
          <w:b w:val="0"/>
          <w:color w:val="auto"/>
          <w:sz w:val="24"/>
        </w:rPr>
        <w:t>14 ստանդարտի</w:t>
      </w:r>
      <w:r w:rsidR="0009153B" w:rsidRPr="00956B37">
        <w:rPr>
          <w:b w:val="0"/>
          <w:color w:val="auto"/>
          <w:sz w:val="24"/>
        </w:rPr>
        <w:t xml:space="preserve"> համաձայն</w:t>
      </w:r>
      <w:r w:rsidRPr="00956B37">
        <w:rPr>
          <w:b w:val="0"/>
          <w:color w:val="auto"/>
          <w:sz w:val="24"/>
        </w:rPr>
        <w:t xml:space="preserve">, </w:t>
      </w:r>
      <w:r w:rsidR="00C72F3D" w:rsidRPr="00956B37">
        <w:rPr>
          <w:b w:val="0"/>
          <w:color w:val="auto"/>
          <w:sz w:val="24"/>
        </w:rPr>
        <w:t xml:space="preserve">ճանապարհային </w:t>
      </w:r>
      <w:r w:rsidR="00C72F3D" w:rsidRPr="00956B37">
        <w:rPr>
          <w:b w:val="0"/>
          <w:color w:val="auto"/>
          <w:sz w:val="24"/>
        </w:rPr>
        <w:lastRenderedPageBreak/>
        <w:t>պատվածքի հետ համատեղ` ապահովելով կայունությունը, կայունացումը (անհրաժեշտ է բացառել ճանապարհային հագուստի շինարարության հավանականությունը մինչև լիցքի հիմքում թույլ գրունտի կոնսոլիդացիայի ավարտը) և ամրությունը:</w:t>
      </w:r>
    </w:p>
    <w:p w14:paraId="38B7F0CF" w14:textId="77777777" w:rsidR="00167334" w:rsidRPr="00956B37" w:rsidRDefault="00C86097" w:rsidP="003C427E">
      <w:pPr>
        <w:pStyle w:val="a0"/>
        <w:numPr>
          <w:ilvl w:val="0"/>
          <w:numId w:val="5"/>
        </w:numPr>
        <w:spacing w:line="360" w:lineRule="auto"/>
        <w:ind w:left="270" w:firstLine="540"/>
        <w:rPr>
          <w:b w:val="0"/>
          <w:color w:val="auto"/>
          <w:sz w:val="24"/>
        </w:rPr>
      </w:pPr>
      <w:r w:rsidRPr="00956B37">
        <w:rPr>
          <w:b w:val="0"/>
          <w:color w:val="auto"/>
          <w:sz w:val="24"/>
        </w:rPr>
        <w:t>Թույլ գրունտների տեղակայման տեղամասերում (</w:t>
      </w:r>
      <w:r w:rsidR="00ED1368" w:rsidRPr="00956B37">
        <w:rPr>
          <w:b w:val="0"/>
          <w:color w:val="auto"/>
          <w:sz w:val="24"/>
        </w:rPr>
        <w:t xml:space="preserve">սույն շինարարական նորմերի 98-րդ </w:t>
      </w:r>
      <w:r w:rsidR="009D3D2E" w:rsidRPr="00956B37">
        <w:rPr>
          <w:b w:val="0"/>
          <w:color w:val="auto"/>
          <w:sz w:val="24"/>
        </w:rPr>
        <w:t>աղյուսակ</w:t>
      </w:r>
      <w:r w:rsidRPr="00956B37">
        <w:rPr>
          <w:b w:val="0"/>
          <w:color w:val="auto"/>
          <w:sz w:val="24"/>
        </w:rPr>
        <w:t>) անհրաժեշտ է կիրառել հետևյալ մոտեցումներից մեկը</w:t>
      </w:r>
      <w:r w:rsidR="00A00995" w:rsidRPr="00956B37">
        <w:rPr>
          <w:b w:val="0"/>
          <w:color w:val="auto"/>
          <w:sz w:val="24"/>
        </w:rPr>
        <w:t>.</w:t>
      </w:r>
    </w:p>
    <w:p w14:paraId="039E144A" w14:textId="77777777" w:rsidR="00167334" w:rsidRPr="00956B37" w:rsidRDefault="0021657D"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C86097" w:rsidRPr="00956B37">
        <w:rPr>
          <w:b w:val="0"/>
          <w:color w:val="auto"/>
          <w:sz w:val="24"/>
        </w:rPr>
        <w:t>թույլ գրունտի հեռացում և դրա փոխարինում,</w:t>
      </w:r>
    </w:p>
    <w:p w14:paraId="627CFB40" w14:textId="77777777" w:rsidR="00167334" w:rsidRPr="00956B37" w:rsidRDefault="0021657D" w:rsidP="003C427E">
      <w:pPr>
        <w:pStyle w:val="a0"/>
        <w:numPr>
          <w:ilvl w:val="2"/>
          <w:numId w:val="5"/>
        </w:numPr>
        <w:tabs>
          <w:tab w:val="left" w:pos="990"/>
          <w:tab w:val="left" w:pos="1170"/>
        </w:tabs>
        <w:spacing w:line="360" w:lineRule="auto"/>
        <w:ind w:left="270" w:firstLine="720"/>
        <w:rPr>
          <w:b w:val="0"/>
          <w:color w:val="auto"/>
          <w:sz w:val="24"/>
        </w:rPr>
      </w:pPr>
      <w:r w:rsidRPr="00956B37">
        <w:rPr>
          <w:b w:val="0"/>
          <w:color w:val="auto"/>
          <w:sz w:val="24"/>
        </w:rPr>
        <w:t xml:space="preserve"> </w:t>
      </w:r>
      <w:r w:rsidR="00C86097" w:rsidRPr="00956B37">
        <w:rPr>
          <w:b w:val="0"/>
          <w:color w:val="auto"/>
          <w:sz w:val="24"/>
        </w:rPr>
        <w:t>թույլ գրունտի օգտագործում որպես լիցքի հիմք` կիրառելով վերջինիս կայունության բարձրացման և նստվածքային պրոցեսի արագացման, ինչպես նաև կառուցվող ճանապարհային պատվածքի ամրության ապահովմանն ուղղված միջոցառումներ,</w:t>
      </w:r>
    </w:p>
    <w:p w14:paraId="6FBFB212" w14:textId="77777777" w:rsidR="00167334" w:rsidRPr="00956B37" w:rsidRDefault="0021657D"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C86097" w:rsidRPr="00956B37">
        <w:rPr>
          <w:b w:val="0"/>
          <w:color w:val="auto"/>
          <w:sz w:val="24"/>
        </w:rPr>
        <w:t>ավտոմոբիլային ճանապարհի անցկացումը էստակադայով։</w:t>
      </w:r>
    </w:p>
    <w:p w14:paraId="281F44FE" w14:textId="77777777" w:rsidR="00337359" w:rsidRPr="00956B37" w:rsidRDefault="00C86097" w:rsidP="003C427E">
      <w:pPr>
        <w:pStyle w:val="a0"/>
        <w:numPr>
          <w:ilvl w:val="0"/>
          <w:numId w:val="5"/>
        </w:numPr>
        <w:spacing w:line="360" w:lineRule="auto"/>
        <w:ind w:left="270" w:firstLine="540"/>
        <w:rPr>
          <w:b w:val="0"/>
          <w:color w:val="auto"/>
          <w:sz w:val="24"/>
        </w:rPr>
      </w:pPr>
      <w:r w:rsidRPr="00956B37">
        <w:rPr>
          <w:b w:val="0"/>
          <w:color w:val="auto"/>
          <w:sz w:val="24"/>
        </w:rPr>
        <w:t>Թույլ գրունտների վրա հողային պաստառի կայունության, նստվածքի մեծության և տևողության կանխատեսումը պետք է որոշել հաշվարկներով՝ ելնելով այդ բնահողերի ֆիզիկամեխանիկական հատկություններից և դրանց հզորությունից։</w:t>
      </w:r>
    </w:p>
    <w:p w14:paraId="52A67FD7" w14:textId="77777777" w:rsidR="00256D4A" w:rsidRPr="00956B37" w:rsidRDefault="00C86097" w:rsidP="003C427E">
      <w:pPr>
        <w:pStyle w:val="a0"/>
        <w:numPr>
          <w:ilvl w:val="0"/>
          <w:numId w:val="5"/>
        </w:numPr>
        <w:spacing w:line="360" w:lineRule="auto"/>
        <w:ind w:left="270" w:firstLine="540"/>
        <w:rPr>
          <w:b w:val="0"/>
          <w:color w:val="auto"/>
          <w:sz w:val="24"/>
        </w:rPr>
      </w:pPr>
      <w:r w:rsidRPr="00956B37">
        <w:rPr>
          <w:b w:val="0"/>
          <w:color w:val="auto"/>
          <w:sz w:val="24"/>
        </w:rPr>
        <w:t>ԳՕՍՏ 25100</w:t>
      </w:r>
      <w:r w:rsidR="0005749B" w:rsidRPr="00956B37">
        <w:rPr>
          <w:b w:val="0"/>
          <w:color w:val="auto"/>
          <w:sz w:val="24"/>
        </w:rPr>
        <w:t>-2020</w:t>
      </w:r>
      <w:r w:rsidRPr="00956B37">
        <w:rPr>
          <w:b w:val="0"/>
          <w:color w:val="auto"/>
          <w:sz w:val="24"/>
        </w:rPr>
        <w:t xml:space="preserve"> և ԳՕՍՏ</w:t>
      </w:r>
      <w:r w:rsidR="00C64883" w:rsidRPr="00956B37">
        <w:rPr>
          <w:b w:val="0"/>
          <w:color w:val="auto"/>
          <w:sz w:val="24"/>
        </w:rPr>
        <w:t xml:space="preserve"> 33063</w:t>
      </w:r>
      <w:r w:rsidR="0005749B" w:rsidRPr="00956B37">
        <w:rPr>
          <w:b w:val="0"/>
          <w:color w:val="auto"/>
          <w:sz w:val="24"/>
        </w:rPr>
        <w:t>-2014</w:t>
      </w:r>
      <w:r w:rsidR="00C64883" w:rsidRPr="00956B37">
        <w:rPr>
          <w:b w:val="0"/>
          <w:color w:val="auto"/>
          <w:sz w:val="24"/>
        </w:rPr>
        <w:t xml:space="preserve"> ստանդարտների </w:t>
      </w:r>
      <w:r w:rsidRPr="00956B37">
        <w:rPr>
          <w:b w:val="0"/>
          <w:color w:val="auto"/>
          <w:sz w:val="24"/>
        </w:rPr>
        <w:t>համաձայն, հողային պաստառի և դրա հիմքի կառուցման համար օգտագործվող գրունտները ըստ աղակալման աստիճանի դասակարգվում են</w:t>
      </w:r>
      <w:r w:rsidR="00256D4A" w:rsidRPr="00956B37">
        <w:rPr>
          <w:b w:val="0"/>
          <w:color w:val="auto"/>
          <w:sz w:val="24"/>
        </w:rPr>
        <w:t xml:space="preserve"> հետևյալ տեսակների (սույն շինարարական նորմերի 93-րդ աղյուսակ</w:t>
      </w:r>
      <w:r w:rsidR="00A00995" w:rsidRPr="00956B37">
        <w:rPr>
          <w:b w:val="0"/>
          <w:color w:val="auto"/>
          <w:sz w:val="24"/>
        </w:rPr>
        <w:t>).</w:t>
      </w:r>
    </w:p>
    <w:p w14:paraId="58834474" w14:textId="77777777" w:rsidR="00256D4A" w:rsidRPr="00956B37" w:rsidRDefault="00C86097" w:rsidP="003C427E">
      <w:pPr>
        <w:pStyle w:val="a0"/>
        <w:numPr>
          <w:ilvl w:val="2"/>
          <w:numId w:val="5"/>
        </w:numPr>
        <w:tabs>
          <w:tab w:val="left" w:pos="720"/>
          <w:tab w:val="left" w:pos="1350"/>
          <w:tab w:val="left" w:pos="1530"/>
          <w:tab w:val="left" w:pos="1710"/>
        </w:tabs>
        <w:spacing w:line="360" w:lineRule="auto"/>
        <w:ind w:left="540" w:firstLine="540"/>
        <w:rPr>
          <w:b w:val="0"/>
          <w:color w:val="auto"/>
          <w:sz w:val="24"/>
        </w:rPr>
      </w:pPr>
      <w:r w:rsidRPr="00956B37">
        <w:rPr>
          <w:b w:val="0"/>
          <w:color w:val="auto"/>
          <w:sz w:val="24"/>
        </w:rPr>
        <w:t xml:space="preserve">չաղակալված, </w:t>
      </w:r>
    </w:p>
    <w:p w14:paraId="3EE5FED1" w14:textId="77777777" w:rsidR="00256D4A" w:rsidRPr="00956B37" w:rsidRDefault="00C86097" w:rsidP="003C427E">
      <w:pPr>
        <w:pStyle w:val="a0"/>
        <w:numPr>
          <w:ilvl w:val="2"/>
          <w:numId w:val="5"/>
        </w:numPr>
        <w:tabs>
          <w:tab w:val="left" w:pos="720"/>
          <w:tab w:val="left" w:pos="1350"/>
          <w:tab w:val="left" w:pos="1530"/>
          <w:tab w:val="left" w:pos="1710"/>
        </w:tabs>
        <w:spacing w:line="360" w:lineRule="auto"/>
        <w:ind w:left="540" w:firstLine="540"/>
        <w:rPr>
          <w:b w:val="0"/>
          <w:color w:val="auto"/>
          <w:sz w:val="24"/>
        </w:rPr>
      </w:pPr>
      <w:r w:rsidRPr="00956B37">
        <w:rPr>
          <w:b w:val="0"/>
          <w:color w:val="auto"/>
          <w:sz w:val="24"/>
        </w:rPr>
        <w:t xml:space="preserve">թույլ աղակալված, </w:t>
      </w:r>
    </w:p>
    <w:p w14:paraId="186D6840" w14:textId="77777777" w:rsidR="00256D4A" w:rsidRPr="00956B37" w:rsidRDefault="00C86097" w:rsidP="003C427E">
      <w:pPr>
        <w:pStyle w:val="a0"/>
        <w:numPr>
          <w:ilvl w:val="2"/>
          <w:numId w:val="5"/>
        </w:numPr>
        <w:tabs>
          <w:tab w:val="left" w:pos="720"/>
          <w:tab w:val="left" w:pos="1350"/>
          <w:tab w:val="left" w:pos="1530"/>
          <w:tab w:val="left" w:pos="1710"/>
        </w:tabs>
        <w:spacing w:line="360" w:lineRule="auto"/>
        <w:ind w:left="540" w:firstLine="540"/>
        <w:rPr>
          <w:b w:val="0"/>
          <w:color w:val="auto"/>
          <w:sz w:val="24"/>
        </w:rPr>
      </w:pPr>
      <w:r w:rsidRPr="00956B37">
        <w:rPr>
          <w:b w:val="0"/>
          <w:color w:val="auto"/>
          <w:sz w:val="24"/>
        </w:rPr>
        <w:t xml:space="preserve">միջին աստիճանի աղակալված, </w:t>
      </w:r>
    </w:p>
    <w:p w14:paraId="38452E4D" w14:textId="77777777" w:rsidR="00256D4A" w:rsidRPr="00956B37" w:rsidRDefault="00C86097" w:rsidP="003C427E">
      <w:pPr>
        <w:pStyle w:val="a0"/>
        <w:numPr>
          <w:ilvl w:val="2"/>
          <w:numId w:val="5"/>
        </w:numPr>
        <w:tabs>
          <w:tab w:val="left" w:pos="720"/>
          <w:tab w:val="left" w:pos="1350"/>
          <w:tab w:val="left" w:pos="1530"/>
          <w:tab w:val="left" w:pos="1710"/>
        </w:tabs>
        <w:spacing w:line="360" w:lineRule="auto"/>
        <w:ind w:left="540" w:firstLine="540"/>
        <w:rPr>
          <w:b w:val="0"/>
          <w:color w:val="auto"/>
          <w:sz w:val="24"/>
        </w:rPr>
      </w:pPr>
      <w:r w:rsidRPr="00956B37">
        <w:rPr>
          <w:b w:val="0"/>
          <w:color w:val="auto"/>
          <w:sz w:val="24"/>
        </w:rPr>
        <w:t xml:space="preserve">խիստ աղակալված, </w:t>
      </w:r>
    </w:p>
    <w:p w14:paraId="510E0BA6" w14:textId="77777777" w:rsidR="00337359" w:rsidRPr="00956B37" w:rsidRDefault="00C86097" w:rsidP="003C427E">
      <w:pPr>
        <w:pStyle w:val="a0"/>
        <w:numPr>
          <w:ilvl w:val="2"/>
          <w:numId w:val="5"/>
        </w:numPr>
        <w:tabs>
          <w:tab w:val="left" w:pos="720"/>
          <w:tab w:val="left" w:pos="1350"/>
          <w:tab w:val="left" w:pos="1530"/>
          <w:tab w:val="left" w:pos="1710"/>
        </w:tabs>
        <w:spacing w:line="360" w:lineRule="auto"/>
        <w:ind w:left="540" w:firstLine="540"/>
        <w:rPr>
          <w:b w:val="0"/>
          <w:color w:val="auto"/>
          <w:sz w:val="24"/>
        </w:rPr>
      </w:pPr>
      <w:r w:rsidRPr="00956B37">
        <w:rPr>
          <w:b w:val="0"/>
          <w:color w:val="auto"/>
          <w:sz w:val="24"/>
        </w:rPr>
        <w:t>ավելցուկային աղակալված</w:t>
      </w:r>
      <w:r w:rsidR="00256D4A" w:rsidRPr="00956B37">
        <w:rPr>
          <w:b w:val="0"/>
          <w:color w:val="auto"/>
          <w:sz w:val="24"/>
          <w:lang w:val="en-US"/>
        </w:rPr>
        <w:t>:</w:t>
      </w:r>
    </w:p>
    <w:p w14:paraId="22E1CAAE" w14:textId="77777777" w:rsidR="00B04775" w:rsidRPr="00956B37" w:rsidRDefault="00B04775" w:rsidP="003C427E">
      <w:pPr>
        <w:pStyle w:val="a0"/>
        <w:numPr>
          <w:ilvl w:val="0"/>
          <w:numId w:val="5"/>
        </w:numPr>
        <w:spacing w:line="360" w:lineRule="auto"/>
        <w:ind w:left="270" w:firstLine="540"/>
        <w:rPr>
          <w:b w:val="0"/>
          <w:color w:val="auto"/>
          <w:sz w:val="24"/>
        </w:rPr>
      </w:pPr>
      <w:r w:rsidRPr="00956B37">
        <w:rPr>
          <w:b w:val="0"/>
          <w:color w:val="auto"/>
          <w:sz w:val="24"/>
        </w:rPr>
        <w:t xml:space="preserve">Աղակալված գրունտների վրա ավտոմոբիլային </w:t>
      </w:r>
      <w:r w:rsidR="002C68D1" w:rsidRPr="00956B37">
        <w:rPr>
          <w:b w:val="0"/>
          <w:color w:val="auto"/>
          <w:sz w:val="24"/>
        </w:rPr>
        <w:t>ճանապարհներն</w:t>
      </w:r>
      <w:r w:rsidRPr="00956B37">
        <w:rPr>
          <w:b w:val="0"/>
          <w:color w:val="auto"/>
          <w:sz w:val="24"/>
        </w:rPr>
        <w:t xml:space="preserve">  անհրաժեշտ է նախագծել ԳՕՍՏ</w:t>
      </w:r>
      <w:r w:rsidR="00C64883" w:rsidRPr="00956B37">
        <w:rPr>
          <w:b w:val="0"/>
          <w:color w:val="auto"/>
          <w:sz w:val="24"/>
        </w:rPr>
        <w:t xml:space="preserve"> 33149</w:t>
      </w:r>
      <w:r w:rsidR="00944ED1" w:rsidRPr="00956B37">
        <w:rPr>
          <w:b w:val="0"/>
          <w:color w:val="auto"/>
          <w:sz w:val="24"/>
        </w:rPr>
        <w:t>-2014</w:t>
      </w:r>
      <w:r w:rsidR="00C64883" w:rsidRPr="00956B37">
        <w:rPr>
          <w:b w:val="0"/>
          <w:color w:val="auto"/>
          <w:sz w:val="24"/>
        </w:rPr>
        <w:t xml:space="preserve"> ստանդարտի</w:t>
      </w:r>
      <w:r w:rsidR="00944ED1" w:rsidRPr="00956B37">
        <w:rPr>
          <w:b w:val="0"/>
          <w:color w:val="auto"/>
          <w:sz w:val="24"/>
        </w:rPr>
        <w:t xml:space="preserve"> համաձայն</w:t>
      </w:r>
      <w:r w:rsidRPr="00956B37">
        <w:rPr>
          <w:b w:val="0"/>
          <w:color w:val="auto"/>
          <w:sz w:val="24"/>
        </w:rPr>
        <w:t>:</w:t>
      </w:r>
    </w:p>
    <w:p w14:paraId="4B2933DA" w14:textId="77777777" w:rsidR="00B04775" w:rsidRPr="00956B37" w:rsidRDefault="00B04775" w:rsidP="003C427E">
      <w:pPr>
        <w:pStyle w:val="a0"/>
        <w:numPr>
          <w:ilvl w:val="0"/>
          <w:numId w:val="5"/>
        </w:numPr>
        <w:spacing w:line="360" w:lineRule="auto"/>
        <w:ind w:left="270" w:firstLine="540"/>
        <w:rPr>
          <w:b w:val="0"/>
          <w:color w:val="auto"/>
          <w:sz w:val="24"/>
        </w:rPr>
      </w:pPr>
      <w:r w:rsidRPr="00956B37">
        <w:rPr>
          <w:b w:val="0"/>
          <w:color w:val="auto"/>
          <w:sz w:val="24"/>
        </w:rPr>
        <w:t>Նստվածքային գրունտների շարքին են դասվում լյոսերը (փխրահողեր),  լյոսանման և կավային գրունտները, մանր և փոշենման ավազները։</w:t>
      </w:r>
    </w:p>
    <w:p w14:paraId="06B70658" w14:textId="77777777" w:rsidR="00B04775" w:rsidRPr="00956B37" w:rsidRDefault="00B04775" w:rsidP="003C427E">
      <w:pPr>
        <w:pStyle w:val="a0"/>
        <w:numPr>
          <w:ilvl w:val="0"/>
          <w:numId w:val="5"/>
        </w:numPr>
        <w:spacing w:line="360" w:lineRule="auto"/>
        <w:ind w:left="270" w:firstLine="540"/>
        <w:rPr>
          <w:b w:val="0"/>
          <w:color w:val="auto"/>
          <w:sz w:val="24"/>
        </w:rPr>
      </w:pPr>
      <w:r w:rsidRPr="00956B37">
        <w:rPr>
          <w:b w:val="0"/>
          <w:color w:val="auto"/>
          <w:sz w:val="24"/>
        </w:rPr>
        <w:t>Հիմքի գրունտների նստվածքային հատկանիշները բացառելու համար     անհրաժեշտ է</w:t>
      </w:r>
      <w:r w:rsidR="006B302A" w:rsidRPr="00956B37">
        <w:rPr>
          <w:b w:val="0"/>
          <w:color w:val="auto"/>
          <w:sz w:val="24"/>
        </w:rPr>
        <w:t xml:space="preserve"> կատարել</w:t>
      </w:r>
      <w:r w:rsidR="00A74B16" w:rsidRPr="00956B37">
        <w:rPr>
          <w:b w:val="0"/>
          <w:color w:val="auto"/>
          <w:sz w:val="24"/>
        </w:rPr>
        <w:t>.</w:t>
      </w:r>
    </w:p>
    <w:p w14:paraId="367B10C5" w14:textId="77777777" w:rsidR="00B04775" w:rsidRPr="00956B37" w:rsidRDefault="00C64883"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B04775" w:rsidRPr="00956B37">
        <w:rPr>
          <w:b w:val="0"/>
          <w:color w:val="auto"/>
          <w:sz w:val="24"/>
        </w:rPr>
        <w:t xml:space="preserve">գրունտի փոխարինում, </w:t>
      </w:r>
    </w:p>
    <w:p w14:paraId="2A3F3540" w14:textId="77777777" w:rsidR="00B04775" w:rsidRPr="00956B37" w:rsidRDefault="00C64883"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B04775" w:rsidRPr="00956B37">
        <w:rPr>
          <w:b w:val="0"/>
          <w:color w:val="auto"/>
          <w:sz w:val="24"/>
        </w:rPr>
        <w:t>բնական գրունտային զանգվածի քանդում և խտացում,</w:t>
      </w:r>
    </w:p>
    <w:p w14:paraId="55EAB05D" w14:textId="77777777" w:rsidR="00B04775" w:rsidRPr="00956B37" w:rsidRDefault="00C64883"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B04775" w:rsidRPr="00956B37">
        <w:rPr>
          <w:b w:val="0"/>
          <w:color w:val="auto"/>
          <w:sz w:val="24"/>
        </w:rPr>
        <w:t xml:space="preserve">գրունտի ամրացում տարբեր մեթոդներով,  </w:t>
      </w:r>
    </w:p>
    <w:p w14:paraId="277CD101" w14:textId="77777777" w:rsidR="00B04775" w:rsidRPr="00956B37" w:rsidRDefault="00C64883" w:rsidP="003C427E">
      <w:pPr>
        <w:pStyle w:val="a0"/>
        <w:numPr>
          <w:ilvl w:val="2"/>
          <w:numId w:val="5"/>
        </w:numPr>
        <w:spacing w:line="360" w:lineRule="auto"/>
        <w:ind w:left="993" w:hanging="3"/>
        <w:rPr>
          <w:b w:val="0"/>
          <w:color w:val="auto"/>
          <w:sz w:val="24"/>
        </w:rPr>
      </w:pPr>
      <w:r w:rsidRPr="00956B37">
        <w:rPr>
          <w:b w:val="0"/>
          <w:color w:val="auto"/>
          <w:sz w:val="24"/>
          <w:lang w:val="en-US"/>
        </w:rPr>
        <w:lastRenderedPageBreak/>
        <w:t xml:space="preserve"> </w:t>
      </w:r>
      <w:r w:rsidR="00B04775" w:rsidRPr="00956B37">
        <w:rPr>
          <w:b w:val="0"/>
          <w:color w:val="auto"/>
          <w:sz w:val="24"/>
        </w:rPr>
        <w:t xml:space="preserve">խորքային խտացում գրունտային ցցերով, </w:t>
      </w:r>
    </w:p>
    <w:p w14:paraId="7A6AD872" w14:textId="77777777" w:rsidR="00B04775" w:rsidRPr="00956B37" w:rsidRDefault="00C64883" w:rsidP="003C427E">
      <w:pPr>
        <w:pStyle w:val="a0"/>
        <w:numPr>
          <w:ilvl w:val="2"/>
          <w:numId w:val="5"/>
        </w:numPr>
        <w:spacing w:line="360" w:lineRule="auto"/>
        <w:ind w:left="993" w:hanging="3"/>
        <w:rPr>
          <w:b w:val="0"/>
          <w:color w:val="auto"/>
          <w:sz w:val="24"/>
        </w:rPr>
      </w:pPr>
      <w:r w:rsidRPr="00956B37">
        <w:rPr>
          <w:b w:val="0"/>
          <w:color w:val="auto"/>
          <w:sz w:val="24"/>
          <w:lang w:val="en-US"/>
        </w:rPr>
        <w:t xml:space="preserve"> </w:t>
      </w:r>
      <w:r w:rsidR="00B04775" w:rsidRPr="00956B37">
        <w:rPr>
          <w:b w:val="0"/>
          <w:color w:val="auto"/>
          <w:sz w:val="24"/>
        </w:rPr>
        <w:t>հիմքի գրունտների խոնավացում։</w:t>
      </w:r>
    </w:p>
    <w:p w14:paraId="6FFE7962" w14:textId="77777777" w:rsidR="00B04775" w:rsidRPr="00956B37" w:rsidRDefault="00B04775" w:rsidP="003C427E">
      <w:pPr>
        <w:pStyle w:val="a0"/>
        <w:numPr>
          <w:ilvl w:val="0"/>
          <w:numId w:val="5"/>
        </w:numPr>
        <w:spacing w:line="360" w:lineRule="auto"/>
        <w:ind w:left="270" w:firstLine="540"/>
        <w:rPr>
          <w:b w:val="0"/>
          <w:color w:val="auto"/>
          <w:sz w:val="24"/>
        </w:rPr>
      </w:pPr>
      <w:r w:rsidRPr="00956B37">
        <w:rPr>
          <w:b w:val="0"/>
          <w:color w:val="auto"/>
          <w:sz w:val="24"/>
        </w:rPr>
        <w:t>Լիցքեր կառուցելիս նստվածքային գրունտները պետք է օգտագործել պայմանով, որ քայքայվի դրանց բնական կառուցվածքը, փշրվեն գնդիկները և մանրակրկիտ կերպով շերտ առ շերտ խտացվի գրունտը։</w:t>
      </w:r>
    </w:p>
    <w:p w14:paraId="10839B11" w14:textId="77777777" w:rsidR="00B04775" w:rsidRPr="00956B37" w:rsidRDefault="00B04775" w:rsidP="003C427E">
      <w:pPr>
        <w:pStyle w:val="a0"/>
        <w:numPr>
          <w:ilvl w:val="0"/>
          <w:numId w:val="5"/>
        </w:numPr>
        <w:spacing w:line="360" w:lineRule="auto"/>
        <w:ind w:left="270" w:firstLine="540"/>
        <w:rPr>
          <w:b w:val="0"/>
          <w:color w:val="auto"/>
          <w:sz w:val="24"/>
        </w:rPr>
      </w:pPr>
      <w:r w:rsidRPr="00956B37">
        <w:rPr>
          <w:b w:val="0"/>
          <w:color w:val="auto"/>
          <w:sz w:val="24"/>
        </w:rPr>
        <w:t xml:space="preserve">Նստվածքային գրունտներից հողային պաստառը նախագծվում է </w:t>
      </w:r>
      <w:r w:rsidR="001C0BA4" w:rsidRPr="00956B37">
        <w:rPr>
          <w:b w:val="0"/>
          <w:color w:val="auto"/>
          <w:sz w:val="24"/>
        </w:rPr>
        <w:t xml:space="preserve">                      </w:t>
      </w:r>
      <w:r w:rsidRPr="00956B37">
        <w:rPr>
          <w:b w:val="0"/>
          <w:color w:val="auto"/>
          <w:sz w:val="24"/>
        </w:rPr>
        <w:t>ԳՕՍՏ</w:t>
      </w:r>
      <w:r w:rsidR="00C64883" w:rsidRPr="00956B37">
        <w:rPr>
          <w:b w:val="0"/>
          <w:color w:val="auto"/>
          <w:sz w:val="24"/>
        </w:rPr>
        <w:t xml:space="preserve"> 33149</w:t>
      </w:r>
      <w:r w:rsidR="001C0BA4" w:rsidRPr="00956B37">
        <w:rPr>
          <w:b w:val="0"/>
          <w:color w:val="auto"/>
          <w:sz w:val="24"/>
        </w:rPr>
        <w:t>-2014</w:t>
      </w:r>
      <w:r w:rsidR="00C64883" w:rsidRPr="00956B37">
        <w:rPr>
          <w:b w:val="0"/>
          <w:color w:val="auto"/>
          <w:sz w:val="24"/>
        </w:rPr>
        <w:t xml:space="preserve"> ստանդարտի</w:t>
      </w:r>
      <w:r w:rsidR="001C0BA4" w:rsidRPr="00956B37">
        <w:rPr>
          <w:b w:val="0"/>
          <w:color w:val="auto"/>
          <w:sz w:val="24"/>
        </w:rPr>
        <w:t xml:space="preserve"> համաձայն</w:t>
      </w:r>
      <w:r w:rsidRPr="00956B37">
        <w:rPr>
          <w:b w:val="0"/>
          <w:color w:val="auto"/>
          <w:sz w:val="24"/>
        </w:rPr>
        <w:t>:</w:t>
      </w:r>
    </w:p>
    <w:p w14:paraId="23E09566" w14:textId="77777777" w:rsidR="006B302A" w:rsidRPr="00956B37" w:rsidRDefault="00B04775" w:rsidP="003C427E">
      <w:pPr>
        <w:pStyle w:val="a0"/>
        <w:numPr>
          <w:ilvl w:val="0"/>
          <w:numId w:val="5"/>
        </w:numPr>
        <w:spacing w:line="360" w:lineRule="auto"/>
        <w:ind w:left="270" w:firstLine="540"/>
        <w:rPr>
          <w:b w:val="0"/>
          <w:color w:val="auto"/>
          <w:sz w:val="24"/>
        </w:rPr>
      </w:pPr>
      <w:r w:rsidRPr="00956B37">
        <w:rPr>
          <w:b w:val="0"/>
          <w:color w:val="auto"/>
          <w:sz w:val="24"/>
        </w:rPr>
        <w:t>Ըստ ԳՕՍՏ 25100</w:t>
      </w:r>
      <w:r w:rsidR="001C0BA4" w:rsidRPr="00956B37">
        <w:rPr>
          <w:b w:val="0"/>
          <w:color w:val="auto"/>
          <w:sz w:val="24"/>
        </w:rPr>
        <w:t>-2020</w:t>
      </w:r>
      <w:r w:rsidRPr="00956B37">
        <w:rPr>
          <w:b w:val="0"/>
          <w:color w:val="auto"/>
          <w:sz w:val="24"/>
        </w:rPr>
        <w:t xml:space="preserve"> և ԳՕՍՏ</w:t>
      </w:r>
      <w:r w:rsidR="00C6372A" w:rsidRPr="00956B37">
        <w:rPr>
          <w:b w:val="0"/>
          <w:color w:val="auto"/>
          <w:sz w:val="24"/>
        </w:rPr>
        <w:t xml:space="preserve"> 33063</w:t>
      </w:r>
      <w:r w:rsidR="001C0BA4" w:rsidRPr="00956B37">
        <w:rPr>
          <w:b w:val="0"/>
          <w:color w:val="auto"/>
          <w:sz w:val="24"/>
        </w:rPr>
        <w:t>-2014</w:t>
      </w:r>
      <w:r w:rsidR="00C6372A" w:rsidRPr="00956B37">
        <w:rPr>
          <w:b w:val="0"/>
          <w:color w:val="auto"/>
          <w:sz w:val="24"/>
        </w:rPr>
        <w:t xml:space="preserve"> ստանդարտների՝ </w:t>
      </w:r>
      <w:r w:rsidR="00CD4A86" w:rsidRPr="00956B37">
        <w:rPr>
          <w:b w:val="0"/>
          <w:color w:val="auto"/>
          <w:sz w:val="24"/>
        </w:rPr>
        <w:t>փք</w:t>
      </w:r>
      <w:r w:rsidRPr="00956B37">
        <w:rPr>
          <w:b w:val="0"/>
          <w:color w:val="auto"/>
          <w:sz w:val="24"/>
        </w:rPr>
        <w:t>ման ենթակա կավային գրունտները դասակարգվում են հետևյալ կերպ</w:t>
      </w:r>
      <w:r w:rsidR="006B302A" w:rsidRPr="00956B37">
        <w:rPr>
          <w:b w:val="0"/>
          <w:color w:val="auto"/>
          <w:sz w:val="24"/>
        </w:rPr>
        <w:t xml:space="preserve"> (սույն շինարարական նորմերի 94-րդ աղյուսակ)</w:t>
      </w:r>
      <w:r w:rsidR="005F2211" w:rsidRPr="00956B37">
        <w:rPr>
          <w:b w:val="0"/>
          <w:color w:val="auto"/>
          <w:sz w:val="24"/>
        </w:rPr>
        <w:t>.</w:t>
      </w:r>
      <w:r w:rsidRPr="00956B37">
        <w:rPr>
          <w:b w:val="0"/>
          <w:color w:val="auto"/>
          <w:sz w:val="24"/>
        </w:rPr>
        <w:t xml:space="preserve"> </w:t>
      </w:r>
    </w:p>
    <w:p w14:paraId="79D022B3" w14:textId="77777777" w:rsidR="006B302A" w:rsidRPr="00956B37" w:rsidRDefault="009D3D2E" w:rsidP="003C427E">
      <w:pPr>
        <w:pStyle w:val="a0"/>
        <w:numPr>
          <w:ilvl w:val="2"/>
          <w:numId w:val="5"/>
        </w:numPr>
        <w:tabs>
          <w:tab w:val="left" w:pos="1170"/>
        </w:tabs>
        <w:spacing w:line="360" w:lineRule="auto"/>
        <w:ind w:hanging="90"/>
        <w:rPr>
          <w:b w:val="0"/>
          <w:color w:val="auto"/>
          <w:sz w:val="24"/>
        </w:rPr>
      </w:pPr>
      <w:r w:rsidRPr="00956B37">
        <w:rPr>
          <w:b w:val="0"/>
          <w:color w:val="auto"/>
          <w:sz w:val="24"/>
        </w:rPr>
        <w:t>չփքվ</w:t>
      </w:r>
      <w:r w:rsidR="00B04775" w:rsidRPr="00956B37">
        <w:rPr>
          <w:b w:val="0"/>
          <w:color w:val="auto"/>
          <w:sz w:val="24"/>
        </w:rPr>
        <w:t xml:space="preserve">ող, </w:t>
      </w:r>
    </w:p>
    <w:p w14:paraId="40D01328" w14:textId="77777777" w:rsidR="006B302A" w:rsidRPr="00956B37" w:rsidRDefault="00B04775" w:rsidP="003C427E">
      <w:pPr>
        <w:pStyle w:val="a0"/>
        <w:numPr>
          <w:ilvl w:val="2"/>
          <w:numId w:val="5"/>
        </w:numPr>
        <w:tabs>
          <w:tab w:val="left" w:pos="1170"/>
        </w:tabs>
        <w:spacing w:line="360" w:lineRule="auto"/>
        <w:ind w:hanging="90"/>
        <w:rPr>
          <w:b w:val="0"/>
          <w:color w:val="auto"/>
          <w:sz w:val="24"/>
        </w:rPr>
      </w:pPr>
      <w:r w:rsidRPr="00956B37">
        <w:rPr>
          <w:b w:val="0"/>
          <w:color w:val="auto"/>
          <w:sz w:val="24"/>
        </w:rPr>
        <w:t xml:space="preserve">թույլ </w:t>
      </w:r>
      <w:r w:rsidR="009D3D2E" w:rsidRPr="00956B37">
        <w:rPr>
          <w:b w:val="0"/>
          <w:color w:val="auto"/>
          <w:sz w:val="24"/>
        </w:rPr>
        <w:t>փքվող</w:t>
      </w:r>
      <w:r w:rsidRPr="00956B37">
        <w:rPr>
          <w:b w:val="0"/>
          <w:color w:val="auto"/>
          <w:sz w:val="24"/>
        </w:rPr>
        <w:t xml:space="preserve">, </w:t>
      </w:r>
    </w:p>
    <w:p w14:paraId="097BAF30" w14:textId="77777777" w:rsidR="006B302A" w:rsidRPr="00956B37" w:rsidRDefault="00B04775" w:rsidP="003C427E">
      <w:pPr>
        <w:pStyle w:val="a0"/>
        <w:numPr>
          <w:ilvl w:val="2"/>
          <w:numId w:val="5"/>
        </w:numPr>
        <w:tabs>
          <w:tab w:val="left" w:pos="1170"/>
        </w:tabs>
        <w:spacing w:line="360" w:lineRule="auto"/>
        <w:ind w:hanging="90"/>
        <w:rPr>
          <w:b w:val="0"/>
          <w:color w:val="auto"/>
          <w:sz w:val="24"/>
        </w:rPr>
      </w:pPr>
      <w:r w:rsidRPr="00956B37">
        <w:rPr>
          <w:b w:val="0"/>
          <w:color w:val="auto"/>
          <w:sz w:val="24"/>
        </w:rPr>
        <w:t xml:space="preserve">միջին </w:t>
      </w:r>
      <w:r w:rsidR="009D3D2E" w:rsidRPr="00956B37">
        <w:rPr>
          <w:b w:val="0"/>
          <w:color w:val="auto"/>
          <w:sz w:val="24"/>
        </w:rPr>
        <w:t>փքվող</w:t>
      </w:r>
      <w:r w:rsidR="006B302A" w:rsidRPr="00956B37">
        <w:rPr>
          <w:b w:val="0"/>
          <w:color w:val="auto"/>
          <w:sz w:val="24"/>
        </w:rPr>
        <w:t xml:space="preserve">, </w:t>
      </w:r>
    </w:p>
    <w:p w14:paraId="68FC8D1E" w14:textId="77777777" w:rsidR="00B04775" w:rsidRPr="00956B37" w:rsidRDefault="00B04775" w:rsidP="003C427E">
      <w:pPr>
        <w:pStyle w:val="a0"/>
        <w:numPr>
          <w:ilvl w:val="2"/>
          <w:numId w:val="5"/>
        </w:numPr>
        <w:tabs>
          <w:tab w:val="left" w:pos="1170"/>
        </w:tabs>
        <w:spacing w:line="360" w:lineRule="auto"/>
        <w:ind w:hanging="90"/>
        <w:rPr>
          <w:b w:val="0"/>
          <w:color w:val="auto"/>
          <w:sz w:val="24"/>
        </w:rPr>
      </w:pPr>
      <w:r w:rsidRPr="00956B37">
        <w:rPr>
          <w:b w:val="0"/>
          <w:color w:val="auto"/>
          <w:sz w:val="24"/>
        </w:rPr>
        <w:t xml:space="preserve">խիստ </w:t>
      </w:r>
      <w:r w:rsidR="009D3D2E" w:rsidRPr="00956B37">
        <w:rPr>
          <w:b w:val="0"/>
          <w:color w:val="auto"/>
          <w:sz w:val="24"/>
        </w:rPr>
        <w:t>փքվող</w:t>
      </w:r>
      <w:r w:rsidR="006B302A" w:rsidRPr="00956B37">
        <w:rPr>
          <w:b w:val="0"/>
          <w:color w:val="auto"/>
          <w:sz w:val="24"/>
          <w:lang w:val="en-US"/>
        </w:rPr>
        <w:t>:</w:t>
      </w:r>
    </w:p>
    <w:p w14:paraId="3BBE9915" w14:textId="77777777" w:rsidR="00B04775" w:rsidRPr="00956B37" w:rsidRDefault="00C440D5" w:rsidP="003C427E">
      <w:pPr>
        <w:pStyle w:val="a0"/>
        <w:numPr>
          <w:ilvl w:val="0"/>
          <w:numId w:val="5"/>
        </w:numPr>
        <w:spacing w:line="360" w:lineRule="auto"/>
        <w:ind w:left="360" w:firstLine="450"/>
        <w:rPr>
          <w:b w:val="0"/>
          <w:color w:val="auto"/>
          <w:sz w:val="24"/>
        </w:rPr>
      </w:pPr>
      <w:r w:rsidRPr="00956B37">
        <w:rPr>
          <w:b w:val="0"/>
          <w:color w:val="auto"/>
          <w:sz w:val="24"/>
        </w:rPr>
        <w:t>Փքվ</w:t>
      </w:r>
      <w:r w:rsidR="00B04775" w:rsidRPr="00956B37">
        <w:rPr>
          <w:b w:val="0"/>
          <w:color w:val="auto"/>
          <w:sz w:val="24"/>
        </w:rPr>
        <w:t xml:space="preserve">ող գրունտներով կառուցված հողային պաստառը պետք է բավարարի </w:t>
      </w:r>
      <w:r w:rsidR="00A61357" w:rsidRPr="00956B37">
        <w:rPr>
          <w:b w:val="0"/>
          <w:color w:val="auto"/>
          <w:sz w:val="24"/>
        </w:rPr>
        <w:t xml:space="preserve">           </w:t>
      </w:r>
      <w:r w:rsidR="00B04775" w:rsidRPr="00956B37">
        <w:rPr>
          <w:b w:val="0"/>
          <w:color w:val="auto"/>
          <w:sz w:val="24"/>
        </w:rPr>
        <w:t>ԳՕՍՏ 33149-</w:t>
      </w:r>
      <w:r w:rsidR="0035336E" w:rsidRPr="00956B37">
        <w:rPr>
          <w:b w:val="0"/>
          <w:color w:val="auto"/>
          <w:sz w:val="24"/>
        </w:rPr>
        <w:t>2014 ստանդարտի</w:t>
      </w:r>
      <w:r w:rsidR="00B04775" w:rsidRPr="00956B37">
        <w:rPr>
          <w:b w:val="0"/>
          <w:color w:val="auto"/>
          <w:sz w:val="24"/>
        </w:rPr>
        <w:t xml:space="preserve"> պահանջներին:</w:t>
      </w:r>
    </w:p>
    <w:p w14:paraId="1A0384A9" w14:textId="77777777" w:rsidR="00B04775" w:rsidRPr="00956B37" w:rsidRDefault="00B04775" w:rsidP="003C427E">
      <w:pPr>
        <w:pStyle w:val="a0"/>
        <w:numPr>
          <w:ilvl w:val="0"/>
          <w:numId w:val="5"/>
        </w:numPr>
        <w:spacing w:line="360" w:lineRule="auto"/>
        <w:ind w:left="360" w:firstLine="450"/>
        <w:rPr>
          <w:b w:val="0"/>
          <w:color w:val="auto"/>
          <w:sz w:val="24"/>
        </w:rPr>
      </w:pPr>
      <w:r w:rsidRPr="00956B37">
        <w:rPr>
          <w:b w:val="0"/>
          <w:color w:val="auto"/>
          <w:sz w:val="24"/>
        </w:rPr>
        <w:t>Ավտոմոբիլային ճանապարհների վրա ազդեցություն գործող վտանգավոր երկրաբանական և հիդրոերկրաբանական պրոցեսների շարքին դասվում են</w:t>
      </w:r>
      <w:r w:rsidR="001D277F" w:rsidRPr="00956B37">
        <w:rPr>
          <w:b w:val="0"/>
          <w:color w:val="auto"/>
          <w:sz w:val="24"/>
        </w:rPr>
        <w:t>.</w:t>
      </w:r>
      <w:r w:rsidRPr="00956B37">
        <w:rPr>
          <w:b w:val="0"/>
          <w:color w:val="auto"/>
          <w:sz w:val="24"/>
        </w:rPr>
        <w:t xml:space="preserve"> </w:t>
      </w:r>
    </w:p>
    <w:p w14:paraId="14050C8E" w14:textId="77777777" w:rsidR="00B04775" w:rsidRPr="00956B37" w:rsidRDefault="00C6372A"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B04775" w:rsidRPr="00956B37">
        <w:rPr>
          <w:b w:val="0"/>
          <w:color w:val="auto"/>
          <w:sz w:val="24"/>
        </w:rPr>
        <w:t xml:space="preserve">լեռնալանջային պրոցեսները, </w:t>
      </w:r>
    </w:p>
    <w:p w14:paraId="20BF702A" w14:textId="77777777" w:rsidR="00B04775" w:rsidRPr="00956B37" w:rsidRDefault="00C6372A"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B04775" w:rsidRPr="00956B37">
        <w:rPr>
          <w:b w:val="0"/>
          <w:color w:val="auto"/>
          <w:sz w:val="24"/>
        </w:rPr>
        <w:t xml:space="preserve">կարստերը (լուծվող ապառներում գոյացող խոռոչավոր տեղանք), </w:t>
      </w:r>
    </w:p>
    <w:p w14:paraId="6B3EC728" w14:textId="77777777" w:rsidR="00B04775" w:rsidRPr="00956B37" w:rsidRDefault="00C6372A" w:rsidP="003C427E">
      <w:pPr>
        <w:pStyle w:val="a0"/>
        <w:numPr>
          <w:ilvl w:val="2"/>
          <w:numId w:val="5"/>
        </w:numPr>
        <w:spacing w:line="360" w:lineRule="auto"/>
        <w:ind w:left="993" w:hanging="3"/>
        <w:rPr>
          <w:b w:val="0"/>
          <w:color w:val="auto"/>
          <w:sz w:val="24"/>
        </w:rPr>
      </w:pPr>
      <w:r w:rsidRPr="00956B37">
        <w:rPr>
          <w:b w:val="0"/>
          <w:color w:val="auto"/>
          <w:sz w:val="24"/>
        </w:rPr>
        <w:t xml:space="preserve"> </w:t>
      </w:r>
      <w:r w:rsidR="00B04775" w:rsidRPr="00956B37">
        <w:rPr>
          <w:b w:val="0"/>
          <w:color w:val="auto"/>
          <w:sz w:val="24"/>
        </w:rPr>
        <w:t>հեղեղատների ձորակների զարգացումը,</w:t>
      </w:r>
    </w:p>
    <w:p w14:paraId="626B49CF" w14:textId="77777777" w:rsidR="00B04775" w:rsidRPr="00956B37" w:rsidRDefault="00C6372A" w:rsidP="003C427E">
      <w:pPr>
        <w:pStyle w:val="a0"/>
        <w:numPr>
          <w:ilvl w:val="2"/>
          <w:numId w:val="5"/>
        </w:numPr>
        <w:spacing w:line="360" w:lineRule="auto"/>
        <w:ind w:left="993" w:hanging="3"/>
        <w:rPr>
          <w:b w:val="0"/>
          <w:color w:val="auto"/>
          <w:sz w:val="24"/>
        </w:rPr>
      </w:pPr>
      <w:r w:rsidRPr="00956B37">
        <w:rPr>
          <w:b w:val="0"/>
          <w:color w:val="auto"/>
          <w:sz w:val="24"/>
          <w:lang w:val="en-US"/>
        </w:rPr>
        <w:t xml:space="preserve"> </w:t>
      </w:r>
      <w:r w:rsidR="00B04775" w:rsidRPr="00956B37">
        <w:rPr>
          <w:b w:val="0"/>
          <w:color w:val="auto"/>
          <w:sz w:val="24"/>
        </w:rPr>
        <w:t>ճանապարհների ջրածածկվող տեղամասերը։</w:t>
      </w:r>
    </w:p>
    <w:p w14:paraId="48FB62D7" w14:textId="77777777" w:rsidR="00B04775" w:rsidRPr="00956B37" w:rsidRDefault="00B04775" w:rsidP="009F0551">
      <w:pPr>
        <w:pStyle w:val="a0"/>
        <w:ind w:left="709" w:hanging="567"/>
        <w:jc w:val="right"/>
        <w:rPr>
          <w:b w:val="0"/>
          <w:color w:val="auto"/>
          <w:sz w:val="24"/>
          <w:lang w:val="en-US"/>
        </w:rPr>
        <w:sectPr w:rsidR="00B04775" w:rsidRPr="00956B37" w:rsidSect="009F0551">
          <w:pgSz w:w="11907" w:h="16840" w:code="9"/>
          <w:pgMar w:top="567" w:right="851" w:bottom="709" w:left="1134" w:header="720" w:footer="267" w:gutter="0"/>
          <w:cols w:space="720"/>
          <w:docGrid w:linePitch="360"/>
        </w:sectPr>
      </w:pPr>
    </w:p>
    <w:p w14:paraId="6F0BA75F" w14:textId="77777777" w:rsidR="00C6372A" w:rsidRPr="00956B37" w:rsidRDefault="00C6372A" w:rsidP="00C86097">
      <w:pPr>
        <w:pStyle w:val="a0"/>
        <w:ind w:left="1134" w:firstLine="0"/>
        <w:jc w:val="right"/>
        <w:rPr>
          <w:b w:val="0"/>
          <w:color w:val="auto"/>
          <w:sz w:val="24"/>
        </w:rPr>
      </w:pPr>
    </w:p>
    <w:p w14:paraId="2D20DC7A" w14:textId="77777777" w:rsidR="00C86097" w:rsidRPr="00956B37" w:rsidRDefault="00C86097" w:rsidP="00C86097">
      <w:pPr>
        <w:pStyle w:val="a0"/>
        <w:ind w:left="1134" w:firstLine="0"/>
        <w:jc w:val="right"/>
        <w:rPr>
          <w:b w:val="0"/>
          <w:color w:val="auto"/>
          <w:sz w:val="24"/>
        </w:rPr>
      </w:pPr>
      <w:r w:rsidRPr="00956B37">
        <w:rPr>
          <w:b w:val="0"/>
          <w:color w:val="auto"/>
          <w:sz w:val="24"/>
        </w:rPr>
        <w:t xml:space="preserve">Աղյուսակ </w:t>
      </w:r>
      <w:r w:rsidRPr="00956B37">
        <w:rPr>
          <w:b w:val="0"/>
          <w:color w:val="auto"/>
          <w:sz w:val="24"/>
          <w:lang w:val="en-US"/>
        </w:rPr>
        <w:t>35</w:t>
      </w:r>
    </w:p>
    <w:tbl>
      <w:tblPr>
        <w:tblStyle w:val="TableGrid"/>
        <w:tblW w:w="15120" w:type="dxa"/>
        <w:tblInd w:w="265" w:type="dxa"/>
        <w:tblLayout w:type="fixed"/>
        <w:tblLook w:val="04A0" w:firstRow="1" w:lastRow="0" w:firstColumn="1" w:lastColumn="0" w:noHBand="0" w:noVBand="1"/>
      </w:tblPr>
      <w:tblGrid>
        <w:gridCol w:w="540"/>
        <w:gridCol w:w="1980"/>
        <w:gridCol w:w="3960"/>
        <w:gridCol w:w="1980"/>
        <w:gridCol w:w="2070"/>
        <w:gridCol w:w="1800"/>
        <w:gridCol w:w="2790"/>
      </w:tblGrid>
      <w:tr w:rsidR="00C6372A" w:rsidRPr="00956B37" w14:paraId="5F1480F9" w14:textId="77777777" w:rsidTr="00C6372A">
        <w:tc>
          <w:tcPr>
            <w:tcW w:w="540" w:type="dxa"/>
            <w:vMerge w:val="restart"/>
          </w:tcPr>
          <w:p w14:paraId="60B6FCA0" w14:textId="77777777" w:rsidR="00C6372A" w:rsidRPr="00956B37" w:rsidRDefault="00C6372A" w:rsidP="008E6F2A">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N</w:t>
            </w:r>
          </w:p>
        </w:tc>
        <w:tc>
          <w:tcPr>
            <w:tcW w:w="1980" w:type="dxa"/>
            <w:vMerge w:val="restart"/>
            <w:vAlign w:val="center"/>
          </w:tcPr>
          <w:p w14:paraId="67066AD4"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Բարդ պայմանների տեսակը</w:t>
            </w:r>
          </w:p>
        </w:tc>
        <w:tc>
          <w:tcPr>
            <w:tcW w:w="3960" w:type="dxa"/>
            <w:vMerge w:val="restart"/>
            <w:vAlign w:val="center"/>
          </w:tcPr>
          <w:p w14:paraId="7C3D25A6"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Գործընթացի վտանգավորության աստիճանի գնահատման ժամանակ կիրառվող ցուցանիշները</w:t>
            </w:r>
          </w:p>
        </w:tc>
        <w:tc>
          <w:tcPr>
            <w:tcW w:w="8640" w:type="dxa"/>
            <w:gridSpan w:val="4"/>
            <w:vAlign w:val="center"/>
          </w:tcPr>
          <w:p w14:paraId="50DA3AF4" w14:textId="77777777" w:rsidR="00C6372A" w:rsidRPr="00956B37" w:rsidRDefault="00C6372A" w:rsidP="008E6F2A">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rPr>
              <w:t xml:space="preserve">Գործընթացների վտանգավորության </w:t>
            </w:r>
            <w:r w:rsidRPr="00956B37">
              <w:rPr>
                <w:rStyle w:val="BodyText3"/>
                <w:rFonts w:ascii="GHEA Grapalat" w:eastAsiaTheme="minorHAnsi" w:hAnsi="GHEA Grapalat"/>
                <w:sz w:val="24"/>
                <w:szCs w:val="24"/>
                <w:lang w:val="en-US"/>
              </w:rPr>
              <w:t>դասակարգում</w:t>
            </w:r>
            <w:r w:rsidRPr="00956B37">
              <w:rPr>
                <w:rStyle w:val="BodyText3"/>
                <w:rFonts w:ascii="GHEA Grapalat" w:eastAsiaTheme="minorHAnsi" w:hAnsi="GHEA Grapalat"/>
                <w:sz w:val="24"/>
                <w:szCs w:val="24"/>
              </w:rPr>
              <w:t>ը</w:t>
            </w:r>
          </w:p>
        </w:tc>
      </w:tr>
      <w:tr w:rsidR="00C6372A" w:rsidRPr="00956B37" w14:paraId="647DB1A6" w14:textId="77777777" w:rsidTr="00C6372A">
        <w:trPr>
          <w:trHeight w:val="1125"/>
        </w:trPr>
        <w:tc>
          <w:tcPr>
            <w:tcW w:w="540" w:type="dxa"/>
            <w:vMerge/>
          </w:tcPr>
          <w:p w14:paraId="30A4C499"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14:paraId="3C16E9E3"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Merge/>
            <w:vAlign w:val="center"/>
          </w:tcPr>
          <w:p w14:paraId="56178E2B"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Align w:val="center"/>
          </w:tcPr>
          <w:p w14:paraId="60B5E641"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Չափազանց վտանգավոր (աղետալի)</w:t>
            </w:r>
          </w:p>
        </w:tc>
        <w:tc>
          <w:tcPr>
            <w:tcW w:w="2070" w:type="dxa"/>
            <w:vAlign w:val="center"/>
          </w:tcPr>
          <w:p w14:paraId="3D4F3543"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Խիստ վտանգավոր</w:t>
            </w:r>
          </w:p>
        </w:tc>
        <w:tc>
          <w:tcPr>
            <w:tcW w:w="1800" w:type="dxa"/>
            <w:vAlign w:val="center"/>
          </w:tcPr>
          <w:p w14:paraId="22BB2987"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Վտանգավոր</w:t>
            </w:r>
          </w:p>
        </w:tc>
        <w:tc>
          <w:tcPr>
            <w:tcW w:w="2790" w:type="dxa"/>
            <w:vAlign w:val="center"/>
          </w:tcPr>
          <w:p w14:paraId="0134DFE3"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Չափավոր վտանգավոր</w:t>
            </w:r>
          </w:p>
        </w:tc>
      </w:tr>
      <w:tr w:rsidR="00C6372A" w:rsidRPr="00956B37" w14:paraId="260936B2" w14:textId="77777777" w:rsidTr="00C6372A">
        <w:tc>
          <w:tcPr>
            <w:tcW w:w="540" w:type="dxa"/>
            <w:vMerge w:val="restart"/>
          </w:tcPr>
          <w:p w14:paraId="45151143"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w:t>
            </w:r>
          </w:p>
        </w:tc>
        <w:tc>
          <w:tcPr>
            <w:tcW w:w="1980" w:type="dxa"/>
            <w:vMerge w:val="restart"/>
            <w:vAlign w:val="center"/>
          </w:tcPr>
          <w:p w14:paraId="5444021E"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Սողանքներ</w:t>
            </w:r>
          </w:p>
        </w:tc>
        <w:tc>
          <w:tcPr>
            <w:tcW w:w="3960" w:type="dxa"/>
            <w:vAlign w:val="center"/>
          </w:tcPr>
          <w:p w14:paraId="50121D60"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մակերեսային ախտահարվածությունը, %</w:t>
            </w:r>
          </w:p>
        </w:tc>
        <w:tc>
          <w:tcPr>
            <w:tcW w:w="1980" w:type="dxa"/>
            <w:vAlign w:val="center"/>
          </w:tcPr>
          <w:p w14:paraId="61FDDBF7"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30-ից ավելի</w:t>
            </w:r>
          </w:p>
        </w:tc>
        <w:tc>
          <w:tcPr>
            <w:tcW w:w="2070" w:type="dxa"/>
            <w:vAlign w:val="center"/>
          </w:tcPr>
          <w:p w14:paraId="62EC88BE"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11—30</w:t>
            </w:r>
          </w:p>
        </w:tc>
        <w:tc>
          <w:tcPr>
            <w:tcW w:w="1800" w:type="dxa"/>
            <w:vAlign w:val="center"/>
          </w:tcPr>
          <w:p w14:paraId="2746BE16"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 10</w:t>
            </w:r>
          </w:p>
        </w:tc>
        <w:tc>
          <w:tcPr>
            <w:tcW w:w="2790" w:type="dxa"/>
            <w:vAlign w:val="center"/>
          </w:tcPr>
          <w:p w14:paraId="5FF71C65"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 1</w:t>
            </w:r>
          </w:p>
        </w:tc>
      </w:tr>
      <w:tr w:rsidR="00C6372A" w:rsidRPr="00956B37" w14:paraId="1FDDA9BF" w14:textId="77777777" w:rsidTr="00C6372A">
        <w:tc>
          <w:tcPr>
            <w:tcW w:w="540" w:type="dxa"/>
            <w:vMerge/>
          </w:tcPr>
          <w:p w14:paraId="4A8402A3"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14:paraId="4565F4FE"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14:paraId="73747C94"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Մեկ տեղամասում մեկանգամյա դրսևորման մակերեսը, կմ</w:t>
            </w:r>
            <w:r w:rsidRPr="00956B37">
              <w:rPr>
                <w:rStyle w:val="BodyText3"/>
                <w:rFonts w:ascii="GHEA Grapalat" w:eastAsiaTheme="minorHAnsi" w:hAnsi="GHEA Grapalat"/>
                <w:sz w:val="24"/>
                <w:szCs w:val="24"/>
                <w:vertAlign w:val="superscript"/>
              </w:rPr>
              <w:t>2</w:t>
            </w:r>
          </w:p>
        </w:tc>
        <w:tc>
          <w:tcPr>
            <w:tcW w:w="1980" w:type="dxa"/>
            <w:vAlign w:val="center"/>
          </w:tcPr>
          <w:p w14:paraId="56DC1E78"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1—2</w:t>
            </w:r>
          </w:p>
        </w:tc>
        <w:tc>
          <w:tcPr>
            <w:tcW w:w="2070" w:type="dxa"/>
            <w:vAlign w:val="center"/>
          </w:tcPr>
          <w:p w14:paraId="5589C03A"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1—0,5</w:t>
            </w:r>
          </w:p>
        </w:tc>
        <w:tc>
          <w:tcPr>
            <w:tcW w:w="1800" w:type="dxa"/>
            <w:vAlign w:val="center"/>
          </w:tcPr>
          <w:p w14:paraId="20A05AB9"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0,01—0,5</w:t>
            </w:r>
          </w:p>
        </w:tc>
        <w:tc>
          <w:tcPr>
            <w:tcW w:w="2790" w:type="dxa"/>
            <w:vAlign w:val="center"/>
          </w:tcPr>
          <w:p w14:paraId="42C52307"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0,01-ից պակաս</w:t>
            </w:r>
          </w:p>
        </w:tc>
      </w:tr>
      <w:tr w:rsidR="00C6372A" w:rsidRPr="00956B37" w14:paraId="3E278BB3" w14:textId="77777777" w:rsidTr="00C6372A">
        <w:tc>
          <w:tcPr>
            <w:tcW w:w="540" w:type="dxa"/>
            <w:vMerge/>
          </w:tcPr>
          <w:p w14:paraId="15C5D4F0"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14:paraId="6186B8C7"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14:paraId="086B8FF9"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Ներգրավված բնահողերի (գրունտների) ծավալը մեկանգամյա դրսևորման ժամանակ,  մլն մ</w:t>
            </w:r>
            <w:r w:rsidRPr="00956B37">
              <w:rPr>
                <w:rStyle w:val="BodyText3"/>
                <w:rFonts w:ascii="GHEA Grapalat" w:eastAsiaTheme="minorHAnsi" w:hAnsi="GHEA Grapalat"/>
                <w:sz w:val="24"/>
                <w:szCs w:val="24"/>
                <w:vertAlign w:val="superscript"/>
              </w:rPr>
              <w:t>3</w:t>
            </w:r>
          </w:p>
        </w:tc>
        <w:tc>
          <w:tcPr>
            <w:tcW w:w="1980" w:type="dxa"/>
            <w:vAlign w:val="center"/>
          </w:tcPr>
          <w:p w14:paraId="217F0998"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10—20</w:t>
            </w:r>
          </w:p>
        </w:tc>
        <w:tc>
          <w:tcPr>
            <w:tcW w:w="2070" w:type="dxa"/>
            <w:vAlign w:val="center"/>
          </w:tcPr>
          <w:p w14:paraId="219FC04C"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 10</w:t>
            </w:r>
          </w:p>
        </w:tc>
        <w:tc>
          <w:tcPr>
            <w:tcW w:w="1800" w:type="dxa"/>
            <w:vAlign w:val="center"/>
          </w:tcPr>
          <w:p w14:paraId="08A0E04E"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0,001—5</w:t>
            </w:r>
          </w:p>
        </w:tc>
        <w:tc>
          <w:tcPr>
            <w:tcW w:w="2790" w:type="dxa"/>
            <w:vAlign w:val="center"/>
          </w:tcPr>
          <w:p w14:paraId="1EC9C8C2"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0,001</w:t>
            </w:r>
          </w:p>
        </w:tc>
      </w:tr>
      <w:tr w:rsidR="00C6372A" w:rsidRPr="00956B37" w14:paraId="5781289D" w14:textId="77777777" w:rsidTr="00C6372A">
        <w:tc>
          <w:tcPr>
            <w:tcW w:w="540" w:type="dxa"/>
            <w:vMerge/>
          </w:tcPr>
          <w:p w14:paraId="0E2727F9"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14:paraId="0F353C0C"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14:paraId="084D61DE"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Տեղաշարժման արագությունը</w:t>
            </w:r>
          </w:p>
        </w:tc>
        <w:tc>
          <w:tcPr>
            <w:tcW w:w="1980" w:type="dxa"/>
            <w:vAlign w:val="center"/>
          </w:tcPr>
          <w:p w14:paraId="1BB03C65"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 մ/վրկ</w:t>
            </w:r>
          </w:p>
        </w:tc>
        <w:tc>
          <w:tcPr>
            <w:tcW w:w="2070" w:type="dxa"/>
            <w:vAlign w:val="center"/>
          </w:tcPr>
          <w:p w14:paraId="5309B1C0"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 մ/վրկ</w:t>
            </w:r>
          </w:p>
        </w:tc>
        <w:tc>
          <w:tcPr>
            <w:tcW w:w="1800" w:type="dxa"/>
            <w:vAlign w:val="center"/>
          </w:tcPr>
          <w:p w14:paraId="35F50265"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1—2 մ/վրկ (1— 10 մ/օր)</w:t>
            </w:r>
          </w:p>
        </w:tc>
        <w:tc>
          <w:tcPr>
            <w:tcW w:w="2790" w:type="dxa"/>
            <w:vAlign w:val="center"/>
          </w:tcPr>
          <w:p w14:paraId="1369A8E6"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1—5 մ/օր (5— 10 մ/ամիս)</w:t>
            </w:r>
          </w:p>
        </w:tc>
      </w:tr>
      <w:tr w:rsidR="00C6372A" w:rsidRPr="00956B37" w14:paraId="74B1D68E" w14:textId="77777777" w:rsidTr="00C6372A">
        <w:tc>
          <w:tcPr>
            <w:tcW w:w="540" w:type="dxa"/>
            <w:vMerge/>
          </w:tcPr>
          <w:p w14:paraId="10FFFD8F"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14:paraId="47AF075A"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14:paraId="20B9EE93"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Կրկնելիությունը, միավ</w:t>
            </w:r>
            <w:r w:rsidRPr="00956B37">
              <w:rPr>
                <w:rStyle w:val="BodyText3"/>
                <w:rFonts w:ascii="Cambria Math" w:eastAsiaTheme="minorHAnsi" w:hAnsi="Cambria Math" w:cs="Cambria Math"/>
                <w:sz w:val="24"/>
                <w:szCs w:val="24"/>
              </w:rPr>
              <w:t>․</w:t>
            </w:r>
            <w:r w:rsidRPr="00956B37">
              <w:rPr>
                <w:rStyle w:val="BodyText3"/>
                <w:rFonts w:ascii="GHEA Grapalat" w:eastAsiaTheme="minorHAnsi" w:hAnsi="GHEA Grapalat"/>
                <w:sz w:val="24"/>
                <w:szCs w:val="24"/>
              </w:rPr>
              <w:t xml:space="preserve"> տարեկան</w:t>
            </w:r>
          </w:p>
        </w:tc>
        <w:tc>
          <w:tcPr>
            <w:tcW w:w="1980" w:type="dxa"/>
            <w:vAlign w:val="center"/>
          </w:tcPr>
          <w:p w14:paraId="18023FF1"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0,01—0,1</w:t>
            </w:r>
          </w:p>
        </w:tc>
        <w:tc>
          <w:tcPr>
            <w:tcW w:w="2070" w:type="dxa"/>
            <w:vAlign w:val="center"/>
          </w:tcPr>
          <w:p w14:paraId="295BBF6B"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0,1—0,25</w:t>
            </w:r>
          </w:p>
        </w:tc>
        <w:tc>
          <w:tcPr>
            <w:tcW w:w="1800" w:type="dxa"/>
            <w:vAlign w:val="center"/>
          </w:tcPr>
          <w:p w14:paraId="3FCB2E8F"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0,25—0,75</w:t>
            </w:r>
          </w:p>
        </w:tc>
        <w:tc>
          <w:tcPr>
            <w:tcW w:w="2790" w:type="dxa"/>
            <w:vAlign w:val="center"/>
          </w:tcPr>
          <w:p w14:paraId="70C5F0C0"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w:t>
            </w:r>
          </w:p>
        </w:tc>
      </w:tr>
      <w:tr w:rsidR="00C6372A" w:rsidRPr="00956B37" w14:paraId="2258F5E5" w14:textId="77777777" w:rsidTr="00C6372A">
        <w:tc>
          <w:tcPr>
            <w:tcW w:w="540" w:type="dxa"/>
            <w:vMerge w:val="restart"/>
          </w:tcPr>
          <w:p w14:paraId="6580F97F" w14:textId="77777777" w:rsidR="00C6372A" w:rsidRPr="00956B37" w:rsidRDefault="00C6372A" w:rsidP="008E6F2A">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2.</w:t>
            </w:r>
          </w:p>
        </w:tc>
        <w:tc>
          <w:tcPr>
            <w:tcW w:w="1980" w:type="dxa"/>
            <w:vMerge w:val="restart"/>
            <w:vAlign w:val="center"/>
          </w:tcPr>
          <w:p w14:paraId="1FF07D57"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Սելավ</w:t>
            </w:r>
          </w:p>
        </w:tc>
        <w:tc>
          <w:tcPr>
            <w:tcW w:w="3960" w:type="dxa"/>
            <w:vAlign w:val="center"/>
          </w:tcPr>
          <w:p w14:paraId="68054446"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մակերեսային ախտահարվածությունը, %</w:t>
            </w:r>
          </w:p>
        </w:tc>
        <w:tc>
          <w:tcPr>
            <w:tcW w:w="1980" w:type="dxa"/>
            <w:vAlign w:val="center"/>
          </w:tcPr>
          <w:p w14:paraId="2D19312F"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50-ից ավելի</w:t>
            </w:r>
          </w:p>
        </w:tc>
        <w:tc>
          <w:tcPr>
            <w:tcW w:w="2070" w:type="dxa"/>
            <w:vAlign w:val="center"/>
          </w:tcPr>
          <w:p w14:paraId="3A80A64D"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10—50</w:t>
            </w:r>
          </w:p>
        </w:tc>
        <w:tc>
          <w:tcPr>
            <w:tcW w:w="1800" w:type="dxa"/>
            <w:vAlign w:val="center"/>
          </w:tcPr>
          <w:p w14:paraId="7478A3B9"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 10</w:t>
            </w:r>
          </w:p>
        </w:tc>
        <w:tc>
          <w:tcPr>
            <w:tcW w:w="2790" w:type="dxa"/>
            <w:vAlign w:val="center"/>
          </w:tcPr>
          <w:p w14:paraId="532DE28C"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5-ից պակաս</w:t>
            </w:r>
          </w:p>
        </w:tc>
      </w:tr>
      <w:tr w:rsidR="00C6372A" w:rsidRPr="00956B37" w14:paraId="5D711797" w14:textId="77777777" w:rsidTr="00C6372A">
        <w:tc>
          <w:tcPr>
            <w:tcW w:w="540" w:type="dxa"/>
            <w:vMerge/>
          </w:tcPr>
          <w:p w14:paraId="49DE0E49"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14:paraId="66D6D3EB"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14:paraId="5A8CD08F"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Մեկ տեղամասում դրսևորման մակերեսը, կմ</w:t>
            </w:r>
            <w:r w:rsidRPr="00956B37">
              <w:rPr>
                <w:rStyle w:val="BodyText3"/>
                <w:rFonts w:ascii="GHEA Grapalat" w:eastAsiaTheme="minorHAnsi" w:hAnsi="GHEA Grapalat"/>
                <w:sz w:val="24"/>
                <w:szCs w:val="24"/>
                <w:vertAlign w:val="superscript"/>
              </w:rPr>
              <w:t>2</w:t>
            </w:r>
          </w:p>
        </w:tc>
        <w:tc>
          <w:tcPr>
            <w:tcW w:w="1980" w:type="dxa"/>
            <w:vAlign w:val="center"/>
          </w:tcPr>
          <w:p w14:paraId="6729F742"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w:t>
            </w:r>
          </w:p>
        </w:tc>
        <w:tc>
          <w:tcPr>
            <w:tcW w:w="2070" w:type="dxa"/>
            <w:vAlign w:val="center"/>
          </w:tcPr>
          <w:p w14:paraId="4FFF7BBD"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З</w:t>
            </w:r>
          </w:p>
        </w:tc>
        <w:tc>
          <w:tcPr>
            <w:tcW w:w="1800" w:type="dxa"/>
            <w:vAlign w:val="center"/>
          </w:tcPr>
          <w:p w14:paraId="173AD68F"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1</w:t>
            </w:r>
          </w:p>
        </w:tc>
        <w:tc>
          <w:tcPr>
            <w:tcW w:w="2790" w:type="dxa"/>
            <w:vAlign w:val="center"/>
          </w:tcPr>
          <w:p w14:paraId="4745D7B5"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1-ից պակաս</w:t>
            </w:r>
          </w:p>
        </w:tc>
      </w:tr>
      <w:tr w:rsidR="00C6372A" w:rsidRPr="00956B37" w14:paraId="7AE4DFEE" w14:textId="77777777" w:rsidTr="00C6372A">
        <w:tc>
          <w:tcPr>
            <w:tcW w:w="540" w:type="dxa"/>
            <w:vMerge/>
          </w:tcPr>
          <w:p w14:paraId="56A2D7B7"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14:paraId="403A7BD8"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14:paraId="1EADEAAF"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Մեկանգամյա հանված տիղմի ծավալը, մլն մ</w:t>
            </w:r>
            <w:r w:rsidRPr="00956B37">
              <w:rPr>
                <w:rStyle w:val="BodyText3"/>
                <w:rFonts w:ascii="GHEA Grapalat" w:eastAsiaTheme="minorHAnsi" w:hAnsi="GHEA Grapalat"/>
                <w:sz w:val="24"/>
                <w:szCs w:val="24"/>
                <w:vertAlign w:val="superscript"/>
              </w:rPr>
              <w:t>3</w:t>
            </w:r>
          </w:p>
        </w:tc>
        <w:tc>
          <w:tcPr>
            <w:tcW w:w="1980" w:type="dxa"/>
            <w:vAlign w:val="center"/>
          </w:tcPr>
          <w:p w14:paraId="1110ED8E"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 10</w:t>
            </w:r>
          </w:p>
        </w:tc>
        <w:tc>
          <w:tcPr>
            <w:tcW w:w="2070" w:type="dxa"/>
            <w:vAlign w:val="center"/>
          </w:tcPr>
          <w:p w14:paraId="517619FB"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1 - 3</w:t>
            </w:r>
          </w:p>
        </w:tc>
        <w:tc>
          <w:tcPr>
            <w:tcW w:w="1800" w:type="dxa"/>
            <w:vAlign w:val="center"/>
          </w:tcPr>
          <w:p w14:paraId="3ACF9145"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0,5— 1</w:t>
            </w:r>
          </w:p>
        </w:tc>
        <w:tc>
          <w:tcPr>
            <w:tcW w:w="2790" w:type="dxa"/>
            <w:vAlign w:val="center"/>
          </w:tcPr>
          <w:p w14:paraId="4804CACC"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w:t>
            </w:r>
          </w:p>
        </w:tc>
      </w:tr>
      <w:tr w:rsidR="00C6372A" w:rsidRPr="00956B37" w14:paraId="1971420A" w14:textId="77777777" w:rsidTr="00C6372A">
        <w:tc>
          <w:tcPr>
            <w:tcW w:w="540" w:type="dxa"/>
            <w:vMerge/>
          </w:tcPr>
          <w:p w14:paraId="396F95E9"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14:paraId="08D6ED94"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14:paraId="386509C1"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Շարժման արագություն, մ/վրկ</w:t>
            </w:r>
          </w:p>
        </w:tc>
        <w:tc>
          <w:tcPr>
            <w:tcW w:w="1980" w:type="dxa"/>
            <w:vAlign w:val="center"/>
          </w:tcPr>
          <w:p w14:paraId="1733F36D"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40</w:t>
            </w:r>
          </w:p>
        </w:tc>
        <w:tc>
          <w:tcPr>
            <w:tcW w:w="2070" w:type="dxa"/>
            <w:vAlign w:val="center"/>
          </w:tcPr>
          <w:p w14:paraId="3F0E6CEC"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30</w:t>
            </w:r>
          </w:p>
        </w:tc>
        <w:tc>
          <w:tcPr>
            <w:tcW w:w="1800" w:type="dxa"/>
            <w:vAlign w:val="center"/>
          </w:tcPr>
          <w:p w14:paraId="277568C9"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20</w:t>
            </w:r>
          </w:p>
        </w:tc>
        <w:tc>
          <w:tcPr>
            <w:tcW w:w="2790" w:type="dxa"/>
            <w:vAlign w:val="center"/>
          </w:tcPr>
          <w:p w14:paraId="5E41B2B2"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w:t>
            </w:r>
          </w:p>
        </w:tc>
      </w:tr>
      <w:tr w:rsidR="00C6372A" w:rsidRPr="00956B37" w14:paraId="2FED0A1E" w14:textId="77777777" w:rsidTr="00C6372A">
        <w:tc>
          <w:tcPr>
            <w:tcW w:w="540" w:type="dxa"/>
            <w:vMerge/>
          </w:tcPr>
          <w:p w14:paraId="28FF3846"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14:paraId="621EA993"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14:paraId="4D5C4591"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Կրկնելիությունը, միավ տարեկան</w:t>
            </w:r>
          </w:p>
        </w:tc>
        <w:tc>
          <w:tcPr>
            <w:tcW w:w="1980" w:type="dxa"/>
            <w:vAlign w:val="center"/>
          </w:tcPr>
          <w:p w14:paraId="67E5AB5B"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0,01</w:t>
            </w:r>
          </w:p>
        </w:tc>
        <w:tc>
          <w:tcPr>
            <w:tcW w:w="2070" w:type="dxa"/>
            <w:vAlign w:val="center"/>
          </w:tcPr>
          <w:p w14:paraId="70EBC089"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0,03—0,1</w:t>
            </w:r>
          </w:p>
        </w:tc>
        <w:tc>
          <w:tcPr>
            <w:tcW w:w="1800" w:type="dxa"/>
            <w:vAlign w:val="center"/>
          </w:tcPr>
          <w:p w14:paraId="1F4638FD"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0,1—0,2</w:t>
            </w:r>
          </w:p>
        </w:tc>
        <w:tc>
          <w:tcPr>
            <w:tcW w:w="2790" w:type="dxa"/>
            <w:vAlign w:val="center"/>
          </w:tcPr>
          <w:p w14:paraId="64050711"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1</w:t>
            </w:r>
          </w:p>
        </w:tc>
      </w:tr>
      <w:tr w:rsidR="00C6372A" w:rsidRPr="00956B37" w14:paraId="255E6E37" w14:textId="77777777" w:rsidTr="00C6372A">
        <w:tc>
          <w:tcPr>
            <w:tcW w:w="540" w:type="dxa"/>
            <w:vMerge w:val="restart"/>
          </w:tcPr>
          <w:p w14:paraId="33A9ECCD" w14:textId="77777777" w:rsidR="00C6372A" w:rsidRPr="00956B37" w:rsidRDefault="00C6372A" w:rsidP="008E6F2A">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3.</w:t>
            </w:r>
          </w:p>
        </w:tc>
        <w:tc>
          <w:tcPr>
            <w:tcW w:w="1980" w:type="dxa"/>
            <w:vMerge w:val="restart"/>
            <w:vAlign w:val="center"/>
          </w:tcPr>
          <w:p w14:paraId="18EE4E64"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Կարստեր</w:t>
            </w:r>
          </w:p>
        </w:tc>
        <w:tc>
          <w:tcPr>
            <w:tcW w:w="3960" w:type="dxa"/>
            <w:vAlign w:val="center"/>
          </w:tcPr>
          <w:p w14:paraId="0942049C"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մակերեսային ախտահարվածությունը,</w:t>
            </w:r>
            <w:r w:rsidRPr="00956B37">
              <w:rPr>
                <w:rStyle w:val="BodyText3"/>
                <w:rFonts w:ascii="GHEA Grapalat" w:eastAsiaTheme="minorHAnsi" w:hAnsi="GHEA Grapalat"/>
                <w:sz w:val="24"/>
                <w:szCs w:val="24"/>
                <w:lang w:val="en-US"/>
              </w:rPr>
              <w:t xml:space="preserve"> </w:t>
            </w:r>
            <w:r w:rsidRPr="00956B37">
              <w:rPr>
                <w:rStyle w:val="BodyText3"/>
                <w:rFonts w:ascii="GHEA Grapalat" w:eastAsiaTheme="minorHAnsi" w:hAnsi="GHEA Grapalat"/>
                <w:sz w:val="24"/>
                <w:szCs w:val="24"/>
              </w:rPr>
              <w:t xml:space="preserve"> %</w:t>
            </w:r>
          </w:p>
        </w:tc>
        <w:tc>
          <w:tcPr>
            <w:tcW w:w="1980" w:type="dxa"/>
            <w:vAlign w:val="center"/>
          </w:tcPr>
          <w:p w14:paraId="44B78394"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4F3F935D"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5—80</w:t>
            </w:r>
          </w:p>
        </w:tc>
        <w:tc>
          <w:tcPr>
            <w:tcW w:w="1800" w:type="dxa"/>
            <w:vAlign w:val="center"/>
          </w:tcPr>
          <w:p w14:paraId="55054561"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 100</w:t>
            </w:r>
          </w:p>
        </w:tc>
        <w:tc>
          <w:tcPr>
            <w:tcW w:w="2790" w:type="dxa"/>
            <w:vAlign w:val="center"/>
          </w:tcPr>
          <w:p w14:paraId="464377F9"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До 5</w:t>
            </w:r>
          </w:p>
        </w:tc>
      </w:tr>
      <w:tr w:rsidR="00C6372A" w:rsidRPr="00956B37" w14:paraId="63CDD73A" w14:textId="77777777" w:rsidTr="00C6372A">
        <w:tc>
          <w:tcPr>
            <w:tcW w:w="540" w:type="dxa"/>
            <w:vMerge/>
          </w:tcPr>
          <w:p w14:paraId="32B6F6E4"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14:paraId="302A6A89"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14:paraId="6645DE36"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Հողի մակերևույթի փլուզումների հաճախականությունը (տարեկան դեպքերի թիվը)</w:t>
            </w:r>
          </w:p>
        </w:tc>
        <w:tc>
          <w:tcPr>
            <w:tcW w:w="1980" w:type="dxa"/>
            <w:vAlign w:val="center"/>
          </w:tcPr>
          <w:p w14:paraId="216AB2A8"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1554A63C"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 և ավել</w:t>
            </w:r>
          </w:p>
        </w:tc>
        <w:tc>
          <w:tcPr>
            <w:tcW w:w="1800" w:type="dxa"/>
            <w:vAlign w:val="center"/>
          </w:tcPr>
          <w:p w14:paraId="6B79FF0C"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0,1</w:t>
            </w:r>
          </w:p>
        </w:tc>
        <w:tc>
          <w:tcPr>
            <w:tcW w:w="2790" w:type="dxa"/>
            <w:vAlign w:val="center"/>
          </w:tcPr>
          <w:p w14:paraId="423A527D"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0,01</w:t>
            </w:r>
          </w:p>
          <w:p w14:paraId="527B6B3D" w14:textId="77777777" w:rsidR="00C6372A" w:rsidRPr="00956B37" w:rsidRDefault="00C6372A" w:rsidP="008E6F2A">
            <w:pPr>
              <w:spacing w:line="240" w:lineRule="auto"/>
              <w:rPr>
                <w:rStyle w:val="BodyText3"/>
                <w:rFonts w:ascii="GHEA Grapalat" w:eastAsiaTheme="minorHAnsi" w:hAnsi="GHEA Grapalat"/>
                <w:sz w:val="24"/>
                <w:szCs w:val="24"/>
              </w:rPr>
            </w:pPr>
          </w:p>
        </w:tc>
      </w:tr>
      <w:tr w:rsidR="00C6372A" w:rsidRPr="00956B37" w14:paraId="6609A310" w14:textId="77777777" w:rsidTr="00C6372A">
        <w:tc>
          <w:tcPr>
            <w:tcW w:w="540" w:type="dxa"/>
            <w:vMerge/>
          </w:tcPr>
          <w:p w14:paraId="6AC6C4A1"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14:paraId="6672384A"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14:paraId="46E66CFD"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Փլուզումների միջին տրամագիծը, մ</w:t>
            </w:r>
          </w:p>
        </w:tc>
        <w:tc>
          <w:tcPr>
            <w:tcW w:w="1980" w:type="dxa"/>
            <w:vAlign w:val="center"/>
          </w:tcPr>
          <w:p w14:paraId="10EFF44A"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607B6E35"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20 և ավել</w:t>
            </w:r>
          </w:p>
        </w:tc>
        <w:tc>
          <w:tcPr>
            <w:tcW w:w="1800" w:type="dxa"/>
            <w:vAlign w:val="center"/>
          </w:tcPr>
          <w:p w14:paraId="7A3FD159"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20</w:t>
            </w:r>
          </w:p>
        </w:tc>
        <w:tc>
          <w:tcPr>
            <w:tcW w:w="2790" w:type="dxa"/>
            <w:vAlign w:val="center"/>
          </w:tcPr>
          <w:p w14:paraId="7D4F4B53"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20</w:t>
            </w:r>
          </w:p>
        </w:tc>
      </w:tr>
      <w:tr w:rsidR="00C6372A" w:rsidRPr="00956B37" w14:paraId="25321231" w14:textId="77777777" w:rsidTr="00C6372A">
        <w:tc>
          <w:tcPr>
            <w:tcW w:w="540" w:type="dxa"/>
            <w:vMerge/>
          </w:tcPr>
          <w:p w14:paraId="1AC19D04"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1980" w:type="dxa"/>
            <w:vMerge/>
            <w:vAlign w:val="center"/>
          </w:tcPr>
          <w:p w14:paraId="10B17421"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3960" w:type="dxa"/>
            <w:vAlign w:val="center"/>
          </w:tcPr>
          <w:p w14:paraId="02C0C905"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ընդհանուր նստվածքը</w:t>
            </w:r>
          </w:p>
        </w:tc>
        <w:tc>
          <w:tcPr>
            <w:tcW w:w="1980" w:type="dxa"/>
            <w:vAlign w:val="center"/>
          </w:tcPr>
          <w:p w14:paraId="38EC6CAE"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61121AF7"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Աննշանից մինչև մի քանի մմ (տարեկան)</w:t>
            </w:r>
          </w:p>
        </w:tc>
        <w:tc>
          <w:tcPr>
            <w:tcW w:w="1800" w:type="dxa"/>
            <w:vAlign w:val="center"/>
          </w:tcPr>
          <w:p w14:paraId="0EA158B7" w14:textId="77777777" w:rsidR="00C6372A" w:rsidRPr="00956B37" w:rsidRDefault="00C6372A" w:rsidP="008E6F2A">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Աննշան</w:t>
            </w:r>
          </w:p>
          <w:p w14:paraId="5ED515EE" w14:textId="77777777" w:rsidR="00C6372A" w:rsidRPr="00956B37" w:rsidRDefault="00C6372A" w:rsidP="008E6F2A">
            <w:pPr>
              <w:spacing w:line="240" w:lineRule="auto"/>
              <w:rPr>
                <w:rStyle w:val="BodyText3"/>
                <w:rFonts w:ascii="GHEA Grapalat" w:eastAsiaTheme="minorHAnsi" w:hAnsi="GHEA Grapalat"/>
                <w:sz w:val="24"/>
                <w:szCs w:val="24"/>
              </w:rPr>
            </w:pPr>
          </w:p>
        </w:tc>
        <w:tc>
          <w:tcPr>
            <w:tcW w:w="2790" w:type="dxa"/>
            <w:vAlign w:val="center"/>
          </w:tcPr>
          <w:p w14:paraId="2FB7472B" w14:textId="77777777" w:rsidR="00C6372A" w:rsidRPr="00956B37" w:rsidRDefault="00C6372A" w:rsidP="008E6F2A">
            <w:pPr>
              <w:spacing w:line="240" w:lineRule="auto"/>
              <w:rPr>
                <w:rStyle w:val="BodyText3"/>
                <w:rFonts w:ascii="GHEA Grapalat" w:eastAsiaTheme="minorHAnsi" w:hAnsi="GHEA Grapalat"/>
                <w:sz w:val="24"/>
                <w:szCs w:val="24"/>
              </w:rPr>
            </w:pPr>
          </w:p>
        </w:tc>
      </w:tr>
      <w:tr w:rsidR="00C6372A" w:rsidRPr="00956B37" w14:paraId="29EA936F" w14:textId="77777777" w:rsidTr="00C6372A">
        <w:tc>
          <w:tcPr>
            <w:tcW w:w="540" w:type="dxa"/>
            <w:vMerge w:val="restart"/>
          </w:tcPr>
          <w:p w14:paraId="0CF0A5EA" w14:textId="77777777" w:rsidR="00C6372A" w:rsidRPr="00956B37" w:rsidRDefault="00C6372A" w:rsidP="00B5016F">
            <w:pPr>
              <w:spacing w:line="276" w:lineRule="auto"/>
              <w:ind w:left="-108" w:right="-108"/>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4.</w:t>
            </w:r>
          </w:p>
        </w:tc>
        <w:tc>
          <w:tcPr>
            <w:tcW w:w="1980" w:type="dxa"/>
            <w:vMerge w:val="restart"/>
            <w:vAlign w:val="center"/>
          </w:tcPr>
          <w:p w14:paraId="0719B9C2" w14:textId="0CC54B0A" w:rsidR="00C6372A" w:rsidRPr="00956B37" w:rsidRDefault="00C6372A" w:rsidP="00B5016F">
            <w:pPr>
              <w:spacing w:line="276" w:lineRule="auto"/>
              <w:ind w:left="-108" w:right="-108"/>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 xml:space="preserve">Լյոսային </w:t>
            </w:r>
            <w:r w:rsidRPr="00956B37">
              <w:rPr>
                <w:rStyle w:val="BodyText3"/>
                <w:rFonts w:ascii="GHEA Grapalat" w:eastAsiaTheme="minorHAnsi" w:hAnsi="GHEA Grapalat"/>
                <w:sz w:val="24"/>
                <w:szCs w:val="24"/>
                <w:lang w:val="en-US"/>
              </w:rPr>
              <w:t>գրունտն</w:t>
            </w:r>
            <w:r w:rsidRPr="00956B37">
              <w:rPr>
                <w:rStyle w:val="BodyText3"/>
                <w:rFonts w:ascii="GHEA Grapalat" w:eastAsiaTheme="minorHAnsi" w:hAnsi="GHEA Grapalat"/>
                <w:sz w:val="24"/>
                <w:szCs w:val="24"/>
              </w:rPr>
              <w:t>երի գերնստելիու</w:t>
            </w:r>
            <w:r w:rsidR="00080CAA">
              <w:rPr>
                <w:rStyle w:val="BodyText3"/>
                <w:rFonts w:ascii="GHEA Grapalat" w:eastAsiaTheme="minorHAnsi" w:hAnsi="GHEA Grapalat"/>
                <w:sz w:val="24"/>
                <w:szCs w:val="24"/>
              </w:rPr>
              <w:t>-</w:t>
            </w:r>
            <w:r w:rsidRPr="00956B37">
              <w:rPr>
                <w:rStyle w:val="BodyText3"/>
                <w:rFonts w:ascii="GHEA Grapalat" w:eastAsiaTheme="minorHAnsi" w:hAnsi="GHEA Grapalat"/>
                <w:sz w:val="24"/>
                <w:szCs w:val="24"/>
              </w:rPr>
              <w:t>թյունը</w:t>
            </w:r>
          </w:p>
        </w:tc>
        <w:tc>
          <w:tcPr>
            <w:tcW w:w="3960" w:type="dxa"/>
            <w:vAlign w:val="center"/>
          </w:tcPr>
          <w:p w14:paraId="00F8005A" w14:textId="77777777" w:rsidR="00C6372A" w:rsidRPr="00956B37" w:rsidRDefault="00C6372A" w:rsidP="00B5016F">
            <w:pPr>
              <w:spacing w:line="276"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ախտահարվածությունը ըստ մակերեսի, %</w:t>
            </w:r>
          </w:p>
        </w:tc>
        <w:tc>
          <w:tcPr>
            <w:tcW w:w="1980" w:type="dxa"/>
            <w:vAlign w:val="center"/>
          </w:tcPr>
          <w:p w14:paraId="45322B00" w14:textId="77777777" w:rsidR="00C6372A" w:rsidRPr="00956B37" w:rsidRDefault="00C6372A" w:rsidP="00B5016F">
            <w:pPr>
              <w:spacing w:line="276"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30A88295" w14:textId="77777777" w:rsidR="00C6372A" w:rsidRPr="00956B37" w:rsidRDefault="00C6372A" w:rsidP="00B5016F">
            <w:pPr>
              <w:spacing w:line="276"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60—70</w:t>
            </w:r>
          </w:p>
        </w:tc>
        <w:tc>
          <w:tcPr>
            <w:tcW w:w="1800" w:type="dxa"/>
            <w:vAlign w:val="center"/>
          </w:tcPr>
          <w:p w14:paraId="4BA65C6E" w14:textId="77777777" w:rsidR="00C6372A" w:rsidRPr="00956B37" w:rsidRDefault="00C6372A" w:rsidP="00B5016F">
            <w:pPr>
              <w:spacing w:line="276"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50—60</w:t>
            </w:r>
          </w:p>
        </w:tc>
        <w:tc>
          <w:tcPr>
            <w:tcW w:w="2790" w:type="dxa"/>
            <w:vAlign w:val="center"/>
          </w:tcPr>
          <w:p w14:paraId="4834BAAE" w14:textId="77777777" w:rsidR="00C6372A" w:rsidRPr="00956B37" w:rsidRDefault="00C6372A" w:rsidP="00B5016F">
            <w:pPr>
              <w:spacing w:line="276"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30—40</w:t>
            </w:r>
          </w:p>
        </w:tc>
      </w:tr>
      <w:tr w:rsidR="00C6372A" w:rsidRPr="00956B37" w14:paraId="46F3AC8E" w14:textId="77777777" w:rsidTr="00C6372A">
        <w:tc>
          <w:tcPr>
            <w:tcW w:w="540" w:type="dxa"/>
            <w:vMerge/>
          </w:tcPr>
          <w:p w14:paraId="2726C438"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14:paraId="15426958"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14:paraId="2FD01602"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Դրսևորման մակերեսը մեկ տեղամասում, հազ մ</w:t>
            </w:r>
            <w:r w:rsidRPr="00956B37">
              <w:rPr>
                <w:rStyle w:val="BodyText3"/>
                <w:rFonts w:ascii="GHEA Grapalat" w:eastAsiaTheme="minorHAnsi" w:hAnsi="GHEA Grapalat"/>
                <w:sz w:val="24"/>
                <w:szCs w:val="24"/>
                <w:vertAlign w:val="superscript"/>
              </w:rPr>
              <w:t>3</w:t>
            </w:r>
          </w:p>
        </w:tc>
        <w:tc>
          <w:tcPr>
            <w:tcW w:w="1980" w:type="dxa"/>
            <w:vAlign w:val="center"/>
          </w:tcPr>
          <w:p w14:paraId="5CE917AD"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753E3697"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2,5</w:t>
            </w:r>
          </w:p>
        </w:tc>
        <w:tc>
          <w:tcPr>
            <w:tcW w:w="1800" w:type="dxa"/>
            <w:vAlign w:val="center"/>
          </w:tcPr>
          <w:p w14:paraId="6EC12A86"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2,5</w:t>
            </w:r>
          </w:p>
        </w:tc>
        <w:tc>
          <w:tcPr>
            <w:tcW w:w="2790" w:type="dxa"/>
            <w:vAlign w:val="center"/>
          </w:tcPr>
          <w:p w14:paraId="038957A3"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0,25</w:t>
            </w:r>
          </w:p>
        </w:tc>
      </w:tr>
      <w:tr w:rsidR="00C6372A" w:rsidRPr="00956B37" w14:paraId="37316244" w14:textId="77777777" w:rsidTr="00C6372A">
        <w:tc>
          <w:tcPr>
            <w:tcW w:w="540" w:type="dxa"/>
            <w:vMerge/>
          </w:tcPr>
          <w:p w14:paraId="0D2FA11A"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14:paraId="774409EE"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14:paraId="083DE51A"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Դեֆորմացիայի ենթարկված լեռնային բնահողերի ծավալը, հազ</w:t>
            </w:r>
            <w:r w:rsidRPr="00956B37">
              <w:rPr>
                <w:rStyle w:val="BodyText3"/>
                <w:rFonts w:ascii="Cambria Math" w:eastAsiaTheme="minorHAnsi" w:hAnsi="Cambria Math" w:cs="Cambria Math"/>
                <w:sz w:val="24"/>
                <w:szCs w:val="24"/>
              </w:rPr>
              <w:t>․</w:t>
            </w:r>
            <w:r w:rsidRPr="00956B37">
              <w:rPr>
                <w:rStyle w:val="BodyText3"/>
                <w:rFonts w:ascii="GHEA Grapalat" w:eastAsiaTheme="minorHAnsi" w:hAnsi="GHEA Grapalat"/>
                <w:sz w:val="24"/>
                <w:szCs w:val="24"/>
              </w:rPr>
              <w:t xml:space="preserve"> մ</w:t>
            </w:r>
            <w:r w:rsidRPr="00956B37">
              <w:rPr>
                <w:rStyle w:val="BodyText3"/>
                <w:rFonts w:ascii="GHEA Grapalat" w:eastAsiaTheme="minorHAnsi" w:hAnsi="GHEA Grapalat"/>
                <w:sz w:val="24"/>
                <w:szCs w:val="24"/>
                <w:vertAlign w:val="superscript"/>
              </w:rPr>
              <w:t>3</w:t>
            </w:r>
          </w:p>
        </w:tc>
        <w:tc>
          <w:tcPr>
            <w:tcW w:w="1980" w:type="dxa"/>
            <w:vAlign w:val="center"/>
          </w:tcPr>
          <w:p w14:paraId="498AD0D0"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6D79A881"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100</w:t>
            </w:r>
          </w:p>
        </w:tc>
        <w:tc>
          <w:tcPr>
            <w:tcW w:w="1800" w:type="dxa"/>
            <w:vAlign w:val="center"/>
          </w:tcPr>
          <w:p w14:paraId="6F42611C"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50</w:t>
            </w:r>
          </w:p>
        </w:tc>
        <w:tc>
          <w:tcPr>
            <w:tcW w:w="2790" w:type="dxa"/>
            <w:vAlign w:val="center"/>
          </w:tcPr>
          <w:p w14:paraId="60945FF0"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25</w:t>
            </w:r>
          </w:p>
        </w:tc>
      </w:tr>
      <w:tr w:rsidR="00C6372A" w:rsidRPr="00956B37" w14:paraId="3656F5BA" w14:textId="77777777" w:rsidTr="00C6372A">
        <w:tc>
          <w:tcPr>
            <w:tcW w:w="540" w:type="dxa"/>
            <w:vMerge/>
          </w:tcPr>
          <w:p w14:paraId="7C9389A4"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14:paraId="43144899"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14:paraId="7C31DE56"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Գործընթացի դրսևորման տևողությունը, օր</w:t>
            </w:r>
          </w:p>
        </w:tc>
        <w:tc>
          <w:tcPr>
            <w:tcW w:w="1980" w:type="dxa"/>
            <w:vAlign w:val="center"/>
          </w:tcPr>
          <w:p w14:paraId="202B7165"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3DA9F5C0"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2—40</w:t>
            </w:r>
          </w:p>
        </w:tc>
        <w:tc>
          <w:tcPr>
            <w:tcW w:w="1800" w:type="dxa"/>
            <w:vAlign w:val="center"/>
          </w:tcPr>
          <w:p w14:paraId="3C459A38"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2 5 -4 0 0</w:t>
            </w:r>
          </w:p>
        </w:tc>
        <w:tc>
          <w:tcPr>
            <w:tcW w:w="2790" w:type="dxa"/>
            <w:vAlign w:val="center"/>
          </w:tcPr>
          <w:p w14:paraId="553A3D85"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100-ի ավելի</w:t>
            </w:r>
          </w:p>
        </w:tc>
      </w:tr>
      <w:tr w:rsidR="00C6372A" w:rsidRPr="00956B37" w14:paraId="03D98E37" w14:textId="77777777" w:rsidTr="00C6372A">
        <w:tc>
          <w:tcPr>
            <w:tcW w:w="540" w:type="dxa"/>
            <w:vMerge/>
          </w:tcPr>
          <w:p w14:paraId="411DB551"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14:paraId="2BC1A89D"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14:paraId="3F6E4DC0"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Գործընթացի զարգացման արագությունը, օր</w:t>
            </w:r>
          </w:p>
        </w:tc>
        <w:tc>
          <w:tcPr>
            <w:tcW w:w="1980" w:type="dxa"/>
            <w:vAlign w:val="center"/>
          </w:tcPr>
          <w:p w14:paraId="05A999DE"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56808854"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0,5—400</w:t>
            </w:r>
          </w:p>
        </w:tc>
        <w:tc>
          <w:tcPr>
            <w:tcW w:w="1800" w:type="dxa"/>
            <w:vAlign w:val="center"/>
          </w:tcPr>
          <w:p w14:paraId="1BFADE94"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0,1—0,5</w:t>
            </w:r>
          </w:p>
        </w:tc>
        <w:tc>
          <w:tcPr>
            <w:tcW w:w="2790" w:type="dxa"/>
            <w:vAlign w:val="center"/>
          </w:tcPr>
          <w:p w14:paraId="02398200"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0,1-ից պակաս</w:t>
            </w:r>
          </w:p>
          <w:p w14:paraId="733CF03F" w14:textId="77777777" w:rsidR="00C6372A" w:rsidRPr="00956B37" w:rsidRDefault="00C6372A" w:rsidP="001A4AD5">
            <w:pPr>
              <w:spacing w:line="240" w:lineRule="auto"/>
              <w:rPr>
                <w:rStyle w:val="BodyText3"/>
                <w:rFonts w:ascii="GHEA Grapalat" w:eastAsiaTheme="minorHAnsi" w:hAnsi="GHEA Grapalat"/>
                <w:sz w:val="24"/>
                <w:szCs w:val="24"/>
              </w:rPr>
            </w:pPr>
          </w:p>
        </w:tc>
      </w:tr>
      <w:tr w:rsidR="00C6372A" w:rsidRPr="00956B37" w14:paraId="4C2DA63B" w14:textId="77777777" w:rsidTr="00C6372A">
        <w:tc>
          <w:tcPr>
            <w:tcW w:w="540" w:type="dxa"/>
            <w:vMerge w:val="restart"/>
          </w:tcPr>
          <w:p w14:paraId="4C31789F" w14:textId="77777777" w:rsidR="00C6372A" w:rsidRPr="00956B37" w:rsidRDefault="00C6372A" w:rsidP="001A4AD5">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5.</w:t>
            </w:r>
          </w:p>
        </w:tc>
        <w:tc>
          <w:tcPr>
            <w:tcW w:w="1980" w:type="dxa"/>
            <w:vMerge w:val="restart"/>
            <w:vAlign w:val="center"/>
          </w:tcPr>
          <w:p w14:paraId="20ED3EC9"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Ջրածածկված տարածքներ</w:t>
            </w:r>
          </w:p>
        </w:tc>
        <w:tc>
          <w:tcPr>
            <w:tcW w:w="3960" w:type="dxa"/>
            <w:vAlign w:val="center"/>
          </w:tcPr>
          <w:p w14:paraId="488E6263"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ախտահարվածությունը ըստ մակերեսի, %</w:t>
            </w:r>
          </w:p>
        </w:tc>
        <w:tc>
          <w:tcPr>
            <w:tcW w:w="1980" w:type="dxa"/>
            <w:vAlign w:val="center"/>
          </w:tcPr>
          <w:p w14:paraId="196140BD"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42FD6528"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75— 100</w:t>
            </w:r>
          </w:p>
        </w:tc>
        <w:tc>
          <w:tcPr>
            <w:tcW w:w="1800" w:type="dxa"/>
            <w:vAlign w:val="center"/>
          </w:tcPr>
          <w:p w14:paraId="0E1E88D9"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50—75</w:t>
            </w:r>
          </w:p>
        </w:tc>
        <w:tc>
          <w:tcPr>
            <w:tcW w:w="2790" w:type="dxa"/>
            <w:vAlign w:val="center"/>
          </w:tcPr>
          <w:p w14:paraId="4474B417"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50</w:t>
            </w:r>
          </w:p>
        </w:tc>
      </w:tr>
      <w:tr w:rsidR="00C6372A" w:rsidRPr="00956B37" w14:paraId="0A8F60C3" w14:textId="77777777" w:rsidTr="00C6372A">
        <w:tc>
          <w:tcPr>
            <w:tcW w:w="540" w:type="dxa"/>
            <w:vMerge/>
          </w:tcPr>
          <w:p w14:paraId="0E4EF10A"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14:paraId="0581CAAD"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14:paraId="5F49119B"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Ջրատար հորիզոնի ձևավորման տևողությունը, տարի</w:t>
            </w:r>
          </w:p>
        </w:tc>
        <w:tc>
          <w:tcPr>
            <w:tcW w:w="1980" w:type="dxa"/>
            <w:vAlign w:val="center"/>
          </w:tcPr>
          <w:p w14:paraId="11356172"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47E808BD"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3-ից պակաս</w:t>
            </w:r>
          </w:p>
        </w:tc>
        <w:tc>
          <w:tcPr>
            <w:tcW w:w="1800" w:type="dxa"/>
            <w:vAlign w:val="center"/>
          </w:tcPr>
          <w:p w14:paraId="2BA40896"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w:t>
            </w:r>
          </w:p>
        </w:tc>
        <w:tc>
          <w:tcPr>
            <w:tcW w:w="2790" w:type="dxa"/>
            <w:vAlign w:val="center"/>
          </w:tcPr>
          <w:p w14:paraId="4EEA38BC"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5-ից ավել</w:t>
            </w:r>
          </w:p>
        </w:tc>
      </w:tr>
      <w:tr w:rsidR="00C6372A" w:rsidRPr="00956B37" w14:paraId="1CD0EBB8" w14:textId="77777777" w:rsidTr="00C6372A">
        <w:tc>
          <w:tcPr>
            <w:tcW w:w="540" w:type="dxa"/>
            <w:vMerge/>
          </w:tcPr>
          <w:p w14:paraId="397FD1DC"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14:paraId="77A2C786"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14:paraId="3ACD6162"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Ստորգետնյա ջրերի մակարդակի բարձրացման արագությունը մ/տարի</w:t>
            </w:r>
          </w:p>
        </w:tc>
        <w:tc>
          <w:tcPr>
            <w:tcW w:w="1980" w:type="dxa"/>
            <w:vAlign w:val="center"/>
          </w:tcPr>
          <w:p w14:paraId="741DB042"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31FFD501"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1-ից ավել</w:t>
            </w:r>
          </w:p>
        </w:tc>
        <w:tc>
          <w:tcPr>
            <w:tcW w:w="1800" w:type="dxa"/>
            <w:vAlign w:val="center"/>
          </w:tcPr>
          <w:p w14:paraId="3E9B591C"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0,5— 1</w:t>
            </w:r>
          </w:p>
        </w:tc>
        <w:tc>
          <w:tcPr>
            <w:tcW w:w="2790" w:type="dxa"/>
            <w:vAlign w:val="center"/>
          </w:tcPr>
          <w:p w14:paraId="68B66787"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0,5</w:t>
            </w:r>
          </w:p>
          <w:p w14:paraId="38AE9683" w14:textId="77777777" w:rsidR="00C6372A" w:rsidRPr="00956B37" w:rsidRDefault="00C6372A" w:rsidP="001A4AD5">
            <w:pPr>
              <w:spacing w:line="240" w:lineRule="auto"/>
              <w:rPr>
                <w:rStyle w:val="BodyText3"/>
                <w:rFonts w:ascii="GHEA Grapalat" w:eastAsiaTheme="minorHAnsi" w:hAnsi="GHEA Grapalat"/>
                <w:sz w:val="24"/>
                <w:szCs w:val="24"/>
              </w:rPr>
            </w:pPr>
          </w:p>
        </w:tc>
      </w:tr>
      <w:tr w:rsidR="00C6372A" w:rsidRPr="00956B37" w14:paraId="7EC22D99" w14:textId="77777777" w:rsidTr="00C6372A">
        <w:tc>
          <w:tcPr>
            <w:tcW w:w="540" w:type="dxa"/>
            <w:vMerge w:val="restart"/>
          </w:tcPr>
          <w:p w14:paraId="15EFBA4D" w14:textId="77777777" w:rsidR="00C6372A" w:rsidRPr="00956B37" w:rsidRDefault="00C6372A" w:rsidP="001A4AD5">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lastRenderedPageBreak/>
              <w:t>6.</w:t>
            </w:r>
          </w:p>
        </w:tc>
        <w:tc>
          <w:tcPr>
            <w:tcW w:w="1980" w:type="dxa"/>
            <w:vMerge w:val="restart"/>
            <w:vAlign w:val="center"/>
          </w:tcPr>
          <w:p w14:paraId="28CAE840"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Էրոզիա՝ հարթակային և ձորակային</w:t>
            </w:r>
          </w:p>
        </w:tc>
        <w:tc>
          <w:tcPr>
            <w:tcW w:w="3960" w:type="dxa"/>
            <w:vAlign w:val="center"/>
          </w:tcPr>
          <w:p w14:paraId="0B3CB5A5"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ախտահարվածությունը ըստ մակերեսի, %</w:t>
            </w:r>
          </w:p>
        </w:tc>
        <w:tc>
          <w:tcPr>
            <w:tcW w:w="1980" w:type="dxa"/>
            <w:vAlign w:val="center"/>
          </w:tcPr>
          <w:p w14:paraId="33113EFA"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37A9D3F6"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50-ի ավել</w:t>
            </w:r>
          </w:p>
        </w:tc>
        <w:tc>
          <w:tcPr>
            <w:tcW w:w="1800" w:type="dxa"/>
            <w:vAlign w:val="center"/>
          </w:tcPr>
          <w:p w14:paraId="093567BA"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30—50</w:t>
            </w:r>
          </w:p>
        </w:tc>
        <w:tc>
          <w:tcPr>
            <w:tcW w:w="2790" w:type="dxa"/>
            <w:vAlign w:val="center"/>
          </w:tcPr>
          <w:p w14:paraId="60D8F880"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10—30</w:t>
            </w:r>
          </w:p>
        </w:tc>
      </w:tr>
      <w:tr w:rsidR="00C6372A" w:rsidRPr="00956B37" w14:paraId="5AF808D2" w14:textId="77777777" w:rsidTr="00C6372A">
        <w:tc>
          <w:tcPr>
            <w:tcW w:w="540" w:type="dxa"/>
            <w:vMerge/>
          </w:tcPr>
          <w:p w14:paraId="7A5C4462"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14:paraId="40B862E8"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14:paraId="7CB72922"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Առանձին ձորակի մակերեսը, կմ</w:t>
            </w:r>
            <w:r w:rsidRPr="00956B37">
              <w:rPr>
                <w:rStyle w:val="BodyText3"/>
                <w:rFonts w:ascii="GHEA Grapalat" w:eastAsiaTheme="minorHAnsi" w:hAnsi="GHEA Grapalat"/>
                <w:sz w:val="24"/>
                <w:szCs w:val="24"/>
                <w:vertAlign w:val="superscript"/>
              </w:rPr>
              <w:t>2</w:t>
            </w:r>
          </w:p>
        </w:tc>
        <w:tc>
          <w:tcPr>
            <w:tcW w:w="1980" w:type="dxa"/>
            <w:vAlign w:val="center"/>
          </w:tcPr>
          <w:p w14:paraId="19B1E8CD"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593CC63B"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0,1—3,0</w:t>
            </w:r>
          </w:p>
        </w:tc>
        <w:tc>
          <w:tcPr>
            <w:tcW w:w="1800" w:type="dxa"/>
            <w:vAlign w:val="center"/>
          </w:tcPr>
          <w:p w14:paraId="0B8DA366"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0,05—0,1</w:t>
            </w:r>
          </w:p>
        </w:tc>
        <w:tc>
          <w:tcPr>
            <w:tcW w:w="2790" w:type="dxa"/>
            <w:vAlign w:val="center"/>
          </w:tcPr>
          <w:p w14:paraId="53C22AFD"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0,05-ից պակաս</w:t>
            </w:r>
          </w:p>
        </w:tc>
      </w:tr>
      <w:tr w:rsidR="00C6372A" w:rsidRPr="00956B37" w14:paraId="204DB5B3" w14:textId="77777777" w:rsidTr="00C6372A">
        <w:tc>
          <w:tcPr>
            <w:tcW w:w="540" w:type="dxa"/>
            <w:vMerge/>
          </w:tcPr>
          <w:p w14:paraId="7877431E"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14:paraId="1256C625"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14:paraId="25FC30D1"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Էրոզիայի զարգացման արագությունը՝</w:t>
            </w:r>
          </w:p>
        </w:tc>
        <w:tc>
          <w:tcPr>
            <w:tcW w:w="1980" w:type="dxa"/>
            <w:vAlign w:val="center"/>
          </w:tcPr>
          <w:p w14:paraId="56E97E51"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2070" w:type="dxa"/>
            <w:vAlign w:val="center"/>
          </w:tcPr>
          <w:p w14:paraId="569FD2B3"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800" w:type="dxa"/>
            <w:vAlign w:val="center"/>
          </w:tcPr>
          <w:p w14:paraId="4C62FEBC"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2790" w:type="dxa"/>
            <w:vAlign w:val="center"/>
          </w:tcPr>
          <w:p w14:paraId="0CD346BF" w14:textId="77777777" w:rsidR="00C6372A" w:rsidRPr="00956B37" w:rsidRDefault="00C6372A" w:rsidP="001A4AD5">
            <w:pPr>
              <w:spacing w:line="240" w:lineRule="auto"/>
              <w:rPr>
                <w:rStyle w:val="BodyText3"/>
                <w:rFonts w:ascii="GHEA Grapalat" w:eastAsiaTheme="minorHAnsi" w:hAnsi="GHEA Grapalat"/>
                <w:sz w:val="24"/>
                <w:szCs w:val="24"/>
              </w:rPr>
            </w:pPr>
          </w:p>
        </w:tc>
      </w:tr>
      <w:tr w:rsidR="00C6372A" w:rsidRPr="00956B37" w14:paraId="7B6EC788" w14:textId="77777777" w:rsidTr="00C6372A">
        <w:tc>
          <w:tcPr>
            <w:tcW w:w="540" w:type="dxa"/>
            <w:vMerge/>
          </w:tcPr>
          <w:p w14:paraId="6040633A"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14:paraId="212B81B0"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14:paraId="1D1AF9B5" w14:textId="161884B2"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հարթակայինի, մ3/հա</w:t>
            </w:r>
            <w:r w:rsidR="003F2AD0">
              <w:rPr>
                <w:rStyle w:val="BodyText3"/>
                <w:rFonts w:ascii="GHEA Grapalat" w:eastAsiaTheme="minorHAnsi" w:hAnsi="GHEA Grapalat"/>
                <w:sz w:val="24"/>
                <w:szCs w:val="24"/>
              </w:rPr>
              <w:t xml:space="preserve"> </w:t>
            </w:r>
            <w:r w:rsidRPr="00956B37">
              <w:rPr>
                <w:rStyle w:val="BodyText3"/>
                <w:rFonts w:ascii="GHEA Grapalat" w:eastAsiaTheme="minorHAnsi" w:hAnsi="GHEA Grapalat"/>
                <w:sz w:val="24"/>
                <w:szCs w:val="24"/>
              </w:rPr>
              <w:t>տարեկան</w:t>
            </w:r>
          </w:p>
        </w:tc>
        <w:tc>
          <w:tcPr>
            <w:tcW w:w="1980" w:type="dxa"/>
            <w:vAlign w:val="center"/>
          </w:tcPr>
          <w:p w14:paraId="2EEA5425"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6EAADC8A"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 15</w:t>
            </w:r>
          </w:p>
        </w:tc>
        <w:tc>
          <w:tcPr>
            <w:tcW w:w="1800" w:type="dxa"/>
            <w:vAlign w:val="center"/>
          </w:tcPr>
          <w:p w14:paraId="2BDB96D1"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5—10</w:t>
            </w:r>
          </w:p>
        </w:tc>
        <w:tc>
          <w:tcPr>
            <w:tcW w:w="2790" w:type="dxa"/>
            <w:vAlign w:val="center"/>
          </w:tcPr>
          <w:p w14:paraId="22358CFF"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2—5</w:t>
            </w:r>
          </w:p>
        </w:tc>
      </w:tr>
      <w:tr w:rsidR="00C6372A" w:rsidRPr="00956B37" w14:paraId="0F7976E9" w14:textId="77777777" w:rsidTr="00C6372A">
        <w:tc>
          <w:tcPr>
            <w:tcW w:w="540" w:type="dxa"/>
            <w:vMerge/>
          </w:tcPr>
          <w:p w14:paraId="63E9B5BF"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14:paraId="17EE5EA5"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14:paraId="2EB195E4"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ձորակայինի , մ/տարի</w:t>
            </w:r>
          </w:p>
        </w:tc>
        <w:tc>
          <w:tcPr>
            <w:tcW w:w="1980" w:type="dxa"/>
            <w:vAlign w:val="center"/>
          </w:tcPr>
          <w:p w14:paraId="6DD01D46"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63FFF147"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 15</w:t>
            </w:r>
          </w:p>
        </w:tc>
        <w:tc>
          <w:tcPr>
            <w:tcW w:w="1800" w:type="dxa"/>
            <w:vAlign w:val="center"/>
          </w:tcPr>
          <w:p w14:paraId="6CD80B87"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 10</w:t>
            </w:r>
          </w:p>
        </w:tc>
        <w:tc>
          <w:tcPr>
            <w:tcW w:w="2790" w:type="dxa"/>
            <w:vAlign w:val="center"/>
          </w:tcPr>
          <w:p w14:paraId="373F38F9"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1—5</w:t>
            </w:r>
          </w:p>
        </w:tc>
      </w:tr>
      <w:tr w:rsidR="00C6372A" w:rsidRPr="00956B37" w14:paraId="38A964F4" w14:textId="77777777" w:rsidTr="00C6372A">
        <w:tc>
          <w:tcPr>
            <w:tcW w:w="540" w:type="dxa"/>
          </w:tcPr>
          <w:p w14:paraId="41D382F0" w14:textId="77777777" w:rsidR="00C6372A" w:rsidRPr="00956B37" w:rsidRDefault="00C6372A" w:rsidP="001A4AD5">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7.</w:t>
            </w:r>
          </w:p>
        </w:tc>
        <w:tc>
          <w:tcPr>
            <w:tcW w:w="1980" w:type="dxa"/>
            <w:vAlign w:val="center"/>
          </w:tcPr>
          <w:p w14:paraId="6A53172A"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Էրոզիա գետային</w:t>
            </w:r>
          </w:p>
        </w:tc>
        <w:tc>
          <w:tcPr>
            <w:tcW w:w="3960" w:type="dxa"/>
            <w:vAlign w:val="center"/>
          </w:tcPr>
          <w:p w14:paraId="10AC8844"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Զարգացման արագություն,մ/տարի</w:t>
            </w:r>
          </w:p>
        </w:tc>
        <w:tc>
          <w:tcPr>
            <w:tcW w:w="1980" w:type="dxa"/>
            <w:vAlign w:val="center"/>
          </w:tcPr>
          <w:p w14:paraId="45F462A8"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4B79AB96"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3-ից ավել</w:t>
            </w:r>
          </w:p>
        </w:tc>
        <w:tc>
          <w:tcPr>
            <w:tcW w:w="1800" w:type="dxa"/>
            <w:vAlign w:val="center"/>
          </w:tcPr>
          <w:p w14:paraId="15B86A31"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Մինչև1-3</w:t>
            </w:r>
          </w:p>
        </w:tc>
        <w:tc>
          <w:tcPr>
            <w:tcW w:w="2790" w:type="dxa"/>
            <w:vAlign w:val="center"/>
          </w:tcPr>
          <w:p w14:paraId="5ECEA554"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0,1-1</w:t>
            </w:r>
          </w:p>
        </w:tc>
      </w:tr>
      <w:tr w:rsidR="00C6372A" w:rsidRPr="00956B37" w14:paraId="69C3DCF3" w14:textId="77777777" w:rsidTr="00C6372A">
        <w:tc>
          <w:tcPr>
            <w:tcW w:w="540" w:type="dxa"/>
            <w:vMerge w:val="restart"/>
          </w:tcPr>
          <w:p w14:paraId="5592AB86" w14:textId="77777777" w:rsidR="00C6372A" w:rsidRPr="00956B37" w:rsidRDefault="00C6372A" w:rsidP="001A4AD5">
            <w:pPr>
              <w:spacing w:line="240" w:lineRule="auto"/>
              <w:rPr>
                <w:rStyle w:val="BodyText3"/>
                <w:rFonts w:ascii="GHEA Grapalat" w:eastAsiaTheme="minorHAnsi" w:hAnsi="GHEA Grapalat"/>
                <w:sz w:val="24"/>
                <w:szCs w:val="24"/>
                <w:lang w:val="en-US"/>
              </w:rPr>
            </w:pPr>
            <w:r w:rsidRPr="00956B37">
              <w:rPr>
                <w:rStyle w:val="BodyText3"/>
                <w:rFonts w:ascii="GHEA Grapalat" w:eastAsiaTheme="minorHAnsi" w:hAnsi="GHEA Grapalat"/>
                <w:sz w:val="24"/>
                <w:szCs w:val="24"/>
                <w:lang w:val="en-US"/>
              </w:rPr>
              <w:t>8.</w:t>
            </w:r>
          </w:p>
        </w:tc>
        <w:tc>
          <w:tcPr>
            <w:tcW w:w="1980" w:type="dxa"/>
            <w:vMerge w:val="restart"/>
            <w:vAlign w:val="center"/>
          </w:tcPr>
          <w:p w14:paraId="76CB0712"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lang w:val="en-US"/>
              </w:rPr>
              <w:t>Ուռչվածություն</w:t>
            </w:r>
          </w:p>
        </w:tc>
        <w:tc>
          <w:tcPr>
            <w:tcW w:w="3960" w:type="dxa"/>
            <w:vAlign w:val="center"/>
          </w:tcPr>
          <w:p w14:paraId="65DB441C"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Տարածքի պոտենցիալ ախտահարվածությունը ըստ  մակերեսի, %</w:t>
            </w:r>
          </w:p>
        </w:tc>
        <w:tc>
          <w:tcPr>
            <w:tcW w:w="1980" w:type="dxa"/>
            <w:vAlign w:val="center"/>
          </w:tcPr>
          <w:p w14:paraId="27D0C8B4"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0FB075C3"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75-ից ավել</w:t>
            </w:r>
          </w:p>
        </w:tc>
        <w:tc>
          <w:tcPr>
            <w:tcW w:w="1800" w:type="dxa"/>
            <w:vAlign w:val="center"/>
          </w:tcPr>
          <w:p w14:paraId="7FA2818B"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10—75</w:t>
            </w:r>
          </w:p>
        </w:tc>
        <w:tc>
          <w:tcPr>
            <w:tcW w:w="2790" w:type="dxa"/>
            <w:vAlign w:val="center"/>
          </w:tcPr>
          <w:p w14:paraId="1850AB2F"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10-ից պակաս</w:t>
            </w:r>
          </w:p>
        </w:tc>
      </w:tr>
      <w:tr w:rsidR="00C6372A" w:rsidRPr="00956B37" w14:paraId="0B45E3B9" w14:textId="77777777" w:rsidTr="00C6372A">
        <w:tc>
          <w:tcPr>
            <w:tcW w:w="540" w:type="dxa"/>
            <w:vMerge/>
          </w:tcPr>
          <w:p w14:paraId="1A003CEF"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14:paraId="162E4A75"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14:paraId="08EB35BC"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Դրսևորման մակերեսը մեկ տեղամասում,կմ</w:t>
            </w:r>
            <w:r w:rsidRPr="00956B37">
              <w:rPr>
                <w:rStyle w:val="BodyText3"/>
                <w:rFonts w:ascii="GHEA Grapalat" w:eastAsiaTheme="minorHAnsi" w:hAnsi="GHEA Grapalat"/>
                <w:sz w:val="24"/>
                <w:szCs w:val="24"/>
                <w:vertAlign w:val="superscript"/>
              </w:rPr>
              <w:t>2</w:t>
            </w:r>
          </w:p>
        </w:tc>
        <w:tc>
          <w:tcPr>
            <w:tcW w:w="1980" w:type="dxa"/>
            <w:vAlign w:val="center"/>
          </w:tcPr>
          <w:p w14:paraId="42792EDC"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3E07854A"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0,01— 10</w:t>
            </w:r>
          </w:p>
        </w:tc>
        <w:tc>
          <w:tcPr>
            <w:tcW w:w="1800" w:type="dxa"/>
            <w:vAlign w:val="center"/>
          </w:tcPr>
          <w:p w14:paraId="419139C8"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0,01— 10</w:t>
            </w:r>
          </w:p>
        </w:tc>
        <w:tc>
          <w:tcPr>
            <w:tcW w:w="2790" w:type="dxa"/>
            <w:vAlign w:val="center"/>
          </w:tcPr>
          <w:p w14:paraId="7B627596"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0,01— 10</w:t>
            </w:r>
          </w:p>
        </w:tc>
      </w:tr>
      <w:tr w:rsidR="00C6372A" w:rsidRPr="00956B37" w14:paraId="77446CBA" w14:textId="77777777" w:rsidTr="00C6372A">
        <w:tc>
          <w:tcPr>
            <w:tcW w:w="540" w:type="dxa"/>
            <w:vMerge/>
          </w:tcPr>
          <w:p w14:paraId="133DD6CC"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14:paraId="4666187D"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14:paraId="55C65F15"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Բնահողերի հարաբերականորեն միաժամանակյա ձևախախտումների ծավալը մլն</w:t>
            </w:r>
            <w:r w:rsidRPr="00956B37">
              <w:rPr>
                <w:rStyle w:val="BodyText3"/>
                <w:rFonts w:ascii="Cambria Math" w:eastAsiaTheme="minorHAnsi" w:hAnsi="Cambria Math" w:cs="Cambria Math"/>
                <w:sz w:val="24"/>
                <w:szCs w:val="24"/>
              </w:rPr>
              <w:t>․</w:t>
            </w:r>
            <w:r w:rsidRPr="00956B37">
              <w:rPr>
                <w:rStyle w:val="BodyText3"/>
                <w:rFonts w:ascii="GHEA Grapalat" w:eastAsiaTheme="minorHAnsi" w:hAnsi="GHEA Grapalat"/>
                <w:sz w:val="24"/>
                <w:szCs w:val="24"/>
              </w:rPr>
              <w:t xml:space="preserve"> մ</w:t>
            </w:r>
            <w:r w:rsidRPr="00956B37">
              <w:rPr>
                <w:rStyle w:val="BodyText3"/>
                <w:rFonts w:ascii="GHEA Grapalat" w:eastAsiaTheme="minorHAnsi" w:hAnsi="GHEA Grapalat"/>
                <w:sz w:val="24"/>
                <w:szCs w:val="24"/>
                <w:vertAlign w:val="superscript"/>
              </w:rPr>
              <w:t>3</w:t>
            </w:r>
          </w:p>
        </w:tc>
        <w:tc>
          <w:tcPr>
            <w:tcW w:w="1980" w:type="dxa"/>
            <w:vAlign w:val="center"/>
          </w:tcPr>
          <w:p w14:paraId="363A8325"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7DC5E619"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1—30</w:t>
            </w:r>
          </w:p>
        </w:tc>
        <w:tc>
          <w:tcPr>
            <w:tcW w:w="1800" w:type="dxa"/>
            <w:vAlign w:val="center"/>
          </w:tcPr>
          <w:p w14:paraId="2C194E1C"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0,05— 1</w:t>
            </w:r>
          </w:p>
        </w:tc>
        <w:tc>
          <w:tcPr>
            <w:tcW w:w="2790" w:type="dxa"/>
            <w:vAlign w:val="center"/>
          </w:tcPr>
          <w:p w14:paraId="61D659EB"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0,05-ից պակաս</w:t>
            </w:r>
          </w:p>
        </w:tc>
      </w:tr>
      <w:tr w:rsidR="00C6372A" w:rsidRPr="00956B37" w14:paraId="7F05C526" w14:textId="77777777" w:rsidTr="00C6372A">
        <w:tc>
          <w:tcPr>
            <w:tcW w:w="540" w:type="dxa"/>
            <w:vMerge/>
          </w:tcPr>
          <w:p w14:paraId="170C0C0A"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1980" w:type="dxa"/>
            <w:vMerge/>
            <w:vAlign w:val="center"/>
          </w:tcPr>
          <w:p w14:paraId="4436A7D6" w14:textId="77777777" w:rsidR="00C6372A" w:rsidRPr="00956B37" w:rsidRDefault="00C6372A" w:rsidP="001A4AD5">
            <w:pPr>
              <w:spacing w:line="240" w:lineRule="auto"/>
              <w:rPr>
                <w:rStyle w:val="BodyText3"/>
                <w:rFonts w:ascii="GHEA Grapalat" w:eastAsiaTheme="minorHAnsi" w:hAnsi="GHEA Grapalat"/>
                <w:sz w:val="24"/>
                <w:szCs w:val="24"/>
              </w:rPr>
            </w:pPr>
          </w:p>
        </w:tc>
        <w:tc>
          <w:tcPr>
            <w:tcW w:w="3960" w:type="dxa"/>
            <w:vAlign w:val="center"/>
          </w:tcPr>
          <w:p w14:paraId="7FD18C2A"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Զարգացման արագությունը, սմ/տարի</w:t>
            </w:r>
          </w:p>
        </w:tc>
        <w:tc>
          <w:tcPr>
            <w:tcW w:w="1980" w:type="dxa"/>
            <w:vAlign w:val="center"/>
          </w:tcPr>
          <w:p w14:paraId="24FB15C7"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w:t>
            </w:r>
          </w:p>
        </w:tc>
        <w:tc>
          <w:tcPr>
            <w:tcW w:w="2070" w:type="dxa"/>
            <w:vAlign w:val="center"/>
          </w:tcPr>
          <w:p w14:paraId="4F7F4A22"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Մինչև 50</w:t>
            </w:r>
          </w:p>
        </w:tc>
        <w:tc>
          <w:tcPr>
            <w:tcW w:w="1800" w:type="dxa"/>
            <w:vAlign w:val="center"/>
          </w:tcPr>
          <w:p w14:paraId="614BE832"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 10</w:t>
            </w:r>
          </w:p>
        </w:tc>
        <w:tc>
          <w:tcPr>
            <w:tcW w:w="2790" w:type="dxa"/>
            <w:vAlign w:val="center"/>
          </w:tcPr>
          <w:p w14:paraId="3817AAF2" w14:textId="77777777" w:rsidR="00C6372A" w:rsidRPr="00956B37" w:rsidRDefault="00C6372A" w:rsidP="001A4AD5">
            <w:pPr>
              <w:spacing w:line="240" w:lineRule="auto"/>
              <w:rPr>
                <w:rStyle w:val="BodyText3"/>
                <w:rFonts w:ascii="GHEA Grapalat" w:eastAsiaTheme="minorHAnsi" w:hAnsi="GHEA Grapalat"/>
                <w:sz w:val="24"/>
                <w:szCs w:val="24"/>
              </w:rPr>
            </w:pPr>
            <w:r w:rsidRPr="00956B37">
              <w:rPr>
                <w:rStyle w:val="BodyText3"/>
                <w:rFonts w:ascii="GHEA Grapalat" w:eastAsiaTheme="minorHAnsi" w:hAnsi="GHEA Grapalat"/>
                <w:sz w:val="24"/>
                <w:szCs w:val="24"/>
              </w:rPr>
              <w:t>5-ից պակաս</w:t>
            </w:r>
          </w:p>
        </w:tc>
      </w:tr>
    </w:tbl>
    <w:p w14:paraId="1B694EB3" w14:textId="77777777" w:rsidR="00B5016F" w:rsidRPr="00956B37" w:rsidRDefault="00B5016F" w:rsidP="00B5016F">
      <w:pPr>
        <w:pStyle w:val="a0"/>
        <w:jc w:val="right"/>
        <w:rPr>
          <w:b w:val="0"/>
          <w:color w:val="auto"/>
          <w:sz w:val="24"/>
        </w:rPr>
        <w:sectPr w:rsidR="00B5016F" w:rsidRPr="00956B37" w:rsidSect="009F0551">
          <w:pgSz w:w="16840" w:h="11907" w:orient="landscape" w:code="9"/>
          <w:pgMar w:top="567" w:right="567" w:bottom="851" w:left="851" w:header="720" w:footer="291" w:gutter="0"/>
          <w:cols w:space="720"/>
          <w:docGrid w:linePitch="360"/>
        </w:sectPr>
      </w:pPr>
    </w:p>
    <w:p w14:paraId="31FCE14D" w14:textId="77777777" w:rsidR="00962DC5" w:rsidRPr="00956B37" w:rsidRDefault="00F02322" w:rsidP="003C427E">
      <w:pPr>
        <w:pStyle w:val="a0"/>
        <w:numPr>
          <w:ilvl w:val="0"/>
          <w:numId w:val="5"/>
        </w:numPr>
        <w:spacing w:line="360" w:lineRule="auto"/>
        <w:ind w:left="360" w:firstLine="450"/>
        <w:rPr>
          <w:b w:val="0"/>
          <w:color w:val="auto"/>
          <w:sz w:val="24"/>
        </w:rPr>
      </w:pPr>
      <w:r w:rsidRPr="00956B37">
        <w:rPr>
          <w:b w:val="0"/>
          <w:color w:val="auto"/>
          <w:sz w:val="24"/>
        </w:rPr>
        <w:lastRenderedPageBreak/>
        <w:t>Ոչ պակաս, քան 1:3</w:t>
      </w:r>
      <w:r w:rsidR="00962DC5" w:rsidRPr="00956B37">
        <w:rPr>
          <w:b w:val="0"/>
          <w:color w:val="auto"/>
          <w:sz w:val="24"/>
        </w:rPr>
        <w:t xml:space="preserve"> թեքությամբ կայուն լեռնալանջերը դասվում են վտանգավոր լանջային պրոցեսներ ունեցող լանջերի շարքին, և դրանց վրա հողային պաստառի </w:t>
      </w:r>
      <w:r w:rsidR="004C6534" w:rsidRPr="00956B37">
        <w:rPr>
          <w:b w:val="0"/>
          <w:color w:val="auto"/>
          <w:sz w:val="24"/>
        </w:rPr>
        <w:t>իրականացումն</w:t>
      </w:r>
      <w:r w:rsidR="00962DC5" w:rsidRPr="00956B37">
        <w:rPr>
          <w:b w:val="0"/>
          <w:color w:val="auto"/>
          <w:sz w:val="24"/>
        </w:rPr>
        <w:t xml:space="preserve"> անհրաժեշտ է հիմնավորել համապատասխան հաշվարկներով` ելնելով լանջի կայունությունից ինչպես բնական վիճակում, այնպես էլ ճանապարհը կառուցելուց հետո։ </w:t>
      </w:r>
      <w:r w:rsidR="00D71EAE" w:rsidRPr="00956B37">
        <w:rPr>
          <w:b w:val="0"/>
          <w:color w:val="auto"/>
          <w:sz w:val="24"/>
        </w:rPr>
        <w:t xml:space="preserve">Անհրաժեշտության դեպքում պետք </w:t>
      </w:r>
      <w:r w:rsidR="00962DC5" w:rsidRPr="00956B37">
        <w:rPr>
          <w:b w:val="0"/>
          <w:color w:val="auto"/>
          <w:sz w:val="24"/>
        </w:rPr>
        <w:t>է նախատեսել համալիր միջոցառումներ, որոնք կապահովեն հողային պաստառի և լանջի կայունությունը։</w:t>
      </w:r>
      <w:r w:rsidR="00962DC5" w:rsidRPr="00956B37">
        <w:rPr>
          <w:sz w:val="24"/>
        </w:rPr>
        <w:t xml:space="preserve"> </w:t>
      </w:r>
      <w:r w:rsidR="00962DC5" w:rsidRPr="00956B37">
        <w:rPr>
          <w:b w:val="0"/>
          <w:color w:val="auto"/>
          <w:sz w:val="24"/>
        </w:rPr>
        <w:t>Վտանգավոր լեռնալանջային պրոցեսների շարքին դասվում են</w:t>
      </w:r>
      <w:r w:rsidR="005C2BD5" w:rsidRPr="00956B37">
        <w:rPr>
          <w:b w:val="0"/>
          <w:color w:val="auto"/>
          <w:sz w:val="24"/>
        </w:rPr>
        <w:t>.</w:t>
      </w:r>
    </w:p>
    <w:p w14:paraId="4D5C0A42" w14:textId="77777777" w:rsidR="003C74C9" w:rsidRPr="00956B37" w:rsidRDefault="00CE6237" w:rsidP="003C427E">
      <w:pPr>
        <w:pStyle w:val="a0"/>
        <w:numPr>
          <w:ilvl w:val="2"/>
          <w:numId w:val="5"/>
        </w:numPr>
        <w:spacing w:line="360" w:lineRule="auto"/>
        <w:ind w:left="993" w:hanging="3"/>
        <w:rPr>
          <w:b w:val="0"/>
          <w:color w:val="auto"/>
          <w:sz w:val="24"/>
        </w:rPr>
      </w:pPr>
      <w:r w:rsidRPr="00956B37">
        <w:rPr>
          <w:b w:val="0"/>
          <w:color w:val="auto"/>
          <w:sz w:val="24"/>
          <w:lang w:val="en-US"/>
        </w:rPr>
        <w:t xml:space="preserve"> </w:t>
      </w:r>
      <w:r w:rsidR="00C86097" w:rsidRPr="00956B37">
        <w:rPr>
          <w:b w:val="0"/>
          <w:color w:val="auto"/>
          <w:sz w:val="24"/>
        </w:rPr>
        <w:t xml:space="preserve">փլուզումները, </w:t>
      </w:r>
    </w:p>
    <w:p w14:paraId="5F026429" w14:textId="77777777" w:rsidR="003C74C9" w:rsidRPr="00956B37" w:rsidRDefault="00CE6237" w:rsidP="003C427E">
      <w:pPr>
        <w:pStyle w:val="a0"/>
        <w:numPr>
          <w:ilvl w:val="2"/>
          <w:numId w:val="5"/>
        </w:numPr>
        <w:spacing w:line="360" w:lineRule="auto"/>
        <w:ind w:left="993" w:hanging="3"/>
        <w:rPr>
          <w:b w:val="0"/>
          <w:color w:val="auto"/>
          <w:sz w:val="24"/>
        </w:rPr>
      </w:pPr>
      <w:r w:rsidRPr="00956B37">
        <w:rPr>
          <w:b w:val="0"/>
          <w:color w:val="auto"/>
          <w:sz w:val="24"/>
          <w:lang w:val="en-US"/>
        </w:rPr>
        <w:t xml:space="preserve"> </w:t>
      </w:r>
      <w:r w:rsidR="00C86097" w:rsidRPr="00956B37">
        <w:rPr>
          <w:b w:val="0"/>
          <w:color w:val="auto"/>
          <w:sz w:val="24"/>
        </w:rPr>
        <w:t xml:space="preserve">սողանքները, </w:t>
      </w:r>
    </w:p>
    <w:p w14:paraId="79C95F18" w14:textId="77777777" w:rsidR="003C74C9" w:rsidRPr="00956B37" w:rsidRDefault="00CE6237" w:rsidP="003C427E">
      <w:pPr>
        <w:pStyle w:val="a0"/>
        <w:numPr>
          <w:ilvl w:val="2"/>
          <w:numId w:val="5"/>
        </w:numPr>
        <w:spacing w:line="360" w:lineRule="auto"/>
        <w:ind w:left="993" w:hanging="3"/>
        <w:rPr>
          <w:b w:val="0"/>
          <w:color w:val="auto"/>
          <w:sz w:val="24"/>
        </w:rPr>
      </w:pPr>
      <w:r w:rsidRPr="00956B37">
        <w:rPr>
          <w:b w:val="0"/>
          <w:color w:val="auto"/>
          <w:sz w:val="24"/>
          <w:lang w:val="en-US"/>
        </w:rPr>
        <w:t xml:space="preserve"> </w:t>
      </w:r>
      <w:r w:rsidR="00C86097" w:rsidRPr="00956B37">
        <w:rPr>
          <w:b w:val="0"/>
          <w:color w:val="auto"/>
          <w:sz w:val="24"/>
        </w:rPr>
        <w:t xml:space="preserve">ձնահյուսերը, </w:t>
      </w:r>
    </w:p>
    <w:p w14:paraId="3D5212A1" w14:textId="77777777" w:rsidR="003C74C9" w:rsidRPr="00956B37" w:rsidRDefault="00CE6237" w:rsidP="003C427E">
      <w:pPr>
        <w:pStyle w:val="a0"/>
        <w:numPr>
          <w:ilvl w:val="2"/>
          <w:numId w:val="5"/>
        </w:numPr>
        <w:spacing w:line="360" w:lineRule="auto"/>
        <w:ind w:left="993" w:hanging="3"/>
        <w:rPr>
          <w:b w:val="0"/>
          <w:color w:val="auto"/>
          <w:sz w:val="24"/>
        </w:rPr>
      </w:pPr>
      <w:r w:rsidRPr="00956B37">
        <w:rPr>
          <w:b w:val="0"/>
          <w:color w:val="auto"/>
          <w:sz w:val="24"/>
          <w:lang w:val="en-US"/>
        </w:rPr>
        <w:t xml:space="preserve"> </w:t>
      </w:r>
      <w:r w:rsidR="00C86097" w:rsidRPr="00956B37">
        <w:rPr>
          <w:b w:val="0"/>
          <w:color w:val="auto"/>
          <w:sz w:val="24"/>
        </w:rPr>
        <w:t xml:space="preserve">քարաթափումները և սելավները: </w:t>
      </w:r>
    </w:p>
    <w:p w14:paraId="10A18E85" w14:textId="77777777"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Ճանապարհը պետք է տեղակայվի սողանքային լանջի առավելապես վերին հատվածում, եթե հողային պաստառը նախագծվում է հանույթով, և ստորին հատվածում՝ եթե հողային պաստառը նախագծվում է լիցքով</w:t>
      </w:r>
      <w:r w:rsidR="00223C8E" w:rsidRPr="00956B37">
        <w:rPr>
          <w:b w:val="0"/>
          <w:color w:val="auto"/>
          <w:sz w:val="24"/>
        </w:rPr>
        <w:t>՝</w:t>
      </w:r>
      <w:r w:rsidRPr="00956B37">
        <w:rPr>
          <w:b w:val="0"/>
          <w:color w:val="auto"/>
          <w:sz w:val="24"/>
        </w:rPr>
        <w:t xml:space="preserve"> կատարել</w:t>
      </w:r>
      <w:r w:rsidR="00223C8E" w:rsidRPr="00956B37">
        <w:rPr>
          <w:b w:val="0"/>
          <w:color w:val="auto"/>
          <w:sz w:val="24"/>
        </w:rPr>
        <w:t>ով</w:t>
      </w:r>
      <w:r w:rsidRPr="00956B37">
        <w:rPr>
          <w:b w:val="0"/>
          <w:color w:val="auto"/>
          <w:sz w:val="24"/>
        </w:rPr>
        <w:t xml:space="preserve"> լանջերի կայունության հաշվարկներ։</w:t>
      </w:r>
      <w:r w:rsidR="009D3D2E" w:rsidRPr="00956B37">
        <w:rPr>
          <w:b w:val="0"/>
          <w:color w:val="auto"/>
          <w:sz w:val="24"/>
        </w:rPr>
        <w:t xml:space="preserve"> </w:t>
      </w:r>
    </w:p>
    <w:p w14:paraId="20E54A9A" w14:textId="77777777"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Անհրաժեշտ է նախատեսել միջոցառումներ, որոնք կապահովեն մակերևութային ջրահեռացումը վերևի հատվածից պոտենցիալ վտանգավոր տարածքներում, թույլ չտալ ջրի ներթափանցում, լճացումներ՝ ջրի արտահոսք չունեցող հատվածներում, լանջերի մերձակա տարածքներից ջրի արտահոսք լանջերի վրա և գրունտային ջրերի մակարդակի արհեստական իջեցում։</w:t>
      </w:r>
    </w:p>
    <w:p w14:paraId="176BB7F6" w14:textId="77777777" w:rsidR="003C74C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Սողանքավտանգ և լանջափլվածքավտանգ տարածքներում անհրաժեշտ է նախատեսել միջոցառումներ և կառույցներ` ուղղված վտանգավոր լանջային պրոցեսների կանխարգելմանը և կայունացմանը</w:t>
      </w:r>
      <w:r w:rsidR="003C74C9" w:rsidRPr="00956B37">
        <w:rPr>
          <w:b w:val="0"/>
          <w:color w:val="auto"/>
          <w:sz w:val="24"/>
        </w:rPr>
        <w:t>`</w:t>
      </w:r>
    </w:p>
    <w:p w14:paraId="1A7D0CD2" w14:textId="77777777" w:rsidR="003C74C9" w:rsidRPr="00956B37" w:rsidRDefault="00C86097" w:rsidP="003C427E">
      <w:pPr>
        <w:pStyle w:val="a0"/>
        <w:numPr>
          <w:ilvl w:val="2"/>
          <w:numId w:val="5"/>
        </w:numPr>
        <w:tabs>
          <w:tab w:val="left" w:pos="810"/>
          <w:tab w:val="left" w:pos="1080"/>
        </w:tabs>
        <w:spacing w:line="360" w:lineRule="auto"/>
        <w:ind w:left="360" w:firstLine="630"/>
        <w:rPr>
          <w:b w:val="0"/>
          <w:color w:val="auto"/>
          <w:sz w:val="24"/>
        </w:rPr>
      </w:pPr>
      <w:r w:rsidRPr="00956B37">
        <w:rPr>
          <w:b w:val="0"/>
          <w:color w:val="auto"/>
          <w:sz w:val="24"/>
        </w:rPr>
        <w:t xml:space="preserve">լանջի մակերևույթի փոփոխում՝ դրա կայունության բարձրացման նպատակով, </w:t>
      </w:r>
    </w:p>
    <w:p w14:paraId="4A618D76" w14:textId="77777777" w:rsidR="003C74C9" w:rsidRPr="00956B37" w:rsidRDefault="00C86097" w:rsidP="003C427E">
      <w:pPr>
        <w:pStyle w:val="a0"/>
        <w:numPr>
          <w:ilvl w:val="2"/>
          <w:numId w:val="5"/>
        </w:numPr>
        <w:tabs>
          <w:tab w:val="left" w:pos="810"/>
          <w:tab w:val="left" w:pos="1080"/>
        </w:tabs>
        <w:spacing w:line="360" w:lineRule="auto"/>
        <w:ind w:left="360" w:firstLine="630"/>
        <w:rPr>
          <w:b w:val="0"/>
          <w:color w:val="auto"/>
          <w:sz w:val="24"/>
        </w:rPr>
      </w:pPr>
      <w:r w:rsidRPr="00956B37">
        <w:rPr>
          <w:b w:val="0"/>
          <w:color w:val="auto"/>
          <w:sz w:val="24"/>
        </w:rPr>
        <w:t xml:space="preserve">մակերևութային և ստորգետնյա ջրերի շարժման կարգավորում, </w:t>
      </w:r>
    </w:p>
    <w:p w14:paraId="1B7CB20C" w14:textId="77777777" w:rsidR="003C74C9" w:rsidRPr="00956B37" w:rsidRDefault="00C86097" w:rsidP="003C427E">
      <w:pPr>
        <w:pStyle w:val="a0"/>
        <w:numPr>
          <w:ilvl w:val="2"/>
          <w:numId w:val="5"/>
        </w:numPr>
        <w:tabs>
          <w:tab w:val="left" w:pos="810"/>
          <w:tab w:val="left" w:pos="1080"/>
        </w:tabs>
        <w:spacing w:line="360" w:lineRule="auto"/>
        <w:ind w:left="360" w:firstLine="630"/>
        <w:rPr>
          <w:b w:val="0"/>
          <w:color w:val="auto"/>
          <w:sz w:val="24"/>
        </w:rPr>
      </w:pPr>
      <w:r w:rsidRPr="00956B37">
        <w:rPr>
          <w:b w:val="0"/>
          <w:color w:val="auto"/>
          <w:sz w:val="24"/>
        </w:rPr>
        <w:t xml:space="preserve">էրոզիոն պրոցեսների կանխարգելում, </w:t>
      </w:r>
    </w:p>
    <w:p w14:paraId="19C74975" w14:textId="77777777" w:rsidR="003C74C9" w:rsidRPr="00956B37" w:rsidRDefault="00C86097" w:rsidP="003C427E">
      <w:pPr>
        <w:pStyle w:val="a0"/>
        <w:numPr>
          <w:ilvl w:val="2"/>
          <w:numId w:val="5"/>
        </w:numPr>
        <w:tabs>
          <w:tab w:val="left" w:pos="810"/>
          <w:tab w:val="left" w:pos="1080"/>
        </w:tabs>
        <w:spacing w:line="360" w:lineRule="auto"/>
        <w:ind w:left="360" w:firstLine="630"/>
        <w:rPr>
          <w:b w:val="0"/>
          <w:color w:val="auto"/>
          <w:sz w:val="24"/>
        </w:rPr>
      </w:pPr>
      <w:r w:rsidRPr="00956B37">
        <w:rPr>
          <w:b w:val="0"/>
          <w:color w:val="auto"/>
          <w:sz w:val="24"/>
        </w:rPr>
        <w:t xml:space="preserve">գրունտների ամրացում (այդ թվում՝ ամրանավորմամբ), </w:t>
      </w:r>
    </w:p>
    <w:p w14:paraId="0D59D1D8" w14:textId="77777777" w:rsidR="00C86097" w:rsidRPr="00956B37" w:rsidRDefault="00C86097" w:rsidP="003C427E">
      <w:pPr>
        <w:pStyle w:val="a0"/>
        <w:numPr>
          <w:ilvl w:val="2"/>
          <w:numId w:val="5"/>
        </w:numPr>
        <w:tabs>
          <w:tab w:val="left" w:pos="810"/>
          <w:tab w:val="left" w:pos="1080"/>
        </w:tabs>
        <w:spacing w:line="360" w:lineRule="auto"/>
        <w:ind w:left="360" w:firstLine="630"/>
        <w:rPr>
          <w:b w:val="0"/>
          <w:color w:val="auto"/>
          <w:sz w:val="24"/>
        </w:rPr>
      </w:pPr>
      <w:r w:rsidRPr="00956B37">
        <w:rPr>
          <w:b w:val="0"/>
          <w:color w:val="auto"/>
          <w:sz w:val="24"/>
        </w:rPr>
        <w:t>պահող կառույցների տեղադրում, և այլն:</w:t>
      </w:r>
    </w:p>
    <w:p w14:paraId="49D3F1C2" w14:textId="77777777" w:rsidR="00BB1BA3"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Եթե</w:t>
      </w:r>
      <w:r w:rsidR="00C3383C" w:rsidRPr="00956B37">
        <w:rPr>
          <w:b w:val="0"/>
          <w:color w:val="auto"/>
          <w:sz w:val="24"/>
        </w:rPr>
        <w:t xml:space="preserve"> սույն շինարարական նորմերի </w:t>
      </w:r>
      <w:r w:rsidR="003C74C9" w:rsidRPr="00956B37">
        <w:rPr>
          <w:b w:val="0"/>
          <w:color w:val="auto"/>
          <w:sz w:val="24"/>
        </w:rPr>
        <w:t>21</w:t>
      </w:r>
      <w:r w:rsidR="00BB1BA3" w:rsidRPr="00956B37">
        <w:rPr>
          <w:b w:val="0"/>
          <w:color w:val="auto"/>
          <w:sz w:val="24"/>
        </w:rPr>
        <w:t>6-218</w:t>
      </w:r>
      <w:r w:rsidR="00962DC5" w:rsidRPr="00956B37">
        <w:rPr>
          <w:b w:val="0"/>
          <w:color w:val="auto"/>
          <w:sz w:val="24"/>
        </w:rPr>
        <w:t>-րդ</w:t>
      </w:r>
      <w:r w:rsidRPr="00956B37">
        <w:rPr>
          <w:b w:val="0"/>
          <w:color w:val="auto"/>
          <w:sz w:val="24"/>
        </w:rPr>
        <w:t xml:space="preserve"> կետ</w:t>
      </w:r>
      <w:r w:rsidR="003D14CC" w:rsidRPr="00956B37">
        <w:rPr>
          <w:b w:val="0"/>
          <w:color w:val="auto"/>
          <w:sz w:val="24"/>
        </w:rPr>
        <w:t>եր</w:t>
      </w:r>
      <w:r w:rsidRPr="00956B37">
        <w:rPr>
          <w:b w:val="0"/>
          <w:color w:val="auto"/>
          <w:sz w:val="24"/>
        </w:rPr>
        <w:t>ում նշված ակտիվ պաշտպանության միջոցառումների և կառուցվածքների կիրառումը ամբողջովին չի բացառում սողանքների և փլ</w:t>
      </w:r>
      <w:r w:rsidR="00E5590A" w:rsidRPr="00956B37">
        <w:rPr>
          <w:b w:val="0"/>
          <w:color w:val="auto"/>
          <w:sz w:val="24"/>
        </w:rPr>
        <w:t>ու</w:t>
      </w:r>
      <w:r w:rsidRPr="00956B37">
        <w:rPr>
          <w:b w:val="0"/>
          <w:color w:val="auto"/>
          <w:sz w:val="24"/>
        </w:rPr>
        <w:t xml:space="preserve">զումների առաջացման վտանգը, ինչպես նաև ակտիվ </w:t>
      </w:r>
      <w:r w:rsidRPr="00956B37">
        <w:rPr>
          <w:b w:val="0"/>
          <w:color w:val="auto"/>
          <w:sz w:val="24"/>
        </w:rPr>
        <w:lastRenderedPageBreak/>
        <w:t>պաշտպանության տեխնիկական անհնարինության կամ աննպատակահարմարության դեպքում անհրաժեշտ է</w:t>
      </w:r>
      <w:r w:rsidR="00BB1BA3" w:rsidRPr="00956B37">
        <w:rPr>
          <w:b w:val="0"/>
          <w:color w:val="auto"/>
          <w:sz w:val="24"/>
        </w:rPr>
        <w:t xml:space="preserve"> կատարել ծրագծի ուղղության փոփոխություն:</w:t>
      </w:r>
    </w:p>
    <w:p w14:paraId="62EE7258" w14:textId="77777777" w:rsidR="00337359" w:rsidRPr="00956B37" w:rsidRDefault="007C1076" w:rsidP="003C427E">
      <w:pPr>
        <w:pStyle w:val="a0"/>
        <w:numPr>
          <w:ilvl w:val="0"/>
          <w:numId w:val="5"/>
        </w:numPr>
        <w:spacing w:line="360" w:lineRule="auto"/>
        <w:ind w:left="360" w:firstLine="450"/>
        <w:rPr>
          <w:b w:val="0"/>
          <w:color w:val="auto"/>
          <w:sz w:val="24"/>
        </w:rPr>
      </w:pPr>
      <w:r w:rsidRPr="00956B37">
        <w:rPr>
          <w:b w:val="0"/>
          <w:color w:val="auto"/>
          <w:sz w:val="24"/>
        </w:rPr>
        <w:t>Ա</w:t>
      </w:r>
      <w:r w:rsidR="00C86097" w:rsidRPr="00956B37">
        <w:rPr>
          <w:b w:val="0"/>
          <w:color w:val="auto"/>
          <w:sz w:val="24"/>
        </w:rPr>
        <w:t xml:space="preserve">նհրաժեշտ է հաշվի առնել սեյսմիկ </w:t>
      </w:r>
      <w:r w:rsidR="009E23C9" w:rsidRPr="00956B37">
        <w:rPr>
          <w:b w:val="0"/>
          <w:color w:val="auto"/>
          <w:sz w:val="24"/>
        </w:rPr>
        <w:t>ազդեցությունն</w:t>
      </w:r>
      <w:r w:rsidR="00C86097" w:rsidRPr="00956B37">
        <w:rPr>
          <w:b w:val="0"/>
          <w:color w:val="auto"/>
          <w:sz w:val="24"/>
        </w:rPr>
        <w:t xml:space="preserve"> ինժեներական պաշտպանության կառույցների և գրունտի պահվող զանգվածի վրա</w:t>
      </w:r>
      <w:r w:rsidRPr="00956B37">
        <w:rPr>
          <w:b w:val="0"/>
          <w:color w:val="auto"/>
          <w:sz w:val="24"/>
        </w:rPr>
        <w:t xml:space="preserve"> համաձայն                    ՀՀ քաղաքաշինության կոմիտեի նախագահի 2020 թվականի դեկտեմբերի 28-ի                    N 102-Ն հրամանով հաստատված </w:t>
      </w:r>
      <w:r w:rsidR="00C86097" w:rsidRPr="00956B37">
        <w:rPr>
          <w:b w:val="0"/>
          <w:color w:val="auto"/>
          <w:sz w:val="24"/>
        </w:rPr>
        <w:t>ՀՀՇՆ</w:t>
      </w:r>
      <w:r w:rsidR="00A61357" w:rsidRPr="00956B37">
        <w:rPr>
          <w:b w:val="0"/>
          <w:color w:val="auto"/>
          <w:sz w:val="24"/>
        </w:rPr>
        <w:t xml:space="preserve"> 20.04</w:t>
      </w:r>
      <w:r w:rsidRPr="00956B37">
        <w:rPr>
          <w:b w:val="0"/>
          <w:color w:val="auto"/>
          <w:sz w:val="24"/>
        </w:rPr>
        <w:t>-2020 շինարարական նորմերի</w:t>
      </w:r>
      <w:r w:rsidR="00C86097" w:rsidRPr="00956B37">
        <w:rPr>
          <w:b w:val="0"/>
          <w:color w:val="auto"/>
          <w:sz w:val="24"/>
        </w:rPr>
        <w:t>:</w:t>
      </w:r>
    </w:p>
    <w:p w14:paraId="70A5961F" w14:textId="77777777"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Լանջի ռելիեֆի արհեստական փոփոխությունը պետք է նախատեսել գրունտների տեղաշարժի, սահքի, դուրս հրման, փլուզումների, քարաթափումների և հոսքերի կանխման ու կայունացման համար։</w:t>
      </w:r>
    </w:p>
    <w:p w14:paraId="1B7D22A4" w14:textId="77777777"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Լանջի կայուն պրոֆիլի ձևավորումը ձեռք է բերվում դրան համապատասխան թեքություն հաղորդելու և դարավանդման, անկայուն գրունտները հեռացնելու կամ փոխարինելու, լանջի ստորին հատվածում պահող պրիզմա կառուցելու միջոցով</w:t>
      </w:r>
      <w:r w:rsidR="00B1552B" w:rsidRPr="00956B37">
        <w:rPr>
          <w:b w:val="0"/>
          <w:color w:val="auto"/>
          <w:sz w:val="24"/>
        </w:rPr>
        <w:t>:</w:t>
      </w:r>
    </w:p>
    <w:p w14:paraId="2AA6BF54" w14:textId="77777777"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Պահող կառույցները դասակարգվում են հետևյալ տեսակների` հենապատեր, ցցային կոնստրուկցիաներ և սյուներ, խարսխային ամրակապեր, պահող պատեր, կոնտրֆորսներ, գաբիոնային պատեր, ծածկույթային ցանցեր զուգորդված խարսխային ամրակապերով և այլն</w:t>
      </w:r>
      <w:r w:rsidR="00C440D5" w:rsidRPr="00956B37">
        <w:rPr>
          <w:b w:val="0"/>
          <w:color w:val="auto"/>
          <w:sz w:val="24"/>
        </w:rPr>
        <w:t>:</w:t>
      </w:r>
    </w:p>
    <w:p w14:paraId="5A06B382" w14:textId="77777777"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Բռնող կառույցները և շինությունները (պատեր, ցանցեր, հողաթմբեր, խրամուղիներ, բետոնյա սյուներ) պետք է նախատեսել օբյեկտները արմատախիլ եղած ծառերի թափումից, առանձին ժայռաբեկորների ընկնելուց, ինչպես նաև փլուզումների ազդեցությունից պաշտպանելու համար, եթե պահող կառույցների կառուցումը կամ փլուզումների,  արմատախիլ եղած ծառերի և քարաթափումների կանխումը անկայուն զանգվածների հեռացման ճանապարհով հնարավոր չէ կամ տնտեսապես աննպատակահարմար է։</w:t>
      </w:r>
    </w:p>
    <w:p w14:paraId="4E2172B2" w14:textId="77777777" w:rsidR="00433764" w:rsidRPr="00956B37" w:rsidRDefault="00433764" w:rsidP="003C427E">
      <w:pPr>
        <w:pStyle w:val="a0"/>
        <w:numPr>
          <w:ilvl w:val="0"/>
          <w:numId w:val="5"/>
        </w:numPr>
        <w:spacing w:line="360" w:lineRule="auto"/>
        <w:ind w:left="360" w:firstLine="450"/>
        <w:rPr>
          <w:b w:val="0"/>
          <w:color w:val="auto"/>
          <w:sz w:val="24"/>
        </w:rPr>
      </w:pPr>
      <w:r w:rsidRPr="00956B37">
        <w:rPr>
          <w:b w:val="0"/>
          <w:color w:val="auto"/>
          <w:sz w:val="24"/>
        </w:rPr>
        <w:t>Բռնող կառույցների և շինությունների չափերը պետք է նշանակել ամրության և կայունության հաշվարկներից ելնելով, ինչպես նաև լանջից թափվող ժայռաբեկորների թռիչքի, դուրս թռչելու և դուրս գլորվելու հնարավորությունը բացառելու պայմանից:</w:t>
      </w:r>
    </w:p>
    <w:p w14:paraId="7439E2CA" w14:textId="77777777"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 xml:space="preserve">Թույլ և </w:t>
      </w:r>
      <w:r w:rsidR="009E23C9" w:rsidRPr="00956B37">
        <w:rPr>
          <w:b w:val="0"/>
          <w:color w:val="auto"/>
          <w:sz w:val="24"/>
        </w:rPr>
        <w:t xml:space="preserve">ճեղքավորված </w:t>
      </w:r>
      <w:r w:rsidRPr="00956B37">
        <w:rPr>
          <w:b w:val="0"/>
          <w:color w:val="auto"/>
          <w:sz w:val="24"/>
        </w:rPr>
        <w:t>գրունտներով լանջերի  կայունության ապահովման համար թույլատրվում է կիրառել ցեմենտացիա, խեժապատում և գրունտների ամրացման այլ մեթոդներ։</w:t>
      </w:r>
    </w:p>
    <w:p w14:paraId="6BBE4E33" w14:textId="77777777"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lastRenderedPageBreak/>
        <w:t>Ձնահյուսերից տարածքների, շենքերի և ճանապարհային կառույցների ինժեներական պաշտպանության համար անհրաժեշտ է կիրառել ԳՕՍՏ 33149-2014</w:t>
      </w:r>
      <w:r w:rsidR="00CB1530" w:rsidRPr="00956B37">
        <w:rPr>
          <w:b w:val="0"/>
          <w:color w:val="auto"/>
          <w:sz w:val="24"/>
        </w:rPr>
        <w:t xml:space="preserve"> ստանդարտում</w:t>
      </w:r>
      <w:r w:rsidRPr="00956B37">
        <w:rPr>
          <w:b w:val="0"/>
          <w:color w:val="auto"/>
          <w:sz w:val="24"/>
        </w:rPr>
        <w:t xml:space="preserve"> բերված  կառույցների և միջոցառումների տեսակները։</w:t>
      </w:r>
    </w:p>
    <w:p w14:paraId="7ECAED3D" w14:textId="77777777"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Քարաթափման կուտակումները տեղի են ունենում լանջերի ներբանների մոտ՝ հողաթմբերի կամ կոների տեսքով։ Քարաթափումը կանխող միջոցառումները մշակելիս անհրաժեշտ է հավասարակշռություն ապահովել սահեցնող (գրավիտացիոն) և պահող ուժերի միջև։</w:t>
      </w:r>
    </w:p>
    <w:p w14:paraId="49FC40F5" w14:textId="77777777" w:rsidR="003D14CC"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Անհրաժեշտ է տարանջատել քարաթափվածքների հետևյալ տեսակները`</w:t>
      </w:r>
    </w:p>
    <w:p w14:paraId="6D54E452" w14:textId="77777777" w:rsidR="003D14CC" w:rsidRPr="00956B37" w:rsidRDefault="003D14CC" w:rsidP="003C427E">
      <w:pPr>
        <w:pStyle w:val="a0"/>
        <w:numPr>
          <w:ilvl w:val="2"/>
          <w:numId w:val="5"/>
        </w:numPr>
        <w:spacing w:line="360" w:lineRule="auto"/>
        <w:ind w:left="990" w:firstLine="0"/>
        <w:rPr>
          <w:b w:val="0"/>
          <w:color w:val="auto"/>
          <w:sz w:val="24"/>
        </w:rPr>
      </w:pPr>
      <w:r w:rsidRPr="00956B37">
        <w:rPr>
          <w:b w:val="0"/>
          <w:color w:val="auto"/>
          <w:sz w:val="24"/>
        </w:rPr>
        <w:t xml:space="preserve"> </w:t>
      </w:r>
      <w:r w:rsidR="00C86097" w:rsidRPr="00956B37">
        <w:rPr>
          <w:b w:val="0"/>
          <w:color w:val="auto"/>
          <w:sz w:val="24"/>
        </w:rPr>
        <w:t xml:space="preserve">գործող, </w:t>
      </w:r>
    </w:p>
    <w:p w14:paraId="6CC81E83" w14:textId="77777777" w:rsidR="003D14CC" w:rsidRPr="00956B37" w:rsidRDefault="00C86097" w:rsidP="003C427E">
      <w:pPr>
        <w:pStyle w:val="a0"/>
        <w:numPr>
          <w:ilvl w:val="2"/>
          <w:numId w:val="5"/>
        </w:numPr>
        <w:spacing w:line="360" w:lineRule="auto"/>
        <w:ind w:left="990" w:firstLine="0"/>
        <w:rPr>
          <w:b w:val="0"/>
          <w:color w:val="auto"/>
          <w:sz w:val="24"/>
        </w:rPr>
      </w:pPr>
      <w:r w:rsidRPr="00956B37">
        <w:rPr>
          <w:b w:val="0"/>
          <w:color w:val="auto"/>
          <w:sz w:val="24"/>
        </w:rPr>
        <w:t xml:space="preserve"> մարող</w:t>
      </w:r>
      <w:r w:rsidR="003D14CC" w:rsidRPr="00956B37">
        <w:rPr>
          <w:b w:val="0"/>
          <w:color w:val="auto"/>
          <w:sz w:val="24"/>
        </w:rPr>
        <w:t>,</w:t>
      </w:r>
    </w:p>
    <w:p w14:paraId="54478A30" w14:textId="77777777" w:rsidR="00337359" w:rsidRPr="00956B37" w:rsidRDefault="003D14CC" w:rsidP="003C427E">
      <w:pPr>
        <w:pStyle w:val="a0"/>
        <w:numPr>
          <w:ilvl w:val="2"/>
          <w:numId w:val="5"/>
        </w:numPr>
        <w:spacing w:line="360" w:lineRule="auto"/>
        <w:ind w:left="990" w:firstLine="0"/>
        <w:rPr>
          <w:b w:val="0"/>
          <w:color w:val="auto"/>
          <w:sz w:val="24"/>
        </w:rPr>
      </w:pPr>
      <w:r w:rsidRPr="00956B37">
        <w:rPr>
          <w:b w:val="0"/>
          <w:color w:val="auto"/>
          <w:sz w:val="24"/>
          <w:lang w:val="en-US"/>
        </w:rPr>
        <w:t xml:space="preserve"> </w:t>
      </w:r>
      <w:r w:rsidR="00C86097" w:rsidRPr="00956B37">
        <w:rPr>
          <w:b w:val="0"/>
          <w:color w:val="auto"/>
          <w:sz w:val="24"/>
        </w:rPr>
        <w:t>կայացած։</w:t>
      </w:r>
    </w:p>
    <w:p w14:paraId="578D445A" w14:textId="77777777" w:rsidR="00C86097"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Ծրագծի անցկացումը անհրաժեշտ է կատարել ավտոմոբիլային ճանապարհի վրա թափվածքի բացասական ազդեցությունը նվազագույնի հասցնելու պայմանով, այն տեղակայել առավելապես ավելի չոր լանջերին` վերին հատվածներում։ Հողային պաստառի նախատեսվող տեսակից (լիցք, հանույթ</w:t>
      </w:r>
      <w:r w:rsidR="001F3B2E" w:rsidRPr="00956B37">
        <w:rPr>
          <w:b w:val="0"/>
          <w:color w:val="auto"/>
          <w:sz w:val="24"/>
        </w:rPr>
        <w:t>)</w:t>
      </w:r>
      <w:r w:rsidRPr="00956B37">
        <w:rPr>
          <w:b w:val="0"/>
          <w:color w:val="auto"/>
          <w:sz w:val="24"/>
        </w:rPr>
        <w:t>, քարաթափման տեսակից և ճանապարհի անցկացման տեսակից կախված` անհրաժեշտ է նախատեսել համապատասխան ինժեներական միջոցառումներ ԳՕՍՏ 33149-</w:t>
      </w:r>
      <w:r w:rsidR="001F3B2E" w:rsidRPr="00956B37">
        <w:rPr>
          <w:b w:val="0"/>
          <w:color w:val="auto"/>
          <w:sz w:val="24"/>
        </w:rPr>
        <w:t>2014 ստանդարտի համաձայն</w:t>
      </w:r>
      <w:r w:rsidRPr="00956B37">
        <w:rPr>
          <w:b w:val="0"/>
          <w:color w:val="auto"/>
          <w:sz w:val="24"/>
        </w:rPr>
        <w:t>։</w:t>
      </w:r>
    </w:p>
    <w:p w14:paraId="618426A1" w14:textId="77777777" w:rsidR="00556B3D"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Սելավային հոսքերի (ցեխահոսքերի) հավանական ձևավորման տարածքներում պետք է նախատեսվեն հետևյալ լուծումները</w:t>
      </w:r>
      <w:r w:rsidR="00447911" w:rsidRPr="00956B37">
        <w:rPr>
          <w:b w:val="0"/>
          <w:color w:val="auto"/>
          <w:sz w:val="24"/>
        </w:rPr>
        <w:t>.</w:t>
      </w:r>
      <w:r w:rsidRPr="00956B37">
        <w:rPr>
          <w:b w:val="0"/>
          <w:color w:val="auto"/>
          <w:sz w:val="24"/>
        </w:rPr>
        <w:t xml:space="preserve"> </w:t>
      </w:r>
    </w:p>
    <w:p w14:paraId="25CAEAF2" w14:textId="77777777" w:rsidR="00556B3D" w:rsidRPr="00956B37" w:rsidRDefault="00C86097"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ճանապարհի անցկացումը լանջի վերին և միջին հատվածներով, </w:t>
      </w:r>
    </w:p>
    <w:p w14:paraId="74A41470" w14:textId="77777777" w:rsidR="00556B3D" w:rsidRPr="00956B37" w:rsidRDefault="00C86097"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հողային պաստառի կառուցումը ֆիլտրացիայի բարձր գործակից ունեցող գրունտներից, </w:t>
      </w:r>
    </w:p>
    <w:p w14:paraId="55B0F450" w14:textId="77777777" w:rsidR="00556B3D" w:rsidRPr="00956B37" w:rsidRDefault="00C86097" w:rsidP="003C427E">
      <w:pPr>
        <w:pStyle w:val="a0"/>
        <w:numPr>
          <w:ilvl w:val="2"/>
          <w:numId w:val="5"/>
        </w:numPr>
        <w:spacing w:line="360" w:lineRule="auto"/>
        <w:rPr>
          <w:b w:val="0"/>
          <w:color w:val="auto"/>
          <w:sz w:val="24"/>
        </w:rPr>
      </w:pPr>
      <w:r w:rsidRPr="00956B37">
        <w:rPr>
          <w:b w:val="0"/>
          <w:color w:val="auto"/>
          <w:sz w:val="24"/>
        </w:rPr>
        <w:t xml:space="preserve">ինժեներական պաշտպանության տարբեր միջոցառումներ և կառույցներ։ </w:t>
      </w:r>
    </w:p>
    <w:p w14:paraId="009982FF" w14:textId="77777777" w:rsidR="00C86097"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Սելավային տարածքների</w:t>
      </w:r>
      <w:r w:rsidR="00BE1997" w:rsidRPr="00956B37">
        <w:rPr>
          <w:b w:val="0"/>
          <w:color w:val="auto"/>
          <w:sz w:val="24"/>
        </w:rPr>
        <w:t xml:space="preserve">, </w:t>
      </w:r>
      <w:r w:rsidRPr="00956B37">
        <w:rPr>
          <w:b w:val="0"/>
          <w:color w:val="auto"/>
          <w:sz w:val="24"/>
        </w:rPr>
        <w:t>շենքերի և կառույցների ինժեներական պաշտպանության համար պետք է կիրառել</w:t>
      </w:r>
      <w:r w:rsidR="00556B3D" w:rsidRPr="00956B37">
        <w:rPr>
          <w:b w:val="0"/>
          <w:color w:val="auto"/>
          <w:sz w:val="24"/>
        </w:rPr>
        <w:t xml:space="preserve"> </w:t>
      </w:r>
      <w:r w:rsidRPr="00956B37">
        <w:rPr>
          <w:b w:val="0"/>
          <w:color w:val="auto"/>
          <w:sz w:val="24"/>
        </w:rPr>
        <w:t>ԳՕՍՏ 33149-</w:t>
      </w:r>
      <w:r w:rsidR="00576635" w:rsidRPr="00956B37">
        <w:rPr>
          <w:b w:val="0"/>
          <w:color w:val="auto"/>
          <w:sz w:val="24"/>
        </w:rPr>
        <w:t>2014 ստանդարտում</w:t>
      </w:r>
      <w:r w:rsidRPr="00956B37">
        <w:rPr>
          <w:b w:val="0"/>
          <w:color w:val="auto"/>
          <w:sz w:val="24"/>
        </w:rPr>
        <w:t xml:space="preserve"> բերված միջոցառումները: Չի թույլատրվում ջրթող խողովակների կիրառումը սելավային հոսքերի բացթողնման համար։</w:t>
      </w:r>
    </w:p>
    <w:p w14:paraId="1C4333A0" w14:textId="77777777"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 xml:space="preserve">Մուտքի և ելքի տեղամասեր ունեցող սելավաթող կառույցների, ինչպես նաև հեռացնող ուղու չափերը պետք է նշանակել հոսքի անհրաժեշտ ծավալի տեղափոխման ապահովման պայմանից ելնելով։ Կարգավորող կառույցները պետք է հաշվարկվեն </w:t>
      </w:r>
      <w:r w:rsidRPr="00956B37">
        <w:rPr>
          <w:b w:val="0"/>
          <w:color w:val="auto"/>
          <w:sz w:val="24"/>
        </w:rPr>
        <w:lastRenderedPageBreak/>
        <w:t>անձրևային վարարումների թողունակության հաշվառմամբ` գերազանցման 2 % հավանականության դեպքում։</w:t>
      </w:r>
    </w:p>
    <w:p w14:paraId="59204370" w14:textId="77777777" w:rsidR="00C86097"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 xml:space="preserve">Հակակարստային </w:t>
      </w:r>
      <w:r w:rsidR="000A0873" w:rsidRPr="00956B37">
        <w:rPr>
          <w:b w:val="0"/>
          <w:color w:val="auto"/>
          <w:sz w:val="24"/>
        </w:rPr>
        <w:t>միջոցառումներն</w:t>
      </w:r>
      <w:r w:rsidRPr="00956B37">
        <w:rPr>
          <w:b w:val="0"/>
          <w:color w:val="auto"/>
          <w:sz w:val="24"/>
        </w:rPr>
        <w:t xml:space="preserve"> անհրաժեշտ է նախատեսել այն տեղանքում, որի սահմաններում երկրաբանական կառուցվածքում առկա են լուծվող լեռնային ապարներ (կրաքարեր, դոլոմիտներ, կավիճ, բեկորային գրունտներ կարբոնատային ցեմենտով, գիպսեր, քարաղ), կարստային դրսևորումներ են առաջանում ռելիեֆի մակերևույթին (ձագարներ, գոգահովիտներ, կարստային իջվածքներ, հովիտներ) և գրունտային զանգվածի խորքում (խոռոչներ, ստորգետնյա ջրային ուղիներ, գալերեաներ, քարանձավներ)</w:t>
      </w:r>
      <w:r w:rsidR="000A0873" w:rsidRPr="00956B37">
        <w:rPr>
          <w:b w:val="0"/>
          <w:color w:val="auto"/>
          <w:sz w:val="24"/>
        </w:rPr>
        <w:t xml:space="preserve"> կամ դրանցից մեկում</w:t>
      </w:r>
      <w:r w:rsidRPr="00956B37">
        <w:rPr>
          <w:b w:val="0"/>
          <w:color w:val="auto"/>
          <w:sz w:val="24"/>
        </w:rPr>
        <w:t>։</w:t>
      </w:r>
    </w:p>
    <w:p w14:paraId="45C7FB83" w14:textId="77777777"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Կարստերի, հիդրոլոգիական և այլ բնական պայմանների վտանգավորության աստիճանից կախված` հակակարստային միջոցառումները պետք է</w:t>
      </w:r>
      <w:r w:rsidR="00D5044C" w:rsidRPr="00956B37">
        <w:rPr>
          <w:b w:val="0"/>
          <w:color w:val="auto"/>
          <w:sz w:val="24"/>
        </w:rPr>
        <w:t xml:space="preserve"> իրականացնել</w:t>
      </w:r>
      <w:r w:rsidRPr="00956B37">
        <w:rPr>
          <w:b w:val="0"/>
          <w:color w:val="auto"/>
          <w:sz w:val="24"/>
        </w:rPr>
        <w:t xml:space="preserve"> </w:t>
      </w:r>
      <w:r w:rsidR="00D5044C" w:rsidRPr="00956B37">
        <w:rPr>
          <w:b w:val="0"/>
          <w:color w:val="auto"/>
          <w:sz w:val="24"/>
        </w:rPr>
        <w:t xml:space="preserve">            </w:t>
      </w:r>
      <w:r w:rsidRPr="00956B37">
        <w:rPr>
          <w:b w:val="0"/>
          <w:color w:val="auto"/>
          <w:sz w:val="24"/>
        </w:rPr>
        <w:t>ԳՕՍՏ</w:t>
      </w:r>
      <w:r w:rsidR="00C566CC" w:rsidRPr="00956B37">
        <w:rPr>
          <w:b w:val="0"/>
          <w:color w:val="auto"/>
          <w:sz w:val="24"/>
        </w:rPr>
        <w:t xml:space="preserve"> 33149</w:t>
      </w:r>
      <w:r w:rsidR="00D5044C" w:rsidRPr="00956B37">
        <w:rPr>
          <w:b w:val="0"/>
          <w:color w:val="auto"/>
          <w:sz w:val="24"/>
        </w:rPr>
        <w:t>-2014</w:t>
      </w:r>
      <w:r w:rsidR="00C566CC" w:rsidRPr="00956B37">
        <w:rPr>
          <w:b w:val="0"/>
          <w:color w:val="auto"/>
          <w:sz w:val="24"/>
        </w:rPr>
        <w:t xml:space="preserve"> </w:t>
      </w:r>
      <w:r w:rsidR="00D5044C" w:rsidRPr="00956B37">
        <w:rPr>
          <w:b w:val="0"/>
          <w:color w:val="auto"/>
          <w:sz w:val="24"/>
        </w:rPr>
        <w:t xml:space="preserve">ստանդարտի </w:t>
      </w:r>
      <w:r w:rsidRPr="00956B37">
        <w:rPr>
          <w:b w:val="0"/>
          <w:color w:val="auto"/>
          <w:sz w:val="24"/>
        </w:rPr>
        <w:t>համաձայն:</w:t>
      </w:r>
    </w:p>
    <w:p w14:paraId="2408AE41" w14:textId="77777777" w:rsidR="00337359" w:rsidRPr="00956B37" w:rsidRDefault="00C86097" w:rsidP="003C427E">
      <w:pPr>
        <w:pStyle w:val="a0"/>
        <w:numPr>
          <w:ilvl w:val="0"/>
          <w:numId w:val="5"/>
        </w:numPr>
        <w:spacing w:line="360" w:lineRule="auto"/>
        <w:ind w:left="360" w:firstLine="450"/>
        <w:rPr>
          <w:b w:val="0"/>
          <w:color w:val="auto"/>
          <w:sz w:val="24"/>
        </w:rPr>
      </w:pPr>
      <w:r w:rsidRPr="00956B37">
        <w:rPr>
          <w:b w:val="0"/>
          <w:color w:val="auto"/>
          <w:sz w:val="24"/>
        </w:rPr>
        <w:t>Ձորակներով հագեցված տեղանքներում ճանապարհի նախագծումը թույլատրվում է իրականացնել այն դեպքերում` երբ նրա շրջանցումով հնարավոր չէ ապահովել նորմերով նախատեսված նվազագույն երկրաչափական տարրերի կառուցումը, ինչպես նաև հնարավոր չէ ապահովել երթևեկության անվտանգությունը: Այդ իսկ պատճառով բոլոր կարգի ճանապարհները թույլատրվում է նախագծել ձորակային տեղանքը հատելով:</w:t>
      </w:r>
    </w:p>
    <w:p w14:paraId="7C11A909" w14:textId="77777777" w:rsidR="00A72DE8" w:rsidRPr="00956B37" w:rsidRDefault="00A72DE8" w:rsidP="003C427E">
      <w:pPr>
        <w:pStyle w:val="a0"/>
        <w:numPr>
          <w:ilvl w:val="0"/>
          <w:numId w:val="5"/>
        </w:numPr>
        <w:spacing w:line="360" w:lineRule="auto"/>
        <w:ind w:left="360" w:firstLine="450"/>
        <w:rPr>
          <w:b w:val="0"/>
          <w:color w:val="auto"/>
          <w:sz w:val="24"/>
        </w:rPr>
      </w:pPr>
      <w:r w:rsidRPr="00956B37">
        <w:rPr>
          <w:b w:val="0"/>
          <w:color w:val="auto"/>
          <w:sz w:val="24"/>
        </w:rPr>
        <w:t xml:space="preserve">Ճանապարհի կողմից ձորակի շրջանցման տարբերակը ընտրելիս այն անհրաժեշտ է տեղակայել` ելնելով լիցքի հիմքից մինչև փլուզման </w:t>
      </w:r>
      <w:r w:rsidR="000474B3" w:rsidRPr="00956B37">
        <w:rPr>
          <w:b w:val="0"/>
          <w:color w:val="auto"/>
          <w:sz w:val="24"/>
        </w:rPr>
        <w:t xml:space="preserve">սահմանն </w:t>
      </w:r>
      <w:r w:rsidRPr="00956B37">
        <w:rPr>
          <w:b w:val="0"/>
          <w:color w:val="auto"/>
          <w:sz w:val="24"/>
        </w:rPr>
        <w:t>անվտանգ հեռավորություն պահպանելու պայմանից։</w:t>
      </w:r>
    </w:p>
    <w:p w14:paraId="4C8EABAA" w14:textId="77777777" w:rsidR="00337359" w:rsidRPr="00956B37" w:rsidRDefault="00A72DE8" w:rsidP="003C427E">
      <w:pPr>
        <w:pStyle w:val="a0"/>
        <w:numPr>
          <w:ilvl w:val="0"/>
          <w:numId w:val="5"/>
        </w:numPr>
        <w:spacing w:line="360" w:lineRule="auto"/>
        <w:ind w:left="360" w:firstLine="450"/>
        <w:rPr>
          <w:b w:val="0"/>
          <w:color w:val="auto"/>
          <w:sz w:val="24"/>
        </w:rPr>
      </w:pPr>
      <w:r w:rsidRPr="00956B37">
        <w:rPr>
          <w:b w:val="0"/>
          <w:color w:val="auto"/>
          <w:sz w:val="24"/>
        </w:rPr>
        <w:t>Ճանապարհի կոնստրուկտիվ տարրերի պաշտպանությունը անհրաժեշտ է իրականացնել ձորակների զարգացումը դանդաղեցնող կամ կանխող միջոցառումներին զուգահեռ։</w:t>
      </w:r>
    </w:p>
    <w:p w14:paraId="185C7A18" w14:textId="77777777" w:rsidR="007F449F" w:rsidRPr="00956B37" w:rsidRDefault="00A72DE8" w:rsidP="003C427E">
      <w:pPr>
        <w:pStyle w:val="a0"/>
        <w:numPr>
          <w:ilvl w:val="0"/>
          <w:numId w:val="5"/>
        </w:numPr>
        <w:spacing w:line="360" w:lineRule="auto"/>
        <w:ind w:left="360" w:firstLine="450"/>
        <w:rPr>
          <w:b w:val="0"/>
          <w:color w:val="auto"/>
          <w:sz w:val="24"/>
        </w:rPr>
      </w:pPr>
      <w:r w:rsidRPr="00956B37">
        <w:rPr>
          <w:b w:val="0"/>
          <w:color w:val="auto"/>
          <w:sz w:val="24"/>
        </w:rPr>
        <w:t>Ձորակների աճը կանխելու կամ դանդաղեցնելու համար անհրաժեշտ է նախատեսել</w:t>
      </w:r>
      <w:r w:rsidR="00EF1B23" w:rsidRPr="00956B37">
        <w:rPr>
          <w:b w:val="0"/>
          <w:color w:val="auto"/>
          <w:sz w:val="24"/>
        </w:rPr>
        <w:t>.</w:t>
      </w:r>
      <w:r w:rsidRPr="00956B37">
        <w:rPr>
          <w:b w:val="0"/>
          <w:color w:val="auto"/>
          <w:sz w:val="24"/>
        </w:rPr>
        <w:t xml:space="preserve"> </w:t>
      </w:r>
    </w:p>
    <w:p w14:paraId="2EC49C53" w14:textId="77777777"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պաշտպանիչ անտառատունկեր</w:t>
      </w:r>
      <w:r w:rsidR="007F449F" w:rsidRPr="00956B37">
        <w:rPr>
          <w:b w:val="0"/>
          <w:color w:val="auto"/>
          <w:sz w:val="24"/>
        </w:rPr>
        <w:t>,</w:t>
      </w:r>
    </w:p>
    <w:p w14:paraId="47ADD912" w14:textId="77777777"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ջրի մակերևութային արտահոսքի կարգավորում</w:t>
      </w:r>
      <w:r w:rsidR="007F449F" w:rsidRPr="00956B37">
        <w:rPr>
          <w:b w:val="0"/>
          <w:color w:val="auto"/>
          <w:sz w:val="24"/>
        </w:rPr>
        <w:t>,</w:t>
      </w:r>
    </w:p>
    <w:p w14:paraId="736D54DD" w14:textId="77777777"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 ջրահեռացման միջոցառումների ապահովում ձորակի գլխից ավելի բարձր տեղամասերով, </w:t>
      </w:r>
    </w:p>
    <w:p w14:paraId="445D8D82" w14:textId="77777777"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lastRenderedPageBreak/>
        <w:t xml:space="preserve">ջրընդունիչ և ուղղորդող կառույցների ձևավորում ձորակի ակունքի հատվածներում, </w:t>
      </w:r>
    </w:p>
    <w:p w14:paraId="540A8B5E" w14:textId="77777777"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ջրի հոսքի տարանցման և արագության նվազեցման կառույցների ձևավորում ձորակի հովտում և դրա ցածրադիր հատվածներում, </w:t>
      </w:r>
    </w:p>
    <w:p w14:paraId="33917881" w14:textId="77777777"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ձորակի լանջերի ամրացում, </w:t>
      </w:r>
    </w:p>
    <w:p w14:paraId="6EC8C128" w14:textId="77777777" w:rsidR="007F449F"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ձորակի հատակի ամրացում ողողման գոտու սահմաններում, </w:t>
      </w:r>
    </w:p>
    <w:p w14:paraId="26A702A2" w14:textId="77777777" w:rsidR="00337359" w:rsidRPr="00956B37" w:rsidRDefault="00A72DE8"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պաշտպանիչ ծածկի (ճիմապատում և բուսածածկույթ) վերականգնում ձորակի լանջերին և ձորակները հատող</w:t>
      </w:r>
      <w:r w:rsidR="0062735E" w:rsidRPr="00956B37">
        <w:rPr>
          <w:b w:val="0"/>
          <w:color w:val="auto"/>
          <w:sz w:val="24"/>
        </w:rPr>
        <w:t xml:space="preserve"> տեղամասերում</w:t>
      </w:r>
      <w:r w:rsidR="003C74C9" w:rsidRPr="00956B37">
        <w:rPr>
          <w:b w:val="0"/>
          <w:color w:val="auto"/>
          <w:sz w:val="24"/>
        </w:rPr>
        <w:t>:</w:t>
      </w:r>
    </w:p>
    <w:p w14:paraId="701CD84A" w14:textId="77777777" w:rsidR="00D8463C" w:rsidRPr="00956B37" w:rsidRDefault="003C74C9" w:rsidP="003C427E">
      <w:pPr>
        <w:pStyle w:val="a0"/>
        <w:numPr>
          <w:ilvl w:val="0"/>
          <w:numId w:val="5"/>
        </w:numPr>
        <w:tabs>
          <w:tab w:val="left" w:pos="900"/>
          <w:tab w:val="left" w:pos="1080"/>
        </w:tabs>
        <w:spacing w:line="360" w:lineRule="auto"/>
        <w:ind w:left="360" w:firstLine="360"/>
        <w:rPr>
          <w:b w:val="0"/>
          <w:color w:val="auto"/>
          <w:sz w:val="24"/>
        </w:rPr>
      </w:pPr>
      <w:r w:rsidRPr="00956B37">
        <w:rPr>
          <w:b w:val="0"/>
          <w:color w:val="auto"/>
          <w:sz w:val="24"/>
        </w:rPr>
        <w:t xml:space="preserve">Ձորակների թեք լանջերը </w:t>
      </w:r>
      <w:r w:rsidR="00D8463C" w:rsidRPr="00956B37">
        <w:rPr>
          <w:b w:val="0"/>
          <w:color w:val="auto"/>
          <w:sz w:val="24"/>
        </w:rPr>
        <w:t xml:space="preserve">համաձայն ԳՕՍՏ 33149-2014  ստանդարտի </w:t>
      </w:r>
      <w:r w:rsidRPr="00956B37">
        <w:rPr>
          <w:b w:val="0"/>
          <w:color w:val="auto"/>
          <w:sz w:val="24"/>
        </w:rPr>
        <w:t>պետք է ամրացնել հետևյալ միջոցառումներով</w:t>
      </w:r>
      <w:r w:rsidR="00123C6F" w:rsidRPr="00956B37">
        <w:rPr>
          <w:b w:val="0"/>
          <w:color w:val="auto"/>
          <w:sz w:val="24"/>
        </w:rPr>
        <w:t>.</w:t>
      </w:r>
      <w:r w:rsidRPr="00956B37">
        <w:rPr>
          <w:b w:val="0"/>
          <w:color w:val="auto"/>
          <w:sz w:val="24"/>
        </w:rPr>
        <w:t xml:space="preserve">   </w:t>
      </w:r>
    </w:p>
    <w:p w14:paraId="1DA28E1D" w14:textId="77777777" w:rsidR="00D8463C" w:rsidRPr="00956B37" w:rsidRDefault="003C74C9"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լանջային ջրերի հոսքը լայնական ուղղությամբ տեղափոխելով, </w:t>
      </w:r>
    </w:p>
    <w:p w14:paraId="0032B280" w14:textId="77777777" w:rsidR="00D8463C" w:rsidRPr="00956B37" w:rsidRDefault="003C74C9"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թեք լանջերը և թեքությունները մեղմացնելով, </w:t>
      </w:r>
    </w:p>
    <w:p w14:paraId="33F68250" w14:textId="77777777" w:rsidR="00D8463C" w:rsidRPr="00956B37" w:rsidRDefault="003C74C9"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 xml:space="preserve">գեոսինթետիկ նյութերի, գաբիոնային ներքնակների, պողպատյա ցանցերի կիրառումով, </w:t>
      </w:r>
    </w:p>
    <w:p w14:paraId="12F1F82E" w14:textId="77777777" w:rsidR="00337359" w:rsidRPr="00956B37" w:rsidRDefault="003C74C9" w:rsidP="003C427E">
      <w:pPr>
        <w:pStyle w:val="a0"/>
        <w:numPr>
          <w:ilvl w:val="2"/>
          <w:numId w:val="5"/>
        </w:numPr>
        <w:tabs>
          <w:tab w:val="left" w:pos="1080"/>
        </w:tabs>
        <w:spacing w:line="360" w:lineRule="auto"/>
        <w:ind w:left="360" w:firstLine="540"/>
        <w:rPr>
          <w:b w:val="0"/>
          <w:color w:val="auto"/>
          <w:sz w:val="24"/>
        </w:rPr>
      </w:pPr>
      <w:r w:rsidRPr="00956B37">
        <w:rPr>
          <w:b w:val="0"/>
          <w:color w:val="auto"/>
          <w:sz w:val="24"/>
        </w:rPr>
        <w:t>ծառեր և թփեր տնկելու ճանապարհով</w:t>
      </w:r>
      <w:r w:rsidR="00D8463C" w:rsidRPr="00956B37">
        <w:rPr>
          <w:b w:val="0"/>
          <w:color w:val="auto"/>
          <w:sz w:val="24"/>
        </w:rPr>
        <w:t>:</w:t>
      </w:r>
    </w:p>
    <w:p w14:paraId="67CAB8A7" w14:textId="77777777" w:rsidR="00337359" w:rsidRPr="00956B37" w:rsidRDefault="003C74C9" w:rsidP="003C427E">
      <w:pPr>
        <w:pStyle w:val="a0"/>
        <w:numPr>
          <w:ilvl w:val="0"/>
          <w:numId w:val="5"/>
        </w:numPr>
        <w:spacing w:line="360" w:lineRule="auto"/>
        <w:ind w:left="360" w:firstLine="360"/>
        <w:rPr>
          <w:b w:val="0"/>
          <w:color w:val="auto"/>
          <w:sz w:val="24"/>
        </w:rPr>
      </w:pPr>
      <w:r w:rsidRPr="00956B37">
        <w:rPr>
          <w:b w:val="0"/>
          <w:color w:val="auto"/>
          <w:sz w:val="24"/>
        </w:rPr>
        <w:t>Ճանապարհների ջրածածկվող (ջրասուզվող) տեղամասերն են համարվում` մակերևութային ջրերի կողմից պարբերաբար ջրածածկվող գոտում գտնվող տեղամասերը, գետահովիտների, գետերի չորացած հուների տեղամասերը, ստորգետնյա ջրերի մշտական ազդեցությանը ենթակա ճանապարհները, արհեստական ոռոգման գոտում տեղակայված ճանապարհները։ Նմանատիպ տեղամասերում անհրաժեշտ է նախատեսել պաշտպանիչ միջոցառումներ, որոնք թույլ կտան նվազեցնել կամ բացառել մակերևութային կամ ստորգետնյա ջրերի կողմից ջրածածկման ազդեցությունը ճանապարհի կառուցվածքային տարրերի և ճանապարհային կառույցների վրա</w:t>
      </w:r>
      <w:r w:rsidR="00A72DE8" w:rsidRPr="00956B37">
        <w:rPr>
          <w:b w:val="0"/>
          <w:color w:val="auto"/>
          <w:sz w:val="24"/>
        </w:rPr>
        <w:t>։</w:t>
      </w:r>
    </w:p>
    <w:p w14:paraId="671AC47E" w14:textId="77777777" w:rsidR="00337359" w:rsidRPr="00956B37" w:rsidRDefault="003C74C9" w:rsidP="003C427E">
      <w:pPr>
        <w:pStyle w:val="a0"/>
        <w:numPr>
          <w:ilvl w:val="0"/>
          <w:numId w:val="5"/>
        </w:numPr>
        <w:spacing w:line="360" w:lineRule="auto"/>
        <w:ind w:left="360" w:firstLine="450"/>
        <w:rPr>
          <w:b w:val="0"/>
          <w:color w:val="auto"/>
          <w:sz w:val="24"/>
        </w:rPr>
      </w:pPr>
      <w:r w:rsidRPr="00956B37">
        <w:rPr>
          <w:b w:val="0"/>
          <w:color w:val="auto"/>
          <w:sz w:val="24"/>
        </w:rPr>
        <w:t>Ողողվող լիցքերի և կարգավորիչ կառույցների միջոցով լանջերի ամրացման համար անհրաժեշտ է  խոտածածկ գրունտ՝ գեոտեքստիլ նյութերի կիրառմամբ խոտերի ցանումով, ինչպես նաև ջրակայուն մացառուտների և ծառերի տնկում, երկաթբետոնե, բետոնե և ասֆալտբետոնե սալերի տեղադրում</w:t>
      </w:r>
      <w:r w:rsidR="007F45CF" w:rsidRPr="00956B37">
        <w:rPr>
          <w:b w:val="0"/>
          <w:color w:val="auto"/>
          <w:sz w:val="24"/>
        </w:rPr>
        <w:t xml:space="preserve">, </w:t>
      </w:r>
      <w:r w:rsidRPr="00956B37">
        <w:rPr>
          <w:b w:val="0"/>
          <w:color w:val="auto"/>
          <w:sz w:val="24"/>
        </w:rPr>
        <w:t>քարային լիցքերի իրականացում, գաբիոնային մատրիցների և գաբիոնների կառուցում</w:t>
      </w:r>
      <w:r w:rsidR="00A72DE8" w:rsidRPr="00956B37">
        <w:rPr>
          <w:b w:val="0"/>
          <w:color w:val="auto"/>
          <w:sz w:val="24"/>
        </w:rPr>
        <w:t>:</w:t>
      </w:r>
    </w:p>
    <w:p w14:paraId="08F11036" w14:textId="77777777" w:rsidR="00337359" w:rsidRPr="00956B37" w:rsidRDefault="003C74C9" w:rsidP="003C427E">
      <w:pPr>
        <w:pStyle w:val="a0"/>
        <w:numPr>
          <w:ilvl w:val="0"/>
          <w:numId w:val="5"/>
        </w:numPr>
        <w:spacing w:line="360" w:lineRule="auto"/>
        <w:ind w:left="360" w:firstLine="450"/>
        <w:rPr>
          <w:b w:val="0"/>
          <w:color w:val="auto"/>
          <w:sz w:val="24"/>
        </w:rPr>
      </w:pPr>
      <w:r w:rsidRPr="00956B37">
        <w:rPr>
          <w:b w:val="0"/>
          <w:color w:val="auto"/>
          <w:sz w:val="24"/>
        </w:rPr>
        <w:t xml:space="preserve">Ջրահագեցված, գերխոնավացած կավային կամ ուռչող գրունտներով հագեցված լանջերը նախագծելիս, անհրաժեշտ է հաշվարկներով որոշել շեպերի </w:t>
      </w:r>
      <w:r w:rsidRPr="00956B37">
        <w:rPr>
          <w:b w:val="0"/>
          <w:color w:val="auto"/>
          <w:sz w:val="24"/>
        </w:rPr>
        <w:lastRenderedPageBreak/>
        <w:t>թեքությունը և կառուցվածքը, հողային պաստառի կայունության և ամրության ապահովմանն ուղղված միջացոռումները։ Այդ միջոցառումների շարքին կարող են դասվել` շեպի թեքության նվազեցումը, հետառվակային դարակների կառուցումը և դրանց մակերևույթի ամրացումը, շեպերի պաշտպանությունը տեղային ողողումներից և մակերևութային ջրով գերխոնովացումից գրունտի գերխոնավացած շերտերի չորացումը, ստորգետնյա ջրերի իջեցում</w:t>
      </w:r>
      <w:r w:rsidR="00202F66" w:rsidRPr="00956B37">
        <w:rPr>
          <w:b w:val="0"/>
          <w:color w:val="auto"/>
          <w:sz w:val="24"/>
        </w:rPr>
        <w:t>ը</w:t>
      </w:r>
      <w:r w:rsidRPr="00956B37">
        <w:rPr>
          <w:b w:val="0"/>
          <w:color w:val="auto"/>
          <w:sz w:val="24"/>
        </w:rPr>
        <w:t xml:space="preserve"> և ուղղորդում</w:t>
      </w:r>
      <w:r w:rsidR="00202F66" w:rsidRPr="00956B37">
        <w:rPr>
          <w:b w:val="0"/>
          <w:color w:val="auto"/>
          <w:sz w:val="24"/>
        </w:rPr>
        <w:t>ը</w:t>
      </w:r>
      <w:r w:rsidR="009D3D2E" w:rsidRPr="00956B37">
        <w:rPr>
          <w:b w:val="0"/>
          <w:color w:val="auto"/>
          <w:sz w:val="24"/>
        </w:rPr>
        <w:t xml:space="preserve"> </w:t>
      </w:r>
      <w:r w:rsidRPr="00956B37">
        <w:rPr>
          <w:b w:val="0"/>
          <w:color w:val="auto"/>
          <w:sz w:val="24"/>
        </w:rPr>
        <w:t>ճանապարհի օտարացման գոտուց դուրս` կիրառելով ԳՕՍՏ</w:t>
      </w:r>
      <w:r w:rsidR="005514C0" w:rsidRPr="00956B37">
        <w:rPr>
          <w:b w:val="0"/>
          <w:color w:val="auto"/>
          <w:sz w:val="24"/>
        </w:rPr>
        <w:t xml:space="preserve"> 33149</w:t>
      </w:r>
      <w:r w:rsidR="00D5408D" w:rsidRPr="00956B37">
        <w:rPr>
          <w:b w:val="0"/>
          <w:color w:val="auto"/>
          <w:sz w:val="24"/>
        </w:rPr>
        <w:t xml:space="preserve">-2014 </w:t>
      </w:r>
      <w:r w:rsidR="005514C0" w:rsidRPr="00956B37">
        <w:rPr>
          <w:b w:val="0"/>
          <w:color w:val="auto"/>
          <w:sz w:val="24"/>
        </w:rPr>
        <w:t>ստանդարտում</w:t>
      </w:r>
      <w:r w:rsidRPr="00956B37">
        <w:rPr>
          <w:b w:val="0"/>
          <w:color w:val="auto"/>
          <w:sz w:val="24"/>
        </w:rPr>
        <w:t xml:space="preserve"> բերված միջոցառումները</w:t>
      </w:r>
      <w:r w:rsidR="00A72DE8" w:rsidRPr="00956B37">
        <w:rPr>
          <w:b w:val="0"/>
          <w:color w:val="auto"/>
          <w:sz w:val="24"/>
        </w:rPr>
        <w:t>:</w:t>
      </w:r>
    </w:p>
    <w:p w14:paraId="23079374" w14:textId="77777777" w:rsidR="00D621B2" w:rsidRPr="00956B37" w:rsidRDefault="003C74C9" w:rsidP="003C427E">
      <w:pPr>
        <w:pStyle w:val="a0"/>
        <w:numPr>
          <w:ilvl w:val="0"/>
          <w:numId w:val="5"/>
        </w:numPr>
        <w:spacing w:line="360" w:lineRule="auto"/>
        <w:ind w:left="360" w:firstLine="450"/>
        <w:rPr>
          <w:b w:val="0"/>
          <w:color w:val="auto"/>
          <w:sz w:val="24"/>
        </w:rPr>
      </w:pPr>
      <w:r w:rsidRPr="00956B37">
        <w:rPr>
          <w:b w:val="0"/>
          <w:color w:val="auto"/>
          <w:sz w:val="24"/>
        </w:rPr>
        <w:t xml:space="preserve">Դրենաժային կառույցները անհրաժեշտ է նախագծել` ապահովելով հետևյալ պայմանները` </w:t>
      </w:r>
    </w:p>
    <w:p w14:paraId="74B08694" w14:textId="77777777" w:rsidR="00D621B2" w:rsidRPr="00956B37" w:rsidRDefault="003C74C9" w:rsidP="003C427E">
      <w:pPr>
        <w:pStyle w:val="a0"/>
        <w:numPr>
          <w:ilvl w:val="2"/>
          <w:numId w:val="5"/>
        </w:numPr>
        <w:spacing w:line="360" w:lineRule="auto"/>
        <w:ind w:hanging="90"/>
        <w:rPr>
          <w:b w:val="0"/>
          <w:color w:val="auto"/>
          <w:sz w:val="24"/>
        </w:rPr>
      </w:pPr>
      <w:r w:rsidRPr="00956B37">
        <w:rPr>
          <w:b w:val="0"/>
          <w:color w:val="auto"/>
          <w:sz w:val="24"/>
        </w:rPr>
        <w:t xml:space="preserve">գրունտային ջրերի հեռացում և մակարդակի իջեցում, </w:t>
      </w:r>
    </w:p>
    <w:p w14:paraId="3327D9DF" w14:textId="77777777" w:rsidR="00337359" w:rsidRPr="00956B37" w:rsidRDefault="003C74C9" w:rsidP="003C427E">
      <w:pPr>
        <w:pStyle w:val="a0"/>
        <w:numPr>
          <w:ilvl w:val="2"/>
          <w:numId w:val="5"/>
        </w:numPr>
        <w:spacing w:line="360" w:lineRule="auto"/>
        <w:ind w:hanging="90"/>
        <w:rPr>
          <w:b w:val="0"/>
          <w:color w:val="auto"/>
          <w:sz w:val="24"/>
        </w:rPr>
      </w:pPr>
      <w:r w:rsidRPr="00956B37">
        <w:rPr>
          <w:b w:val="0"/>
          <w:color w:val="auto"/>
          <w:sz w:val="24"/>
        </w:rPr>
        <w:t>հողային պաստառի կայունության ապահովում</w:t>
      </w:r>
      <w:r w:rsidR="00A72DE8" w:rsidRPr="00956B37">
        <w:rPr>
          <w:b w:val="0"/>
          <w:color w:val="auto"/>
          <w:sz w:val="24"/>
        </w:rPr>
        <w:t>։</w:t>
      </w:r>
    </w:p>
    <w:p w14:paraId="1ADE0E77" w14:textId="77777777" w:rsidR="00337359" w:rsidRPr="00956B37" w:rsidRDefault="00A72DE8" w:rsidP="003C427E">
      <w:pPr>
        <w:pStyle w:val="a0"/>
        <w:numPr>
          <w:ilvl w:val="0"/>
          <w:numId w:val="5"/>
        </w:numPr>
        <w:spacing w:line="360" w:lineRule="auto"/>
        <w:ind w:left="360" w:firstLine="450"/>
        <w:rPr>
          <w:b w:val="0"/>
          <w:color w:val="auto"/>
          <w:sz w:val="24"/>
        </w:rPr>
      </w:pPr>
      <w:r w:rsidRPr="00956B37">
        <w:rPr>
          <w:b w:val="0"/>
          <w:color w:val="auto"/>
          <w:sz w:val="24"/>
        </w:rPr>
        <w:t>Հողային պաստառի սահմաններում գրունտային ջրերը ուղղորդելու և դրանց մակարդակը նվազեցնելու համար անհրաժեշտ է նախագծել կողային առվի, ինչպես նաև հետառվակային ստորգետնյա  ուղղորդող կամ պատնեշող դրենաժներ, ինչպես նաև լանջային դրենաժներ։</w:t>
      </w:r>
    </w:p>
    <w:p w14:paraId="53DDA586" w14:textId="77777777" w:rsidR="00337359" w:rsidRPr="00956B37" w:rsidRDefault="00A72DE8" w:rsidP="003C427E">
      <w:pPr>
        <w:pStyle w:val="a0"/>
        <w:numPr>
          <w:ilvl w:val="0"/>
          <w:numId w:val="5"/>
        </w:numPr>
        <w:spacing w:line="360" w:lineRule="auto"/>
        <w:ind w:left="360" w:firstLine="450"/>
        <w:rPr>
          <w:b w:val="0"/>
          <w:color w:val="auto"/>
          <w:sz w:val="24"/>
        </w:rPr>
      </w:pPr>
      <w:r w:rsidRPr="00956B37">
        <w:rPr>
          <w:b w:val="0"/>
          <w:color w:val="auto"/>
          <w:sz w:val="24"/>
        </w:rPr>
        <w:t>Ֆիլտրող լիցքեր թույլատրվում է կիրառել ցածր կարգի ճանապարհների համար՝ որպես ջրթող կառույցներ։ Լիցքերը նպատակահարմար է իրականացնել չլվացվող ապարներից քարի առկայությամբ շրջաններում։ Ֆիլտրող շերտերի չափերը անհրաժեշտ է որոշել հիդրավլիկ հաշվարկով` ապահովելով հոսքի թողունակությունը: Ֆիլտրող լիցքերի համար անհրաժեշտ է նախատեսել գրեթե միատեսակ խոշոր չափերի</w:t>
      </w:r>
      <w:r w:rsidR="00C440D5" w:rsidRPr="00956B37">
        <w:rPr>
          <w:b w:val="0"/>
          <w:color w:val="auto"/>
          <w:sz w:val="24"/>
        </w:rPr>
        <w:t xml:space="preserve"> (0.5-1.0</w:t>
      </w:r>
      <w:r w:rsidR="00A61357" w:rsidRPr="00956B37">
        <w:rPr>
          <w:b w:val="0"/>
          <w:color w:val="auto"/>
          <w:sz w:val="24"/>
        </w:rPr>
        <w:t>)</w:t>
      </w:r>
      <w:r w:rsidR="00C440D5" w:rsidRPr="00956B37">
        <w:rPr>
          <w:b w:val="0"/>
          <w:color w:val="auto"/>
          <w:sz w:val="24"/>
        </w:rPr>
        <w:t xml:space="preserve"> մ</w:t>
      </w:r>
      <w:r w:rsidRPr="00956B37">
        <w:rPr>
          <w:b w:val="0"/>
          <w:color w:val="auto"/>
          <w:sz w:val="24"/>
        </w:rPr>
        <w:t xml:space="preserve"> քարերի օգտագործում և չի թույլատրվում ֆիլտրող լիցքերի մարմնում քարերի միջև դատարկությունների լցնումը ավելի փոքր չափերի քարերով։</w:t>
      </w:r>
    </w:p>
    <w:p w14:paraId="7923EBA7" w14:textId="77777777" w:rsidR="00337359" w:rsidRPr="00956B37" w:rsidRDefault="003C74C9" w:rsidP="003C427E">
      <w:pPr>
        <w:pStyle w:val="a0"/>
        <w:numPr>
          <w:ilvl w:val="0"/>
          <w:numId w:val="5"/>
        </w:numPr>
        <w:spacing w:line="360" w:lineRule="auto"/>
        <w:ind w:left="360" w:firstLine="450"/>
        <w:rPr>
          <w:b w:val="0"/>
          <w:color w:val="auto"/>
          <w:sz w:val="24"/>
        </w:rPr>
      </w:pPr>
      <w:r w:rsidRPr="00956B37">
        <w:rPr>
          <w:b w:val="0"/>
          <w:color w:val="auto"/>
          <w:sz w:val="24"/>
        </w:rPr>
        <w:t>Ոռոգվող տարածքներում հողային պաստառը և ճանապարհային կառույցները պետք է նախագծել անբարենպաստ ջրային պայմաններից ելնելով, որն առաջանում է ոռոգման և գրունտների լվացման արդյունքում գրունտային ջրերի մակարդակի ընդհանուր և տեղային բարձրացման հետևանքով, ինչպես նաև ոռոգվող հողերի մակերեսի նվազագույն օգտագործման պայմանով</w:t>
      </w:r>
      <w:r w:rsidR="00A72DE8" w:rsidRPr="00956B37">
        <w:rPr>
          <w:b w:val="0"/>
          <w:color w:val="auto"/>
          <w:sz w:val="24"/>
        </w:rPr>
        <w:t>։</w:t>
      </w:r>
    </w:p>
    <w:p w14:paraId="72146E09" w14:textId="77777777" w:rsidR="00337359" w:rsidRPr="00956B37" w:rsidRDefault="003C74C9" w:rsidP="003C427E">
      <w:pPr>
        <w:pStyle w:val="a0"/>
        <w:numPr>
          <w:ilvl w:val="0"/>
          <w:numId w:val="5"/>
        </w:numPr>
        <w:spacing w:line="360" w:lineRule="auto"/>
        <w:ind w:left="360" w:firstLine="450"/>
        <w:rPr>
          <w:b w:val="0"/>
          <w:color w:val="auto"/>
          <w:sz w:val="24"/>
        </w:rPr>
      </w:pPr>
      <w:r w:rsidRPr="00956B37">
        <w:rPr>
          <w:b w:val="0"/>
          <w:color w:val="auto"/>
          <w:sz w:val="24"/>
        </w:rPr>
        <w:t xml:space="preserve">Ոռոգման համակարգի մայրուղային, բաշխիչ ջրանցքներից և այլ կառույցներից </w:t>
      </w:r>
      <w:r w:rsidR="008C6A02" w:rsidRPr="00956B37">
        <w:rPr>
          <w:b w:val="0"/>
          <w:color w:val="auto"/>
          <w:sz w:val="24"/>
        </w:rPr>
        <w:t xml:space="preserve">ոչ ավել, քան </w:t>
      </w:r>
      <w:r w:rsidRPr="00956B37">
        <w:rPr>
          <w:b w:val="0"/>
          <w:color w:val="auto"/>
          <w:sz w:val="24"/>
        </w:rPr>
        <w:t xml:space="preserve">60 մ հեռավորության վրա տեղակայված ճանապարհը անհրաժեշտ է նախագծել` ելնելով տեղանքի ռելիեֆից, ջրանցքների կոնստրուկցիայից </w:t>
      </w:r>
      <w:r w:rsidRPr="00956B37">
        <w:rPr>
          <w:b w:val="0"/>
          <w:color w:val="auto"/>
          <w:sz w:val="24"/>
        </w:rPr>
        <w:lastRenderedPageBreak/>
        <w:t>և դրանցում ջրի ծախսից, ջրթող կառույցների կառուցման անհրաժեշտությունից, ճանապարհի և ջրանցքի շահագործման պայմաններից</w:t>
      </w:r>
      <w:r w:rsidR="00A72DE8" w:rsidRPr="00956B37">
        <w:rPr>
          <w:b w:val="0"/>
          <w:color w:val="auto"/>
          <w:sz w:val="24"/>
        </w:rPr>
        <w:t>։</w:t>
      </w:r>
    </w:p>
    <w:p w14:paraId="14CE3F97" w14:textId="77777777" w:rsidR="00337359" w:rsidRPr="00956B37" w:rsidRDefault="003C74C9" w:rsidP="003C427E">
      <w:pPr>
        <w:pStyle w:val="a0"/>
        <w:numPr>
          <w:ilvl w:val="0"/>
          <w:numId w:val="5"/>
        </w:numPr>
        <w:spacing w:line="360" w:lineRule="auto"/>
        <w:ind w:left="360" w:firstLine="450"/>
        <w:rPr>
          <w:b w:val="0"/>
          <w:color w:val="auto"/>
          <w:sz w:val="24"/>
        </w:rPr>
      </w:pPr>
      <w:r w:rsidRPr="00956B37">
        <w:rPr>
          <w:b w:val="0"/>
          <w:color w:val="auto"/>
          <w:sz w:val="24"/>
        </w:rPr>
        <w:t>Արհեստական ոռոգման շրջաններում ճանապարհների հողային պաստառը պետք է նախագծել լիցքերով` ելնելով մակերևութային կամ գրունտային ջրերի մակերևույթի նկատմամբ ծածկի պահանջվող բարձրացումից, օգտագործվող գրունտի տեսակից, դրա աղակալման աստիճանից և ջրահեռացման պայմաններից</w:t>
      </w:r>
      <w:r w:rsidR="00A72DE8" w:rsidRPr="00956B37">
        <w:rPr>
          <w:b w:val="0"/>
          <w:color w:val="auto"/>
          <w:sz w:val="24"/>
        </w:rPr>
        <w:t>։</w:t>
      </w:r>
    </w:p>
    <w:p w14:paraId="476A421F" w14:textId="77777777" w:rsidR="00337359" w:rsidRPr="00956B37" w:rsidRDefault="00513D69" w:rsidP="003C427E">
      <w:pPr>
        <w:pStyle w:val="a0"/>
        <w:numPr>
          <w:ilvl w:val="0"/>
          <w:numId w:val="5"/>
        </w:numPr>
        <w:spacing w:line="360" w:lineRule="auto"/>
        <w:ind w:left="360" w:firstLine="450"/>
        <w:rPr>
          <w:b w:val="0"/>
          <w:color w:val="auto"/>
          <w:sz w:val="24"/>
        </w:rPr>
      </w:pPr>
      <w:r w:rsidRPr="00956B37">
        <w:rPr>
          <w:b w:val="0"/>
          <w:color w:val="auto"/>
          <w:sz w:val="24"/>
        </w:rPr>
        <w:t>Ճ</w:t>
      </w:r>
      <w:r w:rsidR="00A83836" w:rsidRPr="00956B37">
        <w:rPr>
          <w:b w:val="0"/>
          <w:color w:val="auto"/>
          <w:sz w:val="24"/>
        </w:rPr>
        <w:t>անապարհային ցանցը անհրաժեշտ է նախագծել այնպես, որ տարերային աղետների շրջանում երաշխավորվի բնակավայրերի տրանսպորտային հասանելիությունը՝ ավերիչ երկրաշարժի գոտում որոնողական, փրկարարական և վթարային աշխատանքները անհապաղ սկսելու նպատակով</w:t>
      </w:r>
      <w:r w:rsidR="00A72DE8" w:rsidRPr="00956B37">
        <w:rPr>
          <w:b w:val="0"/>
          <w:color w:val="auto"/>
          <w:sz w:val="24"/>
        </w:rPr>
        <w:t>։</w:t>
      </w:r>
    </w:p>
    <w:p w14:paraId="527776ED" w14:textId="796B3C23" w:rsidR="00337359" w:rsidRPr="00956B37" w:rsidRDefault="00513D69" w:rsidP="003C427E">
      <w:pPr>
        <w:pStyle w:val="a0"/>
        <w:numPr>
          <w:ilvl w:val="0"/>
          <w:numId w:val="5"/>
        </w:numPr>
        <w:spacing w:line="360" w:lineRule="auto"/>
        <w:ind w:left="360" w:firstLine="450"/>
        <w:rPr>
          <w:b w:val="0"/>
          <w:color w:val="auto"/>
          <w:sz w:val="24"/>
        </w:rPr>
      </w:pPr>
      <w:r w:rsidRPr="00956B37">
        <w:rPr>
          <w:b w:val="0"/>
          <w:color w:val="auto"/>
          <w:sz w:val="24"/>
        </w:rPr>
        <w:t>Ա</w:t>
      </w:r>
      <w:r w:rsidR="00A83836" w:rsidRPr="00956B37">
        <w:rPr>
          <w:b w:val="0"/>
          <w:color w:val="auto"/>
          <w:sz w:val="24"/>
        </w:rPr>
        <w:t>վտոմոբիլային ճանապարհների նախագծային լուծումները պետք է ապահովեն հողային պաստառի և ճանապարհային կառույցների  անվտանգությունը</w:t>
      </w:r>
      <w:r w:rsidR="00DE1039" w:rsidRPr="00956B37">
        <w:rPr>
          <w:b w:val="0"/>
          <w:color w:val="auto"/>
          <w:sz w:val="24"/>
        </w:rPr>
        <w:t xml:space="preserve"> </w:t>
      </w:r>
      <w:r w:rsidR="00CD326C">
        <w:rPr>
          <w:b w:val="0"/>
          <w:color w:val="auto"/>
          <w:sz w:val="24"/>
        </w:rPr>
        <w:t>երկրաշարժի</w:t>
      </w:r>
      <w:r w:rsidR="00DE1039" w:rsidRPr="00956B37">
        <w:rPr>
          <w:b w:val="0"/>
          <w:color w:val="auto"/>
          <w:sz w:val="24"/>
        </w:rPr>
        <w:t xml:space="preserve"> հետևանքով</w:t>
      </w:r>
      <w:r w:rsidR="00A83836" w:rsidRPr="00956B37">
        <w:rPr>
          <w:b w:val="0"/>
          <w:color w:val="auto"/>
          <w:sz w:val="24"/>
        </w:rPr>
        <w:t xml:space="preserve"> հիմքերի տեղաշարժերի դեպքում</w:t>
      </w:r>
      <w:r w:rsidR="00A72DE8" w:rsidRPr="00956B37">
        <w:rPr>
          <w:b w:val="0"/>
          <w:color w:val="auto"/>
          <w:sz w:val="24"/>
        </w:rPr>
        <w:t>։</w:t>
      </w:r>
    </w:p>
    <w:p w14:paraId="4C1A4FDE" w14:textId="77777777" w:rsidR="006A27B2" w:rsidRPr="00956B37" w:rsidRDefault="006A27B2" w:rsidP="003C427E">
      <w:pPr>
        <w:pStyle w:val="a0"/>
        <w:numPr>
          <w:ilvl w:val="0"/>
          <w:numId w:val="5"/>
        </w:numPr>
        <w:spacing w:line="360" w:lineRule="auto"/>
        <w:ind w:left="360" w:firstLine="450"/>
        <w:rPr>
          <w:b w:val="0"/>
          <w:color w:val="auto"/>
          <w:sz w:val="24"/>
        </w:rPr>
      </w:pPr>
      <w:r w:rsidRPr="00956B37">
        <w:rPr>
          <w:b w:val="0"/>
          <w:color w:val="auto"/>
          <w:sz w:val="24"/>
        </w:rPr>
        <w:t>Հայաստանի Հանրապետության համայնքների ու բնակավայրերի սեյսմիկ գոտիները և դրանց համապատասխան գրունտի հորիզոնական արագացման մեծությունները բերված են ՀՀ քաղաքաշինության կոմիտեի նախագահի 2020 թվականի դեկտեմբերի 28-ի N 102-Ն հրամանով հաստատված ՀՀՇՆ 20.04-2020 շինարարական նորմերում:</w:t>
      </w:r>
    </w:p>
    <w:p w14:paraId="2876D576" w14:textId="77777777" w:rsidR="00DE1039" w:rsidRPr="00956B37" w:rsidRDefault="00A61357" w:rsidP="003C427E">
      <w:pPr>
        <w:pStyle w:val="a0"/>
        <w:numPr>
          <w:ilvl w:val="0"/>
          <w:numId w:val="5"/>
        </w:numPr>
        <w:spacing w:line="360" w:lineRule="auto"/>
        <w:ind w:left="360" w:firstLine="450"/>
        <w:rPr>
          <w:b w:val="0"/>
          <w:color w:val="auto"/>
          <w:sz w:val="24"/>
        </w:rPr>
      </w:pPr>
      <w:r w:rsidRPr="00956B37">
        <w:rPr>
          <w:b w:val="0"/>
          <w:color w:val="auto"/>
          <w:sz w:val="24"/>
        </w:rPr>
        <w:t>2-րդ և 3-րդ</w:t>
      </w:r>
      <w:r w:rsidR="00756F42" w:rsidRPr="00956B37">
        <w:rPr>
          <w:b w:val="0"/>
          <w:color w:val="auto"/>
          <w:sz w:val="24"/>
        </w:rPr>
        <w:t xml:space="preserve"> սեյսմիկ</w:t>
      </w:r>
      <w:r w:rsidR="00A83836" w:rsidRPr="00956B37">
        <w:rPr>
          <w:b w:val="0"/>
          <w:color w:val="auto"/>
          <w:sz w:val="24"/>
        </w:rPr>
        <w:t xml:space="preserve"> </w:t>
      </w:r>
      <w:r w:rsidRPr="00956B37">
        <w:rPr>
          <w:b w:val="0"/>
          <w:color w:val="auto"/>
          <w:sz w:val="24"/>
        </w:rPr>
        <w:t>գոտի</w:t>
      </w:r>
      <w:r w:rsidR="00A83836" w:rsidRPr="00956B37">
        <w:rPr>
          <w:b w:val="0"/>
          <w:color w:val="auto"/>
          <w:sz w:val="24"/>
        </w:rPr>
        <w:t>ներում ճանապարհը նախագծելիս նպատակահարմար է շրջանցել ինժեներաերկրաբանական տեսա</w:t>
      </w:r>
      <w:r w:rsidR="004E6719" w:rsidRPr="00956B37">
        <w:rPr>
          <w:b w:val="0"/>
          <w:color w:val="auto"/>
          <w:sz w:val="24"/>
        </w:rPr>
        <w:t>նկյունից</w:t>
      </w:r>
      <w:r w:rsidR="00A83836" w:rsidRPr="00956B37">
        <w:rPr>
          <w:b w:val="0"/>
          <w:color w:val="auto"/>
          <w:sz w:val="24"/>
        </w:rPr>
        <w:t xml:space="preserve"> անբարենպաստ տեղամասերը, մասնավորապես, հավանական փլուզումների, սողանքների և ձնահյուսերի գոտիները։ </w:t>
      </w:r>
      <w:r w:rsidRPr="00956B37">
        <w:rPr>
          <w:b w:val="0"/>
          <w:color w:val="auto"/>
          <w:sz w:val="24"/>
        </w:rPr>
        <w:t xml:space="preserve">2-րդ </w:t>
      </w:r>
      <w:r w:rsidR="00A83836" w:rsidRPr="00956B37">
        <w:rPr>
          <w:b w:val="0"/>
          <w:color w:val="auto"/>
          <w:sz w:val="24"/>
        </w:rPr>
        <w:t xml:space="preserve">և </w:t>
      </w:r>
      <w:r w:rsidRPr="00956B37">
        <w:rPr>
          <w:b w:val="0"/>
          <w:color w:val="auto"/>
          <w:sz w:val="24"/>
        </w:rPr>
        <w:t xml:space="preserve">3-րդ </w:t>
      </w:r>
      <w:r w:rsidR="00A83836" w:rsidRPr="00956B37">
        <w:rPr>
          <w:b w:val="0"/>
          <w:color w:val="auto"/>
          <w:sz w:val="24"/>
        </w:rPr>
        <w:t>սեյսմիկ</w:t>
      </w:r>
      <w:r w:rsidR="00756F42" w:rsidRPr="00956B37">
        <w:rPr>
          <w:b w:val="0"/>
          <w:color w:val="auto"/>
          <w:sz w:val="24"/>
        </w:rPr>
        <w:t xml:space="preserve"> </w:t>
      </w:r>
      <w:r w:rsidRPr="00956B37">
        <w:rPr>
          <w:b w:val="0"/>
          <w:color w:val="auto"/>
          <w:sz w:val="24"/>
        </w:rPr>
        <w:t xml:space="preserve">գոտիներում </w:t>
      </w:r>
      <w:r w:rsidR="00A83836" w:rsidRPr="00956B37">
        <w:rPr>
          <w:b w:val="0"/>
          <w:color w:val="auto"/>
          <w:sz w:val="24"/>
        </w:rPr>
        <w:t>ոչ ժայռային լանջերի  վրայով (որպես կանոն, լանջերի 1։</w:t>
      </w:r>
      <w:r w:rsidR="00756F42" w:rsidRPr="00956B37">
        <w:rPr>
          <w:b w:val="0"/>
          <w:color w:val="auto"/>
          <w:sz w:val="24"/>
        </w:rPr>
        <w:t>1.5</w:t>
      </w:r>
      <w:r w:rsidR="00A83836" w:rsidRPr="00956B37">
        <w:rPr>
          <w:b w:val="0"/>
          <w:color w:val="auto"/>
          <w:sz w:val="24"/>
        </w:rPr>
        <w:t>–ից ավելի թեքությամբ) նախագծումը թույլատրվում է միայն հատուկ ինժեներաերկրաբանական ուսումնասիրությունների արդյունքների հիման վրա։ Ոչ ժայռային լանջերի վրայով (երբ լանջերը 1։1 և ավելի թեքություն ունեն) ճանապարհի անցկացում չի թույլատրվում։</w:t>
      </w:r>
      <w:r w:rsidRPr="00956B37">
        <w:rPr>
          <w:b w:val="0"/>
          <w:color w:val="auto"/>
          <w:sz w:val="24"/>
        </w:rPr>
        <w:t xml:space="preserve"> 3-րդ սեյսմիկ</w:t>
      </w:r>
      <w:r w:rsidR="00A83836" w:rsidRPr="00956B37">
        <w:rPr>
          <w:b w:val="0"/>
          <w:color w:val="auto"/>
          <w:sz w:val="24"/>
        </w:rPr>
        <w:t xml:space="preserve"> </w:t>
      </w:r>
      <w:r w:rsidRPr="00956B37">
        <w:rPr>
          <w:b w:val="0"/>
          <w:color w:val="auto"/>
          <w:sz w:val="24"/>
        </w:rPr>
        <w:t xml:space="preserve">գոտում </w:t>
      </w:r>
      <w:r w:rsidR="00A83836" w:rsidRPr="00956B37">
        <w:rPr>
          <w:b w:val="0"/>
          <w:color w:val="auto"/>
          <w:sz w:val="24"/>
        </w:rPr>
        <w:t>և լիցքերի չորս մետր բարձրության (կամ հանույթների խորության) դեպքում ոչ ժայռային գրունտներից հողային պաստառի շեպերը պետք է լինեն</w:t>
      </w:r>
      <w:r w:rsidR="00756F42" w:rsidRPr="00956B37">
        <w:rPr>
          <w:b w:val="0"/>
          <w:color w:val="auto"/>
          <w:sz w:val="24"/>
        </w:rPr>
        <w:t xml:space="preserve"> մեղմ</w:t>
      </w:r>
      <w:r w:rsidR="00A83836" w:rsidRPr="00956B37">
        <w:rPr>
          <w:b w:val="0"/>
          <w:color w:val="auto"/>
          <w:sz w:val="24"/>
        </w:rPr>
        <w:t xml:space="preserve">։ </w:t>
      </w:r>
    </w:p>
    <w:p w14:paraId="71E7D33A" w14:textId="77777777" w:rsidR="00756F42" w:rsidRPr="00956B37" w:rsidRDefault="00756F42" w:rsidP="003C427E">
      <w:pPr>
        <w:pStyle w:val="a0"/>
        <w:numPr>
          <w:ilvl w:val="0"/>
          <w:numId w:val="5"/>
        </w:numPr>
        <w:spacing w:line="360" w:lineRule="auto"/>
        <w:ind w:left="360" w:firstLine="450"/>
        <w:rPr>
          <w:b w:val="0"/>
          <w:color w:val="auto"/>
          <w:sz w:val="24"/>
        </w:rPr>
      </w:pPr>
      <w:r w:rsidRPr="00956B37">
        <w:rPr>
          <w:b w:val="0"/>
          <w:color w:val="auto"/>
          <w:sz w:val="24"/>
        </w:rPr>
        <w:t>Ճ</w:t>
      </w:r>
      <w:r w:rsidR="00A83836" w:rsidRPr="00956B37">
        <w:rPr>
          <w:b w:val="0"/>
          <w:color w:val="auto"/>
          <w:sz w:val="24"/>
        </w:rPr>
        <w:t xml:space="preserve">անապարհի կոնստրուկտիվ </w:t>
      </w:r>
      <w:r w:rsidRPr="00956B37">
        <w:rPr>
          <w:b w:val="0"/>
          <w:color w:val="auto"/>
          <w:sz w:val="24"/>
        </w:rPr>
        <w:t>էլեմենտների</w:t>
      </w:r>
      <w:r w:rsidR="00A83836" w:rsidRPr="00956B37">
        <w:rPr>
          <w:b w:val="0"/>
          <w:color w:val="auto"/>
          <w:sz w:val="24"/>
        </w:rPr>
        <w:t xml:space="preserve"> նախագծումը պետք է իրականացնել</w:t>
      </w:r>
      <w:r w:rsidR="00DE1039" w:rsidRPr="00956B37">
        <w:rPr>
          <w:b w:val="0"/>
          <w:color w:val="auto"/>
          <w:sz w:val="24"/>
        </w:rPr>
        <w:t xml:space="preserve"> </w:t>
      </w:r>
      <w:r w:rsidRPr="00956B37">
        <w:rPr>
          <w:b w:val="0"/>
          <w:color w:val="auto"/>
          <w:sz w:val="24"/>
        </w:rPr>
        <w:t xml:space="preserve">ՀՀ քաղաքաշինության կոմիտեի նախագահի 2020 թվականի </w:t>
      </w:r>
      <w:r w:rsidRPr="00956B37">
        <w:rPr>
          <w:b w:val="0"/>
          <w:color w:val="auto"/>
          <w:sz w:val="24"/>
        </w:rPr>
        <w:lastRenderedPageBreak/>
        <w:t>դեկտեմբերի 28-ի</w:t>
      </w:r>
      <w:r w:rsidR="00DE1039" w:rsidRPr="00956B37">
        <w:rPr>
          <w:b w:val="0"/>
          <w:color w:val="auto"/>
          <w:sz w:val="24"/>
        </w:rPr>
        <w:t xml:space="preserve"> </w:t>
      </w:r>
      <w:r w:rsidRPr="00956B37">
        <w:rPr>
          <w:b w:val="0"/>
          <w:color w:val="auto"/>
          <w:sz w:val="24"/>
        </w:rPr>
        <w:t xml:space="preserve">N 102-Ն հրամանով հաստատված ՀՀՇՆ 20.04-2020 շինարարական նորմերի համաձայն: </w:t>
      </w:r>
    </w:p>
    <w:p w14:paraId="659F3D39" w14:textId="77777777" w:rsidR="00337359"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 xml:space="preserve">Լանջերի վրա հողային պաստառ կառուցելիս ճանապարհը պետք է  կամ ամբողջովին տեղակայել լանջի մեջ դարակի տեսքով, կամ ամբողջովին լիցքով։ Անցումային տեղամասերի երկարությունը պետք է հասցնել նվազագույնի </w:t>
      </w:r>
      <w:r w:rsidR="00A72DE8" w:rsidRPr="00956B37">
        <w:rPr>
          <w:b w:val="0"/>
          <w:color w:val="auto"/>
          <w:sz w:val="24"/>
        </w:rPr>
        <w:t>։</w:t>
      </w:r>
    </w:p>
    <w:p w14:paraId="28FC95F1" w14:textId="77777777" w:rsidR="00337359"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Ժայռափլուզումային լանջերի վրա տեղակայված հողային պաստառ նախագծելիս անհրաժեշտ է ճանապարհի վրա նախատեսել բռնող ակոսներ, պատեր, գալերեաներ և այլ նմանատիպ կառույցներ` ելնելով փլուզվող գրունտների հնարավոր ծավալներից</w:t>
      </w:r>
      <w:r w:rsidR="00A72DE8" w:rsidRPr="00956B37">
        <w:rPr>
          <w:b w:val="0"/>
          <w:color w:val="auto"/>
          <w:sz w:val="24"/>
        </w:rPr>
        <w:t>։</w:t>
      </w:r>
    </w:p>
    <w:p w14:paraId="7D10F70B" w14:textId="77777777" w:rsidR="00A72DE8" w:rsidRPr="00956B37" w:rsidRDefault="008C77FA" w:rsidP="003C427E">
      <w:pPr>
        <w:pStyle w:val="a0"/>
        <w:numPr>
          <w:ilvl w:val="0"/>
          <w:numId w:val="5"/>
        </w:numPr>
        <w:spacing w:line="360" w:lineRule="auto"/>
        <w:ind w:left="360" w:firstLine="450"/>
        <w:rPr>
          <w:b w:val="0"/>
          <w:color w:val="auto"/>
          <w:sz w:val="24"/>
        </w:rPr>
      </w:pPr>
      <w:r w:rsidRPr="00956B37">
        <w:rPr>
          <w:b w:val="0"/>
          <w:color w:val="auto"/>
          <w:sz w:val="24"/>
        </w:rPr>
        <w:t xml:space="preserve">3-րդ սեյսմիկ գոտում </w:t>
      </w:r>
      <w:r w:rsidR="00A83836" w:rsidRPr="00956B37">
        <w:rPr>
          <w:b w:val="0"/>
          <w:color w:val="auto"/>
          <w:sz w:val="24"/>
        </w:rPr>
        <w:t>անհրաժեշտ է առավելապես կիրառել փակ կոնտուրի տիպի երկաթբետոնե հիմքային խողովակներ</w:t>
      </w:r>
      <w:r w:rsidR="00A72DE8" w:rsidRPr="00956B37">
        <w:rPr>
          <w:b w:val="0"/>
          <w:color w:val="auto"/>
          <w:sz w:val="24"/>
        </w:rPr>
        <w:t>։</w:t>
      </w:r>
    </w:p>
    <w:p w14:paraId="0EE25F8E" w14:textId="77777777" w:rsidR="00EE386E" w:rsidRPr="00956B37" w:rsidRDefault="00EE386E" w:rsidP="00A72DE8">
      <w:pPr>
        <w:pStyle w:val="a0"/>
        <w:jc w:val="center"/>
        <w:rPr>
          <w:bCs w:val="0"/>
          <w:color w:val="auto"/>
          <w:sz w:val="24"/>
        </w:rPr>
      </w:pPr>
    </w:p>
    <w:p w14:paraId="1D78761F" w14:textId="77777777" w:rsidR="00A72DE8" w:rsidRPr="00956B37" w:rsidRDefault="005D2D62" w:rsidP="006E0228">
      <w:pPr>
        <w:pStyle w:val="a0"/>
        <w:spacing w:line="480" w:lineRule="auto"/>
        <w:jc w:val="center"/>
        <w:rPr>
          <w:bCs w:val="0"/>
          <w:color w:val="auto"/>
          <w:sz w:val="24"/>
        </w:rPr>
      </w:pPr>
      <w:r w:rsidRPr="00956B37">
        <w:rPr>
          <w:bCs w:val="0"/>
          <w:color w:val="auto"/>
          <w:sz w:val="24"/>
          <w:lang w:val="en-US"/>
        </w:rPr>
        <w:t>4</w:t>
      </w:r>
      <w:r w:rsidR="001B538C" w:rsidRPr="00956B37">
        <w:rPr>
          <w:bCs w:val="0"/>
          <w:color w:val="auto"/>
          <w:sz w:val="24"/>
          <w:lang w:val="en-US"/>
        </w:rPr>
        <w:t>.6</w:t>
      </w:r>
      <w:r w:rsidR="006E0228" w:rsidRPr="00956B37">
        <w:rPr>
          <w:bCs w:val="0"/>
          <w:color w:val="auto"/>
          <w:sz w:val="24"/>
          <w:lang w:val="en-US"/>
        </w:rPr>
        <w:t xml:space="preserve">. </w:t>
      </w:r>
      <w:r w:rsidR="006E0228" w:rsidRPr="00956B37">
        <w:rPr>
          <w:bCs w:val="0"/>
          <w:color w:val="auto"/>
          <w:sz w:val="24"/>
        </w:rPr>
        <w:t>ՋՐԱՀԵՌԱՑՄԱՆ ԿԱՌՈՒՅՑՆԵՐ</w:t>
      </w:r>
    </w:p>
    <w:p w14:paraId="31584B32" w14:textId="45CEAAE1" w:rsidR="00337359"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Հողային պաստառը մակերևութային ջրերի կողմից գերխոնավացումից և լվացումից պաշտպանելու համար, ինչպես նաև հողային պաստառի կառուցման աշխատանքների իրականացումն ապահովելու համար</w:t>
      </w:r>
      <w:r w:rsidR="00E5590A" w:rsidRPr="00956B37">
        <w:rPr>
          <w:b w:val="0"/>
          <w:color w:val="auto"/>
          <w:sz w:val="24"/>
        </w:rPr>
        <w:t>,</w:t>
      </w:r>
      <w:r w:rsidRPr="00956B37">
        <w:rPr>
          <w:b w:val="0"/>
          <w:color w:val="auto"/>
          <w:sz w:val="24"/>
        </w:rPr>
        <w:t xml:space="preserve"> նախատեսում են մակերևութային ջրահեռացման համակարգեր (տարածքի հատակագծում, առուների, վաքերի, արագահոսների, գոլորշացման ավազանների,</w:t>
      </w:r>
      <w:r w:rsidR="00CD326C">
        <w:rPr>
          <w:rFonts w:ascii="Calibri" w:hAnsi="Calibri" w:cs="Calibri"/>
          <w:b w:val="0"/>
          <w:color w:val="auto"/>
          <w:sz w:val="24"/>
        </w:rPr>
        <w:t xml:space="preserve"> ս</w:t>
      </w:r>
      <w:r w:rsidRPr="00956B37">
        <w:rPr>
          <w:b w:val="0"/>
          <w:color w:val="auto"/>
          <w:sz w:val="24"/>
        </w:rPr>
        <w:t xml:space="preserve">կլանող ջրհորների և այլ հարմարանքների  կառուցում): Առուների հատակը պետք է ունենա առնվազն 5 ‰ երկայնական թեքություն, բացառիկ դեպքերում 3‰-ից ոչ պակաս: Հեղեղումների հաշվարկային ցուցանիշների գերազանցման հավանականությունը ջրահեռացման առուներ և խրամառուներ նախագծելիս ընդունում են՝ </w:t>
      </w:r>
      <w:r w:rsidR="00980DE8" w:rsidRPr="00956B37">
        <w:rPr>
          <w:b w:val="0"/>
          <w:color w:val="auto"/>
          <w:sz w:val="24"/>
        </w:rPr>
        <w:t>IA, I</w:t>
      </w:r>
      <w:r w:rsidR="00557F67" w:rsidRPr="00956B37">
        <w:rPr>
          <w:b w:val="0"/>
          <w:color w:val="auto"/>
          <w:sz w:val="24"/>
        </w:rPr>
        <w:t>B</w:t>
      </w:r>
      <w:r w:rsidR="00980DE8" w:rsidRPr="00956B37">
        <w:rPr>
          <w:b w:val="0"/>
          <w:color w:val="auto"/>
          <w:sz w:val="24"/>
        </w:rPr>
        <w:t>, I</w:t>
      </w:r>
      <w:r w:rsidR="00C14F5F" w:rsidRPr="00956B37">
        <w:rPr>
          <w:b w:val="0"/>
          <w:color w:val="auto"/>
          <w:sz w:val="24"/>
        </w:rPr>
        <w:t>C</w:t>
      </w:r>
      <w:r w:rsidR="00980DE8" w:rsidRPr="00956B37">
        <w:rPr>
          <w:b w:val="0"/>
          <w:color w:val="auto"/>
          <w:sz w:val="24"/>
        </w:rPr>
        <w:t xml:space="preserve"> </w:t>
      </w:r>
      <w:r w:rsidRPr="00956B37">
        <w:rPr>
          <w:b w:val="0"/>
          <w:color w:val="auto"/>
          <w:sz w:val="24"/>
        </w:rPr>
        <w:t>և II կարգի ճանապարհների համար՝ 2%, III կարգի համար՝ 3%, IV կարգի համար՝</w:t>
      </w:r>
      <w:r w:rsidR="001325F3" w:rsidRPr="00956B37">
        <w:rPr>
          <w:b w:val="0"/>
          <w:color w:val="auto"/>
          <w:sz w:val="24"/>
        </w:rPr>
        <w:t xml:space="preserve"> </w:t>
      </w:r>
      <w:r w:rsidRPr="00956B37">
        <w:rPr>
          <w:b w:val="0"/>
          <w:color w:val="auto"/>
          <w:sz w:val="24"/>
        </w:rPr>
        <w:t>4%, իսկ կամուրջների և ճանապարհների մակերևույթից ջրահեռացման կառույցներ նախագծելիս՝</w:t>
      </w:r>
      <w:r w:rsidR="0007322C" w:rsidRPr="00956B37">
        <w:rPr>
          <w:b w:val="0"/>
          <w:color w:val="auto"/>
          <w:sz w:val="24"/>
        </w:rPr>
        <w:t xml:space="preserve"> </w:t>
      </w:r>
      <w:r w:rsidR="00980DE8" w:rsidRPr="00956B37">
        <w:rPr>
          <w:b w:val="0"/>
          <w:color w:val="auto"/>
          <w:sz w:val="24"/>
        </w:rPr>
        <w:t>IA, I</w:t>
      </w:r>
      <w:r w:rsidR="008D2AD5" w:rsidRPr="00956B37">
        <w:rPr>
          <w:b w:val="0"/>
          <w:color w:val="auto"/>
          <w:sz w:val="24"/>
        </w:rPr>
        <w:t>B</w:t>
      </w:r>
      <w:r w:rsidR="00980DE8" w:rsidRPr="00956B37">
        <w:rPr>
          <w:b w:val="0"/>
          <w:color w:val="auto"/>
          <w:sz w:val="24"/>
        </w:rPr>
        <w:t>, I</w:t>
      </w:r>
      <w:r w:rsidR="008D2AD5" w:rsidRPr="00956B37">
        <w:rPr>
          <w:b w:val="0"/>
          <w:color w:val="auto"/>
          <w:sz w:val="24"/>
        </w:rPr>
        <w:t>C</w:t>
      </w:r>
      <w:r w:rsidR="00980DE8" w:rsidRPr="00956B37">
        <w:rPr>
          <w:b w:val="0"/>
          <w:color w:val="auto"/>
          <w:sz w:val="24"/>
        </w:rPr>
        <w:t xml:space="preserve"> </w:t>
      </w:r>
      <w:r w:rsidRPr="00956B37">
        <w:rPr>
          <w:b w:val="0"/>
          <w:color w:val="auto"/>
          <w:sz w:val="24"/>
        </w:rPr>
        <w:t>և II կարգի ճանապարհների համար՝ 1%, III կարգի համար՝ 2%, IV կարգի համար՝</w:t>
      </w:r>
      <w:r w:rsidR="0007322C" w:rsidRPr="00956B37">
        <w:rPr>
          <w:b w:val="0"/>
          <w:color w:val="auto"/>
          <w:sz w:val="24"/>
        </w:rPr>
        <w:t xml:space="preserve"> </w:t>
      </w:r>
      <w:r w:rsidRPr="00956B37">
        <w:rPr>
          <w:b w:val="0"/>
          <w:color w:val="auto"/>
          <w:sz w:val="24"/>
        </w:rPr>
        <w:t>3%: Ջրահեռացման կառույցների առավելագույն երկայնական թեքությունը որոշում են` ելնելով գրունտի տեսակից</w:t>
      </w:r>
      <w:r w:rsidR="004C50F5" w:rsidRPr="00956B37">
        <w:rPr>
          <w:b w:val="0"/>
          <w:color w:val="auto"/>
          <w:sz w:val="24"/>
        </w:rPr>
        <w:t>,</w:t>
      </w:r>
      <w:r w:rsidRPr="00956B37">
        <w:rPr>
          <w:b w:val="0"/>
          <w:color w:val="auto"/>
          <w:sz w:val="24"/>
        </w:rPr>
        <w:t xml:space="preserve"> ջրատարի շեպերի և հատակի ամրացման տեսակից</w:t>
      </w:r>
      <w:r w:rsidR="004C50F5" w:rsidRPr="00956B37">
        <w:rPr>
          <w:b w:val="0"/>
          <w:color w:val="auto"/>
          <w:sz w:val="24"/>
        </w:rPr>
        <w:t xml:space="preserve">` հաշվի առնելով </w:t>
      </w:r>
      <w:r w:rsidRPr="00956B37">
        <w:rPr>
          <w:b w:val="0"/>
          <w:color w:val="auto"/>
          <w:sz w:val="24"/>
        </w:rPr>
        <w:t xml:space="preserve">լվացման հոսքի թույլատրելի </w:t>
      </w:r>
      <w:r w:rsidR="004C50F5" w:rsidRPr="00956B37">
        <w:rPr>
          <w:b w:val="0"/>
          <w:color w:val="auto"/>
          <w:sz w:val="24"/>
        </w:rPr>
        <w:t>արագությունը</w:t>
      </w:r>
      <w:r w:rsidRPr="00956B37">
        <w:rPr>
          <w:b w:val="0"/>
          <w:color w:val="auto"/>
          <w:sz w:val="24"/>
        </w:rPr>
        <w:t xml:space="preserve">: Թույլատրելի թեքությունների ապահովման անհնարինության դեպքում նախատեսում են արագահոսքեր, աստիճանավոր ջրանկումներ և հարվածը մարող ջրհորներ: </w:t>
      </w:r>
      <w:r w:rsidR="001325F3" w:rsidRPr="00956B37">
        <w:rPr>
          <w:b w:val="0"/>
          <w:color w:val="auto"/>
          <w:sz w:val="24"/>
        </w:rPr>
        <w:t xml:space="preserve">                 </w:t>
      </w:r>
      <w:r w:rsidRPr="00956B37">
        <w:rPr>
          <w:b w:val="0"/>
          <w:color w:val="auto"/>
          <w:sz w:val="24"/>
        </w:rPr>
        <w:t>20‰-ից պակաս լայնական թեքություն ունեցող տեղանքում լիցքի</w:t>
      </w:r>
      <w:r w:rsidR="001325F3" w:rsidRPr="00956B37">
        <w:rPr>
          <w:b w:val="0"/>
          <w:color w:val="auto"/>
          <w:sz w:val="24"/>
        </w:rPr>
        <w:t xml:space="preserve"> 1.</w:t>
      </w:r>
      <w:r w:rsidRPr="00956B37">
        <w:rPr>
          <w:b w:val="0"/>
          <w:color w:val="auto"/>
          <w:sz w:val="24"/>
        </w:rPr>
        <w:t xml:space="preserve">5 մետրից պակաս </w:t>
      </w:r>
      <w:r w:rsidRPr="00956B37">
        <w:rPr>
          <w:b w:val="0"/>
          <w:color w:val="auto"/>
          <w:sz w:val="24"/>
        </w:rPr>
        <w:lastRenderedPageBreak/>
        <w:t>բարձրության դեպքում ջրահեռացման առուները նախատեսում են հողային պաստառի երկու կողմերից: Դեպի հողային պաստառն ուղղված լայնական թեքությամբ տեղանքում պետք է նախատեսել չընդհատվող երկայնական ջրահեռացում (ջրհորդան)՝ յուրաքանչյուր ջրբաժանից մինչև այն տեղերը, որտեղ հնարավոր է ջրի հեռացումը հողային պաստառից այն կողմ: Որպես գոլորշացման ավազաններ</w:t>
      </w:r>
      <w:r w:rsidR="00E5590A" w:rsidRPr="00956B37">
        <w:rPr>
          <w:b w:val="0"/>
          <w:color w:val="auto"/>
          <w:sz w:val="24"/>
        </w:rPr>
        <w:t>,</w:t>
      </w:r>
      <w:r w:rsidRPr="00956B37">
        <w:rPr>
          <w:b w:val="0"/>
          <w:color w:val="auto"/>
          <w:sz w:val="24"/>
        </w:rPr>
        <w:t xml:space="preserve"> թույլատրվում է օգտագործել տեղային ցածրացումները, լքված հանքահորերը և</w:t>
      </w:r>
      <w:r w:rsidR="001325F3" w:rsidRPr="00956B37">
        <w:rPr>
          <w:b w:val="0"/>
          <w:color w:val="auto"/>
          <w:sz w:val="24"/>
        </w:rPr>
        <w:t xml:space="preserve"> 0.</w:t>
      </w:r>
      <w:r w:rsidRPr="00956B37">
        <w:rPr>
          <w:b w:val="0"/>
          <w:color w:val="auto"/>
          <w:sz w:val="24"/>
        </w:rPr>
        <w:t>4 մետրից ոչ ավել խորությամբ ռեզերվները: Այն տեղամասերում, որտեղ որպես գոլորշացման ավազան օգտագործվում է ռեզերվը, նախատեսում են լիցք բերմայով</w:t>
      </w:r>
      <w:r w:rsidR="00A72DE8" w:rsidRPr="00956B37">
        <w:rPr>
          <w:b w:val="0"/>
          <w:color w:val="auto"/>
          <w:sz w:val="24"/>
        </w:rPr>
        <w:t>:</w:t>
      </w:r>
    </w:p>
    <w:p w14:paraId="23497F07" w14:textId="77777777" w:rsidR="00337359"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Գրունտային և մակերևութային ջրերը, որոնք կարող են ազդել հողային պաստառի ամրության և կայունության վրա կամ աշխատանքների կատարման պայմանների վրա, անհրաժեշտ է հավաքել և հեռացնել դրենաժային կառույցներով</w:t>
      </w:r>
      <w:r w:rsidR="00A72DE8" w:rsidRPr="00956B37">
        <w:rPr>
          <w:b w:val="0"/>
          <w:color w:val="auto"/>
          <w:sz w:val="24"/>
        </w:rPr>
        <w:t>:</w:t>
      </w:r>
    </w:p>
    <w:p w14:paraId="559AFC6B" w14:textId="77777777" w:rsidR="00A72DE8"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 xml:space="preserve">Լիցքերի և հողապատվարների բարձրությունը միջին և խոշոր կամուրջների և դրանց մուտքերի մոտ, ինչպես նաև գետահովիտներում կառուցվող լիցքերի բարձրությունը նշանակում են այն հաշվարկով, որպեսզի հողային պաստառի </w:t>
      </w:r>
      <w:r w:rsidR="001325F3" w:rsidRPr="00956B37">
        <w:rPr>
          <w:b w:val="0"/>
          <w:color w:val="auto"/>
          <w:sz w:val="24"/>
        </w:rPr>
        <w:t>եզրն</w:t>
      </w:r>
      <w:r w:rsidRPr="00956B37">
        <w:rPr>
          <w:b w:val="0"/>
          <w:color w:val="auto"/>
          <w:sz w:val="24"/>
        </w:rPr>
        <w:t xml:space="preserve"> առնվազն</w:t>
      </w:r>
      <w:r w:rsidR="001325F3" w:rsidRPr="00956B37">
        <w:rPr>
          <w:b w:val="0"/>
          <w:color w:val="auto"/>
          <w:sz w:val="24"/>
        </w:rPr>
        <w:t xml:space="preserve"> 0.</w:t>
      </w:r>
      <w:r w:rsidRPr="00956B37">
        <w:rPr>
          <w:b w:val="0"/>
          <w:color w:val="auto"/>
          <w:sz w:val="24"/>
        </w:rPr>
        <w:t>5 մ, իսկ չջրածածկվող ռեգուլյացիոն կառույցների և բերմաների եզրը՝ առնվազն</w:t>
      </w:r>
      <w:r w:rsidR="001325F3" w:rsidRPr="00956B37">
        <w:rPr>
          <w:b w:val="0"/>
          <w:color w:val="auto"/>
          <w:sz w:val="24"/>
        </w:rPr>
        <w:t xml:space="preserve"> 0.</w:t>
      </w:r>
      <w:r w:rsidRPr="00956B37">
        <w:rPr>
          <w:b w:val="0"/>
          <w:color w:val="auto"/>
          <w:sz w:val="24"/>
        </w:rPr>
        <w:t>25 մ բարձր լինի ջրի հաշվարկային հորիզոնից, հաշվի առած դիմհարը և ալիքի բարձրությունը՝ թեքլանջի վրա դրա հարվածի պահին</w:t>
      </w:r>
      <w:r w:rsidR="00A72DE8" w:rsidRPr="00956B37">
        <w:rPr>
          <w:b w:val="0"/>
          <w:color w:val="auto"/>
          <w:sz w:val="24"/>
        </w:rPr>
        <w:t>:</w:t>
      </w:r>
    </w:p>
    <w:p w14:paraId="35D27CA6" w14:textId="77777777" w:rsidR="00A72DE8"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Հողային պաստառի եզրը փոքր կամուրջների և խողովակների մատույցներում պետք է ջրի հաշվարկային հորիզոնից բարձր լինի առնվազն</w:t>
      </w:r>
      <w:r w:rsidR="001325F3" w:rsidRPr="00956B37">
        <w:rPr>
          <w:b w:val="0"/>
          <w:color w:val="auto"/>
          <w:sz w:val="24"/>
        </w:rPr>
        <w:t xml:space="preserve"> 0.</w:t>
      </w:r>
      <w:r w:rsidRPr="00956B37">
        <w:rPr>
          <w:b w:val="0"/>
          <w:color w:val="auto"/>
          <w:sz w:val="24"/>
        </w:rPr>
        <w:t>5 մ (հաշվի առած դիմհարը)՝ կառույցի անճնշում աշխատանքային ռեժիմի դեպքում և առնվազն</w:t>
      </w:r>
      <w:r w:rsidR="001325F3" w:rsidRPr="00956B37">
        <w:rPr>
          <w:b w:val="0"/>
          <w:color w:val="auto"/>
          <w:sz w:val="24"/>
        </w:rPr>
        <w:t xml:space="preserve"> 1</w:t>
      </w:r>
      <w:r w:rsidRPr="00956B37">
        <w:rPr>
          <w:b w:val="0"/>
          <w:color w:val="auto"/>
          <w:sz w:val="24"/>
        </w:rPr>
        <w:t xml:space="preserve">մ՝ ճնշումային և կիսաճնշումային ռեժիմներում: Կամուրջների մատույցներում լիցքի կառուցման ժամանակ հեղեղման գերազանցման հավանականությունը պետք է ընդունել </w:t>
      </w:r>
      <w:r w:rsidR="00980DE8" w:rsidRPr="00956B37">
        <w:rPr>
          <w:b w:val="0"/>
          <w:color w:val="auto"/>
          <w:sz w:val="24"/>
        </w:rPr>
        <w:t>IA, I</w:t>
      </w:r>
      <w:r w:rsidR="00B7717C" w:rsidRPr="00956B37">
        <w:rPr>
          <w:b w:val="0"/>
          <w:color w:val="auto"/>
          <w:sz w:val="24"/>
        </w:rPr>
        <w:t>B</w:t>
      </w:r>
      <w:r w:rsidR="00980DE8" w:rsidRPr="00956B37">
        <w:rPr>
          <w:b w:val="0"/>
          <w:color w:val="auto"/>
          <w:sz w:val="24"/>
        </w:rPr>
        <w:t>, I</w:t>
      </w:r>
      <w:r w:rsidR="00B7717C" w:rsidRPr="00956B37">
        <w:rPr>
          <w:b w:val="0"/>
          <w:color w:val="auto"/>
          <w:sz w:val="24"/>
        </w:rPr>
        <w:t>C</w:t>
      </w:r>
      <w:r w:rsidR="00980DE8" w:rsidRPr="00956B37">
        <w:rPr>
          <w:b w:val="0"/>
          <w:color w:val="auto"/>
          <w:sz w:val="24"/>
        </w:rPr>
        <w:t>, II</w:t>
      </w:r>
      <w:r w:rsidRPr="00956B37">
        <w:rPr>
          <w:b w:val="0"/>
          <w:color w:val="auto"/>
          <w:sz w:val="24"/>
        </w:rPr>
        <w:t xml:space="preserve"> և III կարգի ճանապարհների համար՝</w:t>
      </w:r>
      <w:r w:rsidR="001325F3" w:rsidRPr="00956B37">
        <w:rPr>
          <w:b w:val="0"/>
          <w:color w:val="auto"/>
          <w:sz w:val="24"/>
        </w:rPr>
        <w:t xml:space="preserve"> 1%, </w:t>
      </w:r>
      <w:r w:rsidRPr="00956B37">
        <w:rPr>
          <w:b w:val="0"/>
          <w:color w:val="auto"/>
          <w:sz w:val="24"/>
        </w:rPr>
        <w:t>IV կարգի համար՝</w:t>
      </w:r>
      <w:r w:rsidR="001325F3" w:rsidRPr="00956B37">
        <w:rPr>
          <w:b w:val="0"/>
          <w:color w:val="auto"/>
          <w:sz w:val="24"/>
        </w:rPr>
        <w:t xml:space="preserve"> </w:t>
      </w:r>
      <w:r w:rsidRPr="00956B37">
        <w:rPr>
          <w:b w:val="0"/>
          <w:color w:val="auto"/>
          <w:sz w:val="24"/>
        </w:rPr>
        <w:t xml:space="preserve">2%, իսկ խողովակների մատույցներում՝ </w:t>
      </w:r>
      <w:r w:rsidR="00980DE8" w:rsidRPr="00956B37">
        <w:rPr>
          <w:b w:val="0"/>
          <w:color w:val="auto"/>
          <w:sz w:val="24"/>
        </w:rPr>
        <w:t>IA, I</w:t>
      </w:r>
      <w:r w:rsidR="00B7717C" w:rsidRPr="00956B37">
        <w:rPr>
          <w:b w:val="0"/>
          <w:color w:val="auto"/>
          <w:sz w:val="24"/>
        </w:rPr>
        <w:t>B</w:t>
      </w:r>
      <w:r w:rsidR="00980DE8" w:rsidRPr="00956B37">
        <w:rPr>
          <w:b w:val="0"/>
          <w:color w:val="auto"/>
          <w:sz w:val="24"/>
        </w:rPr>
        <w:t>, I</w:t>
      </w:r>
      <w:r w:rsidR="00B7717C" w:rsidRPr="00956B37">
        <w:rPr>
          <w:b w:val="0"/>
          <w:color w:val="auto"/>
          <w:sz w:val="24"/>
        </w:rPr>
        <w:t>C</w:t>
      </w:r>
      <w:r w:rsidR="00980DE8" w:rsidRPr="00956B37">
        <w:rPr>
          <w:b w:val="0"/>
          <w:color w:val="auto"/>
          <w:sz w:val="24"/>
        </w:rPr>
        <w:t xml:space="preserve"> </w:t>
      </w:r>
      <w:r w:rsidRPr="00956B37">
        <w:rPr>
          <w:b w:val="0"/>
          <w:color w:val="auto"/>
          <w:sz w:val="24"/>
        </w:rPr>
        <w:t>կարգի ճանապարհների համար՝ 1%, II և III կարգի համար՝ 2%, IV կարգի համար՝ 3%</w:t>
      </w:r>
      <w:r w:rsidR="00A72DE8" w:rsidRPr="00956B37">
        <w:rPr>
          <w:b w:val="0"/>
          <w:color w:val="auto"/>
          <w:sz w:val="24"/>
        </w:rPr>
        <w:t>:</w:t>
      </w:r>
    </w:p>
    <w:p w14:paraId="6704B5BB" w14:textId="77777777" w:rsidR="00337359"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Հողային պաստառի շեպերի և ջրահեռացման կառույցների ամրացման տեսակները պետք է համապատասխանեն ամրացվող կառույցների աշխատանքի պահանջներին, հաշվի առնեն գրունտների հատկությունները, եղանակակլիմայական գործոնների</w:t>
      </w:r>
      <w:r w:rsidR="005E30CE" w:rsidRPr="00956B37">
        <w:rPr>
          <w:b w:val="0"/>
          <w:color w:val="auto"/>
          <w:sz w:val="24"/>
        </w:rPr>
        <w:t xml:space="preserve"> առանձնահատկությունները՝ կլիմայի փոփոխության հետ հարմարվողականության միջոցառումների կատարման անհրաժեշտությունը</w:t>
      </w:r>
      <w:r w:rsidRPr="00956B37">
        <w:rPr>
          <w:b w:val="0"/>
          <w:color w:val="auto"/>
          <w:sz w:val="24"/>
        </w:rPr>
        <w:t xml:space="preserve">, հողային պաստառի կոնստրուկտիվ առանձնահատկությունները և ապահովեն աշխատանքների </w:t>
      </w:r>
      <w:r w:rsidRPr="00956B37">
        <w:rPr>
          <w:b w:val="0"/>
          <w:color w:val="auto"/>
          <w:sz w:val="24"/>
        </w:rPr>
        <w:lastRenderedPageBreak/>
        <w:t xml:space="preserve">մեխանիզացման, ինչպես նաև </w:t>
      </w:r>
      <w:r w:rsidR="00E60A8C" w:rsidRPr="00956B37">
        <w:rPr>
          <w:b w:val="0"/>
          <w:color w:val="auto"/>
          <w:sz w:val="24"/>
        </w:rPr>
        <w:t xml:space="preserve">տվյալ ժամանակահատվածում հաշվարկվող </w:t>
      </w:r>
      <w:r w:rsidRPr="00956B37">
        <w:rPr>
          <w:b w:val="0"/>
          <w:color w:val="auto"/>
          <w:sz w:val="24"/>
        </w:rPr>
        <w:t xml:space="preserve">շինարարության և շահագործման </w:t>
      </w:r>
      <w:r w:rsidR="00E60A8C" w:rsidRPr="00956B37">
        <w:rPr>
          <w:b w:val="0"/>
          <w:color w:val="auto"/>
          <w:sz w:val="24"/>
        </w:rPr>
        <w:t xml:space="preserve">(բերված արժեքի, приведенная стоимость вложений) փաստացի </w:t>
      </w:r>
      <w:r w:rsidRPr="00956B37">
        <w:rPr>
          <w:b w:val="0"/>
          <w:color w:val="auto"/>
          <w:sz w:val="24"/>
        </w:rPr>
        <w:t>ծախսերի</w:t>
      </w:r>
      <w:r w:rsidR="00E60A8C" w:rsidRPr="00956B37">
        <w:rPr>
          <w:b w:val="0"/>
          <w:color w:val="auto"/>
          <w:sz w:val="24"/>
        </w:rPr>
        <w:t>-ներդրումների</w:t>
      </w:r>
      <w:r w:rsidRPr="00956B37">
        <w:rPr>
          <w:b w:val="0"/>
          <w:color w:val="auto"/>
          <w:sz w:val="24"/>
        </w:rPr>
        <w:t xml:space="preserve"> փոքրացման հնարավորությունը: Ամրացման տեսակը </w:t>
      </w:r>
      <w:r w:rsidR="00E60A8C" w:rsidRPr="00956B37">
        <w:rPr>
          <w:b w:val="0"/>
          <w:color w:val="auto"/>
          <w:sz w:val="24"/>
        </w:rPr>
        <w:t>որոշելիս՝</w:t>
      </w:r>
      <w:r w:rsidRPr="00956B37">
        <w:rPr>
          <w:b w:val="0"/>
          <w:color w:val="auto"/>
          <w:sz w:val="24"/>
        </w:rPr>
        <w:t xml:space="preserve"> անհրաժեշտ է մշակել տարբերակներ և հաշվի առնել հողային պաստառի կառուցման և դրա ամրացման աշխատանքների կատարման պայմանները և ժամանակ</w:t>
      </w:r>
      <w:r w:rsidR="00E60A8C" w:rsidRPr="00956B37">
        <w:rPr>
          <w:b w:val="0"/>
          <w:color w:val="auto"/>
          <w:sz w:val="24"/>
        </w:rPr>
        <w:t xml:space="preserve">ահատվածը, կլիմայի </w:t>
      </w:r>
      <w:r w:rsidR="00D242B0" w:rsidRPr="00956B37">
        <w:rPr>
          <w:b w:val="0"/>
          <w:color w:val="auto"/>
          <w:sz w:val="24"/>
        </w:rPr>
        <w:t>փոփոխությա</w:t>
      </w:r>
      <w:r w:rsidR="00E60A8C" w:rsidRPr="00956B37">
        <w:rPr>
          <w:b w:val="0"/>
          <w:color w:val="auto"/>
          <w:sz w:val="24"/>
        </w:rPr>
        <w:t xml:space="preserve">ն հետ հարմարվողականության միջոցառումների (հիմնատակի և պատվածքի ընտրության, </w:t>
      </w:r>
      <w:r w:rsidR="00BE786F" w:rsidRPr="00956B37">
        <w:rPr>
          <w:b w:val="0"/>
          <w:color w:val="auto"/>
          <w:sz w:val="24"/>
        </w:rPr>
        <w:t xml:space="preserve">ջերմաստիճանային թույլատրելի ռեժիմի ապահովման, </w:t>
      </w:r>
      <w:r w:rsidR="00E60A8C" w:rsidRPr="00956B37">
        <w:rPr>
          <w:b w:val="0"/>
          <w:color w:val="auto"/>
          <w:sz w:val="24"/>
        </w:rPr>
        <w:t xml:space="preserve">օգտագործվող շինանյութերի կողմից շրջակա միջավայրի </w:t>
      </w:r>
      <w:r w:rsidR="00FB239A" w:rsidRPr="00956B37">
        <w:rPr>
          <w:b w:val="0"/>
          <w:color w:val="auto"/>
          <w:sz w:val="24"/>
        </w:rPr>
        <w:t xml:space="preserve">միկրոկլիմայի </w:t>
      </w:r>
      <w:r w:rsidR="00E60A8C" w:rsidRPr="00956B37">
        <w:rPr>
          <w:b w:val="0"/>
          <w:color w:val="auto"/>
          <w:sz w:val="24"/>
        </w:rPr>
        <w:t>վրա հնարավոր վնասակար ազդեցության գործոնների</w:t>
      </w:r>
      <w:r w:rsidR="0027349C" w:rsidRPr="00956B37">
        <w:rPr>
          <w:b w:val="0"/>
          <w:color w:val="auto"/>
          <w:sz w:val="24"/>
        </w:rPr>
        <w:t>, ինչպես նաև ճանապարհային պատվածքի գերտաքացման</w:t>
      </w:r>
      <w:r w:rsidR="00E60A8C" w:rsidRPr="00956B37">
        <w:rPr>
          <w:b w:val="0"/>
          <w:color w:val="auto"/>
          <w:sz w:val="24"/>
        </w:rPr>
        <w:t xml:space="preserve"> կանխարգելման) կատարման անհրաժեշտությունը՝ ըստ նախագծային լուծումների</w:t>
      </w:r>
      <w:r w:rsidRPr="00956B37">
        <w:rPr>
          <w:b w:val="0"/>
          <w:color w:val="auto"/>
          <w:sz w:val="24"/>
        </w:rPr>
        <w:t>: Լիցքերի ջրածածկվող շեպերը ալիքների ազդեցությունից պաշտպանում են ամրացումների համապատասխան տեսակներով՝ գետի կամ ջրամբարի հիդրոլոգիական ռեժիմից ելնելով: Համապատասխան տեխնիկատնտեսական հիմնավորման պայմանով, թույլատրվում են ամրացումների փոխարեն կիրառել մեղմացված շեպեր: Շեպի՝</w:t>
      </w:r>
      <w:r w:rsidR="0007322C" w:rsidRPr="00956B37">
        <w:rPr>
          <w:b w:val="0"/>
          <w:color w:val="auto"/>
          <w:sz w:val="24"/>
        </w:rPr>
        <w:t xml:space="preserve"> </w:t>
      </w:r>
      <w:r w:rsidRPr="00956B37">
        <w:rPr>
          <w:b w:val="0"/>
          <w:color w:val="auto"/>
          <w:sz w:val="24"/>
        </w:rPr>
        <w:t>ջրի ազդեցության նկատմամբ կայուն թեքության աստիճանը որոշում են</w:t>
      </w:r>
      <w:r w:rsidR="00202F66" w:rsidRPr="00956B37">
        <w:rPr>
          <w:b w:val="0"/>
          <w:color w:val="auto"/>
          <w:sz w:val="24"/>
        </w:rPr>
        <w:t xml:space="preserve"> </w:t>
      </w:r>
      <w:r w:rsidRPr="00956B37">
        <w:rPr>
          <w:b w:val="0"/>
          <w:color w:val="auto"/>
          <w:sz w:val="24"/>
        </w:rPr>
        <w:t xml:space="preserve">շրջանի հիդրոլոգիական և կլիմայական պայմաններից և լիցքի գրունտի տեսակից: Ջրի ազդեցության նկատմամբ կայուն շեպի մոտավոր թեքությունը թույլատրվում է ընդունել </w:t>
      </w:r>
      <w:r w:rsidR="001325F3" w:rsidRPr="00956B37">
        <w:rPr>
          <w:b w:val="0"/>
          <w:color w:val="auto"/>
          <w:sz w:val="24"/>
        </w:rPr>
        <w:t xml:space="preserve">սույն շինարարական նորմերի 36-րդ </w:t>
      </w:r>
      <w:r w:rsidRPr="00956B37">
        <w:rPr>
          <w:b w:val="0"/>
          <w:color w:val="auto"/>
          <w:sz w:val="24"/>
        </w:rPr>
        <w:t>աղյուսակ</w:t>
      </w:r>
      <w:r w:rsidR="001325F3" w:rsidRPr="00956B37">
        <w:rPr>
          <w:b w:val="0"/>
          <w:color w:val="auto"/>
          <w:sz w:val="24"/>
        </w:rPr>
        <w:t>ի համաձայն</w:t>
      </w:r>
      <w:r w:rsidR="00A72DE8" w:rsidRPr="00956B37">
        <w:rPr>
          <w:b w:val="0"/>
          <w:color w:val="auto"/>
          <w:sz w:val="24"/>
        </w:rPr>
        <w:t>:</w:t>
      </w:r>
    </w:p>
    <w:p w14:paraId="3ABCC770" w14:textId="77777777" w:rsidR="00F06A44" w:rsidRPr="00956B37" w:rsidRDefault="006E0228" w:rsidP="00281548">
      <w:pPr>
        <w:pStyle w:val="a0"/>
        <w:ind w:left="1134" w:firstLine="0"/>
        <w:jc w:val="right"/>
        <w:rPr>
          <w:b w:val="0"/>
          <w:color w:val="auto"/>
          <w:sz w:val="24"/>
        </w:rPr>
      </w:pPr>
      <w:r w:rsidRPr="00956B37">
        <w:rPr>
          <w:b w:val="0"/>
          <w:color w:val="auto"/>
          <w:sz w:val="24"/>
        </w:rPr>
        <w:t>Աղյուսակ 36</w:t>
      </w:r>
    </w:p>
    <w:tbl>
      <w:tblPr>
        <w:tblpPr w:leftFromText="180" w:rightFromText="180" w:vertAnchor="text" w:horzAnchor="margin" w:tblpX="355" w:tblpY="291"/>
        <w:tblW w:w="9630" w:type="dxa"/>
        <w:tblLayout w:type="fixed"/>
        <w:tblCellMar>
          <w:left w:w="10" w:type="dxa"/>
          <w:right w:w="10" w:type="dxa"/>
        </w:tblCellMar>
        <w:tblLook w:val="04A0" w:firstRow="1" w:lastRow="0" w:firstColumn="1" w:lastColumn="0" w:noHBand="0" w:noVBand="1"/>
      </w:tblPr>
      <w:tblGrid>
        <w:gridCol w:w="715"/>
        <w:gridCol w:w="1440"/>
        <w:gridCol w:w="1080"/>
        <w:gridCol w:w="967"/>
        <w:gridCol w:w="1283"/>
        <w:gridCol w:w="1350"/>
        <w:gridCol w:w="1022"/>
        <w:gridCol w:w="1773"/>
      </w:tblGrid>
      <w:tr w:rsidR="006E0228" w:rsidRPr="00D95B5A" w14:paraId="60F8349E" w14:textId="77777777" w:rsidTr="006E0228">
        <w:trPr>
          <w:trHeight w:val="298"/>
        </w:trPr>
        <w:tc>
          <w:tcPr>
            <w:tcW w:w="715" w:type="dxa"/>
            <w:tcBorders>
              <w:top w:val="single" w:sz="4" w:space="0" w:color="auto"/>
              <w:left w:val="single" w:sz="4" w:space="0" w:color="auto"/>
            </w:tcBorders>
            <w:shd w:val="clear" w:color="auto" w:fill="FFFFFF"/>
          </w:tcPr>
          <w:p w14:paraId="773BDADE" w14:textId="77777777" w:rsidR="006E0228" w:rsidRPr="00956B37" w:rsidRDefault="006E0228" w:rsidP="006E0228">
            <w:pPr>
              <w:rPr>
                <w:rFonts w:ascii="GHEA Grapalat" w:eastAsia="Times New Roman" w:hAnsi="GHEA Grapalat"/>
                <w:color w:val="auto"/>
                <w:lang w:val="en-US"/>
              </w:rPr>
            </w:pPr>
            <w:r w:rsidRPr="00956B37">
              <w:rPr>
                <w:rFonts w:ascii="GHEA Grapalat" w:eastAsia="Times New Roman" w:hAnsi="GHEA Grapalat"/>
                <w:color w:val="auto"/>
                <w:lang w:val="en-US"/>
              </w:rPr>
              <w:t>N</w:t>
            </w:r>
          </w:p>
        </w:tc>
        <w:tc>
          <w:tcPr>
            <w:tcW w:w="1440" w:type="dxa"/>
            <w:vMerge w:val="restart"/>
            <w:tcBorders>
              <w:top w:val="single" w:sz="4" w:space="0" w:color="auto"/>
              <w:left w:val="single" w:sz="4" w:space="0" w:color="auto"/>
            </w:tcBorders>
            <w:shd w:val="clear" w:color="auto" w:fill="FFFFFF"/>
            <w:vAlign w:val="center"/>
          </w:tcPr>
          <w:p w14:paraId="4E4865EB" w14:textId="77777777" w:rsidR="006E0228" w:rsidRPr="00956B37" w:rsidRDefault="006E0228" w:rsidP="006E0228">
            <w:pPr>
              <w:rPr>
                <w:rFonts w:ascii="GHEA Grapalat" w:eastAsia="Times New Roman" w:hAnsi="GHEA Grapalat"/>
                <w:color w:val="auto"/>
                <w:lang w:val="hy-AM"/>
              </w:rPr>
            </w:pPr>
            <w:r w:rsidRPr="00956B37">
              <w:rPr>
                <w:rFonts w:ascii="GHEA Grapalat" w:eastAsia="Times New Roman" w:hAnsi="GHEA Grapalat"/>
                <w:color w:val="auto"/>
              </w:rPr>
              <w:t>Շեպ</w:t>
            </w:r>
            <w:r w:rsidRPr="00956B37">
              <w:rPr>
                <w:rFonts w:ascii="GHEA Grapalat" w:eastAsia="Times New Roman" w:hAnsi="GHEA Grapalat"/>
                <w:color w:val="auto"/>
                <w:lang w:val="hy-AM"/>
              </w:rPr>
              <w:t>ի գրունտը</w:t>
            </w:r>
          </w:p>
        </w:tc>
        <w:tc>
          <w:tcPr>
            <w:tcW w:w="7475" w:type="dxa"/>
            <w:gridSpan w:val="6"/>
            <w:tcBorders>
              <w:top w:val="single" w:sz="4" w:space="0" w:color="auto"/>
              <w:left w:val="single" w:sz="4" w:space="0" w:color="auto"/>
              <w:right w:val="single" w:sz="4" w:space="0" w:color="auto"/>
            </w:tcBorders>
            <w:shd w:val="clear" w:color="auto" w:fill="FFFFFF"/>
          </w:tcPr>
          <w:p w14:paraId="4A7AB82B" w14:textId="77777777" w:rsidR="006E0228" w:rsidRPr="00956B37" w:rsidRDefault="006E0228" w:rsidP="006E0228">
            <w:pPr>
              <w:rPr>
                <w:rFonts w:ascii="GHEA Grapalat" w:eastAsia="Times New Roman" w:hAnsi="GHEA Grapalat"/>
                <w:color w:val="auto"/>
                <w:lang w:val="hy-AM"/>
              </w:rPr>
            </w:pPr>
            <w:r w:rsidRPr="00956B37">
              <w:rPr>
                <w:rFonts w:ascii="GHEA Grapalat" w:eastAsia="Times New Roman" w:hAnsi="GHEA Grapalat"/>
                <w:color w:val="auto"/>
                <w:lang w:val="hy-AM"/>
              </w:rPr>
              <w:t xml:space="preserve">Շեպի թեքությունը ալիքի նշված բարձրությունների դեպքում (մետր) </w:t>
            </w:r>
          </w:p>
        </w:tc>
      </w:tr>
      <w:tr w:rsidR="006E0228" w:rsidRPr="00956B37" w14:paraId="54859E29" w14:textId="77777777" w:rsidTr="006E0228">
        <w:trPr>
          <w:trHeight w:val="288"/>
        </w:trPr>
        <w:tc>
          <w:tcPr>
            <w:tcW w:w="715" w:type="dxa"/>
            <w:tcBorders>
              <w:left w:val="single" w:sz="4" w:space="0" w:color="auto"/>
            </w:tcBorders>
            <w:shd w:val="clear" w:color="auto" w:fill="FFFFFF"/>
          </w:tcPr>
          <w:p w14:paraId="2D0779ED" w14:textId="77777777" w:rsidR="006E0228" w:rsidRPr="00956B37" w:rsidRDefault="006E0228" w:rsidP="006E0228">
            <w:pPr>
              <w:rPr>
                <w:rFonts w:ascii="GHEA Grapalat" w:eastAsia="Times New Roman" w:hAnsi="GHEA Grapalat"/>
                <w:color w:val="auto"/>
                <w:lang w:val="hy-AM"/>
              </w:rPr>
            </w:pPr>
          </w:p>
        </w:tc>
        <w:tc>
          <w:tcPr>
            <w:tcW w:w="1440" w:type="dxa"/>
            <w:vMerge/>
            <w:tcBorders>
              <w:left w:val="single" w:sz="4" w:space="0" w:color="auto"/>
            </w:tcBorders>
            <w:shd w:val="clear" w:color="auto" w:fill="FFFFFF"/>
          </w:tcPr>
          <w:p w14:paraId="12DD3B7D" w14:textId="77777777" w:rsidR="006E0228" w:rsidRPr="00956B37" w:rsidRDefault="006E0228" w:rsidP="006E0228">
            <w:pPr>
              <w:rPr>
                <w:rFonts w:ascii="GHEA Grapalat" w:eastAsia="Times New Roman" w:hAnsi="GHEA Grapalat"/>
                <w:color w:val="auto"/>
                <w:lang w:val="hy-AM"/>
              </w:rPr>
            </w:pPr>
          </w:p>
        </w:tc>
        <w:tc>
          <w:tcPr>
            <w:tcW w:w="1080" w:type="dxa"/>
            <w:tcBorders>
              <w:top w:val="single" w:sz="4" w:space="0" w:color="auto"/>
              <w:left w:val="single" w:sz="4" w:space="0" w:color="auto"/>
            </w:tcBorders>
            <w:shd w:val="clear" w:color="auto" w:fill="FFFFFF"/>
          </w:tcPr>
          <w:p w14:paraId="4C3FDB57" w14:textId="77777777" w:rsidR="006E0228" w:rsidRPr="00956B37" w:rsidRDefault="007D3DB3" w:rsidP="006E0228">
            <w:pPr>
              <w:rPr>
                <w:rFonts w:ascii="GHEA Grapalat" w:eastAsia="Times New Roman" w:hAnsi="GHEA Grapalat"/>
                <w:b/>
                <w:bCs/>
                <w:color w:val="auto"/>
              </w:rPr>
            </w:pPr>
            <w:r w:rsidRPr="00956B37">
              <w:rPr>
                <w:rFonts w:ascii="GHEA Grapalat" w:eastAsia="Times New Roman" w:hAnsi="GHEA Grapalat"/>
                <w:b/>
                <w:bCs/>
                <w:color w:val="auto"/>
              </w:rPr>
              <w:t>0.</w:t>
            </w:r>
            <w:r w:rsidR="006E0228" w:rsidRPr="00956B37">
              <w:rPr>
                <w:rFonts w:ascii="GHEA Grapalat" w:eastAsia="Times New Roman" w:hAnsi="GHEA Grapalat"/>
                <w:b/>
                <w:bCs/>
                <w:color w:val="auto"/>
              </w:rPr>
              <w:t>1</w:t>
            </w:r>
          </w:p>
        </w:tc>
        <w:tc>
          <w:tcPr>
            <w:tcW w:w="967" w:type="dxa"/>
            <w:tcBorders>
              <w:top w:val="single" w:sz="4" w:space="0" w:color="auto"/>
              <w:left w:val="single" w:sz="4" w:space="0" w:color="auto"/>
            </w:tcBorders>
            <w:shd w:val="clear" w:color="auto" w:fill="FFFFFF"/>
          </w:tcPr>
          <w:p w14:paraId="48CE6389" w14:textId="77777777" w:rsidR="006E0228" w:rsidRPr="00956B37" w:rsidRDefault="007D3DB3" w:rsidP="006E0228">
            <w:pPr>
              <w:rPr>
                <w:rFonts w:ascii="GHEA Grapalat" w:eastAsia="Times New Roman" w:hAnsi="GHEA Grapalat"/>
                <w:b/>
                <w:bCs/>
                <w:color w:val="auto"/>
              </w:rPr>
            </w:pPr>
            <w:r w:rsidRPr="00956B37">
              <w:rPr>
                <w:rFonts w:ascii="GHEA Grapalat" w:eastAsia="Times New Roman" w:hAnsi="GHEA Grapalat"/>
                <w:b/>
                <w:bCs/>
                <w:color w:val="auto"/>
              </w:rPr>
              <w:t>0.</w:t>
            </w:r>
            <w:r w:rsidR="006E0228" w:rsidRPr="00956B37">
              <w:rPr>
                <w:rFonts w:ascii="GHEA Grapalat" w:eastAsia="Times New Roman" w:hAnsi="GHEA Grapalat"/>
                <w:b/>
                <w:bCs/>
                <w:color w:val="auto"/>
              </w:rPr>
              <w:t>2</w:t>
            </w:r>
          </w:p>
        </w:tc>
        <w:tc>
          <w:tcPr>
            <w:tcW w:w="1283" w:type="dxa"/>
            <w:tcBorders>
              <w:top w:val="single" w:sz="4" w:space="0" w:color="auto"/>
              <w:left w:val="single" w:sz="4" w:space="0" w:color="auto"/>
            </w:tcBorders>
            <w:shd w:val="clear" w:color="auto" w:fill="FFFFFF"/>
          </w:tcPr>
          <w:p w14:paraId="30CD4AD3" w14:textId="77777777" w:rsidR="006E0228" w:rsidRPr="00956B37" w:rsidRDefault="007D3DB3" w:rsidP="006E0228">
            <w:pPr>
              <w:rPr>
                <w:rFonts w:ascii="GHEA Grapalat" w:eastAsia="Times New Roman" w:hAnsi="GHEA Grapalat"/>
                <w:b/>
                <w:bCs/>
                <w:color w:val="auto"/>
              </w:rPr>
            </w:pPr>
            <w:r w:rsidRPr="00956B37">
              <w:rPr>
                <w:rFonts w:ascii="GHEA Grapalat" w:eastAsia="Times New Roman" w:hAnsi="GHEA Grapalat"/>
                <w:b/>
                <w:bCs/>
                <w:color w:val="auto"/>
              </w:rPr>
              <w:t>0.</w:t>
            </w:r>
            <w:r w:rsidR="006E0228" w:rsidRPr="00956B37">
              <w:rPr>
                <w:rFonts w:ascii="GHEA Grapalat" w:eastAsia="Times New Roman" w:hAnsi="GHEA Grapalat"/>
                <w:b/>
                <w:bCs/>
                <w:color w:val="auto"/>
              </w:rPr>
              <w:t>3</w:t>
            </w:r>
          </w:p>
        </w:tc>
        <w:tc>
          <w:tcPr>
            <w:tcW w:w="1350" w:type="dxa"/>
            <w:tcBorders>
              <w:top w:val="single" w:sz="4" w:space="0" w:color="auto"/>
              <w:left w:val="single" w:sz="4" w:space="0" w:color="auto"/>
            </w:tcBorders>
            <w:shd w:val="clear" w:color="auto" w:fill="FFFFFF"/>
          </w:tcPr>
          <w:p w14:paraId="4EBC4224" w14:textId="77777777" w:rsidR="006E0228" w:rsidRPr="00956B37" w:rsidRDefault="007D3DB3" w:rsidP="006E0228">
            <w:pPr>
              <w:rPr>
                <w:rFonts w:ascii="GHEA Grapalat" w:eastAsia="Times New Roman" w:hAnsi="GHEA Grapalat"/>
                <w:b/>
                <w:bCs/>
                <w:color w:val="auto"/>
              </w:rPr>
            </w:pPr>
            <w:r w:rsidRPr="00956B37">
              <w:rPr>
                <w:rFonts w:ascii="GHEA Grapalat" w:eastAsia="Times New Roman" w:hAnsi="GHEA Grapalat"/>
                <w:b/>
                <w:bCs/>
                <w:color w:val="auto"/>
              </w:rPr>
              <w:t>0.</w:t>
            </w:r>
            <w:r w:rsidR="006E0228" w:rsidRPr="00956B37">
              <w:rPr>
                <w:rFonts w:ascii="GHEA Grapalat" w:eastAsia="Times New Roman" w:hAnsi="GHEA Grapalat"/>
                <w:b/>
                <w:bCs/>
                <w:color w:val="auto"/>
              </w:rPr>
              <w:t>4</w:t>
            </w:r>
          </w:p>
        </w:tc>
        <w:tc>
          <w:tcPr>
            <w:tcW w:w="1022" w:type="dxa"/>
            <w:tcBorders>
              <w:top w:val="single" w:sz="4" w:space="0" w:color="auto"/>
              <w:left w:val="single" w:sz="4" w:space="0" w:color="auto"/>
            </w:tcBorders>
            <w:shd w:val="clear" w:color="auto" w:fill="FFFFFF"/>
          </w:tcPr>
          <w:p w14:paraId="27422F7A" w14:textId="77777777" w:rsidR="006E0228" w:rsidRPr="00956B37" w:rsidRDefault="007D3DB3" w:rsidP="006E0228">
            <w:pPr>
              <w:rPr>
                <w:rFonts w:ascii="GHEA Grapalat" w:eastAsia="Times New Roman" w:hAnsi="GHEA Grapalat"/>
                <w:b/>
                <w:bCs/>
                <w:color w:val="auto"/>
              </w:rPr>
            </w:pPr>
            <w:r w:rsidRPr="00956B37">
              <w:rPr>
                <w:rFonts w:ascii="GHEA Grapalat" w:eastAsia="Times New Roman" w:hAnsi="GHEA Grapalat"/>
                <w:b/>
                <w:bCs/>
                <w:color w:val="auto"/>
              </w:rPr>
              <w:t>0.</w:t>
            </w:r>
            <w:r w:rsidR="006E0228" w:rsidRPr="00956B37">
              <w:rPr>
                <w:rFonts w:ascii="GHEA Grapalat" w:eastAsia="Times New Roman" w:hAnsi="GHEA Grapalat"/>
                <w:b/>
                <w:bCs/>
                <w:color w:val="auto"/>
              </w:rPr>
              <w:t>5</w:t>
            </w:r>
          </w:p>
        </w:tc>
        <w:tc>
          <w:tcPr>
            <w:tcW w:w="1773" w:type="dxa"/>
            <w:tcBorders>
              <w:top w:val="single" w:sz="4" w:space="0" w:color="auto"/>
              <w:left w:val="single" w:sz="4" w:space="0" w:color="auto"/>
              <w:right w:val="single" w:sz="4" w:space="0" w:color="auto"/>
            </w:tcBorders>
            <w:shd w:val="clear" w:color="auto" w:fill="FFFFFF"/>
          </w:tcPr>
          <w:p w14:paraId="31243157" w14:textId="77777777" w:rsidR="006E0228" w:rsidRPr="00956B37" w:rsidRDefault="007D3DB3" w:rsidP="006E0228">
            <w:pPr>
              <w:rPr>
                <w:rFonts w:ascii="GHEA Grapalat" w:eastAsia="Times New Roman" w:hAnsi="GHEA Grapalat"/>
                <w:b/>
                <w:bCs/>
                <w:color w:val="auto"/>
              </w:rPr>
            </w:pPr>
            <w:r w:rsidRPr="00956B37">
              <w:rPr>
                <w:rFonts w:ascii="GHEA Grapalat" w:eastAsia="Times New Roman" w:hAnsi="GHEA Grapalat"/>
                <w:b/>
                <w:bCs/>
                <w:color w:val="auto"/>
              </w:rPr>
              <w:t>0.</w:t>
            </w:r>
            <w:r w:rsidR="006E0228" w:rsidRPr="00956B37">
              <w:rPr>
                <w:rFonts w:ascii="GHEA Grapalat" w:eastAsia="Times New Roman" w:hAnsi="GHEA Grapalat"/>
                <w:b/>
                <w:bCs/>
                <w:color w:val="auto"/>
              </w:rPr>
              <w:t>6</w:t>
            </w:r>
          </w:p>
        </w:tc>
      </w:tr>
      <w:tr w:rsidR="006E0228" w:rsidRPr="00956B37" w14:paraId="73104869" w14:textId="77777777" w:rsidTr="006E0228">
        <w:trPr>
          <w:trHeight w:val="164"/>
        </w:trPr>
        <w:tc>
          <w:tcPr>
            <w:tcW w:w="715" w:type="dxa"/>
            <w:tcBorders>
              <w:top w:val="single" w:sz="4" w:space="0" w:color="auto"/>
              <w:left w:val="single" w:sz="4" w:space="0" w:color="auto"/>
            </w:tcBorders>
            <w:shd w:val="clear" w:color="auto" w:fill="FFFFFF"/>
          </w:tcPr>
          <w:p w14:paraId="251176A5" w14:textId="77777777" w:rsidR="006E0228" w:rsidRPr="00956B37" w:rsidRDefault="006E0228" w:rsidP="006E0228">
            <w:pPr>
              <w:rPr>
                <w:rFonts w:ascii="GHEA Grapalat" w:eastAsia="Times New Roman" w:hAnsi="GHEA Grapalat"/>
                <w:color w:val="auto"/>
                <w:lang w:val="en-US"/>
              </w:rPr>
            </w:pPr>
            <w:r w:rsidRPr="00956B37">
              <w:rPr>
                <w:rFonts w:ascii="GHEA Grapalat" w:eastAsia="Times New Roman" w:hAnsi="GHEA Grapalat"/>
                <w:color w:val="auto"/>
                <w:lang w:val="en-US"/>
              </w:rPr>
              <w:t>1.</w:t>
            </w:r>
          </w:p>
        </w:tc>
        <w:tc>
          <w:tcPr>
            <w:tcW w:w="1440" w:type="dxa"/>
            <w:tcBorders>
              <w:top w:val="single" w:sz="4" w:space="0" w:color="auto"/>
              <w:left w:val="single" w:sz="4" w:space="0" w:color="auto"/>
            </w:tcBorders>
            <w:shd w:val="clear" w:color="auto" w:fill="FFFFFF"/>
          </w:tcPr>
          <w:p w14:paraId="2A015310" w14:textId="77777777" w:rsidR="006E0228" w:rsidRPr="00956B37" w:rsidRDefault="006E0228" w:rsidP="006E0228">
            <w:pPr>
              <w:rPr>
                <w:rFonts w:ascii="GHEA Grapalat" w:eastAsia="Times New Roman" w:hAnsi="GHEA Grapalat"/>
                <w:color w:val="auto"/>
                <w:lang w:val="hy-AM"/>
              </w:rPr>
            </w:pPr>
            <w:r w:rsidRPr="00956B37">
              <w:rPr>
                <w:rFonts w:ascii="GHEA Grapalat" w:eastAsia="Times New Roman" w:hAnsi="GHEA Grapalat"/>
                <w:color w:val="auto"/>
                <w:lang w:val="hy-AM"/>
              </w:rPr>
              <w:t>Մանր ավազ</w:t>
            </w:r>
          </w:p>
        </w:tc>
        <w:tc>
          <w:tcPr>
            <w:tcW w:w="1080" w:type="dxa"/>
            <w:tcBorders>
              <w:top w:val="single" w:sz="4" w:space="0" w:color="auto"/>
              <w:left w:val="single" w:sz="4" w:space="0" w:color="auto"/>
            </w:tcBorders>
            <w:shd w:val="clear" w:color="auto" w:fill="FFFFFF"/>
          </w:tcPr>
          <w:p w14:paraId="0FDC4C5B"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1:5</w:t>
            </w:r>
          </w:p>
        </w:tc>
        <w:tc>
          <w:tcPr>
            <w:tcW w:w="967" w:type="dxa"/>
            <w:tcBorders>
              <w:top w:val="single" w:sz="4" w:space="0" w:color="auto"/>
              <w:left w:val="single" w:sz="4" w:space="0" w:color="auto"/>
            </w:tcBorders>
            <w:shd w:val="clear" w:color="auto" w:fill="FFFFFF"/>
          </w:tcPr>
          <w:p w14:paraId="1169F3BD"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1:7,5</w:t>
            </w:r>
          </w:p>
        </w:tc>
        <w:tc>
          <w:tcPr>
            <w:tcW w:w="1283" w:type="dxa"/>
            <w:tcBorders>
              <w:top w:val="single" w:sz="4" w:space="0" w:color="auto"/>
              <w:left w:val="single" w:sz="4" w:space="0" w:color="auto"/>
            </w:tcBorders>
            <w:shd w:val="clear" w:color="auto" w:fill="FFFFFF"/>
          </w:tcPr>
          <w:p w14:paraId="28B84160"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1:10</w:t>
            </w:r>
          </w:p>
        </w:tc>
        <w:tc>
          <w:tcPr>
            <w:tcW w:w="1350" w:type="dxa"/>
            <w:tcBorders>
              <w:top w:val="single" w:sz="4" w:space="0" w:color="auto"/>
              <w:left w:val="single" w:sz="4" w:space="0" w:color="auto"/>
            </w:tcBorders>
            <w:shd w:val="clear" w:color="auto" w:fill="FFFFFF"/>
          </w:tcPr>
          <w:p w14:paraId="3FB0BDB1"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1:15</w:t>
            </w:r>
          </w:p>
        </w:tc>
        <w:tc>
          <w:tcPr>
            <w:tcW w:w="1022" w:type="dxa"/>
            <w:tcBorders>
              <w:top w:val="single" w:sz="4" w:space="0" w:color="auto"/>
              <w:left w:val="single" w:sz="4" w:space="0" w:color="auto"/>
            </w:tcBorders>
            <w:shd w:val="clear" w:color="auto" w:fill="FFFFFF"/>
          </w:tcPr>
          <w:p w14:paraId="7A6A0384"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1:20</w:t>
            </w:r>
          </w:p>
        </w:tc>
        <w:tc>
          <w:tcPr>
            <w:tcW w:w="1773" w:type="dxa"/>
            <w:tcBorders>
              <w:top w:val="single" w:sz="4" w:space="0" w:color="auto"/>
              <w:left w:val="single" w:sz="4" w:space="0" w:color="auto"/>
              <w:right w:val="single" w:sz="4" w:space="0" w:color="auto"/>
            </w:tcBorders>
            <w:shd w:val="clear" w:color="auto" w:fill="FFFFFF"/>
          </w:tcPr>
          <w:p w14:paraId="5015E573"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1:25</w:t>
            </w:r>
          </w:p>
        </w:tc>
      </w:tr>
      <w:tr w:rsidR="006E0228" w:rsidRPr="00956B37" w14:paraId="27032515" w14:textId="77777777" w:rsidTr="006E0228">
        <w:trPr>
          <w:trHeight w:val="288"/>
        </w:trPr>
        <w:tc>
          <w:tcPr>
            <w:tcW w:w="715" w:type="dxa"/>
            <w:tcBorders>
              <w:top w:val="single" w:sz="4" w:space="0" w:color="auto"/>
              <w:left w:val="single" w:sz="4" w:space="0" w:color="auto"/>
            </w:tcBorders>
            <w:shd w:val="clear" w:color="auto" w:fill="FFFFFF"/>
          </w:tcPr>
          <w:p w14:paraId="52B6E9F7" w14:textId="77777777" w:rsidR="006E0228" w:rsidRPr="00956B37" w:rsidRDefault="006E0228" w:rsidP="006E0228">
            <w:pPr>
              <w:rPr>
                <w:rFonts w:ascii="GHEA Grapalat" w:eastAsia="Times New Roman" w:hAnsi="GHEA Grapalat"/>
                <w:color w:val="auto"/>
                <w:lang w:val="en-US"/>
              </w:rPr>
            </w:pPr>
            <w:r w:rsidRPr="00956B37">
              <w:rPr>
                <w:rFonts w:ascii="GHEA Grapalat" w:eastAsia="Times New Roman" w:hAnsi="GHEA Grapalat"/>
                <w:color w:val="auto"/>
                <w:lang w:val="en-US"/>
              </w:rPr>
              <w:t>2.</w:t>
            </w:r>
          </w:p>
        </w:tc>
        <w:tc>
          <w:tcPr>
            <w:tcW w:w="1440" w:type="dxa"/>
            <w:tcBorders>
              <w:top w:val="single" w:sz="4" w:space="0" w:color="auto"/>
              <w:left w:val="single" w:sz="4" w:space="0" w:color="auto"/>
            </w:tcBorders>
            <w:shd w:val="clear" w:color="auto" w:fill="FFFFFF"/>
          </w:tcPr>
          <w:p w14:paraId="4E3A9274" w14:textId="77777777" w:rsidR="006E0228" w:rsidRPr="00956B37" w:rsidRDefault="006E0228" w:rsidP="006E0228">
            <w:pPr>
              <w:rPr>
                <w:rFonts w:ascii="GHEA Grapalat" w:eastAsia="Times New Roman" w:hAnsi="GHEA Grapalat"/>
                <w:color w:val="auto"/>
                <w:lang w:val="hy-AM"/>
              </w:rPr>
            </w:pPr>
            <w:r w:rsidRPr="00956B37">
              <w:rPr>
                <w:rFonts w:ascii="GHEA Grapalat" w:eastAsia="Times New Roman" w:hAnsi="GHEA Grapalat"/>
                <w:color w:val="auto"/>
              </w:rPr>
              <w:t>Թ</w:t>
            </w:r>
            <w:r w:rsidRPr="00956B37">
              <w:rPr>
                <w:rFonts w:ascii="GHEA Grapalat" w:eastAsia="Times New Roman" w:hAnsi="GHEA Grapalat"/>
                <w:color w:val="auto"/>
                <w:lang w:val="hy-AM"/>
              </w:rPr>
              <w:t xml:space="preserve">եթև </w:t>
            </w:r>
            <w:r w:rsidRPr="00956B37">
              <w:rPr>
                <w:rFonts w:ascii="GHEA Grapalat" w:eastAsia="Times New Roman" w:hAnsi="GHEA Grapalat"/>
                <w:color w:val="auto"/>
              </w:rPr>
              <w:t>կ</w:t>
            </w:r>
            <w:r w:rsidRPr="00956B37">
              <w:rPr>
                <w:rFonts w:ascii="GHEA Grapalat" w:eastAsia="Times New Roman" w:hAnsi="GHEA Grapalat"/>
                <w:color w:val="auto"/>
                <w:lang w:val="hy-AM"/>
              </w:rPr>
              <w:t xml:space="preserve">ավավազ </w:t>
            </w:r>
          </w:p>
        </w:tc>
        <w:tc>
          <w:tcPr>
            <w:tcW w:w="1080" w:type="dxa"/>
            <w:tcBorders>
              <w:top w:val="single" w:sz="4" w:space="0" w:color="auto"/>
              <w:left w:val="single" w:sz="4" w:space="0" w:color="auto"/>
            </w:tcBorders>
            <w:shd w:val="clear" w:color="auto" w:fill="FFFFFF"/>
          </w:tcPr>
          <w:p w14:paraId="3811514B"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1:4</w:t>
            </w:r>
          </w:p>
        </w:tc>
        <w:tc>
          <w:tcPr>
            <w:tcW w:w="967" w:type="dxa"/>
            <w:tcBorders>
              <w:top w:val="single" w:sz="4" w:space="0" w:color="auto"/>
              <w:left w:val="single" w:sz="4" w:space="0" w:color="auto"/>
            </w:tcBorders>
            <w:shd w:val="clear" w:color="auto" w:fill="FFFFFF"/>
          </w:tcPr>
          <w:p w14:paraId="0B688C55"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1:7</w:t>
            </w:r>
          </w:p>
        </w:tc>
        <w:tc>
          <w:tcPr>
            <w:tcW w:w="1283" w:type="dxa"/>
            <w:tcBorders>
              <w:top w:val="single" w:sz="4" w:space="0" w:color="auto"/>
              <w:left w:val="single" w:sz="4" w:space="0" w:color="auto"/>
            </w:tcBorders>
            <w:shd w:val="clear" w:color="auto" w:fill="FFFFFF"/>
          </w:tcPr>
          <w:p w14:paraId="44DC4370"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1:10</w:t>
            </w:r>
          </w:p>
        </w:tc>
        <w:tc>
          <w:tcPr>
            <w:tcW w:w="1350" w:type="dxa"/>
            <w:tcBorders>
              <w:top w:val="single" w:sz="4" w:space="0" w:color="auto"/>
              <w:left w:val="single" w:sz="4" w:space="0" w:color="auto"/>
            </w:tcBorders>
            <w:shd w:val="clear" w:color="auto" w:fill="FFFFFF"/>
          </w:tcPr>
          <w:p w14:paraId="5114001F"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1:15</w:t>
            </w:r>
          </w:p>
        </w:tc>
        <w:tc>
          <w:tcPr>
            <w:tcW w:w="1022" w:type="dxa"/>
            <w:tcBorders>
              <w:top w:val="single" w:sz="4" w:space="0" w:color="auto"/>
              <w:left w:val="single" w:sz="4" w:space="0" w:color="auto"/>
            </w:tcBorders>
            <w:shd w:val="clear" w:color="auto" w:fill="FFFFFF"/>
          </w:tcPr>
          <w:p w14:paraId="07557657"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1:20</w:t>
            </w:r>
          </w:p>
        </w:tc>
        <w:tc>
          <w:tcPr>
            <w:tcW w:w="1773" w:type="dxa"/>
            <w:tcBorders>
              <w:top w:val="single" w:sz="4" w:space="0" w:color="auto"/>
              <w:left w:val="single" w:sz="4" w:space="0" w:color="auto"/>
              <w:right w:val="single" w:sz="4" w:space="0" w:color="auto"/>
            </w:tcBorders>
            <w:shd w:val="clear" w:color="auto" w:fill="FFFFFF"/>
          </w:tcPr>
          <w:p w14:paraId="74A9893F"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1:20</w:t>
            </w:r>
          </w:p>
        </w:tc>
      </w:tr>
      <w:tr w:rsidR="006E0228" w:rsidRPr="00956B37" w14:paraId="5A2415FD" w14:textId="77777777" w:rsidTr="006E0228">
        <w:trPr>
          <w:trHeight w:val="122"/>
        </w:trPr>
        <w:tc>
          <w:tcPr>
            <w:tcW w:w="715" w:type="dxa"/>
            <w:tcBorders>
              <w:top w:val="single" w:sz="4" w:space="0" w:color="auto"/>
              <w:left w:val="single" w:sz="4" w:space="0" w:color="auto"/>
              <w:bottom w:val="single" w:sz="4" w:space="0" w:color="auto"/>
            </w:tcBorders>
            <w:shd w:val="clear" w:color="auto" w:fill="FFFFFF"/>
          </w:tcPr>
          <w:p w14:paraId="3EB25F62" w14:textId="77777777" w:rsidR="006E0228" w:rsidRPr="00956B37" w:rsidRDefault="006E0228" w:rsidP="006E0228">
            <w:pPr>
              <w:rPr>
                <w:rFonts w:ascii="GHEA Grapalat" w:eastAsia="Times New Roman" w:hAnsi="GHEA Grapalat"/>
                <w:color w:val="auto"/>
                <w:lang w:val="en-US"/>
              </w:rPr>
            </w:pPr>
            <w:r w:rsidRPr="00956B37">
              <w:rPr>
                <w:rFonts w:ascii="GHEA Grapalat" w:eastAsia="Times New Roman" w:hAnsi="GHEA Grapalat"/>
                <w:color w:val="auto"/>
                <w:lang w:val="en-US"/>
              </w:rPr>
              <w:t>3.</w:t>
            </w:r>
          </w:p>
        </w:tc>
        <w:tc>
          <w:tcPr>
            <w:tcW w:w="1440" w:type="dxa"/>
            <w:tcBorders>
              <w:top w:val="single" w:sz="4" w:space="0" w:color="auto"/>
              <w:left w:val="single" w:sz="4" w:space="0" w:color="auto"/>
              <w:bottom w:val="single" w:sz="4" w:space="0" w:color="auto"/>
            </w:tcBorders>
            <w:shd w:val="clear" w:color="auto" w:fill="FFFFFF"/>
          </w:tcPr>
          <w:p w14:paraId="5C021AC0" w14:textId="77777777" w:rsidR="006E0228" w:rsidRPr="00956B37" w:rsidRDefault="006E0228" w:rsidP="006E0228">
            <w:pPr>
              <w:rPr>
                <w:rFonts w:ascii="GHEA Grapalat" w:eastAsia="Times New Roman" w:hAnsi="GHEA Grapalat"/>
                <w:color w:val="auto"/>
                <w:lang w:val="hy-AM"/>
              </w:rPr>
            </w:pPr>
            <w:r w:rsidRPr="00956B37">
              <w:rPr>
                <w:rFonts w:ascii="GHEA Grapalat" w:eastAsia="Times New Roman" w:hAnsi="GHEA Grapalat"/>
                <w:color w:val="auto"/>
                <w:lang w:val="hy-AM"/>
              </w:rPr>
              <w:t>Ավազակավ</w:t>
            </w:r>
            <w:r w:rsidRPr="00956B37">
              <w:rPr>
                <w:rFonts w:ascii="GHEA Grapalat" w:eastAsia="Times New Roman" w:hAnsi="GHEA Grapalat"/>
                <w:color w:val="auto"/>
              </w:rPr>
              <w:t>,</w:t>
            </w:r>
            <w:r w:rsidRPr="00956B37">
              <w:rPr>
                <w:rFonts w:ascii="GHEA Grapalat" w:eastAsia="Times New Roman" w:hAnsi="GHEA Grapalat"/>
                <w:color w:val="auto"/>
                <w:lang w:val="hy-AM"/>
              </w:rPr>
              <w:t xml:space="preserve"> կավ</w:t>
            </w:r>
          </w:p>
        </w:tc>
        <w:tc>
          <w:tcPr>
            <w:tcW w:w="1080" w:type="dxa"/>
            <w:tcBorders>
              <w:top w:val="single" w:sz="4" w:space="0" w:color="auto"/>
              <w:left w:val="single" w:sz="4" w:space="0" w:color="auto"/>
              <w:bottom w:val="single" w:sz="4" w:space="0" w:color="auto"/>
            </w:tcBorders>
            <w:shd w:val="clear" w:color="auto" w:fill="FFFFFF"/>
          </w:tcPr>
          <w:p w14:paraId="57C92405"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1:3</w:t>
            </w:r>
          </w:p>
        </w:tc>
        <w:tc>
          <w:tcPr>
            <w:tcW w:w="967" w:type="dxa"/>
            <w:tcBorders>
              <w:top w:val="single" w:sz="4" w:space="0" w:color="auto"/>
              <w:left w:val="single" w:sz="4" w:space="0" w:color="auto"/>
              <w:bottom w:val="single" w:sz="4" w:space="0" w:color="auto"/>
            </w:tcBorders>
            <w:shd w:val="clear" w:color="auto" w:fill="FFFFFF"/>
          </w:tcPr>
          <w:p w14:paraId="5A77BFB6"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1:5</w:t>
            </w:r>
          </w:p>
        </w:tc>
        <w:tc>
          <w:tcPr>
            <w:tcW w:w="1283" w:type="dxa"/>
            <w:tcBorders>
              <w:top w:val="single" w:sz="4" w:space="0" w:color="auto"/>
              <w:left w:val="single" w:sz="4" w:space="0" w:color="auto"/>
              <w:bottom w:val="single" w:sz="4" w:space="0" w:color="auto"/>
            </w:tcBorders>
            <w:shd w:val="clear" w:color="auto" w:fill="FFFFFF"/>
          </w:tcPr>
          <w:p w14:paraId="3F029889"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1:7,5</w:t>
            </w:r>
          </w:p>
        </w:tc>
        <w:tc>
          <w:tcPr>
            <w:tcW w:w="1350" w:type="dxa"/>
            <w:tcBorders>
              <w:top w:val="single" w:sz="4" w:space="0" w:color="auto"/>
              <w:left w:val="single" w:sz="4" w:space="0" w:color="auto"/>
              <w:bottom w:val="single" w:sz="4" w:space="0" w:color="auto"/>
            </w:tcBorders>
            <w:shd w:val="clear" w:color="auto" w:fill="FFFFFF"/>
          </w:tcPr>
          <w:p w14:paraId="61A29D6E"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1:10</w:t>
            </w:r>
          </w:p>
        </w:tc>
        <w:tc>
          <w:tcPr>
            <w:tcW w:w="1022" w:type="dxa"/>
            <w:tcBorders>
              <w:top w:val="single" w:sz="4" w:space="0" w:color="auto"/>
              <w:left w:val="single" w:sz="4" w:space="0" w:color="auto"/>
              <w:bottom w:val="single" w:sz="4" w:space="0" w:color="auto"/>
            </w:tcBorders>
            <w:shd w:val="clear" w:color="auto" w:fill="FFFFFF"/>
          </w:tcPr>
          <w:p w14:paraId="367E60C0"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1:15</w:t>
            </w:r>
          </w:p>
        </w:tc>
        <w:tc>
          <w:tcPr>
            <w:tcW w:w="1773" w:type="dxa"/>
            <w:tcBorders>
              <w:top w:val="single" w:sz="4" w:space="0" w:color="auto"/>
              <w:left w:val="single" w:sz="4" w:space="0" w:color="auto"/>
              <w:bottom w:val="single" w:sz="4" w:space="0" w:color="auto"/>
              <w:right w:val="single" w:sz="4" w:space="0" w:color="auto"/>
            </w:tcBorders>
            <w:shd w:val="clear" w:color="auto" w:fill="FFFFFF"/>
          </w:tcPr>
          <w:p w14:paraId="29526CC9" w14:textId="77777777" w:rsidR="006E0228" w:rsidRPr="00956B37" w:rsidRDefault="006E0228" w:rsidP="006E0228">
            <w:pPr>
              <w:rPr>
                <w:rFonts w:ascii="GHEA Grapalat" w:eastAsia="Times New Roman" w:hAnsi="GHEA Grapalat"/>
                <w:color w:val="auto"/>
              </w:rPr>
            </w:pPr>
            <w:r w:rsidRPr="00956B37">
              <w:rPr>
                <w:rFonts w:ascii="GHEA Grapalat" w:eastAsia="Times New Roman" w:hAnsi="GHEA Grapalat"/>
                <w:color w:val="auto"/>
              </w:rPr>
              <w:t>1:15</w:t>
            </w:r>
          </w:p>
        </w:tc>
      </w:tr>
    </w:tbl>
    <w:p w14:paraId="356C62E0" w14:textId="77777777" w:rsidR="00EE386E" w:rsidRPr="00956B37" w:rsidRDefault="00EE386E" w:rsidP="00EE386E">
      <w:pPr>
        <w:pStyle w:val="a0"/>
        <w:ind w:left="709" w:firstLine="0"/>
        <w:rPr>
          <w:b w:val="0"/>
          <w:color w:val="auto"/>
          <w:sz w:val="24"/>
        </w:rPr>
      </w:pPr>
    </w:p>
    <w:p w14:paraId="1A1A0EA8" w14:textId="77777777" w:rsidR="00337359" w:rsidRPr="00956B37" w:rsidRDefault="00A83836" w:rsidP="003C427E">
      <w:pPr>
        <w:pStyle w:val="a0"/>
        <w:numPr>
          <w:ilvl w:val="0"/>
          <w:numId w:val="5"/>
        </w:numPr>
        <w:spacing w:line="360" w:lineRule="auto"/>
        <w:ind w:left="360" w:firstLine="450"/>
        <w:rPr>
          <w:b w:val="0"/>
          <w:color w:val="auto"/>
          <w:sz w:val="24"/>
        </w:rPr>
      </w:pPr>
      <w:r w:rsidRPr="00956B37">
        <w:rPr>
          <w:b w:val="0"/>
          <w:color w:val="auto"/>
          <w:sz w:val="24"/>
        </w:rPr>
        <w:t xml:space="preserve">Շեպերի ամրացման համար օգտագործում են գեոսինթետիկ նյութեր (ծավալային գեոբջիջներ, հակաէռոզիոն գեոմատեր, գաբիոններ, </w:t>
      </w:r>
      <w:r w:rsidRPr="00956B37">
        <w:rPr>
          <w:b w:val="0"/>
          <w:color w:val="auto"/>
          <w:sz w:val="24"/>
        </w:rPr>
        <w:lastRenderedPageBreak/>
        <w:t>գեոճաղավանդակներ ուղղանկյուն և վեցանկյուն բջիջներով, գեոցանցեր, գործվածքային գեոտեքստիլներ և այլն), որոնք կարող են կատարել շեպը էրոզիայից պաշտպանող և ճմահողը ամրանավորող կոնստրուկցիայի գործառույթ</w:t>
      </w:r>
      <w:r w:rsidR="00597513" w:rsidRPr="00956B37">
        <w:rPr>
          <w:b w:val="0"/>
          <w:color w:val="auto"/>
          <w:sz w:val="24"/>
        </w:rPr>
        <w:t>,</w:t>
      </w:r>
      <w:r w:rsidRPr="00956B37">
        <w:rPr>
          <w:b w:val="0"/>
          <w:color w:val="auto"/>
          <w:sz w:val="24"/>
        </w:rPr>
        <w:t xml:space="preserve"> </w:t>
      </w:r>
      <w:r w:rsidR="00597513" w:rsidRPr="00956B37">
        <w:rPr>
          <w:b w:val="0"/>
          <w:color w:val="auto"/>
          <w:sz w:val="24"/>
        </w:rPr>
        <w:t>խ</w:t>
      </w:r>
      <w:r w:rsidRPr="00956B37">
        <w:rPr>
          <w:b w:val="0"/>
          <w:color w:val="auto"/>
          <w:sz w:val="24"/>
        </w:rPr>
        <w:t>ոտածածկի զարգացման պայմանները բարելավող ծածկույթի գործառույթ</w:t>
      </w:r>
      <w:r w:rsidR="00597513" w:rsidRPr="00956B37">
        <w:rPr>
          <w:b w:val="0"/>
          <w:color w:val="auto"/>
          <w:sz w:val="24"/>
        </w:rPr>
        <w:t>,</w:t>
      </w:r>
      <w:r w:rsidRPr="00956B37">
        <w:rPr>
          <w:b w:val="0"/>
          <w:color w:val="auto"/>
          <w:sz w:val="24"/>
        </w:rPr>
        <w:t xml:space="preserve"> թեքլանջի մերձմակերևութային գոտում գրունտի ձևախախտումը (դեֆորմացիան) սահմանափակող պատնեշի գործառույթ</w:t>
      </w:r>
      <w:r w:rsidR="00597513" w:rsidRPr="00956B37">
        <w:rPr>
          <w:b w:val="0"/>
          <w:color w:val="auto"/>
          <w:sz w:val="24"/>
        </w:rPr>
        <w:t>,</w:t>
      </w:r>
      <w:r w:rsidRPr="00956B37">
        <w:rPr>
          <w:b w:val="0"/>
          <w:color w:val="auto"/>
          <w:sz w:val="24"/>
        </w:rPr>
        <w:t xml:space="preserve"> ինչպես նաև հետադարձ զտիչի գործառույթ՝ ջրածածկվող թեքալանջերը հավաքովի տարրերով կամ քարե լիցքով ամրացնելու դեպքում: Թեք լանջերի </w:t>
      </w:r>
      <w:r w:rsidR="00980DE8" w:rsidRPr="00956B37">
        <w:rPr>
          <w:b w:val="0"/>
          <w:color w:val="auto"/>
          <w:sz w:val="24"/>
        </w:rPr>
        <w:t>ամրաց</w:t>
      </w:r>
      <w:r w:rsidRPr="00956B37">
        <w:rPr>
          <w:b w:val="0"/>
          <w:color w:val="auto"/>
          <w:sz w:val="24"/>
        </w:rPr>
        <w:t xml:space="preserve">ման համար օգտագործվող գեոսինթետիկ նյութերի տեսակը պետք է </w:t>
      </w:r>
      <w:r w:rsidR="00A3648C" w:rsidRPr="00956B37">
        <w:rPr>
          <w:b w:val="0"/>
          <w:color w:val="auto"/>
          <w:sz w:val="24"/>
        </w:rPr>
        <w:t>հիմնավորել</w:t>
      </w:r>
      <w:r w:rsidRPr="00956B37">
        <w:rPr>
          <w:b w:val="0"/>
          <w:color w:val="auto"/>
          <w:sz w:val="24"/>
        </w:rPr>
        <w:t xml:space="preserve"> գեոսինթետիկ նյութի հատկություններից և գործառույթներից</w:t>
      </w:r>
      <w:r w:rsidR="00557294" w:rsidRPr="00956B37">
        <w:rPr>
          <w:b w:val="0"/>
          <w:color w:val="auto"/>
          <w:sz w:val="24"/>
        </w:rPr>
        <w:t xml:space="preserve"> </w:t>
      </w:r>
      <w:r w:rsidR="00980DE8" w:rsidRPr="00956B37">
        <w:rPr>
          <w:b w:val="0"/>
          <w:color w:val="auto"/>
          <w:sz w:val="24"/>
        </w:rPr>
        <w:t>ՀՍՏ ԳՕՍՏ Ռ</w:t>
      </w:r>
      <w:r w:rsidR="00B80BB9" w:rsidRPr="00956B37">
        <w:rPr>
          <w:b w:val="0"/>
          <w:color w:val="auto"/>
          <w:sz w:val="24"/>
        </w:rPr>
        <w:t xml:space="preserve"> 58028</w:t>
      </w:r>
      <w:r w:rsidR="00557294" w:rsidRPr="00956B37">
        <w:rPr>
          <w:b w:val="0"/>
          <w:color w:val="auto"/>
          <w:sz w:val="24"/>
        </w:rPr>
        <w:t xml:space="preserve">-2021 </w:t>
      </w:r>
      <w:r w:rsidR="00B80BB9" w:rsidRPr="00956B37">
        <w:rPr>
          <w:b w:val="0"/>
          <w:color w:val="auto"/>
          <w:sz w:val="24"/>
        </w:rPr>
        <w:t>ստանդարտի</w:t>
      </w:r>
      <w:r w:rsidR="00557294" w:rsidRPr="00956B37">
        <w:rPr>
          <w:b w:val="0"/>
          <w:color w:val="auto"/>
          <w:sz w:val="24"/>
        </w:rPr>
        <w:t xml:space="preserve"> համաձայն</w:t>
      </w:r>
      <w:r w:rsidR="00281548" w:rsidRPr="00956B37">
        <w:rPr>
          <w:b w:val="0"/>
          <w:color w:val="auto"/>
          <w:sz w:val="24"/>
        </w:rPr>
        <w:t>:</w:t>
      </w:r>
    </w:p>
    <w:p w14:paraId="74B1105B" w14:textId="77777777" w:rsidR="00337359" w:rsidRPr="00956B37" w:rsidRDefault="00A83836" w:rsidP="003C427E">
      <w:pPr>
        <w:pStyle w:val="a0"/>
        <w:numPr>
          <w:ilvl w:val="0"/>
          <w:numId w:val="5"/>
        </w:numPr>
        <w:spacing w:line="360" w:lineRule="auto"/>
        <w:ind w:left="360" w:firstLine="450"/>
        <w:rPr>
          <w:b w:val="0"/>
          <w:color w:val="auto"/>
          <w:sz w:val="24"/>
        </w:rPr>
      </w:pPr>
      <w:r w:rsidRPr="00956B37">
        <w:rPr>
          <w:b w:val="0"/>
          <w:bCs w:val="0"/>
          <w:color w:val="auto"/>
          <w:sz w:val="24"/>
        </w:rPr>
        <w:t>Հողային պաստառի կառուցման գործընթացում պաշտպանիչ և պահող կոնստրուկցիաներ նախատեսելիս անհրաժեշտ է հաշվի առնել կոնստրուկցիայի աշխատանքի պայմանները դրա</w:t>
      </w:r>
      <w:r w:rsidR="00A3648C" w:rsidRPr="00956B37">
        <w:rPr>
          <w:b w:val="0"/>
          <w:bCs w:val="0"/>
          <w:color w:val="auto"/>
          <w:sz w:val="24"/>
        </w:rPr>
        <w:t>նց</w:t>
      </w:r>
      <w:r w:rsidRPr="00956B37">
        <w:rPr>
          <w:b w:val="0"/>
          <w:bCs w:val="0"/>
          <w:color w:val="auto"/>
          <w:sz w:val="24"/>
        </w:rPr>
        <w:t xml:space="preserve"> շինարարության և շահագործման ժամանակ</w:t>
      </w:r>
      <w:r w:rsidR="00281548" w:rsidRPr="00956B37">
        <w:rPr>
          <w:b w:val="0"/>
          <w:bCs w:val="0"/>
          <w:color w:val="auto"/>
          <w:sz w:val="24"/>
        </w:rPr>
        <w:t>:</w:t>
      </w:r>
    </w:p>
    <w:p w14:paraId="47CD5E48" w14:textId="77777777" w:rsidR="00337359" w:rsidRPr="00956B37" w:rsidRDefault="00337359" w:rsidP="00281548">
      <w:pPr>
        <w:pStyle w:val="a0"/>
        <w:jc w:val="left"/>
        <w:rPr>
          <w:b w:val="0"/>
          <w:color w:val="auto"/>
          <w:sz w:val="24"/>
        </w:rPr>
      </w:pPr>
    </w:p>
    <w:p w14:paraId="2CA6C74D" w14:textId="77777777" w:rsidR="00487B65" w:rsidRPr="00956B37" w:rsidRDefault="00487B65" w:rsidP="00281548">
      <w:pPr>
        <w:pStyle w:val="a0"/>
        <w:jc w:val="left"/>
        <w:rPr>
          <w:b w:val="0"/>
          <w:color w:val="auto"/>
          <w:sz w:val="24"/>
        </w:rPr>
      </w:pPr>
    </w:p>
    <w:p w14:paraId="153891F8" w14:textId="77777777" w:rsidR="00986CFE" w:rsidRPr="00956B37" w:rsidRDefault="005D2D62" w:rsidP="002C3929">
      <w:pPr>
        <w:pStyle w:val="a0"/>
        <w:spacing w:line="360" w:lineRule="auto"/>
        <w:ind w:firstLine="0"/>
        <w:jc w:val="center"/>
        <w:outlineLvl w:val="0"/>
        <w:rPr>
          <w:color w:val="auto"/>
          <w:sz w:val="24"/>
        </w:rPr>
      </w:pPr>
      <w:bookmarkStart w:id="4" w:name="_Toc115793693"/>
      <w:r w:rsidRPr="00956B37">
        <w:rPr>
          <w:color w:val="auto"/>
          <w:sz w:val="24"/>
          <w:lang w:val="en-US"/>
        </w:rPr>
        <w:t>5</w:t>
      </w:r>
      <w:r w:rsidR="002C3929" w:rsidRPr="00956B37">
        <w:rPr>
          <w:color w:val="auto"/>
          <w:sz w:val="24"/>
          <w:lang w:val="en-US"/>
        </w:rPr>
        <w:t xml:space="preserve">. </w:t>
      </w:r>
      <w:r w:rsidR="00986CFE" w:rsidRPr="00956B37">
        <w:rPr>
          <w:color w:val="auto"/>
          <w:sz w:val="24"/>
        </w:rPr>
        <w:t>ՃԱՆԱՊԱՐՀԱՅԻՆ ՊԱՏՎԱԾՔՆԵՐ</w:t>
      </w:r>
      <w:bookmarkEnd w:id="4"/>
    </w:p>
    <w:p w14:paraId="36448507" w14:textId="77777777" w:rsidR="000D4D21" w:rsidRPr="00956B37" w:rsidRDefault="005D2D62" w:rsidP="0009487C">
      <w:pPr>
        <w:pStyle w:val="a0"/>
        <w:spacing w:line="360" w:lineRule="auto"/>
        <w:ind w:left="360" w:firstLine="450"/>
        <w:jc w:val="center"/>
        <w:outlineLvl w:val="0"/>
        <w:rPr>
          <w:color w:val="auto"/>
          <w:sz w:val="24"/>
        </w:rPr>
      </w:pPr>
      <w:r w:rsidRPr="00956B37">
        <w:rPr>
          <w:color w:val="auto"/>
          <w:sz w:val="24"/>
        </w:rPr>
        <w:t>5</w:t>
      </w:r>
      <w:r w:rsidR="000D4D21" w:rsidRPr="00956B37">
        <w:rPr>
          <w:color w:val="auto"/>
          <w:sz w:val="24"/>
        </w:rPr>
        <w:t>.1. ԸՆԴՀԱՆՈՒՐ ԴՐՈՒՅԹՆԵՐ</w:t>
      </w:r>
    </w:p>
    <w:p w14:paraId="7DB01E47" w14:textId="77777777" w:rsidR="00BB134F" w:rsidRPr="00956B37" w:rsidRDefault="001840D1"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Ճանապարհային պատվածքը, հանդիսանալով ճանապարհի կարևորագույն տարրերից մեկը, պետք է բավարարի տրանսպորտաշահագործողական պահանջներին, որոնք պետք է ապահովեն ճանապարհի պատվածքի կոնստրուկցիայի, ինչպես նաև նրա առանձին շերտերի նյութերի ընտրության միջոցով: Ճանապարհային պատվածքի կոնստրուկցիան ընտրվում է ելնելով</w:t>
      </w:r>
      <w:r w:rsidR="001A7B38" w:rsidRPr="00956B37">
        <w:rPr>
          <w:b w:val="0"/>
          <w:bCs w:val="0"/>
          <w:color w:val="auto"/>
          <w:sz w:val="24"/>
        </w:rPr>
        <w:t>`</w:t>
      </w:r>
    </w:p>
    <w:p w14:paraId="68868798" w14:textId="77777777" w:rsidR="001A7B38" w:rsidRPr="00956B37" w:rsidRDefault="0009487C" w:rsidP="003C427E">
      <w:pPr>
        <w:pStyle w:val="a0"/>
        <w:numPr>
          <w:ilvl w:val="2"/>
          <w:numId w:val="5"/>
        </w:numPr>
        <w:spacing w:line="360" w:lineRule="auto"/>
        <w:ind w:left="993" w:hanging="3"/>
        <w:rPr>
          <w:b w:val="0"/>
          <w:bCs w:val="0"/>
          <w:color w:val="auto"/>
          <w:sz w:val="24"/>
        </w:rPr>
      </w:pPr>
      <w:r w:rsidRPr="00956B37">
        <w:rPr>
          <w:b w:val="0"/>
          <w:bCs w:val="0"/>
          <w:color w:val="auto"/>
          <w:sz w:val="24"/>
        </w:rPr>
        <w:t xml:space="preserve"> </w:t>
      </w:r>
      <w:r w:rsidR="001A7B38" w:rsidRPr="00956B37">
        <w:rPr>
          <w:b w:val="0"/>
          <w:bCs w:val="0"/>
          <w:color w:val="auto"/>
          <w:sz w:val="24"/>
        </w:rPr>
        <w:t>նախագծվող ճանապարհի կարգից</w:t>
      </w:r>
      <w:r w:rsidRPr="00956B37">
        <w:rPr>
          <w:b w:val="0"/>
          <w:bCs w:val="0"/>
          <w:color w:val="auto"/>
          <w:sz w:val="24"/>
          <w:lang w:val="en-US"/>
        </w:rPr>
        <w:t>,</w:t>
      </w:r>
    </w:p>
    <w:p w14:paraId="0C0CD187" w14:textId="77777777" w:rsidR="001A7B38" w:rsidRPr="00956B37" w:rsidRDefault="0009487C" w:rsidP="003C427E">
      <w:pPr>
        <w:pStyle w:val="a0"/>
        <w:numPr>
          <w:ilvl w:val="2"/>
          <w:numId w:val="5"/>
        </w:numPr>
        <w:spacing w:line="360" w:lineRule="auto"/>
        <w:ind w:left="993" w:hanging="3"/>
        <w:rPr>
          <w:b w:val="0"/>
          <w:bCs w:val="0"/>
          <w:color w:val="auto"/>
          <w:sz w:val="24"/>
        </w:rPr>
      </w:pPr>
      <w:r w:rsidRPr="00956B37">
        <w:rPr>
          <w:b w:val="0"/>
          <w:bCs w:val="0"/>
          <w:color w:val="auto"/>
          <w:sz w:val="24"/>
          <w:lang w:val="en-US"/>
        </w:rPr>
        <w:t xml:space="preserve"> </w:t>
      </w:r>
      <w:r w:rsidR="001A7B38" w:rsidRPr="00956B37">
        <w:rPr>
          <w:b w:val="0"/>
          <w:bCs w:val="0"/>
          <w:color w:val="auto"/>
          <w:sz w:val="24"/>
        </w:rPr>
        <w:t>երթևեկության ինտենսիվությունից և շարժակազմից</w:t>
      </w:r>
      <w:r w:rsidRPr="00956B37">
        <w:rPr>
          <w:b w:val="0"/>
          <w:bCs w:val="0"/>
          <w:color w:val="auto"/>
          <w:sz w:val="24"/>
          <w:lang w:val="en-US"/>
        </w:rPr>
        <w:t>,</w:t>
      </w:r>
    </w:p>
    <w:p w14:paraId="62CECC75" w14:textId="77777777" w:rsidR="001A7B38" w:rsidRPr="00956B37" w:rsidRDefault="0009487C" w:rsidP="003C427E">
      <w:pPr>
        <w:pStyle w:val="a0"/>
        <w:numPr>
          <w:ilvl w:val="2"/>
          <w:numId w:val="5"/>
        </w:numPr>
        <w:spacing w:line="360" w:lineRule="auto"/>
        <w:ind w:left="993" w:hanging="3"/>
        <w:rPr>
          <w:b w:val="0"/>
          <w:bCs w:val="0"/>
          <w:color w:val="auto"/>
          <w:sz w:val="24"/>
        </w:rPr>
      </w:pPr>
      <w:r w:rsidRPr="00956B37">
        <w:rPr>
          <w:b w:val="0"/>
          <w:bCs w:val="0"/>
          <w:color w:val="auto"/>
          <w:sz w:val="24"/>
        </w:rPr>
        <w:t xml:space="preserve"> </w:t>
      </w:r>
      <w:r w:rsidR="001A7B38" w:rsidRPr="00956B37">
        <w:rPr>
          <w:b w:val="0"/>
          <w:bCs w:val="0"/>
          <w:color w:val="auto"/>
          <w:sz w:val="24"/>
        </w:rPr>
        <w:t>կլիմայական և հիդրոերկրաբանական պայմաններից</w:t>
      </w:r>
      <w:r w:rsidRPr="00956B37">
        <w:rPr>
          <w:b w:val="0"/>
          <w:bCs w:val="0"/>
          <w:color w:val="auto"/>
          <w:sz w:val="24"/>
        </w:rPr>
        <w:t>,</w:t>
      </w:r>
      <w:r w:rsidR="0027349C" w:rsidRPr="00956B37">
        <w:rPr>
          <w:b w:val="0"/>
          <w:bCs w:val="0"/>
          <w:color w:val="auto"/>
          <w:sz w:val="24"/>
        </w:rPr>
        <w:t xml:space="preserve"> կլիմայի </w:t>
      </w:r>
      <w:r w:rsidR="00C94E50" w:rsidRPr="00956B37">
        <w:rPr>
          <w:b w:val="0"/>
          <w:bCs w:val="0"/>
          <w:color w:val="auto"/>
          <w:sz w:val="24"/>
        </w:rPr>
        <w:t>փոփոխությա</w:t>
      </w:r>
      <w:r w:rsidR="0027349C" w:rsidRPr="00956B37">
        <w:rPr>
          <w:b w:val="0"/>
          <w:bCs w:val="0"/>
          <w:color w:val="auto"/>
          <w:sz w:val="24"/>
        </w:rPr>
        <w:t>ն հետ հարմարվողականության միջոցառումների կատարման անհրաժեշտությունից,</w:t>
      </w:r>
    </w:p>
    <w:p w14:paraId="328688FC" w14:textId="77777777" w:rsidR="001A7B38" w:rsidRPr="00956B37" w:rsidRDefault="0009487C" w:rsidP="003C427E">
      <w:pPr>
        <w:pStyle w:val="a0"/>
        <w:numPr>
          <w:ilvl w:val="2"/>
          <w:numId w:val="5"/>
        </w:numPr>
        <w:spacing w:line="360" w:lineRule="auto"/>
        <w:ind w:left="993" w:hanging="3"/>
        <w:rPr>
          <w:b w:val="0"/>
          <w:bCs w:val="0"/>
          <w:color w:val="auto"/>
          <w:sz w:val="24"/>
        </w:rPr>
      </w:pPr>
      <w:r w:rsidRPr="00956B37">
        <w:rPr>
          <w:b w:val="0"/>
          <w:bCs w:val="0"/>
          <w:color w:val="auto"/>
          <w:sz w:val="24"/>
        </w:rPr>
        <w:t xml:space="preserve"> </w:t>
      </w:r>
      <w:r w:rsidR="001A7B38" w:rsidRPr="00956B37">
        <w:rPr>
          <w:b w:val="0"/>
          <w:bCs w:val="0"/>
          <w:color w:val="auto"/>
          <w:sz w:val="24"/>
        </w:rPr>
        <w:t xml:space="preserve">սանիտարահիգիենիկ </w:t>
      </w:r>
      <w:r w:rsidR="0027349C" w:rsidRPr="00956B37">
        <w:rPr>
          <w:b w:val="0"/>
          <w:bCs w:val="0"/>
          <w:color w:val="auto"/>
          <w:sz w:val="24"/>
          <w:lang w:val="en-US"/>
        </w:rPr>
        <w:t xml:space="preserve">և բնապահպանական </w:t>
      </w:r>
      <w:r w:rsidR="001A7B38" w:rsidRPr="00956B37">
        <w:rPr>
          <w:b w:val="0"/>
          <w:bCs w:val="0"/>
          <w:color w:val="auto"/>
          <w:sz w:val="24"/>
        </w:rPr>
        <w:t>պայմաններից</w:t>
      </w:r>
      <w:r w:rsidRPr="00956B37">
        <w:rPr>
          <w:b w:val="0"/>
          <w:bCs w:val="0"/>
          <w:color w:val="auto"/>
          <w:sz w:val="24"/>
          <w:lang w:val="en-US"/>
        </w:rPr>
        <w:t>,</w:t>
      </w:r>
    </w:p>
    <w:p w14:paraId="6E41F546" w14:textId="77777777" w:rsidR="001A7B38" w:rsidRPr="00956B37" w:rsidRDefault="001A7B38" w:rsidP="003C427E">
      <w:pPr>
        <w:pStyle w:val="a0"/>
        <w:numPr>
          <w:ilvl w:val="2"/>
          <w:numId w:val="5"/>
        </w:numPr>
        <w:tabs>
          <w:tab w:val="left" w:pos="1080"/>
          <w:tab w:val="left" w:pos="1260"/>
        </w:tabs>
        <w:spacing w:line="360" w:lineRule="auto"/>
        <w:ind w:left="360" w:firstLine="630"/>
        <w:rPr>
          <w:b w:val="0"/>
          <w:bCs w:val="0"/>
          <w:color w:val="auto"/>
          <w:sz w:val="24"/>
        </w:rPr>
      </w:pPr>
      <w:r w:rsidRPr="00956B37">
        <w:rPr>
          <w:b w:val="0"/>
          <w:bCs w:val="0"/>
          <w:color w:val="auto"/>
          <w:sz w:val="24"/>
        </w:rPr>
        <w:t xml:space="preserve">շինարարության վայրում առկա տեղական շինարարական նյութերի կիրառման </w:t>
      </w:r>
      <w:r w:rsidR="0027349C" w:rsidRPr="00956B37">
        <w:rPr>
          <w:b w:val="0"/>
          <w:bCs w:val="0"/>
          <w:color w:val="auto"/>
          <w:sz w:val="24"/>
        </w:rPr>
        <w:t>նպատակահարմարությու</w:t>
      </w:r>
      <w:r w:rsidRPr="00956B37">
        <w:rPr>
          <w:b w:val="0"/>
          <w:bCs w:val="0"/>
          <w:color w:val="auto"/>
          <w:sz w:val="24"/>
        </w:rPr>
        <w:t>նից:</w:t>
      </w:r>
    </w:p>
    <w:p w14:paraId="736B7470" w14:textId="77777777" w:rsidR="00BB134F" w:rsidRPr="00956B37" w:rsidRDefault="009143E6"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Ճանապարհաշինարարական նյութերը, որոնք օգտագործվում են ճանապարհային   պատվածքի կառուցման ժամանակ, պետք է ապահովեն</w:t>
      </w:r>
      <w:r w:rsidR="0027349C" w:rsidRPr="00956B37">
        <w:rPr>
          <w:b w:val="0"/>
          <w:bCs w:val="0"/>
          <w:color w:val="auto"/>
          <w:sz w:val="24"/>
        </w:rPr>
        <w:t xml:space="preserve"> </w:t>
      </w:r>
      <w:r w:rsidR="0027349C" w:rsidRPr="00956B37">
        <w:rPr>
          <w:b w:val="0"/>
          <w:bCs w:val="0"/>
          <w:color w:val="auto"/>
          <w:sz w:val="24"/>
        </w:rPr>
        <w:lastRenderedPageBreak/>
        <w:t xml:space="preserve">քաղաքաշինության և շրջակա միջավայրի բնագավառներում </w:t>
      </w:r>
      <w:r w:rsidRPr="00956B37">
        <w:rPr>
          <w:b w:val="0"/>
          <w:bCs w:val="0"/>
          <w:color w:val="auto"/>
          <w:sz w:val="24"/>
        </w:rPr>
        <w:t xml:space="preserve"> գործող </w:t>
      </w:r>
      <w:r w:rsidR="0027349C" w:rsidRPr="00956B37">
        <w:rPr>
          <w:b w:val="0"/>
          <w:bCs w:val="0"/>
          <w:color w:val="auto"/>
          <w:sz w:val="24"/>
        </w:rPr>
        <w:t xml:space="preserve"> նորմերի ու </w:t>
      </w:r>
      <w:r w:rsidRPr="00956B37">
        <w:rPr>
          <w:b w:val="0"/>
          <w:bCs w:val="0"/>
          <w:color w:val="auto"/>
          <w:sz w:val="24"/>
        </w:rPr>
        <w:t>ստանդարտների պահանջներին, իսկ նոր նյութերի ի հայտ գալու դեպքում</w:t>
      </w:r>
      <w:r w:rsidR="00597513" w:rsidRPr="00956B37">
        <w:rPr>
          <w:b w:val="0"/>
          <w:bCs w:val="0"/>
          <w:color w:val="auto"/>
          <w:sz w:val="24"/>
        </w:rPr>
        <w:t>`</w:t>
      </w:r>
      <w:r w:rsidRPr="00956B37">
        <w:rPr>
          <w:b w:val="0"/>
          <w:bCs w:val="0"/>
          <w:color w:val="auto"/>
          <w:sz w:val="24"/>
        </w:rPr>
        <w:t xml:space="preserve"> դրանց կիրառման համար նախատեսված համապատասխան նորմատիվ ակտերով սահմանված պահանջներին</w:t>
      </w:r>
      <w:r w:rsidR="001A7B38" w:rsidRPr="00956B37">
        <w:rPr>
          <w:b w:val="0"/>
          <w:bCs w:val="0"/>
          <w:color w:val="auto"/>
          <w:sz w:val="24"/>
        </w:rPr>
        <w:t>:</w:t>
      </w:r>
    </w:p>
    <w:p w14:paraId="7C5EF02F" w14:textId="77777777" w:rsidR="001A7B38" w:rsidRPr="00956B37" w:rsidRDefault="004C6BA6"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Ճանապարհային պատվածքներ</w:t>
      </w:r>
      <w:r w:rsidR="00E5590A" w:rsidRPr="00956B37">
        <w:rPr>
          <w:b w:val="0"/>
          <w:bCs w:val="0"/>
          <w:color w:val="auto"/>
          <w:sz w:val="24"/>
        </w:rPr>
        <w:t>ը</w:t>
      </w:r>
      <w:r w:rsidRPr="00956B37">
        <w:rPr>
          <w:b w:val="0"/>
          <w:bCs w:val="0"/>
          <w:color w:val="auto"/>
          <w:sz w:val="24"/>
        </w:rPr>
        <w:t xml:space="preserve"> ըստ ավտոտրանսպորտի և բնակլիմայական գործոնների ազդեցությանը դիմակայելու պայմանների</w:t>
      </w:r>
      <w:r w:rsidR="00E5590A" w:rsidRPr="00956B37">
        <w:rPr>
          <w:b w:val="0"/>
          <w:bCs w:val="0"/>
          <w:color w:val="auto"/>
          <w:sz w:val="24"/>
        </w:rPr>
        <w:t>,</w:t>
      </w:r>
      <w:r w:rsidRPr="00956B37">
        <w:rPr>
          <w:b w:val="0"/>
          <w:bCs w:val="0"/>
          <w:color w:val="auto"/>
          <w:sz w:val="24"/>
        </w:rPr>
        <w:t xml:space="preserve"> դասակարգվում են կոշտ և ոչ կոշտ պատվածքների</w:t>
      </w:r>
      <w:r w:rsidR="00C06B4E" w:rsidRPr="00956B37">
        <w:rPr>
          <w:b w:val="0"/>
          <w:bCs w:val="0"/>
          <w:color w:val="auto"/>
          <w:sz w:val="24"/>
        </w:rPr>
        <w:t>՝</w:t>
      </w:r>
    </w:p>
    <w:p w14:paraId="613132E2" w14:textId="77777777" w:rsidR="001A7B38" w:rsidRPr="00956B37" w:rsidRDefault="00C06B4E" w:rsidP="003C427E">
      <w:pPr>
        <w:pStyle w:val="a0"/>
        <w:numPr>
          <w:ilvl w:val="2"/>
          <w:numId w:val="14"/>
        </w:numPr>
        <w:tabs>
          <w:tab w:val="left" w:pos="1080"/>
        </w:tabs>
        <w:spacing w:line="360" w:lineRule="auto"/>
        <w:ind w:left="360" w:firstLine="630"/>
        <w:rPr>
          <w:b w:val="0"/>
          <w:bCs w:val="0"/>
          <w:color w:val="auto"/>
          <w:sz w:val="24"/>
        </w:rPr>
      </w:pPr>
      <w:r w:rsidRPr="00956B37">
        <w:rPr>
          <w:b w:val="0"/>
          <w:bCs w:val="0"/>
          <w:color w:val="auto"/>
          <w:sz w:val="24"/>
        </w:rPr>
        <w:t>կ</w:t>
      </w:r>
      <w:r w:rsidR="004C6BA6" w:rsidRPr="00956B37">
        <w:rPr>
          <w:b w:val="0"/>
          <w:bCs w:val="0"/>
          <w:color w:val="auto"/>
          <w:sz w:val="24"/>
        </w:rPr>
        <w:t>ոշտ ճանապարհային պատվածքներն ունեն մեկ կամ մի քանի շերտեր, որոնք բավարարում են պատվածքի վրա պահանջվող առաձգականության մոդուլին և դիմակայում են ծածկում ծռման ժամանակ առաջացած ձգող լարումներին անկախ ջերմաստիճանային և խոնավության փոփոխումներից</w:t>
      </w:r>
      <w:r w:rsidRPr="00956B37">
        <w:rPr>
          <w:b w:val="0"/>
          <w:bCs w:val="0"/>
          <w:color w:val="auto"/>
          <w:sz w:val="24"/>
        </w:rPr>
        <w:t>,</w:t>
      </w:r>
    </w:p>
    <w:p w14:paraId="3779F306" w14:textId="77777777" w:rsidR="001A7B38" w:rsidRPr="00956B37" w:rsidRDefault="00C06B4E" w:rsidP="003C427E">
      <w:pPr>
        <w:pStyle w:val="a0"/>
        <w:numPr>
          <w:ilvl w:val="2"/>
          <w:numId w:val="14"/>
        </w:numPr>
        <w:tabs>
          <w:tab w:val="left" w:pos="1170"/>
        </w:tabs>
        <w:spacing w:line="360" w:lineRule="auto"/>
        <w:ind w:left="360" w:firstLine="630"/>
        <w:rPr>
          <w:b w:val="0"/>
          <w:bCs w:val="0"/>
          <w:color w:val="auto"/>
          <w:sz w:val="24"/>
        </w:rPr>
      </w:pPr>
      <w:r w:rsidRPr="00956B37">
        <w:rPr>
          <w:b w:val="0"/>
          <w:bCs w:val="0"/>
          <w:color w:val="auto"/>
          <w:sz w:val="24"/>
        </w:rPr>
        <w:t>ո</w:t>
      </w:r>
      <w:r w:rsidR="004C6BA6" w:rsidRPr="00956B37">
        <w:rPr>
          <w:b w:val="0"/>
          <w:bCs w:val="0"/>
          <w:color w:val="auto"/>
          <w:sz w:val="24"/>
        </w:rPr>
        <w:t xml:space="preserve">չ կոշտ ճանապարհային պատվածքները կազմված են մի շարք շերտերից, որոնք չեն դիմակայում </w:t>
      </w:r>
      <w:r w:rsidR="0027349C" w:rsidRPr="00956B37">
        <w:rPr>
          <w:b w:val="0"/>
          <w:bCs w:val="0"/>
          <w:color w:val="auto"/>
          <w:sz w:val="24"/>
        </w:rPr>
        <w:t>ձ</w:t>
      </w:r>
      <w:r w:rsidR="009835FB" w:rsidRPr="00956B37">
        <w:rPr>
          <w:b w:val="0"/>
          <w:bCs w:val="0"/>
          <w:color w:val="auto"/>
          <w:sz w:val="24"/>
        </w:rPr>
        <w:t>մ</w:t>
      </w:r>
      <w:r w:rsidR="004C6BA6" w:rsidRPr="00956B37">
        <w:rPr>
          <w:b w:val="0"/>
          <w:bCs w:val="0"/>
          <w:color w:val="auto"/>
          <w:sz w:val="24"/>
        </w:rPr>
        <w:t>ռման ժամանակ առաջացած ձգող լարումներին, իսկ եթե դիմակայում են, ապա ունեն այնպիսի առաձգականության մոդուլներ, որոնք կախված են ինչպես ջերմաստիճանի, այնպես էլ խոնավության փոփոխությունից:</w:t>
      </w:r>
    </w:p>
    <w:p w14:paraId="5C6D0EBC" w14:textId="77777777" w:rsidR="001C5B45" w:rsidRPr="00956B37" w:rsidRDefault="004C6BA6"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Ճանապարհային պատվածքներն ըստ կապիտալայնության բնութագրերի դասակարգվում են</w:t>
      </w:r>
      <w:r w:rsidR="0033608E" w:rsidRPr="00956B37">
        <w:rPr>
          <w:b w:val="0"/>
          <w:bCs w:val="0"/>
          <w:color w:val="auto"/>
          <w:sz w:val="24"/>
        </w:rPr>
        <w:t xml:space="preserve"> սույն շինարարական նորմերի</w:t>
      </w:r>
      <w:r w:rsidRPr="00956B37">
        <w:rPr>
          <w:b w:val="0"/>
          <w:bCs w:val="0"/>
          <w:color w:val="auto"/>
          <w:sz w:val="24"/>
        </w:rPr>
        <w:t xml:space="preserve"> </w:t>
      </w:r>
      <w:r w:rsidR="001A7B38" w:rsidRPr="00956B37">
        <w:rPr>
          <w:b w:val="0"/>
          <w:bCs w:val="0"/>
          <w:color w:val="auto"/>
          <w:sz w:val="24"/>
        </w:rPr>
        <w:t>37-</w:t>
      </w:r>
      <w:r w:rsidR="0033608E" w:rsidRPr="00956B37">
        <w:rPr>
          <w:b w:val="0"/>
          <w:bCs w:val="0"/>
          <w:color w:val="auto"/>
          <w:sz w:val="24"/>
        </w:rPr>
        <w:t>րդ աղյուսակի համաձայն</w:t>
      </w:r>
      <w:r w:rsidR="001A7B38" w:rsidRPr="00956B37">
        <w:rPr>
          <w:b w:val="0"/>
          <w:bCs w:val="0"/>
          <w:color w:val="auto"/>
          <w:sz w:val="24"/>
        </w:rPr>
        <w:t>:</w:t>
      </w:r>
    </w:p>
    <w:p w14:paraId="5EDB2F2B" w14:textId="77777777" w:rsidR="001A7B38" w:rsidRPr="00956B37" w:rsidRDefault="001A7B38" w:rsidP="001A7B38">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en-US"/>
        </w:rPr>
        <w:t>Աղյուսակ 37</w:t>
      </w:r>
    </w:p>
    <w:tbl>
      <w:tblPr>
        <w:tblStyle w:val="TableGrid"/>
        <w:tblW w:w="9540" w:type="dxa"/>
        <w:tblInd w:w="355" w:type="dxa"/>
        <w:tblLayout w:type="fixed"/>
        <w:tblLook w:val="04A0" w:firstRow="1" w:lastRow="0" w:firstColumn="1" w:lastColumn="0" w:noHBand="0" w:noVBand="1"/>
      </w:tblPr>
      <w:tblGrid>
        <w:gridCol w:w="540"/>
        <w:gridCol w:w="3420"/>
        <w:gridCol w:w="4140"/>
        <w:gridCol w:w="1440"/>
      </w:tblGrid>
      <w:tr w:rsidR="00382265" w:rsidRPr="00956B37" w14:paraId="6F1F17B7" w14:textId="77777777" w:rsidTr="00382265">
        <w:tc>
          <w:tcPr>
            <w:tcW w:w="540" w:type="dxa"/>
          </w:tcPr>
          <w:p w14:paraId="19AD5B8A" w14:textId="77777777"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N</w:t>
            </w:r>
          </w:p>
        </w:tc>
        <w:tc>
          <w:tcPr>
            <w:tcW w:w="3420" w:type="dxa"/>
            <w:vAlign w:val="center"/>
          </w:tcPr>
          <w:p w14:paraId="2A9D8B96" w14:textId="77777777"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Ճանապարհային պատվածքի տիպը և նկարագիրը</w:t>
            </w:r>
          </w:p>
        </w:tc>
        <w:tc>
          <w:tcPr>
            <w:tcW w:w="4140" w:type="dxa"/>
            <w:vAlign w:val="center"/>
          </w:tcPr>
          <w:p w14:paraId="7900B3C9" w14:textId="77777777"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Պատվածքների դասակարգումը ըստ ծածկի նյութի տեսակի</w:t>
            </w:r>
          </w:p>
        </w:tc>
        <w:tc>
          <w:tcPr>
            <w:tcW w:w="1440" w:type="dxa"/>
            <w:vAlign w:val="center"/>
          </w:tcPr>
          <w:p w14:paraId="2AFE0C00" w14:textId="77777777" w:rsidR="00382265" w:rsidRPr="00956B37" w:rsidRDefault="00382265" w:rsidP="00382265">
            <w:pPr>
              <w:ind w:left="-108" w:right="-143"/>
              <w:rPr>
                <w:rFonts w:ascii="GHEA Grapalat" w:hAnsi="GHEA Grapalat"/>
                <w:color w:val="auto"/>
                <w:lang w:val="en-US"/>
              </w:rPr>
            </w:pPr>
            <w:r w:rsidRPr="00956B37">
              <w:rPr>
                <w:rFonts w:ascii="GHEA Grapalat" w:hAnsi="GHEA Grapalat"/>
                <w:color w:val="auto"/>
                <w:lang w:val="en-US"/>
              </w:rPr>
              <w:t>Ճանապարհի կարգը</w:t>
            </w:r>
          </w:p>
        </w:tc>
      </w:tr>
      <w:tr w:rsidR="00382265" w:rsidRPr="00D95B5A" w14:paraId="1F204D42" w14:textId="77777777" w:rsidTr="00382265">
        <w:trPr>
          <w:trHeight w:val="2364"/>
        </w:trPr>
        <w:tc>
          <w:tcPr>
            <w:tcW w:w="540" w:type="dxa"/>
          </w:tcPr>
          <w:p w14:paraId="16DDBEC5" w14:textId="77777777" w:rsidR="007D226F" w:rsidRPr="00956B37" w:rsidRDefault="007D226F" w:rsidP="00382265">
            <w:pPr>
              <w:rPr>
                <w:rFonts w:ascii="GHEA Grapalat" w:hAnsi="GHEA Grapalat"/>
                <w:color w:val="auto"/>
                <w:lang w:val="en-US"/>
              </w:rPr>
            </w:pPr>
          </w:p>
          <w:p w14:paraId="53EC45A3" w14:textId="77777777" w:rsidR="007D226F" w:rsidRPr="00956B37" w:rsidRDefault="007D226F" w:rsidP="00382265">
            <w:pPr>
              <w:rPr>
                <w:rFonts w:ascii="GHEA Grapalat" w:hAnsi="GHEA Grapalat"/>
                <w:color w:val="auto"/>
                <w:lang w:val="en-US"/>
              </w:rPr>
            </w:pPr>
          </w:p>
          <w:p w14:paraId="2A384F4A" w14:textId="77777777" w:rsidR="007D226F" w:rsidRPr="00956B37" w:rsidRDefault="007D226F" w:rsidP="00382265">
            <w:pPr>
              <w:rPr>
                <w:rFonts w:ascii="GHEA Grapalat" w:hAnsi="GHEA Grapalat"/>
                <w:color w:val="auto"/>
                <w:lang w:val="en-US"/>
              </w:rPr>
            </w:pPr>
          </w:p>
          <w:p w14:paraId="4D4691E3" w14:textId="77777777" w:rsidR="007D226F" w:rsidRPr="00956B37" w:rsidRDefault="007D226F" w:rsidP="00382265">
            <w:pPr>
              <w:rPr>
                <w:rFonts w:ascii="GHEA Grapalat" w:hAnsi="GHEA Grapalat"/>
                <w:color w:val="auto"/>
                <w:lang w:val="en-US"/>
              </w:rPr>
            </w:pPr>
          </w:p>
          <w:p w14:paraId="2757A0A9" w14:textId="77777777" w:rsidR="007D226F" w:rsidRPr="00956B37" w:rsidRDefault="007D226F" w:rsidP="00382265">
            <w:pPr>
              <w:rPr>
                <w:rFonts w:ascii="GHEA Grapalat" w:hAnsi="GHEA Grapalat"/>
                <w:color w:val="auto"/>
                <w:lang w:val="en-US"/>
              </w:rPr>
            </w:pPr>
          </w:p>
          <w:p w14:paraId="67BB3C26" w14:textId="77777777"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1.</w:t>
            </w:r>
          </w:p>
        </w:tc>
        <w:tc>
          <w:tcPr>
            <w:tcW w:w="3420" w:type="dxa"/>
          </w:tcPr>
          <w:p w14:paraId="14FF65F5" w14:textId="77777777" w:rsidR="00382265" w:rsidRPr="00956B37" w:rsidRDefault="00382265" w:rsidP="00382265">
            <w:pPr>
              <w:jc w:val="left"/>
              <w:rPr>
                <w:rFonts w:ascii="GHEA Grapalat" w:hAnsi="GHEA Grapalat"/>
                <w:b/>
                <w:color w:val="auto"/>
                <w:lang w:val="en-US"/>
              </w:rPr>
            </w:pPr>
            <w:r w:rsidRPr="00956B37">
              <w:rPr>
                <w:rFonts w:ascii="GHEA Grapalat" w:hAnsi="GHEA Grapalat"/>
                <w:b/>
                <w:color w:val="auto"/>
                <w:lang w:val="en-US"/>
              </w:rPr>
              <w:t xml:space="preserve">կապիտալ </w:t>
            </w:r>
          </w:p>
          <w:p w14:paraId="24F72DEA" w14:textId="77777777"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 xml:space="preserve">ճանապարհային պատվածք կատարելագործված ծածկով, որն ունի բարձր աշխատունակություն, բավարարում է երթևեկության և ծառայության համապատասխան </w:t>
            </w:r>
            <w:r w:rsidRPr="00956B37">
              <w:rPr>
                <w:rFonts w:ascii="GHEA Grapalat" w:hAnsi="GHEA Grapalat"/>
                <w:color w:val="auto"/>
                <w:lang w:val="en-US"/>
              </w:rPr>
              <w:lastRenderedPageBreak/>
              <w:t>ժամկետների պահանջներին:</w:t>
            </w:r>
          </w:p>
        </w:tc>
        <w:tc>
          <w:tcPr>
            <w:tcW w:w="4140" w:type="dxa"/>
          </w:tcPr>
          <w:p w14:paraId="39A92F8B" w14:textId="77777777"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lastRenderedPageBreak/>
              <w:t>ցեմենտբետոն</w:t>
            </w:r>
          </w:p>
          <w:p w14:paraId="2A91B08E" w14:textId="77777777"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միաձույլ կամ հավաքովի երկաթբետոն</w:t>
            </w:r>
          </w:p>
          <w:p w14:paraId="322EEEE2" w14:textId="77777777"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տարբեր տիպի ասֆալտբետոնե խառնուրդներ (բացառությամբ սառը խառնուրդներից)</w:t>
            </w:r>
          </w:p>
        </w:tc>
        <w:tc>
          <w:tcPr>
            <w:tcW w:w="1440" w:type="dxa"/>
            <w:vAlign w:val="center"/>
          </w:tcPr>
          <w:p w14:paraId="4D8F2FE3" w14:textId="77777777"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IA, I</w:t>
            </w:r>
            <w:r w:rsidR="00C85CDB" w:rsidRPr="00956B37">
              <w:rPr>
                <w:rFonts w:ascii="GHEA Grapalat" w:hAnsi="GHEA Grapalat"/>
                <w:color w:val="auto"/>
                <w:lang w:val="en-US"/>
              </w:rPr>
              <w:t>B</w:t>
            </w:r>
            <w:r w:rsidRPr="00956B37">
              <w:rPr>
                <w:rFonts w:ascii="GHEA Grapalat" w:hAnsi="GHEA Grapalat"/>
                <w:color w:val="auto"/>
                <w:lang w:val="en-US"/>
              </w:rPr>
              <w:t xml:space="preserve"> I</w:t>
            </w:r>
            <w:r w:rsidR="00C85CDB" w:rsidRPr="00956B37">
              <w:rPr>
                <w:rFonts w:ascii="GHEA Grapalat" w:hAnsi="GHEA Grapalat"/>
                <w:color w:val="auto"/>
                <w:lang w:val="en-US"/>
              </w:rPr>
              <w:t>C</w:t>
            </w:r>
            <w:r w:rsidRPr="00956B37">
              <w:rPr>
                <w:rFonts w:ascii="GHEA Grapalat" w:hAnsi="GHEA Grapalat"/>
                <w:color w:val="auto"/>
                <w:lang w:val="en-US"/>
              </w:rPr>
              <w:t>,</w:t>
            </w:r>
          </w:p>
          <w:p w14:paraId="092D04DD" w14:textId="77777777"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II և III</w:t>
            </w:r>
          </w:p>
        </w:tc>
      </w:tr>
      <w:tr w:rsidR="00382265" w:rsidRPr="00956B37" w14:paraId="6AE57B12" w14:textId="77777777" w:rsidTr="00382265">
        <w:tc>
          <w:tcPr>
            <w:tcW w:w="540" w:type="dxa"/>
          </w:tcPr>
          <w:p w14:paraId="35408E94" w14:textId="77777777" w:rsidR="007D226F" w:rsidRPr="00956B37" w:rsidRDefault="007D226F" w:rsidP="00382265">
            <w:pPr>
              <w:rPr>
                <w:rFonts w:ascii="GHEA Grapalat" w:hAnsi="GHEA Grapalat"/>
                <w:color w:val="auto"/>
                <w:lang w:val="en-US"/>
              </w:rPr>
            </w:pPr>
          </w:p>
          <w:p w14:paraId="08AAA70D" w14:textId="77777777" w:rsidR="007D226F" w:rsidRPr="00956B37" w:rsidRDefault="007D226F" w:rsidP="00382265">
            <w:pPr>
              <w:rPr>
                <w:rFonts w:ascii="GHEA Grapalat" w:hAnsi="GHEA Grapalat"/>
                <w:color w:val="auto"/>
                <w:lang w:val="en-US"/>
              </w:rPr>
            </w:pPr>
          </w:p>
          <w:p w14:paraId="15D744B0" w14:textId="77777777" w:rsidR="007D226F" w:rsidRPr="00956B37" w:rsidRDefault="007D226F" w:rsidP="00382265">
            <w:pPr>
              <w:rPr>
                <w:rFonts w:ascii="GHEA Grapalat" w:hAnsi="GHEA Grapalat"/>
                <w:color w:val="auto"/>
                <w:lang w:val="en-US"/>
              </w:rPr>
            </w:pPr>
          </w:p>
          <w:p w14:paraId="7E72D8CB" w14:textId="77777777" w:rsidR="007D226F" w:rsidRPr="00956B37" w:rsidRDefault="007D226F" w:rsidP="00382265">
            <w:pPr>
              <w:rPr>
                <w:rFonts w:ascii="GHEA Grapalat" w:hAnsi="GHEA Grapalat"/>
                <w:color w:val="auto"/>
                <w:lang w:val="en-US"/>
              </w:rPr>
            </w:pPr>
          </w:p>
          <w:p w14:paraId="16F3E12E" w14:textId="77777777"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2.</w:t>
            </w:r>
          </w:p>
        </w:tc>
        <w:tc>
          <w:tcPr>
            <w:tcW w:w="3420" w:type="dxa"/>
          </w:tcPr>
          <w:p w14:paraId="251257E3" w14:textId="77777777" w:rsidR="00243E24" w:rsidRPr="00956B37" w:rsidRDefault="00382265" w:rsidP="007D226F">
            <w:pPr>
              <w:jc w:val="left"/>
              <w:rPr>
                <w:rFonts w:ascii="GHEA Grapalat" w:hAnsi="GHEA Grapalat"/>
                <w:color w:val="auto"/>
                <w:lang w:val="en-US"/>
              </w:rPr>
            </w:pPr>
            <w:r w:rsidRPr="00956B37">
              <w:rPr>
                <w:rFonts w:ascii="GHEA Grapalat" w:hAnsi="GHEA Grapalat"/>
                <w:b/>
                <w:color w:val="auto"/>
                <w:lang w:val="en-US"/>
              </w:rPr>
              <w:t xml:space="preserve">կապիտալ </w:t>
            </w:r>
            <w:proofErr w:type="gramStart"/>
            <w:r w:rsidRPr="00956B37">
              <w:rPr>
                <w:rFonts w:ascii="GHEA Grapalat" w:hAnsi="GHEA Grapalat"/>
                <w:b/>
                <w:color w:val="auto"/>
                <w:lang w:val="en-US"/>
              </w:rPr>
              <w:t>թեթևացած</w:t>
            </w:r>
            <w:r w:rsidRPr="00956B37">
              <w:rPr>
                <w:rFonts w:ascii="GHEA Grapalat" w:hAnsi="GHEA Grapalat"/>
                <w:color w:val="auto"/>
                <w:lang w:val="en-US"/>
              </w:rPr>
              <w:t xml:space="preserve"> </w:t>
            </w:r>
            <w:r w:rsidRPr="00956B37">
              <w:rPr>
                <w:rFonts w:ascii="GHEA Grapalat" w:hAnsi="GHEA Grapalat"/>
                <w:b/>
                <w:color w:val="auto"/>
                <w:lang w:val="en-US"/>
              </w:rPr>
              <w:t xml:space="preserve"> </w:t>
            </w:r>
            <w:r w:rsidRPr="00956B37">
              <w:rPr>
                <w:rFonts w:ascii="GHEA Grapalat" w:hAnsi="GHEA Grapalat"/>
                <w:color w:val="auto"/>
                <w:lang w:val="en-US"/>
              </w:rPr>
              <w:t>ճանապարհային</w:t>
            </w:r>
            <w:proofErr w:type="gramEnd"/>
            <w:r w:rsidRPr="00956B37">
              <w:rPr>
                <w:rFonts w:ascii="GHEA Grapalat" w:hAnsi="GHEA Grapalat"/>
                <w:color w:val="auto"/>
                <w:lang w:val="en-US"/>
              </w:rPr>
              <w:t xml:space="preserve"> պատվածք կատարելագործված ծածկով</w:t>
            </w:r>
            <w:r w:rsidR="00243E24" w:rsidRPr="00956B37">
              <w:rPr>
                <w:rFonts w:ascii="GHEA Grapalat" w:hAnsi="GHEA Grapalat"/>
                <w:color w:val="auto"/>
                <w:lang w:val="en-US"/>
              </w:rPr>
              <w:t>-</w:t>
            </w:r>
          </w:p>
          <w:p w14:paraId="4BC25F74" w14:textId="77777777" w:rsidR="00382265" w:rsidRPr="00956B37" w:rsidRDefault="00382265" w:rsidP="007D226F">
            <w:pPr>
              <w:jc w:val="left"/>
              <w:rPr>
                <w:rFonts w:ascii="GHEA Grapalat" w:hAnsi="GHEA Grapalat"/>
                <w:color w:val="auto"/>
                <w:lang w:val="en-US"/>
              </w:rPr>
            </w:pPr>
            <w:r w:rsidRPr="00956B37">
              <w:rPr>
                <w:rFonts w:ascii="GHEA Grapalat" w:hAnsi="GHEA Grapalat"/>
                <w:color w:val="auto"/>
                <w:lang w:val="en-US"/>
              </w:rPr>
              <w:t xml:space="preserve">համեմատած կապիտալ </w:t>
            </w:r>
            <w:r w:rsidR="00243E24" w:rsidRPr="00956B37">
              <w:rPr>
                <w:rFonts w:ascii="GHEA Grapalat" w:hAnsi="GHEA Grapalat"/>
                <w:color w:val="auto"/>
                <w:lang w:val="en-US"/>
              </w:rPr>
              <w:t>տիպի</w:t>
            </w:r>
            <w:r w:rsidR="006B42E7" w:rsidRPr="00956B37">
              <w:rPr>
                <w:rFonts w:ascii="GHEA Grapalat" w:hAnsi="GHEA Grapalat"/>
                <w:color w:val="auto"/>
                <w:lang w:val="hy-AM"/>
              </w:rPr>
              <w:t>,</w:t>
            </w:r>
            <w:r w:rsidR="00243E24" w:rsidRPr="00956B37">
              <w:rPr>
                <w:rFonts w:ascii="GHEA Grapalat" w:hAnsi="GHEA Grapalat"/>
                <w:color w:val="auto"/>
                <w:lang w:val="en-US"/>
              </w:rPr>
              <w:t xml:space="preserve"> </w:t>
            </w:r>
            <w:r w:rsidRPr="00956B37">
              <w:rPr>
                <w:rFonts w:ascii="GHEA Grapalat" w:hAnsi="GHEA Grapalat"/>
                <w:color w:val="auto"/>
                <w:lang w:val="en-US"/>
              </w:rPr>
              <w:t>ունի քիչ երկարակեցություն և պարզեցված (թեթևացած) ճանապարհային պատվածքի կոնստրուկցիա:</w:t>
            </w:r>
          </w:p>
        </w:tc>
        <w:tc>
          <w:tcPr>
            <w:tcW w:w="4140" w:type="dxa"/>
          </w:tcPr>
          <w:p w14:paraId="7AD4C39F" w14:textId="77777777"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տարբեր տիպի ասֆալտբետոնե խառնուրդներ, այդ թվում սառը ասֆալտբետոնյա խառնուրդներ, ինչպես նաև օրգանա-միներալային, խառնուրդներ տարբեր կապակցանյութերից,</w:t>
            </w:r>
          </w:p>
          <w:p w14:paraId="4F61ACD6" w14:textId="77777777"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քարային նյութեր</w:t>
            </w:r>
            <w:r w:rsidR="006B42E7" w:rsidRPr="00956B37">
              <w:rPr>
                <w:rFonts w:ascii="GHEA Grapalat" w:hAnsi="GHEA Grapalat"/>
                <w:color w:val="auto"/>
                <w:lang w:val="hy-AM"/>
              </w:rPr>
              <w:t>՝</w:t>
            </w:r>
            <w:r w:rsidRPr="00956B37">
              <w:rPr>
                <w:rFonts w:ascii="GHEA Grapalat" w:hAnsi="GHEA Grapalat"/>
                <w:color w:val="auto"/>
                <w:lang w:val="en-US"/>
              </w:rPr>
              <w:t xml:space="preserve"> մշակված օրգանական կապակցանյութերից</w:t>
            </w:r>
          </w:p>
        </w:tc>
        <w:tc>
          <w:tcPr>
            <w:tcW w:w="1440" w:type="dxa"/>
            <w:vAlign w:val="center"/>
          </w:tcPr>
          <w:p w14:paraId="7130742B" w14:textId="77777777"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III և IV</w:t>
            </w:r>
          </w:p>
        </w:tc>
      </w:tr>
      <w:tr w:rsidR="00382265" w:rsidRPr="00956B37" w14:paraId="0D1EB009" w14:textId="77777777" w:rsidTr="00382265">
        <w:tc>
          <w:tcPr>
            <w:tcW w:w="540" w:type="dxa"/>
          </w:tcPr>
          <w:p w14:paraId="00AF5FA6" w14:textId="77777777" w:rsidR="007D226F" w:rsidRPr="00956B37" w:rsidRDefault="007D226F" w:rsidP="00382265">
            <w:pPr>
              <w:rPr>
                <w:rFonts w:ascii="GHEA Grapalat" w:hAnsi="GHEA Grapalat"/>
                <w:color w:val="auto"/>
                <w:lang w:val="en-US"/>
              </w:rPr>
            </w:pPr>
          </w:p>
          <w:p w14:paraId="62F50B64" w14:textId="77777777" w:rsidR="007D226F" w:rsidRPr="00956B37" w:rsidRDefault="007D226F" w:rsidP="00382265">
            <w:pPr>
              <w:rPr>
                <w:rFonts w:ascii="GHEA Grapalat" w:hAnsi="GHEA Grapalat"/>
                <w:color w:val="auto"/>
                <w:lang w:val="en-US"/>
              </w:rPr>
            </w:pPr>
          </w:p>
          <w:p w14:paraId="6DC2DBFC" w14:textId="77777777" w:rsidR="007D226F" w:rsidRPr="00956B37" w:rsidRDefault="007D226F" w:rsidP="00382265">
            <w:pPr>
              <w:rPr>
                <w:rFonts w:ascii="GHEA Grapalat" w:hAnsi="GHEA Grapalat"/>
                <w:color w:val="auto"/>
                <w:lang w:val="en-US"/>
              </w:rPr>
            </w:pPr>
          </w:p>
          <w:p w14:paraId="677E43FC" w14:textId="77777777"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3.</w:t>
            </w:r>
          </w:p>
        </w:tc>
        <w:tc>
          <w:tcPr>
            <w:tcW w:w="3420" w:type="dxa"/>
          </w:tcPr>
          <w:p w14:paraId="72031B0C" w14:textId="77777777" w:rsidR="00382265" w:rsidRPr="00956B37" w:rsidRDefault="00382265" w:rsidP="00382265">
            <w:pPr>
              <w:jc w:val="left"/>
              <w:rPr>
                <w:rFonts w:ascii="GHEA Grapalat" w:hAnsi="GHEA Grapalat"/>
                <w:b/>
                <w:color w:val="auto"/>
                <w:lang w:val="en-US"/>
              </w:rPr>
            </w:pPr>
            <w:r w:rsidRPr="00956B37">
              <w:rPr>
                <w:rFonts w:ascii="GHEA Grapalat" w:hAnsi="GHEA Grapalat"/>
                <w:b/>
                <w:color w:val="auto"/>
                <w:lang w:val="en-US"/>
              </w:rPr>
              <w:t xml:space="preserve">անցումային </w:t>
            </w:r>
          </w:p>
          <w:p w14:paraId="7C3188E7" w14:textId="77777777"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պատվածքի շերտերի նյութ</w:t>
            </w:r>
            <w:r w:rsidR="006B42E7" w:rsidRPr="00956B37">
              <w:rPr>
                <w:rFonts w:ascii="GHEA Grapalat" w:hAnsi="GHEA Grapalat"/>
                <w:color w:val="auto"/>
                <w:lang w:val="hy-AM"/>
              </w:rPr>
              <w:t>եր</w:t>
            </w:r>
            <w:r w:rsidRPr="00956B37">
              <w:rPr>
                <w:rFonts w:ascii="GHEA Grapalat" w:hAnsi="GHEA Grapalat"/>
                <w:color w:val="auto"/>
                <w:lang w:val="en-US"/>
              </w:rPr>
              <w:t>ը իրենցից ներկայացնում են ամուր քարային նյութեր կամ փոքր ամրությամբ քարային նյութեր, որոնք մշակված են օրգանական և անօրգանական նյութերով:</w:t>
            </w:r>
          </w:p>
        </w:tc>
        <w:tc>
          <w:tcPr>
            <w:tcW w:w="4140" w:type="dxa"/>
          </w:tcPr>
          <w:p w14:paraId="135DF557" w14:textId="77777777"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ամուր խճային ծածկ</w:t>
            </w:r>
            <w:r w:rsidR="006B42E7" w:rsidRPr="00956B37">
              <w:rPr>
                <w:rFonts w:ascii="GHEA Grapalat" w:hAnsi="GHEA Grapalat"/>
                <w:color w:val="auto"/>
                <w:lang w:val="hy-AM"/>
              </w:rPr>
              <w:t>՝</w:t>
            </w:r>
            <w:r w:rsidRPr="00956B37">
              <w:rPr>
                <w:rFonts w:ascii="GHEA Grapalat" w:hAnsi="GHEA Grapalat"/>
                <w:color w:val="auto"/>
                <w:lang w:val="en-US"/>
              </w:rPr>
              <w:t xml:space="preserve"> առանց կապակցանյութերի, </w:t>
            </w:r>
          </w:p>
          <w:p w14:paraId="1699C1FB" w14:textId="77777777"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ավազախճակոպճային խառնուրդներ,</w:t>
            </w:r>
          </w:p>
          <w:p w14:paraId="23B37694" w14:textId="77777777"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գրունտներ և փոքր ամրության քարային նյութեր</w:t>
            </w:r>
            <w:r w:rsidR="006B42E7" w:rsidRPr="00956B37">
              <w:rPr>
                <w:rFonts w:ascii="GHEA Grapalat" w:hAnsi="GHEA Grapalat"/>
                <w:color w:val="auto"/>
                <w:lang w:val="hy-AM"/>
              </w:rPr>
              <w:t>՝</w:t>
            </w:r>
            <w:r w:rsidRPr="00956B37">
              <w:rPr>
                <w:rFonts w:ascii="GHEA Grapalat" w:hAnsi="GHEA Grapalat"/>
                <w:color w:val="auto"/>
                <w:lang w:val="en-US"/>
              </w:rPr>
              <w:t xml:space="preserve"> ամրացված կապակցանյութերով,</w:t>
            </w:r>
          </w:p>
          <w:p w14:paraId="36D8CEAD" w14:textId="77777777" w:rsidR="00382265" w:rsidRPr="00956B37" w:rsidRDefault="00382265" w:rsidP="00382265">
            <w:pPr>
              <w:jc w:val="left"/>
              <w:rPr>
                <w:rFonts w:ascii="GHEA Grapalat" w:hAnsi="GHEA Grapalat"/>
                <w:color w:val="auto"/>
                <w:lang w:val="en-US"/>
              </w:rPr>
            </w:pPr>
            <w:r w:rsidRPr="00956B37">
              <w:rPr>
                <w:rFonts w:ascii="GHEA Grapalat" w:hAnsi="GHEA Grapalat"/>
                <w:color w:val="auto"/>
                <w:lang w:val="en-US"/>
              </w:rPr>
              <w:t>գլաքարեր և քարային շարվածքներ</w:t>
            </w:r>
          </w:p>
        </w:tc>
        <w:tc>
          <w:tcPr>
            <w:tcW w:w="1440" w:type="dxa"/>
            <w:vAlign w:val="center"/>
          </w:tcPr>
          <w:p w14:paraId="367DA48E" w14:textId="77777777" w:rsidR="00382265" w:rsidRPr="00956B37" w:rsidRDefault="00382265" w:rsidP="00382265">
            <w:pPr>
              <w:rPr>
                <w:rFonts w:ascii="GHEA Grapalat" w:hAnsi="GHEA Grapalat"/>
                <w:color w:val="auto"/>
                <w:lang w:val="en-US"/>
              </w:rPr>
            </w:pPr>
            <w:r w:rsidRPr="00956B37">
              <w:rPr>
                <w:rFonts w:ascii="GHEA Grapalat" w:hAnsi="GHEA Grapalat"/>
                <w:color w:val="auto"/>
                <w:lang w:val="en-US"/>
              </w:rPr>
              <w:t>IV</w:t>
            </w:r>
          </w:p>
        </w:tc>
      </w:tr>
    </w:tbl>
    <w:p w14:paraId="6D53F194" w14:textId="77777777" w:rsidR="00DC6714" w:rsidRPr="00956B37" w:rsidRDefault="00DC6714" w:rsidP="00382265">
      <w:pPr>
        <w:pStyle w:val="a0"/>
        <w:spacing w:line="360" w:lineRule="auto"/>
        <w:ind w:left="709" w:firstLine="0"/>
        <w:jc w:val="left"/>
        <w:rPr>
          <w:b w:val="0"/>
          <w:bCs w:val="0"/>
          <w:color w:val="auto"/>
          <w:sz w:val="24"/>
        </w:rPr>
      </w:pPr>
    </w:p>
    <w:p w14:paraId="4867B054" w14:textId="77777777" w:rsidR="001A7B38" w:rsidRPr="00956B37" w:rsidRDefault="001A7B38" w:rsidP="003C427E">
      <w:pPr>
        <w:pStyle w:val="a0"/>
        <w:numPr>
          <w:ilvl w:val="0"/>
          <w:numId w:val="5"/>
        </w:numPr>
        <w:spacing w:line="360" w:lineRule="auto"/>
        <w:ind w:left="360" w:firstLine="450"/>
        <w:jc w:val="left"/>
        <w:rPr>
          <w:b w:val="0"/>
          <w:bCs w:val="0"/>
          <w:color w:val="auto"/>
          <w:sz w:val="24"/>
        </w:rPr>
      </w:pPr>
      <w:r w:rsidRPr="00956B37">
        <w:rPr>
          <w:b w:val="0"/>
          <w:bCs w:val="0"/>
          <w:color w:val="auto"/>
          <w:sz w:val="24"/>
        </w:rPr>
        <w:t>Ըստ նշանակության ճանապարհային պատվածքի շերտերը դասակարգվում են`</w:t>
      </w:r>
    </w:p>
    <w:p w14:paraId="4CE46034" w14:textId="77777777" w:rsidR="001A7B38" w:rsidRPr="00956B37" w:rsidRDefault="001A7B38" w:rsidP="003C427E">
      <w:pPr>
        <w:pStyle w:val="a0"/>
        <w:numPr>
          <w:ilvl w:val="2"/>
          <w:numId w:val="5"/>
        </w:numPr>
        <w:tabs>
          <w:tab w:val="left" w:pos="1080"/>
          <w:tab w:val="left" w:pos="1260"/>
        </w:tabs>
        <w:spacing w:line="360" w:lineRule="auto"/>
        <w:ind w:left="360" w:firstLine="630"/>
        <w:jc w:val="left"/>
        <w:rPr>
          <w:b w:val="0"/>
          <w:bCs w:val="0"/>
          <w:color w:val="auto"/>
          <w:sz w:val="24"/>
        </w:rPr>
      </w:pPr>
      <w:r w:rsidRPr="00956B37">
        <w:rPr>
          <w:b w:val="0"/>
          <w:bCs w:val="0"/>
          <w:color w:val="auto"/>
          <w:sz w:val="24"/>
        </w:rPr>
        <w:t>մաշման շերտ,</w:t>
      </w:r>
    </w:p>
    <w:p w14:paraId="704B94FD" w14:textId="77777777" w:rsidR="001A7B38" w:rsidRPr="00956B37" w:rsidRDefault="001A7B38" w:rsidP="003C427E">
      <w:pPr>
        <w:pStyle w:val="a0"/>
        <w:numPr>
          <w:ilvl w:val="2"/>
          <w:numId w:val="5"/>
        </w:numPr>
        <w:tabs>
          <w:tab w:val="left" w:pos="1080"/>
          <w:tab w:val="left" w:pos="1260"/>
        </w:tabs>
        <w:spacing w:line="360" w:lineRule="auto"/>
        <w:ind w:left="360" w:firstLine="630"/>
        <w:rPr>
          <w:b w:val="0"/>
          <w:bCs w:val="0"/>
          <w:color w:val="auto"/>
          <w:sz w:val="24"/>
        </w:rPr>
      </w:pPr>
      <w:r w:rsidRPr="00956B37">
        <w:rPr>
          <w:b w:val="0"/>
          <w:bCs w:val="0"/>
          <w:color w:val="auto"/>
          <w:sz w:val="24"/>
        </w:rPr>
        <w:t>ծածկի շերտեր (մեկ կամ մի քանի),</w:t>
      </w:r>
    </w:p>
    <w:p w14:paraId="1E9F8F8B" w14:textId="77777777" w:rsidR="001A7B38" w:rsidRPr="00956B37" w:rsidRDefault="001A7B38" w:rsidP="003C427E">
      <w:pPr>
        <w:pStyle w:val="a0"/>
        <w:numPr>
          <w:ilvl w:val="2"/>
          <w:numId w:val="5"/>
        </w:numPr>
        <w:tabs>
          <w:tab w:val="left" w:pos="1080"/>
          <w:tab w:val="left" w:pos="1260"/>
        </w:tabs>
        <w:spacing w:line="360" w:lineRule="auto"/>
        <w:ind w:left="360" w:firstLine="630"/>
        <w:rPr>
          <w:b w:val="0"/>
          <w:bCs w:val="0"/>
          <w:color w:val="auto"/>
          <w:sz w:val="24"/>
        </w:rPr>
      </w:pPr>
      <w:r w:rsidRPr="00956B37">
        <w:rPr>
          <w:b w:val="0"/>
          <w:bCs w:val="0"/>
          <w:color w:val="auto"/>
          <w:sz w:val="24"/>
        </w:rPr>
        <w:t>հիմքի շերտեր (մեկ կամ մի քանի),</w:t>
      </w:r>
    </w:p>
    <w:p w14:paraId="6A52950B" w14:textId="77777777" w:rsidR="001A7B38" w:rsidRPr="00956B37" w:rsidRDefault="001A7B38" w:rsidP="003C427E">
      <w:pPr>
        <w:pStyle w:val="a0"/>
        <w:numPr>
          <w:ilvl w:val="2"/>
          <w:numId w:val="5"/>
        </w:numPr>
        <w:tabs>
          <w:tab w:val="left" w:pos="1080"/>
          <w:tab w:val="left" w:pos="1260"/>
        </w:tabs>
        <w:spacing w:line="360" w:lineRule="auto"/>
        <w:ind w:left="360" w:firstLine="630"/>
        <w:rPr>
          <w:b w:val="0"/>
          <w:bCs w:val="0"/>
          <w:color w:val="auto"/>
          <w:sz w:val="24"/>
        </w:rPr>
      </w:pPr>
      <w:r w:rsidRPr="00956B37">
        <w:rPr>
          <w:b w:val="0"/>
          <w:bCs w:val="0"/>
          <w:color w:val="auto"/>
          <w:sz w:val="24"/>
        </w:rPr>
        <w:lastRenderedPageBreak/>
        <w:t>հիմքի լրացուցիչ շերտ (սառնակայունության, դրենիրացման (ծծանցման) կամ հարթեցման):</w:t>
      </w:r>
    </w:p>
    <w:p w14:paraId="7D2CC71F" w14:textId="77777777" w:rsidR="001A7B38" w:rsidRPr="00956B37" w:rsidRDefault="001A7B38"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Ճանապարհային պատվածքի հաշվարկը կատարվում է ճանապարհի միատիպ տեղամասերի համար, որոնք ունեն`</w:t>
      </w:r>
    </w:p>
    <w:p w14:paraId="39DFE154" w14:textId="77777777" w:rsidR="001A7B38" w:rsidRPr="00956B37" w:rsidRDefault="001318B2" w:rsidP="003C427E">
      <w:pPr>
        <w:pStyle w:val="a0"/>
        <w:numPr>
          <w:ilvl w:val="2"/>
          <w:numId w:val="5"/>
        </w:numPr>
        <w:tabs>
          <w:tab w:val="left" w:pos="990"/>
        </w:tabs>
        <w:spacing w:line="360" w:lineRule="auto"/>
        <w:ind w:left="360" w:firstLine="630"/>
        <w:rPr>
          <w:b w:val="0"/>
          <w:bCs w:val="0"/>
          <w:color w:val="auto"/>
          <w:sz w:val="24"/>
        </w:rPr>
      </w:pPr>
      <w:r w:rsidRPr="00956B37">
        <w:rPr>
          <w:b w:val="0"/>
          <w:bCs w:val="0"/>
          <w:color w:val="auto"/>
          <w:sz w:val="24"/>
        </w:rPr>
        <w:t xml:space="preserve"> </w:t>
      </w:r>
      <w:r w:rsidR="001A7B38" w:rsidRPr="00956B37">
        <w:rPr>
          <w:b w:val="0"/>
          <w:bCs w:val="0"/>
          <w:color w:val="auto"/>
          <w:sz w:val="24"/>
        </w:rPr>
        <w:t>միատիպ հողային պաստառ</w:t>
      </w:r>
      <w:r w:rsidR="004C6BA6" w:rsidRPr="00956B37">
        <w:rPr>
          <w:b w:val="0"/>
          <w:bCs w:val="0"/>
          <w:color w:val="auto"/>
          <w:sz w:val="24"/>
          <w:lang w:val="en-US"/>
        </w:rPr>
        <w:t>,</w:t>
      </w:r>
    </w:p>
    <w:p w14:paraId="5CD4311A" w14:textId="77777777" w:rsidR="001A7B38" w:rsidRPr="00956B37" w:rsidRDefault="001318B2" w:rsidP="003C427E">
      <w:pPr>
        <w:pStyle w:val="a0"/>
        <w:numPr>
          <w:ilvl w:val="2"/>
          <w:numId w:val="5"/>
        </w:numPr>
        <w:tabs>
          <w:tab w:val="left" w:pos="990"/>
        </w:tabs>
        <w:spacing w:line="360" w:lineRule="auto"/>
        <w:ind w:left="360" w:firstLine="630"/>
        <w:rPr>
          <w:b w:val="0"/>
          <w:bCs w:val="0"/>
          <w:color w:val="auto"/>
          <w:sz w:val="24"/>
        </w:rPr>
      </w:pPr>
      <w:r w:rsidRPr="00956B37">
        <w:rPr>
          <w:b w:val="0"/>
          <w:bCs w:val="0"/>
          <w:color w:val="auto"/>
          <w:sz w:val="24"/>
          <w:lang w:val="en-US"/>
        </w:rPr>
        <w:t xml:space="preserve"> </w:t>
      </w:r>
      <w:r w:rsidR="001A7B38" w:rsidRPr="00956B37">
        <w:rPr>
          <w:b w:val="0"/>
          <w:bCs w:val="0"/>
          <w:color w:val="auto"/>
          <w:sz w:val="24"/>
        </w:rPr>
        <w:t>նմանատիպ հիդրոերկրաբանական պայմաններ</w:t>
      </w:r>
      <w:r w:rsidR="004C6BA6" w:rsidRPr="00956B37">
        <w:rPr>
          <w:b w:val="0"/>
          <w:bCs w:val="0"/>
          <w:color w:val="auto"/>
          <w:sz w:val="24"/>
        </w:rPr>
        <w:t>,</w:t>
      </w:r>
    </w:p>
    <w:p w14:paraId="536C8743" w14:textId="77777777" w:rsidR="001A7B38" w:rsidRPr="00956B37" w:rsidRDefault="001318B2" w:rsidP="003C427E">
      <w:pPr>
        <w:pStyle w:val="a0"/>
        <w:numPr>
          <w:ilvl w:val="2"/>
          <w:numId w:val="5"/>
        </w:numPr>
        <w:tabs>
          <w:tab w:val="left" w:pos="990"/>
        </w:tabs>
        <w:spacing w:line="360" w:lineRule="auto"/>
        <w:ind w:left="360" w:firstLine="630"/>
        <w:rPr>
          <w:b w:val="0"/>
          <w:bCs w:val="0"/>
          <w:color w:val="auto"/>
          <w:sz w:val="24"/>
        </w:rPr>
      </w:pPr>
      <w:r w:rsidRPr="00956B37">
        <w:rPr>
          <w:b w:val="0"/>
          <w:bCs w:val="0"/>
          <w:color w:val="auto"/>
          <w:sz w:val="24"/>
        </w:rPr>
        <w:t xml:space="preserve"> </w:t>
      </w:r>
      <w:r w:rsidR="001A7B38" w:rsidRPr="00956B37">
        <w:rPr>
          <w:b w:val="0"/>
          <w:bCs w:val="0"/>
          <w:color w:val="auto"/>
          <w:sz w:val="24"/>
        </w:rPr>
        <w:t>տարբեր հաշվարկային ինտենսիվությամբ տեղամասեր  (եթե երթևեկության ինտենսիվությունը փոխվում է մինչև 10 %):</w:t>
      </w:r>
    </w:p>
    <w:p w14:paraId="058E06DC" w14:textId="77777777" w:rsidR="001A7B38" w:rsidRPr="00956B37" w:rsidRDefault="001A7B38"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Ճանապարհային պատվածքը երթևեկային մասի ամբողջ լայնությամբ ընդունվում է միատիպ:</w:t>
      </w:r>
    </w:p>
    <w:p w14:paraId="34A9E084" w14:textId="77777777"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Հաշվարկային բեռնվածքը պետք է ընդունել համաձայն ԳՕՍՏ 32960-</w:t>
      </w:r>
      <w:r w:rsidR="00CF5A5F" w:rsidRPr="00956B37">
        <w:rPr>
          <w:b w:val="0"/>
          <w:bCs w:val="0"/>
          <w:color w:val="auto"/>
          <w:sz w:val="24"/>
        </w:rPr>
        <w:t>2014 ստանդարտի</w:t>
      </w:r>
      <w:r w:rsidR="00E2305B" w:rsidRPr="00956B37">
        <w:rPr>
          <w:b w:val="0"/>
          <w:bCs w:val="0"/>
          <w:color w:val="auto"/>
          <w:sz w:val="24"/>
        </w:rPr>
        <w:t xml:space="preserve">: </w:t>
      </w:r>
      <w:r w:rsidR="00080581" w:rsidRPr="00956B37">
        <w:rPr>
          <w:b w:val="0"/>
          <w:bCs w:val="0"/>
          <w:color w:val="auto"/>
          <w:sz w:val="24"/>
        </w:rPr>
        <w:t xml:space="preserve">Հաշվարկային բեռի խմբերը </w:t>
      </w:r>
      <w:r w:rsidRPr="00956B37">
        <w:rPr>
          <w:b w:val="0"/>
          <w:bCs w:val="0"/>
          <w:color w:val="auto"/>
          <w:sz w:val="24"/>
        </w:rPr>
        <w:t xml:space="preserve">ներկայացված </w:t>
      </w:r>
      <w:r w:rsidR="00E2305B" w:rsidRPr="00956B37">
        <w:rPr>
          <w:b w:val="0"/>
          <w:bCs w:val="0"/>
          <w:color w:val="auto"/>
          <w:sz w:val="24"/>
        </w:rPr>
        <w:t>են</w:t>
      </w:r>
      <w:r w:rsidR="00CF5A5F" w:rsidRPr="00956B37">
        <w:rPr>
          <w:b w:val="0"/>
          <w:bCs w:val="0"/>
          <w:color w:val="auto"/>
          <w:sz w:val="24"/>
        </w:rPr>
        <w:t xml:space="preserve"> սույն շինարարական նորմերի</w:t>
      </w:r>
      <w:r w:rsidRPr="00956B37">
        <w:rPr>
          <w:b w:val="0"/>
          <w:bCs w:val="0"/>
          <w:color w:val="auto"/>
          <w:sz w:val="24"/>
        </w:rPr>
        <w:t xml:space="preserve"> 38</w:t>
      </w:r>
      <w:r w:rsidR="00CF5A5F" w:rsidRPr="00956B37">
        <w:rPr>
          <w:b w:val="0"/>
          <w:bCs w:val="0"/>
          <w:color w:val="auto"/>
          <w:sz w:val="24"/>
        </w:rPr>
        <w:t>-րդ աղյուսակ</w:t>
      </w:r>
      <w:r w:rsidRPr="00956B37">
        <w:rPr>
          <w:b w:val="0"/>
          <w:bCs w:val="0"/>
          <w:color w:val="auto"/>
          <w:sz w:val="24"/>
        </w:rPr>
        <w:t>ում:</w:t>
      </w:r>
    </w:p>
    <w:p w14:paraId="74170370" w14:textId="77777777" w:rsidR="000C4B07" w:rsidRPr="00956B37" w:rsidRDefault="000C4B07" w:rsidP="00B43E69">
      <w:pPr>
        <w:pStyle w:val="ListParagraph"/>
        <w:ind w:left="1068"/>
        <w:jc w:val="right"/>
        <w:rPr>
          <w:rFonts w:ascii="GHEA Grapalat" w:hAnsi="GHEA Grapalat"/>
          <w:color w:val="auto"/>
          <w:lang w:val="hy-AM"/>
        </w:rPr>
      </w:pPr>
    </w:p>
    <w:p w14:paraId="31EBD793" w14:textId="77777777" w:rsidR="000C4B07" w:rsidRPr="00956B37" w:rsidRDefault="000C4B07" w:rsidP="00B43E69">
      <w:pPr>
        <w:pStyle w:val="ListParagraph"/>
        <w:ind w:left="1068"/>
        <w:jc w:val="right"/>
        <w:rPr>
          <w:rFonts w:ascii="GHEA Grapalat" w:hAnsi="GHEA Grapalat"/>
          <w:color w:val="auto"/>
          <w:lang w:val="hy-AM"/>
        </w:rPr>
      </w:pPr>
    </w:p>
    <w:p w14:paraId="3FB9EDDB" w14:textId="77777777" w:rsidR="000C4B07" w:rsidRPr="00956B37" w:rsidRDefault="000C4B07" w:rsidP="00B43E69">
      <w:pPr>
        <w:pStyle w:val="ListParagraph"/>
        <w:ind w:left="1068"/>
        <w:jc w:val="right"/>
        <w:rPr>
          <w:rFonts w:ascii="GHEA Grapalat" w:hAnsi="GHEA Grapalat"/>
          <w:color w:val="auto"/>
          <w:lang w:val="hy-AM"/>
        </w:rPr>
      </w:pPr>
    </w:p>
    <w:p w14:paraId="5AE6C106" w14:textId="77777777" w:rsidR="00C763EB" w:rsidRPr="00956B37" w:rsidRDefault="00C763EB" w:rsidP="00B43E69">
      <w:pPr>
        <w:pStyle w:val="ListParagraph"/>
        <w:ind w:left="1068"/>
        <w:jc w:val="right"/>
        <w:rPr>
          <w:rFonts w:ascii="GHEA Grapalat" w:hAnsi="GHEA Grapalat"/>
          <w:color w:val="auto"/>
          <w:lang w:val="en-US"/>
        </w:rPr>
      </w:pPr>
      <w:r w:rsidRPr="00956B37">
        <w:rPr>
          <w:rFonts w:ascii="GHEA Grapalat" w:hAnsi="GHEA Grapalat"/>
          <w:color w:val="auto"/>
          <w:lang w:val="en-US"/>
        </w:rPr>
        <w:t>Աղյուսակ 38</w:t>
      </w:r>
    </w:p>
    <w:tbl>
      <w:tblPr>
        <w:tblStyle w:val="TableGrid"/>
        <w:tblW w:w="9630" w:type="dxa"/>
        <w:tblInd w:w="355" w:type="dxa"/>
        <w:tblLayout w:type="fixed"/>
        <w:tblLook w:val="04A0" w:firstRow="1" w:lastRow="0" w:firstColumn="1" w:lastColumn="0" w:noHBand="0" w:noVBand="1"/>
      </w:tblPr>
      <w:tblGrid>
        <w:gridCol w:w="450"/>
        <w:gridCol w:w="1260"/>
        <w:gridCol w:w="1800"/>
        <w:gridCol w:w="1080"/>
        <w:gridCol w:w="1080"/>
        <w:gridCol w:w="990"/>
        <w:gridCol w:w="1620"/>
        <w:gridCol w:w="1350"/>
      </w:tblGrid>
      <w:tr w:rsidR="00B43E69" w:rsidRPr="00956B37" w14:paraId="39453204" w14:textId="77777777" w:rsidTr="00B43E69">
        <w:trPr>
          <w:trHeight w:val="600"/>
        </w:trPr>
        <w:tc>
          <w:tcPr>
            <w:tcW w:w="450" w:type="dxa"/>
            <w:vMerge w:val="restart"/>
          </w:tcPr>
          <w:p w14:paraId="6187F48B"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N</w:t>
            </w:r>
          </w:p>
        </w:tc>
        <w:tc>
          <w:tcPr>
            <w:tcW w:w="1260" w:type="dxa"/>
            <w:vMerge w:val="restart"/>
            <w:textDirection w:val="btLr"/>
            <w:vAlign w:val="center"/>
          </w:tcPr>
          <w:p w14:paraId="37BD71E1" w14:textId="77777777" w:rsidR="00B43E69" w:rsidRPr="00956B37" w:rsidRDefault="00B43E69" w:rsidP="00B43E69">
            <w:pPr>
              <w:ind w:left="113" w:right="113"/>
              <w:rPr>
                <w:rFonts w:ascii="GHEA Grapalat" w:hAnsi="GHEA Grapalat"/>
                <w:color w:val="auto"/>
                <w:lang w:val="en-US"/>
              </w:rPr>
            </w:pPr>
            <w:r w:rsidRPr="00956B37">
              <w:rPr>
                <w:rFonts w:ascii="GHEA Grapalat" w:hAnsi="GHEA Grapalat"/>
                <w:color w:val="auto"/>
                <w:lang w:val="en-US"/>
              </w:rPr>
              <w:t>Ճանապարհի կարգը</w:t>
            </w:r>
          </w:p>
        </w:tc>
        <w:tc>
          <w:tcPr>
            <w:tcW w:w="1800" w:type="dxa"/>
            <w:vMerge w:val="restart"/>
            <w:vAlign w:val="center"/>
          </w:tcPr>
          <w:p w14:paraId="79C6A877" w14:textId="77777777" w:rsidR="00B43E69" w:rsidRPr="00956B37" w:rsidRDefault="00B43E69" w:rsidP="00B43E69">
            <w:pPr>
              <w:ind w:left="-131" w:right="-85"/>
              <w:rPr>
                <w:rFonts w:ascii="GHEA Grapalat" w:hAnsi="GHEA Grapalat"/>
                <w:color w:val="auto"/>
                <w:lang w:val="en-US"/>
              </w:rPr>
            </w:pPr>
            <w:r w:rsidRPr="00956B37">
              <w:rPr>
                <w:rFonts w:ascii="GHEA Grapalat" w:hAnsi="GHEA Grapalat"/>
                <w:color w:val="auto"/>
                <w:lang w:val="en-US"/>
              </w:rPr>
              <w:t>Ճանապարհային պատվածքի տիպը</w:t>
            </w:r>
          </w:p>
        </w:tc>
        <w:tc>
          <w:tcPr>
            <w:tcW w:w="1080" w:type="dxa"/>
            <w:vMerge w:val="restart"/>
            <w:textDirection w:val="btLr"/>
            <w:vAlign w:val="center"/>
          </w:tcPr>
          <w:p w14:paraId="5539D45E" w14:textId="77777777" w:rsidR="00B43E69" w:rsidRPr="00956B37" w:rsidRDefault="00B43E69" w:rsidP="00B43E69">
            <w:pPr>
              <w:ind w:left="-108" w:right="-132"/>
              <w:rPr>
                <w:rFonts w:ascii="GHEA Grapalat" w:hAnsi="GHEA Grapalat"/>
                <w:color w:val="auto"/>
                <w:lang w:val="en-US"/>
              </w:rPr>
            </w:pPr>
            <w:r w:rsidRPr="00956B37">
              <w:rPr>
                <w:rFonts w:ascii="GHEA Grapalat" w:hAnsi="GHEA Grapalat"/>
                <w:color w:val="auto"/>
                <w:lang w:val="en-US"/>
              </w:rPr>
              <w:t>Հաշվարկային բեռի խումբ</w:t>
            </w:r>
          </w:p>
        </w:tc>
        <w:tc>
          <w:tcPr>
            <w:tcW w:w="2070" w:type="dxa"/>
            <w:gridSpan w:val="2"/>
            <w:vAlign w:val="center"/>
          </w:tcPr>
          <w:p w14:paraId="2694ECCC" w14:textId="77777777" w:rsidR="00B43E69" w:rsidRPr="00956B37" w:rsidRDefault="00B43E69" w:rsidP="00B43E69">
            <w:pPr>
              <w:ind w:left="-84" w:right="-132"/>
              <w:rPr>
                <w:rFonts w:ascii="GHEA Grapalat" w:hAnsi="GHEA Grapalat"/>
                <w:color w:val="auto"/>
                <w:lang w:val="en-US"/>
              </w:rPr>
            </w:pPr>
            <w:r w:rsidRPr="00956B37">
              <w:rPr>
                <w:rFonts w:ascii="GHEA Grapalat" w:hAnsi="GHEA Grapalat"/>
                <w:color w:val="auto"/>
                <w:lang w:val="en-US"/>
              </w:rPr>
              <w:t>Նորմատիվ ստատիկ բեռնվածքներ Կն</w:t>
            </w:r>
          </w:p>
        </w:tc>
        <w:tc>
          <w:tcPr>
            <w:tcW w:w="2970" w:type="dxa"/>
            <w:gridSpan w:val="2"/>
            <w:vAlign w:val="center"/>
          </w:tcPr>
          <w:p w14:paraId="3A4D0EFF"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Բեռի հաշվարկային պարամետրեր</w:t>
            </w:r>
          </w:p>
        </w:tc>
      </w:tr>
      <w:tr w:rsidR="00B43E69" w:rsidRPr="00956B37" w14:paraId="72B18F75" w14:textId="77777777" w:rsidTr="00B43E69">
        <w:trPr>
          <w:trHeight w:val="805"/>
        </w:trPr>
        <w:tc>
          <w:tcPr>
            <w:tcW w:w="450" w:type="dxa"/>
            <w:vMerge/>
          </w:tcPr>
          <w:p w14:paraId="2E9C9414" w14:textId="77777777" w:rsidR="00B43E69" w:rsidRPr="00956B37" w:rsidRDefault="00B43E69" w:rsidP="00B43E69">
            <w:pPr>
              <w:jc w:val="both"/>
              <w:rPr>
                <w:rFonts w:ascii="GHEA Grapalat" w:hAnsi="GHEA Grapalat"/>
                <w:color w:val="auto"/>
                <w:lang w:val="en-US"/>
              </w:rPr>
            </w:pPr>
          </w:p>
        </w:tc>
        <w:tc>
          <w:tcPr>
            <w:tcW w:w="1260" w:type="dxa"/>
            <w:vMerge/>
          </w:tcPr>
          <w:p w14:paraId="47E987D3" w14:textId="77777777" w:rsidR="00B43E69" w:rsidRPr="00956B37" w:rsidRDefault="00B43E69" w:rsidP="00B43E69">
            <w:pPr>
              <w:jc w:val="both"/>
              <w:rPr>
                <w:rFonts w:ascii="GHEA Grapalat" w:hAnsi="GHEA Grapalat"/>
                <w:color w:val="auto"/>
                <w:lang w:val="en-US"/>
              </w:rPr>
            </w:pPr>
          </w:p>
        </w:tc>
        <w:tc>
          <w:tcPr>
            <w:tcW w:w="1800" w:type="dxa"/>
            <w:vMerge/>
          </w:tcPr>
          <w:p w14:paraId="650C8B35" w14:textId="77777777" w:rsidR="00B43E69" w:rsidRPr="00956B37" w:rsidRDefault="00B43E69" w:rsidP="00B43E69">
            <w:pPr>
              <w:jc w:val="both"/>
              <w:rPr>
                <w:rFonts w:ascii="GHEA Grapalat" w:hAnsi="GHEA Grapalat"/>
                <w:color w:val="auto"/>
                <w:lang w:val="en-US"/>
              </w:rPr>
            </w:pPr>
          </w:p>
        </w:tc>
        <w:tc>
          <w:tcPr>
            <w:tcW w:w="1080" w:type="dxa"/>
            <w:vMerge/>
          </w:tcPr>
          <w:p w14:paraId="2D455D20" w14:textId="77777777" w:rsidR="00B43E69" w:rsidRPr="00956B37" w:rsidRDefault="00B43E69" w:rsidP="00B43E69">
            <w:pPr>
              <w:jc w:val="both"/>
              <w:rPr>
                <w:rFonts w:ascii="GHEA Grapalat" w:hAnsi="GHEA Grapalat"/>
                <w:color w:val="auto"/>
                <w:lang w:val="en-US"/>
              </w:rPr>
            </w:pPr>
          </w:p>
        </w:tc>
        <w:tc>
          <w:tcPr>
            <w:tcW w:w="1080" w:type="dxa"/>
            <w:vAlign w:val="center"/>
          </w:tcPr>
          <w:p w14:paraId="59126B8A" w14:textId="77777777" w:rsidR="00B43E69" w:rsidRPr="00956B37" w:rsidRDefault="00B43E69" w:rsidP="00B43E69">
            <w:pPr>
              <w:ind w:left="-84" w:right="-92"/>
              <w:rPr>
                <w:rFonts w:ascii="GHEA Grapalat" w:hAnsi="GHEA Grapalat"/>
                <w:color w:val="auto"/>
                <w:lang w:val="en-US"/>
              </w:rPr>
            </w:pPr>
            <w:r w:rsidRPr="00956B37">
              <w:rPr>
                <w:rFonts w:ascii="GHEA Grapalat" w:hAnsi="GHEA Grapalat"/>
                <w:color w:val="auto"/>
                <w:lang w:val="en-US"/>
              </w:rPr>
              <w:t>Առանցքի վրա</w:t>
            </w:r>
          </w:p>
        </w:tc>
        <w:tc>
          <w:tcPr>
            <w:tcW w:w="990" w:type="dxa"/>
            <w:vAlign w:val="center"/>
          </w:tcPr>
          <w:p w14:paraId="32B481F2" w14:textId="77777777" w:rsidR="00B43E69" w:rsidRPr="00956B37" w:rsidRDefault="00B43E69" w:rsidP="00B43E69">
            <w:pPr>
              <w:ind w:left="-124" w:right="-132"/>
              <w:rPr>
                <w:rFonts w:ascii="GHEA Grapalat" w:hAnsi="GHEA Grapalat"/>
                <w:color w:val="auto"/>
                <w:lang w:val="en-US"/>
              </w:rPr>
            </w:pPr>
            <w:r w:rsidRPr="00956B37">
              <w:rPr>
                <w:rFonts w:ascii="GHEA Grapalat" w:hAnsi="GHEA Grapalat"/>
                <w:color w:val="auto"/>
                <w:lang w:val="en-US"/>
              </w:rPr>
              <w:t>Անիվի վրա</w:t>
            </w:r>
          </w:p>
        </w:tc>
        <w:tc>
          <w:tcPr>
            <w:tcW w:w="1620" w:type="dxa"/>
            <w:vAlign w:val="center"/>
          </w:tcPr>
          <w:p w14:paraId="51EA0192"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 xml:space="preserve">Ծածկի վրա ճնշման </w:t>
            </w:r>
            <w:proofErr w:type="gramStart"/>
            <w:r w:rsidRPr="00956B37">
              <w:rPr>
                <w:rFonts w:ascii="GHEA Grapalat" w:hAnsi="GHEA Grapalat"/>
                <w:color w:val="auto"/>
                <w:lang w:val="en-US"/>
              </w:rPr>
              <w:t>մեծությունը,P</w:t>
            </w:r>
            <w:proofErr w:type="gramEnd"/>
            <w:r w:rsidRPr="00956B37">
              <w:rPr>
                <w:rFonts w:ascii="GHEA Grapalat" w:hAnsi="GHEA Grapalat"/>
                <w:color w:val="auto"/>
                <w:lang w:val="en-US"/>
              </w:rPr>
              <w:t xml:space="preserve"> ՄՊա</w:t>
            </w:r>
          </w:p>
        </w:tc>
        <w:tc>
          <w:tcPr>
            <w:tcW w:w="1350" w:type="dxa"/>
            <w:vAlign w:val="center"/>
          </w:tcPr>
          <w:p w14:paraId="194B2405"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Անվահետքի տրամագիծը Д</w:t>
            </w:r>
            <w:r w:rsidRPr="00956B37">
              <w:rPr>
                <w:rFonts w:ascii="GHEA Grapalat" w:hAnsi="GHEA Grapalat"/>
                <w:color w:val="auto"/>
                <w:vertAlign w:val="subscript"/>
                <w:lang w:val="en-US"/>
              </w:rPr>
              <w:t>1</w:t>
            </w:r>
            <w:r w:rsidRPr="00956B37">
              <w:rPr>
                <w:rFonts w:ascii="GHEA Grapalat" w:hAnsi="GHEA Grapalat"/>
                <w:color w:val="auto"/>
                <w:lang w:val="en-US"/>
              </w:rPr>
              <w:t>/Д</w:t>
            </w:r>
            <w:r w:rsidRPr="00956B37">
              <w:rPr>
                <w:rFonts w:ascii="GHEA Grapalat" w:hAnsi="GHEA Grapalat"/>
                <w:color w:val="auto"/>
                <w:vertAlign w:val="subscript"/>
                <w:lang w:val="en-US"/>
              </w:rPr>
              <w:t>2</w:t>
            </w:r>
          </w:p>
        </w:tc>
      </w:tr>
      <w:tr w:rsidR="00B43E69" w:rsidRPr="00956B37" w14:paraId="2240A91E" w14:textId="77777777" w:rsidTr="00B43E69">
        <w:tc>
          <w:tcPr>
            <w:tcW w:w="450" w:type="dxa"/>
          </w:tcPr>
          <w:p w14:paraId="20D96BD3" w14:textId="77777777" w:rsidR="00B43E69" w:rsidRPr="00956B37" w:rsidRDefault="00B43E69" w:rsidP="00B43E69">
            <w:pPr>
              <w:ind w:left="-137" w:right="-108"/>
              <w:rPr>
                <w:rFonts w:ascii="GHEA Grapalat" w:hAnsi="GHEA Grapalat"/>
                <w:color w:val="auto"/>
                <w:lang w:val="en-US"/>
              </w:rPr>
            </w:pPr>
            <w:r w:rsidRPr="00956B37">
              <w:rPr>
                <w:rFonts w:ascii="GHEA Grapalat" w:hAnsi="GHEA Grapalat"/>
                <w:color w:val="auto"/>
                <w:lang w:val="en-US"/>
              </w:rPr>
              <w:t>1.</w:t>
            </w:r>
          </w:p>
        </w:tc>
        <w:tc>
          <w:tcPr>
            <w:tcW w:w="1260" w:type="dxa"/>
            <w:vAlign w:val="center"/>
          </w:tcPr>
          <w:p w14:paraId="500A3BEB" w14:textId="77777777" w:rsidR="00B43E69" w:rsidRPr="00956B37" w:rsidRDefault="00B43E69" w:rsidP="000C6D5D">
            <w:pPr>
              <w:ind w:left="-137" w:right="-108"/>
              <w:rPr>
                <w:rFonts w:ascii="GHEA Grapalat" w:hAnsi="GHEA Grapalat"/>
                <w:color w:val="auto"/>
                <w:lang w:val="en-US"/>
              </w:rPr>
            </w:pPr>
            <w:r w:rsidRPr="00956B37">
              <w:rPr>
                <w:rFonts w:ascii="GHEA Grapalat" w:hAnsi="GHEA Grapalat"/>
                <w:color w:val="auto"/>
                <w:lang w:val="en-US"/>
              </w:rPr>
              <w:t>IA, I</w:t>
            </w:r>
            <w:r w:rsidR="000C6D5D" w:rsidRPr="00956B37">
              <w:rPr>
                <w:rFonts w:ascii="GHEA Grapalat" w:hAnsi="GHEA Grapalat"/>
                <w:color w:val="auto"/>
                <w:lang w:val="en-US"/>
              </w:rPr>
              <w:t>B</w:t>
            </w:r>
            <w:r w:rsidRPr="00956B37">
              <w:rPr>
                <w:rFonts w:ascii="GHEA Grapalat" w:hAnsi="GHEA Grapalat"/>
                <w:color w:val="auto"/>
                <w:lang w:val="en-US"/>
              </w:rPr>
              <w:t>, I</w:t>
            </w:r>
            <w:r w:rsidR="000C6D5D" w:rsidRPr="00956B37">
              <w:rPr>
                <w:rFonts w:ascii="GHEA Grapalat" w:hAnsi="GHEA Grapalat"/>
                <w:color w:val="auto"/>
                <w:lang w:val="en-US"/>
              </w:rPr>
              <w:t>C</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lang w:val="en-US"/>
              </w:rPr>
              <w:t>II, III</w:t>
            </w:r>
          </w:p>
        </w:tc>
        <w:tc>
          <w:tcPr>
            <w:tcW w:w="1800" w:type="dxa"/>
            <w:vAlign w:val="center"/>
          </w:tcPr>
          <w:p w14:paraId="33A97E0A"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կապիտալ</w:t>
            </w:r>
          </w:p>
        </w:tc>
        <w:tc>
          <w:tcPr>
            <w:tcW w:w="1080" w:type="dxa"/>
            <w:vAlign w:val="center"/>
          </w:tcPr>
          <w:p w14:paraId="08550D0B"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A 11,5</w:t>
            </w:r>
          </w:p>
        </w:tc>
        <w:tc>
          <w:tcPr>
            <w:tcW w:w="1080" w:type="dxa"/>
            <w:vAlign w:val="center"/>
          </w:tcPr>
          <w:p w14:paraId="41E21671"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115</w:t>
            </w:r>
          </w:p>
        </w:tc>
        <w:tc>
          <w:tcPr>
            <w:tcW w:w="990" w:type="dxa"/>
            <w:vAlign w:val="center"/>
          </w:tcPr>
          <w:p w14:paraId="1983D6C7"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57,5</w:t>
            </w:r>
          </w:p>
        </w:tc>
        <w:tc>
          <w:tcPr>
            <w:tcW w:w="1620" w:type="dxa"/>
            <w:vAlign w:val="center"/>
          </w:tcPr>
          <w:p w14:paraId="71D34F15"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0,8</w:t>
            </w:r>
          </w:p>
        </w:tc>
        <w:tc>
          <w:tcPr>
            <w:tcW w:w="1350" w:type="dxa"/>
            <w:vAlign w:val="center"/>
          </w:tcPr>
          <w:p w14:paraId="528DBAB6" w14:textId="77777777" w:rsidR="00B43E69" w:rsidRPr="00956B37" w:rsidRDefault="00C30E6C" w:rsidP="00B43E69">
            <w:pPr>
              <w:rPr>
                <w:rFonts w:ascii="GHEA Grapalat" w:hAnsi="GHEA Grapalat"/>
                <w:color w:val="auto"/>
                <w:lang w:val="en-US"/>
              </w:rPr>
            </w:pPr>
            <w:r w:rsidRPr="00956B37">
              <w:rPr>
                <w:rFonts w:ascii="GHEA Grapalat" w:hAnsi="GHEA Grapalat"/>
                <w:color w:val="auto"/>
                <w:lang w:val="en-US"/>
              </w:rPr>
              <w:t>34.5/30.</w:t>
            </w:r>
            <w:r w:rsidR="00B43E69" w:rsidRPr="00956B37">
              <w:rPr>
                <w:rFonts w:ascii="GHEA Grapalat" w:hAnsi="GHEA Grapalat"/>
                <w:color w:val="auto"/>
                <w:lang w:val="en-US"/>
              </w:rPr>
              <w:t>3</w:t>
            </w:r>
          </w:p>
        </w:tc>
      </w:tr>
      <w:tr w:rsidR="00B43E69" w:rsidRPr="00956B37" w14:paraId="0CE4D09B" w14:textId="77777777" w:rsidTr="00B43E69">
        <w:tc>
          <w:tcPr>
            <w:tcW w:w="450" w:type="dxa"/>
          </w:tcPr>
          <w:p w14:paraId="25A4A4F0"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2.</w:t>
            </w:r>
          </w:p>
        </w:tc>
        <w:tc>
          <w:tcPr>
            <w:tcW w:w="1260" w:type="dxa"/>
            <w:vAlign w:val="center"/>
          </w:tcPr>
          <w:p w14:paraId="38585824"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III, IV</w:t>
            </w:r>
          </w:p>
          <w:p w14:paraId="303A2576" w14:textId="77777777" w:rsidR="00B43E69" w:rsidRPr="00956B37" w:rsidRDefault="00B43E69" w:rsidP="00B43E69">
            <w:pPr>
              <w:rPr>
                <w:rFonts w:ascii="GHEA Grapalat" w:hAnsi="GHEA Grapalat"/>
                <w:color w:val="auto"/>
                <w:lang w:val="en-US"/>
              </w:rPr>
            </w:pPr>
          </w:p>
        </w:tc>
        <w:tc>
          <w:tcPr>
            <w:tcW w:w="1800" w:type="dxa"/>
            <w:vAlign w:val="center"/>
          </w:tcPr>
          <w:p w14:paraId="41BBE52D"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Թեթևացած և անցումային</w:t>
            </w:r>
          </w:p>
        </w:tc>
        <w:tc>
          <w:tcPr>
            <w:tcW w:w="1080" w:type="dxa"/>
            <w:vAlign w:val="center"/>
          </w:tcPr>
          <w:p w14:paraId="6053C9DC"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A 10</w:t>
            </w:r>
          </w:p>
        </w:tc>
        <w:tc>
          <w:tcPr>
            <w:tcW w:w="1080" w:type="dxa"/>
            <w:vAlign w:val="center"/>
          </w:tcPr>
          <w:p w14:paraId="0973E6F3"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100</w:t>
            </w:r>
          </w:p>
        </w:tc>
        <w:tc>
          <w:tcPr>
            <w:tcW w:w="990" w:type="dxa"/>
            <w:vAlign w:val="center"/>
          </w:tcPr>
          <w:p w14:paraId="3E6FAC94"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50</w:t>
            </w:r>
          </w:p>
        </w:tc>
        <w:tc>
          <w:tcPr>
            <w:tcW w:w="1620" w:type="dxa"/>
            <w:vAlign w:val="center"/>
          </w:tcPr>
          <w:p w14:paraId="5D3C7B5C" w14:textId="77777777" w:rsidR="00B43E69" w:rsidRPr="00956B37" w:rsidRDefault="00B43E69" w:rsidP="00B43E69">
            <w:pPr>
              <w:rPr>
                <w:rFonts w:ascii="GHEA Grapalat" w:hAnsi="GHEA Grapalat"/>
                <w:color w:val="auto"/>
                <w:lang w:val="en-US"/>
              </w:rPr>
            </w:pPr>
            <w:r w:rsidRPr="00956B37">
              <w:rPr>
                <w:rFonts w:ascii="GHEA Grapalat" w:hAnsi="GHEA Grapalat"/>
                <w:color w:val="auto"/>
                <w:lang w:val="en-US"/>
              </w:rPr>
              <w:t>0,6</w:t>
            </w:r>
          </w:p>
        </w:tc>
        <w:tc>
          <w:tcPr>
            <w:tcW w:w="1350" w:type="dxa"/>
            <w:vAlign w:val="center"/>
          </w:tcPr>
          <w:p w14:paraId="74557134" w14:textId="77777777" w:rsidR="00B43E69" w:rsidRPr="00956B37" w:rsidRDefault="00C30E6C" w:rsidP="00B43E69">
            <w:pPr>
              <w:rPr>
                <w:rFonts w:ascii="GHEA Grapalat" w:hAnsi="GHEA Grapalat"/>
                <w:color w:val="auto"/>
                <w:lang w:val="en-US"/>
              </w:rPr>
            </w:pPr>
            <w:r w:rsidRPr="00956B37">
              <w:rPr>
                <w:rFonts w:ascii="GHEA Grapalat" w:hAnsi="GHEA Grapalat"/>
                <w:color w:val="auto"/>
                <w:lang w:val="en-US"/>
              </w:rPr>
              <w:t>37.5/32.</w:t>
            </w:r>
            <w:r w:rsidR="00B43E69" w:rsidRPr="00956B37">
              <w:rPr>
                <w:rFonts w:ascii="GHEA Grapalat" w:hAnsi="GHEA Grapalat"/>
                <w:color w:val="auto"/>
                <w:lang w:val="en-US"/>
              </w:rPr>
              <w:t>5</w:t>
            </w:r>
          </w:p>
        </w:tc>
      </w:tr>
    </w:tbl>
    <w:p w14:paraId="41236F66" w14:textId="77777777" w:rsidR="00EE386E" w:rsidRPr="00956B37" w:rsidRDefault="00EE386E" w:rsidP="00B43E69">
      <w:pPr>
        <w:pStyle w:val="a0"/>
        <w:spacing w:line="360" w:lineRule="auto"/>
        <w:ind w:left="709" w:firstLine="0"/>
        <w:rPr>
          <w:b w:val="0"/>
          <w:bCs w:val="0"/>
          <w:color w:val="auto"/>
          <w:sz w:val="24"/>
        </w:rPr>
      </w:pPr>
    </w:p>
    <w:p w14:paraId="07757287" w14:textId="77777777" w:rsidR="006E40EA"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 xml:space="preserve">Ճանապարհային պատվածքի ամրության հաշվարկման ժամանակ տարբեր տիպի ավտոմոբիլների հեռանկարային ինտենսիվությունը (ծածկի ծառայության </w:t>
      </w:r>
      <w:r w:rsidRPr="00956B37">
        <w:rPr>
          <w:b w:val="0"/>
          <w:bCs w:val="0"/>
          <w:color w:val="auto"/>
          <w:sz w:val="24"/>
        </w:rPr>
        <w:lastRenderedPageBreak/>
        <w:t>ժամկետում) պետք է բերել երթևեկային մասի մեկ առավել բեռնավորված շերտի վրա հաշվարկային բեռնվածքի ինտենսիվության</w:t>
      </w:r>
      <w:r w:rsidR="00D649A8" w:rsidRPr="00956B37">
        <w:rPr>
          <w:b w:val="0"/>
          <w:bCs w:val="0"/>
          <w:color w:val="auto"/>
          <w:sz w:val="24"/>
        </w:rPr>
        <w:t>՝</w:t>
      </w:r>
      <w:r w:rsidRPr="00956B37">
        <w:rPr>
          <w:b w:val="0"/>
          <w:bCs w:val="0"/>
          <w:color w:val="auto"/>
          <w:sz w:val="24"/>
        </w:rPr>
        <w:t xml:space="preserve"> օգտագործելով </w:t>
      </w:r>
      <w:r w:rsidR="006E40EA" w:rsidRPr="00956B37">
        <w:rPr>
          <w:b w:val="0"/>
          <w:bCs w:val="0"/>
          <w:color w:val="auto"/>
          <w:sz w:val="24"/>
        </w:rPr>
        <w:t xml:space="preserve">սույն շինարարական նորմերի 67-րդ </w:t>
      </w:r>
      <w:r w:rsidRPr="00956B37">
        <w:rPr>
          <w:b w:val="0"/>
          <w:bCs w:val="0"/>
          <w:color w:val="auto"/>
          <w:sz w:val="24"/>
        </w:rPr>
        <w:t xml:space="preserve">աղյուսակում բերված գործակիցները: </w:t>
      </w:r>
    </w:p>
    <w:p w14:paraId="3FB749AF" w14:textId="77777777"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Ճանապարհային պատվածքի վրա ավտոմոբիլային բեռի ազդեցության և դրանց կրկնելիության պարամետրերն են` ծածկի վրա անվադողի ճնշումը (p), անշարժ կամ շարժվող ավտոմոբիլի անվահետքի հավասարամեծ շրջանի տրամագիծը  (Д</w:t>
      </w:r>
      <w:r w:rsidRPr="00956B37">
        <w:rPr>
          <w:b w:val="0"/>
          <w:bCs w:val="0"/>
          <w:color w:val="auto"/>
          <w:sz w:val="24"/>
          <w:vertAlign w:val="subscript"/>
        </w:rPr>
        <w:t>1</w:t>
      </w:r>
      <w:r w:rsidRPr="00956B37">
        <w:rPr>
          <w:b w:val="0"/>
          <w:bCs w:val="0"/>
          <w:color w:val="auto"/>
          <w:sz w:val="24"/>
        </w:rPr>
        <w:t>/Д</w:t>
      </w:r>
      <w:r w:rsidR="004F3817" w:rsidRPr="00956B37">
        <w:rPr>
          <w:b w:val="0"/>
          <w:bCs w:val="0"/>
          <w:color w:val="auto"/>
          <w:sz w:val="24"/>
          <w:vertAlign w:val="subscript"/>
        </w:rPr>
        <w:t>2</w:t>
      </w:r>
      <w:r w:rsidRPr="00956B37">
        <w:rPr>
          <w:b w:val="0"/>
          <w:bCs w:val="0"/>
          <w:color w:val="auto"/>
          <w:sz w:val="24"/>
        </w:rPr>
        <w:t>) և հաշվարկային բեռնվածքի ինտենսիվությունը:</w:t>
      </w:r>
    </w:p>
    <w:p w14:paraId="75929198" w14:textId="77777777"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 xml:space="preserve">Ինտենսիվության բաշխման գործակիցը ըստ երթևեկային մասի շերտերի քանակի բերված է </w:t>
      </w:r>
      <w:r w:rsidR="00B13F7A" w:rsidRPr="00956B37">
        <w:rPr>
          <w:b w:val="0"/>
          <w:bCs w:val="0"/>
          <w:color w:val="auto"/>
          <w:sz w:val="24"/>
        </w:rPr>
        <w:t xml:space="preserve"> սույն շինարարական նորմերի 39-րդ </w:t>
      </w:r>
      <w:r w:rsidRPr="00956B37">
        <w:rPr>
          <w:b w:val="0"/>
          <w:bCs w:val="0"/>
          <w:color w:val="auto"/>
          <w:sz w:val="24"/>
        </w:rPr>
        <w:t>աղյուսակում:</w:t>
      </w:r>
    </w:p>
    <w:p w14:paraId="12E857F4" w14:textId="77777777" w:rsidR="00C763EB" w:rsidRPr="00956B37" w:rsidRDefault="00C763EB" w:rsidP="00354436">
      <w:pPr>
        <w:jc w:val="right"/>
        <w:rPr>
          <w:rFonts w:ascii="GHEA Grapalat" w:hAnsi="GHEA Grapalat"/>
          <w:color w:val="auto"/>
          <w:lang w:val="en-US"/>
        </w:rPr>
      </w:pPr>
      <w:r w:rsidRPr="00956B37">
        <w:rPr>
          <w:rFonts w:ascii="GHEA Grapalat" w:hAnsi="GHEA Grapalat"/>
          <w:color w:val="auto"/>
          <w:lang w:val="en-US"/>
        </w:rPr>
        <w:t>Աղյուսակ 39</w:t>
      </w:r>
    </w:p>
    <w:tbl>
      <w:tblPr>
        <w:tblStyle w:val="TableGrid"/>
        <w:tblW w:w="9630" w:type="dxa"/>
        <w:tblInd w:w="355" w:type="dxa"/>
        <w:tblLook w:val="04A0" w:firstRow="1" w:lastRow="0" w:firstColumn="1" w:lastColumn="0" w:noHBand="0" w:noVBand="1"/>
      </w:tblPr>
      <w:tblGrid>
        <w:gridCol w:w="450"/>
        <w:gridCol w:w="2790"/>
        <w:gridCol w:w="6390"/>
      </w:tblGrid>
      <w:tr w:rsidR="00354436" w:rsidRPr="00956B37" w14:paraId="27052E99" w14:textId="77777777" w:rsidTr="00354436">
        <w:tc>
          <w:tcPr>
            <w:tcW w:w="450" w:type="dxa"/>
          </w:tcPr>
          <w:p w14:paraId="7682D61F" w14:textId="77777777"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N</w:t>
            </w:r>
          </w:p>
        </w:tc>
        <w:tc>
          <w:tcPr>
            <w:tcW w:w="2790" w:type="dxa"/>
            <w:vAlign w:val="center"/>
          </w:tcPr>
          <w:p w14:paraId="145D6318" w14:textId="77777777"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Շերտերի քանակը</w:t>
            </w:r>
          </w:p>
        </w:tc>
        <w:tc>
          <w:tcPr>
            <w:tcW w:w="6390" w:type="dxa"/>
            <w:vAlign w:val="center"/>
          </w:tcPr>
          <w:p w14:paraId="5DAF3EB3" w14:textId="77777777"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Ինտենսիվության բաշխման գործակիցը</w:t>
            </w:r>
          </w:p>
        </w:tc>
      </w:tr>
      <w:tr w:rsidR="00354436" w:rsidRPr="00956B37" w14:paraId="33FA33E9" w14:textId="77777777" w:rsidTr="00354436">
        <w:tc>
          <w:tcPr>
            <w:tcW w:w="450" w:type="dxa"/>
          </w:tcPr>
          <w:p w14:paraId="0CD967B2" w14:textId="77777777"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1.</w:t>
            </w:r>
          </w:p>
        </w:tc>
        <w:tc>
          <w:tcPr>
            <w:tcW w:w="2790" w:type="dxa"/>
            <w:vAlign w:val="center"/>
          </w:tcPr>
          <w:p w14:paraId="0B6BCF6A" w14:textId="77777777"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1</w:t>
            </w:r>
          </w:p>
        </w:tc>
        <w:tc>
          <w:tcPr>
            <w:tcW w:w="6390" w:type="dxa"/>
            <w:vAlign w:val="center"/>
          </w:tcPr>
          <w:p w14:paraId="4200CE61" w14:textId="77777777"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1</w:t>
            </w:r>
          </w:p>
        </w:tc>
      </w:tr>
      <w:tr w:rsidR="00354436" w:rsidRPr="00956B37" w14:paraId="7FB9E790" w14:textId="77777777" w:rsidTr="00354436">
        <w:tc>
          <w:tcPr>
            <w:tcW w:w="450" w:type="dxa"/>
          </w:tcPr>
          <w:p w14:paraId="20A62EDD" w14:textId="77777777"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2.</w:t>
            </w:r>
          </w:p>
        </w:tc>
        <w:tc>
          <w:tcPr>
            <w:tcW w:w="2790" w:type="dxa"/>
            <w:vAlign w:val="center"/>
          </w:tcPr>
          <w:p w14:paraId="22609720" w14:textId="77777777"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2</w:t>
            </w:r>
          </w:p>
        </w:tc>
        <w:tc>
          <w:tcPr>
            <w:tcW w:w="6390" w:type="dxa"/>
            <w:vAlign w:val="center"/>
          </w:tcPr>
          <w:p w14:paraId="6E925AFF" w14:textId="77777777" w:rsidR="00354436" w:rsidRPr="00956B37" w:rsidRDefault="0028363C" w:rsidP="00354436">
            <w:pPr>
              <w:rPr>
                <w:rFonts w:ascii="GHEA Grapalat" w:hAnsi="GHEA Grapalat"/>
                <w:color w:val="auto"/>
                <w:lang w:val="en-US"/>
              </w:rPr>
            </w:pPr>
            <w:r w:rsidRPr="00956B37">
              <w:rPr>
                <w:rFonts w:ascii="GHEA Grapalat" w:hAnsi="GHEA Grapalat"/>
                <w:color w:val="auto"/>
                <w:lang w:val="en-US"/>
              </w:rPr>
              <w:t>0.</w:t>
            </w:r>
            <w:r w:rsidR="00354436" w:rsidRPr="00956B37">
              <w:rPr>
                <w:rFonts w:ascii="GHEA Grapalat" w:hAnsi="GHEA Grapalat"/>
                <w:color w:val="auto"/>
                <w:lang w:val="en-US"/>
              </w:rPr>
              <w:t>55</w:t>
            </w:r>
          </w:p>
        </w:tc>
      </w:tr>
      <w:tr w:rsidR="00354436" w:rsidRPr="00956B37" w14:paraId="665AA465" w14:textId="77777777" w:rsidTr="00354436">
        <w:tc>
          <w:tcPr>
            <w:tcW w:w="450" w:type="dxa"/>
          </w:tcPr>
          <w:p w14:paraId="19F57421" w14:textId="77777777"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3.</w:t>
            </w:r>
          </w:p>
        </w:tc>
        <w:tc>
          <w:tcPr>
            <w:tcW w:w="2790" w:type="dxa"/>
            <w:vAlign w:val="center"/>
          </w:tcPr>
          <w:p w14:paraId="7874D05B" w14:textId="77777777"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4</w:t>
            </w:r>
          </w:p>
        </w:tc>
        <w:tc>
          <w:tcPr>
            <w:tcW w:w="6390" w:type="dxa"/>
            <w:vAlign w:val="center"/>
          </w:tcPr>
          <w:p w14:paraId="346A2001" w14:textId="77777777" w:rsidR="00354436" w:rsidRPr="00956B37" w:rsidRDefault="0028363C" w:rsidP="00354436">
            <w:pPr>
              <w:rPr>
                <w:rFonts w:ascii="GHEA Grapalat" w:hAnsi="GHEA Grapalat"/>
                <w:color w:val="auto"/>
                <w:lang w:val="en-US"/>
              </w:rPr>
            </w:pPr>
            <w:r w:rsidRPr="00956B37">
              <w:rPr>
                <w:rFonts w:ascii="GHEA Grapalat" w:hAnsi="GHEA Grapalat"/>
                <w:color w:val="auto"/>
                <w:lang w:val="en-US"/>
              </w:rPr>
              <w:t>0.</w:t>
            </w:r>
            <w:r w:rsidR="00354436" w:rsidRPr="00956B37">
              <w:rPr>
                <w:rFonts w:ascii="GHEA Grapalat" w:hAnsi="GHEA Grapalat"/>
                <w:color w:val="auto"/>
                <w:lang w:val="en-US"/>
              </w:rPr>
              <w:t>4</w:t>
            </w:r>
          </w:p>
        </w:tc>
      </w:tr>
      <w:tr w:rsidR="00354436" w:rsidRPr="00956B37" w14:paraId="1A7521D1" w14:textId="77777777" w:rsidTr="00354436">
        <w:tc>
          <w:tcPr>
            <w:tcW w:w="450" w:type="dxa"/>
          </w:tcPr>
          <w:p w14:paraId="3E61B552" w14:textId="77777777"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4.</w:t>
            </w:r>
          </w:p>
        </w:tc>
        <w:tc>
          <w:tcPr>
            <w:tcW w:w="2790" w:type="dxa"/>
            <w:vAlign w:val="center"/>
          </w:tcPr>
          <w:p w14:paraId="4575E394" w14:textId="77777777" w:rsidR="00354436" w:rsidRPr="00956B37" w:rsidRDefault="00354436" w:rsidP="00354436">
            <w:pPr>
              <w:rPr>
                <w:rFonts w:ascii="GHEA Grapalat" w:hAnsi="GHEA Grapalat"/>
                <w:color w:val="auto"/>
                <w:lang w:val="en-US"/>
              </w:rPr>
            </w:pPr>
            <w:r w:rsidRPr="00956B37">
              <w:rPr>
                <w:rFonts w:ascii="GHEA Grapalat" w:hAnsi="GHEA Grapalat"/>
                <w:color w:val="auto"/>
                <w:lang w:val="en-US"/>
              </w:rPr>
              <w:t>6</w:t>
            </w:r>
          </w:p>
        </w:tc>
        <w:tc>
          <w:tcPr>
            <w:tcW w:w="6390" w:type="dxa"/>
            <w:vAlign w:val="center"/>
          </w:tcPr>
          <w:p w14:paraId="56A887F8" w14:textId="77777777" w:rsidR="00354436" w:rsidRPr="00956B37" w:rsidRDefault="0028363C" w:rsidP="00354436">
            <w:pPr>
              <w:rPr>
                <w:rFonts w:ascii="GHEA Grapalat" w:hAnsi="GHEA Grapalat"/>
                <w:color w:val="auto"/>
                <w:lang w:val="en-US"/>
              </w:rPr>
            </w:pPr>
            <w:r w:rsidRPr="00956B37">
              <w:rPr>
                <w:rFonts w:ascii="GHEA Grapalat" w:hAnsi="GHEA Grapalat"/>
                <w:color w:val="auto"/>
                <w:lang w:val="en-US"/>
              </w:rPr>
              <w:t>0.</w:t>
            </w:r>
            <w:r w:rsidR="00354436" w:rsidRPr="00956B37">
              <w:rPr>
                <w:rFonts w:ascii="GHEA Grapalat" w:hAnsi="GHEA Grapalat"/>
                <w:color w:val="auto"/>
                <w:lang w:val="en-US"/>
              </w:rPr>
              <w:t>3</w:t>
            </w:r>
          </w:p>
        </w:tc>
      </w:tr>
    </w:tbl>
    <w:p w14:paraId="1A9F17E9" w14:textId="77777777" w:rsidR="00EE386E" w:rsidRPr="00956B37" w:rsidRDefault="00EE386E" w:rsidP="00354436">
      <w:pPr>
        <w:pStyle w:val="a0"/>
        <w:spacing w:line="360" w:lineRule="auto"/>
        <w:ind w:left="360" w:firstLine="450"/>
        <w:rPr>
          <w:b w:val="0"/>
          <w:bCs w:val="0"/>
          <w:color w:val="auto"/>
          <w:sz w:val="24"/>
        </w:rPr>
      </w:pPr>
    </w:p>
    <w:p w14:paraId="6464F5F9" w14:textId="77777777"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Անկախ հաշվարկային ինտենսիվության մեծությունից կամ եթե հաշվարկային ինտենսիվության տվյալները բացակայում են</w:t>
      </w:r>
      <w:r w:rsidR="00B3191B" w:rsidRPr="00956B37">
        <w:rPr>
          <w:b w:val="0"/>
          <w:bCs w:val="0"/>
          <w:color w:val="auto"/>
          <w:sz w:val="24"/>
        </w:rPr>
        <w:t>,</w:t>
      </w:r>
      <w:r w:rsidRPr="00956B37">
        <w:rPr>
          <w:b w:val="0"/>
          <w:bCs w:val="0"/>
          <w:color w:val="auto"/>
          <w:sz w:val="24"/>
        </w:rPr>
        <w:t xml:space="preserve"> պատվածքների հաշվարկման համար ճանապարհի ծածկի վրա պահանջվող ամենափոքր առաձգականության մոդուլը</w:t>
      </w:r>
      <w:r w:rsidR="00597513" w:rsidRPr="00956B37">
        <w:rPr>
          <w:b w:val="0"/>
          <w:bCs w:val="0"/>
          <w:color w:val="auto"/>
          <w:sz w:val="24"/>
        </w:rPr>
        <w:t>,</w:t>
      </w:r>
      <w:r w:rsidRPr="00956B37">
        <w:rPr>
          <w:b w:val="0"/>
          <w:bCs w:val="0"/>
          <w:color w:val="auto"/>
          <w:sz w:val="24"/>
        </w:rPr>
        <w:t xml:space="preserve"> կախված ճանապ</w:t>
      </w:r>
      <w:r w:rsidR="00B3191B" w:rsidRPr="00956B37">
        <w:rPr>
          <w:b w:val="0"/>
          <w:bCs w:val="0"/>
          <w:color w:val="auto"/>
          <w:sz w:val="24"/>
        </w:rPr>
        <w:t>ա</w:t>
      </w:r>
      <w:r w:rsidRPr="00956B37">
        <w:rPr>
          <w:b w:val="0"/>
          <w:bCs w:val="0"/>
          <w:color w:val="auto"/>
          <w:sz w:val="24"/>
        </w:rPr>
        <w:t>րհի կարգից և պատվածքի տեսակից</w:t>
      </w:r>
      <w:r w:rsidR="00597513" w:rsidRPr="00956B37">
        <w:rPr>
          <w:b w:val="0"/>
          <w:bCs w:val="0"/>
          <w:color w:val="auto"/>
          <w:sz w:val="24"/>
        </w:rPr>
        <w:t>,</w:t>
      </w:r>
      <w:r w:rsidRPr="00956B37">
        <w:rPr>
          <w:b w:val="0"/>
          <w:bCs w:val="0"/>
          <w:color w:val="auto"/>
          <w:sz w:val="24"/>
        </w:rPr>
        <w:t xml:space="preserve"> ընդունվում է ոչ պակաս, քան </w:t>
      </w:r>
      <w:r w:rsidR="00FC596A" w:rsidRPr="00956B37">
        <w:rPr>
          <w:b w:val="0"/>
          <w:bCs w:val="0"/>
          <w:color w:val="auto"/>
          <w:sz w:val="24"/>
        </w:rPr>
        <w:t xml:space="preserve">սույն շինարարական նորմերի 40-րդ </w:t>
      </w:r>
      <w:r w:rsidRPr="00956B37">
        <w:rPr>
          <w:b w:val="0"/>
          <w:bCs w:val="0"/>
          <w:color w:val="auto"/>
          <w:sz w:val="24"/>
        </w:rPr>
        <w:t>աղյուսակում բերված արժեքներն են</w:t>
      </w:r>
      <w:r w:rsidR="00354436" w:rsidRPr="00956B37">
        <w:rPr>
          <w:b w:val="0"/>
          <w:bCs w:val="0"/>
          <w:color w:val="auto"/>
          <w:sz w:val="24"/>
        </w:rPr>
        <w:t>:</w:t>
      </w:r>
    </w:p>
    <w:p w14:paraId="103D315E" w14:textId="77777777" w:rsidR="00C763EB" w:rsidRPr="00956B37" w:rsidRDefault="00C763EB" w:rsidP="005D406D">
      <w:pPr>
        <w:pStyle w:val="ListParagraph"/>
        <w:ind w:left="1068"/>
        <w:jc w:val="right"/>
        <w:rPr>
          <w:rFonts w:ascii="GHEA Grapalat" w:hAnsi="GHEA Grapalat"/>
          <w:color w:val="auto"/>
          <w:lang w:val="en-US"/>
        </w:rPr>
      </w:pPr>
      <w:r w:rsidRPr="00956B37">
        <w:rPr>
          <w:rFonts w:ascii="GHEA Grapalat" w:hAnsi="GHEA Grapalat"/>
          <w:color w:val="auto"/>
          <w:lang w:val="en-US"/>
        </w:rPr>
        <w:t>Աղյուսակ 40</w:t>
      </w:r>
    </w:p>
    <w:tbl>
      <w:tblPr>
        <w:tblStyle w:val="TableGrid"/>
        <w:tblW w:w="9630" w:type="dxa"/>
        <w:tblInd w:w="355" w:type="dxa"/>
        <w:tblLook w:val="04A0" w:firstRow="1" w:lastRow="0" w:firstColumn="1" w:lastColumn="0" w:noHBand="0" w:noVBand="1"/>
      </w:tblPr>
      <w:tblGrid>
        <w:gridCol w:w="540"/>
        <w:gridCol w:w="2610"/>
        <w:gridCol w:w="2329"/>
        <w:gridCol w:w="2093"/>
        <w:gridCol w:w="2058"/>
      </w:tblGrid>
      <w:tr w:rsidR="005D406D" w:rsidRPr="00956B37" w14:paraId="73CEE5A7" w14:textId="77777777" w:rsidTr="005D406D">
        <w:tc>
          <w:tcPr>
            <w:tcW w:w="540" w:type="dxa"/>
            <w:vMerge w:val="restart"/>
          </w:tcPr>
          <w:p w14:paraId="169BA9CF"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N</w:t>
            </w:r>
          </w:p>
        </w:tc>
        <w:tc>
          <w:tcPr>
            <w:tcW w:w="2610" w:type="dxa"/>
            <w:vMerge w:val="restart"/>
            <w:vAlign w:val="center"/>
          </w:tcPr>
          <w:p w14:paraId="6CCE28B0"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Ճանապարհի կարգը</w:t>
            </w:r>
          </w:p>
        </w:tc>
        <w:tc>
          <w:tcPr>
            <w:tcW w:w="6480" w:type="dxa"/>
            <w:gridSpan w:val="3"/>
            <w:vAlign w:val="center"/>
          </w:tcPr>
          <w:p w14:paraId="3BFBD482"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Պահանջվող ամենափոքր առաձգականության մոդուլը` Е</w:t>
            </w:r>
            <w:r w:rsidRPr="00956B37">
              <w:rPr>
                <w:rFonts w:ascii="GHEA Grapalat" w:hAnsi="GHEA Grapalat"/>
                <w:color w:val="auto"/>
                <w:vertAlign w:val="subscript"/>
                <w:lang w:val="en-US"/>
              </w:rPr>
              <w:t>պահ</w:t>
            </w:r>
            <w:r w:rsidRPr="00956B37">
              <w:rPr>
                <w:rFonts w:ascii="GHEA Grapalat" w:hAnsi="GHEA Grapalat"/>
                <w:color w:val="auto"/>
                <w:lang w:val="en-US"/>
              </w:rPr>
              <w:t xml:space="preserve"> ՄՊա</w:t>
            </w:r>
          </w:p>
          <w:p w14:paraId="471460B5"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ըստ պատվածքի տիպի</w:t>
            </w:r>
          </w:p>
        </w:tc>
      </w:tr>
      <w:tr w:rsidR="005D406D" w:rsidRPr="00956B37" w14:paraId="26777854" w14:textId="77777777" w:rsidTr="005D406D">
        <w:tc>
          <w:tcPr>
            <w:tcW w:w="540" w:type="dxa"/>
            <w:vMerge/>
          </w:tcPr>
          <w:p w14:paraId="634D3911" w14:textId="77777777" w:rsidR="005D406D" w:rsidRPr="00956B37" w:rsidRDefault="005D406D" w:rsidP="005D406D">
            <w:pPr>
              <w:rPr>
                <w:rFonts w:ascii="GHEA Grapalat" w:hAnsi="GHEA Grapalat"/>
                <w:color w:val="auto"/>
                <w:lang w:val="en-US"/>
              </w:rPr>
            </w:pPr>
          </w:p>
        </w:tc>
        <w:tc>
          <w:tcPr>
            <w:tcW w:w="2610" w:type="dxa"/>
            <w:vMerge/>
            <w:vAlign w:val="center"/>
          </w:tcPr>
          <w:p w14:paraId="249335B1" w14:textId="77777777" w:rsidR="005D406D" w:rsidRPr="00956B37" w:rsidRDefault="005D406D" w:rsidP="005D406D">
            <w:pPr>
              <w:rPr>
                <w:rFonts w:ascii="GHEA Grapalat" w:hAnsi="GHEA Grapalat"/>
                <w:color w:val="auto"/>
                <w:lang w:val="en-US"/>
              </w:rPr>
            </w:pPr>
          </w:p>
        </w:tc>
        <w:tc>
          <w:tcPr>
            <w:tcW w:w="2329" w:type="dxa"/>
            <w:vAlign w:val="center"/>
          </w:tcPr>
          <w:p w14:paraId="3E7F8C16"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կապիտալ</w:t>
            </w:r>
          </w:p>
        </w:tc>
        <w:tc>
          <w:tcPr>
            <w:tcW w:w="2093" w:type="dxa"/>
            <w:vAlign w:val="center"/>
          </w:tcPr>
          <w:p w14:paraId="3E2DF817"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կապիտալ թեթևացած</w:t>
            </w:r>
          </w:p>
        </w:tc>
        <w:tc>
          <w:tcPr>
            <w:tcW w:w="2058" w:type="dxa"/>
            <w:vAlign w:val="center"/>
          </w:tcPr>
          <w:p w14:paraId="04936ADE"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անցումային</w:t>
            </w:r>
          </w:p>
        </w:tc>
      </w:tr>
      <w:tr w:rsidR="005D406D" w:rsidRPr="00956B37" w14:paraId="6965F1A9" w14:textId="77777777" w:rsidTr="005D406D">
        <w:tc>
          <w:tcPr>
            <w:tcW w:w="540" w:type="dxa"/>
          </w:tcPr>
          <w:p w14:paraId="504FF266"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1.</w:t>
            </w:r>
          </w:p>
        </w:tc>
        <w:tc>
          <w:tcPr>
            <w:tcW w:w="2610" w:type="dxa"/>
            <w:vAlign w:val="center"/>
          </w:tcPr>
          <w:p w14:paraId="261322A0" w14:textId="77777777" w:rsidR="005D406D" w:rsidRPr="00956B37" w:rsidRDefault="005D406D" w:rsidP="00743DFD">
            <w:pPr>
              <w:rPr>
                <w:rFonts w:ascii="GHEA Grapalat" w:hAnsi="GHEA Grapalat"/>
                <w:b/>
                <w:color w:val="auto"/>
                <w:lang w:val="en-US"/>
              </w:rPr>
            </w:pPr>
            <w:r w:rsidRPr="00956B37">
              <w:rPr>
                <w:rFonts w:ascii="GHEA Grapalat" w:hAnsi="GHEA Grapalat"/>
                <w:b/>
                <w:color w:val="auto"/>
                <w:lang w:val="en-US"/>
              </w:rPr>
              <w:t>IA, I</w:t>
            </w:r>
            <w:r w:rsidR="00743DFD" w:rsidRPr="00956B37">
              <w:rPr>
                <w:rFonts w:ascii="GHEA Grapalat" w:hAnsi="GHEA Grapalat"/>
                <w:b/>
                <w:color w:val="auto"/>
                <w:lang w:val="en-US"/>
              </w:rPr>
              <w:t>B</w:t>
            </w:r>
            <w:r w:rsidRPr="00956B37">
              <w:rPr>
                <w:rFonts w:ascii="GHEA Grapalat" w:hAnsi="GHEA Grapalat"/>
                <w:b/>
                <w:color w:val="auto"/>
                <w:lang w:val="en-US"/>
              </w:rPr>
              <w:t>, I</w:t>
            </w:r>
            <w:r w:rsidR="00743DFD" w:rsidRPr="00956B37">
              <w:rPr>
                <w:rFonts w:ascii="GHEA Grapalat" w:hAnsi="GHEA Grapalat"/>
                <w:b/>
                <w:color w:val="auto"/>
                <w:lang w:val="en-US"/>
              </w:rPr>
              <w:t>C</w:t>
            </w:r>
          </w:p>
        </w:tc>
        <w:tc>
          <w:tcPr>
            <w:tcW w:w="2329" w:type="dxa"/>
            <w:vAlign w:val="center"/>
          </w:tcPr>
          <w:p w14:paraId="4724195C"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330</w:t>
            </w:r>
          </w:p>
        </w:tc>
        <w:tc>
          <w:tcPr>
            <w:tcW w:w="2093" w:type="dxa"/>
            <w:vAlign w:val="center"/>
          </w:tcPr>
          <w:p w14:paraId="4EEDB1F7"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w:t>
            </w:r>
          </w:p>
        </w:tc>
        <w:tc>
          <w:tcPr>
            <w:tcW w:w="2058" w:type="dxa"/>
            <w:vAlign w:val="center"/>
          </w:tcPr>
          <w:p w14:paraId="0FD13EE1"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w:t>
            </w:r>
          </w:p>
        </w:tc>
      </w:tr>
      <w:tr w:rsidR="005D406D" w:rsidRPr="00956B37" w14:paraId="2F60B254" w14:textId="77777777" w:rsidTr="005D406D">
        <w:tc>
          <w:tcPr>
            <w:tcW w:w="540" w:type="dxa"/>
          </w:tcPr>
          <w:p w14:paraId="06F4DBE1"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2.</w:t>
            </w:r>
          </w:p>
        </w:tc>
        <w:tc>
          <w:tcPr>
            <w:tcW w:w="2610" w:type="dxa"/>
            <w:vAlign w:val="center"/>
          </w:tcPr>
          <w:p w14:paraId="7AA40766" w14:textId="77777777" w:rsidR="005D406D" w:rsidRPr="00956B37" w:rsidRDefault="005D406D" w:rsidP="005D406D">
            <w:pPr>
              <w:rPr>
                <w:rFonts w:ascii="GHEA Grapalat" w:hAnsi="GHEA Grapalat"/>
                <w:b/>
                <w:color w:val="auto"/>
                <w:lang w:val="en-US"/>
              </w:rPr>
            </w:pPr>
            <w:r w:rsidRPr="00956B37">
              <w:rPr>
                <w:rFonts w:ascii="GHEA Grapalat" w:hAnsi="GHEA Grapalat"/>
                <w:b/>
                <w:color w:val="auto"/>
                <w:lang w:val="en-US"/>
              </w:rPr>
              <w:t>II</w:t>
            </w:r>
          </w:p>
        </w:tc>
        <w:tc>
          <w:tcPr>
            <w:tcW w:w="2329" w:type="dxa"/>
            <w:vAlign w:val="center"/>
          </w:tcPr>
          <w:p w14:paraId="01BCCAE5"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325</w:t>
            </w:r>
          </w:p>
        </w:tc>
        <w:tc>
          <w:tcPr>
            <w:tcW w:w="2093" w:type="dxa"/>
            <w:vAlign w:val="center"/>
          </w:tcPr>
          <w:p w14:paraId="42C069F7"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w:t>
            </w:r>
          </w:p>
        </w:tc>
        <w:tc>
          <w:tcPr>
            <w:tcW w:w="2058" w:type="dxa"/>
            <w:vAlign w:val="center"/>
          </w:tcPr>
          <w:p w14:paraId="6AADFA1A"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w:t>
            </w:r>
          </w:p>
        </w:tc>
      </w:tr>
      <w:tr w:rsidR="005D406D" w:rsidRPr="00956B37" w14:paraId="6FF88C7D" w14:textId="77777777" w:rsidTr="005D406D">
        <w:tc>
          <w:tcPr>
            <w:tcW w:w="540" w:type="dxa"/>
          </w:tcPr>
          <w:p w14:paraId="2BA61629"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3.</w:t>
            </w:r>
          </w:p>
        </w:tc>
        <w:tc>
          <w:tcPr>
            <w:tcW w:w="2610" w:type="dxa"/>
            <w:vAlign w:val="center"/>
          </w:tcPr>
          <w:p w14:paraId="1DACEDFA" w14:textId="77777777" w:rsidR="005D406D" w:rsidRPr="00956B37" w:rsidRDefault="005D406D" w:rsidP="005D406D">
            <w:pPr>
              <w:rPr>
                <w:rFonts w:ascii="GHEA Grapalat" w:hAnsi="GHEA Grapalat"/>
                <w:b/>
                <w:color w:val="auto"/>
                <w:lang w:val="en-US"/>
              </w:rPr>
            </w:pPr>
            <w:r w:rsidRPr="00956B37">
              <w:rPr>
                <w:rFonts w:ascii="GHEA Grapalat" w:hAnsi="GHEA Grapalat"/>
                <w:b/>
                <w:color w:val="auto"/>
                <w:lang w:val="en-US"/>
              </w:rPr>
              <w:t>III</w:t>
            </w:r>
          </w:p>
        </w:tc>
        <w:tc>
          <w:tcPr>
            <w:tcW w:w="2329" w:type="dxa"/>
            <w:vAlign w:val="center"/>
          </w:tcPr>
          <w:p w14:paraId="0E324373"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310</w:t>
            </w:r>
          </w:p>
        </w:tc>
        <w:tc>
          <w:tcPr>
            <w:tcW w:w="2093" w:type="dxa"/>
            <w:vAlign w:val="center"/>
          </w:tcPr>
          <w:p w14:paraId="39524C06"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235</w:t>
            </w:r>
          </w:p>
        </w:tc>
        <w:tc>
          <w:tcPr>
            <w:tcW w:w="2058" w:type="dxa"/>
            <w:vAlign w:val="center"/>
          </w:tcPr>
          <w:p w14:paraId="253B5354"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w:t>
            </w:r>
          </w:p>
        </w:tc>
      </w:tr>
      <w:tr w:rsidR="005D406D" w:rsidRPr="00956B37" w14:paraId="0C3AC11C" w14:textId="77777777" w:rsidTr="005D406D">
        <w:tc>
          <w:tcPr>
            <w:tcW w:w="540" w:type="dxa"/>
          </w:tcPr>
          <w:p w14:paraId="2D32827C"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lastRenderedPageBreak/>
              <w:t>4.</w:t>
            </w:r>
          </w:p>
        </w:tc>
        <w:tc>
          <w:tcPr>
            <w:tcW w:w="2610" w:type="dxa"/>
            <w:vAlign w:val="center"/>
          </w:tcPr>
          <w:p w14:paraId="05C49841" w14:textId="77777777" w:rsidR="005D406D" w:rsidRPr="00956B37" w:rsidRDefault="005D406D" w:rsidP="005D406D">
            <w:pPr>
              <w:rPr>
                <w:rFonts w:ascii="GHEA Grapalat" w:hAnsi="GHEA Grapalat"/>
                <w:b/>
                <w:color w:val="auto"/>
                <w:lang w:val="en-US"/>
              </w:rPr>
            </w:pPr>
            <w:r w:rsidRPr="00956B37">
              <w:rPr>
                <w:rFonts w:ascii="GHEA Grapalat" w:hAnsi="GHEA Grapalat"/>
                <w:b/>
                <w:color w:val="auto"/>
                <w:lang w:val="en-US"/>
              </w:rPr>
              <w:t>IV</w:t>
            </w:r>
          </w:p>
        </w:tc>
        <w:tc>
          <w:tcPr>
            <w:tcW w:w="2329" w:type="dxa"/>
            <w:vAlign w:val="center"/>
          </w:tcPr>
          <w:p w14:paraId="6211BAD8"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250</w:t>
            </w:r>
          </w:p>
        </w:tc>
        <w:tc>
          <w:tcPr>
            <w:tcW w:w="2093" w:type="dxa"/>
            <w:vAlign w:val="center"/>
          </w:tcPr>
          <w:p w14:paraId="5D39EA60"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180</w:t>
            </w:r>
          </w:p>
        </w:tc>
        <w:tc>
          <w:tcPr>
            <w:tcW w:w="2058" w:type="dxa"/>
            <w:vAlign w:val="center"/>
          </w:tcPr>
          <w:p w14:paraId="11E15306" w14:textId="77777777" w:rsidR="005D406D" w:rsidRPr="00956B37" w:rsidRDefault="005D406D" w:rsidP="005D406D">
            <w:pPr>
              <w:rPr>
                <w:rFonts w:ascii="GHEA Grapalat" w:hAnsi="GHEA Grapalat"/>
                <w:color w:val="auto"/>
                <w:lang w:val="en-US"/>
              </w:rPr>
            </w:pPr>
            <w:r w:rsidRPr="00956B37">
              <w:rPr>
                <w:rFonts w:ascii="GHEA Grapalat" w:hAnsi="GHEA Grapalat"/>
                <w:color w:val="auto"/>
                <w:lang w:val="en-US"/>
              </w:rPr>
              <w:t>100</w:t>
            </w:r>
          </w:p>
        </w:tc>
      </w:tr>
    </w:tbl>
    <w:p w14:paraId="450EFDED" w14:textId="77777777" w:rsidR="00EE386E" w:rsidRPr="00956B37" w:rsidRDefault="00EE386E" w:rsidP="005D406D">
      <w:pPr>
        <w:pStyle w:val="a0"/>
        <w:spacing w:line="360" w:lineRule="auto"/>
        <w:jc w:val="center"/>
        <w:rPr>
          <w:color w:val="auto"/>
          <w:sz w:val="24"/>
          <w:lang w:val="en-US"/>
        </w:rPr>
      </w:pPr>
    </w:p>
    <w:p w14:paraId="6B30541F" w14:textId="77777777" w:rsidR="00C763EB" w:rsidRPr="00956B37" w:rsidRDefault="005D2D62" w:rsidP="00C763EB">
      <w:pPr>
        <w:pStyle w:val="a0"/>
        <w:jc w:val="center"/>
        <w:rPr>
          <w:color w:val="auto"/>
          <w:sz w:val="24"/>
          <w:lang w:val="en-US"/>
        </w:rPr>
      </w:pPr>
      <w:r w:rsidRPr="00956B37">
        <w:rPr>
          <w:color w:val="auto"/>
          <w:sz w:val="24"/>
          <w:lang w:val="en-US"/>
        </w:rPr>
        <w:t>5</w:t>
      </w:r>
      <w:r w:rsidR="005D406D" w:rsidRPr="00956B37">
        <w:rPr>
          <w:color w:val="auto"/>
          <w:sz w:val="24"/>
          <w:lang w:val="en-US"/>
        </w:rPr>
        <w:t>.2. ԿՈՇՏ ՃԱՆԱՊԱՐՀԱՅԻՆ ՊԱՏՎԱԾՔ</w:t>
      </w:r>
    </w:p>
    <w:p w14:paraId="38182019" w14:textId="77777777" w:rsidR="005D406D" w:rsidRPr="00956B37" w:rsidRDefault="005D406D" w:rsidP="00C763EB">
      <w:pPr>
        <w:pStyle w:val="a0"/>
        <w:jc w:val="center"/>
        <w:rPr>
          <w:color w:val="auto"/>
          <w:sz w:val="24"/>
          <w:lang w:val="en-US"/>
        </w:rPr>
      </w:pPr>
    </w:p>
    <w:p w14:paraId="10943C39" w14:textId="77777777"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Կոշտ ճանապարհային պատվածքները նախագծվում են 30 տարի ծառայության ժամկետով:</w:t>
      </w:r>
    </w:p>
    <w:p w14:paraId="21D701B8" w14:textId="77777777"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Կոշտ ճանապարհային պատվածքների համար աշխատանքային շերտի առաձգականության մոդուլը ընդունվում է 40 ՄՊա ոչ պակաս, այն տեղամասերում, որտեղ այն չի բավարարում</w:t>
      </w:r>
      <w:r w:rsidR="006B42E7" w:rsidRPr="00956B37">
        <w:rPr>
          <w:b w:val="0"/>
          <w:bCs w:val="0"/>
          <w:color w:val="auto"/>
          <w:sz w:val="24"/>
        </w:rPr>
        <w:t>,</w:t>
      </w:r>
      <w:r w:rsidRPr="00956B37">
        <w:rPr>
          <w:b w:val="0"/>
          <w:bCs w:val="0"/>
          <w:color w:val="auto"/>
          <w:sz w:val="24"/>
        </w:rPr>
        <w:t xml:space="preserve"> ձեռնարկվում են հատուկ միջոցառումներ գրունտի կրողունակությունը մեծացնելու համար:</w:t>
      </w:r>
    </w:p>
    <w:p w14:paraId="5069AD5C" w14:textId="77777777"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Ցեմենտբետոնյա ծածկերի հաստությունը տարբեր տիպի հիմքերի դեպքում պետք է որոշել հաշվարկով</w:t>
      </w:r>
      <w:r w:rsidR="00597513" w:rsidRPr="00956B37">
        <w:rPr>
          <w:b w:val="0"/>
          <w:bCs w:val="0"/>
          <w:color w:val="auto"/>
          <w:sz w:val="24"/>
        </w:rPr>
        <w:t>`</w:t>
      </w:r>
      <w:r w:rsidR="00BC59C8" w:rsidRPr="00956B37">
        <w:rPr>
          <w:b w:val="0"/>
          <w:bCs w:val="0"/>
          <w:color w:val="auto"/>
          <w:sz w:val="24"/>
        </w:rPr>
        <w:t xml:space="preserve"> </w:t>
      </w:r>
      <w:r w:rsidRPr="00956B37">
        <w:rPr>
          <w:b w:val="0"/>
          <w:bCs w:val="0"/>
          <w:color w:val="auto"/>
          <w:sz w:val="24"/>
        </w:rPr>
        <w:t xml:space="preserve">բայց ոչ պակաս քան </w:t>
      </w:r>
      <w:r w:rsidR="00BC59C8" w:rsidRPr="00956B37">
        <w:rPr>
          <w:b w:val="0"/>
          <w:bCs w:val="0"/>
          <w:color w:val="auto"/>
          <w:sz w:val="24"/>
        </w:rPr>
        <w:t xml:space="preserve">սույն շինարարական նորմերի 41-րդ </w:t>
      </w:r>
      <w:r w:rsidRPr="00956B37">
        <w:rPr>
          <w:b w:val="0"/>
          <w:bCs w:val="0"/>
          <w:color w:val="auto"/>
          <w:sz w:val="24"/>
        </w:rPr>
        <w:t>աղյուսակում նշված չափսերից:</w:t>
      </w:r>
    </w:p>
    <w:p w14:paraId="012C8123" w14:textId="77777777" w:rsidR="00334262" w:rsidRPr="00956B37" w:rsidRDefault="00334262" w:rsidP="00C763EB">
      <w:pPr>
        <w:pStyle w:val="ListParagraph"/>
        <w:spacing w:line="276" w:lineRule="auto"/>
        <w:ind w:left="1068"/>
        <w:jc w:val="right"/>
        <w:rPr>
          <w:rFonts w:ascii="GHEA Grapalat" w:hAnsi="GHEA Grapalat"/>
          <w:lang w:val="hy-AM"/>
        </w:rPr>
      </w:pPr>
    </w:p>
    <w:p w14:paraId="2362BF9C" w14:textId="77777777" w:rsidR="00C763EB" w:rsidRPr="00956B37" w:rsidRDefault="00C763EB" w:rsidP="00C763EB">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en-US"/>
        </w:rPr>
        <w:t>Աղյուսակ 41</w:t>
      </w:r>
    </w:p>
    <w:tbl>
      <w:tblPr>
        <w:tblStyle w:val="TableGrid"/>
        <w:tblW w:w="9596" w:type="dxa"/>
        <w:tblInd w:w="355" w:type="dxa"/>
        <w:tblLook w:val="04A0" w:firstRow="1" w:lastRow="0" w:firstColumn="1" w:lastColumn="0" w:noHBand="0" w:noVBand="1"/>
      </w:tblPr>
      <w:tblGrid>
        <w:gridCol w:w="540"/>
        <w:gridCol w:w="2520"/>
        <w:gridCol w:w="3240"/>
        <w:gridCol w:w="1447"/>
        <w:gridCol w:w="1849"/>
      </w:tblGrid>
      <w:tr w:rsidR="00334262" w:rsidRPr="00D95B5A" w14:paraId="1885AE2C" w14:textId="77777777" w:rsidTr="00334262">
        <w:tc>
          <w:tcPr>
            <w:tcW w:w="540" w:type="dxa"/>
            <w:vMerge w:val="restart"/>
          </w:tcPr>
          <w:p w14:paraId="1E5D7760" w14:textId="77777777" w:rsidR="00334262" w:rsidRPr="00956B37" w:rsidRDefault="00334262" w:rsidP="00DC6714">
            <w:pPr>
              <w:spacing w:line="240" w:lineRule="auto"/>
              <w:rPr>
                <w:rFonts w:ascii="GHEA Grapalat" w:hAnsi="GHEA Grapalat"/>
                <w:color w:val="auto"/>
                <w:lang w:val="en-US"/>
              </w:rPr>
            </w:pPr>
            <w:r w:rsidRPr="00956B37">
              <w:rPr>
                <w:rFonts w:ascii="GHEA Grapalat" w:hAnsi="GHEA Grapalat"/>
                <w:color w:val="auto"/>
                <w:lang w:val="en-US"/>
              </w:rPr>
              <w:t>N</w:t>
            </w:r>
          </w:p>
        </w:tc>
        <w:tc>
          <w:tcPr>
            <w:tcW w:w="2520" w:type="dxa"/>
            <w:vMerge w:val="restart"/>
            <w:vAlign w:val="center"/>
          </w:tcPr>
          <w:p w14:paraId="02B96998" w14:textId="77777777"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Կոշտ ճանապարհային պատվածքի հիմքի տիպը</w:t>
            </w:r>
          </w:p>
        </w:tc>
        <w:tc>
          <w:tcPr>
            <w:tcW w:w="6536" w:type="dxa"/>
            <w:gridSpan w:val="3"/>
            <w:vAlign w:val="center"/>
          </w:tcPr>
          <w:p w14:paraId="1E14A188" w14:textId="77777777"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 xml:space="preserve">Ծածկի հաստությունը, հ </w:t>
            </w:r>
            <w:r w:rsidR="00BF5F0A" w:rsidRPr="00956B37">
              <w:rPr>
                <w:rFonts w:ascii="GHEA Grapalat" w:hAnsi="GHEA Grapalat"/>
                <w:color w:val="auto"/>
                <w:lang w:val="en-US"/>
              </w:rPr>
              <w:t>(</w:t>
            </w:r>
            <w:r w:rsidRPr="00956B37">
              <w:rPr>
                <w:rFonts w:ascii="GHEA Grapalat" w:hAnsi="GHEA Grapalat"/>
                <w:color w:val="auto"/>
                <w:lang w:val="en-US"/>
              </w:rPr>
              <w:t>սմ</w:t>
            </w:r>
            <w:r w:rsidR="00BF5F0A" w:rsidRPr="00956B37">
              <w:rPr>
                <w:rFonts w:ascii="GHEA Grapalat" w:hAnsi="GHEA Grapalat"/>
                <w:color w:val="auto"/>
                <w:lang w:val="en-US"/>
              </w:rPr>
              <w:t xml:space="preserve">) </w:t>
            </w:r>
            <w:r w:rsidRPr="00956B37">
              <w:rPr>
                <w:rFonts w:ascii="GHEA Grapalat" w:hAnsi="GHEA Grapalat"/>
                <w:color w:val="auto"/>
                <w:lang w:val="en-US"/>
              </w:rPr>
              <w:t>ըստ ճանապարհի կարգի</w:t>
            </w:r>
          </w:p>
        </w:tc>
      </w:tr>
      <w:tr w:rsidR="00334262" w:rsidRPr="00956B37" w14:paraId="09E555CE" w14:textId="77777777" w:rsidTr="00334262">
        <w:tc>
          <w:tcPr>
            <w:tcW w:w="540" w:type="dxa"/>
            <w:vMerge/>
          </w:tcPr>
          <w:p w14:paraId="5B7792F4" w14:textId="77777777" w:rsidR="00334262" w:rsidRPr="00956B37" w:rsidRDefault="00334262" w:rsidP="00DC6714">
            <w:pPr>
              <w:spacing w:line="240" w:lineRule="auto"/>
              <w:rPr>
                <w:rFonts w:ascii="GHEA Grapalat" w:hAnsi="GHEA Grapalat"/>
                <w:color w:val="auto"/>
                <w:lang w:val="en-US"/>
              </w:rPr>
            </w:pPr>
          </w:p>
        </w:tc>
        <w:tc>
          <w:tcPr>
            <w:tcW w:w="2520" w:type="dxa"/>
            <w:vMerge/>
            <w:vAlign w:val="center"/>
          </w:tcPr>
          <w:p w14:paraId="154D8F58" w14:textId="77777777" w:rsidR="00334262" w:rsidRPr="00956B37" w:rsidRDefault="00334262" w:rsidP="00334262">
            <w:pPr>
              <w:rPr>
                <w:rFonts w:ascii="GHEA Grapalat" w:hAnsi="GHEA Grapalat"/>
                <w:color w:val="auto"/>
                <w:lang w:val="en-US"/>
              </w:rPr>
            </w:pPr>
          </w:p>
        </w:tc>
        <w:tc>
          <w:tcPr>
            <w:tcW w:w="3240" w:type="dxa"/>
            <w:vAlign w:val="center"/>
          </w:tcPr>
          <w:p w14:paraId="5B80E5F4" w14:textId="77777777" w:rsidR="00334262" w:rsidRPr="00956B37" w:rsidRDefault="00334262" w:rsidP="002C346A">
            <w:pPr>
              <w:rPr>
                <w:rFonts w:ascii="GHEA Grapalat" w:hAnsi="GHEA Grapalat"/>
                <w:color w:val="auto"/>
                <w:lang w:val="en-US"/>
              </w:rPr>
            </w:pPr>
            <w:r w:rsidRPr="00956B37">
              <w:rPr>
                <w:rFonts w:ascii="GHEA Grapalat" w:hAnsi="GHEA Grapalat"/>
                <w:color w:val="auto"/>
                <w:lang w:val="en-US"/>
              </w:rPr>
              <w:t>IA, I</w:t>
            </w:r>
            <w:r w:rsidR="002C346A" w:rsidRPr="00956B37">
              <w:rPr>
                <w:rFonts w:ascii="GHEA Grapalat" w:hAnsi="GHEA Grapalat"/>
                <w:color w:val="auto"/>
                <w:lang w:val="en-US"/>
              </w:rPr>
              <w:t>B</w:t>
            </w:r>
            <w:r w:rsidRPr="00956B37">
              <w:rPr>
                <w:rFonts w:ascii="GHEA Grapalat" w:hAnsi="GHEA Grapalat"/>
                <w:color w:val="auto"/>
                <w:lang w:val="en-US"/>
              </w:rPr>
              <w:t xml:space="preserve"> և I</w:t>
            </w:r>
            <w:r w:rsidR="002C346A" w:rsidRPr="00956B37">
              <w:rPr>
                <w:rFonts w:ascii="GHEA Grapalat" w:hAnsi="GHEA Grapalat"/>
                <w:color w:val="auto"/>
                <w:lang w:val="en-US"/>
              </w:rPr>
              <w:t>C</w:t>
            </w:r>
          </w:p>
        </w:tc>
        <w:tc>
          <w:tcPr>
            <w:tcW w:w="1447" w:type="dxa"/>
            <w:vAlign w:val="center"/>
          </w:tcPr>
          <w:p w14:paraId="7B02AA50" w14:textId="77777777"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II</w:t>
            </w:r>
          </w:p>
        </w:tc>
        <w:tc>
          <w:tcPr>
            <w:tcW w:w="1849" w:type="dxa"/>
            <w:vAlign w:val="center"/>
          </w:tcPr>
          <w:p w14:paraId="304CB5C0" w14:textId="77777777"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III</w:t>
            </w:r>
          </w:p>
        </w:tc>
      </w:tr>
      <w:tr w:rsidR="00334262" w:rsidRPr="00956B37" w14:paraId="487B10C0" w14:textId="77777777" w:rsidTr="00334262">
        <w:tc>
          <w:tcPr>
            <w:tcW w:w="540" w:type="dxa"/>
          </w:tcPr>
          <w:p w14:paraId="3E196527" w14:textId="77777777" w:rsidR="00334262" w:rsidRPr="00956B37" w:rsidRDefault="00334262" w:rsidP="00334262">
            <w:pPr>
              <w:spacing w:line="240" w:lineRule="auto"/>
              <w:rPr>
                <w:rFonts w:ascii="GHEA Grapalat" w:hAnsi="GHEA Grapalat"/>
                <w:color w:val="auto"/>
                <w:lang w:val="en-US"/>
              </w:rPr>
            </w:pPr>
            <w:r w:rsidRPr="00956B37">
              <w:rPr>
                <w:rFonts w:ascii="GHEA Grapalat" w:hAnsi="GHEA Grapalat"/>
                <w:color w:val="auto"/>
                <w:lang w:val="en-US"/>
              </w:rPr>
              <w:t>1.</w:t>
            </w:r>
          </w:p>
        </w:tc>
        <w:tc>
          <w:tcPr>
            <w:tcW w:w="2520" w:type="dxa"/>
            <w:vAlign w:val="center"/>
          </w:tcPr>
          <w:p w14:paraId="6F4A4E2D" w14:textId="77777777" w:rsidR="00334262" w:rsidRPr="00956B37" w:rsidRDefault="00334262" w:rsidP="00334262">
            <w:pPr>
              <w:jc w:val="left"/>
              <w:rPr>
                <w:rFonts w:ascii="GHEA Grapalat" w:hAnsi="GHEA Grapalat"/>
                <w:color w:val="auto"/>
                <w:lang w:val="en-US"/>
              </w:rPr>
            </w:pPr>
            <w:r w:rsidRPr="00956B37">
              <w:rPr>
                <w:rFonts w:ascii="GHEA Grapalat" w:hAnsi="GHEA Grapalat"/>
                <w:color w:val="auto"/>
                <w:lang w:val="en-US"/>
              </w:rPr>
              <w:t>Անօրգանական կապակցանյութերով մշակված քարային նյութեր և գրունտներ</w:t>
            </w:r>
          </w:p>
        </w:tc>
        <w:tc>
          <w:tcPr>
            <w:tcW w:w="3240" w:type="dxa"/>
            <w:vAlign w:val="center"/>
          </w:tcPr>
          <w:p w14:paraId="10A5F95B" w14:textId="77777777"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24</w:t>
            </w:r>
          </w:p>
        </w:tc>
        <w:tc>
          <w:tcPr>
            <w:tcW w:w="1447" w:type="dxa"/>
            <w:vAlign w:val="center"/>
          </w:tcPr>
          <w:p w14:paraId="4A5BC5D7" w14:textId="77777777"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22</w:t>
            </w:r>
          </w:p>
        </w:tc>
        <w:tc>
          <w:tcPr>
            <w:tcW w:w="1849" w:type="dxa"/>
            <w:vAlign w:val="center"/>
          </w:tcPr>
          <w:p w14:paraId="3DC1A245" w14:textId="77777777"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18</w:t>
            </w:r>
          </w:p>
        </w:tc>
      </w:tr>
      <w:tr w:rsidR="00334262" w:rsidRPr="00956B37" w14:paraId="438E24F3" w14:textId="77777777" w:rsidTr="00334262">
        <w:tc>
          <w:tcPr>
            <w:tcW w:w="540" w:type="dxa"/>
          </w:tcPr>
          <w:p w14:paraId="343E6DDE" w14:textId="77777777" w:rsidR="00334262" w:rsidRPr="00956B37" w:rsidRDefault="00334262" w:rsidP="00334262">
            <w:pPr>
              <w:spacing w:line="240" w:lineRule="auto"/>
              <w:rPr>
                <w:rFonts w:ascii="GHEA Grapalat" w:hAnsi="GHEA Grapalat"/>
                <w:color w:val="auto"/>
                <w:lang w:val="en-US"/>
              </w:rPr>
            </w:pPr>
            <w:r w:rsidRPr="00956B37">
              <w:rPr>
                <w:rFonts w:ascii="GHEA Grapalat" w:hAnsi="GHEA Grapalat"/>
                <w:color w:val="auto"/>
                <w:lang w:val="en-US"/>
              </w:rPr>
              <w:t>2.</w:t>
            </w:r>
          </w:p>
        </w:tc>
        <w:tc>
          <w:tcPr>
            <w:tcW w:w="2520" w:type="dxa"/>
            <w:vAlign w:val="center"/>
          </w:tcPr>
          <w:p w14:paraId="5A09A880" w14:textId="77777777" w:rsidR="00334262" w:rsidRPr="00956B37" w:rsidRDefault="00334262" w:rsidP="00334262">
            <w:pPr>
              <w:jc w:val="left"/>
              <w:rPr>
                <w:rFonts w:ascii="GHEA Grapalat" w:hAnsi="GHEA Grapalat"/>
                <w:color w:val="auto"/>
                <w:lang w:val="en-US"/>
              </w:rPr>
            </w:pPr>
            <w:r w:rsidRPr="00956B37">
              <w:rPr>
                <w:rFonts w:ascii="GHEA Grapalat" w:hAnsi="GHEA Grapalat"/>
                <w:color w:val="auto"/>
                <w:lang w:val="en-US"/>
              </w:rPr>
              <w:t>Խճային և կոպճային հիմք</w:t>
            </w:r>
          </w:p>
        </w:tc>
        <w:tc>
          <w:tcPr>
            <w:tcW w:w="3240" w:type="dxa"/>
            <w:vAlign w:val="center"/>
          </w:tcPr>
          <w:p w14:paraId="3F9221F3" w14:textId="77777777"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w:t>
            </w:r>
          </w:p>
        </w:tc>
        <w:tc>
          <w:tcPr>
            <w:tcW w:w="1447" w:type="dxa"/>
            <w:vAlign w:val="center"/>
          </w:tcPr>
          <w:p w14:paraId="642D2CE2" w14:textId="77777777"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22</w:t>
            </w:r>
          </w:p>
        </w:tc>
        <w:tc>
          <w:tcPr>
            <w:tcW w:w="1849" w:type="dxa"/>
            <w:vAlign w:val="center"/>
          </w:tcPr>
          <w:p w14:paraId="341FD07D" w14:textId="77777777"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20</w:t>
            </w:r>
          </w:p>
        </w:tc>
      </w:tr>
      <w:tr w:rsidR="00334262" w:rsidRPr="00956B37" w14:paraId="30E5AAE1" w14:textId="77777777" w:rsidTr="00334262">
        <w:tc>
          <w:tcPr>
            <w:tcW w:w="540" w:type="dxa"/>
          </w:tcPr>
          <w:p w14:paraId="3F2C5A71" w14:textId="77777777" w:rsidR="00334262" w:rsidRPr="00956B37" w:rsidRDefault="00334262" w:rsidP="00334262">
            <w:pPr>
              <w:spacing w:line="240" w:lineRule="auto"/>
              <w:rPr>
                <w:rFonts w:ascii="GHEA Grapalat" w:hAnsi="GHEA Grapalat"/>
                <w:color w:val="auto"/>
                <w:lang w:val="en-US"/>
              </w:rPr>
            </w:pPr>
            <w:r w:rsidRPr="00956B37">
              <w:rPr>
                <w:rFonts w:ascii="GHEA Grapalat" w:hAnsi="GHEA Grapalat"/>
                <w:color w:val="auto"/>
                <w:lang w:val="en-US"/>
              </w:rPr>
              <w:t>3.</w:t>
            </w:r>
          </w:p>
        </w:tc>
        <w:tc>
          <w:tcPr>
            <w:tcW w:w="2520" w:type="dxa"/>
            <w:vAlign w:val="center"/>
          </w:tcPr>
          <w:p w14:paraId="23966490" w14:textId="77777777" w:rsidR="00334262" w:rsidRPr="00956B37" w:rsidRDefault="00334262" w:rsidP="00334262">
            <w:pPr>
              <w:jc w:val="left"/>
              <w:rPr>
                <w:rFonts w:ascii="GHEA Grapalat" w:hAnsi="GHEA Grapalat"/>
                <w:color w:val="auto"/>
                <w:lang w:val="en-US"/>
              </w:rPr>
            </w:pPr>
            <w:r w:rsidRPr="00956B37">
              <w:rPr>
                <w:rFonts w:ascii="GHEA Grapalat" w:hAnsi="GHEA Grapalat"/>
                <w:color w:val="auto"/>
                <w:lang w:val="en-US"/>
              </w:rPr>
              <w:t>Ավազային և ավազակոպճային հիմք</w:t>
            </w:r>
          </w:p>
        </w:tc>
        <w:tc>
          <w:tcPr>
            <w:tcW w:w="3240" w:type="dxa"/>
            <w:vAlign w:val="center"/>
          </w:tcPr>
          <w:p w14:paraId="5B9CB50A" w14:textId="77777777"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w:t>
            </w:r>
          </w:p>
        </w:tc>
        <w:tc>
          <w:tcPr>
            <w:tcW w:w="1447" w:type="dxa"/>
            <w:vAlign w:val="center"/>
          </w:tcPr>
          <w:p w14:paraId="25DA1A79" w14:textId="77777777"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w:t>
            </w:r>
          </w:p>
        </w:tc>
        <w:tc>
          <w:tcPr>
            <w:tcW w:w="1849" w:type="dxa"/>
            <w:vAlign w:val="center"/>
          </w:tcPr>
          <w:p w14:paraId="3B3665A1" w14:textId="77777777" w:rsidR="00334262" w:rsidRPr="00956B37" w:rsidRDefault="00334262" w:rsidP="00334262">
            <w:pPr>
              <w:rPr>
                <w:rFonts w:ascii="GHEA Grapalat" w:hAnsi="GHEA Grapalat"/>
                <w:color w:val="auto"/>
                <w:lang w:val="en-US"/>
              </w:rPr>
            </w:pPr>
            <w:r w:rsidRPr="00956B37">
              <w:rPr>
                <w:rFonts w:ascii="GHEA Grapalat" w:hAnsi="GHEA Grapalat"/>
                <w:color w:val="auto"/>
                <w:lang w:val="en-US"/>
              </w:rPr>
              <w:t>20</w:t>
            </w:r>
          </w:p>
        </w:tc>
      </w:tr>
    </w:tbl>
    <w:p w14:paraId="75D947F6" w14:textId="77777777" w:rsidR="00DC6714" w:rsidRPr="00956B37" w:rsidRDefault="00DC6714" w:rsidP="00DC6714">
      <w:pPr>
        <w:pStyle w:val="a0"/>
        <w:ind w:left="709" w:firstLine="0"/>
        <w:rPr>
          <w:b w:val="0"/>
          <w:bCs w:val="0"/>
          <w:color w:val="auto"/>
          <w:sz w:val="24"/>
        </w:rPr>
      </w:pPr>
    </w:p>
    <w:p w14:paraId="2BAA9A7C" w14:textId="77777777"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 xml:space="preserve">Միաձույլ կամ հավաքովի ծածկով կոշտ ճանապարհային պատվածքների հիմքի բարձրությունը հաշվարկում են, ելնելով հիմքի` հատիկային կազմ ունեցող շերտերում, ինչպես նաև հողային պաստառում սահքի սահմանային </w:t>
      </w:r>
      <w:r w:rsidRPr="00956B37">
        <w:rPr>
          <w:b w:val="0"/>
          <w:bCs w:val="0"/>
          <w:color w:val="auto"/>
          <w:sz w:val="24"/>
        </w:rPr>
        <w:lastRenderedPageBreak/>
        <w:t>հավասարակշռության և ուղղաձիգ ձևախախտումների կուտակման բացառման պայմաններից:</w:t>
      </w:r>
    </w:p>
    <w:p w14:paraId="4AF55319" w14:textId="77777777" w:rsidR="00C763EB" w:rsidRPr="00956B37" w:rsidRDefault="00487B65" w:rsidP="003C427E">
      <w:pPr>
        <w:pStyle w:val="a0"/>
        <w:numPr>
          <w:ilvl w:val="0"/>
          <w:numId w:val="5"/>
        </w:numPr>
        <w:spacing w:line="360" w:lineRule="auto"/>
        <w:ind w:left="360" w:firstLine="450"/>
        <w:rPr>
          <w:b w:val="0"/>
          <w:bCs w:val="0"/>
          <w:color w:val="auto"/>
          <w:sz w:val="24"/>
        </w:rPr>
      </w:pPr>
      <w:r w:rsidRPr="00956B37">
        <w:rPr>
          <w:b w:val="0"/>
          <w:bCs w:val="0"/>
          <w:color w:val="auto"/>
          <w:sz w:val="24"/>
        </w:rPr>
        <w:t>Բ</w:t>
      </w:r>
      <w:r w:rsidR="00C763EB" w:rsidRPr="00956B37">
        <w:rPr>
          <w:b w:val="0"/>
          <w:bCs w:val="0"/>
          <w:color w:val="auto"/>
          <w:sz w:val="24"/>
        </w:rPr>
        <w:t>ետոնյա ծածկերի և հիմքի կրող շերտի միջև իրականացվում է միջնաշերտ</w:t>
      </w:r>
      <w:r w:rsidR="0070263A" w:rsidRPr="00956B37">
        <w:rPr>
          <w:b w:val="0"/>
          <w:bCs w:val="0"/>
          <w:color w:val="auto"/>
          <w:sz w:val="24"/>
        </w:rPr>
        <w:t xml:space="preserve"> 0.</w:t>
      </w:r>
      <w:r w:rsidR="00C763EB" w:rsidRPr="00956B37">
        <w:rPr>
          <w:b w:val="0"/>
          <w:bCs w:val="0"/>
          <w:color w:val="auto"/>
          <w:sz w:val="24"/>
        </w:rPr>
        <w:t>2 մմ հաստությամբ պոլիէթիլենային թաղանթով կամ գեոսինթետիկ նյութերով: Այն դեպքերում, երբ հիմքը իրականացվում է կոշտ խտացված բետոնից շերտով, անհրաժեշտ է նախատեսել տեխնոլոգիական շերտ խճավազային խառնուրդից կամ տոգորված խճից:</w:t>
      </w:r>
    </w:p>
    <w:p w14:paraId="4081CDEF" w14:textId="77777777" w:rsidR="00487B65"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Միաձույլ բետոնյա ծածկերի, ինչպես նաև B20 և բարձր դասի բետոնյա հիմքերի ճաքակայունության ապահովման համար նախատեսվում է լայնական և երկայնական կարաններ:</w:t>
      </w:r>
    </w:p>
    <w:p w14:paraId="4EC61A39" w14:textId="77777777" w:rsidR="00C763EB" w:rsidRPr="00956B37" w:rsidRDefault="00C763EB" w:rsidP="003C427E">
      <w:pPr>
        <w:pStyle w:val="a0"/>
        <w:numPr>
          <w:ilvl w:val="0"/>
          <w:numId w:val="5"/>
        </w:numPr>
        <w:spacing w:line="360" w:lineRule="auto"/>
        <w:ind w:left="360" w:firstLine="450"/>
        <w:rPr>
          <w:b w:val="0"/>
          <w:bCs w:val="0"/>
          <w:color w:val="auto"/>
          <w:sz w:val="24"/>
        </w:rPr>
      </w:pPr>
      <w:r w:rsidRPr="00956B37">
        <w:rPr>
          <w:b w:val="0"/>
          <w:bCs w:val="0"/>
          <w:color w:val="auto"/>
          <w:sz w:val="24"/>
        </w:rPr>
        <w:t xml:space="preserve"> </w:t>
      </w:r>
      <w:r w:rsidR="00144C3D" w:rsidRPr="00956B37">
        <w:rPr>
          <w:b w:val="0"/>
          <w:bCs w:val="0"/>
          <w:color w:val="auto"/>
          <w:sz w:val="24"/>
        </w:rPr>
        <w:t>Բ</w:t>
      </w:r>
      <w:r w:rsidRPr="00956B37">
        <w:rPr>
          <w:b w:val="0"/>
          <w:bCs w:val="0"/>
          <w:color w:val="auto"/>
          <w:sz w:val="24"/>
        </w:rPr>
        <w:t>ետոնյա ծածկերն իրականացնում են В</w:t>
      </w:r>
      <w:r w:rsidRPr="00956B37">
        <w:rPr>
          <w:b w:val="0"/>
          <w:bCs w:val="0"/>
          <w:color w:val="auto"/>
          <w:sz w:val="24"/>
          <w:vertAlign w:val="subscript"/>
        </w:rPr>
        <w:t xml:space="preserve">tb </w:t>
      </w:r>
      <w:r w:rsidR="0070263A" w:rsidRPr="00956B37">
        <w:rPr>
          <w:b w:val="0"/>
          <w:bCs w:val="0"/>
          <w:color w:val="auto"/>
          <w:sz w:val="24"/>
        </w:rPr>
        <w:t>3.</w:t>
      </w:r>
      <w:r w:rsidRPr="00956B37">
        <w:rPr>
          <w:b w:val="0"/>
          <w:bCs w:val="0"/>
          <w:color w:val="auto"/>
          <w:sz w:val="24"/>
        </w:rPr>
        <w:t>6 ոչ պակաս ամրությամբ բետոնից</w:t>
      </w:r>
      <w:r w:rsidR="006B42E7" w:rsidRPr="00956B37">
        <w:rPr>
          <w:b w:val="0"/>
          <w:bCs w:val="0"/>
          <w:color w:val="auto"/>
          <w:sz w:val="24"/>
        </w:rPr>
        <w:t>՝</w:t>
      </w:r>
      <w:r w:rsidRPr="00956B37">
        <w:rPr>
          <w:b w:val="0"/>
          <w:bCs w:val="0"/>
          <w:color w:val="auto"/>
          <w:sz w:val="24"/>
        </w:rPr>
        <w:t xml:space="preserve"> </w:t>
      </w:r>
      <w:r w:rsidR="00A90250" w:rsidRPr="00956B37">
        <w:rPr>
          <w:b w:val="0"/>
          <w:bCs w:val="0"/>
          <w:color w:val="auto"/>
          <w:sz w:val="24"/>
        </w:rPr>
        <w:t>համաձայն</w:t>
      </w:r>
      <w:r w:rsidR="00026B73" w:rsidRPr="00956B37">
        <w:rPr>
          <w:b w:val="0"/>
          <w:bCs w:val="0"/>
          <w:color w:val="auto"/>
          <w:sz w:val="24"/>
        </w:rPr>
        <w:t xml:space="preserve"> </w:t>
      </w:r>
      <w:r w:rsidR="0070263A" w:rsidRPr="00956B37">
        <w:rPr>
          <w:b w:val="0"/>
          <w:bCs w:val="0"/>
          <w:color w:val="auto"/>
          <w:sz w:val="24"/>
        </w:rPr>
        <w:t>սույն շինարարական նորմերի</w:t>
      </w:r>
      <w:r w:rsidR="00144C3D" w:rsidRPr="00956B37">
        <w:rPr>
          <w:b w:val="0"/>
          <w:bCs w:val="0"/>
          <w:color w:val="auto"/>
          <w:sz w:val="24"/>
        </w:rPr>
        <w:t xml:space="preserve"> </w:t>
      </w:r>
      <w:r w:rsidR="004F3817" w:rsidRPr="00956B37">
        <w:rPr>
          <w:b w:val="0"/>
          <w:bCs w:val="0"/>
          <w:color w:val="auto"/>
          <w:sz w:val="24"/>
        </w:rPr>
        <w:t>51</w:t>
      </w:r>
      <w:r w:rsidR="00A90250" w:rsidRPr="00956B37">
        <w:rPr>
          <w:b w:val="0"/>
          <w:bCs w:val="0"/>
          <w:color w:val="auto"/>
          <w:sz w:val="24"/>
        </w:rPr>
        <w:t>-</w:t>
      </w:r>
      <w:r w:rsidR="0070263A" w:rsidRPr="00956B37">
        <w:rPr>
          <w:b w:val="0"/>
          <w:bCs w:val="0"/>
          <w:color w:val="auto"/>
          <w:sz w:val="24"/>
        </w:rPr>
        <w:t>րդ աղյուսակի</w:t>
      </w:r>
      <w:r w:rsidRPr="00956B37">
        <w:rPr>
          <w:b w:val="0"/>
          <w:bCs w:val="0"/>
          <w:color w:val="auto"/>
          <w:sz w:val="24"/>
        </w:rPr>
        <w:t>:</w:t>
      </w:r>
    </w:p>
    <w:p w14:paraId="20E8D2BA" w14:textId="77777777" w:rsidR="00C763EB"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Բետոնյա ծածկերն իրականացվում են մեկ կամ երկու շերտերով: Վերին շերտի հաստությունը պետք է ընտրել ոչ պակաս 18 սմ, ներքին շերտը թույլատրվում է իրականացնել ավելի փոքր ամրությամբ բետոնից, բայց ոչ պակաս քան</w:t>
      </w:r>
      <w:r w:rsidR="00644052" w:rsidRPr="00956B37">
        <w:rPr>
          <w:b w:val="0"/>
          <w:bCs w:val="0"/>
          <w:color w:val="auto"/>
          <w:sz w:val="24"/>
        </w:rPr>
        <w:t xml:space="preserve"> </w:t>
      </w:r>
      <w:r w:rsidRPr="00956B37">
        <w:rPr>
          <w:b w:val="0"/>
          <w:bCs w:val="0"/>
          <w:color w:val="auto"/>
          <w:sz w:val="24"/>
        </w:rPr>
        <w:t>В</w:t>
      </w:r>
      <w:r w:rsidRPr="00956B37">
        <w:rPr>
          <w:b w:val="0"/>
          <w:bCs w:val="0"/>
          <w:color w:val="auto"/>
          <w:sz w:val="24"/>
          <w:vertAlign w:val="subscript"/>
        </w:rPr>
        <w:t>tb</w:t>
      </w:r>
      <w:r w:rsidRPr="00956B37">
        <w:rPr>
          <w:b w:val="0"/>
          <w:bCs w:val="0"/>
          <w:color w:val="auto"/>
          <w:sz w:val="24"/>
        </w:rPr>
        <w:t xml:space="preserve"> 2,</w:t>
      </w:r>
      <w:r w:rsidR="00A90250" w:rsidRPr="00956B37">
        <w:rPr>
          <w:b w:val="0"/>
          <w:bCs w:val="0"/>
          <w:color w:val="auto"/>
          <w:sz w:val="24"/>
        </w:rPr>
        <w:t>8</w:t>
      </w:r>
      <w:r w:rsidR="00F25659" w:rsidRPr="00956B37">
        <w:rPr>
          <w:b w:val="0"/>
          <w:bCs w:val="0"/>
          <w:color w:val="auto"/>
          <w:sz w:val="24"/>
        </w:rPr>
        <w:t xml:space="preserve"> </w:t>
      </w:r>
      <w:r w:rsidR="00A90250" w:rsidRPr="00956B37">
        <w:rPr>
          <w:b w:val="0"/>
          <w:bCs w:val="0"/>
          <w:color w:val="auto"/>
          <w:sz w:val="24"/>
        </w:rPr>
        <w:t>համաձայն</w:t>
      </w:r>
      <w:r w:rsidR="00144C3D" w:rsidRPr="00956B37">
        <w:rPr>
          <w:sz w:val="24"/>
        </w:rPr>
        <w:t xml:space="preserve"> </w:t>
      </w:r>
      <w:r w:rsidR="00144C3D" w:rsidRPr="00956B37">
        <w:rPr>
          <w:b w:val="0"/>
          <w:bCs w:val="0"/>
          <w:color w:val="auto"/>
          <w:sz w:val="24"/>
        </w:rPr>
        <w:t>սույն շինարարական նորմերի</w:t>
      </w:r>
      <w:r w:rsidR="00A90250" w:rsidRPr="00956B37">
        <w:rPr>
          <w:b w:val="0"/>
          <w:bCs w:val="0"/>
          <w:color w:val="auto"/>
          <w:sz w:val="24"/>
        </w:rPr>
        <w:t xml:space="preserve"> </w:t>
      </w:r>
      <w:r w:rsidR="00144C3D" w:rsidRPr="00956B37">
        <w:rPr>
          <w:b w:val="0"/>
          <w:bCs w:val="0"/>
          <w:color w:val="auto"/>
          <w:sz w:val="24"/>
        </w:rPr>
        <w:t xml:space="preserve">51-րդ </w:t>
      </w:r>
      <w:r w:rsidR="00A90250" w:rsidRPr="00956B37">
        <w:rPr>
          <w:b w:val="0"/>
          <w:bCs w:val="0"/>
          <w:color w:val="auto"/>
          <w:sz w:val="24"/>
        </w:rPr>
        <w:t>աղյուսակի</w:t>
      </w:r>
      <w:r w:rsidRPr="00956B37">
        <w:rPr>
          <w:b w:val="0"/>
          <w:bCs w:val="0"/>
          <w:color w:val="auto"/>
          <w:sz w:val="24"/>
        </w:rPr>
        <w:t>:</w:t>
      </w:r>
    </w:p>
    <w:p w14:paraId="1EE8F121" w14:textId="77777777"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Սալի երկարությունը (երկու հարևան սեղմման կարանների միջև եղած հեռավորությունն է) ամրացված հիմքով և կայուն հողային պաստառով տեղամասերում ընդունվում է ոչ ավելի</w:t>
      </w:r>
      <w:r w:rsidR="00930461" w:rsidRPr="00956B37">
        <w:rPr>
          <w:b w:val="0"/>
          <w:bCs w:val="0"/>
          <w:color w:val="auto"/>
          <w:sz w:val="24"/>
        </w:rPr>
        <w:t xml:space="preserve"> 25</w:t>
      </w:r>
      <w:r w:rsidRPr="00956B37">
        <w:rPr>
          <w:b w:val="0"/>
          <w:bCs w:val="0"/>
          <w:color w:val="auto"/>
          <w:sz w:val="24"/>
        </w:rPr>
        <w:t>հ, այն տեղամասերում, որտեղ հնարավոր է հողային պաստառի անհավասարաչափ նստվածք (այդ թվում 3 մ-ից ավել լիցքերում) ընդունվում է ոչ ավելի</w:t>
      </w:r>
      <w:r w:rsidR="006B42E7" w:rsidRPr="00956B37">
        <w:rPr>
          <w:b w:val="0"/>
          <w:bCs w:val="0"/>
          <w:color w:val="auto"/>
          <w:sz w:val="24"/>
        </w:rPr>
        <w:t>,</w:t>
      </w:r>
      <w:r w:rsidRPr="00956B37">
        <w:rPr>
          <w:b w:val="0"/>
          <w:bCs w:val="0"/>
          <w:color w:val="auto"/>
          <w:sz w:val="24"/>
        </w:rPr>
        <w:t xml:space="preserve"> քան</w:t>
      </w:r>
      <w:r w:rsidR="00930461" w:rsidRPr="00956B37">
        <w:rPr>
          <w:b w:val="0"/>
          <w:bCs w:val="0"/>
          <w:color w:val="auto"/>
          <w:sz w:val="24"/>
        </w:rPr>
        <w:t xml:space="preserve"> 22</w:t>
      </w:r>
      <w:r w:rsidRPr="00956B37">
        <w:rPr>
          <w:b w:val="0"/>
          <w:bCs w:val="0"/>
          <w:color w:val="auto"/>
          <w:sz w:val="24"/>
        </w:rPr>
        <w:t>հ, երբ սեղմման կարաններում բացակայում են ամրանավորումը, սալի երկարությունը ընդունվում է</w:t>
      </w:r>
      <w:r w:rsidR="00930461" w:rsidRPr="00956B37">
        <w:rPr>
          <w:b w:val="0"/>
          <w:bCs w:val="0"/>
          <w:color w:val="auto"/>
          <w:sz w:val="24"/>
        </w:rPr>
        <w:t xml:space="preserve"> 21</w:t>
      </w:r>
      <w:r w:rsidRPr="00956B37">
        <w:rPr>
          <w:b w:val="0"/>
          <w:bCs w:val="0"/>
          <w:color w:val="auto"/>
          <w:sz w:val="24"/>
        </w:rPr>
        <w:t>հ, հանույթից լիցքի տեղափոխման տեղամասում, ինչպես նաև արհեստական կառույցների մոտեցումներում</w:t>
      </w:r>
      <w:r w:rsidR="006B42E7" w:rsidRPr="00956B37">
        <w:rPr>
          <w:b w:val="0"/>
          <w:bCs w:val="0"/>
          <w:color w:val="auto"/>
          <w:sz w:val="24"/>
        </w:rPr>
        <w:t>,</w:t>
      </w:r>
      <w:r w:rsidRPr="00956B37">
        <w:rPr>
          <w:b w:val="0"/>
          <w:bCs w:val="0"/>
          <w:color w:val="auto"/>
          <w:sz w:val="24"/>
        </w:rPr>
        <w:t xml:space="preserve"> այդ թվում 6.0 մ լայնությամբ երթևեկային մասի դեպքում ընդունվում է 20 հ:</w:t>
      </w:r>
    </w:p>
    <w:p w14:paraId="6977445F" w14:textId="77777777"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Երկայնական կարանները նախատեսվում են այն դեպքերում, երբ երթևեկային մասի լայնությունը գերազանցում է</w:t>
      </w:r>
      <w:r w:rsidR="00930461" w:rsidRPr="00956B37">
        <w:rPr>
          <w:b w:val="0"/>
          <w:bCs w:val="0"/>
          <w:color w:val="auto"/>
          <w:sz w:val="24"/>
        </w:rPr>
        <w:t xml:space="preserve"> 4.</w:t>
      </w:r>
      <w:r w:rsidRPr="00956B37">
        <w:rPr>
          <w:b w:val="0"/>
          <w:bCs w:val="0"/>
          <w:color w:val="auto"/>
          <w:sz w:val="24"/>
        </w:rPr>
        <w:t>5 մ-ից:</w:t>
      </w:r>
    </w:p>
    <w:p w14:paraId="1F86D1FF" w14:textId="77777777"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Ցեմենտբետոնյա ծածկերի կարանները պետք է լցնել հերմետիկացնող նյութերով` երթևեկության ինտենսիվության ազդեցության և կլիմայական պայմաններին համապատասխան:</w:t>
      </w:r>
    </w:p>
    <w:p w14:paraId="1232E32E" w14:textId="77777777" w:rsidR="00DC6714" w:rsidRPr="00956B37" w:rsidRDefault="00DC6714" w:rsidP="00BC1A55">
      <w:pPr>
        <w:pStyle w:val="a0"/>
        <w:jc w:val="center"/>
        <w:rPr>
          <w:sz w:val="24"/>
        </w:rPr>
      </w:pPr>
    </w:p>
    <w:p w14:paraId="45421063" w14:textId="77777777" w:rsidR="00BC1A55" w:rsidRPr="00956B37" w:rsidRDefault="005D2D62" w:rsidP="00BC1A55">
      <w:pPr>
        <w:pStyle w:val="a0"/>
        <w:jc w:val="center"/>
        <w:rPr>
          <w:color w:val="auto"/>
          <w:sz w:val="24"/>
          <w:lang w:val="en-US"/>
        </w:rPr>
      </w:pPr>
      <w:r w:rsidRPr="00956B37">
        <w:rPr>
          <w:color w:val="auto"/>
          <w:sz w:val="24"/>
          <w:lang w:val="en-US"/>
        </w:rPr>
        <w:t>5</w:t>
      </w:r>
      <w:r w:rsidR="00771F14" w:rsidRPr="00956B37">
        <w:rPr>
          <w:color w:val="auto"/>
          <w:sz w:val="24"/>
          <w:lang w:val="en-US"/>
        </w:rPr>
        <w:t xml:space="preserve">.3. </w:t>
      </w:r>
      <w:r w:rsidR="00771F14" w:rsidRPr="00956B37">
        <w:rPr>
          <w:color w:val="auto"/>
          <w:sz w:val="24"/>
        </w:rPr>
        <w:t>Ո</w:t>
      </w:r>
      <w:r w:rsidR="00771F14" w:rsidRPr="00956B37">
        <w:rPr>
          <w:color w:val="auto"/>
          <w:sz w:val="24"/>
          <w:lang w:val="en-US"/>
        </w:rPr>
        <w:t>Չ ԿՈՇՏ</w:t>
      </w:r>
      <w:r w:rsidR="00771F14" w:rsidRPr="00956B37">
        <w:rPr>
          <w:b w:val="0"/>
          <w:color w:val="auto"/>
          <w:sz w:val="24"/>
          <w:lang w:val="en-US"/>
        </w:rPr>
        <w:t xml:space="preserve"> </w:t>
      </w:r>
      <w:r w:rsidR="00771F14" w:rsidRPr="00956B37">
        <w:rPr>
          <w:color w:val="auto"/>
          <w:sz w:val="24"/>
          <w:lang w:val="en-US"/>
        </w:rPr>
        <w:t>ՃԱՆԱՊԱՐՀԱՅԻՆ ՊԱՏՎԱԾՔ</w:t>
      </w:r>
    </w:p>
    <w:p w14:paraId="127B740B" w14:textId="77777777" w:rsidR="00771F14" w:rsidRPr="00956B37" w:rsidRDefault="00771F14" w:rsidP="00771F14">
      <w:pPr>
        <w:pStyle w:val="a0"/>
        <w:spacing w:line="360" w:lineRule="auto"/>
        <w:jc w:val="center"/>
        <w:rPr>
          <w:b w:val="0"/>
          <w:bCs w:val="0"/>
          <w:color w:val="auto"/>
          <w:sz w:val="24"/>
          <w:lang w:val="en-US"/>
        </w:rPr>
      </w:pPr>
    </w:p>
    <w:p w14:paraId="251F87D0" w14:textId="77777777"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lastRenderedPageBreak/>
        <w:t>Ոչ կոշտ ճանապարհային պատվածքների ամրությունը պետք է հաշվարկել երթևեկային մասի և կանգառման շերտերի համար` տրանսպորտային միջոցների բազմակի կրկնվող կարճատև ազդեցության հաշվառմամբ, կարճատև բեռի ազդեցությունը ընդունվում է</w:t>
      </w:r>
      <w:r w:rsidR="001F09A7" w:rsidRPr="00956B37">
        <w:rPr>
          <w:b w:val="0"/>
          <w:bCs w:val="0"/>
          <w:color w:val="auto"/>
          <w:sz w:val="24"/>
        </w:rPr>
        <w:t xml:space="preserve"> 0.</w:t>
      </w:r>
      <w:r w:rsidRPr="00956B37">
        <w:rPr>
          <w:b w:val="0"/>
          <w:bCs w:val="0"/>
          <w:color w:val="auto"/>
          <w:sz w:val="24"/>
        </w:rPr>
        <w:t>1 վրկ: Կայանատեղիների, կողնակների, տրանսպորտային կանգառների և նրանց մոտեցումների, խաչմերուկների, երկաթգծերի հետ հատումների տեղամասերում կարճատև բեռի ազդեցությունն ընդունվում է 600 վրկ:</w:t>
      </w:r>
    </w:p>
    <w:p w14:paraId="45AA0AC8" w14:textId="77777777"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Բեռի կարճատև ազդեցության տակ ոչ կոշտ ճանապարհային պատվածքը պետք է հաշվարկել ըստ ամրության երեք հատկանիշների` ամբողջ կոնստրուկցիայի առաձգական ճկվածքի, գրունտի և պատվածքի հատիկային կազմ ունեցող շերտերի սահքի դիմադրության, ասֆալտբետոնի և օրգանական կամ անօրգանական կապակցանյութերով մշակված քարային նյութեր</w:t>
      </w:r>
      <w:r w:rsidR="004F3817" w:rsidRPr="00956B37">
        <w:rPr>
          <w:b w:val="0"/>
          <w:bCs w:val="0"/>
          <w:color w:val="auto"/>
          <w:sz w:val="24"/>
        </w:rPr>
        <w:t>ով</w:t>
      </w:r>
      <w:r w:rsidRPr="00956B37">
        <w:rPr>
          <w:b w:val="0"/>
          <w:bCs w:val="0"/>
          <w:color w:val="auto"/>
          <w:sz w:val="24"/>
        </w:rPr>
        <w:t xml:space="preserve"> ու գրունտներ</w:t>
      </w:r>
      <w:r w:rsidR="004F3817" w:rsidRPr="00956B37">
        <w:rPr>
          <w:b w:val="0"/>
          <w:bCs w:val="0"/>
          <w:color w:val="auto"/>
          <w:sz w:val="24"/>
        </w:rPr>
        <w:t xml:space="preserve">ով շերտերի </w:t>
      </w:r>
      <w:r w:rsidRPr="00956B37">
        <w:rPr>
          <w:b w:val="0"/>
          <w:bCs w:val="0"/>
          <w:color w:val="auto"/>
          <w:sz w:val="24"/>
        </w:rPr>
        <w:t>ծռման դեպքում` ձգման դիմադրության:</w:t>
      </w:r>
    </w:p>
    <w:p w14:paraId="276C7ACB" w14:textId="77777777"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Ոչ կոշտ ճանապարհային պատվածքը բեռի երկարատև ազդեցության տակ պետք է հաշվարկել` ըստ գրունտում և պատվածքի հատիկային կազմ ունեցող շերտերում սահքի կայունության:</w:t>
      </w:r>
    </w:p>
    <w:p w14:paraId="07AF72F3" w14:textId="77777777"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Հաշվարկային բեռի ազդեցությունից ոչ կոշտ ճանապարհային պատվածքի ու հողային պաստառի լարումներն ու ձևախախտումները պետք է որոշել շերտավոր կիսատարածության համար մշակված առաձգականության տեսության մեթոդների կիրառմամբ`  նկատի ունենալով շերտերի հպման առավել անբարենպաստ պայմաններ:</w:t>
      </w:r>
    </w:p>
    <w:p w14:paraId="70D98667" w14:textId="77777777" w:rsidR="00BC1A55" w:rsidRPr="00956B37" w:rsidRDefault="00BC1A55" w:rsidP="003C427E">
      <w:pPr>
        <w:pStyle w:val="a0"/>
        <w:numPr>
          <w:ilvl w:val="0"/>
          <w:numId w:val="5"/>
        </w:numPr>
        <w:spacing w:line="360" w:lineRule="auto"/>
        <w:ind w:left="360" w:firstLine="450"/>
        <w:rPr>
          <w:b w:val="0"/>
          <w:bCs w:val="0"/>
          <w:color w:val="auto"/>
          <w:sz w:val="24"/>
        </w:rPr>
      </w:pPr>
      <w:r w:rsidRPr="00956B37">
        <w:rPr>
          <w:b w:val="0"/>
          <w:bCs w:val="0"/>
          <w:color w:val="auto"/>
          <w:sz w:val="24"/>
        </w:rPr>
        <w:t>Ոչ կոշտ ճանապարհային պատվածքի կոնստրուկտիվ շերտերի հաստությունը պետք է նշանակել հաշվարկով, սակայն</w:t>
      </w:r>
      <w:r w:rsidR="001F09A7" w:rsidRPr="00956B37">
        <w:rPr>
          <w:b w:val="0"/>
          <w:bCs w:val="0"/>
          <w:color w:val="auto"/>
          <w:sz w:val="24"/>
        </w:rPr>
        <w:t xml:space="preserve"> սույն շինարարական նորմերի</w:t>
      </w:r>
      <w:r w:rsidRPr="00956B37">
        <w:rPr>
          <w:b w:val="0"/>
          <w:bCs w:val="0"/>
          <w:color w:val="auto"/>
          <w:sz w:val="24"/>
        </w:rPr>
        <w:t xml:space="preserve"> 42-</w:t>
      </w:r>
      <w:r w:rsidR="001F09A7" w:rsidRPr="00956B37">
        <w:rPr>
          <w:b w:val="0"/>
          <w:bCs w:val="0"/>
          <w:color w:val="auto"/>
          <w:sz w:val="24"/>
        </w:rPr>
        <w:t>րդ աղյուսակ</w:t>
      </w:r>
      <w:r w:rsidRPr="00956B37">
        <w:rPr>
          <w:b w:val="0"/>
          <w:bCs w:val="0"/>
          <w:color w:val="auto"/>
          <w:sz w:val="24"/>
        </w:rPr>
        <w:t>ում բերված արժեքներից ոչ պակաս:</w:t>
      </w:r>
    </w:p>
    <w:p w14:paraId="64060B1C" w14:textId="77777777" w:rsidR="00BC1A55" w:rsidRPr="00956B37" w:rsidRDefault="00BC1A55" w:rsidP="00BC1A55">
      <w:pPr>
        <w:spacing w:line="259" w:lineRule="auto"/>
        <w:jc w:val="right"/>
        <w:rPr>
          <w:rFonts w:ascii="GHEA Grapalat" w:hAnsi="GHEA Grapalat"/>
          <w:color w:val="auto"/>
          <w:lang w:val="en-US"/>
        </w:rPr>
      </w:pPr>
      <w:r w:rsidRPr="00956B37">
        <w:rPr>
          <w:rFonts w:ascii="GHEA Grapalat" w:hAnsi="GHEA Grapalat"/>
          <w:color w:val="auto"/>
          <w:lang w:val="en-US"/>
        </w:rPr>
        <w:t>Աղյուսակ 42</w:t>
      </w:r>
    </w:p>
    <w:tbl>
      <w:tblPr>
        <w:tblStyle w:val="TableGrid"/>
        <w:tblW w:w="9494" w:type="dxa"/>
        <w:tblInd w:w="445" w:type="dxa"/>
        <w:tblLayout w:type="fixed"/>
        <w:tblLook w:val="04A0" w:firstRow="1" w:lastRow="0" w:firstColumn="1" w:lastColumn="0" w:noHBand="0" w:noVBand="1"/>
      </w:tblPr>
      <w:tblGrid>
        <w:gridCol w:w="450"/>
        <w:gridCol w:w="6660"/>
        <w:gridCol w:w="2384"/>
      </w:tblGrid>
      <w:tr w:rsidR="00771F14" w:rsidRPr="00956B37" w14:paraId="456DAA5D" w14:textId="77777777" w:rsidTr="00771F14">
        <w:tc>
          <w:tcPr>
            <w:tcW w:w="450" w:type="dxa"/>
          </w:tcPr>
          <w:p w14:paraId="56E52E60"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N</w:t>
            </w:r>
          </w:p>
        </w:tc>
        <w:tc>
          <w:tcPr>
            <w:tcW w:w="6660" w:type="dxa"/>
            <w:vAlign w:val="center"/>
          </w:tcPr>
          <w:p w14:paraId="313106B9"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Ծածկի և պատվածքի այլ շերտերի նյութեր</w:t>
            </w:r>
          </w:p>
        </w:tc>
        <w:tc>
          <w:tcPr>
            <w:tcW w:w="2384" w:type="dxa"/>
            <w:vAlign w:val="center"/>
          </w:tcPr>
          <w:p w14:paraId="40DBA59F"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Շերտի փոքրության հաստությունը, սմ</w:t>
            </w:r>
          </w:p>
        </w:tc>
      </w:tr>
      <w:tr w:rsidR="00771F14" w:rsidRPr="00956B37" w14:paraId="0A86D55C" w14:textId="77777777" w:rsidTr="00771F14">
        <w:tc>
          <w:tcPr>
            <w:tcW w:w="450" w:type="dxa"/>
          </w:tcPr>
          <w:p w14:paraId="1B2D9751"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1.</w:t>
            </w:r>
          </w:p>
        </w:tc>
        <w:tc>
          <w:tcPr>
            <w:tcW w:w="6660" w:type="dxa"/>
          </w:tcPr>
          <w:p w14:paraId="3F12B69F" w14:textId="77777777"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 xml:space="preserve">Մանրահատիկ տարբեր </w:t>
            </w:r>
            <w:proofErr w:type="gramStart"/>
            <w:r w:rsidRPr="00956B37">
              <w:rPr>
                <w:rFonts w:ascii="GHEA Grapalat" w:hAnsi="GHEA Grapalat"/>
                <w:color w:val="auto"/>
                <w:lang w:val="en-US"/>
              </w:rPr>
              <w:t>տիպի  ասֆալտբետոն</w:t>
            </w:r>
            <w:proofErr w:type="gramEnd"/>
            <w:r w:rsidRPr="00956B37">
              <w:rPr>
                <w:rFonts w:ascii="GHEA Grapalat" w:hAnsi="GHEA Grapalat"/>
                <w:color w:val="auto"/>
                <w:lang w:val="en-US"/>
              </w:rPr>
              <w:t xml:space="preserve"> ծածկի վերին շերտի համար, որում խճի առավելագույն չափը չի գերազանցում</w:t>
            </w:r>
            <w:r w:rsidR="00915181" w:rsidRPr="00956B37">
              <w:rPr>
                <w:rFonts w:ascii="GHEA Grapalat" w:hAnsi="GHEA Grapalat"/>
                <w:color w:val="auto"/>
                <w:lang w:val="en-US"/>
              </w:rPr>
              <w:t xml:space="preserve"> 12.</w:t>
            </w:r>
            <w:r w:rsidRPr="00956B37">
              <w:rPr>
                <w:rFonts w:ascii="GHEA Grapalat" w:hAnsi="GHEA Grapalat"/>
                <w:color w:val="auto"/>
                <w:lang w:val="en-US"/>
              </w:rPr>
              <w:t>5 մմ</w:t>
            </w:r>
          </w:p>
        </w:tc>
        <w:tc>
          <w:tcPr>
            <w:tcW w:w="2384" w:type="dxa"/>
            <w:vAlign w:val="center"/>
          </w:tcPr>
          <w:p w14:paraId="4BF4D471"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4</w:t>
            </w:r>
          </w:p>
        </w:tc>
      </w:tr>
      <w:tr w:rsidR="00771F14" w:rsidRPr="00956B37" w14:paraId="50562147" w14:textId="77777777" w:rsidTr="00771F14">
        <w:tc>
          <w:tcPr>
            <w:tcW w:w="450" w:type="dxa"/>
          </w:tcPr>
          <w:p w14:paraId="71B3E9E2"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2.</w:t>
            </w:r>
          </w:p>
        </w:tc>
        <w:tc>
          <w:tcPr>
            <w:tcW w:w="6660" w:type="dxa"/>
          </w:tcPr>
          <w:p w14:paraId="1E207D89" w14:textId="77777777"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Խոշորահատիկ ասֆալտբետոն</w:t>
            </w:r>
          </w:p>
        </w:tc>
        <w:tc>
          <w:tcPr>
            <w:tcW w:w="2384" w:type="dxa"/>
            <w:vAlign w:val="center"/>
          </w:tcPr>
          <w:p w14:paraId="5F7CC31D"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6</w:t>
            </w:r>
          </w:p>
        </w:tc>
      </w:tr>
      <w:tr w:rsidR="00771F14" w:rsidRPr="00956B37" w14:paraId="72C3F4C8" w14:textId="77777777" w:rsidTr="00771F14">
        <w:tc>
          <w:tcPr>
            <w:tcW w:w="450" w:type="dxa"/>
          </w:tcPr>
          <w:p w14:paraId="1347704C"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lastRenderedPageBreak/>
              <w:t>3.</w:t>
            </w:r>
          </w:p>
        </w:tc>
        <w:tc>
          <w:tcPr>
            <w:tcW w:w="6660" w:type="dxa"/>
          </w:tcPr>
          <w:p w14:paraId="36ABBC5F" w14:textId="77777777"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Ավազային ասֆալտբետոն</w:t>
            </w:r>
          </w:p>
        </w:tc>
        <w:tc>
          <w:tcPr>
            <w:tcW w:w="2384" w:type="dxa"/>
            <w:vAlign w:val="center"/>
          </w:tcPr>
          <w:p w14:paraId="75665B28"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3</w:t>
            </w:r>
          </w:p>
        </w:tc>
      </w:tr>
      <w:tr w:rsidR="00771F14" w:rsidRPr="00956B37" w14:paraId="3F110D9A" w14:textId="77777777" w:rsidTr="00771F14">
        <w:tc>
          <w:tcPr>
            <w:tcW w:w="450" w:type="dxa"/>
          </w:tcPr>
          <w:p w14:paraId="6292822F"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4.</w:t>
            </w:r>
          </w:p>
        </w:tc>
        <w:tc>
          <w:tcPr>
            <w:tcW w:w="6660" w:type="dxa"/>
          </w:tcPr>
          <w:p w14:paraId="299923B6" w14:textId="77777777"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Խճային (կոպճային) նյութեր մշակված օրգանական կապակցանյութերով</w:t>
            </w:r>
          </w:p>
        </w:tc>
        <w:tc>
          <w:tcPr>
            <w:tcW w:w="2384" w:type="dxa"/>
            <w:vAlign w:val="center"/>
          </w:tcPr>
          <w:p w14:paraId="72FBC066"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8</w:t>
            </w:r>
          </w:p>
        </w:tc>
      </w:tr>
      <w:tr w:rsidR="00771F14" w:rsidRPr="00956B37" w14:paraId="74F3872F" w14:textId="77777777" w:rsidTr="00771F14">
        <w:tc>
          <w:tcPr>
            <w:tcW w:w="450" w:type="dxa"/>
          </w:tcPr>
          <w:p w14:paraId="0C43B33A"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5.</w:t>
            </w:r>
          </w:p>
        </w:tc>
        <w:tc>
          <w:tcPr>
            <w:tcW w:w="6660" w:type="dxa"/>
          </w:tcPr>
          <w:p w14:paraId="1C3F693A" w14:textId="77777777"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Խճային (կոպճային) նյութեր մշակված անօրգանական կապակցանյութերով</w:t>
            </w:r>
          </w:p>
        </w:tc>
        <w:tc>
          <w:tcPr>
            <w:tcW w:w="2384" w:type="dxa"/>
            <w:vAlign w:val="center"/>
          </w:tcPr>
          <w:p w14:paraId="47B48F8A"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8</w:t>
            </w:r>
          </w:p>
        </w:tc>
      </w:tr>
      <w:tr w:rsidR="00771F14" w:rsidRPr="00956B37" w14:paraId="6BE56E05" w14:textId="77777777" w:rsidTr="00771F14">
        <w:tc>
          <w:tcPr>
            <w:tcW w:w="450" w:type="dxa"/>
          </w:tcPr>
          <w:p w14:paraId="3D95FF0D"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6.</w:t>
            </w:r>
          </w:p>
        </w:tc>
        <w:tc>
          <w:tcPr>
            <w:tcW w:w="6660" w:type="dxa"/>
          </w:tcPr>
          <w:p w14:paraId="3E665BA2" w14:textId="77777777"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Օրգանական կապակցանյութերով տոգորված խճային հիմք</w:t>
            </w:r>
          </w:p>
        </w:tc>
        <w:tc>
          <w:tcPr>
            <w:tcW w:w="2384" w:type="dxa"/>
            <w:vAlign w:val="center"/>
          </w:tcPr>
          <w:p w14:paraId="77D61B62"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8</w:t>
            </w:r>
          </w:p>
        </w:tc>
      </w:tr>
      <w:tr w:rsidR="00771F14" w:rsidRPr="00956B37" w14:paraId="6EEF447A" w14:textId="77777777" w:rsidTr="00771F14">
        <w:trPr>
          <w:trHeight w:val="654"/>
        </w:trPr>
        <w:tc>
          <w:tcPr>
            <w:tcW w:w="450" w:type="dxa"/>
          </w:tcPr>
          <w:p w14:paraId="5BBA938D"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7.</w:t>
            </w:r>
          </w:p>
        </w:tc>
        <w:tc>
          <w:tcPr>
            <w:tcW w:w="6660" w:type="dxa"/>
          </w:tcPr>
          <w:p w14:paraId="1FBB6B0E" w14:textId="77777777"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 xml:space="preserve">Խիճ կամ կոպիճ </w:t>
            </w:r>
          </w:p>
          <w:p w14:paraId="7406C1F6" w14:textId="77777777"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ավազային հիմքի վրա</w:t>
            </w:r>
          </w:p>
          <w:p w14:paraId="424BFE51" w14:textId="77777777"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ամուր հիմքի վրա (քարային ամրացված գրունտից)</w:t>
            </w:r>
          </w:p>
        </w:tc>
        <w:tc>
          <w:tcPr>
            <w:tcW w:w="2384" w:type="dxa"/>
            <w:vAlign w:val="bottom"/>
          </w:tcPr>
          <w:p w14:paraId="78683E51"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15</w:t>
            </w:r>
          </w:p>
          <w:p w14:paraId="522BA1E9"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8</w:t>
            </w:r>
          </w:p>
        </w:tc>
      </w:tr>
      <w:tr w:rsidR="00771F14" w:rsidRPr="00956B37" w14:paraId="68330358" w14:textId="77777777" w:rsidTr="00771F14">
        <w:tc>
          <w:tcPr>
            <w:tcW w:w="450" w:type="dxa"/>
          </w:tcPr>
          <w:p w14:paraId="6C22FE8B"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8.</w:t>
            </w:r>
          </w:p>
        </w:tc>
        <w:tc>
          <w:tcPr>
            <w:tcW w:w="6660" w:type="dxa"/>
          </w:tcPr>
          <w:p w14:paraId="158C0F03" w14:textId="77777777"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Օրգանական կամ անօրգանական կապակցանյութերով մշակված գրունտներ</w:t>
            </w:r>
          </w:p>
        </w:tc>
        <w:tc>
          <w:tcPr>
            <w:tcW w:w="2384" w:type="dxa"/>
            <w:vAlign w:val="center"/>
          </w:tcPr>
          <w:p w14:paraId="3928AAF3"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10</w:t>
            </w:r>
          </w:p>
        </w:tc>
      </w:tr>
      <w:tr w:rsidR="00771F14" w:rsidRPr="00956B37" w14:paraId="66F33E89" w14:textId="77777777" w:rsidTr="00771F14">
        <w:tc>
          <w:tcPr>
            <w:tcW w:w="450" w:type="dxa"/>
          </w:tcPr>
          <w:p w14:paraId="0814235C"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9.</w:t>
            </w:r>
          </w:p>
        </w:tc>
        <w:tc>
          <w:tcPr>
            <w:tcW w:w="6660" w:type="dxa"/>
          </w:tcPr>
          <w:p w14:paraId="079D327A" w14:textId="77777777" w:rsidR="00771F14" w:rsidRPr="00956B37" w:rsidRDefault="00771F14" w:rsidP="000F71F1">
            <w:pPr>
              <w:jc w:val="both"/>
              <w:rPr>
                <w:rFonts w:ascii="GHEA Grapalat" w:hAnsi="GHEA Grapalat"/>
                <w:color w:val="auto"/>
                <w:lang w:val="en-US"/>
              </w:rPr>
            </w:pPr>
            <w:r w:rsidRPr="00956B37">
              <w:rPr>
                <w:rFonts w:ascii="GHEA Grapalat" w:hAnsi="GHEA Grapalat"/>
                <w:color w:val="auto"/>
                <w:lang w:val="en-US"/>
              </w:rPr>
              <w:t>Ավազներ և ավազակոպիճ</w:t>
            </w:r>
          </w:p>
        </w:tc>
        <w:tc>
          <w:tcPr>
            <w:tcW w:w="2384" w:type="dxa"/>
            <w:vAlign w:val="center"/>
          </w:tcPr>
          <w:p w14:paraId="34A632AF" w14:textId="77777777" w:rsidR="00771F14" w:rsidRPr="00956B37" w:rsidRDefault="00771F14" w:rsidP="000F71F1">
            <w:pPr>
              <w:rPr>
                <w:rFonts w:ascii="GHEA Grapalat" w:hAnsi="GHEA Grapalat"/>
                <w:color w:val="auto"/>
                <w:lang w:val="en-US"/>
              </w:rPr>
            </w:pPr>
            <w:r w:rsidRPr="00956B37">
              <w:rPr>
                <w:rFonts w:ascii="GHEA Grapalat" w:hAnsi="GHEA Grapalat"/>
                <w:color w:val="auto"/>
                <w:lang w:val="en-US"/>
              </w:rPr>
              <w:t>12</w:t>
            </w:r>
          </w:p>
        </w:tc>
      </w:tr>
      <w:tr w:rsidR="00915181" w:rsidRPr="00956B37" w14:paraId="28BEF1B7" w14:textId="77777777" w:rsidTr="003E690E">
        <w:tc>
          <w:tcPr>
            <w:tcW w:w="9494" w:type="dxa"/>
            <w:gridSpan w:val="3"/>
          </w:tcPr>
          <w:p w14:paraId="1CB2FB3E" w14:textId="77777777" w:rsidR="00771F14" w:rsidRPr="00956B37" w:rsidRDefault="000F71F1" w:rsidP="003C427E">
            <w:pPr>
              <w:pStyle w:val="ListParagraph"/>
              <w:numPr>
                <w:ilvl w:val="0"/>
                <w:numId w:val="6"/>
              </w:numPr>
              <w:tabs>
                <w:tab w:val="left" w:pos="345"/>
                <w:tab w:val="left" w:pos="510"/>
              </w:tabs>
              <w:ind w:left="-15" w:firstLine="15"/>
              <w:jc w:val="both"/>
              <w:rPr>
                <w:rFonts w:ascii="GHEA Grapalat" w:hAnsi="GHEA Grapalat"/>
                <w:color w:val="auto"/>
              </w:rPr>
            </w:pPr>
            <w:r w:rsidRPr="00956B37">
              <w:rPr>
                <w:rFonts w:ascii="GHEA Grapalat" w:hAnsi="GHEA Grapalat"/>
                <w:color w:val="auto"/>
              </w:rPr>
              <w:t xml:space="preserve"> </w:t>
            </w:r>
            <w:r w:rsidR="00771F14" w:rsidRPr="00956B37">
              <w:rPr>
                <w:rFonts w:ascii="GHEA Grapalat" w:hAnsi="GHEA Grapalat"/>
                <w:color w:val="auto"/>
                <w:lang w:val="en-US"/>
              </w:rPr>
              <w:t>Բոլոր</w:t>
            </w:r>
            <w:r w:rsidR="00771F14" w:rsidRPr="00956B37">
              <w:rPr>
                <w:rFonts w:ascii="GHEA Grapalat" w:hAnsi="GHEA Grapalat"/>
                <w:color w:val="auto"/>
              </w:rPr>
              <w:t xml:space="preserve"> </w:t>
            </w:r>
            <w:r w:rsidR="00771F14" w:rsidRPr="00956B37">
              <w:rPr>
                <w:rFonts w:ascii="GHEA Grapalat" w:hAnsi="GHEA Grapalat"/>
                <w:color w:val="auto"/>
                <w:lang w:val="en-US"/>
              </w:rPr>
              <w:t>դեպքերում</w:t>
            </w:r>
            <w:r w:rsidR="00771F14" w:rsidRPr="00956B37">
              <w:rPr>
                <w:rFonts w:ascii="GHEA Grapalat" w:hAnsi="GHEA Grapalat"/>
                <w:color w:val="auto"/>
              </w:rPr>
              <w:t xml:space="preserve"> </w:t>
            </w:r>
            <w:r w:rsidR="00771F14" w:rsidRPr="00956B37">
              <w:rPr>
                <w:rFonts w:ascii="GHEA Grapalat" w:hAnsi="GHEA Grapalat"/>
                <w:color w:val="auto"/>
                <w:lang w:val="en-US"/>
              </w:rPr>
              <w:t>կոնստրուկտիվ</w:t>
            </w:r>
            <w:r w:rsidR="00771F14" w:rsidRPr="00956B37">
              <w:rPr>
                <w:rFonts w:ascii="GHEA Grapalat" w:hAnsi="GHEA Grapalat"/>
                <w:color w:val="auto"/>
              </w:rPr>
              <w:t xml:space="preserve"> </w:t>
            </w:r>
            <w:r w:rsidR="00771F14" w:rsidRPr="00956B37">
              <w:rPr>
                <w:rFonts w:ascii="GHEA Grapalat" w:hAnsi="GHEA Grapalat"/>
                <w:color w:val="auto"/>
                <w:lang w:val="en-US"/>
              </w:rPr>
              <w:t>շերտերի</w:t>
            </w:r>
            <w:r w:rsidR="00771F14" w:rsidRPr="00956B37">
              <w:rPr>
                <w:rFonts w:ascii="GHEA Grapalat" w:hAnsi="GHEA Grapalat"/>
                <w:color w:val="auto"/>
              </w:rPr>
              <w:t xml:space="preserve"> </w:t>
            </w:r>
            <w:r w:rsidR="00771F14" w:rsidRPr="00956B37">
              <w:rPr>
                <w:rFonts w:ascii="GHEA Grapalat" w:hAnsi="GHEA Grapalat"/>
                <w:color w:val="auto"/>
                <w:lang w:val="en-US"/>
              </w:rPr>
              <w:t>հաստությունը</w:t>
            </w:r>
            <w:r w:rsidR="00771F14" w:rsidRPr="00956B37">
              <w:rPr>
                <w:rFonts w:ascii="GHEA Grapalat" w:hAnsi="GHEA Grapalat"/>
                <w:color w:val="auto"/>
              </w:rPr>
              <w:t xml:space="preserve"> </w:t>
            </w:r>
            <w:r w:rsidR="00771F14" w:rsidRPr="00956B37">
              <w:rPr>
                <w:rFonts w:ascii="GHEA Grapalat" w:hAnsi="GHEA Grapalat"/>
                <w:color w:val="auto"/>
                <w:lang w:val="en-US"/>
              </w:rPr>
              <w:t>պետք</w:t>
            </w:r>
            <w:r w:rsidR="00771F14" w:rsidRPr="00956B37">
              <w:rPr>
                <w:rFonts w:ascii="GHEA Grapalat" w:hAnsi="GHEA Grapalat"/>
                <w:color w:val="auto"/>
              </w:rPr>
              <w:t xml:space="preserve"> </w:t>
            </w:r>
            <w:r w:rsidR="00771F14" w:rsidRPr="00956B37">
              <w:rPr>
                <w:rFonts w:ascii="GHEA Grapalat" w:hAnsi="GHEA Grapalat"/>
                <w:color w:val="auto"/>
                <w:lang w:val="en-US"/>
              </w:rPr>
              <w:t>է</w:t>
            </w:r>
            <w:r w:rsidR="00771F14" w:rsidRPr="00956B37">
              <w:rPr>
                <w:rFonts w:ascii="GHEA Grapalat" w:hAnsi="GHEA Grapalat"/>
                <w:color w:val="auto"/>
              </w:rPr>
              <w:t xml:space="preserve"> </w:t>
            </w:r>
            <w:r w:rsidR="00771F14" w:rsidRPr="00956B37">
              <w:rPr>
                <w:rFonts w:ascii="GHEA Grapalat" w:hAnsi="GHEA Grapalat"/>
                <w:color w:val="auto"/>
                <w:lang w:val="en-US"/>
              </w:rPr>
              <w:t>ընդունել</w:t>
            </w:r>
            <w:r w:rsidR="00771F14" w:rsidRPr="00956B37">
              <w:rPr>
                <w:rFonts w:ascii="GHEA Grapalat" w:hAnsi="GHEA Grapalat"/>
                <w:color w:val="auto"/>
              </w:rPr>
              <w:t xml:space="preserve"> </w:t>
            </w:r>
            <w:r w:rsidR="00771F14" w:rsidRPr="00956B37">
              <w:rPr>
                <w:rFonts w:ascii="GHEA Grapalat" w:hAnsi="GHEA Grapalat"/>
                <w:color w:val="auto"/>
                <w:lang w:val="en-US"/>
              </w:rPr>
              <w:t>այդ</w:t>
            </w:r>
            <w:r w:rsidR="00771F14" w:rsidRPr="00956B37">
              <w:rPr>
                <w:rFonts w:ascii="GHEA Grapalat" w:hAnsi="GHEA Grapalat"/>
                <w:color w:val="auto"/>
              </w:rPr>
              <w:t xml:space="preserve"> </w:t>
            </w:r>
            <w:r w:rsidR="00771F14" w:rsidRPr="00956B37">
              <w:rPr>
                <w:rFonts w:ascii="GHEA Grapalat" w:hAnsi="GHEA Grapalat"/>
                <w:color w:val="auto"/>
                <w:lang w:val="en-US"/>
              </w:rPr>
              <w:t>շերտում</w:t>
            </w:r>
            <w:r w:rsidR="00771F14" w:rsidRPr="00956B37">
              <w:rPr>
                <w:rFonts w:ascii="GHEA Grapalat" w:hAnsi="GHEA Grapalat"/>
                <w:color w:val="auto"/>
              </w:rPr>
              <w:t xml:space="preserve"> </w:t>
            </w:r>
            <w:r w:rsidR="00771F14" w:rsidRPr="00956B37">
              <w:rPr>
                <w:rFonts w:ascii="GHEA Grapalat" w:hAnsi="GHEA Grapalat"/>
                <w:color w:val="auto"/>
                <w:lang w:val="en-US"/>
              </w:rPr>
              <w:t>հանքային</w:t>
            </w:r>
            <w:r w:rsidR="00771F14" w:rsidRPr="00956B37">
              <w:rPr>
                <w:rFonts w:ascii="GHEA Grapalat" w:hAnsi="GHEA Grapalat"/>
                <w:color w:val="auto"/>
              </w:rPr>
              <w:t xml:space="preserve"> </w:t>
            </w:r>
            <w:r w:rsidR="00771F14" w:rsidRPr="00956B37">
              <w:rPr>
                <w:rFonts w:ascii="GHEA Grapalat" w:hAnsi="GHEA Grapalat"/>
                <w:color w:val="auto"/>
                <w:lang w:val="en-US"/>
              </w:rPr>
              <w:t>նյութի</w:t>
            </w:r>
            <w:r w:rsidR="00771F14" w:rsidRPr="00956B37">
              <w:rPr>
                <w:rFonts w:ascii="GHEA Grapalat" w:hAnsi="GHEA Grapalat"/>
                <w:color w:val="auto"/>
              </w:rPr>
              <w:t xml:space="preserve"> </w:t>
            </w:r>
            <w:r w:rsidR="00771F14" w:rsidRPr="00956B37">
              <w:rPr>
                <w:rFonts w:ascii="GHEA Grapalat" w:hAnsi="GHEA Grapalat"/>
                <w:color w:val="auto"/>
                <w:lang w:val="en-US"/>
              </w:rPr>
              <w:t>ամենախոշոր</w:t>
            </w:r>
            <w:r w:rsidR="00771F14" w:rsidRPr="00956B37">
              <w:rPr>
                <w:rFonts w:ascii="GHEA Grapalat" w:hAnsi="GHEA Grapalat"/>
                <w:color w:val="auto"/>
              </w:rPr>
              <w:t xml:space="preserve"> </w:t>
            </w:r>
            <w:r w:rsidR="00771F14" w:rsidRPr="00956B37">
              <w:rPr>
                <w:rFonts w:ascii="GHEA Grapalat" w:hAnsi="GHEA Grapalat"/>
                <w:color w:val="auto"/>
                <w:lang w:val="en-US"/>
              </w:rPr>
              <w:t>չափսից</w:t>
            </w:r>
            <w:r w:rsidR="00771F14" w:rsidRPr="00956B37">
              <w:rPr>
                <w:rFonts w:ascii="GHEA Grapalat" w:hAnsi="GHEA Grapalat"/>
                <w:color w:val="auto"/>
              </w:rPr>
              <w:t xml:space="preserve"> 2,5 </w:t>
            </w:r>
            <w:r w:rsidR="00771F14" w:rsidRPr="00956B37">
              <w:rPr>
                <w:rFonts w:ascii="GHEA Grapalat" w:hAnsi="GHEA Grapalat"/>
                <w:color w:val="auto"/>
                <w:lang w:val="en-US"/>
              </w:rPr>
              <w:t>անգամ</w:t>
            </w:r>
            <w:r w:rsidR="00771F14" w:rsidRPr="00956B37">
              <w:rPr>
                <w:rFonts w:ascii="GHEA Grapalat" w:hAnsi="GHEA Grapalat"/>
                <w:color w:val="auto"/>
              </w:rPr>
              <w:t xml:space="preserve"> </w:t>
            </w:r>
            <w:r w:rsidR="00771F14" w:rsidRPr="00956B37">
              <w:rPr>
                <w:rFonts w:ascii="GHEA Grapalat" w:hAnsi="GHEA Grapalat"/>
                <w:color w:val="auto"/>
                <w:lang w:val="en-US"/>
              </w:rPr>
              <w:t>ավելի</w:t>
            </w:r>
            <w:r w:rsidR="00771F14" w:rsidRPr="00956B37">
              <w:rPr>
                <w:rFonts w:ascii="GHEA Grapalat" w:hAnsi="GHEA Grapalat"/>
                <w:color w:val="auto"/>
              </w:rPr>
              <w:t>:</w:t>
            </w:r>
          </w:p>
          <w:p w14:paraId="195D3B77" w14:textId="77777777" w:rsidR="00771F14" w:rsidRPr="00956B37" w:rsidRDefault="00771F14" w:rsidP="003C427E">
            <w:pPr>
              <w:pStyle w:val="ListParagraph"/>
              <w:numPr>
                <w:ilvl w:val="0"/>
                <w:numId w:val="6"/>
              </w:numPr>
              <w:tabs>
                <w:tab w:val="left" w:pos="345"/>
                <w:tab w:val="left" w:pos="510"/>
              </w:tabs>
              <w:ind w:left="-15" w:firstLine="15"/>
              <w:jc w:val="both"/>
              <w:rPr>
                <w:rFonts w:ascii="GHEA Grapalat" w:hAnsi="GHEA Grapalat"/>
                <w:color w:val="auto"/>
              </w:rPr>
            </w:pPr>
            <w:r w:rsidRPr="00956B37">
              <w:rPr>
                <w:rFonts w:ascii="GHEA Grapalat" w:hAnsi="GHEA Grapalat"/>
                <w:color w:val="auto"/>
                <w:lang w:val="en-US"/>
              </w:rPr>
              <w:t>Այն</w:t>
            </w:r>
            <w:r w:rsidRPr="00956B37">
              <w:rPr>
                <w:rFonts w:ascii="GHEA Grapalat" w:hAnsi="GHEA Grapalat"/>
                <w:color w:val="auto"/>
              </w:rPr>
              <w:t xml:space="preserve"> </w:t>
            </w:r>
            <w:r w:rsidRPr="00956B37">
              <w:rPr>
                <w:rFonts w:ascii="GHEA Grapalat" w:hAnsi="GHEA Grapalat"/>
                <w:color w:val="auto"/>
                <w:lang w:val="en-US"/>
              </w:rPr>
              <w:t>դեպքերում</w:t>
            </w:r>
            <w:r w:rsidRPr="00956B37">
              <w:rPr>
                <w:rFonts w:ascii="GHEA Grapalat" w:hAnsi="GHEA Grapalat"/>
                <w:color w:val="auto"/>
              </w:rPr>
              <w:t xml:space="preserve">, </w:t>
            </w:r>
            <w:r w:rsidRPr="00956B37">
              <w:rPr>
                <w:rFonts w:ascii="GHEA Grapalat" w:hAnsi="GHEA Grapalat"/>
                <w:color w:val="auto"/>
                <w:lang w:val="en-US"/>
              </w:rPr>
              <w:t>երբ</w:t>
            </w:r>
            <w:r w:rsidRPr="00956B37">
              <w:rPr>
                <w:rFonts w:ascii="GHEA Grapalat" w:hAnsi="GHEA Grapalat"/>
                <w:color w:val="auto"/>
              </w:rPr>
              <w:t xml:space="preserve"> </w:t>
            </w:r>
            <w:r w:rsidRPr="00956B37">
              <w:rPr>
                <w:rFonts w:ascii="GHEA Grapalat" w:hAnsi="GHEA Grapalat"/>
                <w:color w:val="auto"/>
                <w:lang w:val="en-US"/>
              </w:rPr>
              <w:t>քարային</w:t>
            </w:r>
            <w:r w:rsidRPr="00956B37">
              <w:rPr>
                <w:rFonts w:ascii="GHEA Grapalat" w:hAnsi="GHEA Grapalat"/>
                <w:color w:val="auto"/>
              </w:rPr>
              <w:t xml:space="preserve"> </w:t>
            </w:r>
            <w:r w:rsidRPr="00956B37">
              <w:rPr>
                <w:rFonts w:ascii="GHEA Grapalat" w:hAnsi="GHEA Grapalat"/>
                <w:color w:val="auto"/>
                <w:lang w:val="en-US"/>
              </w:rPr>
              <w:t>նյութերը</w:t>
            </w:r>
            <w:r w:rsidRPr="00956B37">
              <w:rPr>
                <w:rFonts w:ascii="GHEA Grapalat" w:hAnsi="GHEA Grapalat"/>
                <w:color w:val="auto"/>
              </w:rPr>
              <w:t xml:space="preserve"> </w:t>
            </w:r>
            <w:r w:rsidRPr="00956B37">
              <w:rPr>
                <w:rFonts w:ascii="GHEA Grapalat" w:hAnsi="GHEA Grapalat"/>
                <w:color w:val="auto"/>
                <w:lang w:val="en-US"/>
              </w:rPr>
              <w:t>պետք</w:t>
            </w:r>
            <w:r w:rsidRPr="00956B37">
              <w:rPr>
                <w:rFonts w:ascii="GHEA Grapalat" w:hAnsi="GHEA Grapalat"/>
                <w:color w:val="auto"/>
              </w:rPr>
              <w:t xml:space="preserve"> </w:t>
            </w:r>
            <w:r w:rsidRPr="00956B37">
              <w:rPr>
                <w:rFonts w:ascii="GHEA Grapalat" w:hAnsi="GHEA Grapalat"/>
                <w:color w:val="auto"/>
                <w:lang w:val="en-US"/>
              </w:rPr>
              <w:t>է</w:t>
            </w:r>
            <w:r w:rsidR="00915181" w:rsidRPr="00956B37">
              <w:rPr>
                <w:rFonts w:ascii="GHEA Grapalat" w:hAnsi="GHEA Grapalat"/>
                <w:color w:val="auto"/>
              </w:rPr>
              <w:t xml:space="preserve"> </w:t>
            </w:r>
            <w:r w:rsidR="00915181" w:rsidRPr="00956B37">
              <w:rPr>
                <w:rFonts w:ascii="GHEA Grapalat" w:hAnsi="GHEA Grapalat"/>
                <w:color w:val="auto"/>
                <w:lang w:val="en-US"/>
              </w:rPr>
              <w:t>տեղադրել</w:t>
            </w:r>
            <w:r w:rsidR="00915181" w:rsidRPr="00956B37">
              <w:rPr>
                <w:rFonts w:ascii="GHEA Grapalat" w:hAnsi="GHEA Grapalat"/>
                <w:color w:val="auto"/>
              </w:rPr>
              <w:t xml:space="preserve"> </w:t>
            </w:r>
            <w:r w:rsidRPr="00956B37">
              <w:rPr>
                <w:rFonts w:ascii="GHEA Grapalat" w:hAnsi="GHEA Grapalat"/>
                <w:color w:val="auto"/>
                <w:lang w:val="en-US"/>
              </w:rPr>
              <w:t>կավային</w:t>
            </w:r>
            <w:r w:rsidRPr="00956B37">
              <w:rPr>
                <w:rFonts w:ascii="GHEA Grapalat" w:hAnsi="GHEA Grapalat"/>
                <w:color w:val="auto"/>
              </w:rPr>
              <w:t xml:space="preserve"> </w:t>
            </w:r>
            <w:r w:rsidRPr="00956B37">
              <w:rPr>
                <w:rFonts w:ascii="GHEA Grapalat" w:hAnsi="GHEA Grapalat"/>
                <w:color w:val="auto"/>
                <w:lang w:val="en-US"/>
              </w:rPr>
              <w:t>կամ</w:t>
            </w:r>
            <w:r w:rsidRPr="00956B37">
              <w:rPr>
                <w:rFonts w:ascii="GHEA Grapalat" w:hAnsi="GHEA Grapalat"/>
                <w:color w:val="auto"/>
              </w:rPr>
              <w:t xml:space="preserve"> </w:t>
            </w:r>
            <w:r w:rsidRPr="00956B37">
              <w:rPr>
                <w:rFonts w:ascii="GHEA Grapalat" w:hAnsi="GHEA Grapalat"/>
                <w:color w:val="auto"/>
                <w:lang w:val="en-US"/>
              </w:rPr>
              <w:t>ավազակավային</w:t>
            </w:r>
            <w:r w:rsidRPr="00956B37">
              <w:rPr>
                <w:rFonts w:ascii="GHEA Grapalat" w:hAnsi="GHEA Grapalat"/>
                <w:color w:val="auto"/>
              </w:rPr>
              <w:t xml:space="preserve"> </w:t>
            </w:r>
            <w:r w:rsidRPr="00956B37">
              <w:rPr>
                <w:rFonts w:ascii="GHEA Grapalat" w:hAnsi="GHEA Grapalat"/>
                <w:color w:val="auto"/>
                <w:lang w:val="en-US"/>
              </w:rPr>
              <w:t>գրունտների</w:t>
            </w:r>
            <w:r w:rsidRPr="00956B37">
              <w:rPr>
                <w:rFonts w:ascii="GHEA Grapalat" w:hAnsi="GHEA Grapalat"/>
                <w:color w:val="auto"/>
              </w:rPr>
              <w:t xml:space="preserve"> </w:t>
            </w:r>
            <w:r w:rsidRPr="00956B37">
              <w:rPr>
                <w:rFonts w:ascii="GHEA Grapalat" w:hAnsi="GHEA Grapalat"/>
                <w:color w:val="auto"/>
                <w:lang w:val="en-US"/>
              </w:rPr>
              <w:t>վրա</w:t>
            </w:r>
            <w:r w:rsidRPr="00956B37">
              <w:rPr>
                <w:rFonts w:ascii="GHEA Grapalat" w:hAnsi="GHEA Grapalat"/>
                <w:color w:val="auto"/>
              </w:rPr>
              <w:t xml:space="preserve">, </w:t>
            </w:r>
            <w:r w:rsidRPr="00956B37">
              <w:rPr>
                <w:rFonts w:ascii="GHEA Grapalat" w:hAnsi="GHEA Grapalat"/>
                <w:color w:val="auto"/>
                <w:lang w:val="en-US"/>
              </w:rPr>
              <w:t>անհրաժեշտ</w:t>
            </w:r>
            <w:r w:rsidRPr="00956B37">
              <w:rPr>
                <w:rFonts w:ascii="GHEA Grapalat" w:hAnsi="GHEA Grapalat"/>
                <w:color w:val="auto"/>
              </w:rPr>
              <w:t xml:space="preserve"> </w:t>
            </w:r>
            <w:r w:rsidRPr="00956B37">
              <w:rPr>
                <w:rFonts w:ascii="GHEA Grapalat" w:hAnsi="GHEA Grapalat"/>
                <w:color w:val="auto"/>
                <w:lang w:val="en-US"/>
              </w:rPr>
              <w:t>է</w:t>
            </w:r>
            <w:r w:rsidRPr="00956B37">
              <w:rPr>
                <w:rFonts w:ascii="GHEA Grapalat" w:hAnsi="GHEA Grapalat"/>
                <w:color w:val="auto"/>
              </w:rPr>
              <w:t xml:space="preserve"> </w:t>
            </w:r>
            <w:r w:rsidRPr="00956B37">
              <w:rPr>
                <w:rFonts w:ascii="GHEA Grapalat" w:hAnsi="GHEA Grapalat"/>
                <w:color w:val="auto"/>
                <w:lang w:val="en-US"/>
              </w:rPr>
              <w:t>նախատեսել</w:t>
            </w:r>
            <w:r w:rsidRPr="00956B37">
              <w:rPr>
                <w:rFonts w:ascii="GHEA Grapalat" w:hAnsi="GHEA Grapalat"/>
                <w:color w:val="auto"/>
              </w:rPr>
              <w:t xml:space="preserve"> 10 </w:t>
            </w:r>
            <w:r w:rsidRPr="00956B37">
              <w:rPr>
                <w:rFonts w:ascii="GHEA Grapalat" w:hAnsi="GHEA Grapalat"/>
                <w:color w:val="auto"/>
                <w:lang w:val="en-US"/>
              </w:rPr>
              <w:t>սմ</w:t>
            </w:r>
            <w:r w:rsidRPr="00956B37">
              <w:rPr>
                <w:rFonts w:ascii="GHEA Grapalat" w:hAnsi="GHEA Grapalat"/>
                <w:color w:val="auto"/>
              </w:rPr>
              <w:t>-</w:t>
            </w:r>
            <w:r w:rsidRPr="00956B37">
              <w:rPr>
                <w:rFonts w:ascii="GHEA Grapalat" w:hAnsi="GHEA Grapalat"/>
                <w:color w:val="auto"/>
                <w:lang w:val="en-US"/>
              </w:rPr>
              <w:t>ից</w:t>
            </w:r>
            <w:r w:rsidRPr="00956B37">
              <w:rPr>
                <w:rFonts w:ascii="GHEA Grapalat" w:hAnsi="GHEA Grapalat"/>
                <w:color w:val="auto"/>
              </w:rPr>
              <w:t xml:space="preserve"> </w:t>
            </w:r>
            <w:r w:rsidRPr="00956B37">
              <w:rPr>
                <w:rFonts w:ascii="GHEA Grapalat" w:hAnsi="GHEA Grapalat"/>
                <w:color w:val="auto"/>
                <w:lang w:val="en-US"/>
              </w:rPr>
              <w:t>ոչ</w:t>
            </w:r>
            <w:r w:rsidRPr="00956B37">
              <w:rPr>
                <w:rFonts w:ascii="GHEA Grapalat" w:hAnsi="GHEA Grapalat"/>
                <w:color w:val="auto"/>
              </w:rPr>
              <w:t xml:space="preserve"> </w:t>
            </w:r>
            <w:r w:rsidRPr="00956B37">
              <w:rPr>
                <w:rFonts w:ascii="GHEA Grapalat" w:hAnsi="GHEA Grapalat"/>
                <w:color w:val="auto"/>
                <w:lang w:val="en-US"/>
              </w:rPr>
              <w:t>պակաս</w:t>
            </w:r>
            <w:r w:rsidRPr="00956B37">
              <w:rPr>
                <w:rFonts w:ascii="GHEA Grapalat" w:hAnsi="GHEA Grapalat"/>
                <w:color w:val="auto"/>
              </w:rPr>
              <w:t xml:space="preserve"> </w:t>
            </w:r>
            <w:r w:rsidRPr="00956B37">
              <w:rPr>
                <w:rFonts w:ascii="GHEA Grapalat" w:hAnsi="GHEA Grapalat"/>
                <w:color w:val="auto"/>
                <w:lang w:val="en-US"/>
              </w:rPr>
              <w:t>բարձրությամբ</w:t>
            </w:r>
            <w:r w:rsidRPr="00956B37">
              <w:rPr>
                <w:rFonts w:ascii="GHEA Grapalat" w:hAnsi="GHEA Grapalat"/>
                <w:color w:val="auto"/>
              </w:rPr>
              <w:t xml:space="preserve"> </w:t>
            </w:r>
            <w:r w:rsidRPr="00956B37">
              <w:rPr>
                <w:rFonts w:ascii="GHEA Grapalat" w:hAnsi="GHEA Grapalat"/>
                <w:color w:val="auto"/>
                <w:lang w:val="en-US"/>
              </w:rPr>
              <w:t>միջնաշերտ</w:t>
            </w:r>
            <w:r w:rsidRPr="00956B37">
              <w:rPr>
                <w:rFonts w:ascii="GHEA Grapalat" w:hAnsi="GHEA Grapalat"/>
                <w:color w:val="auto"/>
              </w:rPr>
              <w:t xml:space="preserve">` </w:t>
            </w:r>
            <w:r w:rsidRPr="00956B37">
              <w:rPr>
                <w:rFonts w:ascii="GHEA Grapalat" w:hAnsi="GHEA Grapalat"/>
                <w:color w:val="auto"/>
                <w:lang w:val="en-US"/>
              </w:rPr>
              <w:t>ավազից</w:t>
            </w:r>
            <w:r w:rsidRPr="00956B37">
              <w:rPr>
                <w:rFonts w:ascii="GHEA Grapalat" w:hAnsi="GHEA Grapalat"/>
                <w:color w:val="auto"/>
              </w:rPr>
              <w:t xml:space="preserve">, </w:t>
            </w:r>
            <w:r w:rsidRPr="00956B37">
              <w:rPr>
                <w:rFonts w:ascii="GHEA Grapalat" w:hAnsi="GHEA Grapalat"/>
                <w:color w:val="auto"/>
                <w:lang w:val="en-US"/>
              </w:rPr>
              <w:t>քարային</w:t>
            </w:r>
            <w:r w:rsidRPr="00956B37">
              <w:rPr>
                <w:rFonts w:ascii="GHEA Grapalat" w:hAnsi="GHEA Grapalat"/>
                <w:color w:val="auto"/>
              </w:rPr>
              <w:t xml:space="preserve"> </w:t>
            </w:r>
            <w:r w:rsidRPr="00956B37">
              <w:rPr>
                <w:rFonts w:ascii="GHEA Grapalat" w:hAnsi="GHEA Grapalat"/>
                <w:color w:val="auto"/>
                <w:lang w:val="en-US"/>
              </w:rPr>
              <w:t>մաղվածքից</w:t>
            </w:r>
            <w:r w:rsidRPr="00956B37">
              <w:rPr>
                <w:rFonts w:ascii="GHEA Grapalat" w:hAnsi="GHEA Grapalat"/>
                <w:color w:val="auto"/>
              </w:rPr>
              <w:t xml:space="preserve">, </w:t>
            </w:r>
            <w:r w:rsidRPr="00956B37">
              <w:rPr>
                <w:rFonts w:ascii="GHEA Grapalat" w:hAnsi="GHEA Grapalat"/>
                <w:color w:val="auto"/>
                <w:lang w:val="en-US"/>
              </w:rPr>
              <w:t>ամրացված</w:t>
            </w:r>
            <w:r w:rsidRPr="00956B37">
              <w:rPr>
                <w:rFonts w:ascii="GHEA Grapalat" w:hAnsi="GHEA Grapalat"/>
                <w:color w:val="auto"/>
              </w:rPr>
              <w:t xml:space="preserve"> </w:t>
            </w:r>
            <w:r w:rsidRPr="00956B37">
              <w:rPr>
                <w:rFonts w:ascii="GHEA Grapalat" w:hAnsi="GHEA Grapalat"/>
                <w:color w:val="auto"/>
                <w:lang w:val="en-US"/>
              </w:rPr>
              <w:t>գրունտից</w:t>
            </w:r>
            <w:r w:rsidRPr="00956B37">
              <w:rPr>
                <w:rFonts w:ascii="GHEA Grapalat" w:hAnsi="GHEA Grapalat"/>
                <w:color w:val="auto"/>
              </w:rPr>
              <w:t xml:space="preserve"> </w:t>
            </w:r>
            <w:r w:rsidRPr="00956B37">
              <w:rPr>
                <w:rFonts w:ascii="GHEA Grapalat" w:hAnsi="GHEA Grapalat"/>
                <w:color w:val="auto"/>
                <w:lang w:val="en-US"/>
              </w:rPr>
              <w:t>կամ</w:t>
            </w:r>
            <w:r w:rsidRPr="00956B37">
              <w:rPr>
                <w:rFonts w:ascii="GHEA Grapalat" w:hAnsi="GHEA Grapalat"/>
                <w:color w:val="auto"/>
              </w:rPr>
              <w:t xml:space="preserve"> </w:t>
            </w:r>
            <w:r w:rsidRPr="00956B37">
              <w:rPr>
                <w:rFonts w:ascii="GHEA Grapalat" w:hAnsi="GHEA Grapalat"/>
                <w:color w:val="auto"/>
                <w:lang w:val="en-US"/>
              </w:rPr>
              <w:t>այլ</w:t>
            </w:r>
            <w:r w:rsidRPr="00956B37">
              <w:rPr>
                <w:rFonts w:ascii="GHEA Grapalat" w:hAnsi="GHEA Grapalat"/>
                <w:color w:val="auto"/>
              </w:rPr>
              <w:t xml:space="preserve"> </w:t>
            </w:r>
            <w:r w:rsidRPr="00956B37">
              <w:rPr>
                <w:rFonts w:ascii="GHEA Grapalat" w:hAnsi="GHEA Grapalat"/>
                <w:color w:val="auto"/>
                <w:lang w:val="en-US"/>
              </w:rPr>
              <w:t>ջրակայուն</w:t>
            </w:r>
            <w:r w:rsidRPr="00956B37">
              <w:rPr>
                <w:rFonts w:ascii="GHEA Grapalat" w:hAnsi="GHEA Grapalat"/>
                <w:color w:val="auto"/>
              </w:rPr>
              <w:t xml:space="preserve"> </w:t>
            </w:r>
            <w:r w:rsidRPr="00956B37">
              <w:rPr>
                <w:rFonts w:ascii="GHEA Grapalat" w:hAnsi="GHEA Grapalat"/>
                <w:color w:val="auto"/>
                <w:lang w:val="en-US"/>
              </w:rPr>
              <w:t>նյութերից</w:t>
            </w:r>
            <w:r w:rsidRPr="00956B37">
              <w:rPr>
                <w:rFonts w:ascii="GHEA Grapalat" w:hAnsi="GHEA Grapalat"/>
                <w:color w:val="auto"/>
              </w:rPr>
              <w:t>:</w:t>
            </w:r>
          </w:p>
        </w:tc>
      </w:tr>
    </w:tbl>
    <w:p w14:paraId="404BB6C6" w14:textId="77777777" w:rsidR="00DC6714" w:rsidRPr="00956B37" w:rsidRDefault="00DC6714" w:rsidP="00DC6714">
      <w:pPr>
        <w:pStyle w:val="a0"/>
        <w:ind w:left="709" w:firstLine="0"/>
        <w:rPr>
          <w:b w:val="0"/>
          <w:color w:val="auto"/>
          <w:sz w:val="24"/>
          <w:lang w:val="ru-RU"/>
        </w:rPr>
      </w:pPr>
    </w:p>
    <w:p w14:paraId="33AF93BC" w14:textId="77777777" w:rsidR="00BC1A55" w:rsidRPr="00956B37" w:rsidRDefault="00BC1A55" w:rsidP="003C427E">
      <w:pPr>
        <w:pStyle w:val="a0"/>
        <w:numPr>
          <w:ilvl w:val="0"/>
          <w:numId w:val="5"/>
        </w:numPr>
        <w:spacing w:line="360" w:lineRule="auto"/>
        <w:ind w:left="360" w:firstLine="450"/>
        <w:rPr>
          <w:b w:val="0"/>
          <w:color w:val="auto"/>
          <w:sz w:val="24"/>
          <w:lang w:val="ru-RU"/>
        </w:rPr>
      </w:pPr>
      <w:r w:rsidRPr="00956B37">
        <w:rPr>
          <w:b w:val="0"/>
          <w:color w:val="auto"/>
          <w:sz w:val="24"/>
          <w:lang w:val="en-US"/>
        </w:rPr>
        <w:t>Ասֆալտբետոնի</w:t>
      </w:r>
      <w:r w:rsidRPr="00956B37">
        <w:rPr>
          <w:b w:val="0"/>
          <w:color w:val="auto"/>
          <w:sz w:val="24"/>
          <w:lang w:val="ru-RU"/>
        </w:rPr>
        <w:t xml:space="preserve"> </w:t>
      </w:r>
      <w:r w:rsidRPr="00956B37">
        <w:rPr>
          <w:b w:val="0"/>
          <w:color w:val="auto"/>
          <w:sz w:val="24"/>
          <w:lang w:val="en-US"/>
        </w:rPr>
        <w:t>խառնուրդները</w:t>
      </w:r>
      <w:r w:rsidRPr="00956B37">
        <w:rPr>
          <w:b w:val="0"/>
          <w:color w:val="auto"/>
          <w:sz w:val="24"/>
          <w:lang w:val="ru-RU"/>
        </w:rPr>
        <w:t xml:space="preserve"> </w:t>
      </w:r>
      <w:r w:rsidRPr="00956B37">
        <w:rPr>
          <w:b w:val="0"/>
          <w:color w:val="auto"/>
          <w:sz w:val="24"/>
          <w:lang w:val="en-US"/>
        </w:rPr>
        <w:t>դասակարգվում</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w:t>
      </w:r>
      <w:r w:rsidRPr="00956B37">
        <w:rPr>
          <w:b w:val="0"/>
          <w:color w:val="auto"/>
          <w:sz w:val="24"/>
          <w:lang w:val="en-US"/>
        </w:rPr>
        <w:t>ԳՕՍՏ</w:t>
      </w:r>
      <w:r w:rsidRPr="00956B37">
        <w:rPr>
          <w:b w:val="0"/>
          <w:color w:val="auto"/>
          <w:sz w:val="24"/>
          <w:lang w:val="ru-RU"/>
        </w:rPr>
        <w:t xml:space="preserve"> 9128</w:t>
      </w:r>
      <w:r w:rsidR="00C46BBA" w:rsidRPr="00956B37">
        <w:rPr>
          <w:b w:val="0"/>
          <w:color w:val="auto"/>
          <w:sz w:val="24"/>
          <w:lang w:val="ru-RU"/>
        </w:rPr>
        <w:t xml:space="preserve">-2013 </w:t>
      </w:r>
      <w:r w:rsidR="00C46BBA" w:rsidRPr="00956B37">
        <w:rPr>
          <w:b w:val="0"/>
          <w:color w:val="auto"/>
          <w:sz w:val="24"/>
          <w:lang w:val="en-US"/>
        </w:rPr>
        <w:t>ստանդարտի</w:t>
      </w:r>
      <w:r w:rsidR="00C46BBA" w:rsidRPr="00956B37">
        <w:rPr>
          <w:b w:val="0"/>
          <w:color w:val="auto"/>
          <w:sz w:val="24"/>
          <w:lang w:val="ru-RU"/>
        </w:rPr>
        <w:t xml:space="preserve"> </w:t>
      </w:r>
      <w:r w:rsidR="00C46BBA" w:rsidRPr="00956B37">
        <w:rPr>
          <w:b w:val="0"/>
          <w:color w:val="auto"/>
          <w:sz w:val="24"/>
          <w:lang w:val="en-US"/>
        </w:rPr>
        <w:t>համաձայն</w:t>
      </w:r>
      <w:r w:rsidRPr="00956B37">
        <w:rPr>
          <w:b w:val="0"/>
          <w:color w:val="auto"/>
          <w:sz w:val="24"/>
          <w:lang w:val="ru-RU"/>
        </w:rPr>
        <w:t xml:space="preserve">: </w:t>
      </w:r>
      <w:r w:rsidRPr="00956B37">
        <w:rPr>
          <w:b w:val="0"/>
          <w:color w:val="auto"/>
          <w:sz w:val="24"/>
          <w:lang w:val="en-US"/>
        </w:rPr>
        <w:t>Ասֆալտբետոնյա</w:t>
      </w:r>
      <w:r w:rsidRPr="00956B37">
        <w:rPr>
          <w:b w:val="0"/>
          <w:color w:val="auto"/>
          <w:sz w:val="24"/>
          <w:lang w:val="ru-RU"/>
        </w:rPr>
        <w:t xml:space="preserve"> </w:t>
      </w:r>
      <w:r w:rsidRPr="00956B37">
        <w:rPr>
          <w:b w:val="0"/>
          <w:color w:val="auto"/>
          <w:sz w:val="24"/>
          <w:lang w:val="en-US"/>
        </w:rPr>
        <w:t>խառնուրդները</w:t>
      </w:r>
      <w:r w:rsidRPr="00956B37">
        <w:rPr>
          <w:b w:val="0"/>
          <w:color w:val="auto"/>
          <w:sz w:val="24"/>
          <w:lang w:val="ru-RU"/>
        </w:rPr>
        <w:t xml:space="preserve"> </w:t>
      </w:r>
      <w:r w:rsidRPr="00956B37">
        <w:rPr>
          <w:b w:val="0"/>
          <w:color w:val="auto"/>
          <w:sz w:val="24"/>
          <w:lang w:val="en-US"/>
        </w:rPr>
        <w:t>ըստ</w:t>
      </w:r>
      <w:r w:rsidRPr="00956B37">
        <w:rPr>
          <w:b w:val="0"/>
          <w:color w:val="auto"/>
          <w:sz w:val="24"/>
          <w:lang w:val="ru-RU"/>
        </w:rPr>
        <w:t xml:space="preserve"> </w:t>
      </w:r>
      <w:r w:rsidRPr="00956B37">
        <w:rPr>
          <w:b w:val="0"/>
          <w:color w:val="auto"/>
          <w:sz w:val="24"/>
          <w:lang w:val="en-US"/>
        </w:rPr>
        <w:t>տեղադրման</w:t>
      </w:r>
      <w:r w:rsidRPr="00956B37">
        <w:rPr>
          <w:b w:val="0"/>
          <w:color w:val="auto"/>
          <w:sz w:val="24"/>
          <w:lang w:val="ru-RU"/>
        </w:rPr>
        <w:t xml:space="preserve"> </w:t>
      </w:r>
      <w:r w:rsidRPr="00956B37">
        <w:rPr>
          <w:b w:val="0"/>
          <w:color w:val="auto"/>
          <w:sz w:val="24"/>
          <w:lang w:val="en-US"/>
        </w:rPr>
        <w:t>ջերմաստիճանի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Pr="00956B37">
        <w:rPr>
          <w:b w:val="0"/>
          <w:color w:val="auto"/>
          <w:sz w:val="24"/>
          <w:lang w:val="en-US"/>
        </w:rPr>
        <w:t>օգտագործվող</w:t>
      </w:r>
      <w:r w:rsidRPr="00956B37">
        <w:rPr>
          <w:b w:val="0"/>
          <w:color w:val="auto"/>
          <w:sz w:val="24"/>
          <w:lang w:val="ru-RU"/>
        </w:rPr>
        <w:t xml:space="preserve"> </w:t>
      </w:r>
      <w:r w:rsidRPr="00956B37">
        <w:rPr>
          <w:b w:val="0"/>
          <w:color w:val="auto"/>
          <w:sz w:val="24"/>
          <w:lang w:val="en-US"/>
        </w:rPr>
        <w:t>բիտումի</w:t>
      </w:r>
      <w:r w:rsidRPr="00956B37">
        <w:rPr>
          <w:b w:val="0"/>
          <w:color w:val="auto"/>
          <w:sz w:val="24"/>
          <w:lang w:val="ru-RU"/>
        </w:rPr>
        <w:t xml:space="preserve"> </w:t>
      </w:r>
      <w:r w:rsidRPr="00956B37">
        <w:rPr>
          <w:b w:val="0"/>
          <w:color w:val="auto"/>
          <w:sz w:val="24"/>
          <w:lang w:val="en-US"/>
        </w:rPr>
        <w:t>մածուցիկության</w:t>
      </w:r>
      <w:r w:rsidRPr="00956B37">
        <w:rPr>
          <w:b w:val="0"/>
          <w:color w:val="auto"/>
          <w:sz w:val="24"/>
          <w:lang w:val="ru-RU"/>
        </w:rPr>
        <w:t xml:space="preserve"> </w:t>
      </w:r>
      <w:r w:rsidRPr="00956B37">
        <w:rPr>
          <w:b w:val="0"/>
          <w:color w:val="auto"/>
          <w:sz w:val="24"/>
          <w:lang w:val="en-US"/>
        </w:rPr>
        <w:t>լինում</w:t>
      </w:r>
      <w:r w:rsidRPr="00956B37">
        <w:rPr>
          <w:b w:val="0"/>
          <w:color w:val="auto"/>
          <w:sz w:val="24"/>
          <w:lang w:val="ru-RU"/>
        </w:rPr>
        <w:t xml:space="preserve"> </w:t>
      </w:r>
      <w:r w:rsidRPr="00956B37">
        <w:rPr>
          <w:b w:val="0"/>
          <w:color w:val="auto"/>
          <w:sz w:val="24"/>
          <w:lang w:val="en-US"/>
        </w:rPr>
        <w:t>են</w:t>
      </w:r>
      <w:r w:rsidR="00F835D1" w:rsidRPr="00956B37">
        <w:rPr>
          <w:b w:val="0"/>
          <w:color w:val="auto"/>
          <w:sz w:val="24"/>
          <w:lang w:val="ru-RU"/>
        </w:rPr>
        <w:t>.</w:t>
      </w:r>
    </w:p>
    <w:p w14:paraId="71C369E9" w14:textId="77777777" w:rsidR="00BC1A55" w:rsidRPr="00956B37" w:rsidRDefault="00CA19ED" w:rsidP="003C427E">
      <w:pPr>
        <w:pStyle w:val="a0"/>
        <w:numPr>
          <w:ilvl w:val="2"/>
          <w:numId w:val="5"/>
        </w:numPr>
        <w:tabs>
          <w:tab w:val="left" w:pos="990"/>
          <w:tab w:val="left" w:pos="1170"/>
        </w:tabs>
        <w:spacing w:line="360" w:lineRule="auto"/>
        <w:ind w:left="360" w:firstLine="630"/>
        <w:rPr>
          <w:b w:val="0"/>
          <w:color w:val="auto"/>
          <w:sz w:val="24"/>
          <w:lang w:val="ru-RU"/>
        </w:rPr>
      </w:pPr>
      <w:r w:rsidRPr="00956B37">
        <w:rPr>
          <w:b w:val="0"/>
          <w:color w:val="auto"/>
          <w:sz w:val="24"/>
          <w:lang w:val="ru-RU"/>
        </w:rPr>
        <w:t xml:space="preserve"> </w:t>
      </w:r>
      <w:r w:rsidR="00BC1A55" w:rsidRPr="00956B37">
        <w:rPr>
          <w:b w:val="0"/>
          <w:color w:val="auto"/>
          <w:sz w:val="24"/>
          <w:lang w:val="en-US"/>
        </w:rPr>
        <w:t>տաք</w:t>
      </w:r>
      <w:r w:rsidR="00BC1A55" w:rsidRPr="00956B37">
        <w:rPr>
          <w:b w:val="0"/>
          <w:color w:val="auto"/>
          <w:sz w:val="24"/>
          <w:lang w:val="ru-RU"/>
        </w:rPr>
        <w:t xml:space="preserve"> – </w:t>
      </w:r>
      <w:r w:rsidR="00BC1A55" w:rsidRPr="00956B37">
        <w:rPr>
          <w:b w:val="0"/>
          <w:color w:val="auto"/>
          <w:sz w:val="24"/>
          <w:lang w:val="en-US"/>
        </w:rPr>
        <w:t>պատրաստվում</w:t>
      </w:r>
      <w:r w:rsidR="00BC1A55" w:rsidRPr="00956B37">
        <w:rPr>
          <w:b w:val="0"/>
          <w:color w:val="auto"/>
          <w:sz w:val="24"/>
          <w:lang w:val="ru-RU"/>
        </w:rPr>
        <w:t xml:space="preserve"> </w:t>
      </w:r>
      <w:r w:rsidR="00BC1A55" w:rsidRPr="00956B37">
        <w:rPr>
          <w:b w:val="0"/>
          <w:color w:val="auto"/>
          <w:sz w:val="24"/>
          <w:lang w:val="en-US"/>
        </w:rPr>
        <w:t>են</w:t>
      </w:r>
      <w:r w:rsidR="00BC1A55" w:rsidRPr="00956B37">
        <w:rPr>
          <w:b w:val="0"/>
          <w:color w:val="auto"/>
          <w:sz w:val="24"/>
          <w:lang w:val="ru-RU"/>
        </w:rPr>
        <w:t xml:space="preserve"> </w:t>
      </w:r>
      <w:r w:rsidR="00BC1A55" w:rsidRPr="00956B37">
        <w:rPr>
          <w:b w:val="0"/>
          <w:color w:val="auto"/>
          <w:sz w:val="24"/>
          <w:lang w:val="en-US"/>
        </w:rPr>
        <w:t>մածուցիկ</w:t>
      </w:r>
      <w:r w:rsidR="00BC1A55" w:rsidRPr="00956B37">
        <w:rPr>
          <w:b w:val="0"/>
          <w:color w:val="auto"/>
          <w:sz w:val="24"/>
          <w:lang w:val="ru-RU"/>
        </w:rPr>
        <w:t xml:space="preserve"> </w:t>
      </w:r>
      <w:r w:rsidR="00BC1A55" w:rsidRPr="00956B37">
        <w:rPr>
          <w:b w:val="0"/>
          <w:color w:val="auto"/>
          <w:sz w:val="24"/>
          <w:lang w:val="en-US"/>
        </w:rPr>
        <w:t>և</w:t>
      </w:r>
      <w:r w:rsidR="00BC1A55" w:rsidRPr="00956B37">
        <w:rPr>
          <w:b w:val="0"/>
          <w:color w:val="auto"/>
          <w:sz w:val="24"/>
          <w:lang w:val="ru-RU"/>
        </w:rPr>
        <w:t xml:space="preserve"> </w:t>
      </w:r>
      <w:r w:rsidR="00BC1A55" w:rsidRPr="00956B37">
        <w:rPr>
          <w:b w:val="0"/>
          <w:color w:val="auto"/>
          <w:sz w:val="24"/>
          <w:lang w:val="en-US"/>
        </w:rPr>
        <w:t>հեղուկ</w:t>
      </w:r>
      <w:r w:rsidR="00BC1A55" w:rsidRPr="00956B37">
        <w:rPr>
          <w:b w:val="0"/>
          <w:color w:val="auto"/>
          <w:sz w:val="24"/>
          <w:lang w:val="ru-RU"/>
        </w:rPr>
        <w:t xml:space="preserve"> </w:t>
      </w:r>
      <w:r w:rsidR="00BC1A55" w:rsidRPr="00956B37">
        <w:rPr>
          <w:b w:val="0"/>
          <w:color w:val="auto"/>
          <w:sz w:val="24"/>
          <w:lang w:val="en-US"/>
        </w:rPr>
        <w:t>նավթային</w:t>
      </w:r>
      <w:r w:rsidR="00BC1A55" w:rsidRPr="00956B37">
        <w:rPr>
          <w:b w:val="0"/>
          <w:color w:val="auto"/>
          <w:sz w:val="24"/>
          <w:lang w:val="ru-RU"/>
        </w:rPr>
        <w:t xml:space="preserve"> </w:t>
      </w:r>
      <w:r w:rsidR="00BC1A55" w:rsidRPr="00956B37">
        <w:rPr>
          <w:b w:val="0"/>
          <w:color w:val="auto"/>
          <w:sz w:val="24"/>
          <w:lang w:val="en-US"/>
        </w:rPr>
        <w:t>ճանապարհային</w:t>
      </w:r>
      <w:r w:rsidR="00BC1A55" w:rsidRPr="00956B37">
        <w:rPr>
          <w:b w:val="0"/>
          <w:color w:val="auto"/>
          <w:sz w:val="24"/>
          <w:lang w:val="ru-RU"/>
        </w:rPr>
        <w:t xml:space="preserve"> </w:t>
      </w:r>
      <w:r w:rsidR="00BC1A55" w:rsidRPr="00956B37">
        <w:rPr>
          <w:b w:val="0"/>
          <w:color w:val="auto"/>
          <w:sz w:val="24"/>
          <w:lang w:val="en-US"/>
        </w:rPr>
        <w:t>բիտումներից</w:t>
      </w:r>
      <w:r w:rsidR="00BC1A55" w:rsidRPr="00956B37">
        <w:rPr>
          <w:b w:val="0"/>
          <w:color w:val="auto"/>
          <w:sz w:val="24"/>
          <w:lang w:val="ru-RU"/>
        </w:rPr>
        <w:t xml:space="preserve">, </w:t>
      </w:r>
      <w:r w:rsidR="00BC1A55" w:rsidRPr="00956B37">
        <w:rPr>
          <w:b w:val="0"/>
          <w:color w:val="auto"/>
          <w:sz w:val="24"/>
          <w:lang w:val="en-US"/>
        </w:rPr>
        <w:t>տեղադրման</w:t>
      </w:r>
      <w:r w:rsidR="00BC1A55" w:rsidRPr="00956B37">
        <w:rPr>
          <w:b w:val="0"/>
          <w:color w:val="auto"/>
          <w:sz w:val="24"/>
          <w:lang w:val="ru-RU"/>
        </w:rPr>
        <w:t xml:space="preserve"> </w:t>
      </w:r>
      <w:r w:rsidR="00BC1A55" w:rsidRPr="00956B37">
        <w:rPr>
          <w:b w:val="0"/>
          <w:color w:val="auto"/>
          <w:sz w:val="24"/>
          <w:lang w:val="en-US"/>
        </w:rPr>
        <w:t>ջերմաստիճանը</w:t>
      </w:r>
      <w:r w:rsidR="00BC1A55" w:rsidRPr="00956B37">
        <w:rPr>
          <w:b w:val="0"/>
          <w:color w:val="auto"/>
          <w:sz w:val="24"/>
          <w:lang w:val="ru-RU"/>
        </w:rPr>
        <w:t xml:space="preserve"> </w:t>
      </w:r>
      <w:r w:rsidR="00BC1A55" w:rsidRPr="00956B37">
        <w:rPr>
          <w:b w:val="0"/>
          <w:color w:val="auto"/>
          <w:sz w:val="24"/>
          <w:lang w:val="en-US"/>
        </w:rPr>
        <w:t>ոչ</w:t>
      </w:r>
      <w:r w:rsidR="00BC1A55" w:rsidRPr="00956B37">
        <w:rPr>
          <w:b w:val="0"/>
          <w:color w:val="auto"/>
          <w:sz w:val="24"/>
          <w:lang w:val="ru-RU"/>
        </w:rPr>
        <w:t xml:space="preserve"> </w:t>
      </w:r>
      <w:r w:rsidR="00BC1A55" w:rsidRPr="00956B37">
        <w:rPr>
          <w:b w:val="0"/>
          <w:color w:val="auto"/>
          <w:sz w:val="24"/>
          <w:lang w:val="en-US"/>
        </w:rPr>
        <w:t>պակաս</w:t>
      </w:r>
      <w:r w:rsidR="00BC1A55" w:rsidRPr="00956B37">
        <w:rPr>
          <w:b w:val="0"/>
          <w:color w:val="auto"/>
          <w:sz w:val="24"/>
          <w:lang w:val="ru-RU"/>
        </w:rPr>
        <w:t xml:space="preserve"> 110⁰</w:t>
      </w:r>
      <w:r w:rsidR="00BC1A55" w:rsidRPr="00956B37">
        <w:rPr>
          <w:b w:val="0"/>
          <w:color w:val="auto"/>
          <w:sz w:val="24"/>
          <w:lang w:val="en-US"/>
        </w:rPr>
        <w:t>C</w:t>
      </w:r>
      <w:r w:rsidR="00BC1A55" w:rsidRPr="00956B37">
        <w:rPr>
          <w:b w:val="0"/>
          <w:color w:val="auto"/>
          <w:sz w:val="24"/>
          <w:lang w:val="ru-RU"/>
        </w:rPr>
        <w:t>,</w:t>
      </w:r>
    </w:p>
    <w:p w14:paraId="70C30EF2" w14:textId="77777777" w:rsidR="00BC1A55" w:rsidRPr="00956B37" w:rsidRDefault="00CA19ED" w:rsidP="003C427E">
      <w:pPr>
        <w:pStyle w:val="a0"/>
        <w:numPr>
          <w:ilvl w:val="2"/>
          <w:numId w:val="5"/>
        </w:numPr>
        <w:tabs>
          <w:tab w:val="left" w:pos="990"/>
          <w:tab w:val="left" w:pos="1170"/>
        </w:tabs>
        <w:spacing w:line="360" w:lineRule="auto"/>
        <w:ind w:left="360" w:firstLine="630"/>
        <w:rPr>
          <w:b w:val="0"/>
          <w:color w:val="auto"/>
          <w:sz w:val="24"/>
          <w:lang w:val="ru-RU"/>
        </w:rPr>
      </w:pPr>
      <w:r w:rsidRPr="00956B37">
        <w:rPr>
          <w:b w:val="0"/>
          <w:color w:val="auto"/>
          <w:sz w:val="24"/>
          <w:lang w:val="ru-RU"/>
        </w:rPr>
        <w:t xml:space="preserve"> </w:t>
      </w:r>
      <w:r w:rsidR="00BC1A55" w:rsidRPr="00956B37">
        <w:rPr>
          <w:b w:val="0"/>
          <w:color w:val="auto"/>
          <w:sz w:val="24"/>
          <w:lang w:val="en-US"/>
        </w:rPr>
        <w:t>գոլ</w:t>
      </w:r>
      <w:r w:rsidR="00BC1A55" w:rsidRPr="00956B37">
        <w:rPr>
          <w:b w:val="0"/>
          <w:color w:val="auto"/>
          <w:sz w:val="24"/>
          <w:lang w:val="ru-RU"/>
        </w:rPr>
        <w:t xml:space="preserve"> - </w:t>
      </w:r>
      <w:r w:rsidR="00BC1A55" w:rsidRPr="00956B37">
        <w:rPr>
          <w:b w:val="0"/>
          <w:color w:val="auto"/>
          <w:sz w:val="24"/>
          <w:lang w:val="en-US"/>
        </w:rPr>
        <w:t>պատրաստվում</w:t>
      </w:r>
      <w:r w:rsidR="00BC1A55" w:rsidRPr="00956B37">
        <w:rPr>
          <w:b w:val="0"/>
          <w:color w:val="auto"/>
          <w:sz w:val="24"/>
          <w:lang w:val="ru-RU"/>
        </w:rPr>
        <w:t xml:space="preserve"> </w:t>
      </w:r>
      <w:r w:rsidR="00BC1A55" w:rsidRPr="00956B37">
        <w:rPr>
          <w:b w:val="0"/>
          <w:color w:val="auto"/>
          <w:sz w:val="24"/>
          <w:lang w:val="en-US"/>
        </w:rPr>
        <w:t>են</w:t>
      </w:r>
      <w:r w:rsidR="00BC1A55" w:rsidRPr="00956B37">
        <w:rPr>
          <w:b w:val="0"/>
          <w:color w:val="auto"/>
          <w:sz w:val="24"/>
          <w:lang w:val="ru-RU"/>
        </w:rPr>
        <w:t xml:space="preserve"> </w:t>
      </w:r>
      <w:r w:rsidR="00BC1A55" w:rsidRPr="00956B37">
        <w:rPr>
          <w:b w:val="0"/>
          <w:color w:val="auto"/>
          <w:sz w:val="24"/>
          <w:lang w:val="en-US"/>
        </w:rPr>
        <w:t>հեղուկ</w:t>
      </w:r>
      <w:r w:rsidR="00BC1A55" w:rsidRPr="00956B37">
        <w:rPr>
          <w:b w:val="0"/>
          <w:color w:val="auto"/>
          <w:sz w:val="24"/>
          <w:lang w:val="ru-RU"/>
        </w:rPr>
        <w:t xml:space="preserve"> </w:t>
      </w:r>
      <w:r w:rsidR="00BC1A55" w:rsidRPr="00956B37">
        <w:rPr>
          <w:b w:val="0"/>
          <w:color w:val="auto"/>
          <w:sz w:val="24"/>
          <w:lang w:val="en-US"/>
        </w:rPr>
        <w:t>նավթային</w:t>
      </w:r>
      <w:r w:rsidR="00BC1A55" w:rsidRPr="00956B37">
        <w:rPr>
          <w:b w:val="0"/>
          <w:color w:val="auto"/>
          <w:sz w:val="24"/>
          <w:lang w:val="ru-RU"/>
        </w:rPr>
        <w:t xml:space="preserve"> </w:t>
      </w:r>
      <w:r w:rsidR="00BC1A55" w:rsidRPr="00956B37">
        <w:rPr>
          <w:b w:val="0"/>
          <w:color w:val="auto"/>
          <w:sz w:val="24"/>
          <w:lang w:val="en-US"/>
        </w:rPr>
        <w:t>ճանապարհային</w:t>
      </w:r>
      <w:r w:rsidR="00BC1A55" w:rsidRPr="00956B37">
        <w:rPr>
          <w:b w:val="0"/>
          <w:color w:val="auto"/>
          <w:sz w:val="24"/>
          <w:lang w:val="ru-RU"/>
        </w:rPr>
        <w:t xml:space="preserve"> </w:t>
      </w:r>
      <w:r w:rsidR="00BC1A55" w:rsidRPr="00956B37">
        <w:rPr>
          <w:b w:val="0"/>
          <w:color w:val="auto"/>
          <w:sz w:val="24"/>
          <w:lang w:val="en-US"/>
        </w:rPr>
        <w:t>բիտումներից</w:t>
      </w:r>
      <w:r w:rsidR="00BC1A55" w:rsidRPr="00956B37">
        <w:rPr>
          <w:b w:val="0"/>
          <w:color w:val="auto"/>
          <w:sz w:val="24"/>
          <w:lang w:val="ru-RU"/>
        </w:rPr>
        <w:t xml:space="preserve">, </w:t>
      </w:r>
      <w:r w:rsidR="00BC1A55" w:rsidRPr="00956B37">
        <w:rPr>
          <w:b w:val="0"/>
          <w:color w:val="auto"/>
          <w:sz w:val="24"/>
          <w:lang w:val="en-US"/>
        </w:rPr>
        <w:t>տեղադրման</w:t>
      </w:r>
      <w:r w:rsidR="00BC1A55" w:rsidRPr="00956B37">
        <w:rPr>
          <w:b w:val="0"/>
          <w:color w:val="auto"/>
          <w:sz w:val="24"/>
          <w:lang w:val="ru-RU"/>
        </w:rPr>
        <w:t xml:space="preserve"> </w:t>
      </w:r>
      <w:r w:rsidR="00BC1A55" w:rsidRPr="00956B37">
        <w:rPr>
          <w:b w:val="0"/>
          <w:color w:val="auto"/>
          <w:sz w:val="24"/>
          <w:lang w:val="en-US"/>
        </w:rPr>
        <w:t>ջերմաստիճանը</w:t>
      </w:r>
      <w:r w:rsidR="00BC1A55" w:rsidRPr="00956B37">
        <w:rPr>
          <w:b w:val="0"/>
          <w:color w:val="auto"/>
          <w:sz w:val="24"/>
          <w:lang w:val="ru-RU"/>
        </w:rPr>
        <w:t xml:space="preserve"> </w:t>
      </w:r>
      <w:r w:rsidR="00BC1A55" w:rsidRPr="00956B37">
        <w:rPr>
          <w:b w:val="0"/>
          <w:color w:val="auto"/>
          <w:sz w:val="24"/>
          <w:lang w:val="en-US"/>
        </w:rPr>
        <w:t>ոչ</w:t>
      </w:r>
      <w:r w:rsidR="00BC1A55" w:rsidRPr="00956B37">
        <w:rPr>
          <w:b w:val="0"/>
          <w:color w:val="auto"/>
          <w:sz w:val="24"/>
          <w:lang w:val="ru-RU"/>
        </w:rPr>
        <w:t xml:space="preserve"> </w:t>
      </w:r>
      <w:r w:rsidR="00BC1A55" w:rsidRPr="00956B37">
        <w:rPr>
          <w:b w:val="0"/>
          <w:color w:val="auto"/>
          <w:sz w:val="24"/>
          <w:lang w:val="en-US"/>
        </w:rPr>
        <w:t>պակաս</w:t>
      </w:r>
      <w:r w:rsidR="00BC1A55" w:rsidRPr="00956B37">
        <w:rPr>
          <w:b w:val="0"/>
          <w:color w:val="auto"/>
          <w:sz w:val="24"/>
          <w:lang w:val="ru-RU"/>
        </w:rPr>
        <w:t xml:space="preserve"> 5⁰</w:t>
      </w:r>
      <w:r w:rsidR="00BC1A55" w:rsidRPr="00956B37">
        <w:rPr>
          <w:b w:val="0"/>
          <w:color w:val="auto"/>
          <w:sz w:val="24"/>
          <w:lang w:val="en-US"/>
        </w:rPr>
        <w:t>C</w:t>
      </w:r>
      <w:r w:rsidR="00BC1A55" w:rsidRPr="00956B37">
        <w:rPr>
          <w:b w:val="0"/>
          <w:color w:val="auto"/>
          <w:sz w:val="24"/>
          <w:lang w:val="ru-RU"/>
        </w:rPr>
        <w:t>,</w:t>
      </w:r>
    </w:p>
    <w:p w14:paraId="06214B22" w14:textId="77777777" w:rsidR="00BC1A55" w:rsidRPr="00956B37" w:rsidRDefault="00CA19ED" w:rsidP="003C427E">
      <w:pPr>
        <w:pStyle w:val="a0"/>
        <w:numPr>
          <w:ilvl w:val="2"/>
          <w:numId w:val="5"/>
        </w:numPr>
        <w:tabs>
          <w:tab w:val="left" w:pos="990"/>
          <w:tab w:val="left" w:pos="1170"/>
        </w:tabs>
        <w:spacing w:line="360" w:lineRule="auto"/>
        <w:ind w:left="360" w:firstLine="630"/>
        <w:rPr>
          <w:b w:val="0"/>
          <w:color w:val="auto"/>
          <w:sz w:val="24"/>
          <w:lang w:val="ru-RU"/>
        </w:rPr>
      </w:pPr>
      <w:r w:rsidRPr="00956B37">
        <w:rPr>
          <w:b w:val="0"/>
          <w:color w:val="auto"/>
          <w:sz w:val="24"/>
          <w:lang w:val="ru-RU"/>
        </w:rPr>
        <w:t xml:space="preserve"> </w:t>
      </w:r>
      <w:r w:rsidR="00BC1A55" w:rsidRPr="00956B37">
        <w:rPr>
          <w:b w:val="0"/>
          <w:color w:val="auto"/>
          <w:sz w:val="24"/>
          <w:lang w:val="en-US"/>
        </w:rPr>
        <w:t>սառը</w:t>
      </w:r>
      <w:r w:rsidR="00BC1A55" w:rsidRPr="00956B37">
        <w:rPr>
          <w:b w:val="0"/>
          <w:color w:val="auto"/>
          <w:sz w:val="24"/>
          <w:lang w:val="ru-RU"/>
        </w:rPr>
        <w:t xml:space="preserve"> - </w:t>
      </w:r>
      <w:r w:rsidR="00BC1A55" w:rsidRPr="00956B37">
        <w:rPr>
          <w:b w:val="0"/>
          <w:color w:val="auto"/>
          <w:sz w:val="24"/>
          <w:lang w:val="en-US"/>
        </w:rPr>
        <w:t>պատրաստվում</w:t>
      </w:r>
      <w:r w:rsidR="00BC1A55" w:rsidRPr="00956B37">
        <w:rPr>
          <w:b w:val="0"/>
          <w:color w:val="auto"/>
          <w:sz w:val="24"/>
          <w:lang w:val="ru-RU"/>
        </w:rPr>
        <w:t xml:space="preserve"> </w:t>
      </w:r>
      <w:r w:rsidR="00BC1A55" w:rsidRPr="00956B37">
        <w:rPr>
          <w:b w:val="0"/>
          <w:color w:val="auto"/>
          <w:sz w:val="24"/>
          <w:lang w:val="en-US"/>
        </w:rPr>
        <w:t>են</w:t>
      </w:r>
      <w:r w:rsidR="00BC1A55" w:rsidRPr="00956B37">
        <w:rPr>
          <w:b w:val="0"/>
          <w:color w:val="auto"/>
          <w:sz w:val="24"/>
          <w:lang w:val="ru-RU"/>
        </w:rPr>
        <w:t xml:space="preserve"> </w:t>
      </w:r>
      <w:r w:rsidR="00BC1A55" w:rsidRPr="00956B37">
        <w:rPr>
          <w:b w:val="0"/>
          <w:color w:val="auto"/>
          <w:sz w:val="24"/>
          <w:lang w:val="en-US"/>
        </w:rPr>
        <w:t>հավելումներով</w:t>
      </w:r>
      <w:r w:rsidR="00BC1A55" w:rsidRPr="00956B37">
        <w:rPr>
          <w:b w:val="0"/>
          <w:color w:val="auto"/>
          <w:sz w:val="24"/>
          <w:lang w:val="ru-RU"/>
        </w:rPr>
        <w:t xml:space="preserve"> </w:t>
      </w:r>
      <w:r w:rsidR="00BC1A55" w:rsidRPr="00956B37">
        <w:rPr>
          <w:b w:val="0"/>
          <w:color w:val="auto"/>
          <w:sz w:val="24"/>
          <w:lang w:val="en-US"/>
        </w:rPr>
        <w:t>հեղուկ</w:t>
      </w:r>
      <w:r w:rsidR="00BC1A55" w:rsidRPr="00956B37">
        <w:rPr>
          <w:b w:val="0"/>
          <w:color w:val="auto"/>
          <w:sz w:val="24"/>
          <w:lang w:val="ru-RU"/>
        </w:rPr>
        <w:t xml:space="preserve"> </w:t>
      </w:r>
      <w:r w:rsidR="00BC1A55" w:rsidRPr="00956B37">
        <w:rPr>
          <w:b w:val="0"/>
          <w:color w:val="auto"/>
          <w:sz w:val="24"/>
          <w:lang w:val="en-US"/>
        </w:rPr>
        <w:t>նավթային</w:t>
      </w:r>
      <w:r w:rsidR="00BC1A55" w:rsidRPr="00956B37">
        <w:rPr>
          <w:b w:val="0"/>
          <w:color w:val="auto"/>
          <w:sz w:val="24"/>
          <w:lang w:val="ru-RU"/>
        </w:rPr>
        <w:t xml:space="preserve"> </w:t>
      </w:r>
      <w:r w:rsidR="00BC1A55" w:rsidRPr="00956B37">
        <w:rPr>
          <w:b w:val="0"/>
          <w:color w:val="auto"/>
          <w:sz w:val="24"/>
          <w:lang w:val="en-US"/>
        </w:rPr>
        <w:t>ճանապարհային</w:t>
      </w:r>
      <w:r w:rsidR="00BC1A55" w:rsidRPr="00956B37">
        <w:rPr>
          <w:b w:val="0"/>
          <w:color w:val="auto"/>
          <w:sz w:val="24"/>
          <w:lang w:val="ru-RU"/>
        </w:rPr>
        <w:t xml:space="preserve"> </w:t>
      </w:r>
      <w:r w:rsidR="00BC1A55" w:rsidRPr="00956B37">
        <w:rPr>
          <w:b w:val="0"/>
          <w:color w:val="auto"/>
          <w:sz w:val="24"/>
          <w:lang w:val="en-US"/>
        </w:rPr>
        <w:t>բիտումներից</w:t>
      </w:r>
      <w:r w:rsidR="00BC1A55" w:rsidRPr="00956B37">
        <w:rPr>
          <w:b w:val="0"/>
          <w:color w:val="auto"/>
          <w:sz w:val="24"/>
          <w:lang w:val="ru-RU"/>
        </w:rPr>
        <w:t xml:space="preserve">, </w:t>
      </w:r>
      <w:r w:rsidR="00BC1A55" w:rsidRPr="00956B37">
        <w:rPr>
          <w:b w:val="0"/>
          <w:color w:val="auto"/>
          <w:sz w:val="24"/>
          <w:lang w:val="en-US"/>
        </w:rPr>
        <w:t>տեղադրման</w:t>
      </w:r>
      <w:r w:rsidR="00BC1A55" w:rsidRPr="00956B37">
        <w:rPr>
          <w:b w:val="0"/>
          <w:color w:val="auto"/>
          <w:sz w:val="24"/>
          <w:lang w:val="ru-RU"/>
        </w:rPr>
        <w:t xml:space="preserve"> </w:t>
      </w:r>
      <w:r w:rsidR="00BC1A55" w:rsidRPr="00956B37">
        <w:rPr>
          <w:b w:val="0"/>
          <w:color w:val="auto"/>
          <w:sz w:val="24"/>
          <w:lang w:val="en-US"/>
        </w:rPr>
        <w:t>ջերմաստիճանը</w:t>
      </w:r>
      <w:r w:rsidR="00BC1A55" w:rsidRPr="00956B37">
        <w:rPr>
          <w:b w:val="0"/>
          <w:color w:val="auto"/>
          <w:sz w:val="24"/>
          <w:lang w:val="ru-RU"/>
        </w:rPr>
        <w:t xml:space="preserve"> 5⁰</w:t>
      </w:r>
      <w:r w:rsidR="00BC1A55" w:rsidRPr="00956B37">
        <w:rPr>
          <w:b w:val="0"/>
          <w:color w:val="auto"/>
          <w:sz w:val="24"/>
          <w:lang w:val="en-US"/>
        </w:rPr>
        <w:t>C</w:t>
      </w:r>
      <w:r w:rsidR="00BC1A55" w:rsidRPr="00956B37">
        <w:rPr>
          <w:b w:val="0"/>
          <w:color w:val="auto"/>
          <w:sz w:val="24"/>
          <w:lang w:val="ru-RU"/>
        </w:rPr>
        <w:t>-</w:t>
      </w:r>
      <w:r w:rsidR="00BC1A55" w:rsidRPr="00956B37">
        <w:rPr>
          <w:b w:val="0"/>
          <w:color w:val="auto"/>
          <w:sz w:val="24"/>
          <w:lang w:val="en-US"/>
        </w:rPr>
        <w:t>ից</w:t>
      </w:r>
      <w:r w:rsidR="00BC1A55" w:rsidRPr="00956B37">
        <w:rPr>
          <w:b w:val="0"/>
          <w:color w:val="auto"/>
          <w:sz w:val="24"/>
          <w:lang w:val="ru-RU"/>
        </w:rPr>
        <w:t xml:space="preserve"> </w:t>
      </w:r>
      <w:r w:rsidR="00BC1A55" w:rsidRPr="00956B37">
        <w:rPr>
          <w:b w:val="0"/>
          <w:color w:val="auto"/>
          <w:sz w:val="24"/>
          <w:lang w:val="en-US"/>
        </w:rPr>
        <w:t>ցածր</w:t>
      </w:r>
      <w:r w:rsidR="00BC1A55" w:rsidRPr="00956B37">
        <w:rPr>
          <w:b w:val="0"/>
          <w:color w:val="auto"/>
          <w:sz w:val="24"/>
          <w:lang w:val="ru-RU"/>
        </w:rPr>
        <w:t>:</w:t>
      </w:r>
    </w:p>
    <w:p w14:paraId="464C1C83" w14:textId="77777777" w:rsidR="00BC1A55" w:rsidRPr="00956B37" w:rsidRDefault="003A1BA9" w:rsidP="003C427E">
      <w:pPr>
        <w:pStyle w:val="a0"/>
        <w:numPr>
          <w:ilvl w:val="0"/>
          <w:numId w:val="5"/>
        </w:numPr>
        <w:spacing w:line="360" w:lineRule="auto"/>
        <w:ind w:left="360" w:firstLine="450"/>
        <w:rPr>
          <w:b w:val="0"/>
          <w:color w:val="auto"/>
          <w:sz w:val="24"/>
          <w:lang w:val="ru-RU"/>
        </w:rPr>
      </w:pPr>
      <w:r w:rsidRPr="00956B37">
        <w:rPr>
          <w:b w:val="0"/>
          <w:color w:val="auto"/>
          <w:sz w:val="24"/>
          <w:lang w:val="en-US"/>
        </w:rPr>
        <w:t>Ասֆալտբետոնյա</w:t>
      </w:r>
      <w:r w:rsidRPr="00956B37">
        <w:rPr>
          <w:b w:val="0"/>
          <w:color w:val="auto"/>
          <w:sz w:val="24"/>
          <w:lang w:val="ru-RU"/>
        </w:rPr>
        <w:t xml:space="preserve"> </w:t>
      </w:r>
      <w:r w:rsidRPr="00956B37">
        <w:rPr>
          <w:b w:val="0"/>
          <w:color w:val="auto"/>
          <w:sz w:val="24"/>
          <w:lang w:val="en-US"/>
        </w:rPr>
        <w:t>խառնուրդներ</w:t>
      </w:r>
      <w:r w:rsidR="006B42E7" w:rsidRPr="00956B37">
        <w:rPr>
          <w:b w:val="0"/>
          <w:color w:val="auto"/>
          <w:sz w:val="24"/>
        </w:rPr>
        <w:t>ը,</w:t>
      </w:r>
      <w:r w:rsidRPr="00956B37">
        <w:rPr>
          <w:b w:val="0"/>
          <w:color w:val="auto"/>
          <w:sz w:val="24"/>
          <w:lang w:val="ru-RU"/>
        </w:rPr>
        <w:t xml:space="preserve"> </w:t>
      </w:r>
      <w:r w:rsidRPr="00956B37">
        <w:rPr>
          <w:b w:val="0"/>
          <w:color w:val="auto"/>
          <w:sz w:val="24"/>
          <w:lang w:val="en-US"/>
        </w:rPr>
        <w:t>ըստ</w:t>
      </w:r>
      <w:r w:rsidRPr="00956B37">
        <w:rPr>
          <w:b w:val="0"/>
          <w:color w:val="auto"/>
          <w:sz w:val="24"/>
          <w:lang w:val="ru-RU"/>
        </w:rPr>
        <w:t xml:space="preserve"> </w:t>
      </w:r>
      <w:r w:rsidRPr="00956B37">
        <w:rPr>
          <w:b w:val="0"/>
          <w:color w:val="auto"/>
          <w:sz w:val="24"/>
          <w:lang w:val="en-US"/>
        </w:rPr>
        <w:t>հանքային</w:t>
      </w:r>
      <w:r w:rsidRPr="00956B37">
        <w:rPr>
          <w:b w:val="0"/>
          <w:color w:val="auto"/>
          <w:sz w:val="24"/>
          <w:lang w:val="ru-RU"/>
        </w:rPr>
        <w:t xml:space="preserve"> </w:t>
      </w:r>
      <w:r w:rsidRPr="00956B37">
        <w:rPr>
          <w:b w:val="0"/>
          <w:color w:val="auto"/>
          <w:sz w:val="24"/>
          <w:lang w:val="en-US"/>
        </w:rPr>
        <w:t>լցանյութի</w:t>
      </w:r>
      <w:r w:rsidRPr="00956B37">
        <w:rPr>
          <w:b w:val="0"/>
          <w:color w:val="auto"/>
          <w:sz w:val="24"/>
          <w:lang w:val="ru-RU"/>
        </w:rPr>
        <w:t xml:space="preserve"> </w:t>
      </w:r>
      <w:r w:rsidRPr="00956B37">
        <w:rPr>
          <w:b w:val="0"/>
          <w:color w:val="auto"/>
          <w:sz w:val="24"/>
          <w:lang w:val="en-US"/>
        </w:rPr>
        <w:t>հատիկների</w:t>
      </w:r>
      <w:r w:rsidRPr="00956B37">
        <w:rPr>
          <w:b w:val="0"/>
          <w:color w:val="auto"/>
          <w:sz w:val="24"/>
          <w:lang w:val="ru-RU"/>
        </w:rPr>
        <w:t xml:space="preserve"> </w:t>
      </w:r>
      <w:r w:rsidRPr="00956B37">
        <w:rPr>
          <w:b w:val="0"/>
          <w:color w:val="auto"/>
          <w:sz w:val="24"/>
          <w:lang w:val="en-US"/>
        </w:rPr>
        <w:t>առավելագույն</w:t>
      </w:r>
      <w:r w:rsidRPr="00956B37">
        <w:rPr>
          <w:b w:val="0"/>
          <w:color w:val="auto"/>
          <w:sz w:val="24"/>
          <w:lang w:val="ru-RU"/>
        </w:rPr>
        <w:t xml:space="preserve"> </w:t>
      </w:r>
      <w:r w:rsidRPr="00956B37">
        <w:rPr>
          <w:b w:val="0"/>
          <w:color w:val="auto"/>
          <w:sz w:val="24"/>
          <w:lang w:val="en-US"/>
        </w:rPr>
        <w:t>չափի</w:t>
      </w:r>
      <w:r w:rsidRPr="00956B37">
        <w:rPr>
          <w:b w:val="0"/>
          <w:color w:val="auto"/>
          <w:sz w:val="24"/>
          <w:lang w:val="ru-RU"/>
        </w:rPr>
        <w:t xml:space="preserve"> </w:t>
      </w:r>
      <w:r w:rsidRPr="00956B37">
        <w:rPr>
          <w:b w:val="0"/>
          <w:color w:val="auto"/>
          <w:sz w:val="24"/>
          <w:lang w:val="en-US"/>
        </w:rPr>
        <w:t>դասակարգվում</w:t>
      </w:r>
      <w:r w:rsidRPr="00956B37">
        <w:rPr>
          <w:b w:val="0"/>
          <w:color w:val="auto"/>
          <w:sz w:val="24"/>
          <w:lang w:val="ru-RU"/>
        </w:rPr>
        <w:t xml:space="preserve"> </w:t>
      </w:r>
      <w:r w:rsidRPr="00956B37">
        <w:rPr>
          <w:b w:val="0"/>
          <w:color w:val="auto"/>
          <w:sz w:val="24"/>
          <w:lang w:val="en-US"/>
        </w:rPr>
        <w:t>են</w:t>
      </w:r>
      <w:r w:rsidR="00F835D1" w:rsidRPr="00956B37">
        <w:rPr>
          <w:b w:val="0"/>
          <w:color w:val="auto"/>
          <w:sz w:val="24"/>
          <w:lang w:val="ru-RU"/>
        </w:rPr>
        <w:t>.</w:t>
      </w:r>
    </w:p>
    <w:p w14:paraId="70EE9A2A" w14:textId="77777777" w:rsidR="003A1BA9" w:rsidRPr="00956B37" w:rsidRDefault="003A1BA9" w:rsidP="003C427E">
      <w:pPr>
        <w:pStyle w:val="a0"/>
        <w:numPr>
          <w:ilvl w:val="2"/>
          <w:numId w:val="5"/>
        </w:numPr>
        <w:tabs>
          <w:tab w:val="left" w:pos="1080"/>
          <w:tab w:val="left" w:pos="1260"/>
        </w:tabs>
        <w:spacing w:line="360" w:lineRule="auto"/>
        <w:ind w:left="360" w:firstLine="630"/>
        <w:rPr>
          <w:b w:val="0"/>
          <w:color w:val="auto"/>
          <w:sz w:val="24"/>
          <w:lang w:val="ru-RU"/>
        </w:rPr>
      </w:pPr>
      <w:r w:rsidRPr="00956B37">
        <w:rPr>
          <w:b w:val="0"/>
          <w:color w:val="auto"/>
          <w:sz w:val="24"/>
          <w:lang w:val="en-US"/>
        </w:rPr>
        <w:t>խոշորահատիկ</w:t>
      </w:r>
      <w:r w:rsidRPr="00956B37">
        <w:rPr>
          <w:b w:val="0"/>
          <w:color w:val="auto"/>
          <w:sz w:val="24"/>
          <w:lang w:val="ru-RU"/>
        </w:rPr>
        <w:t xml:space="preserve"> – </w:t>
      </w:r>
      <w:r w:rsidRPr="00956B37">
        <w:rPr>
          <w:b w:val="0"/>
          <w:color w:val="auto"/>
          <w:sz w:val="24"/>
          <w:lang w:val="en-US"/>
        </w:rPr>
        <w:t>մինչև</w:t>
      </w:r>
      <w:r w:rsidRPr="00956B37">
        <w:rPr>
          <w:b w:val="0"/>
          <w:color w:val="auto"/>
          <w:sz w:val="24"/>
          <w:lang w:val="ru-RU"/>
        </w:rPr>
        <w:t xml:space="preserve"> 40 </w:t>
      </w:r>
      <w:r w:rsidRPr="00956B37">
        <w:rPr>
          <w:b w:val="0"/>
          <w:color w:val="auto"/>
          <w:sz w:val="24"/>
          <w:lang w:val="en-US"/>
        </w:rPr>
        <w:t>մմ</w:t>
      </w:r>
      <w:r w:rsidRPr="00956B37">
        <w:rPr>
          <w:b w:val="0"/>
          <w:color w:val="auto"/>
          <w:sz w:val="24"/>
          <w:lang w:val="ru-RU"/>
        </w:rPr>
        <w:t xml:space="preserve"> </w:t>
      </w:r>
      <w:r w:rsidRPr="00956B37">
        <w:rPr>
          <w:b w:val="0"/>
          <w:color w:val="auto"/>
          <w:sz w:val="24"/>
          <w:lang w:val="en-US"/>
        </w:rPr>
        <w:t>հատիկների</w:t>
      </w:r>
      <w:r w:rsidRPr="00956B37">
        <w:rPr>
          <w:b w:val="0"/>
          <w:color w:val="auto"/>
          <w:sz w:val="24"/>
          <w:lang w:val="ru-RU"/>
        </w:rPr>
        <w:t xml:space="preserve"> </w:t>
      </w:r>
      <w:r w:rsidRPr="00956B37">
        <w:rPr>
          <w:b w:val="0"/>
          <w:color w:val="auto"/>
          <w:sz w:val="24"/>
          <w:lang w:val="en-US"/>
        </w:rPr>
        <w:t>չափսով</w:t>
      </w:r>
      <w:r w:rsidRPr="00956B37">
        <w:rPr>
          <w:b w:val="0"/>
          <w:color w:val="auto"/>
          <w:sz w:val="24"/>
          <w:lang w:val="ru-RU"/>
        </w:rPr>
        <w:t>,</w:t>
      </w:r>
    </w:p>
    <w:p w14:paraId="0C9D2F87" w14:textId="77777777" w:rsidR="003A1BA9" w:rsidRPr="00956B37" w:rsidRDefault="003A1BA9" w:rsidP="003C427E">
      <w:pPr>
        <w:pStyle w:val="a0"/>
        <w:numPr>
          <w:ilvl w:val="2"/>
          <w:numId w:val="5"/>
        </w:numPr>
        <w:tabs>
          <w:tab w:val="left" w:pos="1080"/>
          <w:tab w:val="left" w:pos="1260"/>
        </w:tabs>
        <w:spacing w:line="360" w:lineRule="auto"/>
        <w:ind w:left="360" w:firstLine="630"/>
        <w:rPr>
          <w:b w:val="0"/>
          <w:color w:val="auto"/>
          <w:sz w:val="24"/>
          <w:lang w:val="ru-RU"/>
        </w:rPr>
      </w:pPr>
      <w:r w:rsidRPr="00956B37">
        <w:rPr>
          <w:b w:val="0"/>
          <w:color w:val="auto"/>
          <w:sz w:val="24"/>
          <w:lang w:val="en-US"/>
        </w:rPr>
        <w:lastRenderedPageBreak/>
        <w:t>մանրահատիկ</w:t>
      </w:r>
      <w:r w:rsidRPr="00956B37">
        <w:rPr>
          <w:b w:val="0"/>
          <w:color w:val="auto"/>
          <w:sz w:val="24"/>
          <w:lang w:val="ru-RU"/>
        </w:rPr>
        <w:t xml:space="preserve"> - </w:t>
      </w:r>
      <w:r w:rsidRPr="00956B37">
        <w:rPr>
          <w:b w:val="0"/>
          <w:color w:val="auto"/>
          <w:sz w:val="24"/>
          <w:lang w:val="en-US"/>
        </w:rPr>
        <w:t>մինչև</w:t>
      </w:r>
      <w:r w:rsidRPr="00956B37">
        <w:rPr>
          <w:b w:val="0"/>
          <w:color w:val="auto"/>
          <w:sz w:val="24"/>
          <w:lang w:val="ru-RU"/>
        </w:rPr>
        <w:t xml:space="preserve"> 20 </w:t>
      </w:r>
      <w:r w:rsidRPr="00956B37">
        <w:rPr>
          <w:b w:val="0"/>
          <w:color w:val="auto"/>
          <w:sz w:val="24"/>
          <w:lang w:val="en-US"/>
        </w:rPr>
        <w:t>մմ</w:t>
      </w:r>
      <w:r w:rsidRPr="00956B37">
        <w:rPr>
          <w:b w:val="0"/>
          <w:color w:val="auto"/>
          <w:sz w:val="24"/>
          <w:lang w:val="ru-RU"/>
        </w:rPr>
        <w:t xml:space="preserve"> </w:t>
      </w:r>
      <w:r w:rsidRPr="00956B37">
        <w:rPr>
          <w:b w:val="0"/>
          <w:color w:val="auto"/>
          <w:sz w:val="24"/>
          <w:lang w:val="en-US"/>
        </w:rPr>
        <w:t>հատիկների</w:t>
      </w:r>
      <w:r w:rsidRPr="00956B37">
        <w:rPr>
          <w:b w:val="0"/>
          <w:color w:val="auto"/>
          <w:sz w:val="24"/>
          <w:lang w:val="ru-RU"/>
        </w:rPr>
        <w:t xml:space="preserve"> </w:t>
      </w:r>
      <w:r w:rsidRPr="00956B37">
        <w:rPr>
          <w:b w:val="0"/>
          <w:color w:val="auto"/>
          <w:sz w:val="24"/>
          <w:lang w:val="en-US"/>
        </w:rPr>
        <w:t>չափսով</w:t>
      </w:r>
      <w:r w:rsidRPr="00956B37">
        <w:rPr>
          <w:b w:val="0"/>
          <w:color w:val="auto"/>
          <w:sz w:val="24"/>
          <w:lang w:val="ru-RU"/>
        </w:rPr>
        <w:t>,</w:t>
      </w:r>
    </w:p>
    <w:p w14:paraId="053501AC" w14:textId="77777777" w:rsidR="003A1BA9" w:rsidRPr="00956B37" w:rsidRDefault="003A1BA9" w:rsidP="003C427E">
      <w:pPr>
        <w:pStyle w:val="a0"/>
        <w:numPr>
          <w:ilvl w:val="2"/>
          <w:numId w:val="5"/>
        </w:numPr>
        <w:tabs>
          <w:tab w:val="left" w:pos="1080"/>
          <w:tab w:val="left" w:pos="1260"/>
        </w:tabs>
        <w:spacing w:line="360" w:lineRule="auto"/>
        <w:ind w:left="360" w:firstLine="630"/>
        <w:rPr>
          <w:b w:val="0"/>
          <w:color w:val="auto"/>
          <w:sz w:val="24"/>
          <w:lang w:val="ru-RU"/>
        </w:rPr>
      </w:pPr>
      <w:r w:rsidRPr="00956B37">
        <w:rPr>
          <w:b w:val="0"/>
          <w:color w:val="auto"/>
          <w:sz w:val="24"/>
          <w:lang w:val="en-US"/>
        </w:rPr>
        <w:t>ավազային</w:t>
      </w:r>
      <w:r w:rsidRPr="00956B37">
        <w:rPr>
          <w:b w:val="0"/>
          <w:color w:val="auto"/>
          <w:sz w:val="24"/>
          <w:lang w:val="ru-RU"/>
        </w:rPr>
        <w:t xml:space="preserve"> - </w:t>
      </w:r>
      <w:r w:rsidRPr="00956B37">
        <w:rPr>
          <w:b w:val="0"/>
          <w:color w:val="auto"/>
          <w:sz w:val="24"/>
          <w:lang w:val="en-US"/>
        </w:rPr>
        <w:t>մինչև</w:t>
      </w:r>
      <w:r w:rsidRPr="00956B37">
        <w:rPr>
          <w:b w:val="0"/>
          <w:color w:val="auto"/>
          <w:sz w:val="24"/>
          <w:lang w:val="ru-RU"/>
        </w:rPr>
        <w:t xml:space="preserve"> 10 </w:t>
      </w:r>
      <w:r w:rsidRPr="00956B37">
        <w:rPr>
          <w:b w:val="0"/>
          <w:color w:val="auto"/>
          <w:sz w:val="24"/>
          <w:lang w:val="en-US"/>
        </w:rPr>
        <w:t>մմ</w:t>
      </w:r>
      <w:r w:rsidRPr="00956B37">
        <w:rPr>
          <w:b w:val="0"/>
          <w:color w:val="auto"/>
          <w:sz w:val="24"/>
          <w:lang w:val="ru-RU"/>
        </w:rPr>
        <w:t xml:space="preserve"> </w:t>
      </w:r>
      <w:r w:rsidRPr="00956B37">
        <w:rPr>
          <w:b w:val="0"/>
          <w:color w:val="auto"/>
          <w:sz w:val="24"/>
          <w:lang w:val="en-US"/>
        </w:rPr>
        <w:t>հատիկների</w:t>
      </w:r>
      <w:r w:rsidRPr="00956B37">
        <w:rPr>
          <w:b w:val="0"/>
          <w:color w:val="auto"/>
          <w:sz w:val="24"/>
          <w:lang w:val="ru-RU"/>
        </w:rPr>
        <w:t xml:space="preserve"> </w:t>
      </w:r>
      <w:r w:rsidRPr="00956B37">
        <w:rPr>
          <w:b w:val="0"/>
          <w:color w:val="auto"/>
          <w:sz w:val="24"/>
          <w:lang w:val="en-US"/>
        </w:rPr>
        <w:t>չափսով</w:t>
      </w:r>
      <w:r w:rsidRPr="00956B37">
        <w:rPr>
          <w:b w:val="0"/>
          <w:color w:val="auto"/>
          <w:sz w:val="24"/>
          <w:lang w:val="ru-RU"/>
        </w:rPr>
        <w:t>:</w:t>
      </w:r>
    </w:p>
    <w:p w14:paraId="5D8DDCBA" w14:textId="77777777" w:rsidR="00FE2CB6" w:rsidRPr="00956B37" w:rsidRDefault="00FE2CB6" w:rsidP="003C427E">
      <w:pPr>
        <w:pStyle w:val="a0"/>
        <w:numPr>
          <w:ilvl w:val="0"/>
          <w:numId w:val="5"/>
        </w:numPr>
        <w:spacing w:line="360" w:lineRule="auto"/>
        <w:ind w:left="360" w:firstLine="450"/>
        <w:rPr>
          <w:b w:val="0"/>
          <w:color w:val="auto"/>
          <w:sz w:val="24"/>
          <w:lang w:val="ru-RU"/>
        </w:rPr>
      </w:pPr>
      <w:r w:rsidRPr="00956B37">
        <w:rPr>
          <w:b w:val="0"/>
          <w:color w:val="auto"/>
          <w:sz w:val="24"/>
          <w:lang w:val="en-US"/>
        </w:rPr>
        <w:t>Ասֆալտբետոններն</w:t>
      </w:r>
      <w:r w:rsidRPr="00956B37">
        <w:rPr>
          <w:b w:val="0"/>
          <w:color w:val="auto"/>
          <w:sz w:val="24"/>
          <w:lang w:val="ru-RU"/>
        </w:rPr>
        <w:t xml:space="preserve"> </w:t>
      </w:r>
      <w:r w:rsidRPr="00956B37">
        <w:rPr>
          <w:b w:val="0"/>
          <w:color w:val="auto"/>
          <w:sz w:val="24"/>
          <w:lang w:val="en-US"/>
        </w:rPr>
        <w:t>ըստ</w:t>
      </w:r>
      <w:r w:rsidRPr="00956B37">
        <w:rPr>
          <w:b w:val="0"/>
          <w:color w:val="auto"/>
          <w:sz w:val="24"/>
          <w:lang w:val="ru-RU"/>
        </w:rPr>
        <w:t xml:space="preserve"> </w:t>
      </w:r>
      <w:r w:rsidRPr="00956B37">
        <w:rPr>
          <w:b w:val="0"/>
          <w:color w:val="auto"/>
          <w:sz w:val="24"/>
          <w:lang w:val="en-US"/>
        </w:rPr>
        <w:t>մնացորդային</w:t>
      </w:r>
      <w:r w:rsidRPr="00956B37">
        <w:rPr>
          <w:b w:val="0"/>
          <w:color w:val="auto"/>
          <w:sz w:val="24"/>
          <w:lang w:val="ru-RU"/>
        </w:rPr>
        <w:t xml:space="preserve"> </w:t>
      </w:r>
      <w:r w:rsidRPr="00956B37">
        <w:rPr>
          <w:b w:val="0"/>
          <w:color w:val="auto"/>
          <w:sz w:val="24"/>
          <w:lang w:val="en-US"/>
        </w:rPr>
        <w:t>ծակոտկենության</w:t>
      </w:r>
      <w:r w:rsidRPr="00956B37">
        <w:rPr>
          <w:b w:val="0"/>
          <w:color w:val="auto"/>
          <w:sz w:val="24"/>
          <w:lang w:val="ru-RU"/>
        </w:rPr>
        <w:t xml:space="preserve"> </w:t>
      </w:r>
      <w:r w:rsidRPr="00956B37">
        <w:rPr>
          <w:b w:val="0"/>
          <w:color w:val="auto"/>
          <w:sz w:val="24"/>
          <w:lang w:val="en-US"/>
        </w:rPr>
        <w:t>դասվում</w:t>
      </w:r>
      <w:r w:rsidRPr="00956B37">
        <w:rPr>
          <w:b w:val="0"/>
          <w:color w:val="auto"/>
          <w:sz w:val="24"/>
          <w:lang w:val="ru-RU"/>
        </w:rPr>
        <w:t xml:space="preserve"> </w:t>
      </w:r>
      <w:r w:rsidRPr="00956B37">
        <w:rPr>
          <w:b w:val="0"/>
          <w:color w:val="auto"/>
          <w:sz w:val="24"/>
          <w:lang w:val="en-US"/>
        </w:rPr>
        <w:t>են</w:t>
      </w:r>
      <w:r w:rsidRPr="00956B37">
        <w:rPr>
          <w:b w:val="0"/>
          <w:color w:val="auto"/>
          <w:sz w:val="24"/>
          <w:lang w:val="ru-RU"/>
        </w:rPr>
        <w:t xml:space="preserve"> </w:t>
      </w:r>
      <w:r w:rsidRPr="00956B37">
        <w:rPr>
          <w:b w:val="0"/>
          <w:color w:val="auto"/>
          <w:sz w:val="24"/>
          <w:lang w:val="en-US"/>
        </w:rPr>
        <w:t>հետևյալ</w:t>
      </w:r>
      <w:r w:rsidRPr="00956B37">
        <w:rPr>
          <w:b w:val="0"/>
          <w:color w:val="auto"/>
          <w:sz w:val="24"/>
          <w:lang w:val="ru-RU"/>
        </w:rPr>
        <w:t xml:space="preserve"> </w:t>
      </w:r>
      <w:r w:rsidRPr="00956B37">
        <w:rPr>
          <w:b w:val="0"/>
          <w:color w:val="auto"/>
          <w:sz w:val="24"/>
          <w:lang w:val="en-US"/>
        </w:rPr>
        <w:t>տեսակների</w:t>
      </w:r>
      <w:r w:rsidR="00F835D1" w:rsidRPr="00956B37">
        <w:rPr>
          <w:b w:val="0"/>
          <w:color w:val="auto"/>
          <w:sz w:val="24"/>
          <w:lang w:val="ru-RU"/>
        </w:rPr>
        <w:t>.</w:t>
      </w:r>
    </w:p>
    <w:p w14:paraId="2659C315" w14:textId="77777777" w:rsidR="003A1BA9" w:rsidRPr="00956B37" w:rsidRDefault="001526EB" w:rsidP="003C427E">
      <w:pPr>
        <w:pStyle w:val="a0"/>
        <w:numPr>
          <w:ilvl w:val="2"/>
          <w:numId w:val="5"/>
        </w:numPr>
        <w:spacing w:line="360" w:lineRule="auto"/>
        <w:ind w:left="993" w:hanging="3"/>
        <w:rPr>
          <w:b w:val="0"/>
          <w:color w:val="auto"/>
          <w:sz w:val="24"/>
          <w:lang w:val="en-US"/>
        </w:rPr>
      </w:pPr>
      <w:r w:rsidRPr="00956B37">
        <w:rPr>
          <w:b w:val="0"/>
          <w:color w:val="auto"/>
          <w:sz w:val="24"/>
          <w:lang w:val="ru-RU"/>
        </w:rPr>
        <w:t xml:space="preserve"> </w:t>
      </w:r>
      <w:r w:rsidR="003A1BA9" w:rsidRPr="00956B37">
        <w:rPr>
          <w:b w:val="0"/>
          <w:color w:val="auto"/>
          <w:sz w:val="24"/>
          <w:lang w:val="en-US"/>
        </w:rPr>
        <w:t>բարձր խտության – մնացորդային ծակոտկենությունը</w:t>
      </w:r>
      <w:r w:rsidR="00C46BBA" w:rsidRPr="00956B37">
        <w:rPr>
          <w:b w:val="0"/>
          <w:color w:val="auto"/>
          <w:sz w:val="24"/>
          <w:lang w:val="en-US"/>
        </w:rPr>
        <w:t xml:space="preserve"> 1.5 – 2.</w:t>
      </w:r>
      <w:r w:rsidR="003A1BA9" w:rsidRPr="00956B37">
        <w:rPr>
          <w:b w:val="0"/>
          <w:color w:val="auto"/>
          <w:sz w:val="24"/>
          <w:lang w:val="en-US"/>
        </w:rPr>
        <w:t>5 %,</w:t>
      </w:r>
    </w:p>
    <w:p w14:paraId="5C9DCB9A" w14:textId="77777777" w:rsidR="003A1BA9" w:rsidRPr="00956B37" w:rsidRDefault="00CA19ED" w:rsidP="003C427E">
      <w:pPr>
        <w:pStyle w:val="a0"/>
        <w:numPr>
          <w:ilvl w:val="2"/>
          <w:numId w:val="5"/>
        </w:numPr>
        <w:spacing w:line="360" w:lineRule="auto"/>
        <w:ind w:left="993" w:hanging="3"/>
        <w:rPr>
          <w:b w:val="0"/>
          <w:color w:val="auto"/>
          <w:sz w:val="24"/>
          <w:lang w:val="en-US"/>
        </w:rPr>
      </w:pPr>
      <w:r w:rsidRPr="00956B37">
        <w:rPr>
          <w:b w:val="0"/>
          <w:color w:val="auto"/>
          <w:sz w:val="24"/>
          <w:lang w:val="en-US"/>
        </w:rPr>
        <w:t xml:space="preserve"> </w:t>
      </w:r>
      <w:r w:rsidR="003A1BA9" w:rsidRPr="00956B37">
        <w:rPr>
          <w:b w:val="0"/>
          <w:color w:val="auto"/>
          <w:sz w:val="24"/>
          <w:lang w:val="en-US"/>
        </w:rPr>
        <w:t>խիտ - մնացորդային ծակոտկենությունը</w:t>
      </w:r>
      <w:r w:rsidR="00C46BBA" w:rsidRPr="00956B37">
        <w:rPr>
          <w:b w:val="0"/>
          <w:color w:val="auto"/>
          <w:sz w:val="24"/>
          <w:lang w:val="en-US"/>
        </w:rPr>
        <w:t xml:space="preserve"> 2.5 – 5.</w:t>
      </w:r>
      <w:r w:rsidR="003A1BA9" w:rsidRPr="00956B37">
        <w:rPr>
          <w:b w:val="0"/>
          <w:color w:val="auto"/>
          <w:sz w:val="24"/>
          <w:lang w:val="en-US"/>
        </w:rPr>
        <w:t>0 %,</w:t>
      </w:r>
    </w:p>
    <w:p w14:paraId="2C98BE05" w14:textId="77777777" w:rsidR="003A1BA9" w:rsidRPr="00956B37" w:rsidRDefault="00CA19ED" w:rsidP="003C427E">
      <w:pPr>
        <w:pStyle w:val="a0"/>
        <w:numPr>
          <w:ilvl w:val="2"/>
          <w:numId w:val="5"/>
        </w:numPr>
        <w:spacing w:line="360" w:lineRule="auto"/>
        <w:ind w:left="993" w:hanging="3"/>
        <w:rPr>
          <w:b w:val="0"/>
          <w:color w:val="auto"/>
          <w:sz w:val="24"/>
          <w:lang w:val="en-US"/>
        </w:rPr>
      </w:pPr>
      <w:r w:rsidRPr="00956B37">
        <w:rPr>
          <w:b w:val="0"/>
          <w:color w:val="auto"/>
          <w:sz w:val="24"/>
          <w:lang w:val="en-US"/>
        </w:rPr>
        <w:t xml:space="preserve"> </w:t>
      </w:r>
      <w:r w:rsidR="003A1BA9" w:rsidRPr="00956B37">
        <w:rPr>
          <w:b w:val="0"/>
          <w:color w:val="auto"/>
          <w:sz w:val="24"/>
          <w:lang w:val="en-US"/>
        </w:rPr>
        <w:t>ծակոտկեն - մնացորդային ծակոտկենությունը</w:t>
      </w:r>
      <w:r w:rsidR="00C46BBA" w:rsidRPr="00956B37">
        <w:rPr>
          <w:b w:val="0"/>
          <w:color w:val="auto"/>
          <w:sz w:val="24"/>
          <w:lang w:val="en-US"/>
        </w:rPr>
        <w:t xml:space="preserve"> 5.</w:t>
      </w:r>
      <w:r w:rsidR="003A1BA9" w:rsidRPr="00956B37">
        <w:rPr>
          <w:b w:val="0"/>
          <w:color w:val="auto"/>
          <w:sz w:val="24"/>
          <w:lang w:val="en-US"/>
        </w:rPr>
        <w:t xml:space="preserve">0 </w:t>
      </w:r>
      <w:r w:rsidR="004F3817" w:rsidRPr="00956B37">
        <w:rPr>
          <w:b w:val="0"/>
          <w:color w:val="auto"/>
          <w:sz w:val="24"/>
          <w:lang w:val="en-US"/>
        </w:rPr>
        <w:t>–</w:t>
      </w:r>
      <w:r w:rsidR="003A1BA9" w:rsidRPr="00956B37">
        <w:rPr>
          <w:b w:val="0"/>
          <w:color w:val="auto"/>
          <w:sz w:val="24"/>
          <w:lang w:val="en-US"/>
        </w:rPr>
        <w:t xml:space="preserve"> 10</w:t>
      </w:r>
      <w:r w:rsidR="00C46BBA" w:rsidRPr="00956B37">
        <w:rPr>
          <w:b w:val="0"/>
          <w:color w:val="auto"/>
          <w:sz w:val="24"/>
        </w:rPr>
        <w:t>.</w:t>
      </w:r>
      <w:r w:rsidR="004F3817" w:rsidRPr="00956B37">
        <w:rPr>
          <w:b w:val="0"/>
          <w:color w:val="auto"/>
          <w:sz w:val="24"/>
        </w:rPr>
        <w:t>0</w:t>
      </w:r>
      <w:r w:rsidR="003A1BA9" w:rsidRPr="00956B37">
        <w:rPr>
          <w:b w:val="0"/>
          <w:color w:val="auto"/>
          <w:sz w:val="24"/>
          <w:lang w:val="en-US"/>
        </w:rPr>
        <w:t xml:space="preserve"> %</w:t>
      </w:r>
    </w:p>
    <w:p w14:paraId="7ABE8EF1" w14:textId="77777777" w:rsidR="003A1BA9" w:rsidRPr="00956B37" w:rsidRDefault="00CA19ED" w:rsidP="003C427E">
      <w:pPr>
        <w:pStyle w:val="a0"/>
        <w:numPr>
          <w:ilvl w:val="2"/>
          <w:numId w:val="5"/>
        </w:numPr>
        <w:spacing w:line="360" w:lineRule="auto"/>
        <w:ind w:left="993" w:hanging="3"/>
        <w:rPr>
          <w:b w:val="0"/>
          <w:color w:val="auto"/>
          <w:sz w:val="24"/>
          <w:lang w:val="en-US"/>
        </w:rPr>
      </w:pPr>
      <w:r w:rsidRPr="00956B37">
        <w:rPr>
          <w:b w:val="0"/>
          <w:color w:val="auto"/>
          <w:sz w:val="24"/>
          <w:lang w:val="en-US"/>
        </w:rPr>
        <w:t xml:space="preserve"> </w:t>
      </w:r>
      <w:r w:rsidR="003A1BA9" w:rsidRPr="00956B37">
        <w:rPr>
          <w:b w:val="0"/>
          <w:color w:val="auto"/>
          <w:sz w:val="24"/>
          <w:lang w:val="en-US"/>
        </w:rPr>
        <w:t>բարձր ծակոտկեն - մնացորդային ծակոտկենությունը մեծ 10</w:t>
      </w:r>
      <w:r w:rsidR="00C46BBA" w:rsidRPr="00956B37">
        <w:rPr>
          <w:b w:val="0"/>
          <w:color w:val="auto"/>
          <w:sz w:val="24"/>
        </w:rPr>
        <w:t>.</w:t>
      </w:r>
      <w:r w:rsidR="004F3817" w:rsidRPr="00956B37">
        <w:rPr>
          <w:b w:val="0"/>
          <w:color w:val="auto"/>
          <w:sz w:val="24"/>
        </w:rPr>
        <w:t>0</w:t>
      </w:r>
      <w:r w:rsidR="003A1BA9" w:rsidRPr="00956B37">
        <w:rPr>
          <w:b w:val="0"/>
          <w:color w:val="auto"/>
          <w:sz w:val="24"/>
          <w:lang w:val="en-US"/>
        </w:rPr>
        <w:t xml:space="preserve"> %-ից:</w:t>
      </w:r>
    </w:p>
    <w:p w14:paraId="7B7EBE8A" w14:textId="77777777" w:rsidR="00605DBA" w:rsidRPr="00956B37" w:rsidRDefault="00605DBA" w:rsidP="003C427E">
      <w:pPr>
        <w:pStyle w:val="a0"/>
        <w:numPr>
          <w:ilvl w:val="0"/>
          <w:numId w:val="5"/>
        </w:numPr>
        <w:spacing w:line="360" w:lineRule="auto"/>
        <w:ind w:left="360" w:firstLine="450"/>
        <w:rPr>
          <w:b w:val="0"/>
          <w:color w:val="auto"/>
          <w:sz w:val="24"/>
          <w:lang w:val="en-US"/>
        </w:rPr>
      </w:pPr>
      <w:r w:rsidRPr="00956B37">
        <w:rPr>
          <w:b w:val="0"/>
          <w:color w:val="auto"/>
          <w:sz w:val="24"/>
          <w:lang w:val="en-US"/>
        </w:rPr>
        <w:t>Ըստ խառնուրդների տեսակի և տիպի ասֆալտբետոնի մակնիշները ներկայացված են սույն շինարարական նորմերի 43-րդ աղյուսակում:</w:t>
      </w:r>
    </w:p>
    <w:p w14:paraId="4860B23D" w14:textId="77777777" w:rsidR="00C46BBA" w:rsidRPr="00956B37" w:rsidRDefault="00C46BBA" w:rsidP="003A1BA9">
      <w:pPr>
        <w:spacing w:line="259" w:lineRule="auto"/>
        <w:jc w:val="right"/>
        <w:rPr>
          <w:rFonts w:ascii="GHEA Grapalat" w:hAnsi="GHEA Grapalat"/>
          <w:lang w:val="en-US"/>
        </w:rPr>
      </w:pPr>
    </w:p>
    <w:p w14:paraId="40A29C9C" w14:textId="77777777" w:rsidR="003A1BA9" w:rsidRPr="00956B37" w:rsidRDefault="003A1BA9" w:rsidP="003A1BA9">
      <w:pPr>
        <w:spacing w:line="259" w:lineRule="auto"/>
        <w:jc w:val="right"/>
        <w:rPr>
          <w:rFonts w:ascii="GHEA Grapalat" w:hAnsi="GHEA Grapalat"/>
          <w:color w:val="auto"/>
          <w:lang w:val="en-US"/>
        </w:rPr>
      </w:pPr>
      <w:r w:rsidRPr="00956B37">
        <w:rPr>
          <w:rFonts w:ascii="GHEA Grapalat" w:hAnsi="GHEA Grapalat"/>
          <w:color w:val="auto"/>
          <w:lang w:val="en-US"/>
        </w:rPr>
        <w:t>Աղյուսակ 43</w:t>
      </w:r>
    </w:p>
    <w:tbl>
      <w:tblPr>
        <w:tblStyle w:val="TableGrid"/>
        <w:tblW w:w="0" w:type="auto"/>
        <w:tblInd w:w="355" w:type="dxa"/>
        <w:tblLook w:val="04A0" w:firstRow="1" w:lastRow="0" w:firstColumn="1" w:lastColumn="0" w:noHBand="0" w:noVBand="1"/>
      </w:tblPr>
      <w:tblGrid>
        <w:gridCol w:w="900"/>
        <w:gridCol w:w="4500"/>
        <w:gridCol w:w="2153"/>
        <w:gridCol w:w="2004"/>
      </w:tblGrid>
      <w:tr w:rsidR="00FE2CB6" w:rsidRPr="00956B37" w14:paraId="6737969C" w14:textId="77777777" w:rsidTr="00FE2CB6">
        <w:tc>
          <w:tcPr>
            <w:tcW w:w="900" w:type="dxa"/>
          </w:tcPr>
          <w:p w14:paraId="395EED55"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N</w:t>
            </w:r>
          </w:p>
        </w:tc>
        <w:tc>
          <w:tcPr>
            <w:tcW w:w="6653" w:type="dxa"/>
            <w:gridSpan w:val="2"/>
            <w:vAlign w:val="center"/>
          </w:tcPr>
          <w:p w14:paraId="09C3957F"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Խառնուրդների տեսակը և տիպը</w:t>
            </w:r>
          </w:p>
        </w:tc>
        <w:tc>
          <w:tcPr>
            <w:tcW w:w="2004" w:type="dxa"/>
          </w:tcPr>
          <w:p w14:paraId="2F4AE4C8"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Մակնիշը</w:t>
            </w:r>
          </w:p>
        </w:tc>
      </w:tr>
      <w:tr w:rsidR="00FE2CB6" w:rsidRPr="00956B37" w14:paraId="42EDFB28" w14:textId="77777777" w:rsidTr="00FE2CB6">
        <w:tc>
          <w:tcPr>
            <w:tcW w:w="900" w:type="dxa"/>
          </w:tcPr>
          <w:p w14:paraId="5A99C339"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1.</w:t>
            </w:r>
          </w:p>
        </w:tc>
        <w:tc>
          <w:tcPr>
            <w:tcW w:w="6653" w:type="dxa"/>
            <w:gridSpan w:val="2"/>
            <w:vAlign w:val="center"/>
          </w:tcPr>
          <w:p w14:paraId="57E358C4" w14:textId="77777777" w:rsidR="00FE2CB6" w:rsidRPr="00956B37" w:rsidRDefault="00FE2CB6" w:rsidP="00FE2CB6">
            <w:pPr>
              <w:rPr>
                <w:rFonts w:ascii="GHEA Grapalat" w:hAnsi="GHEA Grapalat"/>
                <w:b/>
                <w:color w:val="auto"/>
                <w:lang w:val="en-US"/>
              </w:rPr>
            </w:pPr>
            <w:r w:rsidRPr="00956B37">
              <w:rPr>
                <w:rFonts w:ascii="GHEA Grapalat" w:hAnsi="GHEA Grapalat"/>
                <w:b/>
                <w:color w:val="auto"/>
                <w:lang w:val="en-US"/>
              </w:rPr>
              <w:t>Տաք խառնուրդներ</w:t>
            </w:r>
          </w:p>
        </w:tc>
        <w:tc>
          <w:tcPr>
            <w:tcW w:w="2004" w:type="dxa"/>
            <w:vAlign w:val="center"/>
          </w:tcPr>
          <w:p w14:paraId="47D14918" w14:textId="77777777" w:rsidR="00FE2CB6" w:rsidRPr="00956B37" w:rsidRDefault="00FE2CB6" w:rsidP="00FE2CB6">
            <w:pPr>
              <w:rPr>
                <w:rFonts w:ascii="GHEA Grapalat" w:hAnsi="GHEA Grapalat"/>
                <w:color w:val="auto"/>
                <w:lang w:val="en-US"/>
              </w:rPr>
            </w:pPr>
          </w:p>
        </w:tc>
      </w:tr>
      <w:tr w:rsidR="00FE2CB6" w:rsidRPr="00956B37" w14:paraId="62BE5527" w14:textId="77777777" w:rsidTr="00FE2CB6">
        <w:tc>
          <w:tcPr>
            <w:tcW w:w="900" w:type="dxa"/>
          </w:tcPr>
          <w:p w14:paraId="3EC8F46A"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2.</w:t>
            </w:r>
          </w:p>
        </w:tc>
        <w:tc>
          <w:tcPr>
            <w:tcW w:w="6653" w:type="dxa"/>
            <w:gridSpan w:val="2"/>
            <w:vAlign w:val="center"/>
          </w:tcPr>
          <w:p w14:paraId="3E5559E7"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Բարձր խտությամբ</w:t>
            </w:r>
          </w:p>
        </w:tc>
        <w:tc>
          <w:tcPr>
            <w:tcW w:w="2004" w:type="dxa"/>
            <w:vAlign w:val="center"/>
          </w:tcPr>
          <w:p w14:paraId="6B66D320"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w:t>
            </w:r>
          </w:p>
        </w:tc>
      </w:tr>
      <w:tr w:rsidR="00FE2CB6" w:rsidRPr="00956B37" w14:paraId="0A2984B2" w14:textId="77777777" w:rsidTr="00FE2CB6">
        <w:tc>
          <w:tcPr>
            <w:tcW w:w="900" w:type="dxa"/>
            <w:vMerge w:val="restart"/>
          </w:tcPr>
          <w:p w14:paraId="3AD5B3FA" w14:textId="77777777" w:rsidR="00BF5F0A" w:rsidRPr="00956B37" w:rsidRDefault="00BF5F0A" w:rsidP="00FE2CB6">
            <w:pPr>
              <w:rPr>
                <w:rFonts w:ascii="GHEA Grapalat" w:hAnsi="GHEA Grapalat"/>
                <w:color w:val="auto"/>
                <w:lang w:val="en-US"/>
              </w:rPr>
            </w:pPr>
          </w:p>
          <w:p w14:paraId="33664C7F"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3.</w:t>
            </w:r>
          </w:p>
        </w:tc>
        <w:tc>
          <w:tcPr>
            <w:tcW w:w="4500" w:type="dxa"/>
            <w:vMerge w:val="restart"/>
            <w:vAlign w:val="center"/>
          </w:tcPr>
          <w:p w14:paraId="76917355"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Խիտ խառնուրդ</w:t>
            </w:r>
          </w:p>
        </w:tc>
        <w:tc>
          <w:tcPr>
            <w:tcW w:w="2153" w:type="dxa"/>
          </w:tcPr>
          <w:p w14:paraId="450283DB" w14:textId="77777777" w:rsidR="00FE2CB6" w:rsidRPr="00956B37" w:rsidRDefault="00FE2CB6" w:rsidP="00FE2CB6">
            <w:pPr>
              <w:jc w:val="both"/>
              <w:rPr>
                <w:rFonts w:ascii="GHEA Grapalat" w:hAnsi="GHEA Grapalat"/>
                <w:color w:val="auto"/>
                <w:lang w:val="en-US"/>
              </w:rPr>
            </w:pPr>
            <w:r w:rsidRPr="00956B37">
              <w:rPr>
                <w:rFonts w:ascii="GHEA Grapalat" w:hAnsi="GHEA Grapalat"/>
                <w:color w:val="auto"/>
                <w:lang w:val="en-US"/>
              </w:rPr>
              <w:t>A տիպի</w:t>
            </w:r>
          </w:p>
        </w:tc>
        <w:tc>
          <w:tcPr>
            <w:tcW w:w="2004" w:type="dxa"/>
            <w:vAlign w:val="center"/>
          </w:tcPr>
          <w:p w14:paraId="0C894BB1"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 II</w:t>
            </w:r>
          </w:p>
        </w:tc>
      </w:tr>
      <w:tr w:rsidR="00FE2CB6" w:rsidRPr="00956B37" w14:paraId="503B573B" w14:textId="77777777" w:rsidTr="00FE2CB6">
        <w:tc>
          <w:tcPr>
            <w:tcW w:w="900" w:type="dxa"/>
            <w:vMerge/>
          </w:tcPr>
          <w:p w14:paraId="75D44766" w14:textId="77777777" w:rsidR="00FE2CB6" w:rsidRPr="00956B37" w:rsidRDefault="00FE2CB6" w:rsidP="00FE2CB6">
            <w:pPr>
              <w:jc w:val="both"/>
              <w:rPr>
                <w:rFonts w:ascii="GHEA Grapalat" w:hAnsi="GHEA Grapalat"/>
                <w:color w:val="auto"/>
                <w:lang w:val="en-US"/>
              </w:rPr>
            </w:pPr>
          </w:p>
        </w:tc>
        <w:tc>
          <w:tcPr>
            <w:tcW w:w="4500" w:type="dxa"/>
            <w:vMerge/>
          </w:tcPr>
          <w:p w14:paraId="6BC410BC" w14:textId="77777777" w:rsidR="00FE2CB6" w:rsidRPr="00956B37" w:rsidRDefault="00FE2CB6" w:rsidP="00FE2CB6">
            <w:pPr>
              <w:jc w:val="both"/>
              <w:rPr>
                <w:rFonts w:ascii="GHEA Grapalat" w:hAnsi="GHEA Grapalat"/>
                <w:color w:val="auto"/>
                <w:lang w:val="en-US"/>
              </w:rPr>
            </w:pPr>
          </w:p>
        </w:tc>
        <w:tc>
          <w:tcPr>
            <w:tcW w:w="2153" w:type="dxa"/>
          </w:tcPr>
          <w:p w14:paraId="5BC2DFBA" w14:textId="77777777" w:rsidR="00FE2CB6" w:rsidRPr="00956B37" w:rsidRDefault="00604D45" w:rsidP="00604D45">
            <w:pPr>
              <w:jc w:val="both"/>
              <w:rPr>
                <w:rFonts w:ascii="GHEA Grapalat" w:hAnsi="GHEA Grapalat"/>
                <w:color w:val="auto"/>
                <w:lang w:val="en-US"/>
              </w:rPr>
            </w:pPr>
            <w:r w:rsidRPr="00956B37">
              <w:rPr>
                <w:rFonts w:ascii="GHEA Grapalat" w:hAnsi="GHEA Grapalat"/>
                <w:color w:val="auto"/>
                <w:lang w:val="en-US"/>
              </w:rPr>
              <w:t>Б</w:t>
            </w:r>
            <w:r w:rsidR="00FE2CB6" w:rsidRPr="00956B37">
              <w:rPr>
                <w:rFonts w:ascii="GHEA Grapalat" w:hAnsi="GHEA Grapalat"/>
                <w:color w:val="auto"/>
                <w:lang w:val="en-US"/>
              </w:rPr>
              <w:t xml:space="preserve"> և </w:t>
            </w:r>
            <w:r w:rsidRPr="00956B37">
              <w:rPr>
                <w:rFonts w:ascii="GHEA Grapalat" w:hAnsi="GHEA Grapalat"/>
                <w:color w:val="auto"/>
                <w:lang w:val="en-US"/>
              </w:rPr>
              <w:t>Г</w:t>
            </w:r>
            <w:r w:rsidR="00FE2CB6" w:rsidRPr="00956B37">
              <w:rPr>
                <w:rFonts w:ascii="GHEA Grapalat" w:hAnsi="GHEA Grapalat"/>
                <w:color w:val="auto"/>
                <w:lang w:val="en-US"/>
              </w:rPr>
              <w:t xml:space="preserve"> տիպերի</w:t>
            </w:r>
          </w:p>
        </w:tc>
        <w:tc>
          <w:tcPr>
            <w:tcW w:w="2004" w:type="dxa"/>
            <w:vAlign w:val="center"/>
          </w:tcPr>
          <w:p w14:paraId="5E0DBDE8"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 II, III</w:t>
            </w:r>
          </w:p>
        </w:tc>
      </w:tr>
      <w:tr w:rsidR="00FE2CB6" w:rsidRPr="00956B37" w14:paraId="306BC197" w14:textId="77777777" w:rsidTr="00FE2CB6">
        <w:tc>
          <w:tcPr>
            <w:tcW w:w="900" w:type="dxa"/>
            <w:vMerge/>
          </w:tcPr>
          <w:p w14:paraId="0F8E4622" w14:textId="77777777" w:rsidR="00FE2CB6" w:rsidRPr="00956B37" w:rsidRDefault="00FE2CB6" w:rsidP="00FE2CB6">
            <w:pPr>
              <w:jc w:val="both"/>
              <w:rPr>
                <w:rFonts w:ascii="GHEA Grapalat" w:hAnsi="GHEA Grapalat"/>
                <w:color w:val="auto"/>
                <w:lang w:val="en-US"/>
              </w:rPr>
            </w:pPr>
          </w:p>
        </w:tc>
        <w:tc>
          <w:tcPr>
            <w:tcW w:w="4500" w:type="dxa"/>
            <w:vMerge/>
          </w:tcPr>
          <w:p w14:paraId="602535B4" w14:textId="77777777" w:rsidR="00FE2CB6" w:rsidRPr="00956B37" w:rsidRDefault="00FE2CB6" w:rsidP="00FE2CB6">
            <w:pPr>
              <w:jc w:val="both"/>
              <w:rPr>
                <w:rFonts w:ascii="GHEA Grapalat" w:hAnsi="GHEA Grapalat"/>
                <w:color w:val="auto"/>
                <w:lang w:val="en-US"/>
              </w:rPr>
            </w:pPr>
          </w:p>
        </w:tc>
        <w:tc>
          <w:tcPr>
            <w:tcW w:w="2153" w:type="dxa"/>
          </w:tcPr>
          <w:p w14:paraId="0E8A32CE" w14:textId="77777777" w:rsidR="00FE2CB6" w:rsidRPr="00956B37" w:rsidRDefault="00604D45" w:rsidP="00604D45">
            <w:pPr>
              <w:jc w:val="both"/>
              <w:rPr>
                <w:rFonts w:ascii="GHEA Grapalat" w:hAnsi="GHEA Grapalat"/>
                <w:color w:val="auto"/>
                <w:lang w:val="en-US"/>
              </w:rPr>
            </w:pPr>
            <w:r w:rsidRPr="00956B37">
              <w:rPr>
                <w:rFonts w:ascii="GHEA Grapalat" w:hAnsi="GHEA Grapalat"/>
                <w:color w:val="auto"/>
                <w:lang w:val="en-US"/>
              </w:rPr>
              <w:t>В</w:t>
            </w:r>
            <w:r w:rsidR="00FE2CB6" w:rsidRPr="00956B37">
              <w:rPr>
                <w:rFonts w:ascii="GHEA Grapalat" w:hAnsi="GHEA Grapalat"/>
                <w:color w:val="auto"/>
                <w:lang w:val="en-US"/>
              </w:rPr>
              <w:t xml:space="preserve"> և </w:t>
            </w:r>
            <w:r w:rsidRPr="00956B37">
              <w:rPr>
                <w:rFonts w:ascii="GHEA Grapalat" w:hAnsi="GHEA Grapalat"/>
                <w:color w:val="auto"/>
                <w:lang w:val="en-US"/>
              </w:rPr>
              <w:t>Д</w:t>
            </w:r>
            <w:r w:rsidR="00FE2CB6" w:rsidRPr="00956B37">
              <w:rPr>
                <w:rFonts w:ascii="GHEA Grapalat" w:hAnsi="GHEA Grapalat"/>
                <w:color w:val="auto"/>
                <w:lang w:val="en-US"/>
              </w:rPr>
              <w:t xml:space="preserve"> տիպերի</w:t>
            </w:r>
          </w:p>
        </w:tc>
        <w:tc>
          <w:tcPr>
            <w:tcW w:w="2004" w:type="dxa"/>
            <w:vAlign w:val="center"/>
          </w:tcPr>
          <w:p w14:paraId="66CBB857"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II, III</w:t>
            </w:r>
          </w:p>
        </w:tc>
      </w:tr>
      <w:tr w:rsidR="00FE2CB6" w:rsidRPr="00956B37" w14:paraId="77783106" w14:textId="77777777" w:rsidTr="00FE2CB6">
        <w:tc>
          <w:tcPr>
            <w:tcW w:w="900" w:type="dxa"/>
          </w:tcPr>
          <w:p w14:paraId="30EE8B7C"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4.</w:t>
            </w:r>
          </w:p>
        </w:tc>
        <w:tc>
          <w:tcPr>
            <w:tcW w:w="6653" w:type="dxa"/>
            <w:gridSpan w:val="2"/>
            <w:vAlign w:val="center"/>
          </w:tcPr>
          <w:p w14:paraId="4A69CE6A"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Ծակոտկեն</w:t>
            </w:r>
          </w:p>
        </w:tc>
        <w:tc>
          <w:tcPr>
            <w:tcW w:w="2004" w:type="dxa"/>
            <w:vAlign w:val="center"/>
          </w:tcPr>
          <w:p w14:paraId="5820A574"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 II</w:t>
            </w:r>
          </w:p>
        </w:tc>
      </w:tr>
      <w:tr w:rsidR="00FE2CB6" w:rsidRPr="00956B37" w14:paraId="0E57728B" w14:textId="77777777" w:rsidTr="00FE2CB6">
        <w:tc>
          <w:tcPr>
            <w:tcW w:w="900" w:type="dxa"/>
          </w:tcPr>
          <w:p w14:paraId="58FDA3DF"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5.</w:t>
            </w:r>
          </w:p>
        </w:tc>
        <w:tc>
          <w:tcPr>
            <w:tcW w:w="6653" w:type="dxa"/>
            <w:gridSpan w:val="2"/>
            <w:vAlign w:val="center"/>
          </w:tcPr>
          <w:p w14:paraId="1584830C"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Բարձր ծակոտկեն խճային</w:t>
            </w:r>
          </w:p>
        </w:tc>
        <w:tc>
          <w:tcPr>
            <w:tcW w:w="2004" w:type="dxa"/>
            <w:vAlign w:val="center"/>
          </w:tcPr>
          <w:p w14:paraId="17A41F74"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w:t>
            </w:r>
          </w:p>
        </w:tc>
      </w:tr>
      <w:tr w:rsidR="00FE2CB6" w:rsidRPr="00956B37" w14:paraId="226E4F5D" w14:textId="77777777" w:rsidTr="00FE2CB6">
        <w:tc>
          <w:tcPr>
            <w:tcW w:w="900" w:type="dxa"/>
          </w:tcPr>
          <w:p w14:paraId="4BD20A53"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6.</w:t>
            </w:r>
          </w:p>
        </w:tc>
        <w:tc>
          <w:tcPr>
            <w:tcW w:w="6653" w:type="dxa"/>
            <w:gridSpan w:val="2"/>
            <w:vAlign w:val="center"/>
          </w:tcPr>
          <w:p w14:paraId="53E2E519"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Բարձր ծակոտկեն ավազային</w:t>
            </w:r>
          </w:p>
        </w:tc>
        <w:tc>
          <w:tcPr>
            <w:tcW w:w="2004" w:type="dxa"/>
            <w:vAlign w:val="center"/>
          </w:tcPr>
          <w:p w14:paraId="427BCCD8"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II</w:t>
            </w:r>
          </w:p>
        </w:tc>
      </w:tr>
      <w:tr w:rsidR="00FE2CB6" w:rsidRPr="00956B37" w14:paraId="0D7A765C" w14:textId="77777777" w:rsidTr="00FE2CB6">
        <w:tc>
          <w:tcPr>
            <w:tcW w:w="900" w:type="dxa"/>
            <w:vMerge w:val="restart"/>
          </w:tcPr>
          <w:p w14:paraId="7CE774E7" w14:textId="77777777" w:rsidR="00BF5F0A" w:rsidRPr="00956B37" w:rsidRDefault="00BF5F0A" w:rsidP="00FE2CB6">
            <w:pPr>
              <w:rPr>
                <w:rFonts w:ascii="GHEA Grapalat" w:hAnsi="GHEA Grapalat"/>
                <w:color w:val="auto"/>
                <w:lang w:val="en-US"/>
              </w:rPr>
            </w:pPr>
          </w:p>
          <w:p w14:paraId="567CC51E" w14:textId="77777777" w:rsidR="00BF5F0A" w:rsidRPr="00956B37" w:rsidRDefault="00BF5F0A" w:rsidP="00FE2CB6">
            <w:pPr>
              <w:rPr>
                <w:rFonts w:ascii="GHEA Grapalat" w:hAnsi="GHEA Grapalat"/>
                <w:color w:val="auto"/>
                <w:lang w:val="en-US"/>
              </w:rPr>
            </w:pPr>
          </w:p>
          <w:p w14:paraId="0BA2EBD7" w14:textId="77777777" w:rsidR="00BF5F0A" w:rsidRPr="00956B37" w:rsidRDefault="00BF5F0A" w:rsidP="00FE2CB6">
            <w:pPr>
              <w:rPr>
                <w:rFonts w:ascii="GHEA Grapalat" w:hAnsi="GHEA Grapalat"/>
                <w:color w:val="auto"/>
                <w:lang w:val="en-US"/>
              </w:rPr>
            </w:pPr>
          </w:p>
          <w:p w14:paraId="043E45B7"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7.</w:t>
            </w:r>
          </w:p>
        </w:tc>
        <w:tc>
          <w:tcPr>
            <w:tcW w:w="4500" w:type="dxa"/>
            <w:vMerge w:val="restart"/>
            <w:vAlign w:val="center"/>
          </w:tcPr>
          <w:p w14:paraId="64053034" w14:textId="77777777" w:rsidR="00FE2CB6" w:rsidRPr="00956B37" w:rsidRDefault="00FE2CB6" w:rsidP="00FE2CB6">
            <w:pPr>
              <w:rPr>
                <w:rFonts w:ascii="GHEA Grapalat" w:hAnsi="GHEA Grapalat"/>
                <w:b/>
                <w:color w:val="auto"/>
                <w:lang w:val="en-US"/>
              </w:rPr>
            </w:pPr>
            <w:r w:rsidRPr="00956B37">
              <w:rPr>
                <w:rFonts w:ascii="GHEA Grapalat" w:hAnsi="GHEA Grapalat"/>
                <w:b/>
                <w:color w:val="auto"/>
                <w:lang w:val="en-US"/>
              </w:rPr>
              <w:t>Սառը խառնուրդներ</w:t>
            </w:r>
          </w:p>
        </w:tc>
        <w:tc>
          <w:tcPr>
            <w:tcW w:w="2153" w:type="dxa"/>
          </w:tcPr>
          <w:p w14:paraId="361739F8" w14:textId="77777777" w:rsidR="00FE2CB6" w:rsidRPr="00956B37" w:rsidRDefault="00604D45" w:rsidP="00604D45">
            <w:pPr>
              <w:jc w:val="both"/>
              <w:rPr>
                <w:rFonts w:ascii="GHEA Grapalat" w:hAnsi="GHEA Grapalat"/>
                <w:color w:val="auto"/>
                <w:lang w:val="en-US"/>
              </w:rPr>
            </w:pPr>
            <w:r w:rsidRPr="00956B37">
              <w:rPr>
                <w:rFonts w:ascii="GHEA Grapalat" w:hAnsi="GHEA Grapalat"/>
                <w:color w:val="auto"/>
                <w:lang w:val="en-US"/>
              </w:rPr>
              <w:t>Б</w:t>
            </w:r>
            <w:r w:rsidR="00FE2CB6" w:rsidRPr="00956B37">
              <w:rPr>
                <w:rFonts w:ascii="GHEA Grapalat" w:hAnsi="GHEA Grapalat"/>
                <w:color w:val="auto"/>
                <w:lang w:val="en-US"/>
              </w:rPr>
              <w:t xml:space="preserve">x և </w:t>
            </w:r>
            <w:r w:rsidRPr="00956B37">
              <w:rPr>
                <w:rFonts w:ascii="GHEA Grapalat" w:hAnsi="GHEA Grapalat"/>
                <w:color w:val="auto"/>
                <w:lang w:val="en-US"/>
              </w:rPr>
              <w:t>В</w:t>
            </w:r>
            <w:r w:rsidR="00FE2CB6" w:rsidRPr="00956B37">
              <w:rPr>
                <w:rFonts w:ascii="GHEA Grapalat" w:hAnsi="GHEA Grapalat"/>
                <w:color w:val="auto"/>
                <w:lang w:val="en-US"/>
              </w:rPr>
              <w:t>x տիպեր</w:t>
            </w:r>
          </w:p>
        </w:tc>
        <w:tc>
          <w:tcPr>
            <w:tcW w:w="2004" w:type="dxa"/>
            <w:vAlign w:val="center"/>
          </w:tcPr>
          <w:p w14:paraId="3417BB55"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 II</w:t>
            </w:r>
          </w:p>
        </w:tc>
      </w:tr>
      <w:tr w:rsidR="00FE2CB6" w:rsidRPr="00956B37" w14:paraId="732C2C65" w14:textId="77777777" w:rsidTr="00FE2CB6">
        <w:tc>
          <w:tcPr>
            <w:tcW w:w="900" w:type="dxa"/>
            <w:vMerge/>
          </w:tcPr>
          <w:p w14:paraId="2E1B7007" w14:textId="77777777" w:rsidR="00FE2CB6" w:rsidRPr="00956B37" w:rsidRDefault="00FE2CB6" w:rsidP="00FE2CB6">
            <w:pPr>
              <w:jc w:val="both"/>
              <w:rPr>
                <w:rFonts w:ascii="GHEA Grapalat" w:hAnsi="GHEA Grapalat"/>
                <w:color w:val="auto"/>
                <w:lang w:val="en-US"/>
              </w:rPr>
            </w:pPr>
          </w:p>
        </w:tc>
        <w:tc>
          <w:tcPr>
            <w:tcW w:w="4500" w:type="dxa"/>
            <w:vMerge/>
          </w:tcPr>
          <w:p w14:paraId="6DA596C1" w14:textId="77777777" w:rsidR="00FE2CB6" w:rsidRPr="00956B37" w:rsidRDefault="00FE2CB6" w:rsidP="00FE2CB6">
            <w:pPr>
              <w:jc w:val="both"/>
              <w:rPr>
                <w:rFonts w:ascii="GHEA Grapalat" w:hAnsi="GHEA Grapalat"/>
                <w:color w:val="auto"/>
                <w:lang w:val="en-US"/>
              </w:rPr>
            </w:pPr>
          </w:p>
        </w:tc>
        <w:tc>
          <w:tcPr>
            <w:tcW w:w="2153" w:type="dxa"/>
          </w:tcPr>
          <w:p w14:paraId="04955EA1" w14:textId="77777777" w:rsidR="00FE2CB6" w:rsidRPr="00956B37" w:rsidRDefault="00604D45" w:rsidP="00FE2CB6">
            <w:pPr>
              <w:jc w:val="both"/>
              <w:rPr>
                <w:rFonts w:ascii="GHEA Grapalat" w:hAnsi="GHEA Grapalat"/>
                <w:color w:val="auto"/>
                <w:lang w:val="en-US"/>
              </w:rPr>
            </w:pPr>
            <w:r w:rsidRPr="00956B37">
              <w:rPr>
                <w:rFonts w:ascii="GHEA Grapalat" w:hAnsi="GHEA Grapalat"/>
                <w:color w:val="auto"/>
                <w:lang w:val="en-US"/>
              </w:rPr>
              <w:t>Г</w:t>
            </w:r>
            <w:r w:rsidR="00FE2CB6" w:rsidRPr="00956B37">
              <w:rPr>
                <w:rFonts w:ascii="GHEA Grapalat" w:hAnsi="GHEA Grapalat"/>
                <w:color w:val="auto"/>
                <w:lang w:val="en-US"/>
              </w:rPr>
              <w:t>x տիպ</w:t>
            </w:r>
          </w:p>
        </w:tc>
        <w:tc>
          <w:tcPr>
            <w:tcW w:w="2004" w:type="dxa"/>
            <w:vAlign w:val="center"/>
          </w:tcPr>
          <w:p w14:paraId="715C0B58"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 II</w:t>
            </w:r>
          </w:p>
        </w:tc>
      </w:tr>
      <w:tr w:rsidR="00FE2CB6" w:rsidRPr="00956B37" w14:paraId="474F6BB9" w14:textId="77777777" w:rsidTr="00FE2CB6">
        <w:tc>
          <w:tcPr>
            <w:tcW w:w="900" w:type="dxa"/>
            <w:vMerge/>
          </w:tcPr>
          <w:p w14:paraId="00B02198" w14:textId="77777777" w:rsidR="00FE2CB6" w:rsidRPr="00956B37" w:rsidRDefault="00FE2CB6" w:rsidP="00FE2CB6">
            <w:pPr>
              <w:jc w:val="both"/>
              <w:rPr>
                <w:rFonts w:ascii="GHEA Grapalat" w:hAnsi="GHEA Grapalat"/>
                <w:color w:val="auto"/>
                <w:lang w:val="en-US"/>
              </w:rPr>
            </w:pPr>
          </w:p>
        </w:tc>
        <w:tc>
          <w:tcPr>
            <w:tcW w:w="4500" w:type="dxa"/>
            <w:vMerge/>
          </w:tcPr>
          <w:p w14:paraId="00058449" w14:textId="77777777" w:rsidR="00FE2CB6" w:rsidRPr="00956B37" w:rsidRDefault="00FE2CB6" w:rsidP="00FE2CB6">
            <w:pPr>
              <w:jc w:val="both"/>
              <w:rPr>
                <w:rFonts w:ascii="GHEA Grapalat" w:hAnsi="GHEA Grapalat"/>
                <w:color w:val="auto"/>
                <w:lang w:val="en-US"/>
              </w:rPr>
            </w:pPr>
          </w:p>
        </w:tc>
        <w:tc>
          <w:tcPr>
            <w:tcW w:w="2153" w:type="dxa"/>
          </w:tcPr>
          <w:p w14:paraId="6EB0A39C" w14:textId="77777777" w:rsidR="00FE2CB6" w:rsidRPr="00956B37" w:rsidRDefault="00604D45" w:rsidP="00FE2CB6">
            <w:pPr>
              <w:jc w:val="both"/>
              <w:rPr>
                <w:rFonts w:ascii="GHEA Grapalat" w:hAnsi="GHEA Grapalat"/>
                <w:color w:val="auto"/>
                <w:lang w:val="en-US"/>
              </w:rPr>
            </w:pPr>
            <w:r w:rsidRPr="00956B37">
              <w:rPr>
                <w:rFonts w:ascii="GHEA Grapalat" w:hAnsi="GHEA Grapalat"/>
                <w:color w:val="auto"/>
                <w:lang w:val="en-US"/>
              </w:rPr>
              <w:t>Д</w:t>
            </w:r>
            <w:r w:rsidR="00FE2CB6" w:rsidRPr="00956B37">
              <w:rPr>
                <w:rFonts w:ascii="GHEA Grapalat" w:hAnsi="GHEA Grapalat"/>
                <w:color w:val="auto"/>
                <w:lang w:val="en-US"/>
              </w:rPr>
              <w:t>x տիպ</w:t>
            </w:r>
          </w:p>
        </w:tc>
        <w:tc>
          <w:tcPr>
            <w:tcW w:w="2004" w:type="dxa"/>
            <w:vAlign w:val="center"/>
          </w:tcPr>
          <w:p w14:paraId="09817AC4"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II</w:t>
            </w:r>
          </w:p>
        </w:tc>
      </w:tr>
      <w:tr w:rsidR="00FE2CB6" w:rsidRPr="00956B37" w14:paraId="61A24309" w14:textId="77777777" w:rsidTr="00FE2CB6">
        <w:tc>
          <w:tcPr>
            <w:tcW w:w="900" w:type="dxa"/>
            <w:vMerge/>
          </w:tcPr>
          <w:p w14:paraId="4CE46CBA" w14:textId="77777777" w:rsidR="00FE2CB6" w:rsidRPr="00956B37" w:rsidRDefault="00FE2CB6" w:rsidP="00FE2CB6">
            <w:pPr>
              <w:jc w:val="both"/>
              <w:rPr>
                <w:rFonts w:ascii="GHEA Grapalat" w:hAnsi="GHEA Grapalat"/>
                <w:color w:val="auto"/>
                <w:lang w:val="en-US"/>
              </w:rPr>
            </w:pPr>
          </w:p>
        </w:tc>
        <w:tc>
          <w:tcPr>
            <w:tcW w:w="4500" w:type="dxa"/>
            <w:vMerge/>
          </w:tcPr>
          <w:p w14:paraId="722BF136" w14:textId="77777777" w:rsidR="00FE2CB6" w:rsidRPr="00956B37" w:rsidRDefault="00FE2CB6" w:rsidP="00FE2CB6">
            <w:pPr>
              <w:jc w:val="both"/>
              <w:rPr>
                <w:rFonts w:ascii="GHEA Grapalat" w:hAnsi="GHEA Grapalat"/>
                <w:color w:val="auto"/>
                <w:lang w:val="en-US"/>
              </w:rPr>
            </w:pPr>
          </w:p>
        </w:tc>
        <w:tc>
          <w:tcPr>
            <w:tcW w:w="2153" w:type="dxa"/>
          </w:tcPr>
          <w:p w14:paraId="1AD19610" w14:textId="77777777" w:rsidR="00FE2CB6" w:rsidRPr="00956B37" w:rsidRDefault="00FE2CB6" w:rsidP="00FE2CB6">
            <w:pPr>
              <w:jc w:val="both"/>
              <w:rPr>
                <w:rFonts w:ascii="GHEA Grapalat" w:hAnsi="GHEA Grapalat"/>
                <w:color w:val="auto"/>
                <w:lang w:val="en-US"/>
              </w:rPr>
            </w:pPr>
            <w:r w:rsidRPr="00956B37">
              <w:rPr>
                <w:rFonts w:ascii="GHEA Grapalat" w:hAnsi="GHEA Grapalat"/>
                <w:color w:val="auto"/>
                <w:lang w:val="en-US"/>
              </w:rPr>
              <w:t>Բարձր ծակոտկեն խճային</w:t>
            </w:r>
          </w:p>
        </w:tc>
        <w:tc>
          <w:tcPr>
            <w:tcW w:w="2004" w:type="dxa"/>
            <w:vAlign w:val="center"/>
          </w:tcPr>
          <w:p w14:paraId="75769796" w14:textId="77777777" w:rsidR="00FE2CB6" w:rsidRPr="00956B37" w:rsidRDefault="00FE2CB6" w:rsidP="00FE2CB6">
            <w:pPr>
              <w:rPr>
                <w:rFonts w:ascii="GHEA Grapalat" w:hAnsi="GHEA Grapalat"/>
                <w:color w:val="auto"/>
                <w:lang w:val="en-US"/>
              </w:rPr>
            </w:pPr>
            <w:r w:rsidRPr="00956B37">
              <w:rPr>
                <w:rFonts w:ascii="GHEA Grapalat" w:hAnsi="GHEA Grapalat"/>
                <w:color w:val="auto"/>
                <w:lang w:val="en-US"/>
              </w:rPr>
              <w:t>I</w:t>
            </w:r>
          </w:p>
        </w:tc>
      </w:tr>
    </w:tbl>
    <w:p w14:paraId="28F29FB1" w14:textId="77777777" w:rsidR="00EE386E" w:rsidRPr="00956B37" w:rsidRDefault="00EE386E" w:rsidP="00FE2CB6">
      <w:pPr>
        <w:pStyle w:val="a0"/>
        <w:spacing w:line="360" w:lineRule="auto"/>
        <w:ind w:left="709" w:firstLine="0"/>
        <w:rPr>
          <w:b w:val="0"/>
          <w:color w:val="auto"/>
          <w:sz w:val="24"/>
          <w:lang w:val="en-US"/>
        </w:rPr>
      </w:pPr>
    </w:p>
    <w:p w14:paraId="7EE50098" w14:textId="77777777" w:rsidR="00BC1A55" w:rsidRPr="00956B37" w:rsidRDefault="003A1BA9" w:rsidP="003C427E">
      <w:pPr>
        <w:pStyle w:val="a0"/>
        <w:numPr>
          <w:ilvl w:val="0"/>
          <w:numId w:val="5"/>
        </w:numPr>
        <w:spacing w:line="360" w:lineRule="auto"/>
        <w:ind w:left="450" w:firstLine="450"/>
        <w:rPr>
          <w:b w:val="0"/>
          <w:color w:val="auto"/>
          <w:sz w:val="24"/>
          <w:lang w:val="en-US"/>
        </w:rPr>
      </w:pPr>
      <w:r w:rsidRPr="00956B37">
        <w:rPr>
          <w:b w:val="0"/>
          <w:color w:val="auto"/>
          <w:sz w:val="24"/>
          <w:lang w:val="en-US"/>
        </w:rPr>
        <w:t>Տաք և խիտ ասֆալտբետոնյա խառնուրդների տիպերը</w:t>
      </w:r>
      <w:r w:rsidR="006B42E7" w:rsidRPr="00956B37">
        <w:rPr>
          <w:b w:val="0"/>
          <w:color w:val="auto"/>
          <w:sz w:val="24"/>
        </w:rPr>
        <w:t>,</w:t>
      </w:r>
      <w:r w:rsidRPr="00956B37">
        <w:rPr>
          <w:b w:val="0"/>
          <w:color w:val="auto"/>
          <w:sz w:val="24"/>
          <w:lang w:val="en-US"/>
        </w:rPr>
        <w:t xml:space="preserve"> կախված խճի (կոպճի) պարունակությունից ներկայացված են</w:t>
      </w:r>
      <w:r w:rsidR="003A69CF" w:rsidRPr="00956B37">
        <w:rPr>
          <w:b w:val="0"/>
          <w:color w:val="auto"/>
          <w:sz w:val="24"/>
          <w:lang w:val="en-US"/>
        </w:rPr>
        <w:t xml:space="preserve"> սույն շինարարական նորմերի</w:t>
      </w:r>
      <w:r w:rsidRPr="00956B37">
        <w:rPr>
          <w:b w:val="0"/>
          <w:color w:val="auto"/>
          <w:sz w:val="24"/>
          <w:lang w:val="en-US"/>
        </w:rPr>
        <w:t xml:space="preserve"> 44</w:t>
      </w:r>
      <w:r w:rsidR="003A69CF" w:rsidRPr="00956B37">
        <w:rPr>
          <w:b w:val="0"/>
          <w:color w:val="auto"/>
          <w:sz w:val="24"/>
          <w:lang w:val="en-US"/>
        </w:rPr>
        <w:t>-րդ աղյուսակ</w:t>
      </w:r>
      <w:r w:rsidRPr="00956B37">
        <w:rPr>
          <w:b w:val="0"/>
          <w:color w:val="auto"/>
          <w:sz w:val="24"/>
          <w:lang w:val="en-US"/>
        </w:rPr>
        <w:t xml:space="preserve">ում: Ասֆալտբետոնյա ծածկի վերին և ներքին շերտերի ասֆալտբետոնյա </w:t>
      </w:r>
      <w:r w:rsidRPr="00956B37">
        <w:rPr>
          <w:b w:val="0"/>
          <w:color w:val="auto"/>
          <w:sz w:val="24"/>
          <w:lang w:val="en-US"/>
        </w:rPr>
        <w:lastRenderedPageBreak/>
        <w:t>խառնուրդների հանքային մասի հատիկաչափական կազմին ներկայացվող պահանջները բերված են</w:t>
      </w:r>
      <w:r w:rsidR="001526EB" w:rsidRPr="00956B37">
        <w:rPr>
          <w:b w:val="0"/>
          <w:color w:val="auto"/>
          <w:sz w:val="24"/>
          <w:lang w:val="en-US"/>
        </w:rPr>
        <w:t xml:space="preserve"> </w:t>
      </w:r>
      <w:r w:rsidR="00B30740" w:rsidRPr="00956B37">
        <w:rPr>
          <w:b w:val="0"/>
          <w:color w:val="auto"/>
          <w:sz w:val="24"/>
          <w:lang w:val="en-US"/>
        </w:rPr>
        <w:t>ԳՕՍՏ</w:t>
      </w:r>
      <w:r w:rsidR="001526EB" w:rsidRPr="00956B37">
        <w:rPr>
          <w:b w:val="0"/>
          <w:color w:val="auto"/>
          <w:sz w:val="24"/>
          <w:lang w:val="en-US"/>
        </w:rPr>
        <w:t xml:space="preserve"> 9128</w:t>
      </w:r>
      <w:r w:rsidR="003A69CF" w:rsidRPr="00956B37">
        <w:rPr>
          <w:b w:val="0"/>
          <w:color w:val="auto"/>
          <w:sz w:val="24"/>
          <w:lang w:val="en-US"/>
        </w:rPr>
        <w:t>-</w:t>
      </w:r>
      <w:proofErr w:type="gramStart"/>
      <w:r w:rsidR="003A69CF" w:rsidRPr="00956B37">
        <w:rPr>
          <w:b w:val="0"/>
          <w:color w:val="auto"/>
          <w:sz w:val="24"/>
          <w:lang w:val="en-US"/>
        </w:rPr>
        <w:t xml:space="preserve">2013 </w:t>
      </w:r>
      <w:r w:rsidR="001526EB" w:rsidRPr="00956B37">
        <w:rPr>
          <w:b w:val="0"/>
          <w:color w:val="auto"/>
          <w:sz w:val="24"/>
          <w:lang w:val="en-US"/>
        </w:rPr>
        <w:t xml:space="preserve"> ստանդարտում</w:t>
      </w:r>
      <w:proofErr w:type="gramEnd"/>
      <w:r w:rsidRPr="00956B37">
        <w:rPr>
          <w:b w:val="0"/>
          <w:color w:val="auto"/>
          <w:sz w:val="24"/>
          <w:lang w:val="en-US"/>
        </w:rPr>
        <w:t>:</w:t>
      </w:r>
    </w:p>
    <w:p w14:paraId="3254C95F" w14:textId="77777777" w:rsidR="0058185B" w:rsidRPr="00956B37" w:rsidRDefault="0058185B" w:rsidP="003A1BA9">
      <w:pPr>
        <w:pStyle w:val="ListParagraph"/>
        <w:spacing w:line="276" w:lineRule="auto"/>
        <w:ind w:left="1068"/>
        <w:jc w:val="right"/>
        <w:rPr>
          <w:rFonts w:ascii="GHEA Grapalat" w:hAnsi="GHEA Grapalat"/>
          <w:color w:val="auto"/>
          <w:lang w:val="en-US"/>
        </w:rPr>
      </w:pPr>
    </w:p>
    <w:p w14:paraId="79BE089E" w14:textId="77777777" w:rsidR="0058185B" w:rsidRPr="00956B37" w:rsidRDefault="0058185B" w:rsidP="003A1BA9">
      <w:pPr>
        <w:pStyle w:val="ListParagraph"/>
        <w:spacing w:line="276" w:lineRule="auto"/>
        <w:ind w:left="1068"/>
        <w:jc w:val="right"/>
        <w:rPr>
          <w:rFonts w:ascii="GHEA Grapalat" w:hAnsi="GHEA Grapalat"/>
          <w:color w:val="auto"/>
          <w:lang w:val="en-US"/>
        </w:rPr>
      </w:pPr>
    </w:p>
    <w:p w14:paraId="0A5D7DB4" w14:textId="77777777" w:rsidR="0058185B" w:rsidRPr="00956B37" w:rsidRDefault="0058185B" w:rsidP="003A1BA9">
      <w:pPr>
        <w:pStyle w:val="ListParagraph"/>
        <w:spacing w:line="276" w:lineRule="auto"/>
        <w:ind w:left="1068"/>
        <w:jc w:val="right"/>
        <w:rPr>
          <w:rFonts w:ascii="GHEA Grapalat" w:hAnsi="GHEA Grapalat"/>
          <w:color w:val="auto"/>
          <w:lang w:val="en-US"/>
        </w:rPr>
      </w:pPr>
    </w:p>
    <w:p w14:paraId="3FAC0FDF" w14:textId="77777777" w:rsidR="003A1BA9" w:rsidRPr="00956B37" w:rsidRDefault="003A1BA9" w:rsidP="003A1BA9">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en-US"/>
        </w:rPr>
        <w:t>Աղյուսակ 44</w:t>
      </w:r>
    </w:p>
    <w:tbl>
      <w:tblPr>
        <w:tblStyle w:val="TableGrid"/>
        <w:tblW w:w="0" w:type="auto"/>
        <w:tblInd w:w="355" w:type="dxa"/>
        <w:tblLook w:val="04A0" w:firstRow="1" w:lastRow="0" w:firstColumn="1" w:lastColumn="0" w:noHBand="0" w:noVBand="1"/>
      </w:tblPr>
      <w:tblGrid>
        <w:gridCol w:w="900"/>
        <w:gridCol w:w="5349"/>
        <w:gridCol w:w="3308"/>
      </w:tblGrid>
      <w:tr w:rsidR="001526EB" w:rsidRPr="00956B37" w14:paraId="411B2D6C" w14:textId="77777777" w:rsidTr="001526EB">
        <w:tc>
          <w:tcPr>
            <w:tcW w:w="900" w:type="dxa"/>
          </w:tcPr>
          <w:p w14:paraId="46E9C1AB"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N</w:t>
            </w:r>
          </w:p>
        </w:tc>
        <w:tc>
          <w:tcPr>
            <w:tcW w:w="5349" w:type="dxa"/>
            <w:vAlign w:val="center"/>
          </w:tcPr>
          <w:p w14:paraId="10B786EE"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Խառնուրդների տիպը</w:t>
            </w:r>
          </w:p>
        </w:tc>
        <w:tc>
          <w:tcPr>
            <w:tcW w:w="3308" w:type="dxa"/>
            <w:vAlign w:val="center"/>
          </w:tcPr>
          <w:p w14:paraId="6BC008B6"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Խճի (կոպճի) պարունակությունը, %</w:t>
            </w:r>
          </w:p>
        </w:tc>
      </w:tr>
      <w:tr w:rsidR="001526EB" w:rsidRPr="00956B37" w14:paraId="0E2A556C" w14:textId="77777777" w:rsidTr="001526EB">
        <w:tc>
          <w:tcPr>
            <w:tcW w:w="900" w:type="dxa"/>
          </w:tcPr>
          <w:p w14:paraId="4AAA5316"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1.</w:t>
            </w:r>
          </w:p>
        </w:tc>
        <w:tc>
          <w:tcPr>
            <w:tcW w:w="5349" w:type="dxa"/>
            <w:vAlign w:val="center"/>
          </w:tcPr>
          <w:p w14:paraId="03425E72"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Բարձր խտությամբ տաք ասֆալտբետոնյա խառնուրդ</w:t>
            </w:r>
          </w:p>
        </w:tc>
        <w:tc>
          <w:tcPr>
            <w:tcW w:w="3308" w:type="dxa"/>
            <w:vAlign w:val="center"/>
          </w:tcPr>
          <w:p w14:paraId="242DDAA9"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50 - 70</w:t>
            </w:r>
          </w:p>
        </w:tc>
      </w:tr>
      <w:tr w:rsidR="001526EB" w:rsidRPr="00956B37" w14:paraId="72F32B97" w14:textId="77777777" w:rsidTr="001526EB">
        <w:tc>
          <w:tcPr>
            <w:tcW w:w="900" w:type="dxa"/>
          </w:tcPr>
          <w:p w14:paraId="091BDA6B"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2.</w:t>
            </w:r>
          </w:p>
        </w:tc>
        <w:tc>
          <w:tcPr>
            <w:tcW w:w="5349" w:type="dxa"/>
            <w:vAlign w:val="center"/>
          </w:tcPr>
          <w:p w14:paraId="0C96E79B"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A տիպի</w:t>
            </w:r>
          </w:p>
        </w:tc>
        <w:tc>
          <w:tcPr>
            <w:tcW w:w="3308" w:type="dxa"/>
            <w:vAlign w:val="center"/>
          </w:tcPr>
          <w:p w14:paraId="143FE9A5"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50 – 60</w:t>
            </w:r>
          </w:p>
        </w:tc>
      </w:tr>
      <w:tr w:rsidR="001526EB" w:rsidRPr="00956B37" w14:paraId="5FB9C4B0" w14:textId="77777777" w:rsidTr="001526EB">
        <w:tc>
          <w:tcPr>
            <w:tcW w:w="900" w:type="dxa"/>
          </w:tcPr>
          <w:p w14:paraId="75DC3916"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3.</w:t>
            </w:r>
          </w:p>
        </w:tc>
        <w:tc>
          <w:tcPr>
            <w:tcW w:w="5349" w:type="dxa"/>
            <w:vAlign w:val="center"/>
          </w:tcPr>
          <w:p w14:paraId="1C86FD4D" w14:textId="77777777" w:rsidR="001526EB" w:rsidRPr="00956B37" w:rsidRDefault="00D47143" w:rsidP="001526EB">
            <w:pPr>
              <w:rPr>
                <w:rFonts w:ascii="GHEA Grapalat" w:hAnsi="GHEA Grapalat"/>
                <w:color w:val="auto"/>
                <w:lang w:val="en-US"/>
              </w:rPr>
            </w:pPr>
            <w:r w:rsidRPr="00956B37">
              <w:rPr>
                <w:rFonts w:ascii="GHEA Grapalat" w:hAnsi="GHEA Grapalat"/>
                <w:color w:val="auto"/>
                <w:lang w:val="en-US"/>
              </w:rPr>
              <w:t>Б</w:t>
            </w:r>
            <w:r w:rsidR="001526EB" w:rsidRPr="00956B37">
              <w:rPr>
                <w:rFonts w:ascii="GHEA Grapalat" w:hAnsi="GHEA Grapalat"/>
                <w:color w:val="auto"/>
                <w:lang w:val="en-US"/>
              </w:rPr>
              <w:t xml:space="preserve"> տիպի</w:t>
            </w:r>
          </w:p>
        </w:tc>
        <w:tc>
          <w:tcPr>
            <w:tcW w:w="3308" w:type="dxa"/>
            <w:vAlign w:val="center"/>
          </w:tcPr>
          <w:p w14:paraId="01B033A4"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40 - 50</w:t>
            </w:r>
          </w:p>
        </w:tc>
      </w:tr>
      <w:tr w:rsidR="001526EB" w:rsidRPr="00956B37" w14:paraId="2397DD4F" w14:textId="77777777" w:rsidTr="001526EB">
        <w:tc>
          <w:tcPr>
            <w:tcW w:w="900" w:type="dxa"/>
          </w:tcPr>
          <w:p w14:paraId="74BB70EC"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4.</w:t>
            </w:r>
          </w:p>
        </w:tc>
        <w:tc>
          <w:tcPr>
            <w:tcW w:w="5349" w:type="dxa"/>
            <w:vAlign w:val="center"/>
          </w:tcPr>
          <w:p w14:paraId="55E80E89" w14:textId="77777777" w:rsidR="001526EB" w:rsidRPr="00956B37" w:rsidRDefault="00D47143" w:rsidP="001526EB">
            <w:pPr>
              <w:rPr>
                <w:rFonts w:ascii="GHEA Grapalat" w:hAnsi="GHEA Grapalat"/>
                <w:color w:val="auto"/>
                <w:lang w:val="en-US"/>
              </w:rPr>
            </w:pPr>
            <w:r w:rsidRPr="00956B37">
              <w:rPr>
                <w:rFonts w:ascii="GHEA Grapalat" w:hAnsi="GHEA Grapalat"/>
                <w:color w:val="auto"/>
                <w:lang w:val="en-US"/>
              </w:rPr>
              <w:t>В</w:t>
            </w:r>
            <w:r w:rsidR="001526EB" w:rsidRPr="00956B37">
              <w:rPr>
                <w:rFonts w:ascii="GHEA Grapalat" w:hAnsi="GHEA Grapalat"/>
                <w:color w:val="auto"/>
                <w:lang w:val="en-US"/>
              </w:rPr>
              <w:t xml:space="preserve"> տիպի</w:t>
            </w:r>
          </w:p>
        </w:tc>
        <w:tc>
          <w:tcPr>
            <w:tcW w:w="3308" w:type="dxa"/>
            <w:vAlign w:val="center"/>
          </w:tcPr>
          <w:p w14:paraId="428280E6"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30 - 40</w:t>
            </w:r>
          </w:p>
        </w:tc>
      </w:tr>
      <w:tr w:rsidR="001526EB" w:rsidRPr="00956B37" w14:paraId="398BA8D3" w14:textId="77777777" w:rsidTr="001526EB">
        <w:tc>
          <w:tcPr>
            <w:tcW w:w="900" w:type="dxa"/>
          </w:tcPr>
          <w:p w14:paraId="1411ECCE"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5.</w:t>
            </w:r>
          </w:p>
        </w:tc>
        <w:tc>
          <w:tcPr>
            <w:tcW w:w="5349" w:type="dxa"/>
            <w:vAlign w:val="center"/>
          </w:tcPr>
          <w:p w14:paraId="0EB64ACB" w14:textId="77777777" w:rsidR="001526EB" w:rsidRPr="00956B37" w:rsidRDefault="00D47143" w:rsidP="001526EB">
            <w:pPr>
              <w:rPr>
                <w:rFonts w:ascii="GHEA Grapalat" w:hAnsi="GHEA Grapalat"/>
                <w:color w:val="auto"/>
                <w:lang w:val="en-US"/>
              </w:rPr>
            </w:pPr>
            <w:r w:rsidRPr="00956B37">
              <w:rPr>
                <w:rFonts w:ascii="GHEA Grapalat" w:hAnsi="GHEA Grapalat"/>
                <w:color w:val="auto"/>
                <w:lang w:val="en-US"/>
              </w:rPr>
              <w:t>Г</w:t>
            </w:r>
            <w:r w:rsidR="001526EB" w:rsidRPr="00956B37">
              <w:rPr>
                <w:rFonts w:ascii="GHEA Grapalat" w:hAnsi="GHEA Grapalat"/>
                <w:color w:val="auto"/>
                <w:lang w:val="en-US"/>
              </w:rPr>
              <w:t xml:space="preserve"> տիպի</w:t>
            </w:r>
          </w:p>
        </w:tc>
        <w:tc>
          <w:tcPr>
            <w:tcW w:w="3308" w:type="dxa"/>
            <w:vAlign w:val="center"/>
          </w:tcPr>
          <w:p w14:paraId="02600AD1"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չի նորմավորվում</w:t>
            </w:r>
          </w:p>
        </w:tc>
      </w:tr>
      <w:tr w:rsidR="001526EB" w:rsidRPr="00956B37" w14:paraId="5073633B" w14:textId="77777777" w:rsidTr="001526EB">
        <w:tc>
          <w:tcPr>
            <w:tcW w:w="900" w:type="dxa"/>
          </w:tcPr>
          <w:p w14:paraId="3DD889A3"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6.</w:t>
            </w:r>
          </w:p>
        </w:tc>
        <w:tc>
          <w:tcPr>
            <w:tcW w:w="5349" w:type="dxa"/>
            <w:vAlign w:val="center"/>
          </w:tcPr>
          <w:p w14:paraId="3724FAAC" w14:textId="77777777" w:rsidR="001526EB" w:rsidRPr="00956B37" w:rsidRDefault="00D47143" w:rsidP="001526EB">
            <w:pPr>
              <w:rPr>
                <w:rFonts w:ascii="GHEA Grapalat" w:hAnsi="GHEA Grapalat"/>
                <w:color w:val="auto"/>
                <w:lang w:val="en-US"/>
              </w:rPr>
            </w:pPr>
            <w:r w:rsidRPr="00956B37">
              <w:rPr>
                <w:rFonts w:ascii="GHEA Grapalat" w:hAnsi="GHEA Grapalat"/>
                <w:color w:val="auto"/>
                <w:lang w:val="en-US"/>
              </w:rPr>
              <w:t>Д</w:t>
            </w:r>
            <w:r w:rsidR="001526EB" w:rsidRPr="00956B37">
              <w:rPr>
                <w:rFonts w:ascii="GHEA Grapalat" w:hAnsi="GHEA Grapalat"/>
                <w:color w:val="auto"/>
                <w:lang w:val="en-US"/>
              </w:rPr>
              <w:t xml:space="preserve"> տիպի</w:t>
            </w:r>
          </w:p>
        </w:tc>
        <w:tc>
          <w:tcPr>
            <w:tcW w:w="3308" w:type="dxa"/>
            <w:vAlign w:val="center"/>
          </w:tcPr>
          <w:p w14:paraId="20B164C3"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չի նորմավորվում</w:t>
            </w:r>
          </w:p>
        </w:tc>
      </w:tr>
    </w:tbl>
    <w:p w14:paraId="75B2B8D4" w14:textId="77777777" w:rsidR="00EE386E" w:rsidRPr="00956B37" w:rsidRDefault="00EE386E" w:rsidP="001526EB">
      <w:pPr>
        <w:pStyle w:val="a0"/>
        <w:spacing w:line="360" w:lineRule="auto"/>
        <w:ind w:left="709" w:firstLine="0"/>
        <w:rPr>
          <w:b w:val="0"/>
          <w:color w:val="auto"/>
          <w:sz w:val="24"/>
          <w:lang w:val="en-US"/>
        </w:rPr>
      </w:pPr>
    </w:p>
    <w:p w14:paraId="64699A85" w14:textId="77777777" w:rsidR="00BC1A55" w:rsidRPr="00956B37" w:rsidRDefault="003A1BA9" w:rsidP="003C427E">
      <w:pPr>
        <w:pStyle w:val="a0"/>
        <w:numPr>
          <w:ilvl w:val="0"/>
          <w:numId w:val="5"/>
        </w:numPr>
        <w:spacing w:line="360" w:lineRule="auto"/>
        <w:ind w:left="360" w:firstLine="450"/>
        <w:rPr>
          <w:b w:val="0"/>
          <w:color w:val="auto"/>
          <w:sz w:val="24"/>
          <w:lang w:val="en-US"/>
        </w:rPr>
      </w:pPr>
      <w:r w:rsidRPr="00956B37">
        <w:rPr>
          <w:b w:val="0"/>
          <w:color w:val="auto"/>
          <w:sz w:val="24"/>
          <w:lang w:val="en-US"/>
        </w:rPr>
        <w:t>Ճանապարհային պատվածքների ծածկերի համար օգտագործվող ասֆալտբետոնյա խառնուրդներն ու օրգանական կապակցանյութերով մշակված քարային խառնուրդները պետք է կիրառել</w:t>
      </w:r>
      <w:r w:rsidR="005C3050" w:rsidRPr="00956B37">
        <w:rPr>
          <w:b w:val="0"/>
          <w:color w:val="auto"/>
          <w:sz w:val="24"/>
          <w:lang w:val="en-US"/>
        </w:rPr>
        <w:t xml:space="preserve"> սույն շինարարական նորմերի 45-րդ</w:t>
      </w:r>
      <w:r w:rsidRPr="00956B37">
        <w:rPr>
          <w:b w:val="0"/>
          <w:color w:val="auto"/>
          <w:sz w:val="24"/>
          <w:lang w:val="en-US"/>
        </w:rPr>
        <w:t xml:space="preserve"> աղյուսակ</w:t>
      </w:r>
      <w:r w:rsidR="001526EB" w:rsidRPr="00956B37">
        <w:rPr>
          <w:b w:val="0"/>
          <w:color w:val="auto"/>
          <w:sz w:val="24"/>
          <w:lang w:val="en-US"/>
        </w:rPr>
        <w:t>ի</w:t>
      </w:r>
      <w:r w:rsidRPr="00956B37">
        <w:rPr>
          <w:b w:val="0"/>
          <w:color w:val="auto"/>
          <w:sz w:val="24"/>
          <w:lang w:val="en-US"/>
        </w:rPr>
        <w:t xml:space="preserve"> տվյալներին համապատասխան:</w:t>
      </w:r>
    </w:p>
    <w:p w14:paraId="4259C3BF" w14:textId="77777777" w:rsidR="001526EB" w:rsidRPr="00956B37" w:rsidRDefault="001526EB" w:rsidP="003A1BA9">
      <w:pPr>
        <w:pStyle w:val="ListParagraph"/>
        <w:spacing w:line="276" w:lineRule="auto"/>
        <w:ind w:left="1068"/>
        <w:jc w:val="right"/>
        <w:rPr>
          <w:rFonts w:ascii="GHEA Grapalat" w:hAnsi="GHEA Grapalat"/>
          <w:lang w:val="en-US"/>
        </w:rPr>
      </w:pPr>
    </w:p>
    <w:p w14:paraId="08B751A7" w14:textId="77777777" w:rsidR="003A1BA9" w:rsidRPr="00956B37" w:rsidRDefault="003A1BA9" w:rsidP="003A1BA9">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en-US"/>
        </w:rPr>
        <w:t>Աղյուսակ 45</w:t>
      </w:r>
    </w:p>
    <w:tbl>
      <w:tblPr>
        <w:tblStyle w:val="TableGrid"/>
        <w:tblW w:w="9540" w:type="dxa"/>
        <w:tblInd w:w="355" w:type="dxa"/>
        <w:tblLook w:val="04A0" w:firstRow="1" w:lastRow="0" w:firstColumn="1" w:lastColumn="0" w:noHBand="0" w:noVBand="1"/>
      </w:tblPr>
      <w:tblGrid>
        <w:gridCol w:w="638"/>
        <w:gridCol w:w="1583"/>
        <w:gridCol w:w="2503"/>
        <w:gridCol w:w="2503"/>
        <w:gridCol w:w="2313"/>
      </w:tblGrid>
      <w:tr w:rsidR="001526EB" w:rsidRPr="00956B37" w14:paraId="11742010" w14:textId="77777777" w:rsidTr="001526EB">
        <w:tc>
          <w:tcPr>
            <w:tcW w:w="900" w:type="dxa"/>
            <w:vMerge w:val="restart"/>
          </w:tcPr>
          <w:p w14:paraId="7BC43048" w14:textId="77777777" w:rsidR="001526EB" w:rsidRPr="00956B37" w:rsidRDefault="001526EB" w:rsidP="001526EB">
            <w:pPr>
              <w:rPr>
                <w:rFonts w:ascii="GHEA Grapalat" w:hAnsi="GHEA Grapalat"/>
                <w:bCs/>
                <w:color w:val="auto"/>
                <w:lang w:val="en-US"/>
              </w:rPr>
            </w:pPr>
            <w:r w:rsidRPr="00956B37">
              <w:rPr>
                <w:rFonts w:ascii="GHEA Grapalat" w:hAnsi="GHEA Grapalat"/>
                <w:bCs/>
                <w:color w:val="auto"/>
                <w:lang w:val="en-US"/>
              </w:rPr>
              <w:t>N</w:t>
            </w:r>
          </w:p>
        </w:tc>
        <w:tc>
          <w:tcPr>
            <w:tcW w:w="1620" w:type="dxa"/>
            <w:vMerge w:val="restart"/>
            <w:textDirection w:val="btLr"/>
            <w:vAlign w:val="center"/>
          </w:tcPr>
          <w:p w14:paraId="307D3856" w14:textId="77777777" w:rsidR="001526EB" w:rsidRPr="00956B37" w:rsidRDefault="001526EB" w:rsidP="001526EB">
            <w:pPr>
              <w:ind w:left="113" w:right="113"/>
              <w:rPr>
                <w:rFonts w:ascii="GHEA Grapalat" w:hAnsi="GHEA Grapalat"/>
                <w:color w:val="auto"/>
                <w:lang w:val="en-US"/>
              </w:rPr>
            </w:pPr>
            <w:r w:rsidRPr="00956B37">
              <w:rPr>
                <w:rFonts w:ascii="GHEA Grapalat" w:hAnsi="GHEA Grapalat"/>
                <w:bCs/>
                <w:color w:val="auto"/>
                <w:lang w:val="en-US"/>
              </w:rPr>
              <w:t>Ճանապարհի կարգը, ճանապարհային պատվածքի տիպը</w:t>
            </w:r>
          </w:p>
        </w:tc>
        <w:tc>
          <w:tcPr>
            <w:tcW w:w="7020" w:type="dxa"/>
            <w:gridSpan w:val="3"/>
            <w:vAlign w:val="center"/>
          </w:tcPr>
          <w:p w14:paraId="4EE71096" w14:textId="77777777" w:rsidR="001526EB" w:rsidRPr="00956B37" w:rsidRDefault="001526EB" w:rsidP="001526EB">
            <w:pPr>
              <w:rPr>
                <w:rFonts w:ascii="GHEA Grapalat" w:hAnsi="GHEA Grapalat"/>
                <w:color w:val="auto"/>
                <w:lang w:val="en-US"/>
              </w:rPr>
            </w:pPr>
            <w:r w:rsidRPr="00956B37">
              <w:rPr>
                <w:rFonts w:ascii="GHEA Grapalat" w:hAnsi="GHEA Grapalat"/>
                <w:bCs/>
                <w:color w:val="auto"/>
                <w:lang w:val="en-US"/>
              </w:rPr>
              <w:t>Ծածկի նյութեր</w:t>
            </w:r>
          </w:p>
        </w:tc>
      </w:tr>
      <w:tr w:rsidR="001526EB" w:rsidRPr="00956B37" w14:paraId="608045A2" w14:textId="77777777" w:rsidTr="001526EB">
        <w:trPr>
          <w:trHeight w:val="1671"/>
        </w:trPr>
        <w:tc>
          <w:tcPr>
            <w:tcW w:w="900" w:type="dxa"/>
            <w:vMerge/>
          </w:tcPr>
          <w:p w14:paraId="2EFEC9EC" w14:textId="77777777" w:rsidR="001526EB" w:rsidRPr="00956B37" w:rsidRDefault="001526EB" w:rsidP="001526EB">
            <w:pPr>
              <w:jc w:val="left"/>
              <w:rPr>
                <w:rFonts w:ascii="GHEA Grapalat" w:hAnsi="GHEA Grapalat"/>
                <w:color w:val="auto"/>
                <w:lang w:val="en-US"/>
              </w:rPr>
            </w:pPr>
          </w:p>
        </w:tc>
        <w:tc>
          <w:tcPr>
            <w:tcW w:w="1620" w:type="dxa"/>
            <w:vMerge/>
          </w:tcPr>
          <w:p w14:paraId="7F9540D7" w14:textId="77777777" w:rsidR="001526EB" w:rsidRPr="00956B37" w:rsidRDefault="001526EB" w:rsidP="001526EB">
            <w:pPr>
              <w:jc w:val="left"/>
              <w:rPr>
                <w:rFonts w:ascii="GHEA Grapalat" w:hAnsi="GHEA Grapalat"/>
                <w:color w:val="auto"/>
                <w:lang w:val="en-US"/>
              </w:rPr>
            </w:pPr>
          </w:p>
        </w:tc>
        <w:tc>
          <w:tcPr>
            <w:tcW w:w="2340" w:type="dxa"/>
            <w:vAlign w:val="center"/>
          </w:tcPr>
          <w:p w14:paraId="1BE57DB5" w14:textId="77777777" w:rsidR="001526EB" w:rsidRPr="00956B37" w:rsidRDefault="001526EB" w:rsidP="001526EB">
            <w:pPr>
              <w:rPr>
                <w:rFonts w:ascii="GHEA Grapalat" w:hAnsi="GHEA Grapalat"/>
                <w:bCs/>
                <w:color w:val="auto"/>
                <w:lang w:val="en-US"/>
              </w:rPr>
            </w:pPr>
            <w:r w:rsidRPr="00956B37">
              <w:rPr>
                <w:rFonts w:ascii="GHEA Grapalat" w:hAnsi="GHEA Grapalat"/>
                <w:bCs/>
                <w:color w:val="auto"/>
                <w:lang w:val="en-US"/>
              </w:rPr>
              <w:t>Վերին շերտ</w:t>
            </w:r>
          </w:p>
        </w:tc>
        <w:tc>
          <w:tcPr>
            <w:tcW w:w="2340" w:type="dxa"/>
            <w:vAlign w:val="center"/>
          </w:tcPr>
          <w:p w14:paraId="4E143722" w14:textId="77777777" w:rsidR="001526EB" w:rsidRPr="00956B37" w:rsidRDefault="001526EB" w:rsidP="001526EB">
            <w:pPr>
              <w:rPr>
                <w:rFonts w:ascii="GHEA Grapalat" w:hAnsi="GHEA Grapalat"/>
                <w:bCs/>
                <w:color w:val="auto"/>
                <w:lang w:val="en-US"/>
              </w:rPr>
            </w:pPr>
            <w:r w:rsidRPr="00956B37">
              <w:rPr>
                <w:rFonts w:ascii="GHEA Grapalat" w:hAnsi="GHEA Grapalat"/>
                <w:bCs/>
                <w:color w:val="auto"/>
                <w:lang w:val="en-US"/>
              </w:rPr>
              <w:t>Ներքին շերտ</w:t>
            </w:r>
          </w:p>
        </w:tc>
        <w:tc>
          <w:tcPr>
            <w:tcW w:w="2340" w:type="dxa"/>
            <w:vAlign w:val="center"/>
          </w:tcPr>
          <w:p w14:paraId="7893FDE5" w14:textId="77777777" w:rsidR="001526EB" w:rsidRPr="00956B37" w:rsidRDefault="001526EB" w:rsidP="001526EB">
            <w:pPr>
              <w:rPr>
                <w:rFonts w:ascii="GHEA Grapalat" w:hAnsi="GHEA Grapalat"/>
                <w:bCs/>
                <w:color w:val="auto"/>
                <w:lang w:val="en-US"/>
              </w:rPr>
            </w:pPr>
            <w:r w:rsidRPr="00956B37">
              <w:rPr>
                <w:rFonts w:ascii="GHEA Grapalat" w:hAnsi="GHEA Grapalat"/>
                <w:bCs/>
                <w:color w:val="auto"/>
                <w:lang w:val="en-US"/>
              </w:rPr>
              <w:t>Ծածկի հիմքի շերտ</w:t>
            </w:r>
          </w:p>
        </w:tc>
      </w:tr>
      <w:tr w:rsidR="001526EB" w:rsidRPr="00D95B5A" w14:paraId="0713063A" w14:textId="77777777" w:rsidTr="001526EB">
        <w:tc>
          <w:tcPr>
            <w:tcW w:w="900" w:type="dxa"/>
          </w:tcPr>
          <w:p w14:paraId="33FC330A" w14:textId="77777777" w:rsidR="00C446A2" w:rsidRPr="00956B37" w:rsidRDefault="00C446A2" w:rsidP="001526EB">
            <w:pPr>
              <w:rPr>
                <w:rFonts w:ascii="GHEA Grapalat" w:hAnsi="GHEA Grapalat"/>
                <w:color w:val="auto"/>
                <w:lang w:val="en-US"/>
              </w:rPr>
            </w:pPr>
          </w:p>
          <w:p w14:paraId="6D3EE2A4" w14:textId="77777777" w:rsidR="00C446A2" w:rsidRPr="00956B37" w:rsidRDefault="00C446A2" w:rsidP="001526EB">
            <w:pPr>
              <w:rPr>
                <w:rFonts w:ascii="GHEA Grapalat" w:hAnsi="GHEA Grapalat"/>
                <w:color w:val="auto"/>
                <w:lang w:val="en-US"/>
              </w:rPr>
            </w:pPr>
          </w:p>
          <w:p w14:paraId="2089AFE1" w14:textId="77777777" w:rsidR="00C446A2" w:rsidRPr="00956B37" w:rsidRDefault="00C446A2" w:rsidP="001526EB">
            <w:pPr>
              <w:rPr>
                <w:rFonts w:ascii="GHEA Grapalat" w:hAnsi="GHEA Grapalat"/>
                <w:color w:val="auto"/>
                <w:lang w:val="en-US"/>
              </w:rPr>
            </w:pPr>
          </w:p>
          <w:p w14:paraId="5D2D1FC8"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1.</w:t>
            </w:r>
          </w:p>
        </w:tc>
        <w:tc>
          <w:tcPr>
            <w:tcW w:w="1620" w:type="dxa"/>
            <w:vAlign w:val="center"/>
          </w:tcPr>
          <w:p w14:paraId="27291BB7"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IA, I</w:t>
            </w:r>
            <w:r w:rsidR="00E21228" w:rsidRPr="00956B37">
              <w:rPr>
                <w:rFonts w:ascii="GHEA Grapalat" w:hAnsi="GHEA Grapalat"/>
                <w:color w:val="auto"/>
                <w:lang w:val="en-US"/>
              </w:rPr>
              <w:t>B</w:t>
            </w:r>
            <w:r w:rsidRPr="00956B37">
              <w:rPr>
                <w:rFonts w:ascii="GHEA Grapalat" w:hAnsi="GHEA Grapalat"/>
                <w:color w:val="auto"/>
                <w:lang w:val="en-US"/>
              </w:rPr>
              <w:t xml:space="preserve"> և I</w:t>
            </w:r>
            <w:r w:rsidR="00E21228" w:rsidRPr="00956B37">
              <w:rPr>
                <w:rFonts w:ascii="GHEA Grapalat" w:hAnsi="GHEA Grapalat"/>
                <w:color w:val="auto"/>
                <w:lang w:val="en-US"/>
              </w:rPr>
              <w:t>C</w:t>
            </w:r>
            <w:r w:rsidRPr="00956B37">
              <w:rPr>
                <w:rFonts w:ascii="GHEA Grapalat" w:hAnsi="GHEA Grapalat"/>
                <w:color w:val="auto"/>
                <w:lang w:val="en-US"/>
              </w:rPr>
              <w:t>, II</w:t>
            </w:r>
          </w:p>
          <w:p w14:paraId="6F191012" w14:textId="77777777" w:rsidR="001526EB" w:rsidRPr="00956B37" w:rsidRDefault="001526EB" w:rsidP="001526EB">
            <w:pPr>
              <w:rPr>
                <w:rFonts w:ascii="GHEA Grapalat" w:hAnsi="GHEA Grapalat"/>
                <w:color w:val="auto"/>
                <w:lang w:val="en-US"/>
              </w:rPr>
            </w:pPr>
          </w:p>
          <w:p w14:paraId="2F8A8584" w14:textId="77777777" w:rsidR="001526EB" w:rsidRPr="00956B37" w:rsidRDefault="001526EB" w:rsidP="001526EB">
            <w:pPr>
              <w:rPr>
                <w:rFonts w:ascii="GHEA Grapalat" w:hAnsi="GHEA Grapalat"/>
                <w:color w:val="auto"/>
                <w:lang w:val="en-US"/>
              </w:rPr>
            </w:pPr>
            <w:r w:rsidRPr="00956B37">
              <w:rPr>
                <w:rFonts w:ascii="GHEA Grapalat" w:hAnsi="GHEA Grapalat"/>
                <w:b/>
                <w:color w:val="auto"/>
                <w:lang w:val="en-US"/>
              </w:rPr>
              <w:t>կապիտալ</w:t>
            </w:r>
          </w:p>
        </w:tc>
        <w:tc>
          <w:tcPr>
            <w:tcW w:w="2340" w:type="dxa"/>
          </w:tcPr>
          <w:p w14:paraId="7030DFE8" w14:textId="77777777" w:rsidR="001526EB" w:rsidRPr="00956B37" w:rsidRDefault="001526EB" w:rsidP="001526EB">
            <w:pPr>
              <w:jc w:val="left"/>
              <w:rPr>
                <w:rFonts w:ascii="GHEA Grapalat" w:hAnsi="GHEA Grapalat"/>
                <w:bCs/>
                <w:color w:val="auto"/>
                <w:lang w:val="en-US"/>
              </w:rPr>
            </w:pPr>
            <w:r w:rsidRPr="00956B37">
              <w:rPr>
                <w:rFonts w:ascii="GHEA Grapalat" w:hAnsi="GHEA Grapalat"/>
                <w:bCs/>
                <w:color w:val="auto"/>
                <w:lang w:val="en-US"/>
              </w:rPr>
              <w:t xml:space="preserve">A, </w:t>
            </w:r>
            <w:r w:rsidR="00FF0E8A" w:rsidRPr="00956B37">
              <w:rPr>
                <w:rFonts w:ascii="GHEA Grapalat" w:hAnsi="GHEA Grapalat"/>
                <w:bCs/>
                <w:color w:val="auto"/>
                <w:lang w:val="en-US"/>
              </w:rPr>
              <w:t>Б</w:t>
            </w:r>
            <w:r w:rsidRPr="00956B37">
              <w:rPr>
                <w:rFonts w:ascii="GHEA Grapalat" w:hAnsi="GHEA Grapalat"/>
                <w:bCs/>
                <w:color w:val="auto"/>
                <w:lang w:val="en-US"/>
              </w:rPr>
              <w:t xml:space="preserve"> և </w:t>
            </w:r>
            <w:r w:rsidR="00FF0E8A" w:rsidRPr="00956B37">
              <w:rPr>
                <w:rFonts w:ascii="GHEA Grapalat" w:hAnsi="GHEA Grapalat"/>
                <w:bCs/>
                <w:color w:val="auto"/>
                <w:lang w:val="en-US"/>
              </w:rPr>
              <w:t>Г</w:t>
            </w:r>
            <w:r w:rsidRPr="00956B37">
              <w:rPr>
                <w:rFonts w:ascii="GHEA Grapalat" w:hAnsi="GHEA Grapalat"/>
                <w:bCs/>
                <w:color w:val="auto"/>
                <w:lang w:val="en-US"/>
              </w:rPr>
              <w:t xml:space="preserve"> տիպի</w:t>
            </w:r>
          </w:p>
          <w:p w14:paraId="1E0AC803" w14:textId="77777777" w:rsidR="001526EB" w:rsidRPr="00956B37" w:rsidRDefault="001526EB" w:rsidP="001526EB">
            <w:pPr>
              <w:jc w:val="left"/>
              <w:rPr>
                <w:rFonts w:ascii="GHEA Grapalat" w:hAnsi="GHEA Grapalat"/>
                <w:bCs/>
                <w:color w:val="auto"/>
                <w:lang w:val="en-US"/>
              </w:rPr>
            </w:pPr>
            <w:r w:rsidRPr="00956B37">
              <w:rPr>
                <w:rFonts w:ascii="GHEA Grapalat" w:hAnsi="GHEA Grapalat"/>
                <w:bCs/>
                <w:color w:val="auto"/>
                <w:lang w:val="en-US"/>
              </w:rPr>
              <w:t xml:space="preserve"> I մակնիշի բարձր խտության և խիտ ասֆալտբետոնի տաք խառնուրդներ</w:t>
            </w:r>
          </w:p>
        </w:tc>
        <w:tc>
          <w:tcPr>
            <w:tcW w:w="2340" w:type="dxa"/>
          </w:tcPr>
          <w:p w14:paraId="1EA7D0F7" w14:textId="77777777" w:rsidR="001526EB" w:rsidRPr="00956B37" w:rsidRDefault="001526EB" w:rsidP="001526EB">
            <w:pPr>
              <w:jc w:val="left"/>
              <w:rPr>
                <w:rFonts w:ascii="GHEA Grapalat" w:hAnsi="GHEA Grapalat"/>
                <w:bCs/>
                <w:color w:val="auto"/>
                <w:lang w:val="en-US"/>
              </w:rPr>
            </w:pPr>
            <w:r w:rsidRPr="00956B37">
              <w:rPr>
                <w:rFonts w:ascii="GHEA Grapalat" w:hAnsi="GHEA Grapalat"/>
                <w:bCs/>
                <w:color w:val="auto"/>
                <w:lang w:val="en-US"/>
              </w:rPr>
              <w:t>I մակնիշի ծակոտկեն ասֆալտբետոնի տաք խառնուրդներ</w:t>
            </w:r>
          </w:p>
        </w:tc>
        <w:tc>
          <w:tcPr>
            <w:tcW w:w="2340" w:type="dxa"/>
          </w:tcPr>
          <w:p w14:paraId="27085E36" w14:textId="77777777" w:rsidR="001526EB" w:rsidRPr="00956B37" w:rsidRDefault="001526EB" w:rsidP="001526EB">
            <w:pPr>
              <w:jc w:val="left"/>
              <w:rPr>
                <w:rFonts w:ascii="GHEA Grapalat" w:hAnsi="GHEA Grapalat"/>
                <w:bCs/>
                <w:color w:val="auto"/>
                <w:lang w:val="en-US"/>
              </w:rPr>
            </w:pPr>
            <w:r w:rsidRPr="00956B37">
              <w:rPr>
                <w:rFonts w:ascii="GHEA Grapalat" w:hAnsi="GHEA Grapalat"/>
                <w:bCs/>
                <w:color w:val="auto"/>
                <w:lang w:val="en-US"/>
              </w:rPr>
              <w:t xml:space="preserve">II մակնիշի ծակոտկեն և I մակնիշի բարձր ծակոտկենությամբ ասֆալտբետոնի </w:t>
            </w:r>
            <w:r w:rsidRPr="00956B37">
              <w:rPr>
                <w:rFonts w:ascii="GHEA Grapalat" w:hAnsi="GHEA Grapalat"/>
                <w:bCs/>
                <w:color w:val="auto"/>
                <w:lang w:val="en-US"/>
              </w:rPr>
              <w:lastRenderedPageBreak/>
              <w:t>տաք խառնուրդներ</w:t>
            </w:r>
          </w:p>
        </w:tc>
      </w:tr>
      <w:tr w:rsidR="001526EB" w:rsidRPr="00D95B5A" w14:paraId="447948A6" w14:textId="77777777" w:rsidTr="001526EB">
        <w:tc>
          <w:tcPr>
            <w:tcW w:w="900" w:type="dxa"/>
          </w:tcPr>
          <w:p w14:paraId="7FE292EB" w14:textId="77777777" w:rsidR="00C446A2" w:rsidRPr="00956B37" w:rsidRDefault="00C446A2" w:rsidP="001526EB">
            <w:pPr>
              <w:rPr>
                <w:rFonts w:ascii="GHEA Grapalat" w:hAnsi="GHEA Grapalat"/>
                <w:color w:val="auto"/>
                <w:lang w:val="en-US"/>
              </w:rPr>
            </w:pPr>
          </w:p>
          <w:p w14:paraId="322B35E3" w14:textId="77777777" w:rsidR="00C446A2" w:rsidRPr="00956B37" w:rsidRDefault="00C446A2" w:rsidP="001526EB">
            <w:pPr>
              <w:rPr>
                <w:rFonts w:ascii="GHEA Grapalat" w:hAnsi="GHEA Grapalat"/>
                <w:color w:val="auto"/>
                <w:lang w:val="en-US"/>
              </w:rPr>
            </w:pPr>
          </w:p>
          <w:p w14:paraId="3EBF0A53" w14:textId="77777777" w:rsidR="00C446A2" w:rsidRPr="00956B37" w:rsidRDefault="00C446A2" w:rsidP="001526EB">
            <w:pPr>
              <w:rPr>
                <w:rFonts w:ascii="GHEA Grapalat" w:hAnsi="GHEA Grapalat"/>
                <w:color w:val="auto"/>
                <w:lang w:val="en-US"/>
              </w:rPr>
            </w:pPr>
          </w:p>
          <w:p w14:paraId="41FBE938"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2.</w:t>
            </w:r>
          </w:p>
        </w:tc>
        <w:tc>
          <w:tcPr>
            <w:tcW w:w="1620" w:type="dxa"/>
            <w:vAlign w:val="center"/>
          </w:tcPr>
          <w:p w14:paraId="782EE5BA" w14:textId="77777777" w:rsidR="001526EB" w:rsidRPr="00956B37" w:rsidRDefault="001526EB" w:rsidP="001526EB">
            <w:pPr>
              <w:rPr>
                <w:rFonts w:ascii="GHEA Grapalat" w:hAnsi="GHEA Grapalat"/>
                <w:color w:val="auto"/>
                <w:lang w:val="en-US"/>
              </w:rPr>
            </w:pPr>
            <w:proofErr w:type="gramStart"/>
            <w:r w:rsidRPr="00956B37">
              <w:rPr>
                <w:rFonts w:ascii="GHEA Grapalat" w:hAnsi="GHEA Grapalat"/>
                <w:color w:val="auto"/>
                <w:lang w:val="en-US"/>
              </w:rPr>
              <w:t>III  -</w:t>
            </w:r>
            <w:proofErr w:type="gramEnd"/>
            <w:r w:rsidRPr="00956B37">
              <w:rPr>
                <w:rFonts w:ascii="GHEA Grapalat" w:hAnsi="GHEA Grapalat"/>
                <w:color w:val="auto"/>
                <w:lang w:val="en-US"/>
              </w:rPr>
              <w:t xml:space="preserve"> IV</w:t>
            </w:r>
          </w:p>
          <w:p w14:paraId="3A300F5A" w14:textId="77777777" w:rsidR="001526EB" w:rsidRPr="00956B37" w:rsidRDefault="001526EB" w:rsidP="001526EB">
            <w:pPr>
              <w:rPr>
                <w:rFonts w:ascii="GHEA Grapalat" w:hAnsi="GHEA Grapalat"/>
                <w:b/>
                <w:color w:val="auto"/>
                <w:lang w:val="en-US"/>
              </w:rPr>
            </w:pPr>
            <w:r w:rsidRPr="00956B37">
              <w:rPr>
                <w:rFonts w:ascii="GHEA Grapalat" w:hAnsi="GHEA Grapalat"/>
                <w:b/>
                <w:color w:val="auto"/>
                <w:lang w:val="en-US"/>
              </w:rPr>
              <w:t>կապիտալ</w:t>
            </w:r>
          </w:p>
        </w:tc>
        <w:tc>
          <w:tcPr>
            <w:tcW w:w="2340" w:type="dxa"/>
          </w:tcPr>
          <w:p w14:paraId="60C9B00F" w14:textId="77777777"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 xml:space="preserve">A, </w:t>
            </w:r>
            <w:r w:rsidR="00FF0E8A" w:rsidRPr="00956B37">
              <w:rPr>
                <w:rFonts w:ascii="GHEA Grapalat" w:hAnsi="GHEA Grapalat"/>
                <w:color w:val="auto"/>
                <w:lang w:val="en-US"/>
              </w:rPr>
              <w:t>Б</w:t>
            </w:r>
            <w:r w:rsidRPr="00956B37">
              <w:rPr>
                <w:rFonts w:ascii="GHEA Grapalat" w:hAnsi="GHEA Grapalat"/>
                <w:color w:val="auto"/>
                <w:lang w:val="en-US"/>
              </w:rPr>
              <w:t xml:space="preserve">, </w:t>
            </w:r>
            <w:r w:rsidR="00FF0E8A" w:rsidRPr="00956B37">
              <w:rPr>
                <w:rFonts w:ascii="GHEA Grapalat" w:hAnsi="GHEA Grapalat"/>
                <w:color w:val="auto"/>
                <w:lang w:val="en-US"/>
              </w:rPr>
              <w:t>В</w:t>
            </w:r>
            <w:r w:rsidRPr="00956B37">
              <w:rPr>
                <w:rFonts w:ascii="GHEA Grapalat" w:hAnsi="GHEA Grapalat"/>
                <w:color w:val="auto"/>
                <w:lang w:val="en-US"/>
              </w:rPr>
              <w:t xml:space="preserve"> և </w:t>
            </w:r>
            <w:r w:rsidR="00FF0E8A" w:rsidRPr="00956B37">
              <w:rPr>
                <w:rFonts w:ascii="GHEA Grapalat" w:hAnsi="GHEA Grapalat"/>
                <w:color w:val="auto"/>
                <w:lang w:val="en-US"/>
              </w:rPr>
              <w:t>Д</w:t>
            </w:r>
            <w:r w:rsidRPr="00956B37">
              <w:rPr>
                <w:rFonts w:ascii="GHEA Grapalat" w:hAnsi="GHEA Grapalat"/>
                <w:color w:val="auto"/>
                <w:lang w:val="en-US"/>
              </w:rPr>
              <w:t xml:space="preserve"> տիպի </w:t>
            </w:r>
          </w:p>
          <w:p w14:paraId="34740A6A" w14:textId="77777777"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II մակնիշի ասֆալտբետոնի տաք խառնուրդներ</w:t>
            </w:r>
          </w:p>
        </w:tc>
        <w:tc>
          <w:tcPr>
            <w:tcW w:w="2340" w:type="dxa"/>
          </w:tcPr>
          <w:p w14:paraId="62C04B9D" w14:textId="77777777"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II մակնիշի ասֆալտբետոնի տաք խառնուրդներ</w:t>
            </w:r>
          </w:p>
          <w:p w14:paraId="0621AE57" w14:textId="77777777"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I մակնիշի ծակոտկեն ասֆալտբետոնի տաք խառնուրդներ</w:t>
            </w:r>
          </w:p>
        </w:tc>
        <w:tc>
          <w:tcPr>
            <w:tcW w:w="2340" w:type="dxa"/>
          </w:tcPr>
          <w:p w14:paraId="5529ED16" w14:textId="77777777"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II մակնիշի բարձր ծակոտկենությամբ ասֆալտբետոնի տաք խառնուրդներ</w:t>
            </w:r>
          </w:p>
        </w:tc>
      </w:tr>
      <w:tr w:rsidR="001526EB" w:rsidRPr="00D95B5A" w14:paraId="06C549BC" w14:textId="77777777" w:rsidTr="001526EB">
        <w:tc>
          <w:tcPr>
            <w:tcW w:w="900" w:type="dxa"/>
          </w:tcPr>
          <w:p w14:paraId="7BE4D21B" w14:textId="77777777" w:rsidR="00C446A2" w:rsidRPr="00956B37" w:rsidRDefault="00C446A2" w:rsidP="001526EB">
            <w:pPr>
              <w:rPr>
                <w:rFonts w:ascii="GHEA Grapalat" w:hAnsi="GHEA Grapalat"/>
                <w:color w:val="auto"/>
                <w:lang w:val="en-US"/>
              </w:rPr>
            </w:pPr>
          </w:p>
          <w:p w14:paraId="145D52CB" w14:textId="77777777" w:rsidR="00C446A2" w:rsidRPr="00956B37" w:rsidRDefault="00C446A2" w:rsidP="001526EB">
            <w:pPr>
              <w:rPr>
                <w:rFonts w:ascii="GHEA Grapalat" w:hAnsi="GHEA Grapalat"/>
                <w:color w:val="auto"/>
                <w:lang w:val="en-US"/>
              </w:rPr>
            </w:pPr>
          </w:p>
          <w:p w14:paraId="5B3DE852" w14:textId="77777777" w:rsidR="00C446A2" w:rsidRPr="00956B37" w:rsidRDefault="00C446A2" w:rsidP="001526EB">
            <w:pPr>
              <w:rPr>
                <w:rFonts w:ascii="GHEA Grapalat" w:hAnsi="GHEA Grapalat"/>
                <w:color w:val="auto"/>
                <w:lang w:val="en-US"/>
              </w:rPr>
            </w:pPr>
          </w:p>
          <w:p w14:paraId="710682EE"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3.</w:t>
            </w:r>
          </w:p>
        </w:tc>
        <w:tc>
          <w:tcPr>
            <w:tcW w:w="1620" w:type="dxa"/>
            <w:vAlign w:val="center"/>
          </w:tcPr>
          <w:p w14:paraId="21D9C8F1" w14:textId="77777777" w:rsidR="001526EB" w:rsidRPr="00956B37" w:rsidRDefault="001526EB" w:rsidP="001526EB">
            <w:pPr>
              <w:rPr>
                <w:rFonts w:ascii="GHEA Grapalat" w:hAnsi="GHEA Grapalat"/>
                <w:color w:val="auto"/>
                <w:lang w:val="en-US"/>
              </w:rPr>
            </w:pPr>
            <w:proofErr w:type="gramStart"/>
            <w:r w:rsidRPr="00956B37">
              <w:rPr>
                <w:rFonts w:ascii="GHEA Grapalat" w:hAnsi="GHEA Grapalat"/>
                <w:color w:val="auto"/>
                <w:lang w:val="en-US"/>
              </w:rPr>
              <w:t>III  -</w:t>
            </w:r>
            <w:proofErr w:type="gramEnd"/>
            <w:r w:rsidRPr="00956B37">
              <w:rPr>
                <w:rFonts w:ascii="GHEA Grapalat" w:hAnsi="GHEA Grapalat"/>
                <w:color w:val="auto"/>
                <w:lang w:val="en-US"/>
              </w:rPr>
              <w:t xml:space="preserve"> IV</w:t>
            </w:r>
          </w:p>
          <w:p w14:paraId="3AFE8F5B" w14:textId="77777777" w:rsidR="001526EB" w:rsidRPr="00956B37" w:rsidRDefault="001526EB" w:rsidP="001526EB">
            <w:pPr>
              <w:rPr>
                <w:rFonts w:ascii="GHEA Grapalat" w:hAnsi="GHEA Grapalat"/>
                <w:b/>
                <w:color w:val="auto"/>
                <w:lang w:val="en-US"/>
              </w:rPr>
            </w:pPr>
            <w:r w:rsidRPr="00956B37">
              <w:rPr>
                <w:rFonts w:ascii="GHEA Grapalat" w:hAnsi="GHEA Grapalat"/>
                <w:b/>
                <w:color w:val="auto"/>
                <w:lang w:val="en-US"/>
              </w:rPr>
              <w:t>Կապիտալ</w:t>
            </w:r>
          </w:p>
          <w:p w14:paraId="52CE6CAD" w14:textId="77777777" w:rsidR="001526EB" w:rsidRPr="00956B37" w:rsidRDefault="001526EB" w:rsidP="001526EB">
            <w:pPr>
              <w:rPr>
                <w:rFonts w:ascii="GHEA Grapalat" w:hAnsi="GHEA Grapalat"/>
                <w:color w:val="auto"/>
                <w:lang w:val="en-US"/>
              </w:rPr>
            </w:pPr>
            <w:r w:rsidRPr="00956B37">
              <w:rPr>
                <w:rFonts w:ascii="GHEA Grapalat" w:hAnsi="GHEA Grapalat"/>
                <w:b/>
                <w:color w:val="auto"/>
                <w:lang w:val="en-US"/>
              </w:rPr>
              <w:t>թեթևացած</w:t>
            </w:r>
          </w:p>
        </w:tc>
        <w:tc>
          <w:tcPr>
            <w:tcW w:w="2340" w:type="dxa"/>
          </w:tcPr>
          <w:p w14:paraId="542C01C9" w14:textId="77777777" w:rsidR="001526EB" w:rsidRPr="00956B37" w:rsidRDefault="009D1EB8" w:rsidP="001526EB">
            <w:pPr>
              <w:jc w:val="left"/>
              <w:rPr>
                <w:rFonts w:ascii="GHEA Grapalat" w:hAnsi="GHEA Grapalat"/>
                <w:color w:val="auto"/>
                <w:lang w:val="en-US"/>
              </w:rPr>
            </w:pPr>
            <w:r w:rsidRPr="00956B37">
              <w:rPr>
                <w:rFonts w:ascii="GHEA Grapalat" w:hAnsi="GHEA Grapalat"/>
                <w:color w:val="auto"/>
                <w:lang w:val="en-US"/>
              </w:rPr>
              <w:t>Б</w:t>
            </w:r>
            <w:r w:rsidR="001526EB" w:rsidRPr="00956B37">
              <w:rPr>
                <w:rFonts w:ascii="GHEA Grapalat" w:hAnsi="GHEA Grapalat"/>
                <w:color w:val="auto"/>
                <w:lang w:val="en-US"/>
              </w:rPr>
              <w:t xml:space="preserve">, </w:t>
            </w:r>
            <w:r w:rsidRPr="00956B37">
              <w:rPr>
                <w:rFonts w:ascii="GHEA Grapalat" w:hAnsi="GHEA Grapalat"/>
                <w:color w:val="auto"/>
                <w:lang w:val="en-US"/>
              </w:rPr>
              <w:t>В</w:t>
            </w:r>
            <w:r w:rsidR="001526EB" w:rsidRPr="00956B37">
              <w:rPr>
                <w:rFonts w:ascii="GHEA Grapalat" w:hAnsi="GHEA Grapalat"/>
                <w:color w:val="auto"/>
                <w:lang w:val="en-US"/>
              </w:rPr>
              <w:t xml:space="preserve"> և </w:t>
            </w:r>
            <w:r w:rsidRPr="00956B37">
              <w:rPr>
                <w:rFonts w:ascii="GHEA Grapalat" w:hAnsi="GHEA Grapalat"/>
                <w:color w:val="auto"/>
                <w:lang w:val="en-US"/>
              </w:rPr>
              <w:t>Д</w:t>
            </w:r>
            <w:r w:rsidR="001526EB" w:rsidRPr="00956B37">
              <w:rPr>
                <w:rFonts w:ascii="GHEA Grapalat" w:hAnsi="GHEA Grapalat"/>
                <w:color w:val="auto"/>
                <w:lang w:val="en-US"/>
              </w:rPr>
              <w:t xml:space="preserve"> տիպի </w:t>
            </w:r>
          </w:p>
          <w:p w14:paraId="374D6D29" w14:textId="77777777" w:rsidR="001526EB" w:rsidRPr="00956B37" w:rsidRDefault="001526EB" w:rsidP="009D1EB8">
            <w:pPr>
              <w:jc w:val="left"/>
              <w:rPr>
                <w:rFonts w:ascii="GHEA Grapalat" w:hAnsi="GHEA Grapalat"/>
                <w:color w:val="auto"/>
                <w:lang w:val="en-US"/>
              </w:rPr>
            </w:pPr>
            <w:r w:rsidRPr="00956B37">
              <w:rPr>
                <w:rFonts w:ascii="GHEA Grapalat" w:hAnsi="GHEA Grapalat"/>
                <w:color w:val="auto"/>
                <w:lang w:val="en-US"/>
              </w:rPr>
              <w:t xml:space="preserve">III մակնիշի ասֆալտբետոնի տաք խառնուրդներ </w:t>
            </w:r>
            <w:r w:rsidR="009D1EB8" w:rsidRPr="00956B37">
              <w:rPr>
                <w:rFonts w:ascii="GHEA Grapalat" w:hAnsi="GHEA Grapalat"/>
                <w:color w:val="auto"/>
                <w:lang w:val="en-US"/>
              </w:rPr>
              <w:t>Г</w:t>
            </w:r>
            <w:r w:rsidRPr="00956B37">
              <w:rPr>
                <w:rFonts w:ascii="GHEA Grapalat" w:hAnsi="GHEA Grapalat"/>
                <w:color w:val="auto"/>
                <w:lang w:val="en-US"/>
              </w:rPr>
              <w:t xml:space="preserve"> </w:t>
            </w:r>
            <w:proofErr w:type="gramStart"/>
            <w:r w:rsidRPr="00956B37">
              <w:rPr>
                <w:rFonts w:ascii="GHEA Grapalat" w:hAnsi="GHEA Grapalat"/>
                <w:color w:val="auto"/>
                <w:lang w:val="en-US"/>
              </w:rPr>
              <w:t xml:space="preserve">և  </w:t>
            </w:r>
            <w:r w:rsidR="009D1EB8" w:rsidRPr="00956B37">
              <w:rPr>
                <w:rFonts w:ascii="GHEA Grapalat" w:hAnsi="GHEA Grapalat"/>
                <w:color w:val="auto"/>
                <w:lang w:val="en-US"/>
              </w:rPr>
              <w:t>Д</w:t>
            </w:r>
            <w:proofErr w:type="gramEnd"/>
            <w:r w:rsidRPr="00956B37">
              <w:rPr>
                <w:rFonts w:ascii="GHEA Grapalat" w:hAnsi="GHEA Grapalat"/>
                <w:color w:val="auto"/>
                <w:lang w:val="en-US"/>
              </w:rPr>
              <w:t xml:space="preserve"> տիպի II մակնիշի ավազային ասֆալտբետոնի խառնուրդներ</w:t>
            </w:r>
          </w:p>
        </w:tc>
        <w:tc>
          <w:tcPr>
            <w:tcW w:w="2340" w:type="dxa"/>
          </w:tcPr>
          <w:p w14:paraId="3061A260" w14:textId="77777777"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II մակնիշի ծակոտկեն ասֆալտբետոնի տաք խառնուրդներ,</w:t>
            </w:r>
          </w:p>
          <w:p w14:paraId="2C9F069B" w14:textId="77777777"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 xml:space="preserve">օրգանական կապակցանյութերով մշակված քարային խառնուրդներ, </w:t>
            </w:r>
          </w:p>
          <w:p w14:paraId="6BCD37F4" w14:textId="77777777"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 xml:space="preserve">II մակնիշի բարձր ծակոտկեն ասֆալտբետոնի տաք խառնուրդներ </w:t>
            </w:r>
          </w:p>
        </w:tc>
        <w:tc>
          <w:tcPr>
            <w:tcW w:w="2340" w:type="dxa"/>
          </w:tcPr>
          <w:p w14:paraId="3AE88F11" w14:textId="77777777" w:rsidR="001526EB" w:rsidRPr="00956B37" w:rsidRDefault="001526EB" w:rsidP="001526EB">
            <w:pPr>
              <w:jc w:val="left"/>
              <w:rPr>
                <w:rFonts w:ascii="GHEA Grapalat" w:hAnsi="GHEA Grapalat"/>
                <w:color w:val="auto"/>
                <w:lang w:val="en-US"/>
              </w:rPr>
            </w:pPr>
          </w:p>
        </w:tc>
      </w:tr>
      <w:tr w:rsidR="001526EB" w:rsidRPr="00D95B5A" w14:paraId="119F78B7" w14:textId="77777777" w:rsidTr="001526EB">
        <w:tc>
          <w:tcPr>
            <w:tcW w:w="900" w:type="dxa"/>
          </w:tcPr>
          <w:p w14:paraId="59AA5A82" w14:textId="77777777" w:rsidR="00C446A2" w:rsidRPr="00956B37" w:rsidRDefault="00C446A2" w:rsidP="001526EB">
            <w:pPr>
              <w:rPr>
                <w:rFonts w:ascii="GHEA Grapalat" w:hAnsi="GHEA Grapalat"/>
                <w:color w:val="auto"/>
                <w:lang w:val="en-US"/>
              </w:rPr>
            </w:pPr>
          </w:p>
          <w:p w14:paraId="775F0351" w14:textId="77777777" w:rsidR="00C446A2" w:rsidRPr="00956B37" w:rsidRDefault="00C446A2" w:rsidP="001526EB">
            <w:pPr>
              <w:rPr>
                <w:rFonts w:ascii="GHEA Grapalat" w:hAnsi="GHEA Grapalat"/>
                <w:color w:val="auto"/>
                <w:lang w:val="en-US"/>
              </w:rPr>
            </w:pPr>
          </w:p>
          <w:p w14:paraId="130F2F51" w14:textId="77777777" w:rsidR="00C446A2" w:rsidRPr="00956B37" w:rsidRDefault="00C446A2" w:rsidP="001526EB">
            <w:pPr>
              <w:rPr>
                <w:rFonts w:ascii="GHEA Grapalat" w:hAnsi="GHEA Grapalat"/>
                <w:color w:val="auto"/>
                <w:lang w:val="en-US"/>
              </w:rPr>
            </w:pPr>
          </w:p>
          <w:p w14:paraId="4896F7B0" w14:textId="77777777" w:rsidR="00C446A2" w:rsidRPr="00956B37" w:rsidRDefault="00C446A2" w:rsidP="001526EB">
            <w:pPr>
              <w:rPr>
                <w:rFonts w:ascii="GHEA Grapalat" w:hAnsi="GHEA Grapalat"/>
                <w:color w:val="auto"/>
                <w:lang w:val="en-US"/>
              </w:rPr>
            </w:pPr>
          </w:p>
          <w:p w14:paraId="62A8FCCB" w14:textId="77777777" w:rsidR="00C446A2" w:rsidRPr="00956B37" w:rsidRDefault="00C446A2" w:rsidP="001526EB">
            <w:pPr>
              <w:rPr>
                <w:rFonts w:ascii="GHEA Grapalat" w:hAnsi="GHEA Grapalat"/>
                <w:color w:val="auto"/>
                <w:lang w:val="en-US"/>
              </w:rPr>
            </w:pPr>
          </w:p>
          <w:p w14:paraId="07F6DA21"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4.</w:t>
            </w:r>
          </w:p>
        </w:tc>
        <w:tc>
          <w:tcPr>
            <w:tcW w:w="1620" w:type="dxa"/>
            <w:vAlign w:val="center"/>
          </w:tcPr>
          <w:p w14:paraId="241AEA6C" w14:textId="77777777" w:rsidR="001526EB" w:rsidRPr="00956B37" w:rsidRDefault="001526EB" w:rsidP="001526EB">
            <w:pPr>
              <w:rPr>
                <w:rFonts w:ascii="GHEA Grapalat" w:hAnsi="GHEA Grapalat"/>
                <w:color w:val="auto"/>
                <w:lang w:val="en-US"/>
              </w:rPr>
            </w:pPr>
            <w:r w:rsidRPr="00956B37">
              <w:rPr>
                <w:rFonts w:ascii="GHEA Grapalat" w:hAnsi="GHEA Grapalat"/>
                <w:color w:val="auto"/>
                <w:lang w:val="en-US"/>
              </w:rPr>
              <w:t xml:space="preserve">IV </w:t>
            </w:r>
          </w:p>
          <w:p w14:paraId="37A0012F" w14:textId="77777777" w:rsidR="001526EB" w:rsidRPr="00956B37" w:rsidRDefault="001526EB" w:rsidP="001526EB">
            <w:pPr>
              <w:rPr>
                <w:rFonts w:ascii="GHEA Grapalat" w:hAnsi="GHEA Grapalat"/>
                <w:b/>
                <w:color w:val="auto"/>
                <w:lang w:val="en-US"/>
              </w:rPr>
            </w:pPr>
            <w:r w:rsidRPr="00956B37">
              <w:rPr>
                <w:rFonts w:ascii="GHEA Grapalat" w:hAnsi="GHEA Grapalat"/>
                <w:b/>
                <w:color w:val="auto"/>
                <w:lang w:val="en-US"/>
              </w:rPr>
              <w:t>թեթևացած</w:t>
            </w:r>
          </w:p>
        </w:tc>
        <w:tc>
          <w:tcPr>
            <w:tcW w:w="2340" w:type="dxa"/>
          </w:tcPr>
          <w:p w14:paraId="105A3AA6" w14:textId="77777777" w:rsidR="001526EB" w:rsidRPr="00956B37" w:rsidRDefault="00BC1E64" w:rsidP="001526EB">
            <w:pPr>
              <w:jc w:val="left"/>
              <w:rPr>
                <w:rFonts w:ascii="GHEA Grapalat" w:hAnsi="GHEA Grapalat"/>
                <w:color w:val="auto"/>
                <w:lang w:val="en-US"/>
              </w:rPr>
            </w:pPr>
            <w:r w:rsidRPr="00956B37">
              <w:rPr>
                <w:rFonts w:ascii="GHEA Grapalat" w:hAnsi="GHEA Grapalat"/>
                <w:color w:val="auto"/>
                <w:lang w:val="en-US"/>
              </w:rPr>
              <w:t>Б</w:t>
            </w:r>
            <w:r w:rsidR="001526EB" w:rsidRPr="00956B37">
              <w:rPr>
                <w:rFonts w:ascii="GHEA Grapalat" w:hAnsi="GHEA Grapalat"/>
                <w:color w:val="auto"/>
                <w:lang w:val="en-US"/>
              </w:rPr>
              <w:t xml:space="preserve">, </w:t>
            </w:r>
            <w:r w:rsidRPr="00956B37">
              <w:rPr>
                <w:rFonts w:ascii="GHEA Grapalat" w:hAnsi="GHEA Grapalat"/>
                <w:color w:val="auto"/>
                <w:lang w:val="en-US"/>
              </w:rPr>
              <w:t>В</w:t>
            </w:r>
            <w:r w:rsidR="001526EB" w:rsidRPr="00956B37">
              <w:rPr>
                <w:rFonts w:ascii="GHEA Grapalat" w:hAnsi="GHEA Grapalat"/>
                <w:color w:val="auto"/>
                <w:lang w:val="en-US"/>
              </w:rPr>
              <w:t xml:space="preserve"> և </w:t>
            </w:r>
            <w:r w:rsidRPr="00956B37">
              <w:rPr>
                <w:rFonts w:ascii="GHEA Grapalat" w:hAnsi="GHEA Grapalat"/>
                <w:color w:val="auto"/>
                <w:lang w:val="en-US"/>
              </w:rPr>
              <w:t>Д</w:t>
            </w:r>
            <w:r w:rsidR="001526EB" w:rsidRPr="00956B37">
              <w:rPr>
                <w:rFonts w:ascii="GHEA Grapalat" w:hAnsi="GHEA Grapalat"/>
                <w:color w:val="auto"/>
                <w:lang w:val="en-US"/>
              </w:rPr>
              <w:t xml:space="preserve"> տիպի </w:t>
            </w:r>
          </w:p>
          <w:p w14:paraId="7088AC39" w14:textId="77777777"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 xml:space="preserve">III մակնիշի ասֆալտբետոնի տաք խառնուրդներ, </w:t>
            </w:r>
          </w:p>
          <w:p w14:paraId="4643F035" w14:textId="77777777"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t xml:space="preserve">Էմուլսային կապակցանյութերով </w:t>
            </w:r>
            <w:proofErr w:type="gramStart"/>
            <w:r w:rsidRPr="00956B37">
              <w:rPr>
                <w:rFonts w:ascii="GHEA Grapalat" w:hAnsi="GHEA Grapalat"/>
                <w:color w:val="auto"/>
                <w:lang w:val="en-US"/>
              </w:rPr>
              <w:t>մշակված</w:t>
            </w:r>
            <w:r w:rsidR="00A566C1" w:rsidRPr="00956B37">
              <w:rPr>
                <w:rFonts w:ascii="GHEA Grapalat" w:hAnsi="GHEA Grapalat"/>
                <w:color w:val="auto"/>
                <w:lang w:val="en-US"/>
              </w:rPr>
              <w:t xml:space="preserve"> </w:t>
            </w:r>
            <w:r w:rsidRPr="00956B37">
              <w:rPr>
                <w:rFonts w:ascii="GHEA Grapalat" w:hAnsi="GHEA Grapalat"/>
                <w:color w:val="auto"/>
                <w:lang w:val="en-US"/>
              </w:rPr>
              <w:t xml:space="preserve"> քարային</w:t>
            </w:r>
            <w:proofErr w:type="gramEnd"/>
            <w:r w:rsidRPr="00956B37">
              <w:rPr>
                <w:rFonts w:ascii="GHEA Grapalat" w:hAnsi="GHEA Grapalat"/>
                <w:color w:val="auto"/>
                <w:lang w:val="en-US"/>
              </w:rPr>
              <w:t xml:space="preserve"> խառնուրդներ, օրգանական կապակցանյութերով </w:t>
            </w:r>
            <w:r w:rsidRPr="00956B37">
              <w:rPr>
                <w:rFonts w:ascii="GHEA Grapalat" w:hAnsi="GHEA Grapalat"/>
                <w:color w:val="auto"/>
                <w:lang w:val="en-US"/>
              </w:rPr>
              <w:lastRenderedPageBreak/>
              <w:t>մշակված քարային խառնուրդներ</w:t>
            </w:r>
          </w:p>
        </w:tc>
        <w:tc>
          <w:tcPr>
            <w:tcW w:w="2340" w:type="dxa"/>
          </w:tcPr>
          <w:p w14:paraId="3762F181" w14:textId="77777777" w:rsidR="001526EB" w:rsidRPr="00956B37" w:rsidRDefault="001526EB" w:rsidP="001526EB">
            <w:pPr>
              <w:jc w:val="left"/>
              <w:rPr>
                <w:rFonts w:ascii="GHEA Grapalat" w:hAnsi="GHEA Grapalat"/>
                <w:color w:val="auto"/>
                <w:lang w:val="en-US"/>
              </w:rPr>
            </w:pPr>
            <w:r w:rsidRPr="00956B37">
              <w:rPr>
                <w:rFonts w:ascii="GHEA Grapalat" w:hAnsi="GHEA Grapalat"/>
                <w:color w:val="auto"/>
                <w:lang w:val="en-US"/>
              </w:rPr>
              <w:lastRenderedPageBreak/>
              <w:t xml:space="preserve">II մակնիշի ծակոտկեն ասֆալտբետոնի տաք խառնուրդներ, I մակնիշի բարձր ծակոտկենությամբ ասֆալտբետոնի տաք խառնուրդներ, օրգանական կապակցանյութերով </w:t>
            </w:r>
            <w:r w:rsidRPr="00956B37">
              <w:rPr>
                <w:rFonts w:ascii="GHEA Grapalat" w:hAnsi="GHEA Grapalat"/>
                <w:color w:val="auto"/>
                <w:lang w:val="en-US"/>
              </w:rPr>
              <w:lastRenderedPageBreak/>
              <w:t>մշակված քարային խառնուրդներ</w:t>
            </w:r>
          </w:p>
        </w:tc>
        <w:tc>
          <w:tcPr>
            <w:tcW w:w="2340" w:type="dxa"/>
          </w:tcPr>
          <w:p w14:paraId="69D7A9F1" w14:textId="77777777" w:rsidR="001526EB" w:rsidRPr="00956B37" w:rsidRDefault="001526EB" w:rsidP="001526EB">
            <w:pPr>
              <w:jc w:val="left"/>
              <w:rPr>
                <w:rFonts w:ascii="GHEA Grapalat" w:hAnsi="GHEA Grapalat"/>
                <w:color w:val="auto"/>
                <w:lang w:val="en-US"/>
              </w:rPr>
            </w:pPr>
          </w:p>
        </w:tc>
      </w:tr>
    </w:tbl>
    <w:p w14:paraId="2DE6C91E" w14:textId="77777777" w:rsidR="00DC6714" w:rsidRPr="00956B37" w:rsidRDefault="00DC6714" w:rsidP="00DC6714">
      <w:pPr>
        <w:pStyle w:val="a0"/>
        <w:ind w:left="709" w:firstLine="0"/>
        <w:rPr>
          <w:b w:val="0"/>
          <w:color w:val="auto"/>
          <w:sz w:val="24"/>
          <w:lang w:val="en-US"/>
        </w:rPr>
      </w:pPr>
    </w:p>
    <w:p w14:paraId="09BE4610" w14:textId="77777777" w:rsidR="006B7E9F" w:rsidRPr="00956B37" w:rsidRDefault="006B7E9F" w:rsidP="003C427E">
      <w:pPr>
        <w:pStyle w:val="a0"/>
        <w:numPr>
          <w:ilvl w:val="0"/>
          <w:numId w:val="5"/>
        </w:numPr>
        <w:spacing w:line="360" w:lineRule="auto"/>
        <w:ind w:left="360" w:firstLine="450"/>
        <w:rPr>
          <w:b w:val="0"/>
          <w:color w:val="auto"/>
          <w:sz w:val="24"/>
          <w:lang w:val="en-US"/>
        </w:rPr>
      </w:pPr>
      <w:r w:rsidRPr="00956B37">
        <w:rPr>
          <w:b w:val="0"/>
          <w:color w:val="auto"/>
          <w:sz w:val="24"/>
          <w:lang w:val="en-US"/>
        </w:rPr>
        <w:t>Ասֆալտբետոնյա խառնուրդները, որոնք իրականացվում են ըստ ԳՕՍՏ</w:t>
      </w:r>
      <w:r w:rsidR="00557442" w:rsidRPr="00956B37">
        <w:rPr>
          <w:b w:val="0"/>
          <w:color w:val="auto"/>
          <w:sz w:val="24"/>
          <w:lang w:val="en-US"/>
        </w:rPr>
        <w:t xml:space="preserve"> 9128- 2013 </w:t>
      </w:r>
      <w:r w:rsidR="003E690E" w:rsidRPr="00956B37">
        <w:rPr>
          <w:b w:val="0"/>
          <w:color w:val="auto"/>
          <w:sz w:val="24"/>
          <w:lang w:val="en-US"/>
        </w:rPr>
        <w:t>ստանդարտի</w:t>
      </w:r>
      <w:r w:rsidRPr="00956B37">
        <w:rPr>
          <w:b w:val="0"/>
          <w:color w:val="auto"/>
          <w:sz w:val="24"/>
          <w:lang w:val="en-US"/>
        </w:rPr>
        <w:t xml:space="preserve">, </w:t>
      </w:r>
      <w:r w:rsidR="009465D6" w:rsidRPr="00956B37">
        <w:rPr>
          <w:b w:val="0"/>
          <w:color w:val="auto"/>
          <w:sz w:val="24"/>
          <w:lang w:val="en-US"/>
        </w:rPr>
        <w:t xml:space="preserve">դրանց </w:t>
      </w:r>
      <w:r w:rsidRPr="00956B37">
        <w:rPr>
          <w:b w:val="0"/>
          <w:color w:val="auto"/>
          <w:sz w:val="24"/>
          <w:lang w:val="en-US"/>
        </w:rPr>
        <w:t>կազմի մեջ օգտագործվող լեռնային ապարներից խիճը և կոպիճը պետք է համապատասխանեն ԳՕՍՏ</w:t>
      </w:r>
      <w:r w:rsidR="003E690E" w:rsidRPr="00956B37">
        <w:rPr>
          <w:b w:val="0"/>
          <w:color w:val="auto"/>
          <w:sz w:val="24"/>
          <w:lang w:val="en-US"/>
        </w:rPr>
        <w:t xml:space="preserve"> 8267</w:t>
      </w:r>
      <w:r w:rsidR="00557442" w:rsidRPr="00956B37">
        <w:rPr>
          <w:b w:val="0"/>
          <w:color w:val="auto"/>
          <w:sz w:val="24"/>
          <w:lang w:val="en-US"/>
        </w:rPr>
        <w:t>-93</w:t>
      </w:r>
      <w:r w:rsidR="003E690E" w:rsidRPr="00956B37">
        <w:rPr>
          <w:b w:val="0"/>
          <w:color w:val="auto"/>
          <w:sz w:val="24"/>
          <w:lang w:val="en-US"/>
        </w:rPr>
        <w:t xml:space="preserve"> ստանդարտի</w:t>
      </w:r>
      <w:r w:rsidRPr="00956B37">
        <w:rPr>
          <w:b w:val="0"/>
          <w:color w:val="auto"/>
          <w:sz w:val="24"/>
          <w:lang w:val="en-US"/>
        </w:rPr>
        <w:t>, իսկ ավազակոպճային խառնուրդը` ԳՕՍՏ</w:t>
      </w:r>
      <w:r w:rsidR="003E690E" w:rsidRPr="00956B37">
        <w:rPr>
          <w:b w:val="0"/>
          <w:color w:val="auto"/>
          <w:sz w:val="24"/>
          <w:lang w:val="en-US"/>
        </w:rPr>
        <w:t xml:space="preserve"> 23735</w:t>
      </w:r>
      <w:r w:rsidR="00557442" w:rsidRPr="00956B37">
        <w:rPr>
          <w:b w:val="0"/>
          <w:color w:val="auto"/>
          <w:sz w:val="24"/>
          <w:lang w:val="en-US"/>
        </w:rPr>
        <w:t>-2014</w:t>
      </w:r>
      <w:r w:rsidR="003E690E" w:rsidRPr="00956B37">
        <w:rPr>
          <w:b w:val="0"/>
          <w:color w:val="auto"/>
          <w:sz w:val="24"/>
          <w:lang w:val="en-US"/>
        </w:rPr>
        <w:t xml:space="preserve"> ստանդարտի </w:t>
      </w:r>
      <w:r w:rsidRPr="00956B37">
        <w:rPr>
          <w:b w:val="0"/>
          <w:color w:val="auto"/>
          <w:sz w:val="24"/>
          <w:lang w:val="en-US"/>
        </w:rPr>
        <w:t>պահանջներին: Բնական և մանրացված ավազները պետք է համապատասխանեն ԳՕՍՏ</w:t>
      </w:r>
      <w:r w:rsidR="003E690E" w:rsidRPr="00956B37">
        <w:rPr>
          <w:b w:val="0"/>
          <w:color w:val="auto"/>
          <w:sz w:val="24"/>
          <w:lang w:val="en-US"/>
        </w:rPr>
        <w:t xml:space="preserve"> 31424</w:t>
      </w:r>
      <w:r w:rsidR="00557442" w:rsidRPr="00956B37">
        <w:rPr>
          <w:b w:val="0"/>
          <w:color w:val="auto"/>
          <w:sz w:val="24"/>
          <w:lang w:val="en-US"/>
        </w:rPr>
        <w:t>-2010</w:t>
      </w:r>
      <w:r w:rsidR="00B30740" w:rsidRPr="00956B37">
        <w:rPr>
          <w:b w:val="0"/>
          <w:color w:val="auto"/>
          <w:sz w:val="24"/>
          <w:lang w:val="en-US"/>
        </w:rPr>
        <w:t xml:space="preserve"> և</w:t>
      </w:r>
      <w:r w:rsidRPr="00956B37">
        <w:rPr>
          <w:b w:val="0"/>
          <w:color w:val="auto"/>
          <w:sz w:val="24"/>
          <w:lang w:val="en-US"/>
        </w:rPr>
        <w:t xml:space="preserve"> ԳՕՍՏ</w:t>
      </w:r>
      <w:r w:rsidR="003E690E" w:rsidRPr="00956B37">
        <w:rPr>
          <w:b w:val="0"/>
          <w:color w:val="auto"/>
          <w:sz w:val="24"/>
          <w:lang w:val="en-US"/>
        </w:rPr>
        <w:t xml:space="preserve"> 8736</w:t>
      </w:r>
      <w:r w:rsidR="00557442" w:rsidRPr="00956B37">
        <w:rPr>
          <w:b w:val="0"/>
          <w:color w:val="auto"/>
          <w:sz w:val="24"/>
          <w:lang w:val="en-US"/>
        </w:rPr>
        <w:t>-2014</w:t>
      </w:r>
      <w:r w:rsidR="003E690E" w:rsidRPr="00956B37">
        <w:rPr>
          <w:b w:val="0"/>
          <w:color w:val="auto"/>
          <w:sz w:val="24"/>
          <w:lang w:val="en-US"/>
        </w:rPr>
        <w:t xml:space="preserve"> ստանդարտների</w:t>
      </w:r>
      <w:r w:rsidR="008663FB" w:rsidRPr="00956B37">
        <w:rPr>
          <w:b w:val="0"/>
          <w:color w:val="auto"/>
          <w:sz w:val="24"/>
          <w:lang w:val="en-US"/>
        </w:rPr>
        <w:t xml:space="preserve"> </w:t>
      </w:r>
      <w:r w:rsidRPr="00956B37">
        <w:rPr>
          <w:b w:val="0"/>
          <w:color w:val="auto"/>
          <w:sz w:val="24"/>
          <w:lang w:val="en-US"/>
        </w:rPr>
        <w:t xml:space="preserve">պահանջներին: </w:t>
      </w:r>
      <w:r w:rsidR="00B30740" w:rsidRPr="00956B37">
        <w:rPr>
          <w:b w:val="0"/>
          <w:color w:val="auto"/>
          <w:sz w:val="24"/>
          <w:lang w:val="en-US"/>
        </w:rPr>
        <w:t>Տաք ասֆալտբետոնյա խ</w:t>
      </w:r>
      <w:r w:rsidRPr="00956B37">
        <w:rPr>
          <w:b w:val="0"/>
          <w:color w:val="auto"/>
          <w:sz w:val="24"/>
          <w:lang w:val="en-US"/>
        </w:rPr>
        <w:t>առնուրդում օգտագործվող բիտումը պետք է բավարարի ԳՕՍՏ</w:t>
      </w:r>
      <w:r w:rsidR="00CD464E" w:rsidRPr="00956B37">
        <w:rPr>
          <w:b w:val="0"/>
          <w:color w:val="auto"/>
          <w:sz w:val="24"/>
          <w:lang w:val="en-US"/>
        </w:rPr>
        <w:t xml:space="preserve"> 22245</w:t>
      </w:r>
      <w:r w:rsidR="00557442" w:rsidRPr="00956B37">
        <w:rPr>
          <w:b w:val="0"/>
          <w:color w:val="auto"/>
          <w:sz w:val="24"/>
          <w:lang w:val="en-US"/>
        </w:rPr>
        <w:t>-90</w:t>
      </w:r>
      <w:r w:rsidR="00CD464E" w:rsidRPr="00956B37">
        <w:rPr>
          <w:b w:val="0"/>
          <w:color w:val="auto"/>
          <w:sz w:val="24"/>
          <w:lang w:val="en-US"/>
        </w:rPr>
        <w:t xml:space="preserve"> ստանդարտի</w:t>
      </w:r>
      <w:r w:rsidR="008663FB" w:rsidRPr="00956B37">
        <w:rPr>
          <w:b w:val="0"/>
          <w:color w:val="auto"/>
          <w:sz w:val="24"/>
          <w:lang w:val="en-US"/>
        </w:rPr>
        <w:t xml:space="preserve"> </w:t>
      </w:r>
      <w:r w:rsidRPr="00956B37">
        <w:rPr>
          <w:b w:val="0"/>
          <w:color w:val="auto"/>
          <w:sz w:val="24"/>
          <w:lang w:val="en-US"/>
        </w:rPr>
        <w:t>պահանջներին: Օգտագործվում են նաև այլ բարելավված բիտումային կապակցանյութեր: Խառնուրդներում օգտագործվող հանքային փոշին պետք է բավարարի ԳՕՍՏ</w:t>
      </w:r>
      <w:r w:rsidR="00CD464E" w:rsidRPr="00956B37">
        <w:rPr>
          <w:b w:val="0"/>
          <w:color w:val="auto"/>
          <w:sz w:val="24"/>
          <w:lang w:val="en-US"/>
        </w:rPr>
        <w:t xml:space="preserve"> 16557</w:t>
      </w:r>
      <w:r w:rsidR="00557442" w:rsidRPr="00956B37">
        <w:rPr>
          <w:b w:val="0"/>
          <w:color w:val="auto"/>
          <w:sz w:val="24"/>
          <w:lang w:val="en-US"/>
        </w:rPr>
        <w:t>-2005</w:t>
      </w:r>
      <w:r w:rsidR="00CD464E" w:rsidRPr="00956B37">
        <w:rPr>
          <w:b w:val="0"/>
          <w:color w:val="auto"/>
          <w:sz w:val="24"/>
          <w:lang w:val="en-US"/>
        </w:rPr>
        <w:t xml:space="preserve"> ստանդարտի</w:t>
      </w:r>
      <w:r w:rsidR="008663FB" w:rsidRPr="00956B37">
        <w:rPr>
          <w:b w:val="0"/>
          <w:color w:val="auto"/>
          <w:sz w:val="24"/>
          <w:lang w:val="en-US"/>
        </w:rPr>
        <w:t xml:space="preserve"> </w:t>
      </w:r>
      <w:r w:rsidRPr="00956B37">
        <w:rPr>
          <w:b w:val="0"/>
          <w:color w:val="auto"/>
          <w:sz w:val="24"/>
          <w:lang w:val="en-US"/>
        </w:rPr>
        <w:t>պահանջներին:</w:t>
      </w:r>
      <w:r w:rsidR="008663FB" w:rsidRPr="00956B37">
        <w:rPr>
          <w:b w:val="0"/>
          <w:color w:val="auto"/>
          <w:sz w:val="24"/>
          <w:lang w:val="en-US"/>
        </w:rPr>
        <w:t xml:space="preserve"> </w:t>
      </w:r>
    </w:p>
    <w:p w14:paraId="63929632" w14:textId="77777777" w:rsidR="00BC1A55" w:rsidRPr="00956B37" w:rsidRDefault="006E1ECB" w:rsidP="003C427E">
      <w:pPr>
        <w:pStyle w:val="a0"/>
        <w:numPr>
          <w:ilvl w:val="0"/>
          <w:numId w:val="5"/>
        </w:numPr>
        <w:spacing w:line="360" w:lineRule="auto"/>
        <w:ind w:left="360" w:firstLine="450"/>
        <w:rPr>
          <w:b w:val="0"/>
          <w:color w:val="auto"/>
          <w:sz w:val="24"/>
          <w:lang w:val="en-US"/>
        </w:rPr>
      </w:pPr>
      <w:r w:rsidRPr="00956B37">
        <w:rPr>
          <w:b w:val="0"/>
          <w:color w:val="auto"/>
          <w:sz w:val="24"/>
          <w:lang w:val="en-US"/>
        </w:rPr>
        <w:t>Ոչ կոշտ ճանապարհային պատվածքներ</w:t>
      </w:r>
      <w:r w:rsidR="006B7E9F" w:rsidRPr="00956B37">
        <w:rPr>
          <w:b w:val="0"/>
          <w:color w:val="auto"/>
          <w:sz w:val="24"/>
        </w:rPr>
        <w:t xml:space="preserve">ում </w:t>
      </w:r>
      <w:r w:rsidR="006B7E9F" w:rsidRPr="00956B37">
        <w:rPr>
          <w:b w:val="0"/>
          <w:color w:val="auto"/>
          <w:sz w:val="24"/>
          <w:lang w:val="en-US"/>
        </w:rPr>
        <w:t>կիրառվում են նաև տարբեր տիպի ասֆալտբետոնյա խառնուրդներ համաձայն ՀՍՏ ԳՕՍՏ Ռ</w:t>
      </w:r>
      <w:r w:rsidR="00557442" w:rsidRPr="00956B37">
        <w:rPr>
          <w:b w:val="0"/>
          <w:color w:val="auto"/>
          <w:sz w:val="24"/>
          <w:lang w:val="en-US"/>
        </w:rPr>
        <w:t xml:space="preserve"> 58401.1-2021, </w:t>
      </w:r>
      <w:r w:rsidR="006B7E9F" w:rsidRPr="00956B37">
        <w:rPr>
          <w:b w:val="0"/>
          <w:color w:val="auto"/>
          <w:sz w:val="24"/>
          <w:lang w:val="en-US"/>
        </w:rPr>
        <w:t>ՀՍՏ ԳՕՍՏ Ռ</w:t>
      </w:r>
      <w:r w:rsidR="00557442" w:rsidRPr="00956B37">
        <w:rPr>
          <w:b w:val="0"/>
          <w:color w:val="auto"/>
          <w:sz w:val="24"/>
          <w:lang w:val="en-US"/>
        </w:rPr>
        <w:t xml:space="preserve"> 58401.2-2021, </w:t>
      </w:r>
      <w:r w:rsidR="006B7E9F" w:rsidRPr="00956B37">
        <w:rPr>
          <w:b w:val="0"/>
          <w:color w:val="auto"/>
          <w:sz w:val="24"/>
          <w:lang w:val="en-US"/>
        </w:rPr>
        <w:t>ՀՍՏ ԳՕՍՏ Ռ</w:t>
      </w:r>
      <w:r w:rsidR="00502FDC" w:rsidRPr="00956B37">
        <w:rPr>
          <w:b w:val="0"/>
          <w:color w:val="auto"/>
          <w:sz w:val="24"/>
          <w:lang w:val="en-US"/>
        </w:rPr>
        <w:t xml:space="preserve"> 58406.1</w:t>
      </w:r>
      <w:r w:rsidR="00557442" w:rsidRPr="00956B37">
        <w:rPr>
          <w:b w:val="0"/>
          <w:color w:val="auto"/>
          <w:sz w:val="24"/>
          <w:lang w:val="en-US"/>
        </w:rPr>
        <w:t>-2021</w:t>
      </w:r>
      <w:r w:rsidR="00502FDC" w:rsidRPr="00956B37">
        <w:rPr>
          <w:b w:val="0"/>
          <w:color w:val="auto"/>
          <w:sz w:val="24"/>
          <w:lang w:val="en-US"/>
        </w:rPr>
        <w:t xml:space="preserve"> և </w:t>
      </w:r>
      <w:r w:rsidR="006B7E9F" w:rsidRPr="00956B37">
        <w:rPr>
          <w:b w:val="0"/>
          <w:color w:val="auto"/>
          <w:sz w:val="24"/>
          <w:lang w:val="en-US"/>
        </w:rPr>
        <w:t>ՀՍՏ ԳՕՍՏ Ռ</w:t>
      </w:r>
      <w:r w:rsidR="00502FDC" w:rsidRPr="00956B37">
        <w:rPr>
          <w:b w:val="0"/>
          <w:color w:val="auto"/>
          <w:sz w:val="24"/>
          <w:lang w:val="en-US"/>
        </w:rPr>
        <w:t xml:space="preserve"> 58406.2</w:t>
      </w:r>
      <w:r w:rsidR="00557442" w:rsidRPr="00956B37">
        <w:rPr>
          <w:b w:val="0"/>
          <w:color w:val="auto"/>
          <w:sz w:val="24"/>
          <w:lang w:val="en-US"/>
        </w:rPr>
        <w:t>-2021</w:t>
      </w:r>
      <w:r w:rsidR="00502FDC" w:rsidRPr="00956B37">
        <w:rPr>
          <w:b w:val="0"/>
          <w:color w:val="auto"/>
          <w:sz w:val="24"/>
          <w:lang w:val="en-US"/>
        </w:rPr>
        <w:t xml:space="preserve"> ստանդարտների</w:t>
      </w:r>
      <w:r w:rsidR="006B7E9F" w:rsidRPr="00956B37">
        <w:rPr>
          <w:b w:val="0"/>
          <w:color w:val="auto"/>
          <w:sz w:val="24"/>
          <w:lang w:val="en-US"/>
        </w:rPr>
        <w:t>, որոնք դասակարգվում</w:t>
      </w:r>
      <w:r w:rsidR="006B7E9F" w:rsidRPr="00956B37">
        <w:rPr>
          <w:b w:val="0"/>
          <w:color w:val="auto"/>
          <w:sz w:val="24"/>
        </w:rPr>
        <w:t xml:space="preserve"> են</w:t>
      </w:r>
      <w:r w:rsidR="00557442" w:rsidRPr="00956B37">
        <w:rPr>
          <w:b w:val="0"/>
          <w:color w:val="auto"/>
          <w:sz w:val="24"/>
          <w:lang w:val="en-US"/>
        </w:rPr>
        <w:t xml:space="preserve"> ըստ սույն շինարարական նորմերի</w:t>
      </w:r>
      <w:r w:rsidR="006B7E9F" w:rsidRPr="00956B37">
        <w:rPr>
          <w:b w:val="0"/>
          <w:color w:val="auto"/>
          <w:sz w:val="24"/>
        </w:rPr>
        <w:t xml:space="preserve"> </w:t>
      </w:r>
      <w:r w:rsidR="00557442" w:rsidRPr="00956B37">
        <w:rPr>
          <w:b w:val="0"/>
          <w:color w:val="auto"/>
          <w:sz w:val="24"/>
          <w:lang w:val="en-US"/>
        </w:rPr>
        <w:t xml:space="preserve">46-րդ </w:t>
      </w:r>
      <w:r w:rsidRPr="00956B37">
        <w:rPr>
          <w:b w:val="0"/>
          <w:color w:val="auto"/>
          <w:sz w:val="24"/>
          <w:lang w:val="en-US"/>
        </w:rPr>
        <w:t>աղյուսակի:</w:t>
      </w:r>
    </w:p>
    <w:p w14:paraId="0998F9D3" w14:textId="77777777" w:rsidR="006E1ECB" w:rsidRPr="00956B37" w:rsidRDefault="006E1ECB" w:rsidP="006E1ECB">
      <w:pPr>
        <w:spacing w:after="160" w:line="259" w:lineRule="auto"/>
        <w:jc w:val="right"/>
        <w:rPr>
          <w:rFonts w:ascii="GHEA Grapalat" w:hAnsi="GHEA Grapalat"/>
          <w:color w:val="auto"/>
          <w:lang w:val="en-US"/>
        </w:rPr>
      </w:pPr>
      <w:r w:rsidRPr="00956B37">
        <w:rPr>
          <w:rFonts w:ascii="GHEA Grapalat" w:hAnsi="GHEA Grapalat"/>
          <w:color w:val="auto"/>
          <w:lang w:val="en-US"/>
        </w:rPr>
        <w:t>Աղյուսակ 46</w:t>
      </w:r>
    </w:p>
    <w:tbl>
      <w:tblPr>
        <w:tblStyle w:val="TableGrid"/>
        <w:tblW w:w="0" w:type="auto"/>
        <w:tblInd w:w="355" w:type="dxa"/>
        <w:tblLook w:val="04A0" w:firstRow="1" w:lastRow="0" w:firstColumn="1" w:lastColumn="0" w:noHBand="0" w:noVBand="1"/>
      </w:tblPr>
      <w:tblGrid>
        <w:gridCol w:w="720"/>
        <w:gridCol w:w="3407"/>
        <w:gridCol w:w="2595"/>
        <w:gridCol w:w="2835"/>
      </w:tblGrid>
      <w:tr w:rsidR="00F22426" w:rsidRPr="00D95B5A" w14:paraId="1E48EBBC" w14:textId="77777777" w:rsidTr="00F22426">
        <w:trPr>
          <w:trHeight w:val="893"/>
        </w:trPr>
        <w:tc>
          <w:tcPr>
            <w:tcW w:w="720" w:type="dxa"/>
          </w:tcPr>
          <w:p w14:paraId="4CB4B838" w14:textId="77777777" w:rsidR="00820CC7" w:rsidRPr="00956B37" w:rsidRDefault="00820CC7" w:rsidP="00F22426">
            <w:pPr>
              <w:rPr>
                <w:rFonts w:ascii="GHEA Grapalat" w:hAnsi="GHEA Grapalat"/>
                <w:color w:val="auto"/>
                <w:lang w:val="en-US"/>
              </w:rPr>
            </w:pPr>
          </w:p>
          <w:p w14:paraId="4C0C0865" w14:textId="77777777" w:rsidR="00820CC7" w:rsidRPr="00956B37" w:rsidRDefault="00820CC7" w:rsidP="00F22426">
            <w:pPr>
              <w:rPr>
                <w:rFonts w:ascii="GHEA Grapalat" w:hAnsi="GHEA Grapalat"/>
                <w:color w:val="auto"/>
                <w:lang w:val="en-US"/>
              </w:rPr>
            </w:pPr>
          </w:p>
          <w:p w14:paraId="04AAF28C" w14:textId="77777777"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N</w:t>
            </w:r>
          </w:p>
        </w:tc>
        <w:tc>
          <w:tcPr>
            <w:tcW w:w="3407" w:type="dxa"/>
            <w:vAlign w:val="center"/>
          </w:tcPr>
          <w:p w14:paraId="2D278EE5" w14:textId="77777777"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Ճանապարհային ծածկի շերտերը և նյութը</w:t>
            </w:r>
          </w:p>
        </w:tc>
        <w:tc>
          <w:tcPr>
            <w:tcW w:w="2595" w:type="dxa"/>
            <w:vAlign w:val="center"/>
          </w:tcPr>
          <w:p w14:paraId="61A1BD35" w14:textId="77777777"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Ասֆալտբետոնյա խառնուրդի տեսակը կախված շարժման պայմաններից</w:t>
            </w:r>
          </w:p>
        </w:tc>
        <w:tc>
          <w:tcPr>
            <w:tcW w:w="2835" w:type="dxa"/>
            <w:vAlign w:val="center"/>
          </w:tcPr>
          <w:p w14:paraId="14E4882D" w14:textId="77777777"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Խառնուրդում օգտագործվող օրգանական կապակցանյութերի տեսակները</w:t>
            </w:r>
          </w:p>
        </w:tc>
      </w:tr>
      <w:tr w:rsidR="00F22426" w:rsidRPr="00D95B5A" w14:paraId="457B1A39" w14:textId="77777777" w:rsidTr="00F22426">
        <w:trPr>
          <w:trHeight w:val="425"/>
        </w:trPr>
        <w:tc>
          <w:tcPr>
            <w:tcW w:w="720" w:type="dxa"/>
          </w:tcPr>
          <w:p w14:paraId="6E88466A" w14:textId="77777777" w:rsidR="00F22426" w:rsidRPr="00956B37" w:rsidRDefault="00F22426" w:rsidP="00F22426">
            <w:pPr>
              <w:rPr>
                <w:rFonts w:ascii="GHEA Grapalat" w:hAnsi="GHEA Grapalat" w:cs="Sylfaen"/>
                <w:color w:val="auto"/>
                <w:lang w:val="en-US"/>
              </w:rPr>
            </w:pPr>
            <w:r w:rsidRPr="00956B37">
              <w:rPr>
                <w:rFonts w:ascii="GHEA Grapalat" w:hAnsi="GHEA Grapalat" w:cs="Sylfaen"/>
                <w:color w:val="auto"/>
                <w:lang w:val="en-US"/>
              </w:rPr>
              <w:t>1.</w:t>
            </w:r>
          </w:p>
        </w:tc>
        <w:tc>
          <w:tcPr>
            <w:tcW w:w="6002" w:type="dxa"/>
            <w:gridSpan w:val="2"/>
          </w:tcPr>
          <w:p w14:paraId="7D023668" w14:textId="77777777" w:rsidR="00F22426" w:rsidRPr="00956B37" w:rsidRDefault="00F22426" w:rsidP="00F22426">
            <w:pPr>
              <w:jc w:val="left"/>
              <w:rPr>
                <w:rFonts w:ascii="GHEA Grapalat" w:hAnsi="GHEA Grapalat"/>
                <w:color w:val="auto"/>
                <w:lang w:val="en-US"/>
              </w:rPr>
            </w:pPr>
            <w:r w:rsidRPr="00956B37">
              <w:rPr>
                <w:rFonts w:ascii="GHEA Grapalat" w:hAnsi="GHEA Grapalat"/>
                <w:b/>
                <w:color w:val="auto"/>
                <w:lang w:val="en-US"/>
              </w:rPr>
              <w:t xml:space="preserve">Ասֆալտբետոն </w:t>
            </w:r>
            <w:r w:rsidRPr="00956B37">
              <w:rPr>
                <w:rFonts w:ascii="GHEA Grapalat" w:hAnsi="GHEA Grapalat"/>
                <w:b/>
                <w:color w:val="auto"/>
                <w:lang w:val="hy-AM"/>
              </w:rPr>
              <w:t xml:space="preserve">ըստ </w:t>
            </w:r>
            <w:r w:rsidRPr="00956B37">
              <w:rPr>
                <w:rFonts w:ascii="GHEA Grapalat" w:hAnsi="GHEA Grapalat"/>
                <w:b/>
                <w:color w:val="auto"/>
                <w:lang w:val="en-US"/>
              </w:rPr>
              <w:t>ՀՍՏ ԳՕՍՏ Ռ 58406.2</w:t>
            </w:r>
            <w:r w:rsidR="00C427F2" w:rsidRPr="00956B37">
              <w:rPr>
                <w:rFonts w:ascii="GHEA Grapalat" w:hAnsi="GHEA Grapalat"/>
                <w:b/>
                <w:color w:val="auto"/>
                <w:lang w:val="en-US"/>
              </w:rPr>
              <w:t>-2021 ստանդարտի</w:t>
            </w:r>
          </w:p>
        </w:tc>
        <w:tc>
          <w:tcPr>
            <w:tcW w:w="2835" w:type="dxa"/>
            <w:vMerge w:val="restart"/>
          </w:tcPr>
          <w:p w14:paraId="58EE352E" w14:textId="77777777" w:rsidR="00F22426" w:rsidRPr="00956B37" w:rsidRDefault="00F22426" w:rsidP="00F22426">
            <w:pPr>
              <w:jc w:val="left"/>
              <w:rPr>
                <w:rFonts w:ascii="GHEA Grapalat" w:hAnsi="GHEA Grapalat"/>
                <w:color w:val="auto"/>
                <w:lang w:val="en-US"/>
              </w:rPr>
            </w:pPr>
            <w:r w:rsidRPr="00956B37">
              <w:rPr>
                <w:rFonts w:ascii="GHEA Grapalat" w:hAnsi="GHEA Grapalat"/>
                <w:color w:val="auto"/>
                <w:lang w:val="en-US"/>
              </w:rPr>
              <w:t>Բիտում ըստ ԳՕՍՏ</w:t>
            </w:r>
            <w:r w:rsidR="00C427F2" w:rsidRPr="00956B37">
              <w:rPr>
                <w:rFonts w:ascii="GHEA Grapalat" w:hAnsi="GHEA Grapalat"/>
                <w:color w:val="auto"/>
                <w:lang w:val="en-US"/>
              </w:rPr>
              <w:t xml:space="preserve"> 33133-2014 ստանդարտի, </w:t>
            </w:r>
            <w:r w:rsidRPr="00956B37">
              <w:rPr>
                <w:rFonts w:ascii="GHEA Grapalat" w:hAnsi="GHEA Grapalat"/>
                <w:color w:val="auto"/>
                <w:lang w:val="en-US"/>
              </w:rPr>
              <w:t xml:space="preserve">Բիտումային կապակցանյութ, պոլիմեր- բիտումային կապակցանյութ (հաշվի </w:t>
            </w:r>
            <w:r w:rsidRPr="00956B37">
              <w:rPr>
                <w:rFonts w:ascii="GHEA Grapalat" w:hAnsi="GHEA Grapalat"/>
                <w:color w:val="auto"/>
                <w:lang w:val="en-US"/>
              </w:rPr>
              <w:lastRenderedPageBreak/>
              <w:t>առնելով շահագործման ընթացքում ջերմաստիճանի փոփոխման պայմանները, շարժման արագությունը)</w:t>
            </w:r>
          </w:p>
        </w:tc>
      </w:tr>
      <w:tr w:rsidR="00F22426" w:rsidRPr="00956B37" w14:paraId="3F35DF57" w14:textId="77777777" w:rsidTr="00F22426">
        <w:tc>
          <w:tcPr>
            <w:tcW w:w="720" w:type="dxa"/>
          </w:tcPr>
          <w:p w14:paraId="1EA9E7DB" w14:textId="77777777" w:rsidR="00E34072" w:rsidRPr="00956B37" w:rsidRDefault="00E34072" w:rsidP="00F22426">
            <w:pPr>
              <w:rPr>
                <w:rFonts w:ascii="GHEA Grapalat" w:hAnsi="GHEA Grapalat"/>
                <w:color w:val="auto"/>
                <w:lang w:val="en-US"/>
              </w:rPr>
            </w:pPr>
          </w:p>
          <w:p w14:paraId="77308CA7" w14:textId="77777777"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1)</w:t>
            </w:r>
          </w:p>
        </w:tc>
        <w:tc>
          <w:tcPr>
            <w:tcW w:w="3407" w:type="dxa"/>
          </w:tcPr>
          <w:p w14:paraId="1C90E98B" w14:textId="77777777" w:rsidR="00E34072" w:rsidRPr="00956B37" w:rsidRDefault="00E34072" w:rsidP="00F22426">
            <w:pPr>
              <w:jc w:val="left"/>
              <w:rPr>
                <w:rFonts w:ascii="GHEA Grapalat" w:hAnsi="GHEA Grapalat"/>
                <w:color w:val="auto"/>
                <w:lang w:val="en-US"/>
              </w:rPr>
            </w:pPr>
          </w:p>
          <w:p w14:paraId="7E5C2B2C" w14:textId="77777777" w:rsidR="00F22426" w:rsidRPr="00956B37" w:rsidRDefault="00F22426" w:rsidP="00F22426">
            <w:pPr>
              <w:jc w:val="left"/>
              <w:rPr>
                <w:rFonts w:ascii="GHEA Grapalat" w:hAnsi="GHEA Grapalat"/>
                <w:color w:val="auto"/>
                <w:lang w:val="en-US"/>
              </w:rPr>
            </w:pPr>
            <w:r w:rsidRPr="00956B37">
              <w:rPr>
                <w:rFonts w:ascii="GHEA Grapalat" w:hAnsi="GHEA Grapalat"/>
                <w:color w:val="auto"/>
                <w:lang w:val="en-US"/>
              </w:rPr>
              <w:t xml:space="preserve">Ծածկի վերին </w:t>
            </w:r>
            <w:proofErr w:type="gramStart"/>
            <w:r w:rsidRPr="00956B37">
              <w:rPr>
                <w:rFonts w:ascii="GHEA Grapalat" w:hAnsi="GHEA Grapalat"/>
                <w:color w:val="auto"/>
                <w:lang w:val="en-US"/>
              </w:rPr>
              <w:t xml:space="preserve">շերտ  </w:t>
            </w:r>
            <w:r w:rsidRPr="00956B37">
              <w:rPr>
                <w:rFonts w:ascii="GHEA Grapalat" w:hAnsi="GHEA Grapalat"/>
                <w:b/>
                <w:color w:val="auto"/>
                <w:lang w:val="en-US"/>
              </w:rPr>
              <w:t>(</w:t>
            </w:r>
            <w:proofErr w:type="gramEnd"/>
            <w:r w:rsidRPr="00956B37">
              <w:rPr>
                <w:rFonts w:ascii="GHEA Grapalat" w:hAnsi="GHEA Grapalat"/>
                <w:b/>
                <w:color w:val="auto"/>
                <w:lang w:val="en-US"/>
              </w:rPr>
              <w:t>АВ)</w:t>
            </w:r>
          </w:p>
        </w:tc>
        <w:tc>
          <w:tcPr>
            <w:tcW w:w="2595" w:type="dxa"/>
          </w:tcPr>
          <w:p w14:paraId="30F1213C" w14:textId="77777777" w:rsidR="00F22426" w:rsidRPr="00956B37" w:rsidRDefault="00F22426" w:rsidP="00F22426">
            <w:pPr>
              <w:jc w:val="left"/>
              <w:rPr>
                <w:rFonts w:ascii="GHEA Grapalat" w:hAnsi="GHEA Grapalat"/>
                <w:color w:val="auto"/>
              </w:rPr>
            </w:pPr>
            <w:r w:rsidRPr="00956B37">
              <w:rPr>
                <w:rFonts w:ascii="GHEA Grapalat" w:hAnsi="GHEA Grapalat"/>
                <w:color w:val="auto"/>
              </w:rPr>
              <w:t>А22</w:t>
            </w:r>
            <w:r w:rsidRPr="00956B37">
              <w:rPr>
                <w:rFonts w:ascii="GHEA Grapalat" w:hAnsi="GHEA Grapalat"/>
                <w:color w:val="auto"/>
                <w:lang w:val="en-US"/>
              </w:rPr>
              <w:t>B</w:t>
            </w:r>
            <w:r w:rsidRPr="00956B37">
              <w:rPr>
                <w:rFonts w:ascii="GHEA Grapalat" w:hAnsi="GHEA Grapalat"/>
                <w:color w:val="auto"/>
              </w:rPr>
              <w:t xml:space="preserve"> (т, н), А16</w:t>
            </w:r>
            <w:r w:rsidRPr="00956B37">
              <w:rPr>
                <w:rFonts w:ascii="GHEA Grapalat" w:hAnsi="GHEA Grapalat"/>
                <w:color w:val="auto"/>
                <w:lang w:val="en-US"/>
              </w:rPr>
              <w:t>B</w:t>
            </w:r>
            <w:r w:rsidR="00C427F2" w:rsidRPr="00956B37">
              <w:rPr>
                <w:rFonts w:ascii="GHEA Grapalat" w:hAnsi="GHEA Grapalat"/>
                <w:color w:val="auto"/>
              </w:rPr>
              <w:t xml:space="preserve"> (т, н), </w:t>
            </w:r>
            <w:r w:rsidRPr="00956B37">
              <w:rPr>
                <w:rFonts w:ascii="GHEA Grapalat" w:hAnsi="GHEA Grapalat"/>
                <w:color w:val="auto"/>
              </w:rPr>
              <w:t>А11</w:t>
            </w:r>
            <w:r w:rsidRPr="00956B37">
              <w:rPr>
                <w:rFonts w:ascii="GHEA Grapalat" w:hAnsi="GHEA Grapalat"/>
                <w:color w:val="auto"/>
                <w:lang w:val="en-US"/>
              </w:rPr>
              <w:t>B</w:t>
            </w:r>
            <w:r w:rsidRPr="00956B37">
              <w:rPr>
                <w:rFonts w:ascii="GHEA Grapalat" w:hAnsi="GHEA Grapalat"/>
                <w:color w:val="auto"/>
              </w:rPr>
              <w:t xml:space="preserve"> (т, н,л), А8</w:t>
            </w:r>
            <w:r w:rsidRPr="00956B37">
              <w:rPr>
                <w:rFonts w:ascii="GHEA Grapalat" w:hAnsi="GHEA Grapalat"/>
                <w:color w:val="auto"/>
                <w:lang w:val="en-US"/>
              </w:rPr>
              <w:t>B</w:t>
            </w:r>
            <w:r w:rsidRPr="00956B37">
              <w:rPr>
                <w:rFonts w:ascii="GHEA Grapalat" w:hAnsi="GHEA Grapalat"/>
                <w:color w:val="auto"/>
              </w:rPr>
              <w:t xml:space="preserve"> (н,л)</w:t>
            </w:r>
          </w:p>
        </w:tc>
        <w:tc>
          <w:tcPr>
            <w:tcW w:w="2835" w:type="dxa"/>
            <w:vMerge/>
          </w:tcPr>
          <w:p w14:paraId="2D94C427" w14:textId="77777777" w:rsidR="00F22426" w:rsidRPr="00956B37" w:rsidRDefault="00F22426" w:rsidP="00F22426">
            <w:pPr>
              <w:jc w:val="left"/>
              <w:rPr>
                <w:rFonts w:ascii="GHEA Grapalat" w:hAnsi="GHEA Grapalat"/>
                <w:color w:val="auto"/>
              </w:rPr>
            </w:pPr>
          </w:p>
        </w:tc>
      </w:tr>
      <w:tr w:rsidR="00F22426" w:rsidRPr="00956B37" w14:paraId="22FA1A2F" w14:textId="77777777" w:rsidTr="00F22426">
        <w:tc>
          <w:tcPr>
            <w:tcW w:w="720" w:type="dxa"/>
          </w:tcPr>
          <w:p w14:paraId="10C5D7E9" w14:textId="77777777"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2)</w:t>
            </w:r>
          </w:p>
        </w:tc>
        <w:tc>
          <w:tcPr>
            <w:tcW w:w="3407" w:type="dxa"/>
          </w:tcPr>
          <w:p w14:paraId="10F8CE2E" w14:textId="77777777" w:rsidR="00F22426" w:rsidRPr="00956B37" w:rsidRDefault="00F22426" w:rsidP="00F22426">
            <w:pPr>
              <w:jc w:val="left"/>
              <w:rPr>
                <w:rFonts w:ascii="GHEA Grapalat" w:hAnsi="GHEA Grapalat"/>
                <w:color w:val="auto"/>
                <w:lang w:val="en-US"/>
              </w:rPr>
            </w:pPr>
            <w:r w:rsidRPr="00956B37">
              <w:rPr>
                <w:rFonts w:ascii="GHEA Grapalat" w:hAnsi="GHEA Grapalat"/>
                <w:color w:val="auto"/>
                <w:lang w:val="en-US"/>
              </w:rPr>
              <w:t xml:space="preserve">Ծածկի ներքին շերտ </w:t>
            </w:r>
            <w:r w:rsidRPr="00956B37">
              <w:rPr>
                <w:rFonts w:ascii="GHEA Grapalat" w:hAnsi="GHEA Grapalat"/>
                <w:b/>
                <w:color w:val="auto"/>
                <w:lang w:val="en-US"/>
              </w:rPr>
              <w:t>(АН)</w:t>
            </w:r>
          </w:p>
        </w:tc>
        <w:tc>
          <w:tcPr>
            <w:tcW w:w="2595" w:type="dxa"/>
          </w:tcPr>
          <w:p w14:paraId="340A6798" w14:textId="77777777" w:rsidR="00F22426" w:rsidRPr="00956B37" w:rsidRDefault="00F22426" w:rsidP="00F22426">
            <w:pPr>
              <w:jc w:val="left"/>
              <w:rPr>
                <w:rFonts w:ascii="GHEA Grapalat" w:hAnsi="GHEA Grapalat"/>
                <w:color w:val="auto"/>
              </w:rPr>
            </w:pPr>
            <w:r w:rsidRPr="00956B37">
              <w:rPr>
                <w:rFonts w:ascii="GHEA Grapalat" w:hAnsi="GHEA Grapalat"/>
                <w:color w:val="auto"/>
              </w:rPr>
              <w:t>А11Н(н,л), А8Н (н,л), А5Н(л)</w:t>
            </w:r>
          </w:p>
        </w:tc>
        <w:tc>
          <w:tcPr>
            <w:tcW w:w="2835" w:type="dxa"/>
            <w:vMerge/>
          </w:tcPr>
          <w:p w14:paraId="0E35047E" w14:textId="77777777" w:rsidR="00F22426" w:rsidRPr="00956B37" w:rsidRDefault="00F22426" w:rsidP="00F22426">
            <w:pPr>
              <w:jc w:val="left"/>
              <w:rPr>
                <w:rFonts w:ascii="GHEA Grapalat" w:hAnsi="GHEA Grapalat"/>
                <w:color w:val="auto"/>
              </w:rPr>
            </w:pPr>
          </w:p>
        </w:tc>
      </w:tr>
      <w:tr w:rsidR="00F22426" w:rsidRPr="00956B37" w14:paraId="3099F2BA" w14:textId="77777777" w:rsidTr="00F22426">
        <w:tc>
          <w:tcPr>
            <w:tcW w:w="720" w:type="dxa"/>
          </w:tcPr>
          <w:p w14:paraId="6FCB50B1" w14:textId="77777777" w:rsidR="00E34072" w:rsidRPr="00956B37" w:rsidRDefault="00E34072" w:rsidP="00F22426">
            <w:pPr>
              <w:rPr>
                <w:rFonts w:ascii="GHEA Grapalat" w:hAnsi="GHEA Grapalat"/>
                <w:color w:val="auto"/>
              </w:rPr>
            </w:pPr>
          </w:p>
          <w:p w14:paraId="65E38B69" w14:textId="77777777" w:rsidR="00E34072" w:rsidRPr="00956B37" w:rsidRDefault="00E34072" w:rsidP="00F22426">
            <w:pPr>
              <w:rPr>
                <w:rFonts w:ascii="GHEA Grapalat" w:hAnsi="GHEA Grapalat"/>
                <w:color w:val="auto"/>
              </w:rPr>
            </w:pPr>
          </w:p>
          <w:p w14:paraId="656837C0" w14:textId="77777777" w:rsidR="00E34072" w:rsidRPr="00956B37" w:rsidRDefault="00E34072" w:rsidP="00F22426">
            <w:pPr>
              <w:rPr>
                <w:rFonts w:ascii="GHEA Grapalat" w:hAnsi="GHEA Grapalat"/>
                <w:color w:val="auto"/>
              </w:rPr>
            </w:pPr>
          </w:p>
          <w:p w14:paraId="6A2F9D36" w14:textId="77777777" w:rsidR="00F22426" w:rsidRPr="00956B37" w:rsidRDefault="00F22426" w:rsidP="00E34072">
            <w:pPr>
              <w:rPr>
                <w:rFonts w:ascii="GHEA Grapalat" w:hAnsi="GHEA Grapalat"/>
                <w:color w:val="auto"/>
                <w:lang w:val="en-US"/>
              </w:rPr>
            </w:pPr>
            <w:r w:rsidRPr="00956B37">
              <w:rPr>
                <w:rFonts w:ascii="GHEA Grapalat" w:hAnsi="GHEA Grapalat"/>
                <w:color w:val="auto"/>
                <w:lang w:val="en-US"/>
              </w:rPr>
              <w:t>3)</w:t>
            </w:r>
          </w:p>
        </w:tc>
        <w:tc>
          <w:tcPr>
            <w:tcW w:w="3407" w:type="dxa"/>
          </w:tcPr>
          <w:p w14:paraId="3FAF0000" w14:textId="77777777" w:rsidR="00E34072" w:rsidRPr="00956B37" w:rsidRDefault="00E34072" w:rsidP="00F22426">
            <w:pPr>
              <w:jc w:val="left"/>
              <w:rPr>
                <w:rFonts w:ascii="GHEA Grapalat" w:hAnsi="GHEA Grapalat"/>
                <w:color w:val="auto"/>
                <w:lang w:val="en-US"/>
              </w:rPr>
            </w:pPr>
          </w:p>
          <w:p w14:paraId="379FE29B" w14:textId="77777777" w:rsidR="00E34072" w:rsidRPr="00956B37" w:rsidRDefault="00E34072" w:rsidP="00F22426">
            <w:pPr>
              <w:jc w:val="left"/>
              <w:rPr>
                <w:rFonts w:ascii="GHEA Grapalat" w:hAnsi="GHEA Grapalat"/>
                <w:color w:val="auto"/>
                <w:lang w:val="en-US"/>
              </w:rPr>
            </w:pPr>
          </w:p>
          <w:p w14:paraId="0BC52FA6" w14:textId="77777777" w:rsidR="00E34072" w:rsidRPr="00956B37" w:rsidRDefault="00E34072" w:rsidP="00F22426">
            <w:pPr>
              <w:jc w:val="left"/>
              <w:rPr>
                <w:rFonts w:ascii="GHEA Grapalat" w:hAnsi="GHEA Grapalat"/>
                <w:color w:val="auto"/>
                <w:lang w:val="en-US"/>
              </w:rPr>
            </w:pPr>
          </w:p>
          <w:p w14:paraId="26C1B6E4" w14:textId="77777777" w:rsidR="00F22426" w:rsidRPr="00956B37" w:rsidRDefault="00F22426" w:rsidP="00F22426">
            <w:pPr>
              <w:jc w:val="left"/>
              <w:rPr>
                <w:rFonts w:ascii="GHEA Grapalat" w:hAnsi="GHEA Grapalat"/>
                <w:color w:val="auto"/>
                <w:lang w:val="en-US"/>
              </w:rPr>
            </w:pPr>
            <w:r w:rsidRPr="00956B37">
              <w:rPr>
                <w:rFonts w:ascii="GHEA Grapalat" w:hAnsi="GHEA Grapalat"/>
                <w:color w:val="auto"/>
                <w:lang w:val="en-US"/>
              </w:rPr>
              <w:t xml:space="preserve">Հիմքի վերին շերտ </w:t>
            </w:r>
            <w:r w:rsidRPr="00956B37">
              <w:rPr>
                <w:rFonts w:ascii="GHEA Grapalat" w:hAnsi="GHEA Grapalat"/>
                <w:b/>
                <w:color w:val="auto"/>
                <w:lang w:val="en-US"/>
              </w:rPr>
              <w:t>(АО)</w:t>
            </w:r>
          </w:p>
        </w:tc>
        <w:tc>
          <w:tcPr>
            <w:tcW w:w="2595" w:type="dxa"/>
          </w:tcPr>
          <w:p w14:paraId="70921C85" w14:textId="77777777" w:rsidR="00E34072" w:rsidRPr="00956B37" w:rsidRDefault="00E34072" w:rsidP="00F22426">
            <w:pPr>
              <w:jc w:val="left"/>
              <w:rPr>
                <w:rFonts w:ascii="GHEA Grapalat" w:hAnsi="GHEA Grapalat"/>
                <w:color w:val="auto"/>
                <w:lang w:val="en-US"/>
              </w:rPr>
            </w:pPr>
          </w:p>
          <w:p w14:paraId="305D1666" w14:textId="77777777" w:rsidR="00E34072" w:rsidRPr="00956B37" w:rsidRDefault="00E34072" w:rsidP="00F22426">
            <w:pPr>
              <w:jc w:val="left"/>
              <w:rPr>
                <w:rFonts w:ascii="GHEA Grapalat" w:hAnsi="GHEA Grapalat"/>
                <w:color w:val="auto"/>
                <w:lang w:val="en-US"/>
              </w:rPr>
            </w:pPr>
          </w:p>
          <w:p w14:paraId="7E311919" w14:textId="77777777" w:rsidR="00E34072" w:rsidRPr="00956B37" w:rsidRDefault="00E34072" w:rsidP="00F22426">
            <w:pPr>
              <w:jc w:val="left"/>
              <w:rPr>
                <w:rFonts w:ascii="GHEA Grapalat" w:hAnsi="GHEA Grapalat"/>
                <w:color w:val="auto"/>
                <w:lang w:val="en-US"/>
              </w:rPr>
            </w:pPr>
          </w:p>
          <w:p w14:paraId="3C9CD050" w14:textId="77777777" w:rsidR="00F22426" w:rsidRPr="00956B37" w:rsidRDefault="00F22426" w:rsidP="00F22426">
            <w:pPr>
              <w:jc w:val="left"/>
              <w:rPr>
                <w:rFonts w:ascii="GHEA Grapalat" w:hAnsi="GHEA Grapalat"/>
                <w:color w:val="auto"/>
                <w:lang w:val="en-US"/>
              </w:rPr>
            </w:pPr>
            <w:r w:rsidRPr="00956B37">
              <w:rPr>
                <w:rFonts w:ascii="GHEA Grapalat" w:hAnsi="GHEA Grapalat"/>
                <w:color w:val="auto"/>
                <w:lang w:val="en-US"/>
              </w:rPr>
              <w:t>А32</w:t>
            </w:r>
            <w:proofErr w:type="gramStart"/>
            <w:r w:rsidRPr="00956B37">
              <w:rPr>
                <w:rFonts w:ascii="GHEA Grapalat" w:hAnsi="GHEA Grapalat"/>
                <w:color w:val="auto"/>
                <w:lang w:val="en-US"/>
              </w:rPr>
              <w:t>О,А</w:t>
            </w:r>
            <w:proofErr w:type="gramEnd"/>
            <w:r w:rsidRPr="00956B37">
              <w:rPr>
                <w:rFonts w:ascii="GHEA Grapalat" w:hAnsi="GHEA Grapalat"/>
                <w:color w:val="auto"/>
                <w:lang w:val="en-US"/>
              </w:rPr>
              <w:t>22О, А16О (т, н,л)</w:t>
            </w:r>
          </w:p>
        </w:tc>
        <w:tc>
          <w:tcPr>
            <w:tcW w:w="2835" w:type="dxa"/>
            <w:vMerge/>
          </w:tcPr>
          <w:p w14:paraId="66F06D32" w14:textId="77777777" w:rsidR="00F22426" w:rsidRPr="00956B37" w:rsidRDefault="00F22426" w:rsidP="00F22426">
            <w:pPr>
              <w:jc w:val="left"/>
              <w:rPr>
                <w:rFonts w:ascii="GHEA Grapalat" w:hAnsi="GHEA Grapalat"/>
                <w:color w:val="auto"/>
                <w:lang w:val="en-US"/>
              </w:rPr>
            </w:pPr>
          </w:p>
        </w:tc>
      </w:tr>
      <w:tr w:rsidR="00F22426" w:rsidRPr="00D95B5A" w14:paraId="0F0CD101" w14:textId="77777777" w:rsidTr="00F22426">
        <w:tc>
          <w:tcPr>
            <w:tcW w:w="720" w:type="dxa"/>
          </w:tcPr>
          <w:p w14:paraId="1D01A210" w14:textId="77777777"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2.</w:t>
            </w:r>
          </w:p>
        </w:tc>
        <w:tc>
          <w:tcPr>
            <w:tcW w:w="6002" w:type="dxa"/>
            <w:gridSpan w:val="2"/>
          </w:tcPr>
          <w:p w14:paraId="62B30724" w14:textId="77777777" w:rsidR="00F22426" w:rsidRPr="00956B37" w:rsidRDefault="00F22426" w:rsidP="00F22426">
            <w:pPr>
              <w:jc w:val="left"/>
              <w:rPr>
                <w:rFonts w:ascii="GHEA Grapalat" w:hAnsi="GHEA Grapalat"/>
                <w:b/>
                <w:color w:val="auto"/>
                <w:lang w:val="en-US"/>
              </w:rPr>
            </w:pPr>
            <w:r w:rsidRPr="00956B37">
              <w:rPr>
                <w:rFonts w:ascii="GHEA Grapalat" w:hAnsi="GHEA Grapalat"/>
                <w:b/>
                <w:color w:val="auto"/>
                <w:lang w:val="en-US"/>
              </w:rPr>
              <w:t xml:space="preserve">Խճամածիկային ասֆալտբետոն </w:t>
            </w:r>
            <w:r w:rsidRPr="00956B37">
              <w:rPr>
                <w:rFonts w:ascii="GHEA Grapalat" w:hAnsi="GHEA Grapalat"/>
                <w:b/>
                <w:color w:val="auto"/>
                <w:lang w:val="hy-AM"/>
              </w:rPr>
              <w:t xml:space="preserve">ըստ </w:t>
            </w:r>
            <w:r w:rsidRPr="00956B37">
              <w:rPr>
                <w:rFonts w:ascii="GHEA Grapalat" w:hAnsi="GHEA Grapalat"/>
                <w:b/>
                <w:color w:val="auto"/>
                <w:lang w:val="en-US"/>
              </w:rPr>
              <w:t>ՀՍՏ ԳՕՍՏ Ռ 58406.</w:t>
            </w:r>
            <w:r w:rsidRPr="00956B37">
              <w:rPr>
                <w:rFonts w:ascii="GHEA Grapalat" w:hAnsi="GHEA Grapalat"/>
                <w:b/>
                <w:color w:val="auto"/>
                <w:lang w:val="hy-AM"/>
              </w:rPr>
              <w:t>1</w:t>
            </w:r>
            <w:r w:rsidR="00C427F2" w:rsidRPr="00956B37">
              <w:rPr>
                <w:rFonts w:ascii="GHEA Grapalat" w:hAnsi="GHEA Grapalat"/>
                <w:b/>
                <w:color w:val="auto"/>
                <w:lang w:val="en-US"/>
              </w:rPr>
              <w:t>-2021 ստանդարտի</w:t>
            </w:r>
          </w:p>
        </w:tc>
        <w:tc>
          <w:tcPr>
            <w:tcW w:w="2835" w:type="dxa"/>
            <w:vMerge w:val="restart"/>
          </w:tcPr>
          <w:p w14:paraId="0925ED49" w14:textId="77777777" w:rsidR="00F22426" w:rsidRPr="00956B37" w:rsidRDefault="00F22426" w:rsidP="00F22426">
            <w:pPr>
              <w:jc w:val="left"/>
              <w:rPr>
                <w:rFonts w:ascii="GHEA Grapalat" w:hAnsi="GHEA Grapalat"/>
                <w:b/>
                <w:color w:val="auto"/>
                <w:lang w:val="en-US"/>
              </w:rPr>
            </w:pPr>
            <w:r w:rsidRPr="00956B37">
              <w:rPr>
                <w:rFonts w:ascii="GHEA Grapalat" w:hAnsi="GHEA Grapalat"/>
                <w:color w:val="auto"/>
                <w:lang w:val="en-US"/>
              </w:rPr>
              <w:t>Բիտումային կապակցանյութ (հաշվի առնելով շահագործման ընթացքում ջերմաստիճանի փոփոխման պայմանները, շարժման արագությունը)</w:t>
            </w:r>
          </w:p>
        </w:tc>
      </w:tr>
      <w:tr w:rsidR="00F22426" w:rsidRPr="00D95B5A" w14:paraId="5DEBF919" w14:textId="77777777" w:rsidTr="00F22426">
        <w:tc>
          <w:tcPr>
            <w:tcW w:w="720" w:type="dxa"/>
          </w:tcPr>
          <w:p w14:paraId="79BAD1C6" w14:textId="77777777"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1)</w:t>
            </w:r>
          </w:p>
        </w:tc>
        <w:tc>
          <w:tcPr>
            <w:tcW w:w="3407" w:type="dxa"/>
          </w:tcPr>
          <w:p w14:paraId="0F0EA4E6" w14:textId="77777777" w:rsidR="00F22426" w:rsidRPr="00956B37" w:rsidRDefault="00F22426" w:rsidP="00F22426">
            <w:pPr>
              <w:jc w:val="left"/>
              <w:rPr>
                <w:rFonts w:ascii="GHEA Grapalat" w:hAnsi="GHEA Grapalat"/>
                <w:b/>
                <w:color w:val="auto"/>
                <w:lang w:val="en-US"/>
              </w:rPr>
            </w:pPr>
            <w:r w:rsidRPr="00956B37">
              <w:rPr>
                <w:rFonts w:ascii="GHEA Grapalat" w:hAnsi="GHEA Grapalat"/>
                <w:color w:val="auto"/>
                <w:lang w:val="en-US"/>
              </w:rPr>
              <w:t>Ծածկի վերին շերտ</w:t>
            </w:r>
          </w:p>
        </w:tc>
        <w:tc>
          <w:tcPr>
            <w:tcW w:w="2595" w:type="dxa"/>
          </w:tcPr>
          <w:p w14:paraId="3FD8CAB8" w14:textId="77777777" w:rsidR="00F22426" w:rsidRPr="00956B37" w:rsidRDefault="00DF7CF5" w:rsidP="007B7A3D">
            <w:pPr>
              <w:jc w:val="left"/>
              <w:rPr>
                <w:rFonts w:ascii="GHEA Grapalat" w:hAnsi="GHEA Grapalat"/>
                <w:b/>
                <w:color w:val="auto"/>
                <w:lang w:val="en-US"/>
              </w:rPr>
            </w:pPr>
            <w:r w:rsidRPr="00956B37">
              <w:rPr>
                <w:rFonts w:ascii="GHEA Grapalat" w:hAnsi="GHEA Grapalat"/>
                <w:color w:val="auto"/>
                <w:lang w:val="en-US"/>
              </w:rPr>
              <w:t xml:space="preserve">ՇՄԱ </w:t>
            </w:r>
            <w:r w:rsidR="000C4B07" w:rsidRPr="00956B37">
              <w:rPr>
                <w:rFonts w:ascii="GHEA Grapalat" w:hAnsi="GHEA Grapalat"/>
                <w:color w:val="auto"/>
                <w:lang w:val="en-US"/>
              </w:rPr>
              <w:t>(</w:t>
            </w:r>
            <w:r w:rsidRPr="00956B37">
              <w:rPr>
                <w:rFonts w:ascii="GHEA Grapalat" w:hAnsi="GHEA Grapalat"/>
                <w:color w:val="auto"/>
                <w:lang w:val="en-US"/>
              </w:rPr>
              <w:t>ШМА</w:t>
            </w:r>
            <w:r w:rsidR="000C4B07" w:rsidRPr="00956B37">
              <w:rPr>
                <w:rFonts w:ascii="GHEA Grapalat" w:hAnsi="GHEA Grapalat"/>
                <w:color w:val="auto"/>
                <w:lang w:val="en-US"/>
              </w:rPr>
              <w:t>)</w:t>
            </w:r>
            <w:r w:rsidR="00F22426" w:rsidRPr="00956B37">
              <w:rPr>
                <w:rFonts w:ascii="GHEA Grapalat" w:hAnsi="GHEA Grapalat"/>
                <w:color w:val="auto"/>
                <w:lang w:val="en-US"/>
              </w:rPr>
              <w:t>-</w:t>
            </w:r>
            <w:proofErr w:type="gramStart"/>
            <w:r w:rsidR="00F22426" w:rsidRPr="00956B37">
              <w:rPr>
                <w:rFonts w:ascii="GHEA Grapalat" w:hAnsi="GHEA Grapalat"/>
                <w:color w:val="auto"/>
                <w:lang w:val="en-US"/>
              </w:rPr>
              <w:t xml:space="preserve">8,  </w:t>
            </w:r>
            <w:r w:rsidR="000C4B07" w:rsidRPr="00956B37">
              <w:rPr>
                <w:rFonts w:ascii="GHEA Grapalat" w:hAnsi="GHEA Grapalat"/>
                <w:color w:val="auto"/>
                <w:lang w:val="en-US"/>
              </w:rPr>
              <w:t xml:space="preserve"> </w:t>
            </w:r>
            <w:proofErr w:type="gramEnd"/>
            <w:r w:rsidR="000C4B07" w:rsidRPr="00956B37">
              <w:rPr>
                <w:rFonts w:ascii="GHEA Grapalat" w:hAnsi="GHEA Grapalat"/>
                <w:color w:val="auto"/>
                <w:lang w:val="en-US"/>
              </w:rPr>
              <w:t xml:space="preserve">         </w:t>
            </w:r>
            <w:r w:rsidR="007B7A3D" w:rsidRPr="00956B37">
              <w:rPr>
                <w:rFonts w:ascii="GHEA Grapalat" w:hAnsi="GHEA Grapalat"/>
                <w:color w:val="auto"/>
                <w:lang w:val="en-US"/>
              </w:rPr>
              <w:t xml:space="preserve">ՇՄԱ </w:t>
            </w:r>
            <w:r w:rsidR="000C4B07" w:rsidRPr="00956B37">
              <w:rPr>
                <w:rFonts w:ascii="GHEA Grapalat" w:hAnsi="GHEA Grapalat"/>
                <w:color w:val="auto"/>
                <w:lang w:val="en-US"/>
              </w:rPr>
              <w:t>(</w:t>
            </w:r>
            <w:r w:rsidR="007B7A3D" w:rsidRPr="00956B37">
              <w:rPr>
                <w:rFonts w:ascii="GHEA Grapalat" w:hAnsi="GHEA Grapalat"/>
                <w:color w:val="auto"/>
                <w:lang w:val="en-US"/>
              </w:rPr>
              <w:t>ШМА)</w:t>
            </w:r>
            <w:r w:rsidR="00F22426" w:rsidRPr="00956B37">
              <w:rPr>
                <w:rFonts w:ascii="GHEA Grapalat" w:hAnsi="GHEA Grapalat"/>
                <w:color w:val="auto"/>
                <w:lang w:val="en-US"/>
              </w:rPr>
              <w:t xml:space="preserve">-11, </w:t>
            </w:r>
            <w:r w:rsidR="000C4B07" w:rsidRPr="00956B37">
              <w:rPr>
                <w:rFonts w:ascii="GHEA Grapalat" w:hAnsi="GHEA Grapalat"/>
                <w:color w:val="auto"/>
                <w:lang w:val="en-US"/>
              </w:rPr>
              <w:t xml:space="preserve">                 </w:t>
            </w:r>
            <w:r w:rsidR="007B7A3D" w:rsidRPr="00956B37">
              <w:rPr>
                <w:rFonts w:ascii="GHEA Grapalat" w:hAnsi="GHEA Grapalat"/>
                <w:color w:val="auto"/>
                <w:lang w:val="en-US"/>
              </w:rPr>
              <w:t xml:space="preserve">ՇՄԱ </w:t>
            </w:r>
            <w:r w:rsidR="000C4B07" w:rsidRPr="00956B37">
              <w:rPr>
                <w:rFonts w:ascii="GHEA Grapalat" w:hAnsi="GHEA Grapalat"/>
                <w:color w:val="auto"/>
                <w:lang w:val="en-US"/>
              </w:rPr>
              <w:t>(</w:t>
            </w:r>
            <w:r w:rsidR="007B7A3D" w:rsidRPr="00956B37">
              <w:rPr>
                <w:rFonts w:ascii="GHEA Grapalat" w:hAnsi="GHEA Grapalat"/>
                <w:color w:val="auto"/>
                <w:lang w:val="en-US"/>
              </w:rPr>
              <w:t>ШМА)</w:t>
            </w:r>
            <w:r w:rsidR="00F22426" w:rsidRPr="00956B37">
              <w:rPr>
                <w:rFonts w:ascii="GHEA Grapalat" w:hAnsi="GHEA Grapalat"/>
                <w:color w:val="auto"/>
                <w:lang w:val="en-US"/>
              </w:rPr>
              <w:t xml:space="preserve">-16, </w:t>
            </w:r>
            <w:r w:rsidR="007B7A3D" w:rsidRPr="00956B37">
              <w:rPr>
                <w:rFonts w:ascii="GHEA Grapalat" w:hAnsi="GHEA Grapalat"/>
                <w:color w:val="auto"/>
                <w:lang w:val="en-US"/>
              </w:rPr>
              <w:t xml:space="preserve">   ՇՄԱ </w:t>
            </w:r>
            <w:r w:rsidR="000C4B07" w:rsidRPr="00956B37">
              <w:rPr>
                <w:rFonts w:ascii="GHEA Grapalat" w:hAnsi="GHEA Grapalat"/>
                <w:color w:val="auto"/>
                <w:lang w:val="en-US"/>
              </w:rPr>
              <w:t>(</w:t>
            </w:r>
            <w:r w:rsidR="007B7A3D" w:rsidRPr="00956B37">
              <w:rPr>
                <w:rFonts w:ascii="GHEA Grapalat" w:hAnsi="GHEA Grapalat"/>
                <w:color w:val="auto"/>
                <w:lang w:val="en-US"/>
              </w:rPr>
              <w:t>ШМА)</w:t>
            </w:r>
            <w:r w:rsidR="00F22426" w:rsidRPr="00956B37">
              <w:rPr>
                <w:rFonts w:ascii="GHEA Grapalat" w:hAnsi="GHEA Grapalat"/>
                <w:color w:val="auto"/>
                <w:lang w:val="en-US"/>
              </w:rPr>
              <w:t>-22</w:t>
            </w:r>
          </w:p>
        </w:tc>
        <w:tc>
          <w:tcPr>
            <w:tcW w:w="2835" w:type="dxa"/>
            <w:vMerge/>
          </w:tcPr>
          <w:p w14:paraId="7AE5D366" w14:textId="77777777" w:rsidR="00F22426" w:rsidRPr="00956B37" w:rsidRDefault="00F22426" w:rsidP="00F22426">
            <w:pPr>
              <w:jc w:val="left"/>
              <w:rPr>
                <w:rFonts w:ascii="GHEA Grapalat" w:hAnsi="GHEA Grapalat"/>
                <w:b/>
                <w:color w:val="auto"/>
                <w:lang w:val="en-US"/>
              </w:rPr>
            </w:pPr>
          </w:p>
        </w:tc>
      </w:tr>
      <w:tr w:rsidR="00F22426" w:rsidRPr="00D95B5A" w14:paraId="264D9854" w14:textId="77777777" w:rsidTr="00F22426">
        <w:tc>
          <w:tcPr>
            <w:tcW w:w="720" w:type="dxa"/>
          </w:tcPr>
          <w:p w14:paraId="40C01677" w14:textId="77777777"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3.</w:t>
            </w:r>
          </w:p>
        </w:tc>
        <w:tc>
          <w:tcPr>
            <w:tcW w:w="6002" w:type="dxa"/>
            <w:gridSpan w:val="2"/>
          </w:tcPr>
          <w:p w14:paraId="242A99AA" w14:textId="77777777" w:rsidR="00F22426" w:rsidRPr="00956B37" w:rsidRDefault="00F22426" w:rsidP="00F22426">
            <w:pPr>
              <w:jc w:val="left"/>
              <w:rPr>
                <w:rFonts w:ascii="GHEA Grapalat" w:hAnsi="GHEA Grapalat"/>
                <w:b/>
                <w:color w:val="auto"/>
                <w:lang w:val="hy-AM"/>
              </w:rPr>
            </w:pPr>
            <w:r w:rsidRPr="00956B37">
              <w:rPr>
                <w:rFonts w:ascii="GHEA Grapalat" w:hAnsi="GHEA Grapalat"/>
                <w:b/>
                <w:color w:val="auto"/>
                <w:lang w:val="en-US"/>
              </w:rPr>
              <w:t>Խճամածիկային ասֆալտբետոն (սուպերփեյվ մեթոդով) ըստ ՀՍՏ ԳՕՍՏ Ռ 58401.2</w:t>
            </w:r>
            <w:r w:rsidR="00C427F2" w:rsidRPr="00956B37">
              <w:rPr>
                <w:rFonts w:ascii="GHEA Grapalat" w:hAnsi="GHEA Grapalat"/>
                <w:b/>
                <w:color w:val="auto"/>
                <w:lang w:val="en-US"/>
              </w:rPr>
              <w:t>-2021 ստանդարտի</w:t>
            </w:r>
          </w:p>
        </w:tc>
        <w:tc>
          <w:tcPr>
            <w:tcW w:w="2835" w:type="dxa"/>
            <w:vMerge/>
          </w:tcPr>
          <w:p w14:paraId="1155DEB6" w14:textId="77777777" w:rsidR="00F22426" w:rsidRPr="00956B37" w:rsidRDefault="00F22426" w:rsidP="00F22426">
            <w:pPr>
              <w:jc w:val="left"/>
              <w:rPr>
                <w:rFonts w:ascii="GHEA Grapalat" w:hAnsi="GHEA Grapalat"/>
                <w:b/>
                <w:color w:val="auto"/>
                <w:lang w:val="en-US"/>
              </w:rPr>
            </w:pPr>
          </w:p>
        </w:tc>
      </w:tr>
      <w:tr w:rsidR="00F22426" w:rsidRPr="00D95B5A" w14:paraId="76FFDAAB" w14:textId="77777777" w:rsidTr="00F22426">
        <w:tc>
          <w:tcPr>
            <w:tcW w:w="720" w:type="dxa"/>
          </w:tcPr>
          <w:p w14:paraId="09D98870" w14:textId="77777777"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1)</w:t>
            </w:r>
          </w:p>
        </w:tc>
        <w:tc>
          <w:tcPr>
            <w:tcW w:w="3407" w:type="dxa"/>
          </w:tcPr>
          <w:p w14:paraId="7953F3D2" w14:textId="77777777" w:rsidR="00F22426" w:rsidRPr="00956B37" w:rsidRDefault="00F22426" w:rsidP="00F22426">
            <w:pPr>
              <w:ind w:left="360"/>
              <w:jc w:val="left"/>
              <w:rPr>
                <w:rFonts w:ascii="GHEA Grapalat" w:hAnsi="GHEA Grapalat"/>
                <w:color w:val="auto"/>
                <w:lang w:val="en-US"/>
              </w:rPr>
            </w:pPr>
            <w:r w:rsidRPr="00956B37">
              <w:rPr>
                <w:rFonts w:ascii="GHEA Grapalat" w:hAnsi="GHEA Grapalat"/>
                <w:color w:val="auto"/>
                <w:lang w:val="en-US"/>
              </w:rPr>
              <w:t>Ծածկի վերին շերտ</w:t>
            </w:r>
          </w:p>
        </w:tc>
        <w:tc>
          <w:tcPr>
            <w:tcW w:w="2595" w:type="dxa"/>
          </w:tcPr>
          <w:p w14:paraId="24BDB5E7" w14:textId="77777777" w:rsidR="00F22426" w:rsidRPr="00956B37" w:rsidRDefault="007B7A3D" w:rsidP="007B7A3D">
            <w:pPr>
              <w:jc w:val="left"/>
              <w:rPr>
                <w:rFonts w:ascii="GHEA Grapalat" w:hAnsi="GHEA Grapalat"/>
                <w:color w:val="auto"/>
                <w:lang w:val="en-US"/>
              </w:rPr>
            </w:pPr>
            <w:r w:rsidRPr="00956B37">
              <w:rPr>
                <w:rFonts w:ascii="GHEA Grapalat" w:hAnsi="GHEA Grapalat"/>
                <w:color w:val="auto"/>
                <w:lang w:val="en-US"/>
              </w:rPr>
              <w:t xml:space="preserve">ՍՄԱ </w:t>
            </w:r>
            <w:r w:rsidR="000C4B07" w:rsidRPr="00956B37">
              <w:rPr>
                <w:rFonts w:ascii="GHEA Grapalat" w:hAnsi="GHEA Grapalat"/>
                <w:color w:val="auto"/>
                <w:lang w:val="en-US"/>
              </w:rPr>
              <w:t>(</w:t>
            </w:r>
            <w:r w:rsidRPr="00956B37">
              <w:rPr>
                <w:rFonts w:ascii="GHEA Grapalat" w:hAnsi="GHEA Grapalat"/>
                <w:color w:val="auto"/>
                <w:lang w:val="en-US"/>
              </w:rPr>
              <w:t>SMA</w:t>
            </w:r>
            <w:r w:rsidR="000C4B07" w:rsidRPr="00956B37">
              <w:rPr>
                <w:rFonts w:ascii="GHEA Grapalat" w:hAnsi="GHEA Grapalat"/>
                <w:color w:val="auto"/>
                <w:lang w:val="en-US"/>
              </w:rPr>
              <w:t>)-</w:t>
            </w:r>
            <w:proofErr w:type="gramStart"/>
            <w:r w:rsidR="00F22426" w:rsidRPr="00956B37">
              <w:rPr>
                <w:rFonts w:ascii="GHEA Grapalat" w:hAnsi="GHEA Grapalat"/>
                <w:color w:val="auto"/>
                <w:lang w:val="en-US"/>
              </w:rPr>
              <w:t xml:space="preserve">8, </w:t>
            </w:r>
            <w:r w:rsidR="000C4B07" w:rsidRPr="00956B37">
              <w:rPr>
                <w:rFonts w:ascii="GHEA Grapalat" w:hAnsi="GHEA Grapalat"/>
                <w:color w:val="auto"/>
                <w:lang w:val="en-US"/>
              </w:rPr>
              <w:t xml:space="preserve">  </w:t>
            </w:r>
            <w:proofErr w:type="gramEnd"/>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ՍՄԱ </w:t>
            </w:r>
            <w:r w:rsidR="000C4B07" w:rsidRPr="00956B37">
              <w:rPr>
                <w:rFonts w:ascii="GHEA Grapalat" w:hAnsi="GHEA Grapalat"/>
                <w:color w:val="auto"/>
                <w:lang w:val="en-US"/>
              </w:rPr>
              <w:t>(</w:t>
            </w:r>
            <w:r w:rsidRPr="00956B37">
              <w:rPr>
                <w:rFonts w:ascii="GHEA Grapalat" w:hAnsi="GHEA Grapalat"/>
                <w:color w:val="auto"/>
                <w:lang w:val="en-US"/>
              </w:rPr>
              <w:t>SMA</w:t>
            </w:r>
            <w:r w:rsidR="000C4B07" w:rsidRPr="00956B37">
              <w:rPr>
                <w:rFonts w:ascii="GHEA Grapalat" w:hAnsi="GHEA Grapalat"/>
                <w:color w:val="auto"/>
                <w:lang w:val="en-US"/>
              </w:rPr>
              <w:t>)</w:t>
            </w:r>
            <w:r w:rsidR="00F22426" w:rsidRPr="00956B37">
              <w:rPr>
                <w:rFonts w:ascii="GHEA Grapalat" w:hAnsi="GHEA Grapalat"/>
                <w:color w:val="auto"/>
                <w:lang w:val="en-US"/>
              </w:rPr>
              <w:t xml:space="preserve">-11, </w:t>
            </w:r>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ՍՄԱ </w:t>
            </w:r>
            <w:r w:rsidR="000C4B07" w:rsidRPr="00956B37">
              <w:rPr>
                <w:rFonts w:ascii="GHEA Grapalat" w:hAnsi="GHEA Grapalat"/>
                <w:color w:val="auto"/>
                <w:lang w:val="en-US"/>
              </w:rPr>
              <w:t>(</w:t>
            </w:r>
            <w:r w:rsidRPr="00956B37">
              <w:rPr>
                <w:rFonts w:ascii="GHEA Grapalat" w:hAnsi="GHEA Grapalat"/>
                <w:color w:val="auto"/>
                <w:lang w:val="en-US"/>
              </w:rPr>
              <w:t>SMA</w:t>
            </w:r>
            <w:r w:rsidR="000C4B07" w:rsidRPr="00956B37">
              <w:rPr>
                <w:rFonts w:ascii="GHEA Grapalat" w:hAnsi="GHEA Grapalat"/>
                <w:color w:val="auto"/>
                <w:lang w:val="en-US"/>
              </w:rPr>
              <w:t>)</w:t>
            </w:r>
            <w:r w:rsidR="00F22426" w:rsidRPr="00956B37">
              <w:rPr>
                <w:rFonts w:ascii="GHEA Grapalat" w:hAnsi="GHEA Grapalat"/>
                <w:color w:val="auto"/>
                <w:lang w:val="en-US"/>
              </w:rPr>
              <w:t xml:space="preserve">-16, </w:t>
            </w:r>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ՍՄԱ </w:t>
            </w:r>
            <w:r w:rsidR="000C4B07" w:rsidRPr="00956B37">
              <w:rPr>
                <w:rFonts w:ascii="GHEA Grapalat" w:hAnsi="GHEA Grapalat"/>
                <w:color w:val="auto"/>
                <w:lang w:val="en-US"/>
              </w:rPr>
              <w:t>(</w:t>
            </w:r>
            <w:r w:rsidRPr="00956B37">
              <w:rPr>
                <w:rFonts w:ascii="GHEA Grapalat" w:hAnsi="GHEA Grapalat"/>
                <w:color w:val="auto"/>
                <w:lang w:val="en-US"/>
              </w:rPr>
              <w:t>SMA</w:t>
            </w:r>
            <w:r w:rsidR="000C4B07" w:rsidRPr="00956B37">
              <w:rPr>
                <w:rFonts w:ascii="GHEA Grapalat" w:hAnsi="GHEA Grapalat"/>
                <w:color w:val="auto"/>
                <w:lang w:val="en-US"/>
              </w:rPr>
              <w:t>)</w:t>
            </w:r>
            <w:r w:rsidR="00F22426" w:rsidRPr="00956B37">
              <w:rPr>
                <w:rFonts w:ascii="GHEA Grapalat" w:hAnsi="GHEA Grapalat"/>
                <w:color w:val="auto"/>
                <w:lang w:val="en-US"/>
              </w:rPr>
              <w:t>-22</w:t>
            </w:r>
          </w:p>
        </w:tc>
        <w:tc>
          <w:tcPr>
            <w:tcW w:w="2835" w:type="dxa"/>
            <w:vMerge/>
          </w:tcPr>
          <w:p w14:paraId="1CF82714" w14:textId="77777777" w:rsidR="00F22426" w:rsidRPr="00956B37" w:rsidRDefault="00F22426" w:rsidP="00F22426">
            <w:pPr>
              <w:jc w:val="left"/>
              <w:rPr>
                <w:rFonts w:ascii="GHEA Grapalat" w:hAnsi="GHEA Grapalat"/>
                <w:b/>
                <w:color w:val="auto"/>
                <w:lang w:val="en-US"/>
              </w:rPr>
            </w:pPr>
          </w:p>
        </w:tc>
      </w:tr>
      <w:tr w:rsidR="00F22426" w:rsidRPr="00D95B5A" w14:paraId="7EB3B493" w14:textId="77777777" w:rsidTr="00F22426">
        <w:tc>
          <w:tcPr>
            <w:tcW w:w="720" w:type="dxa"/>
          </w:tcPr>
          <w:p w14:paraId="5074B8FF" w14:textId="77777777" w:rsidR="00F22426" w:rsidRPr="00956B37" w:rsidRDefault="00F22426" w:rsidP="00F22426">
            <w:pPr>
              <w:rPr>
                <w:rFonts w:ascii="GHEA Grapalat" w:hAnsi="GHEA Grapalat" w:cs="Sylfaen"/>
                <w:color w:val="auto"/>
                <w:lang w:val="en-US"/>
              </w:rPr>
            </w:pPr>
            <w:r w:rsidRPr="00956B37">
              <w:rPr>
                <w:rFonts w:ascii="GHEA Grapalat" w:hAnsi="GHEA Grapalat" w:cs="Sylfaen"/>
                <w:color w:val="auto"/>
                <w:lang w:val="en-US"/>
              </w:rPr>
              <w:t>4.</w:t>
            </w:r>
          </w:p>
        </w:tc>
        <w:tc>
          <w:tcPr>
            <w:tcW w:w="6002" w:type="dxa"/>
            <w:gridSpan w:val="2"/>
          </w:tcPr>
          <w:p w14:paraId="28E9F79D" w14:textId="77777777" w:rsidR="00F22426" w:rsidRPr="00956B37" w:rsidRDefault="00F22426" w:rsidP="00F22426">
            <w:pPr>
              <w:jc w:val="left"/>
              <w:rPr>
                <w:rFonts w:ascii="GHEA Grapalat" w:hAnsi="GHEA Grapalat"/>
                <w:color w:val="auto"/>
                <w:lang w:val="en-US"/>
              </w:rPr>
            </w:pPr>
            <w:r w:rsidRPr="00956B37">
              <w:rPr>
                <w:rFonts w:ascii="GHEA Grapalat" w:hAnsi="GHEA Grapalat" w:cs="Sylfaen"/>
                <w:b/>
                <w:color w:val="auto"/>
                <w:lang w:val="en-US"/>
              </w:rPr>
              <w:t>Ա</w:t>
            </w:r>
            <w:r w:rsidRPr="00956B37">
              <w:rPr>
                <w:rFonts w:ascii="GHEA Grapalat" w:hAnsi="GHEA Grapalat"/>
                <w:b/>
                <w:color w:val="auto"/>
                <w:lang w:val="en-US"/>
              </w:rPr>
              <w:t>սֆալտբետոն (սուպերփեյվ մեթոդով)</w:t>
            </w:r>
            <w:r w:rsidRPr="00956B37">
              <w:rPr>
                <w:rFonts w:ascii="GHEA Grapalat" w:hAnsi="GHEA Grapalat"/>
                <w:b/>
                <w:color w:val="auto"/>
                <w:lang w:val="hy-AM"/>
              </w:rPr>
              <w:t xml:space="preserve"> ըստ </w:t>
            </w:r>
            <w:r w:rsidRPr="00956B37">
              <w:rPr>
                <w:rFonts w:ascii="GHEA Grapalat" w:hAnsi="GHEA Grapalat"/>
                <w:b/>
                <w:color w:val="auto"/>
                <w:lang w:val="en-US"/>
              </w:rPr>
              <w:t>ՀՍՏ ԳՕՍՏ Ռ 58401.</w:t>
            </w:r>
            <w:r w:rsidRPr="00956B37">
              <w:rPr>
                <w:rFonts w:ascii="GHEA Grapalat" w:hAnsi="GHEA Grapalat"/>
                <w:b/>
                <w:color w:val="auto"/>
                <w:lang w:val="hy-AM"/>
              </w:rPr>
              <w:t>1</w:t>
            </w:r>
            <w:r w:rsidR="00475288" w:rsidRPr="00956B37">
              <w:rPr>
                <w:rFonts w:ascii="GHEA Grapalat" w:hAnsi="GHEA Grapalat"/>
                <w:b/>
                <w:color w:val="auto"/>
                <w:lang w:val="en-US"/>
              </w:rPr>
              <w:t>-2021 ստանդարտի</w:t>
            </w:r>
          </w:p>
        </w:tc>
        <w:tc>
          <w:tcPr>
            <w:tcW w:w="2835" w:type="dxa"/>
            <w:vMerge/>
          </w:tcPr>
          <w:p w14:paraId="32CD07DF" w14:textId="77777777" w:rsidR="00F22426" w:rsidRPr="00956B37" w:rsidRDefault="00F22426" w:rsidP="00F22426">
            <w:pPr>
              <w:jc w:val="left"/>
              <w:rPr>
                <w:rFonts w:ascii="GHEA Grapalat" w:hAnsi="GHEA Grapalat"/>
                <w:b/>
                <w:color w:val="auto"/>
                <w:lang w:val="en-US"/>
              </w:rPr>
            </w:pPr>
          </w:p>
        </w:tc>
      </w:tr>
      <w:tr w:rsidR="00F22426" w:rsidRPr="00D95B5A" w14:paraId="6957262A" w14:textId="77777777" w:rsidTr="00F22426">
        <w:tc>
          <w:tcPr>
            <w:tcW w:w="720" w:type="dxa"/>
          </w:tcPr>
          <w:p w14:paraId="4F235EF1" w14:textId="77777777" w:rsidR="00794918" w:rsidRPr="00956B37" w:rsidRDefault="00794918" w:rsidP="00F22426">
            <w:pPr>
              <w:rPr>
                <w:rFonts w:ascii="GHEA Grapalat" w:hAnsi="GHEA Grapalat"/>
                <w:color w:val="auto"/>
                <w:lang w:val="en-US"/>
              </w:rPr>
            </w:pPr>
          </w:p>
          <w:p w14:paraId="1AFE20FD" w14:textId="77777777"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1)</w:t>
            </w:r>
          </w:p>
        </w:tc>
        <w:tc>
          <w:tcPr>
            <w:tcW w:w="3407" w:type="dxa"/>
          </w:tcPr>
          <w:p w14:paraId="224450CB" w14:textId="77777777" w:rsidR="00794918" w:rsidRPr="00956B37" w:rsidRDefault="00794918" w:rsidP="00F22426">
            <w:pPr>
              <w:ind w:left="360"/>
              <w:jc w:val="left"/>
              <w:rPr>
                <w:rFonts w:ascii="GHEA Grapalat" w:hAnsi="GHEA Grapalat"/>
                <w:color w:val="auto"/>
                <w:lang w:val="en-US"/>
              </w:rPr>
            </w:pPr>
          </w:p>
          <w:p w14:paraId="31DC4F24" w14:textId="77777777" w:rsidR="00F22426" w:rsidRPr="00956B37" w:rsidRDefault="00F22426" w:rsidP="00F22426">
            <w:pPr>
              <w:ind w:left="360"/>
              <w:jc w:val="left"/>
              <w:rPr>
                <w:rFonts w:ascii="GHEA Grapalat" w:hAnsi="GHEA Grapalat" w:cs="Sylfaen"/>
                <w:color w:val="auto"/>
                <w:lang w:val="en-US"/>
              </w:rPr>
            </w:pPr>
            <w:r w:rsidRPr="00956B37">
              <w:rPr>
                <w:rFonts w:ascii="GHEA Grapalat" w:hAnsi="GHEA Grapalat"/>
                <w:color w:val="auto"/>
                <w:lang w:val="en-US"/>
              </w:rPr>
              <w:t>Ծածկի վերին շերտ</w:t>
            </w:r>
          </w:p>
        </w:tc>
        <w:tc>
          <w:tcPr>
            <w:tcW w:w="2595" w:type="dxa"/>
          </w:tcPr>
          <w:p w14:paraId="6BD4F849" w14:textId="77777777" w:rsidR="00F22426" w:rsidRPr="00956B37" w:rsidRDefault="007B7A3D" w:rsidP="007B7A3D">
            <w:pPr>
              <w:jc w:val="left"/>
              <w:rPr>
                <w:rFonts w:ascii="GHEA Grapalat" w:hAnsi="GHEA Grapalat"/>
                <w:color w:val="auto"/>
                <w:lang w:val="en-US"/>
              </w:rPr>
            </w:pP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22426" w:rsidRPr="00956B37">
              <w:rPr>
                <w:rFonts w:ascii="GHEA Grapalat" w:hAnsi="GHEA Grapalat"/>
                <w:color w:val="auto"/>
                <w:lang w:val="en-US"/>
              </w:rPr>
              <w:t>-22 (</w:t>
            </w:r>
            <w:r w:rsidR="00F22426" w:rsidRPr="00956B37">
              <w:rPr>
                <w:rFonts w:ascii="GHEA Grapalat" w:hAnsi="GHEA Grapalat"/>
                <w:color w:val="auto"/>
              </w:rPr>
              <w:t>т</w:t>
            </w:r>
            <w:proofErr w:type="gramStart"/>
            <w:r w:rsidR="00F22426" w:rsidRPr="00956B37">
              <w:rPr>
                <w:rFonts w:ascii="GHEA Grapalat" w:hAnsi="GHEA Grapalat"/>
                <w:color w:val="auto"/>
                <w:lang w:val="en-US"/>
              </w:rPr>
              <w:t>) ,</w:t>
            </w:r>
            <w:proofErr w:type="gramEnd"/>
            <w:r w:rsidR="00F22426" w:rsidRPr="00956B37">
              <w:rPr>
                <w:rFonts w:ascii="GHEA Grapalat" w:hAnsi="GHEA Grapalat"/>
                <w:color w:val="auto"/>
                <w:lang w:val="en-US"/>
              </w:rPr>
              <w:t xml:space="preserve"> </w:t>
            </w:r>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51FD9" w:rsidRPr="00956B37">
              <w:rPr>
                <w:rFonts w:ascii="GHEA Grapalat" w:hAnsi="GHEA Grapalat"/>
                <w:color w:val="auto"/>
                <w:lang w:val="en-US"/>
              </w:rPr>
              <w:t>-16(</w:t>
            </w:r>
            <w:r w:rsidR="00F51FD9" w:rsidRPr="00956B37">
              <w:rPr>
                <w:rFonts w:ascii="GHEA Grapalat" w:hAnsi="GHEA Grapalat"/>
                <w:color w:val="auto"/>
              </w:rPr>
              <w:t>т</w:t>
            </w:r>
            <w:r w:rsidR="00F51FD9" w:rsidRPr="00956B37">
              <w:rPr>
                <w:rFonts w:ascii="GHEA Grapalat" w:hAnsi="GHEA Grapalat"/>
                <w:color w:val="auto"/>
                <w:lang w:val="en-US"/>
              </w:rPr>
              <w:t xml:space="preserve">, </w:t>
            </w:r>
            <w:r w:rsidR="00F51FD9" w:rsidRPr="00956B37">
              <w:rPr>
                <w:rFonts w:ascii="GHEA Grapalat" w:hAnsi="GHEA Grapalat"/>
                <w:color w:val="auto"/>
              </w:rPr>
              <w:t>н</w:t>
            </w:r>
            <w:r w:rsidR="00F51FD9" w:rsidRPr="00956B37">
              <w:rPr>
                <w:rFonts w:ascii="GHEA Grapalat" w:hAnsi="GHEA Grapalat"/>
                <w:color w:val="auto"/>
                <w:lang w:val="en-US"/>
              </w:rPr>
              <w:t>,</w:t>
            </w:r>
            <w:r w:rsidR="00F51FD9" w:rsidRPr="00956B37">
              <w:rPr>
                <w:rFonts w:ascii="GHEA Grapalat" w:hAnsi="GHEA Grapalat"/>
                <w:color w:val="auto"/>
              </w:rPr>
              <w:t>л</w:t>
            </w:r>
            <w:r w:rsidR="00F51FD9" w:rsidRPr="00956B37">
              <w:rPr>
                <w:rFonts w:ascii="GHEA Grapalat" w:hAnsi="GHEA Grapalat"/>
                <w:color w:val="auto"/>
                <w:lang w:val="en-US"/>
              </w:rPr>
              <w:t xml:space="preserve">), </w:t>
            </w: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22426" w:rsidRPr="00956B37">
              <w:rPr>
                <w:rFonts w:ascii="GHEA Grapalat" w:hAnsi="GHEA Grapalat"/>
                <w:color w:val="auto"/>
                <w:lang w:val="en-US"/>
              </w:rPr>
              <w:t>-11(</w:t>
            </w:r>
            <w:r w:rsidR="00F22426" w:rsidRPr="00956B37">
              <w:rPr>
                <w:rFonts w:ascii="GHEA Grapalat" w:hAnsi="GHEA Grapalat"/>
                <w:color w:val="auto"/>
              </w:rPr>
              <w:t>т</w:t>
            </w:r>
            <w:r w:rsidR="00F22426" w:rsidRPr="00956B37">
              <w:rPr>
                <w:rFonts w:ascii="GHEA Grapalat" w:hAnsi="GHEA Grapalat"/>
                <w:color w:val="auto"/>
                <w:lang w:val="en-US"/>
              </w:rPr>
              <w:t xml:space="preserve">, </w:t>
            </w:r>
            <w:r w:rsidR="00F22426" w:rsidRPr="00956B37">
              <w:rPr>
                <w:rFonts w:ascii="GHEA Grapalat" w:hAnsi="GHEA Grapalat"/>
                <w:color w:val="auto"/>
              </w:rPr>
              <w:t>н</w:t>
            </w:r>
            <w:r w:rsidR="00F22426" w:rsidRPr="00956B37">
              <w:rPr>
                <w:rFonts w:ascii="GHEA Grapalat" w:hAnsi="GHEA Grapalat"/>
                <w:color w:val="auto"/>
                <w:lang w:val="en-US"/>
              </w:rPr>
              <w:t>,</w:t>
            </w:r>
            <w:r w:rsidR="00F22426" w:rsidRPr="00956B37">
              <w:rPr>
                <w:rFonts w:ascii="GHEA Grapalat" w:hAnsi="GHEA Grapalat"/>
                <w:color w:val="auto"/>
              </w:rPr>
              <w:t>л</w:t>
            </w:r>
            <w:r w:rsidR="00F22426" w:rsidRPr="00956B37">
              <w:rPr>
                <w:rFonts w:ascii="GHEA Grapalat" w:hAnsi="GHEA Grapalat"/>
                <w:color w:val="auto"/>
                <w:lang w:val="en-US"/>
              </w:rPr>
              <w:t xml:space="preserve">), </w:t>
            </w:r>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22426" w:rsidRPr="00956B37">
              <w:rPr>
                <w:rFonts w:ascii="GHEA Grapalat" w:hAnsi="GHEA Grapalat"/>
                <w:color w:val="auto"/>
                <w:lang w:val="en-US"/>
              </w:rPr>
              <w:t>-8(</w:t>
            </w:r>
            <w:r w:rsidR="00F22426" w:rsidRPr="00956B37">
              <w:rPr>
                <w:rFonts w:ascii="GHEA Grapalat" w:hAnsi="GHEA Grapalat"/>
                <w:color w:val="auto"/>
              </w:rPr>
              <w:t>н</w:t>
            </w:r>
            <w:r w:rsidR="00F22426" w:rsidRPr="00956B37">
              <w:rPr>
                <w:rFonts w:ascii="GHEA Grapalat" w:hAnsi="GHEA Grapalat"/>
                <w:color w:val="auto"/>
                <w:lang w:val="en-US"/>
              </w:rPr>
              <w:t>,</w:t>
            </w:r>
            <w:r w:rsidR="00F22426" w:rsidRPr="00956B37">
              <w:rPr>
                <w:rFonts w:ascii="GHEA Grapalat" w:hAnsi="GHEA Grapalat"/>
                <w:color w:val="auto"/>
              </w:rPr>
              <w:t>л</w:t>
            </w:r>
            <w:r w:rsidR="00F22426" w:rsidRPr="00956B37">
              <w:rPr>
                <w:rFonts w:ascii="GHEA Grapalat" w:hAnsi="GHEA Grapalat"/>
                <w:color w:val="auto"/>
                <w:lang w:val="en-US"/>
              </w:rPr>
              <w:t>)</w:t>
            </w:r>
          </w:p>
        </w:tc>
        <w:tc>
          <w:tcPr>
            <w:tcW w:w="2835" w:type="dxa"/>
            <w:vMerge/>
          </w:tcPr>
          <w:p w14:paraId="6445EB0C" w14:textId="77777777" w:rsidR="00F22426" w:rsidRPr="00956B37" w:rsidRDefault="00F22426" w:rsidP="00F22426">
            <w:pPr>
              <w:jc w:val="left"/>
              <w:rPr>
                <w:rFonts w:ascii="GHEA Grapalat" w:hAnsi="GHEA Grapalat"/>
                <w:b/>
                <w:color w:val="auto"/>
                <w:lang w:val="en-US"/>
              </w:rPr>
            </w:pPr>
          </w:p>
        </w:tc>
      </w:tr>
      <w:tr w:rsidR="00F22426" w:rsidRPr="00956B37" w14:paraId="362A380E" w14:textId="77777777" w:rsidTr="00F22426">
        <w:tc>
          <w:tcPr>
            <w:tcW w:w="720" w:type="dxa"/>
          </w:tcPr>
          <w:p w14:paraId="4F600E4C" w14:textId="77777777" w:rsidR="00F22426" w:rsidRPr="00956B37" w:rsidRDefault="00F22426" w:rsidP="00F22426">
            <w:pPr>
              <w:rPr>
                <w:rFonts w:ascii="GHEA Grapalat" w:hAnsi="GHEA Grapalat"/>
                <w:color w:val="auto"/>
                <w:lang w:val="en-US"/>
              </w:rPr>
            </w:pPr>
            <w:r w:rsidRPr="00956B37">
              <w:rPr>
                <w:rFonts w:ascii="GHEA Grapalat" w:hAnsi="GHEA Grapalat"/>
                <w:color w:val="auto"/>
                <w:lang w:val="en-US"/>
              </w:rPr>
              <w:t>2)</w:t>
            </w:r>
          </w:p>
        </w:tc>
        <w:tc>
          <w:tcPr>
            <w:tcW w:w="3407" w:type="dxa"/>
          </w:tcPr>
          <w:p w14:paraId="331148CF" w14:textId="77777777" w:rsidR="00F22426" w:rsidRPr="00956B37" w:rsidRDefault="00F22426" w:rsidP="00F22426">
            <w:pPr>
              <w:ind w:left="360"/>
              <w:jc w:val="left"/>
              <w:rPr>
                <w:rFonts w:ascii="GHEA Grapalat" w:hAnsi="GHEA Grapalat"/>
                <w:color w:val="auto"/>
                <w:lang w:val="en-US"/>
              </w:rPr>
            </w:pPr>
            <w:r w:rsidRPr="00956B37">
              <w:rPr>
                <w:rFonts w:ascii="GHEA Grapalat" w:hAnsi="GHEA Grapalat"/>
                <w:color w:val="auto"/>
                <w:lang w:val="en-US"/>
              </w:rPr>
              <w:t>Ծածկի ներքին շերտ</w:t>
            </w:r>
          </w:p>
        </w:tc>
        <w:tc>
          <w:tcPr>
            <w:tcW w:w="2595" w:type="dxa"/>
          </w:tcPr>
          <w:p w14:paraId="392306D0" w14:textId="77777777" w:rsidR="00F22426" w:rsidRPr="00956B37" w:rsidRDefault="007B7A3D" w:rsidP="007B7A3D">
            <w:pPr>
              <w:jc w:val="left"/>
              <w:rPr>
                <w:rFonts w:ascii="GHEA Grapalat" w:hAnsi="GHEA Grapalat"/>
                <w:color w:val="auto"/>
              </w:rPr>
            </w:pPr>
            <w:r w:rsidRPr="00956B37">
              <w:rPr>
                <w:rFonts w:ascii="GHEA Grapalat" w:hAnsi="GHEA Grapalat"/>
                <w:color w:val="auto"/>
                <w:lang w:val="en-US"/>
              </w:rPr>
              <w:t>ՍՊ</w:t>
            </w:r>
            <w:r w:rsidRPr="00956B37">
              <w:rPr>
                <w:rFonts w:ascii="GHEA Grapalat" w:hAnsi="GHEA Grapalat"/>
                <w:color w:val="auto"/>
              </w:rPr>
              <w:t xml:space="preserve"> </w:t>
            </w:r>
            <w:r w:rsidR="000C4B07" w:rsidRPr="00956B37">
              <w:rPr>
                <w:rFonts w:ascii="GHEA Grapalat" w:hAnsi="GHEA Grapalat"/>
                <w:color w:val="auto"/>
              </w:rPr>
              <w:t>(</w:t>
            </w:r>
            <w:r w:rsidRPr="00956B37">
              <w:rPr>
                <w:rFonts w:ascii="GHEA Grapalat" w:hAnsi="GHEA Grapalat"/>
                <w:color w:val="auto"/>
                <w:lang w:val="en-US"/>
              </w:rPr>
              <w:t>SP</w:t>
            </w:r>
            <w:r w:rsidR="000C4B07" w:rsidRPr="00956B37">
              <w:rPr>
                <w:rFonts w:ascii="GHEA Grapalat" w:hAnsi="GHEA Grapalat"/>
                <w:color w:val="auto"/>
              </w:rPr>
              <w:t>)</w:t>
            </w:r>
            <w:r w:rsidR="00F22426" w:rsidRPr="00956B37">
              <w:rPr>
                <w:rFonts w:ascii="GHEA Grapalat" w:hAnsi="GHEA Grapalat"/>
                <w:color w:val="auto"/>
              </w:rPr>
              <w:t>-</w:t>
            </w:r>
            <w:proofErr w:type="gramStart"/>
            <w:r w:rsidR="00F22426" w:rsidRPr="00956B37">
              <w:rPr>
                <w:rFonts w:ascii="GHEA Grapalat" w:hAnsi="GHEA Grapalat"/>
                <w:color w:val="auto"/>
              </w:rPr>
              <w:t xml:space="preserve">32, </w:t>
            </w:r>
            <w:r w:rsidR="000C4B07" w:rsidRPr="00956B37">
              <w:rPr>
                <w:rFonts w:ascii="GHEA Grapalat" w:hAnsi="GHEA Grapalat"/>
                <w:color w:val="auto"/>
              </w:rPr>
              <w:t xml:space="preserve">  </w:t>
            </w:r>
            <w:proofErr w:type="gramEnd"/>
            <w:r w:rsidR="000C4B07" w:rsidRPr="00956B37">
              <w:rPr>
                <w:rFonts w:ascii="GHEA Grapalat" w:hAnsi="GHEA Grapalat"/>
                <w:color w:val="auto"/>
              </w:rPr>
              <w:t xml:space="preserve">                  </w:t>
            </w:r>
            <w:r w:rsidRPr="00956B37">
              <w:rPr>
                <w:rFonts w:ascii="GHEA Grapalat" w:hAnsi="GHEA Grapalat"/>
                <w:color w:val="auto"/>
                <w:lang w:val="en-US"/>
              </w:rPr>
              <w:t>ՍՊ</w:t>
            </w:r>
            <w:r w:rsidRPr="00956B37">
              <w:rPr>
                <w:rFonts w:ascii="GHEA Grapalat" w:hAnsi="GHEA Grapalat"/>
                <w:color w:val="auto"/>
              </w:rPr>
              <w:t xml:space="preserve"> </w:t>
            </w:r>
            <w:r w:rsidR="000C4B07" w:rsidRPr="00956B37">
              <w:rPr>
                <w:rFonts w:ascii="GHEA Grapalat" w:hAnsi="GHEA Grapalat"/>
                <w:color w:val="auto"/>
              </w:rPr>
              <w:t>(</w:t>
            </w:r>
            <w:r w:rsidRPr="00956B37">
              <w:rPr>
                <w:rFonts w:ascii="GHEA Grapalat" w:hAnsi="GHEA Grapalat"/>
                <w:color w:val="auto"/>
                <w:lang w:val="en-US"/>
              </w:rPr>
              <w:t>SP</w:t>
            </w:r>
            <w:r w:rsidR="000C4B07" w:rsidRPr="00956B37">
              <w:rPr>
                <w:rFonts w:ascii="GHEA Grapalat" w:hAnsi="GHEA Grapalat"/>
                <w:color w:val="auto"/>
              </w:rPr>
              <w:t>)</w:t>
            </w:r>
            <w:r w:rsidR="00F22426" w:rsidRPr="00956B37">
              <w:rPr>
                <w:rFonts w:ascii="GHEA Grapalat" w:hAnsi="GHEA Grapalat"/>
                <w:color w:val="auto"/>
              </w:rPr>
              <w:t xml:space="preserve">-22(т, н,л),            </w:t>
            </w:r>
            <w:r w:rsidRPr="00956B37">
              <w:rPr>
                <w:rFonts w:ascii="GHEA Grapalat" w:hAnsi="GHEA Grapalat"/>
                <w:color w:val="auto"/>
                <w:lang w:val="en-US"/>
              </w:rPr>
              <w:t>ՍՊ</w:t>
            </w:r>
            <w:r w:rsidRPr="00956B37">
              <w:rPr>
                <w:rFonts w:ascii="GHEA Grapalat" w:hAnsi="GHEA Grapalat"/>
                <w:color w:val="auto"/>
              </w:rPr>
              <w:t xml:space="preserve"> </w:t>
            </w:r>
            <w:r w:rsidR="000C4B07" w:rsidRPr="00956B37">
              <w:rPr>
                <w:rFonts w:ascii="GHEA Grapalat" w:hAnsi="GHEA Grapalat"/>
                <w:color w:val="auto"/>
              </w:rPr>
              <w:t>(</w:t>
            </w:r>
            <w:r w:rsidRPr="00956B37">
              <w:rPr>
                <w:rFonts w:ascii="GHEA Grapalat" w:hAnsi="GHEA Grapalat"/>
                <w:color w:val="auto"/>
                <w:lang w:val="en-US"/>
              </w:rPr>
              <w:t>SP</w:t>
            </w:r>
            <w:r w:rsidR="000C4B07" w:rsidRPr="00956B37">
              <w:rPr>
                <w:rFonts w:ascii="GHEA Grapalat" w:hAnsi="GHEA Grapalat"/>
                <w:color w:val="auto"/>
              </w:rPr>
              <w:t>)</w:t>
            </w:r>
            <w:r w:rsidR="00F22426" w:rsidRPr="00956B37">
              <w:rPr>
                <w:rFonts w:ascii="GHEA Grapalat" w:hAnsi="GHEA Grapalat"/>
                <w:color w:val="auto"/>
              </w:rPr>
              <w:t>-11(т, н,л)</w:t>
            </w:r>
          </w:p>
        </w:tc>
        <w:tc>
          <w:tcPr>
            <w:tcW w:w="2835" w:type="dxa"/>
            <w:vMerge/>
          </w:tcPr>
          <w:p w14:paraId="0FC93CB2" w14:textId="77777777" w:rsidR="00F22426" w:rsidRPr="00956B37" w:rsidRDefault="00F22426" w:rsidP="00F22426">
            <w:pPr>
              <w:jc w:val="left"/>
              <w:rPr>
                <w:rFonts w:ascii="GHEA Grapalat" w:hAnsi="GHEA Grapalat"/>
                <w:b/>
                <w:color w:val="auto"/>
              </w:rPr>
            </w:pPr>
          </w:p>
        </w:tc>
      </w:tr>
      <w:tr w:rsidR="00F22426" w:rsidRPr="00D95B5A" w14:paraId="16CCD09C" w14:textId="77777777" w:rsidTr="00F22426">
        <w:tc>
          <w:tcPr>
            <w:tcW w:w="720" w:type="dxa"/>
          </w:tcPr>
          <w:p w14:paraId="0CB53E31" w14:textId="77777777" w:rsidR="00F22426" w:rsidRPr="00956B37" w:rsidRDefault="00F22426" w:rsidP="00F22426">
            <w:pPr>
              <w:rPr>
                <w:rFonts w:ascii="GHEA Grapalat" w:hAnsi="GHEA Grapalat"/>
                <w:color w:val="auto"/>
                <w:lang w:val="en-US"/>
              </w:rPr>
            </w:pPr>
            <w:r w:rsidRPr="00956B37">
              <w:rPr>
                <w:rFonts w:ascii="GHEA Grapalat" w:hAnsi="GHEA Grapalat"/>
                <w:color w:val="auto"/>
                <w:lang w:val="en-US"/>
              </w:rPr>
              <w:lastRenderedPageBreak/>
              <w:t>3)</w:t>
            </w:r>
          </w:p>
        </w:tc>
        <w:tc>
          <w:tcPr>
            <w:tcW w:w="3407" w:type="dxa"/>
          </w:tcPr>
          <w:p w14:paraId="201F8DC2" w14:textId="77777777" w:rsidR="00F22426" w:rsidRPr="00956B37" w:rsidRDefault="00F22426" w:rsidP="00F22426">
            <w:pPr>
              <w:ind w:left="360"/>
              <w:jc w:val="left"/>
              <w:rPr>
                <w:rFonts w:ascii="GHEA Grapalat" w:hAnsi="GHEA Grapalat"/>
                <w:color w:val="auto"/>
                <w:lang w:val="en-US"/>
              </w:rPr>
            </w:pPr>
            <w:r w:rsidRPr="00956B37">
              <w:rPr>
                <w:rFonts w:ascii="GHEA Grapalat" w:hAnsi="GHEA Grapalat"/>
                <w:color w:val="auto"/>
                <w:lang w:val="en-US"/>
              </w:rPr>
              <w:t>Հիմքի վերին շերտ</w:t>
            </w:r>
          </w:p>
        </w:tc>
        <w:tc>
          <w:tcPr>
            <w:tcW w:w="2595" w:type="dxa"/>
          </w:tcPr>
          <w:p w14:paraId="758E088A" w14:textId="77777777" w:rsidR="00F22426" w:rsidRPr="00956B37" w:rsidRDefault="007B7A3D" w:rsidP="007B7A3D">
            <w:pPr>
              <w:jc w:val="left"/>
              <w:rPr>
                <w:rFonts w:ascii="GHEA Grapalat" w:hAnsi="GHEA Grapalat"/>
                <w:color w:val="auto"/>
                <w:lang w:val="en-US"/>
              </w:rPr>
            </w:pP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22426" w:rsidRPr="00956B37">
              <w:rPr>
                <w:rFonts w:ascii="GHEA Grapalat" w:hAnsi="GHEA Grapalat"/>
                <w:color w:val="auto"/>
                <w:lang w:val="en-US"/>
              </w:rPr>
              <w:t>-</w:t>
            </w:r>
            <w:proofErr w:type="gramStart"/>
            <w:r w:rsidR="00F22426" w:rsidRPr="00956B37">
              <w:rPr>
                <w:rFonts w:ascii="GHEA Grapalat" w:hAnsi="GHEA Grapalat"/>
                <w:color w:val="auto"/>
                <w:lang w:val="en-US"/>
              </w:rPr>
              <w:t xml:space="preserve">37, </w:t>
            </w:r>
            <w:r w:rsidR="000C4B07" w:rsidRPr="00956B37">
              <w:rPr>
                <w:rFonts w:ascii="GHEA Grapalat" w:hAnsi="GHEA Grapalat"/>
                <w:color w:val="auto"/>
                <w:lang w:val="en-US"/>
              </w:rPr>
              <w:t xml:space="preserve">  </w:t>
            </w:r>
            <w:proofErr w:type="gramEnd"/>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22426" w:rsidRPr="00956B37">
              <w:rPr>
                <w:rFonts w:ascii="GHEA Grapalat" w:hAnsi="GHEA Grapalat"/>
                <w:color w:val="auto"/>
                <w:lang w:val="en-US"/>
              </w:rPr>
              <w:t xml:space="preserve">-25, </w:t>
            </w:r>
            <w:r w:rsidR="000C4B07" w:rsidRPr="00956B37">
              <w:rPr>
                <w:rFonts w:ascii="GHEA Grapalat" w:hAnsi="GHEA Grapalat"/>
                <w:color w:val="auto"/>
                <w:lang w:val="en-US"/>
              </w:rPr>
              <w:t xml:space="preserve">               </w:t>
            </w:r>
            <w:r w:rsidRPr="00956B37">
              <w:rPr>
                <w:rFonts w:ascii="GHEA Grapalat" w:hAnsi="GHEA Grapalat"/>
                <w:color w:val="auto"/>
                <w:lang w:val="en-US"/>
              </w:rPr>
              <w:t xml:space="preserve">ՍՊ </w:t>
            </w:r>
            <w:r w:rsidR="000C4B07" w:rsidRPr="00956B37">
              <w:rPr>
                <w:rFonts w:ascii="GHEA Grapalat" w:hAnsi="GHEA Grapalat"/>
                <w:color w:val="auto"/>
                <w:lang w:val="en-US"/>
              </w:rPr>
              <w:t>(</w:t>
            </w:r>
            <w:r w:rsidRPr="00956B37">
              <w:rPr>
                <w:rFonts w:ascii="GHEA Grapalat" w:hAnsi="GHEA Grapalat"/>
                <w:color w:val="auto"/>
                <w:lang w:val="en-US"/>
              </w:rPr>
              <w:t>SP</w:t>
            </w:r>
            <w:r w:rsidR="000C4B07" w:rsidRPr="00956B37">
              <w:rPr>
                <w:rFonts w:ascii="GHEA Grapalat" w:hAnsi="GHEA Grapalat"/>
                <w:color w:val="auto"/>
                <w:lang w:val="en-US"/>
              </w:rPr>
              <w:t>)</w:t>
            </w:r>
            <w:r w:rsidR="00F22426" w:rsidRPr="00956B37">
              <w:rPr>
                <w:rFonts w:ascii="GHEA Grapalat" w:hAnsi="GHEA Grapalat"/>
                <w:color w:val="auto"/>
                <w:lang w:val="en-US"/>
              </w:rPr>
              <w:t xml:space="preserve">-19         </w:t>
            </w:r>
          </w:p>
        </w:tc>
        <w:tc>
          <w:tcPr>
            <w:tcW w:w="2835" w:type="dxa"/>
            <w:vMerge/>
          </w:tcPr>
          <w:p w14:paraId="64EA97C2" w14:textId="77777777" w:rsidR="00F22426" w:rsidRPr="00956B37" w:rsidRDefault="00F22426" w:rsidP="00F22426">
            <w:pPr>
              <w:jc w:val="left"/>
              <w:rPr>
                <w:rFonts w:ascii="GHEA Grapalat" w:hAnsi="GHEA Grapalat"/>
                <w:b/>
                <w:color w:val="auto"/>
                <w:lang w:val="en-US"/>
              </w:rPr>
            </w:pPr>
          </w:p>
        </w:tc>
      </w:tr>
    </w:tbl>
    <w:p w14:paraId="4A6BB010" w14:textId="77777777" w:rsidR="00F22426" w:rsidRPr="00956B37" w:rsidRDefault="00F22426" w:rsidP="00F22426">
      <w:pPr>
        <w:pStyle w:val="a0"/>
        <w:spacing w:line="360" w:lineRule="auto"/>
        <w:ind w:left="709" w:firstLine="0"/>
        <w:rPr>
          <w:b w:val="0"/>
          <w:color w:val="auto"/>
          <w:sz w:val="24"/>
          <w:lang w:val="en-US"/>
        </w:rPr>
      </w:pPr>
    </w:p>
    <w:p w14:paraId="204E22EA" w14:textId="77777777" w:rsidR="00EA6C70" w:rsidRPr="00956B37" w:rsidRDefault="001A4B79" w:rsidP="003C427E">
      <w:pPr>
        <w:pStyle w:val="a0"/>
        <w:numPr>
          <w:ilvl w:val="0"/>
          <w:numId w:val="5"/>
        </w:numPr>
        <w:spacing w:line="360" w:lineRule="auto"/>
        <w:ind w:left="360" w:firstLine="450"/>
        <w:rPr>
          <w:b w:val="0"/>
          <w:color w:val="auto"/>
          <w:sz w:val="24"/>
        </w:rPr>
      </w:pPr>
      <w:r w:rsidRPr="00956B37">
        <w:rPr>
          <w:b w:val="0"/>
          <w:color w:val="auto"/>
          <w:sz w:val="24"/>
        </w:rPr>
        <w:t xml:space="preserve">Ասֆալտբետոնյա խառնուրդները, որոնք ներկայացված են </w:t>
      </w:r>
      <w:r w:rsidRPr="00956B37">
        <w:rPr>
          <w:b w:val="0"/>
          <w:color w:val="auto"/>
          <w:sz w:val="24"/>
          <w:lang w:val="en-US"/>
        </w:rPr>
        <w:t>ՀՍՏ ԳՕՍՏ Ռ</w:t>
      </w:r>
      <w:r w:rsidR="00BB4142" w:rsidRPr="00956B37">
        <w:rPr>
          <w:b w:val="0"/>
          <w:color w:val="auto"/>
          <w:sz w:val="24"/>
          <w:lang w:val="en-US"/>
        </w:rPr>
        <w:t xml:space="preserve"> 58401.</w:t>
      </w:r>
      <w:r w:rsidR="00A74B09" w:rsidRPr="00956B37">
        <w:rPr>
          <w:b w:val="0"/>
          <w:color w:val="auto"/>
          <w:sz w:val="24"/>
          <w:lang w:val="en-US"/>
        </w:rPr>
        <w:t>1</w:t>
      </w:r>
      <w:r w:rsidR="00BB4142" w:rsidRPr="00956B37">
        <w:rPr>
          <w:b w:val="0"/>
          <w:color w:val="auto"/>
          <w:sz w:val="24"/>
          <w:lang w:val="en-US"/>
        </w:rPr>
        <w:t>-2021</w:t>
      </w:r>
      <w:r w:rsidR="00A74B09" w:rsidRPr="00956B37">
        <w:rPr>
          <w:b w:val="0"/>
          <w:color w:val="auto"/>
          <w:sz w:val="24"/>
          <w:lang w:val="en-US"/>
        </w:rPr>
        <w:t xml:space="preserve"> և </w:t>
      </w:r>
      <w:r w:rsidRPr="00956B37">
        <w:rPr>
          <w:b w:val="0"/>
          <w:color w:val="auto"/>
          <w:sz w:val="24"/>
          <w:lang w:val="en-US"/>
        </w:rPr>
        <w:t>ՀՍՏ ԳՕՍՏ Ռ 58406.2</w:t>
      </w:r>
      <w:r w:rsidR="00BB4142" w:rsidRPr="00956B37">
        <w:rPr>
          <w:b w:val="0"/>
          <w:color w:val="auto"/>
          <w:sz w:val="24"/>
          <w:lang w:val="en-US"/>
        </w:rPr>
        <w:t>-2021</w:t>
      </w:r>
      <w:r w:rsidR="00A74B09" w:rsidRPr="00956B37">
        <w:rPr>
          <w:b w:val="0"/>
          <w:color w:val="auto"/>
          <w:sz w:val="24"/>
        </w:rPr>
        <w:t xml:space="preserve"> </w:t>
      </w:r>
      <w:r w:rsidR="00A74B09" w:rsidRPr="00956B37">
        <w:rPr>
          <w:b w:val="0"/>
          <w:color w:val="auto"/>
          <w:sz w:val="24"/>
          <w:lang w:val="en-US"/>
        </w:rPr>
        <w:t xml:space="preserve">ստանդարտներում </w:t>
      </w:r>
      <w:r w:rsidRPr="00956B37">
        <w:rPr>
          <w:b w:val="0"/>
          <w:color w:val="auto"/>
          <w:sz w:val="24"/>
        </w:rPr>
        <w:t xml:space="preserve">տարբերվում են խառնուրդի կազմի ընտրության մեթոդներով և </w:t>
      </w:r>
      <w:r w:rsidR="009465D6" w:rsidRPr="00956B37">
        <w:rPr>
          <w:b w:val="0"/>
          <w:color w:val="auto"/>
          <w:sz w:val="24"/>
        </w:rPr>
        <w:t xml:space="preserve">մշակվում </w:t>
      </w:r>
      <w:r w:rsidRPr="00956B37">
        <w:rPr>
          <w:b w:val="0"/>
          <w:color w:val="auto"/>
          <w:sz w:val="24"/>
        </w:rPr>
        <w:t>են հաշվի առնելով շարժման երթևեկության պայմանները և ներկայացված են</w:t>
      </w:r>
      <w:r w:rsidR="005C5B6B" w:rsidRPr="00956B37">
        <w:rPr>
          <w:b w:val="0"/>
          <w:color w:val="auto"/>
          <w:sz w:val="24"/>
          <w:lang w:val="en-US"/>
        </w:rPr>
        <w:t xml:space="preserve"> սույն շինարարական նորմերի</w:t>
      </w:r>
      <w:r w:rsidRPr="00956B37">
        <w:rPr>
          <w:b w:val="0"/>
          <w:color w:val="auto"/>
          <w:sz w:val="24"/>
        </w:rPr>
        <w:t xml:space="preserve"> </w:t>
      </w:r>
      <w:r w:rsidR="006E1ECB" w:rsidRPr="00956B37">
        <w:rPr>
          <w:b w:val="0"/>
          <w:color w:val="auto"/>
          <w:sz w:val="24"/>
          <w:lang w:val="en-US"/>
        </w:rPr>
        <w:t>4</w:t>
      </w:r>
      <w:r w:rsidR="00EA6C70" w:rsidRPr="00956B37">
        <w:rPr>
          <w:b w:val="0"/>
          <w:color w:val="auto"/>
          <w:sz w:val="24"/>
        </w:rPr>
        <w:t>7</w:t>
      </w:r>
      <w:r w:rsidR="006E1ECB" w:rsidRPr="00956B37">
        <w:rPr>
          <w:b w:val="0"/>
          <w:color w:val="auto"/>
          <w:sz w:val="24"/>
          <w:lang w:val="en-US"/>
        </w:rPr>
        <w:t>-</w:t>
      </w:r>
      <w:r w:rsidR="005C5B6B" w:rsidRPr="00956B37">
        <w:rPr>
          <w:b w:val="0"/>
          <w:color w:val="auto"/>
          <w:sz w:val="24"/>
          <w:lang w:val="en-US"/>
        </w:rPr>
        <w:t>րդ</w:t>
      </w:r>
      <w:r w:rsidR="005C5B6B" w:rsidRPr="00956B37">
        <w:rPr>
          <w:b w:val="0"/>
          <w:color w:val="auto"/>
          <w:sz w:val="24"/>
        </w:rPr>
        <w:t xml:space="preserve"> ա</w:t>
      </w:r>
      <w:r w:rsidR="005C5B6B" w:rsidRPr="00956B37">
        <w:rPr>
          <w:b w:val="0"/>
          <w:color w:val="auto"/>
          <w:sz w:val="24"/>
          <w:lang w:val="en-US"/>
        </w:rPr>
        <w:t>ղյուսակ</w:t>
      </w:r>
      <w:r w:rsidR="00EA6C70" w:rsidRPr="00956B37">
        <w:rPr>
          <w:b w:val="0"/>
          <w:color w:val="auto"/>
          <w:sz w:val="24"/>
        </w:rPr>
        <w:t>ում</w:t>
      </w:r>
      <w:r w:rsidRPr="00956B37">
        <w:rPr>
          <w:b w:val="0"/>
          <w:color w:val="auto"/>
          <w:sz w:val="24"/>
        </w:rPr>
        <w:t>։ Կախված հանքային լրանյութի առավելագույն նոմինալ չափսերի</w:t>
      </w:r>
      <w:r w:rsidR="006B42E7" w:rsidRPr="00956B37">
        <w:rPr>
          <w:b w:val="0"/>
          <w:color w:val="auto"/>
          <w:sz w:val="24"/>
        </w:rPr>
        <w:t>ց</w:t>
      </w:r>
      <w:r w:rsidR="009465D6" w:rsidRPr="00956B37">
        <w:rPr>
          <w:b w:val="0"/>
          <w:color w:val="auto"/>
          <w:sz w:val="24"/>
        </w:rPr>
        <w:t xml:space="preserve">՝ </w:t>
      </w:r>
      <w:r w:rsidRPr="00956B37">
        <w:rPr>
          <w:b w:val="0"/>
          <w:color w:val="auto"/>
          <w:sz w:val="24"/>
        </w:rPr>
        <w:t>ասֆալտբետոնյա խառնուրդները ըստ ՀՍՏ ԳՕՍՏ Ռ 58406.2</w:t>
      </w:r>
      <w:r w:rsidR="005C5B6B" w:rsidRPr="00956B37">
        <w:rPr>
          <w:b w:val="0"/>
          <w:color w:val="auto"/>
          <w:sz w:val="24"/>
        </w:rPr>
        <w:t>-2021</w:t>
      </w:r>
      <w:r w:rsidR="00A74B09" w:rsidRPr="00956B37">
        <w:rPr>
          <w:b w:val="0"/>
          <w:color w:val="auto"/>
          <w:sz w:val="24"/>
        </w:rPr>
        <w:t xml:space="preserve"> ստանդարտի</w:t>
      </w:r>
      <w:r w:rsidRPr="00956B37">
        <w:rPr>
          <w:b w:val="0"/>
          <w:color w:val="auto"/>
          <w:sz w:val="24"/>
        </w:rPr>
        <w:t xml:space="preserve"> դասակարգվում են համաձայն</w:t>
      </w:r>
      <w:r w:rsidR="005C5B6B" w:rsidRPr="00956B37">
        <w:rPr>
          <w:b w:val="0"/>
          <w:color w:val="auto"/>
          <w:sz w:val="24"/>
        </w:rPr>
        <w:t xml:space="preserve"> սույն շինարարական նորմերի</w:t>
      </w:r>
      <w:r w:rsidRPr="00956B37">
        <w:rPr>
          <w:b w:val="0"/>
          <w:color w:val="auto"/>
          <w:sz w:val="24"/>
        </w:rPr>
        <w:t xml:space="preserve"> </w:t>
      </w:r>
      <w:r w:rsidR="005C5B6B" w:rsidRPr="00956B37">
        <w:rPr>
          <w:b w:val="0"/>
          <w:color w:val="auto"/>
          <w:sz w:val="24"/>
        </w:rPr>
        <w:t xml:space="preserve">48-րդ </w:t>
      </w:r>
      <w:r w:rsidRPr="00956B37">
        <w:rPr>
          <w:b w:val="0"/>
          <w:color w:val="auto"/>
          <w:sz w:val="24"/>
        </w:rPr>
        <w:t xml:space="preserve">աղյուսակի, իսկ </w:t>
      </w:r>
      <w:r w:rsidR="009465D6" w:rsidRPr="00956B37">
        <w:rPr>
          <w:b w:val="0"/>
          <w:color w:val="auto"/>
          <w:sz w:val="24"/>
        </w:rPr>
        <w:t xml:space="preserve">ըստ </w:t>
      </w:r>
      <w:r w:rsidRPr="00956B37">
        <w:rPr>
          <w:b w:val="0"/>
          <w:color w:val="auto"/>
          <w:sz w:val="24"/>
        </w:rPr>
        <w:t>ՀՍՏ ԳՕՍՏ Ռ 58401.1</w:t>
      </w:r>
      <w:r w:rsidR="00763869" w:rsidRPr="00956B37">
        <w:rPr>
          <w:b w:val="0"/>
          <w:color w:val="auto"/>
          <w:sz w:val="24"/>
        </w:rPr>
        <w:t>-2021</w:t>
      </w:r>
      <w:r w:rsidR="00A74B09" w:rsidRPr="00956B37">
        <w:rPr>
          <w:b w:val="0"/>
          <w:color w:val="auto"/>
          <w:sz w:val="24"/>
        </w:rPr>
        <w:t xml:space="preserve"> ստանդարտով</w:t>
      </w:r>
      <w:r w:rsidRPr="00956B37">
        <w:rPr>
          <w:b w:val="0"/>
          <w:color w:val="auto"/>
          <w:sz w:val="24"/>
        </w:rPr>
        <w:t xml:space="preserve"> </w:t>
      </w:r>
      <w:r w:rsidR="009465D6" w:rsidRPr="00956B37">
        <w:rPr>
          <w:b w:val="0"/>
          <w:color w:val="auto"/>
          <w:sz w:val="24"/>
        </w:rPr>
        <w:t xml:space="preserve">ներկայացվածները՝ </w:t>
      </w:r>
      <w:r w:rsidRPr="00956B37">
        <w:rPr>
          <w:b w:val="0"/>
          <w:color w:val="auto"/>
          <w:sz w:val="24"/>
        </w:rPr>
        <w:t>համաձայն</w:t>
      </w:r>
      <w:r w:rsidR="00763869" w:rsidRPr="00956B37">
        <w:rPr>
          <w:b w:val="0"/>
          <w:color w:val="auto"/>
          <w:sz w:val="24"/>
        </w:rPr>
        <w:t xml:space="preserve"> սույն շինարարական նորմերի 49-րդ </w:t>
      </w:r>
      <w:r w:rsidRPr="00956B37">
        <w:rPr>
          <w:b w:val="0"/>
          <w:color w:val="auto"/>
          <w:sz w:val="24"/>
        </w:rPr>
        <w:t>աղյուսակ</w:t>
      </w:r>
      <w:r w:rsidR="00763869" w:rsidRPr="00956B37">
        <w:rPr>
          <w:b w:val="0"/>
          <w:color w:val="auto"/>
          <w:sz w:val="24"/>
        </w:rPr>
        <w:t>ի</w:t>
      </w:r>
      <w:r w:rsidRPr="00956B37">
        <w:rPr>
          <w:b w:val="0"/>
          <w:color w:val="auto"/>
          <w:sz w:val="24"/>
        </w:rPr>
        <w:t xml:space="preserve">։ </w:t>
      </w:r>
      <w:r w:rsidR="00EA6C70" w:rsidRPr="00956B37">
        <w:rPr>
          <w:b w:val="0"/>
          <w:color w:val="auto"/>
          <w:sz w:val="24"/>
        </w:rPr>
        <w:t>Ճանապարհային պատվածքի ծածկի շերտերը բնութագրվում են համաձայն</w:t>
      </w:r>
      <w:r w:rsidR="00763869" w:rsidRPr="00956B37">
        <w:rPr>
          <w:b w:val="0"/>
          <w:color w:val="auto"/>
          <w:sz w:val="24"/>
        </w:rPr>
        <w:t xml:space="preserve"> սույն շինարարական նորմերի</w:t>
      </w:r>
      <w:r w:rsidR="00EA6C70" w:rsidRPr="00956B37">
        <w:rPr>
          <w:b w:val="0"/>
          <w:color w:val="auto"/>
          <w:sz w:val="24"/>
        </w:rPr>
        <w:t xml:space="preserve"> </w:t>
      </w:r>
      <w:r w:rsidR="00763869" w:rsidRPr="00956B37">
        <w:rPr>
          <w:b w:val="0"/>
          <w:color w:val="auto"/>
          <w:sz w:val="24"/>
        </w:rPr>
        <w:t xml:space="preserve">50-րդ </w:t>
      </w:r>
      <w:r w:rsidR="00EA6C70" w:rsidRPr="00956B37">
        <w:rPr>
          <w:b w:val="0"/>
          <w:color w:val="auto"/>
          <w:sz w:val="24"/>
        </w:rPr>
        <w:t>աղյուսակ</w:t>
      </w:r>
      <w:r w:rsidR="00763869" w:rsidRPr="00956B37">
        <w:rPr>
          <w:b w:val="0"/>
          <w:color w:val="auto"/>
          <w:sz w:val="24"/>
        </w:rPr>
        <w:t>ի</w:t>
      </w:r>
      <w:r w:rsidR="00EA6C70" w:rsidRPr="00956B37">
        <w:rPr>
          <w:b w:val="0"/>
          <w:color w:val="auto"/>
          <w:sz w:val="24"/>
        </w:rPr>
        <w:t>։</w:t>
      </w:r>
    </w:p>
    <w:p w14:paraId="709E4153" w14:textId="77777777" w:rsidR="00763869" w:rsidRPr="00956B37" w:rsidRDefault="00763869" w:rsidP="00A74B09">
      <w:pPr>
        <w:spacing w:after="160" w:line="259" w:lineRule="auto"/>
        <w:ind w:left="360" w:firstLine="450"/>
        <w:jc w:val="right"/>
        <w:rPr>
          <w:rFonts w:ascii="GHEA Grapalat" w:hAnsi="GHEA Grapalat"/>
          <w:lang w:val="hy-AM"/>
        </w:rPr>
      </w:pPr>
    </w:p>
    <w:p w14:paraId="023CF096" w14:textId="77777777" w:rsidR="00EA6C70" w:rsidRPr="00956B37" w:rsidRDefault="00EA6C70" w:rsidP="00A74B09">
      <w:pPr>
        <w:spacing w:after="160" w:line="259" w:lineRule="auto"/>
        <w:ind w:left="360" w:firstLine="450"/>
        <w:jc w:val="right"/>
        <w:rPr>
          <w:rFonts w:ascii="GHEA Grapalat" w:hAnsi="GHEA Grapalat"/>
          <w:color w:val="auto"/>
          <w:lang w:val="en-US"/>
        </w:rPr>
      </w:pPr>
      <w:r w:rsidRPr="00956B37">
        <w:rPr>
          <w:rFonts w:ascii="GHEA Grapalat" w:hAnsi="GHEA Grapalat"/>
          <w:color w:val="auto"/>
          <w:lang w:val="en-US"/>
        </w:rPr>
        <w:t>Աղյուսակ 4</w:t>
      </w:r>
      <w:r w:rsidRPr="00956B37">
        <w:rPr>
          <w:rFonts w:ascii="GHEA Grapalat" w:hAnsi="GHEA Grapalat"/>
          <w:color w:val="auto"/>
          <w:lang w:val="hy-AM"/>
        </w:rPr>
        <w:t>7</w:t>
      </w:r>
    </w:p>
    <w:tbl>
      <w:tblPr>
        <w:tblStyle w:val="TableGrid"/>
        <w:tblW w:w="9540" w:type="dxa"/>
        <w:tblInd w:w="355" w:type="dxa"/>
        <w:tblLook w:val="04A0" w:firstRow="1" w:lastRow="0" w:firstColumn="1" w:lastColumn="0" w:noHBand="0" w:noVBand="1"/>
      </w:tblPr>
      <w:tblGrid>
        <w:gridCol w:w="529"/>
        <w:gridCol w:w="1773"/>
        <w:gridCol w:w="2749"/>
        <w:gridCol w:w="4489"/>
      </w:tblGrid>
      <w:tr w:rsidR="00EE5B23" w:rsidRPr="00956B37" w14:paraId="02473613" w14:textId="77777777" w:rsidTr="00EE5B23">
        <w:tc>
          <w:tcPr>
            <w:tcW w:w="539" w:type="dxa"/>
          </w:tcPr>
          <w:p w14:paraId="76E65F77" w14:textId="77777777" w:rsidR="00961D13" w:rsidRPr="00956B37" w:rsidRDefault="00961D13" w:rsidP="00EE5B23">
            <w:pPr>
              <w:rPr>
                <w:rFonts w:ascii="GHEA Grapalat" w:hAnsi="GHEA Grapalat"/>
                <w:color w:val="auto"/>
                <w:lang w:val="en-US"/>
              </w:rPr>
            </w:pPr>
          </w:p>
          <w:p w14:paraId="7EE9422E"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N</w:t>
            </w:r>
          </w:p>
        </w:tc>
        <w:tc>
          <w:tcPr>
            <w:tcW w:w="1798" w:type="dxa"/>
            <w:vAlign w:val="center"/>
          </w:tcPr>
          <w:p w14:paraId="559CC97C" w14:textId="77777777" w:rsidR="00EE5B23" w:rsidRPr="00956B37" w:rsidRDefault="00EE5B23" w:rsidP="00EE5B23">
            <w:pPr>
              <w:rPr>
                <w:rFonts w:ascii="GHEA Grapalat" w:hAnsi="GHEA Grapalat"/>
                <w:color w:val="auto"/>
                <w:lang w:val="hy-AM"/>
              </w:rPr>
            </w:pPr>
            <w:r w:rsidRPr="00956B37">
              <w:rPr>
                <w:rFonts w:ascii="GHEA Grapalat" w:hAnsi="GHEA Grapalat"/>
                <w:color w:val="auto"/>
                <w:lang w:val="hy-AM"/>
              </w:rPr>
              <w:t>Խառնուրդի անվանումը</w:t>
            </w:r>
          </w:p>
        </w:tc>
        <w:tc>
          <w:tcPr>
            <w:tcW w:w="2538" w:type="dxa"/>
            <w:vAlign w:val="center"/>
          </w:tcPr>
          <w:p w14:paraId="7AEA6DBD"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Երթևեկության ծանրաբեռնվածության աստիճանը</w:t>
            </w:r>
          </w:p>
        </w:tc>
        <w:tc>
          <w:tcPr>
            <w:tcW w:w="4665" w:type="dxa"/>
            <w:vAlign w:val="center"/>
          </w:tcPr>
          <w:p w14:paraId="0E80E7BF"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Երթևեկության ծանրաբեռնվածության չափորոշիչները</w:t>
            </w:r>
          </w:p>
        </w:tc>
      </w:tr>
      <w:tr w:rsidR="00EE5B23" w:rsidRPr="00D95B5A" w14:paraId="15FB7EE1" w14:textId="77777777" w:rsidTr="00EE5B23">
        <w:tc>
          <w:tcPr>
            <w:tcW w:w="539" w:type="dxa"/>
          </w:tcPr>
          <w:p w14:paraId="00F22669" w14:textId="77777777" w:rsidR="00961D13" w:rsidRPr="00956B37" w:rsidRDefault="00961D13" w:rsidP="00EE5B23">
            <w:pPr>
              <w:rPr>
                <w:rFonts w:ascii="GHEA Grapalat" w:hAnsi="GHEA Grapalat"/>
                <w:color w:val="auto"/>
                <w:lang w:val="en-US"/>
              </w:rPr>
            </w:pPr>
          </w:p>
          <w:p w14:paraId="64B843C4"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1.</w:t>
            </w:r>
          </w:p>
        </w:tc>
        <w:tc>
          <w:tcPr>
            <w:tcW w:w="1798" w:type="dxa"/>
            <w:vAlign w:val="center"/>
          </w:tcPr>
          <w:p w14:paraId="0C0C9AD4" w14:textId="77777777" w:rsidR="00EE5B23" w:rsidRPr="00956B37" w:rsidRDefault="00EE5B23" w:rsidP="00EE5B23">
            <w:pPr>
              <w:rPr>
                <w:rFonts w:ascii="GHEA Grapalat" w:hAnsi="GHEA Grapalat"/>
                <w:b/>
                <w:color w:val="auto"/>
                <w:lang w:val="en-US"/>
              </w:rPr>
            </w:pPr>
            <w:r w:rsidRPr="00956B37">
              <w:rPr>
                <w:rFonts w:ascii="GHEA Grapalat" w:hAnsi="GHEA Grapalat"/>
                <w:b/>
                <w:color w:val="auto"/>
                <w:lang w:val="en-US"/>
              </w:rPr>
              <w:t>Л</w:t>
            </w:r>
          </w:p>
        </w:tc>
        <w:tc>
          <w:tcPr>
            <w:tcW w:w="2538" w:type="dxa"/>
            <w:vAlign w:val="center"/>
          </w:tcPr>
          <w:p w14:paraId="5A9C7B93"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Թեթև երթևեկության պայմաններ</w:t>
            </w:r>
          </w:p>
        </w:tc>
        <w:tc>
          <w:tcPr>
            <w:tcW w:w="4665" w:type="dxa"/>
          </w:tcPr>
          <w:p w14:paraId="403D97F6" w14:textId="77777777" w:rsidR="00EE5B23" w:rsidRPr="00956B37" w:rsidRDefault="00EE5B23" w:rsidP="00EE5B23">
            <w:pPr>
              <w:jc w:val="both"/>
              <w:rPr>
                <w:rFonts w:ascii="GHEA Grapalat" w:hAnsi="GHEA Grapalat"/>
                <w:color w:val="auto"/>
                <w:lang w:val="en-US"/>
              </w:rPr>
            </w:pPr>
            <w:r w:rsidRPr="00956B37">
              <w:rPr>
                <w:rFonts w:ascii="GHEA Grapalat" w:hAnsi="GHEA Grapalat"/>
                <w:color w:val="auto"/>
                <w:lang w:val="en-US"/>
              </w:rPr>
              <w:t xml:space="preserve">Պատվածքի ծառայության ժամկետում </w:t>
            </w:r>
            <w:r w:rsidR="00423762" w:rsidRPr="00956B37">
              <w:rPr>
                <w:rFonts w:ascii="GHEA Grapalat" w:hAnsi="GHEA Grapalat"/>
                <w:b/>
                <w:color w:val="auto"/>
                <w:lang w:val="en-US"/>
              </w:rPr>
              <w:t>А11.</w:t>
            </w:r>
            <w:r w:rsidRPr="00956B37">
              <w:rPr>
                <w:rFonts w:ascii="GHEA Grapalat" w:hAnsi="GHEA Grapalat"/>
                <w:b/>
                <w:color w:val="auto"/>
                <w:lang w:val="en-US"/>
              </w:rPr>
              <w:t>5</w:t>
            </w:r>
            <w:r w:rsidRPr="00956B37">
              <w:rPr>
                <w:rFonts w:ascii="GHEA Grapalat" w:hAnsi="GHEA Grapalat"/>
                <w:color w:val="auto"/>
                <w:lang w:val="en-US"/>
              </w:rPr>
              <w:t xml:space="preserve"> հաշվարկային բեռի բերված ինտենսիվությունը կազմում է մինչև</w:t>
            </w:r>
            <w:r w:rsidR="00423762" w:rsidRPr="00956B37">
              <w:rPr>
                <w:rFonts w:ascii="GHEA Grapalat" w:hAnsi="GHEA Grapalat"/>
                <w:color w:val="auto"/>
                <w:lang w:val="en-US"/>
              </w:rPr>
              <w:t xml:space="preserve"> 0.</w:t>
            </w:r>
            <w:r w:rsidRPr="00956B37">
              <w:rPr>
                <w:rFonts w:ascii="GHEA Grapalat" w:hAnsi="GHEA Grapalat"/>
                <w:color w:val="auto"/>
                <w:lang w:val="en-US"/>
              </w:rPr>
              <w:t>5 մլն</w:t>
            </w:r>
            <w:r w:rsidR="00423762" w:rsidRPr="00956B37">
              <w:rPr>
                <w:rFonts w:ascii="GHEA Grapalat" w:hAnsi="GHEA Grapalat"/>
                <w:color w:val="auto"/>
                <w:lang w:val="en-US"/>
              </w:rPr>
              <w:t>:</w:t>
            </w:r>
          </w:p>
        </w:tc>
      </w:tr>
      <w:tr w:rsidR="00EE5B23" w:rsidRPr="00D95B5A" w14:paraId="6220C797" w14:textId="77777777" w:rsidTr="00EE5B23">
        <w:tc>
          <w:tcPr>
            <w:tcW w:w="539" w:type="dxa"/>
          </w:tcPr>
          <w:p w14:paraId="6C3F2E4A" w14:textId="77777777" w:rsidR="00961D13" w:rsidRPr="00956B37" w:rsidRDefault="00961D13" w:rsidP="00EE5B23">
            <w:pPr>
              <w:rPr>
                <w:rFonts w:ascii="GHEA Grapalat" w:hAnsi="GHEA Grapalat"/>
                <w:color w:val="auto"/>
                <w:lang w:val="en-US"/>
              </w:rPr>
            </w:pPr>
          </w:p>
          <w:p w14:paraId="4EDFC1B2"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2.</w:t>
            </w:r>
          </w:p>
        </w:tc>
        <w:tc>
          <w:tcPr>
            <w:tcW w:w="1798" w:type="dxa"/>
            <w:vAlign w:val="center"/>
          </w:tcPr>
          <w:p w14:paraId="7916AA65" w14:textId="77777777" w:rsidR="00EE5B23" w:rsidRPr="00956B37" w:rsidRDefault="00EE5B23" w:rsidP="00EE5B23">
            <w:pPr>
              <w:rPr>
                <w:rFonts w:ascii="GHEA Grapalat" w:hAnsi="GHEA Grapalat"/>
                <w:b/>
                <w:color w:val="auto"/>
                <w:lang w:val="en-US"/>
              </w:rPr>
            </w:pPr>
            <w:r w:rsidRPr="00956B37">
              <w:rPr>
                <w:rFonts w:ascii="GHEA Grapalat" w:hAnsi="GHEA Grapalat"/>
                <w:b/>
                <w:color w:val="auto"/>
                <w:lang w:val="en-US"/>
              </w:rPr>
              <w:t>Н</w:t>
            </w:r>
          </w:p>
        </w:tc>
        <w:tc>
          <w:tcPr>
            <w:tcW w:w="2538" w:type="dxa"/>
            <w:vAlign w:val="center"/>
          </w:tcPr>
          <w:p w14:paraId="7593D1A2"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Նորմալ երթևեկության պայմաններ</w:t>
            </w:r>
          </w:p>
        </w:tc>
        <w:tc>
          <w:tcPr>
            <w:tcW w:w="4665" w:type="dxa"/>
          </w:tcPr>
          <w:p w14:paraId="42DE3840" w14:textId="77777777" w:rsidR="00EE5B23" w:rsidRPr="00956B37" w:rsidRDefault="00EE5B23" w:rsidP="00EE5B23">
            <w:pPr>
              <w:jc w:val="both"/>
              <w:rPr>
                <w:rFonts w:ascii="GHEA Grapalat" w:hAnsi="GHEA Grapalat"/>
                <w:color w:val="auto"/>
                <w:lang w:val="en-US"/>
              </w:rPr>
            </w:pPr>
            <w:r w:rsidRPr="00956B37">
              <w:rPr>
                <w:rFonts w:ascii="GHEA Grapalat" w:hAnsi="GHEA Grapalat"/>
                <w:color w:val="auto"/>
                <w:lang w:val="en-US"/>
              </w:rPr>
              <w:t xml:space="preserve">Պատվածքի ծառայության ժամկետում </w:t>
            </w:r>
            <w:r w:rsidR="00423762" w:rsidRPr="00956B37">
              <w:rPr>
                <w:rFonts w:ascii="GHEA Grapalat" w:hAnsi="GHEA Grapalat"/>
                <w:b/>
                <w:color w:val="auto"/>
                <w:lang w:val="en-US"/>
              </w:rPr>
              <w:t>А11.</w:t>
            </w:r>
            <w:r w:rsidRPr="00956B37">
              <w:rPr>
                <w:rFonts w:ascii="GHEA Grapalat" w:hAnsi="GHEA Grapalat"/>
                <w:b/>
                <w:color w:val="auto"/>
                <w:lang w:val="en-US"/>
              </w:rPr>
              <w:t>5</w:t>
            </w:r>
            <w:r w:rsidRPr="00956B37">
              <w:rPr>
                <w:rFonts w:ascii="GHEA Grapalat" w:hAnsi="GHEA Grapalat"/>
                <w:color w:val="auto"/>
                <w:lang w:val="en-US"/>
              </w:rPr>
              <w:t xml:space="preserve"> հաշվարկային բեռի բերված ինտենսիվությունը կազմում է</w:t>
            </w:r>
            <w:r w:rsidR="00423762" w:rsidRPr="00956B37">
              <w:rPr>
                <w:rFonts w:ascii="GHEA Grapalat" w:hAnsi="GHEA Grapalat"/>
                <w:color w:val="auto"/>
                <w:lang w:val="en-US"/>
              </w:rPr>
              <w:t xml:space="preserve"> 0.5-1.</w:t>
            </w:r>
            <w:r w:rsidRPr="00956B37">
              <w:rPr>
                <w:rFonts w:ascii="GHEA Grapalat" w:hAnsi="GHEA Grapalat"/>
                <w:color w:val="auto"/>
                <w:lang w:val="en-US"/>
              </w:rPr>
              <w:t>8 մլն</w:t>
            </w:r>
            <w:r w:rsidR="00423762" w:rsidRPr="00956B37">
              <w:rPr>
                <w:rFonts w:ascii="GHEA Grapalat" w:hAnsi="GHEA Grapalat"/>
                <w:color w:val="auto"/>
                <w:lang w:val="en-US"/>
              </w:rPr>
              <w:t>:</w:t>
            </w:r>
          </w:p>
        </w:tc>
      </w:tr>
      <w:tr w:rsidR="00EE5B23" w:rsidRPr="00D95B5A" w14:paraId="13C03847" w14:textId="77777777" w:rsidTr="00EE5B23">
        <w:tc>
          <w:tcPr>
            <w:tcW w:w="539" w:type="dxa"/>
          </w:tcPr>
          <w:p w14:paraId="1E95CB9E" w14:textId="77777777" w:rsidR="00961D13" w:rsidRPr="00956B37" w:rsidRDefault="00961D13" w:rsidP="00EE5B23">
            <w:pPr>
              <w:rPr>
                <w:rFonts w:ascii="GHEA Grapalat" w:hAnsi="GHEA Grapalat"/>
                <w:color w:val="auto"/>
                <w:lang w:val="en-US"/>
              </w:rPr>
            </w:pPr>
          </w:p>
          <w:p w14:paraId="73B1251E"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3.</w:t>
            </w:r>
          </w:p>
        </w:tc>
        <w:tc>
          <w:tcPr>
            <w:tcW w:w="1798" w:type="dxa"/>
            <w:vAlign w:val="center"/>
          </w:tcPr>
          <w:p w14:paraId="6DE9DCFE" w14:textId="77777777" w:rsidR="00EE5B23" w:rsidRPr="00956B37" w:rsidRDefault="00EE5B23" w:rsidP="00EE5B23">
            <w:pPr>
              <w:rPr>
                <w:rFonts w:ascii="GHEA Grapalat" w:hAnsi="GHEA Grapalat"/>
                <w:b/>
                <w:color w:val="auto"/>
                <w:lang w:val="en-US"/>
              </w:rPr>
            </w:pPr>
            <w:r w:rsidRPr="00956B37">
              <w:rPr>
                <w:rFonts w:ascii="GHEA Grapalat" w:hAnsi="GHEA Grapalat"/>
                <w:b/>
                <w:color w:val="auto"/>
                <w:lang w:val="en-US"/>
              </w:rPr>
              <w:t>Т</w:t>
            </w:r>
          </w:p>
        </w:tc>
        <w:tc>
          <w:tcPr>
            <w:tcW w:w="2538" w:type="dxa"/>
            <w:vAlign w:val="center"/>
          </w:tcPr>
          <w:p w14:paraId="3FCFE818"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Ծանր պայմաններով երթևեկություն</w:t>
            </w:r>
          </w:p>
        </w:tc>
        <w:tc>
          <w:tcPr>
            <w:tcW w:w="4665" w:type="dxa"/>
          </w:tcPr>
          <w:p w14:paraId="2607C93F" w14:textId="77777777" w:rsidR="00EE5B23" w:rsidRPr="00956B37" w:rsidRDefault="00EE5B23" w:rsidP="00EE5B23">
            <w:pPr>
              <w:jc w:val="both"/>
              <w:rPr>
                <w:rFonts w:ascii="GHEA Grapalat" w:hAnsi="GHEA Grapalat"/>
                <w:color w:val="auto"/>
                <w:lang w:val="en-US"/>
              </w:rPr>
            </w:pPr>
            <w:r w:rsidRPr="00956B37">
              <w:rPr>
                <w:rFonts w:ascii="GHEA Grapalat" w:hAnsi="GHEA Grapalat"/>
                <w:color w:val="auto"/>
                <w:lang w:val="en-US"/>
              </w:rPr>
              <w:t xml:space="preserve">Պատվածքի ծառայության ժամկետում </w:t>
            </w:r>
            <w:r w:rsidR="00423762" w:rsidRPr="00956B37">
              <w:rPr>
                <w:rFonts w:ascii="GHEA Grapalat" w:hAnsi="GHEA Grapalat"/>
                <w:b/>
                <w:color w:val="auto"/>
                <w:lang w:val="en-US"/>
              </w:rPr>
              <w:t>А11.</w:t>
            </w:r>
            <w:r w:rsidRPr="00956B37">
              <w:rPr>
                <w:rFonts w:ascii="GHEA Grapalat" w:hAnsi="GHEA Grapalat"/>
                <w:b/>
                <w:color w:val="auto"/>
                <w:lang w:val="en-US"/>
              </w:rPr>
              <w:t>5</w:t>
            </w:r>
            <w:r w:rsidRPr="00956B37">
              <w:rPr>
                <w:rFonts w:ascii="GHEA Grapalat" w:hAnsi="GHEA Grapalat"/>
                <w:color w:val="auto"/>
                <w:lang w:val="en-US"/>
              </w:rPr>
              <w:t xml:space="preserve"> հաշվարկային բեռի բերված ինտենսիվությունը գերազանցում է</w:t>
            </w:r>
            <w:r w:rsidR="00423762" w:rsidRPr="00956B37">
              <w:rPr>
                <w:rFonts w:ascii="GHEA Grapalat" w:hAnsi="GHEA Grapalat"/>
                <w:color w:val="auto"/>
                <w:lang w:val="en-US"/>
              </w:rPr>
              <w:t xml:space="preserve"> 1.</w:t>
            </w:r>
            <w:r w:rsidRPr="00956B37">
              <w:rPr>
                <w:rFonts w:ascii="GHEA Grapalat" w:hAnsi="GHEA Grapalat"/>
                <w:color w:val="auto"/>
                <w:lang w:val="en-US"/>
              </w:rPr>
              <w:t>8 մլն-ը:</w:t>
            </w:r>
          </w:p>
        </w:tc>
      </w:tr>
    </w:tbl>
    <w:p w14:paraId="503BACB8" w14:textId="77777777" w:rsidR="00EA6C70" w:rsidRPr="00956B37" w:rsidRDefault="00EA6C70" w:rsidP="00DC6714">
      <w:pPr>
        <w:pStyle w:val="ListParagraph"/>
        <w:spacing w:line="259" w:lineRule="auto"/>
        <w:ind w:left="1068"/>
        <w:jc w:val="right"/>
        <w:rPr>
          <w:rFonts w:ascii="GHEA Grapalat" w:hAnsi="GHEA Grapalat"/>
          <w:lang w:val="en-US"/>
        </w:rPr>
      </w:pPr>
    </w:p>
    <w:p w14:paraId="1C5E0023" w14:textId="77777777" w:rsidR="006E1ECB" w:rsidRPr="00956B37" w:rsidRDefault="006E1ECB" w:rsidP="00DC6714">
      <w:pPr>
        <w:pStyle w:val="ListParagraph"/>
        <w:spacing w:line="259" w:lineRule="auto"/>
        <w:ind w:left="1068"/>
        <w:jc w:val="right"/>
        <w:rPr>
          <w:rFonts w:ascii="GHEA Grapalat" w:hAnsi="GHEA Grapalat"/>
          <w:color w:val="auto"/>
          <w:lang w:val="hy-AM"/>
        </w:rPr>
      </w:pPr>
      <w:r w:rsidRPr="00956B37">
        <w:rPr>
          <w:rFonts w:ascii="GHEA Grapalat" w:hAnsi="GHEA Grapalat"/>
          <w:color w:val="auto"/>
          <w:lang w:val="en-US"/>
        </w:rPr>
        <w:t>Աղյուսակ 4</w:t>
      </w:r>
      <w:r w:rsidR="00EA6C70" w:rsidRPr="00956B37">
        <w:rPr>
          <w:rFonts w:ascii="GHEA Grapalat" w:hAnsi="GHEA Grapalat"/>
          <w:color w:val="auto"/>
          <w:lang w:val="hy-AM"/>
        </w:rPr>
        <w:t>8</w:t>
      </w:r>
    </w:p>
    <w:tbl>
      <w:tblPr>
        <w:tblStyle w:val="TableGrid"/>
        <w:tblW w:w="0" w:type="auto"/>
        <w:tblInd w:w="355" w:type="dxa"/>
        <w:tblLook w:val="04A0" w:firstRow="1" w:lastRow="0" w:firstColumn="1" w:lastColumn="0" w:noHBand="0" w:noVBand="1"/>
      </w:tblPr>
      <w:tblGrid>
        <w:gridCol w:w="540"/>
        <w:gridCol w:w="5493"/>
        <w:gridCol w:w="3524"/>
      </w:tblGrid>
      <w:tr w:rsidR="00EE5B23" w:rsidRPr="00D95B5A" w14:paraId="01A50112" w14:textId="77777777" w:rsidTr="00EE5B23">
        <w:tc>
          <w:tcPr>
            <w:tcW w:w="540" w:type="dxa"/>
          </w:tcPr>
          <w:p w14:paraId="5D380AC4"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N</w:t>
            </w:r>
          </w:p>
        </w:tc>
        <w:tc>
          <w:tcPr>
            <w:tcW w:w="5493" w:type="dxa"/>
            <w:vAlign w:val="center"/>
          </w:tcPr>
          <w:p w14:paraId="4A01E90E"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Ասֆալտբետոնյա խառնուրդի տիպը</w:t>
            </w:r>
          </w:p>
        </w:tc>
        <w:tc>
          <w:tcPr>
            <w:tcW w:w="3524" w:type="dxa"/>
            <w:vAlign w:val="center"/>
          </w:tcPr>
          <w:p w14:paraId="46568E7C"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Օգտագործվող հանքային լցանյութի առավելագույն նոմինալ չափսը, մմ</w:t>
            </w:r>
          </w:p>
        </w:tc>
      </w:tr>
      <w:tr w:rsidR="00EE5B23" w:rsidRPr="00956B37" w14:paraId="6292F55A" w14:textId="77777777" w:rsidTr="00EE5B23">
        <w:tc>
          <w:tcPr>
            <w:tcW w:w="540" w:type="dxa"/>
          </w:tcPr>
          <w:p w14:paraId="3226B0BC"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1.</w:t>
            </w:r>
          </w:p>
        </w:tc>
        <w:tc>
          <w:tcPr>
            <w:tcW w:w="5493" w:type="dxa"/>
            <w:vAlign w:val="center"/>
          </w:tcPr>
          <w:p w14:paraId="1156E1AF"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А32</w:t>
            </w:r>
          </w:p>
        </w:tc>
        <w:tc>
          <w:tcPr>
            <w:tcW w:w="3524" w:type="dxa"/>
            <w:vAlign w:val="center"/>
          </w:tcPr>
          <w:p w14:paraId="4D1CBD32" w14:textId="77777777" w:rsidR="00EE5B23" w:rsidRPr="00956B37" w:rsidRDefault="0070664D" w:rsidP="00EE5B23">
            <w:pPr>
              <w:rPr>
                <w:rFonts w:ascii="GHEA Grapalat" w:hAnsi="GHEA Grapalat"/>
                <w:color w:val="auto"/>
                <w:lang w:val="en-US"/>
              </w:rPr>
            </w:pPr>
            <w:r w:rsidRPr="00956B37">
              <w:rPr>
                <w:rFonts w:ascii="GHEA Grapalat" w:hAnsi="GHEA Grapalat"/>
                <w:color w:val="auto"/>
                <w:lang w:val="en-US"/>
              </w:rPr>
              <w:t>31.</w:t>
            </w:r>
            <w:r w:rsidR="00EE5B23" w:rsidRPr="00956B37">
              <w:rPr>
                <w:rFonts w:ascii="GHEA Grapalat" w:hAnsi="GHEA Grapalat"/>
                <w:color w:val="auto"/>
                <w:lang w:val="en-US"/>
              </w:rPr>
              <w:t>5</w:t>
            </w:r>
          </w:p>
        </w:tc>
      </w:tr>
      <w:tr w:rsidR="00EE5B23" w:rsidRPr="00956B37" w14:paraId="30068D89" w14:textId="77777777" w:rsidTr="00EE5B23">
        <w:tc>
          <w:tcPr>
            <w:tcW w:w="540" w:type="dxa"/>
          </w:tcPr>
          <w:p w14:paraId="3ADB591C"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2.</w:t>
            </w:r>
          </w:p>
        </w:tc>
        <w:tc>
          <w:tcPr>
            <w:tcW w:w="5493" w:type="dxa"/>
            <w:vAlign w:val="center"/>
          </w:tcPr>
          <w:p w14:paraId="0BF651BB"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А22</w:t>
            </w:r>
          </w:p>
        </w:tc>
        <w:tc>
          <w:tcPr>
            <w:tcW w:w="3524" w:type="dxa"/>
            <w:vAlign w:val="center"/>
          </w:tcPr>
          <w:p w14:paraId="03AA1C26" w14:textId="77777777" w:rsidR="00EE5B23" w:rsidRPr="00956B37" w:rsidRDefault="0070664D" w:rsidP="00EE5B23">
            <w:pPr>
              <w:rPr>
                <w:rFonts w:ascii="GHEA Grapalat" w:hAnsi="GHEA Grapalat"/>
                <w:color w:val="auto"/>
                <w:lang w:val="en-US"/>
              </w:rPr>
            </w:pPr>
            <w:r w:rsidRPr="00956B37">
              <w:rPr>
                <w:rFonts w:ascii="GHEA Grapalat" w:hAnsi="GHEA Grapalat"/>
                <w:color w:val="auto"/>
                <w:lang w:val="en-US"/>
              </w:rPr>
              <w:t>22.</w:t>
            </w:r>
            <w:r w:rsidR="00EE5B23" w:rsidRPr="00956B37">
              <w:rPr>
                <w:rFonts w:ascii="GHEA Grapalat" w:hAnsi="GHEA Grapalat"/>
                <w:color w:val="auto"/>
                <w:lang w:val="en-US"/>
              </w:rPr>
              <w:t>4</w:t>
            </w:r>
          </w:p>
        </w:tc>
      </w:tr>
      <w:tr w:rsidR="00EE5B23" w:rsidRPr="00956B37" w14:paraId="3BBAD208" w14:textId="77777777" w:rsidTr="00EE5B23">
        <w:tc>
          <w:tcPr>
            <w:tcW w:w="540" w:type="dxa"/>
          </w:tcPr>
          <w:p w14:paraId="06708F4C"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3.</w:t>
            </w:r>
          </w:p>
        </w:tc>
        <w:tc>
          <w:tcPr>
            <w:tcW w:w="5493" w:type="dxa"/>
            <w:vAlign w:val="center"/>
          </w:tcPr>
          <w:p w14:paraId="273617E0"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А16</w:t>
            </w:r>
          </w:p>
        </w:tc>
        <w:tc>
          <w:tcPr>
            <w:tcW w:w="3524" w:type="dxa"/>
            <w:vAlign w:val="center"/>
          </w:tcPr>
          <w:p w14:paraId="613EA7DE" w14:textId="77777777" w:rsidR="00EE5B23" w:rsidRPr="00956B37" w:rsidRDefault="0070664D" w:rsidP="00EE5B23">
            <w:pPr>
              <w:rPr>
                <w:rFonts w:ascii="GHEA Grapalat" w:hAnsi="GHEA Grapalat"/>
                <w:color w:val="auto"/>
                <w:lang w:val="en-US"/>
              </w:rPr>
            </w:pPr>
            <w:r w:rsidRPr="00956B37">
              <w:rPr>
                <w:rFonts w:ascii="GHEA Grapalat" w:hAnsi="GHEA Grapalat"/>
                <w:color w:val="auto"/>
                <w:lang w:val="en-US"/>
              </w:rPr>
              <w:t>16.</w:t>
            </w:r>
            <w:r w:rsidR="00EE5B23" w:rsidRPr="00956B37">
              <w:rPr>
                <w:rFonts w:ascii="GHEA Grapalat" w:hAnsi="GHEA Grapalat"/>
                <w:color w:val="auto"/>
                <w:lang w:val="en-US"/>
              </w:rPr>
              <w:t>0</w:t>
            </w:r>
          </w:p>
        </w:tc>
      </w:tr>
      <w:tr w:rsidR="00EE5B23" w:rsidRPr="00956B37" w14:paraId="24A400D2" w14:textId="77777777" w:rsidTr="00EE5B23">
        <w:tc>
          <w:tcPr>
            <w:tcW w:w="540" w:type="dxa"/>
          </w:tcPr>
          <w:p w14:paraId="09184358"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4.</w:t>
            </w:r>
          </w:p>
        </w:tc>
        <w:tc>
          <w:tcPr>
            <w:tcW w:w="5493" w:type="dxa"/>
            <w:vAlign w:val="center"/>
          </w:tcPr>
          <w:p w14:paraId="02DC308F"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А11</w:t>
            </w:r>
          </w:p>
        </w:tc>
        <w:tc>
          <w:tcPr>
            <w:tcW w:w="3524" w:type="dxa"/>
            <w:vAlign w:val="center"/>
          </w:tcPr>
          <w:p w14:paraId="543F8A28" w14:textId="77777777" w:rsidR="00EE5B23" w:rsidRPr="00956B37" w:rsidRDefault="0070664D" w:rsidP="00EE5B23">
            <w:pPr>
              <w:rPr>
                <w:rFonts w:ascii="GHEA Grapalat" w:hAnsi="GHEA Grapalat"/>
                <w:color w:val="auto"/>
                <w:lang w:val="en-US"/>
              </w:rPr>
            </w:pPr>
            <w:r w:rsidRPr="00956B37">
              <w:rPr>
                <w:rFonts w:ascii="GHEA Grapalat" w:hAnsi="GHEA Grapalat"/>
                <w:color w:val="auto"/>
                <w:lang w:val="en-US"/>
              </w:rPr>
              <w:t>11.</w:t>
            </w:r>
            <w:r w:rsidR="00EE5B23" w:rsidRPr="00956B37">
              <w:rPr>
                <w:rFonts w:ascii="GHEA Grapalat" w:hAnsi="GHEA Grapalat"/>
                <w:color w:val="auto"/>
                <w:lang w:val="en-US"/>
              </w:rPr>
              <w:t>2</w:t>
            </w:r>
          </w:p>
        </w:tc>
      </w:tr>
      <w:tr w:rsidR="00EE5B23" w:rsidRPr="00956B37" w14:paraId="15DC773E" w14:textId="77777777" w:rsidTr="00EE5B23">
        <w:tc>
          <w:tcPr>
            <w:tcW w:w="540" w:type="dxa"/>
          </w:tcPr>
          <w:p w14:paraId="42C02C11"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5.</w:t>
            </w:r>
          </w:p>
        </w:tc>
        <w:tc>
          <w:tcPr>
            <w:tcW w:w="5493" w:type="dxa"/>
            <w:vAlign w:val="center"/>
          </w:tcPr>
          <w:p w14:paraId="61674F5B"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А8</w:t>
            </w:r>
          </w:p>
        </w:tc>
        <w:tc>
          <w:tcPr>
            <w:tcW w:w="3524" w:type="dxa"/>
            <w:vAlign w:val="center"/>
          </w:tcPr>
          <w:p w14:paraId="535C4554" w14:textId="77777777" w:rsidR="00EE5B23" w:rsidRPr="00956B37" w:rsidRDefault="0070664D" w:rsidP="00EE5B23">
            <w:pPr>
              <w:rPr>
                <w:rFonts w:ascii="GHEA Grapalat" w:hAnsi="GHEA Grapalat"/>
                <w:color w:val="auto"/>
                <w:lang w:val="en-US"/>
              </w:rPr>
            </w:pPr>
            <w:r w:rsidRPr="00956B37">
              <w:rPr>
                <w:rFonts w:ascii="GHEA Grapalat" w:hAnsi="GHEA Grapalat"/>
                <w:color w:val="auto"/>
                <w:lang w:val="en-US"/>
              </w:rPr>
              <w:t>8.</w:t>
            </w:r>
            <w:r w:rsidR="00EE5B23" w:rsidRPr="00956B37">
              <w:rPr>
                <w:rFonts w:ascii="GHEA Grapalat" w:hAnsi="GHEA Grapalat"/>
                <w:color w:val="auto"/>
                <w:lang w:val="en-US"/>
              </w:rPr>
              <w:t>0</w:t>
            </w:r>
          </w:p>
        </w:tc>
      </w:tr>
      <w:tr w:rsidR="00EE5B23" w:rsidRPr="00956B37" w14:paraId="1373F441" w14:textId="77777777" w:rsidTr="00EE5B23">
        <w:tc>
          <w:tcPr>
            <w:tcW w:w="540" w:type="dxa"/>
          </w:tcPr>
          <w:p w14:paraId="45D74330"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6.</w:t>
            </w:r>
          </w:p>
        </w:tc>
        <w:tc>
          <w:tcPr>
            <w:tcW w:w="5493" w:type="dxa"/>
            <w:vAlign w:val="center"/>
          </w:tcPr>
          <w:p w14:paraId="6E397515"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А5</w:t>
            </w:r>
          </w:p>
        </w:tc>
        <w:tc>
          <w:tcPr>
            <w:tcW w:w="3524" w:type="dxa"/>
            <w:vAlign w:val="center"/>
          </w:tcPr>
          <w:p w14:paraId="2D4D8F01" w14:textId="77777777" w:rsidR="00EE5B23" w:rsidRPr="00956B37" w:rsidRDefault="0070664D" w:rsidP="00EE5B23">
            <w:pPr>
              <w:rPr>
                <w:rFonts w:ascii="GHEA Grapalat" w:hAnsi="GHEA Grapalat"/>
                <w:color w:val="auto"/>
                <w:lang w:val="en-US"/>
              </w:rPr>
            </w:pPr>
            <w:r w:rsidRPr="00956B37">
              <w:rPr>
                <w:rFonts w:ascii="GHEA Grapalat" w:hAnsi="GHEA Grapalat"/>
                <w:color w:val="auto"/>
                <w:lang w:val="en-US"/>
              </w:rPr>
              <w:t>5.</w:t>
            </w:r>
            <w:r w:rsidR="00EE5B23" w:rsidRPr="00956B37">
              <w:rPr>
                <w:rFonts w:ascii="GHEA Grapalat" w:hAnsi="GHEA Grapalat"/>
                <w:color w:val="auto"/>
                <w:lang w:val="en-US"/>
              </w:rPr>
              <w:t>6</w:t>
            </w:r>
          </w:p>
        </w:tc>
      </w:tr>
    </w:tbl>
    <w:p w14:paraId="626E21C0" w14:textId="77777777" w:rsidR="006E1ECB" w:rsidRPr="00956B37" w:rsidRDefault="006E1ECB" w:rsidP="006E1ECB">
      <w:pPr>
        <w:spacing w:line="240" w:lineRule="auto"/>
        <w:ind w:left="708"/>
        <w:jc w:val="right"/>
        <w:rPr>
          <w:rFonts w:ascii="GHEA Grapalat" w:hAnsi="GHEA Grapalat"/>
          <w:color w:val="auto"/>
          <w:lang w:val="en-US"/>
        </w:rPr>
      </w:pPr>
    </w:p>
    <w:p w14:paraId="3611AF2C" w14:textId="77777777" w:rsidR="0070664D" w:rsidRPr="00956B37" w:rsidRDefault="0070664D" w:rsidP="006E1ECB">
      <w:pPr>
        <w:spacing w:line="240" w:lineRule="auto"/>
        <w:ind w:left="708"/>
        <w:jc w:val="right"/>
        <w:rPr>
          <w:rFonts w:ascii="GHEA Grapalat" w:hAnsi="GHEA Grapalat"/>
          <w:color w:val="auto"/>
          <w:lang w:val="en-US"/>
        </w:rPr>
      </w:pPr>
    </w:p>
    <w:p w14:paraId="5F79FE74" w14:textId="77777777" w:rsidR="006E1ECB" w:rsidRPr="00956B37" w:rsidRDefault="006E1ECB" w:rsidP="006E1ECB">
      <w:pPr>
        <w:spacing w:line="240" w:lineRule="auto"/>
        <w:ind w:left="708"/>
        <w:jc w:val="right"/>
        <w:rPr>
          <w:rFonts w:ascii="GHEA Grapalat" w:hAnsi="GHEA Grapalat"/>
          <w:color w:val="auto"/>
          <w:lang w:val="en-US"/>
        </w:rPr>
      </w:pPr>
      <w:r w:rsidRPr="00956B37">
        <w:rPr>
          <w:rFonts w:ascii="GHEA Grapalat" w:hAnsi="GHEA Grapalat"/>
          <w:color w:val="auto"/>
          <w:lang w:val="en-US"/>
        </w:rPr>
        <w:t>Աղյուսակ</w:t>
      </w:r>
      <w:r w:rsidR="00EA6C70" w:rsidRPr="00956B37">
        <w:rPr>
          <w:rFonts w:ascii="GHEA Grapalat" w:hAnsi="GHEA Grapalat"/>
          <w:color w:val="auto"/>
          <w:lang w:val="en-US"/>
        </w:rPr>
        <w:t xml:space="preserve"> 49</w:t>
      </w:r>
    </w:p>
    <w:tbl>
      <w:tblPr>
        <w:tblStyle w:val="TableGrid"/>
        <w:tblW w:w="0" w:type="auto"/>
        <w:jc w:val="center"/>
        <w:tblLook w:val="04A0" w:firstRow="1" w:lastRow="0" w:firstColumn="1" w:lastColumn="0" w:noHBand="0" w:noVBand="1"/>
      </w:tblPr>
      <w:tblGrid>
        <w:gridCol w:w="434"/>
        <w:gridCol w:w="1631"/>
        <w:gridCol w:w="7650"/>
      </w:tblGrid>
      <w:tr w:rsidR="00EE5B23" w:rsidRPr="00D95B5A" w14:paraId="435BA1AC" w14:textId="77777777" w:rsidTr="000358FF">
        <w:trPr>
          <w:jc w:val="center"/>
        </w:trPr>
        <w:tc>
          <w:tcPr>
            <w:tcW w:w="434" w:type="dxa"/>
          </w:tcPr>
          <w:p w14:paraId="66238F51" w14:textId="77777777" w:rsidR="00EE5B23" w:rsidRPr="00956B37" w:rsidRDefault="00EE5B23" w:rsidP="00EE5B23">
            <w:pPr>
              <w:jc w:val="right"/>
              <w:rPr>
                <w:rFonts w:ascii="GHEA Grapalat" w:hAnsi="GHEA Grapalat"/>
                <w:color w:val="auto"/>
                <w:lang w:val="en-US"/>
              </w:rPr>
            </w:pPr>
            <w:r w:rsidRPr="00956B37">
              <w:rPr>
                <w:rFonts w:ascii="GHEA Grapalat" w:hAnsi="GHEA Grapalat"/>
                <w:color w:val="auto"/>
                <w:lang w:val="en-US"/>
              </w:rPr>
              <w:t>N</w:t>
            </w:r>
          </w:p>
        </w:tc>
        <w:tc>
          <w:tcPr>
            <w:tcW w:w="1631" w:type="dxa"/>
            <w:vAlign w:val="center"/>
          </w:tcPr>
          <w:p w14:paraId="7D3DF4D5" w14:textId="77777777" w:rsidR="00EE5B23" w:rsidRPr="00956B37" w:rsidRDefault="00EE5B23" w:rsidP="00EE5B23">
            <w:pPr>
              <w:jc w:val="right"/>
              <w:rPr>
                <w:rFonts w:ascii="GHEA Grapalat" w:hAnsi="GHEA Grapalat"/>
                <w:color w:val="auto"/>
                <w:lang w:val="en-US"/>
              </w:rPr>
            </w:pPr>
            <w:r w:rsidRPr="00956B37">
              <w:rPr>
                <w:rFonts w:ascii="GHEA Grapalat" w:hAnsi="GHEA Grapalat"/>
                <w:color w:val="auto"/>
                <w:lang w:val="en-US"/>
              </w:rPr>
              <w:t>Խառնուրդի տիպը</w:t>
            </w:r>
          </w:p>
        </w:tc>
        <w:tc>
          <w:tcPr>
            <w:tcW w:w="7650" w:type="dxa"/>
            <w:vAlign w:val="center"/>
          </w:tcPr>
          <w:p w14:paraId="4CE68A7C"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Օգտագործվող հանքային լցանյութի առավելագույն նոմինալ չափը, մմ</w:t>
            </w:r>
          </w:p>
        </w:tc>
      </w:tr>
      <w:tr w:rsidR="00EE5B23" w:rsidRPr="00956B37" w14:paraId="17FD5FAE" w14:textId="77777777" w:rsidTr="000358FF">
        <w:trPr>
          <w:jc w:val="center"/>
        </w:trPr>
        <w:tc>
          <w:tcPr>
            <w:tcW w:w="434" w:type="dxa"/>
          </w:tcPr>
          <w:p w14:paraId="2D56092B"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1.</w:t>
            </w:r>
          </w:p>
        </w:tc>
        <w:tc>
          <w:tcPr>
            <w:tcW w:w="1631" w:type="dxa"/>
            <w:vAlign w:val="center"/>
          </w:tcPr>
          <w:p w14:paraId="58AA8D9D" w14:textId="77777777" w:rsidR="00EE5B23" w:rsidRPr="00956B37" w:rsidRDefault="007B7A3D" w:rsidP="007B7A3D">
            <w:pPr>
              <w:rPr>
                <w:rFonts w:ascii="GHEA Grapalat" w:hAnsi="GHEA Grapalat"/>
                <w:color w:val="auto"/>
                <w:lang w:val="en-US"/>
              </w:rPr>
            </w:pPr>
            <w:r w:rsidRPr="00956B37">
              <w:rPr>
                <w:rFonts w:ascii="GHEA Grapalat" w:hAnsi="GHEA Grapalat"/>
                <w:color w:val="auto"/>
                <w:lang w:val="en-US"/>
              </w:rPr>
              <w:t xml:space="preserve">ՍՊ </w:t>
            </w:r>
            <w:r w:rsidR="000358FF" w:rsidRPr="00956B37">
              <w:rPr>
                <w:rFonts w:ascii="GHEA Grapalat" w:hAnsi="GHEA Grapalat"/>
                <w:color w:val="auto"/>
                <w:lang w:val="en-US"/>
              </w:rPr>
              <w:t>(</w:t>
            </w:r>
            <w:r w:rsidRPr="00956B37">
              <w:rPr>
                <w:rFonts w:ascii="GHEA Grapalat" w:hAnsi="GHEA Grapalat"/>
                <w:color w:val="auto"/>
                <w:lang w:val="en-US"/>
              </w:rPr>
              <w:t>SP</w:t>
            </w:r>
            <w:r w:rsidR="000358FF" w:rsidRPr="00956B37">
              <w:rPr>
                <w:rFonts w:ascii="GHEA Grapalat" w:hAnsi="GHEA Grapalat"/>
                <w:color w:val="auto"/>
                <w:lang w:val="en-US"/>
              </w:rPr>
              <w:t>)–</w:t>
            </w:r>
            <w:r w:rsidR="00EE5B23" w:rsidRPr="00956B37">
              <w:rPr>
                <w:rFonts w:ascii="GHEA Grapalat" w:hAnsi="GHEA Grapalat"/>
                <w:color w:val="auto"/>
                <w:lang w:val="en-US"/>
              </w:rPr>
              <w:t>4</w:t>
            </w:r>
          </w:p>
        </w:tc>
        <w:tc>
          <w:tcPr>
            <w:tcW w:w="7650" w:type="dxa"/>
            <w:vAlign w:val="center"/>
          </w:tcPr>
          <w:p w14:paraId="22079575"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4.0</w:t>
            </w:r>
          </w:p>
        </w:tc>
      </w:tr>
      <w:tr w:rsidR="00EE5B23" w:rsidRPr="00956B37" w14:paraId="3A175DC6" w14:textId="77777777" w:rsidTr="000358FF">
        <w:trPr>
          <w:jc w:val="center"/>
        </w:trPr>
        <w:tc>
          <w:tcPr>
            <w:tcW w:w="434" w:type="dxa"/>
          </w:tcPr>
          <w:p w14:paraId="6E4C5632"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2.</w:t>
            </w:r>
          </w:p>
        </w:tc>
        <w:tc>
          <w:tcPr>
            <w:tcW w:w="1631" w:type="dxa"/>
            <w:vAlign w:val="center"/>
          </w:tcPr>
          <w:p w14:paraId="0193C104" w14:textId="77777777" w:rsidR="00EE5B23" w:rsidRPr="00956B37" w:rsidRDefault="007B7A3D" w:rsidP="007B7A3D">
            <w:pPr>
              <w:rPr>
                <w:rFonts w:ascii="GHEA Grapalat" w:hAnsi="GHEA Grapalat"/>
                <w:color w:val="auto"/>
                <w:lang w:val="en-US"/>
              </w:rPr>
            </w:pPr>
            <w:r w:rsidRPr="00956B37">
              <w:rPr>
                <w:rFonts w:ascii="GHEA Grapalat" w:hAnsi="GHEA Grapalat"/>
                <w:color w:val="auto"/>
                <w:lang w:val="en-US"/>
              </w:rPr>
              <w:t xml:space="preserve">ՍՊ </w:t>
            </w:r>
            <w:r w:rsidR="000358FF" w:rsidRPr="00956B37">
              <w:rPr>
                <w:rFonts w:ascii="GHEA Grapalat" w:hAnsi="GHEA Grapalat"/>
                <w:color w:val="auto"/>
                <w:lang w:val="en-US"/>
              </w:rPr>
              <w:t>(</w:t>
            </w:r>
            <w:r w:rsidRPr="00956B37">
              <w:rPr>
                <w:rFonts w:ascii="GHEA Grapalat" w:hAnsi="GHEA Grapalat"/>
                <w:color w:val="auto"/>
                <w:lang w:val="en-US"/>
              </w:rPr>
              <w:t>SP</w:t>
            </w:r>
            <w:r w:rsidR="000358FF" w:rsidRPr="00956B37">
              <w:rPr>
                <w:rFonts w:ascii="GHEA Grapalat" w:hAnsi="GHEA Grapalat"/>
                <w:color w:val="auto"/>
                <w:lang w:val="en-US"/>
              </w:rPr>
              <w:t>)-</w:t>
            </w:r>
            <w:r w:rsidR="00EE5B23" w:rsidRPr="00956B37">
              <w:rPr>
                <w:rFonts w:ascii="GHEA Grapalat" w:hAnsi="GHEA Grapalat"/>
                <w:color w:val="auto"/>
                <w:lang w:val="en-US"/>
              </w:rPr>
              <w:t>8</w:t>
            </w:r>
          </w:p>
        </w:tc>
        <w:tc>
          <w:tcPr>
            <w:tcW w:w="7650" w:type="dxa"/>
            <w:vAlign w:val="center"/>
          </w:tcPr>
          <w:p w14:paraId="1C606BE1"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8.0</w:t>
            </w:r>
          </w:p>
        </w:tc>
      </w:tr>
      <w:tr w:rsidR="00EE5B23" w:rsidRPr="00956B37" w14:paraId="29F4E5FB" w14:textId="77777777" w:rsidTr="000358FF">
        <w:trPr>
          <w:jc w:val="center"/>
        </w:trPr>
        <w:tc>
          <w:tcPr>
            <w:tcW w:w="434" w:type="dxa"/>
          </w:tcPr>
          <w:p w14:paraId="2D753B67"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3.</w:t>
            </w:r>
          </w:p>
        </w:tc>
        <w:tc>
          <w:tcPr>
            <w:tcW w:w="1631" w:type="dxa"/>
            <w:vAlign w:val="center"/>
          </w:tcPr>
          <w:p w14:paraId="05749EB6" w14:textId="77777777" w:rsidR="00EE5B23" w:rsidRPr="00956B37" w:rsidRDefault="007B7A3D" w:rsidP="007B7A3D">
            <w:pPr>
              <w:rPr>
                <w:rFonts w:ascii="GHEA Grapalat" w:hAnsi="GHEA Grapalat"/>
                <w:color w:val="auto"/>
                <w:lang w:val="en-US"/>
              </w:rPr>
            </w:pPr>
            <w:r w:rsidRPr="00956B37">
              <w:rPr>
                <w:rFonts w:ascii="GHEA Grapalat" w:hAnsi="GHEA Grapalat"/>
                <w:color w:val="auto"/>
                <w:lang w:val="en-US"/>
              </w:rPr>
              <w:t xml:space="preserve">ՍՊ </w:t>
            </w:r>
            <w:r w:rsidR="000358FF" w:rsidRPr="00956B37">
              <w:rPr>
                <w:rFonts w:ascii="GHEA Grapalat" w:hAnsi="GHEA Grapalat"/>
                <w:color w:val="auto"/>
                <w:lang w:val="en-US"/>
              </w:rPr>
              <w:t>(</w:t>
            </w:r>
            <w:r w:rsidRPr="00956B37">
              <w:rPr>
                <w:rFonts w:ascii="GHEA Grapalat" w:hAnsi="GHEA Grapalat"/>
                <w:color w:val="auto"/>
                <w:lang w:val="en-US"/>
              </w:rPr>
              <w:t>SP</w:t>
            </w:r>
            <w:r w:rsidR="000358FF" w:rsidRPr="00956B37">
              <w:rPr>
                <w:rFonts w:ascii="GHEA Grapalat" w:hAnsi="GHEA Grapalat"/>
                <w:color w:val="auto"/>
                <w:lang w:val="en-US"/>
              </w:rPr>
              <w:t>)–</w:t>
            </w:r>
            <w:r w:rsidR="00EE5B23" w:rsidRPr="00956B37">
              <w:rPr>
                <w:rFonts w:ascii="GHEA Grapalat" w:hAnsi="GHEA Grapalat"/>
                <w:color w:val="auto"/>
                <w:lang w:val="en-US"/>
              </w:rPr>
              <w:t>11</w:t>
            </w:r>
          </w:p>
        </w:tc>
        <w:tc>
          <w:tcPr>
            <w:tcW w:w="7650" w:type="dxa"/>
            <w:vAlign w:val="center"/>
          </w:tcPr>
          <w:p w14:paraId="65F959BF"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11.2</w:t>
            </w:r>
          </w:p>
        </w:tc>
      </w:tr>
      <w:tr w:rsidR="00EE5B23" w:rsidRPr="00956B37" w14:paraId="6994B205" w14:textId="77777777" w:rsidTr="000358FF">
        <w:trPr>
          <w:jc w:val="center"/>
        </w:trPr>
        <w:tc>
          <w:tcPr>
            <w:tcW w:w="434" w:type="dxa"/>
          </w:tcPr>
          <w:p w14:paraId="33278FBF"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4.</w:t>
            </w:r>
          </w:p>
        </w:tc>
        <w:tc>
          <w:tcPr>
            <w:tcW w:w="1631" w:type="dxa"/>
            <w:vAlign w:val="center"/>
          </w:tcPr>
          <w:p w14:paraId="0FC269C2" w14:textId="77777777" w:rsidR="00EE5B23" w:rsidRPr="00956B37" w:rsidRDefault="007B7A3D" w:rsidP="007B7A3D">
            <w:pPr>
              <w:rPr>
                <w:rFonts w:ascii="GHEA Grapalat" w:hAnsi="GHEA Grapalat"/>
                <w:color w:val="auto"/>
                <w:lang w:val="en-US"/>
              </w:rPr>
            </w:pPr>
            <w:r w:rsidRPr="00956B37">
              <w:rPr>
                <w:rFonts w:ascii="GHEA Grapalat" w:hAnsi="GHEA Grapalat"/>
                <w:color w:val="auto"/>
                <w:lang w:val="en-US"/>
              </w:rPr>
              <w:t xml:space="preserve">ՍՊ </w:t>
            </w:r>
            <w:r w:rsidR="000358FF" w:rsidRPr="00956B37">
              <w:rPr>
                <w:rFonts w:ascii="GHEA Grapalat" w:hAnsi="GHEA Grapalat"/>
                <w:color w:val="auto"/>
                <w:lang w:val="en-US"/>
              </w:rPr>
              <w:t>(</w:t>
            </w:r>
            <w:r w:rsidRPr="00956B37">
              <w:rPr>
                <w:rFonts w:ascii="GHEA Grapalat" w:hAnsi="GHEA Grapalat"/>
                <w:color w:val="auto"/>
                <w:lang w:val="en-US"/>
              </w:rPr>
              <w:t>SP</w:t>
            </w:r>
            <w:r w:rsidR="000358FF" w:rsidRPr="00956B37">
              <w:rPr>
                <w:rFonts w:ascii="GHEA Grapalat" w:hAnsi="GHEA Grapalat"/>
                <w:color w:val="auto"/>
                <w:lang w:val="en-US"/>
              </w:rPr>
              <w:t>)–</w:t>
            </w:r>
            <w:r w:rsidR="00EE5B23" w:rsidRPr="00956B37">
              <w:rPr>
                <w:rFonts w:ascii="GHEA Grapalat" w:hAnsi="GHEA Grapalat"/>
                <w:color w:val="auto"/>
                <w:lang w:val="en-US"/>
              </w:rPr>
              <w:t>16</w:t>
            </w:r>
          </w:p>
        </w:tc>
        <w:tc>
          <w:tcPr>
            <w:tcW w:w="7650" w:type="dxa"/>
            <w:vAlign w:val="center"/>
          </w:tcPr>
          <w:p w14:paraId="305FE303"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16</w:t>
            </w:r>
          </w:p>
        </w:tc>
      </w:tr>
      <w:tr w:rsidR="00EE5B23" w:rsidRPr="00956B37" w14:paraId="4233F4E3" w14:textId="77777777" w:rsidTr="000358FF">
        <w:trPr>
          <w:jc w:val="center"/>
        </w:trPr>
        <w:tc>
          <w:tcPr>
            <w:tcW w:w="434" w:type="dxa"/>
          </w:tcPr>
          <w:p w14:paraId="087E520C"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5.</w:t>
            </w:r>
          </w:p>
        </w:tc>
        <w:tc>
          <w:tcPr>
            <w:tcW w:w="1631" w:type="dxa"/>
            <w:vAlign w:val="center"/>
          </w:tcPr>
          <w:p w14:paraId="711E3CDF" w14:textId="77777777" w:rsidR="00EE5B23" w:rsidRPr="00956B37" w:rsidRDefault="007B7A3D" w:rsidP="007B7A3D">
            <w:pPr>
              <w:rPr>
                <w:rFonts w:ascii="GHEA Grapalat" w:hAnsi="GHEA Grapalat"/>
                <w:color w:val="auto"/>
                <w:lang w:val="en-US"/>
              </w:rPr>
            </w:pPr>
            <w:r w:rsidRPr="00956B37">
              <w:rPr>
                <w:rFonts w:ascii="GHEA Grapalat" w:hAnsi="GHEA Grapalat"/>
                <w:color w:val="auto"/>
                <w:lang w:val="en-US"/>
              </w:rPr>
              <w:t xml:space="preserve">ՍՊ </w:t>
            </w:r>
            <w:r w:rsidR="000358FF" w:rsidRPr="00956B37">
              <w:rPr>
                <w:rFonts w:ascii="GHEA Grapalat" w:hAnsi="GHEA Grapalat"/>
                <w:color w:val="auto"/>
                <w:lang w:val="en-US"/>
              </w:rPr>
              <w:t>(</w:t>
            </w:r>
            <w:r w:rsidRPr="00956B37">
              <w:rPr>
                <w:rFonts w:ascii="GHEA Grapalat" w:hAnsi="GHEA Grapalat"/>
                <w:color w:val="auto"/>
                <w:lang w:val="en-US"/>
              </w:rPr>
              <w:t>SP</w:t>
            </w:r>
            <w:r w:rsidR="000358FF" w:rsidRPr="00956B37">
              <w:rPr>
                <w:rFonts w:ascii="GHEA Grapalat" w:hAnsi="GHEA Grapalat"/>
                <w:color w:val="auto"/>
                <w:lang w:val="en-US"/>
              </w:rPr>
              <w:t>)–</w:t>
            </w:r>
            <w:r w:rsidR="00EE5B23" w:rsidRPr="00956B37">
              <w:rPr>
                <w:rFonts w:ascii="GHEA Grapalat" w:hAnsi="GHEA Grapalat"/>
                <w:color w:val="auto"/>
                <w:lang w:val="en-US"/>
              </w:rPr>
              <w:t>22</w:t>
            </w:r>
          </w:p>
        </w:tc>
        <w:tc>
          <w:tcPr>
            <w:tcW w:w="7650" w:type="dxa"/>
            <w:vAlign w:val="center"/>
          </w:tcPr>
          <w:p w14:paraId="30121ECA"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22.4</w:t>
            </w:r>
          </w:p>
        </w:tc>
      </w:tr>
      <w:tr w:rsidR="00EE5B23" w:rsidRPr="00956B37" w14:paraId="118F1ACC" w14:textId="77777777" w:rsidTr="000358FF">
        <w:trPr>
          <w:jc w:val="center"/>
        </w:trPr>
        <w:tc>
          <w:tcPr>
            <w:tcW w:w="434" w:type="dxa"/>
          </w:tcPr>
          <w:p w14:paraId="5E468992"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6.</w:t>
            </w:r>
          </w:p>
        </w:tc>
        <w:tc>
          <w:tcPr>
            <w:tcW w:w="1631" w:type="dxa"/>
            <w:vAlign w:val="center"/>
          </w:tcPr>
          <w:p w14:paraId="53188F76" w14:textId="77777777" w:rsidR="00EE5B23" w:rsidRPr="00956B37" w:rsidRDefault="007B7A3D" w:rsidP="007B7A3D">
            <w:pPr>
              <w:rPr>
                <w:rFonts w:ascii="GHEA Grapalat" w:hAnsi="GHEA Grapalat"/>
                <w:color w:val="auto"/>
                <w:lang w:val="en-US"/>
              </w:rPr>
            </w:pPr>
            <w:r w:rsidRPr="00956B37">
              <w:rPr>
                <w:rFonts w:ascii="GHEA Grapalat" w:hAnsi="GHEA Grapalat"/>
                <w:color w:val="auto"/>
                <w:lang w:val="en-US"/>
              </w:rPr>
              <w:t xml:space="preserve">ՍՊ </w:t>
            </w:r>
            <w:r w:rsidR="000358FF" w:rsidRPr="00956B37">
              <w:rPr>
                <w:rFonts w:ascii="GHEA Grapalat" w:hAnsi="GHEA Grapalat"/>
                <w:color w:val="auto"/>
                <w:lang w:val="en-US"/>
              </w:rPr>
              <w:t>(</w:t>
            </w:r>
            <w:r w:rsidRPr="00956B37">
              <w:rPr>
                <w:rFonts w:ascii="GHEA Grapalat" w:hAnsi="GHEA Grapalat"/>
                <w:color w:val="auto"/>
                <w:lang w:val="en-US"/>
              </w:rPr>
              <w:t>SP</w:t>
            </w:r>
            <w:r w:rsidR="000358FF" w:rsidRPr="00956B37">
              <w:rPr>
                <w:rFonts w:ascii="GHEA Grapalat" w:hAnsi="GHEA Grapalat"/>
                <w:color w:val="auto"/>
                <w:lang w:val="en-US"/>
              </w:rPr>
              <w:t>)-</w:t>
            </w:r>
            <w:r w:rsidR="00EE5B23" w:rsidRPr="00956B37">
              <w:rPr>
                <w:rFonts w:ascii="GHEA Grapalat" w:hAnsi="GHEA Grapalat"/>
                <w:color w:val="auto"/>
                <w:lang w:val="en-US"/>
              </w:rPr>
              <w:t>32</w:t>
            </w:r>
          </w:p>
        </w:tc>
        <w:tc>
          <w:tcPr>
            <w:tcW w:w="7650" w:type="dxa"/>
            <w:vAlign w:val="center"/>
          </w:tcPr>
          <w:p w14:paraId="70449182" w14:textId="77777777" w:rsidR="00EE5B23" w:rsidRPr="00956B37" w:rsidRDefault="00EE5B23" w:rsidP="00EE5B23">
            <w:pPr>
              <w:rPr>
                <w:rFonts w:ascii="GHEA Grapalat" w:hAnsi="GHEA Grapalat"/>
                <w:color w:val="auto"/>
                <w:lang w:val="en-US"/>
              </w:rPr>
            </w:pPr>
            <w:r w:rsidRPr="00956B37">
              <w:rPr>
                <w:rFonts w:ascii="GHEA Grapalat" w:hAnsi="GHEA Grapalat"/>
                <w:color w:val="auto"/>
                <w:lang w:val="en-US"/>
              </w:rPr>
              <w:t>31.5</w:t>
            </w:r>
          </w:p>
        </w:tc>
      </w:tr>
    </w:tbl>
    <w:p w14:paraId="3A03AD3F" w14:textId="77777777" w:rsidR="00EA6C70" w:rsidRPr="00956B37" w:rsidRDefault="00EA6C70" w:rsidP="00EA6C70">
      <w:pPr>
        <w:pStyle w:val="ListParagraph"/>
        <w:spacing w:line="276" w:lineRule="auto"/>
        <w:ind w:left="1068"/>
        <w:jc w:val="right"/>
        <w:rPr>
          <w:rFonts w:ascii="GHEA Grapalat" w:hAnsi="GHEA Grapalat"/>
          <w:color w:val="auto"/>
          <w:lang w:val="en-US"/>
        </w:rPr>
      </w:pPr>
    </w:p>
    <w:p w14:paraId="3A1A1903" w14:textId="77777777" w:rsidR="00EA6C70" w:rsidRPr="00956B37" w:rsidRDefault="00EA6C70" w:rsidP="00EA6C70">
      <w:pPr>
        <w:pStyle w:val="ListParagraph"/>
        <w:spacing w:line="276" w:lineRule="auto"/>
        <w:ind w:left="1068"/>
        <w:jc w:val="right"/>
        <w:rPr>
          <w:rFonts w:ascii="GHEA Grapalat" w:hAnsi="GHEA Grapalat"/>
          <w:color w:val="auto"/>
          <w:lang w:val="en-US"/>
        </w:rPr>
      </w:pPr>
      <w:r w:rsidRPr="00956B37">
        <w:rPr>
          <w:rFonts w:ascii="GHEA Grapalat" w:hAnsi="GHEA Grapalat"/>
          <w:color w:val="auto"/>
          <w:lang w:val="en-US"/>
        </w:rPr>
        <w:t>Աղյուսակ 50</w:t>
      </w:r>
    </w:p>
    <w:tbl>
      <w:tblPr>
        <w:tblStyle w:val="TableGrid"/>
        <w:tblW w:w="0" w:type="auto"/>
        <w:tblInd w:w="355" w:type="dxa"/>
        <w:tblLook w:val="04A0" w:firstRow="1" w:lastRow="0" w:firstColumn="1" w:lastColumn="0" w:noHBand="0" w:noVBand="1"/>
      </w:tblPr>
      <w:tblGrid>
        <w:gridCol w:w="540"/>
        <w:gridCol w:w="5451"/>
        <w:gridCol w:w="3566"/>
      </w:tblGrid>
      <w:tr w:rsidR="002D0423" w:rsidRPr="00956B37" w14:paraId="247301DC" w14:textId="77777777" w:rsidTr="002D0423">
        <w:tc>
          <w:tcPr>
            <w:tcW w:w="540" w:type="dxa"/>
          </w:tcPr>
          <w:p w14:paraId="163E5ABD" w14:textId="77777777"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N</w:t>
            </w:r>
          </w:p>
        </w:tc>
        <w:tc>
          <w:tcPr>
            <w:tcW w:w="5451" w:type="dxa"/>
            <w:vAlign w:val="center"/>
          </w:tcPr>
          <w:p w14:paraId="712BC58C" w14:textId="77777777"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 xml:space="preserve">Ասֆալտբետոնյա պատվածքի ծածկի շերտերի անվանումը </w:t>
            </w:r>
          </w:p>
        </w:tc>
        <w:tc>
          <w:tcPr>
            <w:tcW w:w="3566" w:type="dxa"/>
            <w:vAlign w:val="center"/>
          </w:tcPr>
          <w:p w14:paraId="3746713D" w14:textId="77777777"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Ծածկի շերտերի նշանակությունը</w:t>
            </w:r>
          </w:p>
        </w:tc>
      </w:tr>
      <w:tr w:rsidR="002D0423" w:rsidRPr="00956B37" w14:paraId="6309868D" w14:textId="77777777" w:rsidTr="002D0423">
        <w:tc>
          <w:tcPr>
            <w:tcW w:w="540" w:type="dxa"/>
          </w:tcPr>
          <w:p w14:paraId="6B1B2073" w14:textId="77777777"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1.</w:t>
            </w:r>
          </w:p>
        </w:tc>
        <w:tc>
          <w:tcPr>
            <w:tcW w:w="5451" w:type="dxa"/>
            <w:vAlign w:val="center"/>
          </w:tcPr>
          <w:p w14:paraId="0AB8B937" w14:textId="77777777"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В</w:t>
            </w:r>
          </w:p>
        </w:tc>
        <w:tc>
          <w:tcPr>
            <w:tcW w:w="3566" w:type="dxa"/>
            <w:vAlign w:val="center"/>
          </w:tcPr>
          <w:p w14:paraId="6BA639EF" w14:textId="77777777"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Ծածկի վերին շերտ</w:t>
            </w:r>
          </w:p>
        </w:tc>
      </w:tr>
      <w:tr w:rsidR="002D0423" w:rsidRPr="00956B37" w14:paraId="716BCF24" w14:textId="77777777" w:rsidTr="002D0423">
        <w:tc>
          <w:tcPr>
            <w:tcW w:w="540" w:type="dxa"/>
          </w:tcPr>
          <w:p w14:paraId="7F7BAB75" w14:textId="77777777"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2.</w:t>
            </w:r>
          </w:p>
        </w:tc>
        <w:tc>
          <w:tcPr>
            <w:tcW w:w="5451" w:type="dxa"/>
            <w:vAlign w:val="center"/>
          </w:tcPr>
          <w:p w14:paraId="466D9859" w14:textId="77777777"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Н</w:t>
            </w:r>
          </w:p>
        </w:tc>
        <w:tc>
          <w:tcPr>
            <w:tcW w:w="3566" w:type="dxa"/>
            <w:vAlign w:val="center"/>
          </w:tcPr>
          <w:p w14:paraId="757A5716" w14:textId="77777777"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Ծածկի ներքին շերտ</w:t>
            </w:r>
          </w:p>
        </w:tc>
      </w:tr>
      <w:tr w:rsidR="002D0423" w:rsidRPr="00D95B5A" w14:paraId="77E2295D" w14:textId="77777777" w:rsidTr="002D0423">
        <w:tc>
          <w:tcPr>
            <w:tcW w:w="540" w:type="dxa"/>
          </w:tcPr>
          <w:p w14:paraId="4FF68480" w14:textId="77777777"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3.</w:t>
            </w:r>
          </w:p>
        </w:tc>
        <w:tc>
          <w:tcPr>
            <w:tcW w:w="5451" w:type="dxa"/>
            <w:vAlign w:val="center"/>
          </w:tcPr>
          <w:p w14:paraId="3F45F60C" w14:textId="77777777"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О</w:t>
            </w:r>
          </w:p>
        </w:tc>
        <w:tc>
          <w:tcPr>
            <w:tcW w:w="3566" w:type="dxa"/>
            <w:vAlign w:val="center"/>
          </w:tcPr>
          <w:p w14:paraId="79FCF223" w14:textId="77777777" w:rsidR="002D0423" w:rsidRPr="00956B37" w:rsidRDefault="002D0423" w:rsidP="002D0423">
            <w:pPr>
              <w:rPr>
                <w:rFonts w:ascii="GHEA Grapalat" w:hAnsi="GHEA Grapalat"/>
                <w:color w:val="auto"/>
                <w:lang w:val="en-US"/>
              </w:rPr>
            </w:pPr>
            <w:r w:rsidRPr="00956B37">
              <w:rPr>
                <w:rFonts w:ascii="GHEA Grapalat" w:hAnsi="GHEA Grapalat"/>
                <w:color w:val="auto"/>
                <w:lang w:val="en-US"/>
              </w:rPr>
              <w:t>Հիմքի վերին շերտ (ծածկի հիմքի շերտ)</w:t>
            </w:r>
          </w:p>
        </w:tc>
      </w:tr>
    </w:tbl>
    <w:p w14:paraId="3A59D058" w14:textId="77777777" w:rsidR="00EA6C70" w:rsidRPr="00956B37" w:rsidRDefault="00EA6C70" w:rsidP="006E1ECB">
      <w:pPr>
        <w:spacing w:line="240" w:lineRule="auto"/>
        <w:ind w:left="708"/>
        <w:jc w:val="right"/>
        <w:rPr>
          <w:rFonts w:ascii="GHEA Grapalat" w:hAnsi="GHEA Grapalat"/>
          <w:lang w:val="en-US"/>
        </w:rPr>
      </w:pPr>
    </w:p>
    <w:p w14:paraId="229A87AD" w14:textId="77777777" w:rsidR="006E1ECB" w:rsidRPr="00956B37" w:rsidRDefault="00770969" w:rsidP="003C427E">
      <w:pPr>
        <w:pStyle w:val="a0"/>
        <w:numPr>
          <w:ilvl w:val="0"/>
          <w:numId w:val="5"/>
        </w:numPr>
        <w:tabs>
          <w:tab w:val="left" w:pos="810"/>
        </w:tabs>
        <w:spacing w:line="360" w:lineRule="auto"/>
        <w:ind w:left="360" w:firstLine="450"/>
        <w:rPr>
          <w:b w:val="0"/>
          <w:color w:val="auto"/>
          <w:sz w:val="24"/>
          <w:lang w:val="en-US"/>
        </w:rPr>
      </w:pPr>
      <w:r w:rsidRPr="00956B37">
        <w:rPr>
          <w:b w:val="0"/>
          <w:color w:val="auto"/>
          <w:sz w:val="24"/>
          <w:lang w:val="en-US"/>
        </w:rPr>
        <w:t xml:space="preserve">Ասֆալտբետոնյա </w:t>
      </w:r>
      <w:r w:rsidR="003C1589" w:rsidRPr="00956B37">
        <w:rPr>
          <w:b w:val="0"/>
          <w:color w:val="auto"/>
          <w:sz w:val="24"/>
          <w:lang w:val="en-US"/>
        </w:rPr>
        <w:t xml:space="preserve">խառնուրդների կազմի նախագծման մեթոդից կախված </w:t>
      </w:r>
      <w:r w:rsidR="009465D6" w:rsidRPr="00956B37">
        <w:rPr>
          <w:b w:val="0"/>
          <w:color w:val="auto"/>
          <w:sz w:val="24"/>
          <w:lang w:val="en-US"/>
        </w:rPr>
        <w:t>դրանց</w:t>
      </w:r>
      <w:r w:rsidR="003C1589" w:rsidRPr="00956B37">
        <w:rPr>
          <w:b w:val="0"/>
          <w:color w:val="auto"/>
          <w:sz w:val="24"/>
          <w:lang w:val="en-US"/>
        </w:rPr>
        <w:t xml:space="preserve"> հատիկաչափական կազմը</w:t>
      </w:r>
      <w:r w:rsidRPr="00956B37">
        <w:rPr>
          <w:b w:val="0"/>
          <w:color w:val="auto"/>
          <w:sz w:val="24"/>
          <w:lang w:val="en-US"/>
        </w:rPr>
        <w:t xml:space="preserve">, </w:t>
      </w:r>
      <w:r w:rsidR="00AD08BA" w:rsidRPr="00956B37">
        <w:rPr>
          <w:b w:val="0"/>
          <w:color w:val="auto"/>
          <w:sz w:val="24"/>
          <w:lang w:val="en-US"/>
        </w:rPr>
        <w:t>ֆիզիկա</w:t>
      </w:r>
      <w:r w:rsidR="003C1589" w:rsidRPr="00956B37">
        <w:rPr>
          <w:b w:val="0"/>
          <w:color w:val="auto"/>
          <w:sz w:val="24"/>
          <w:lang w:val="en-US"/>
        </w:rPr>
        <w:t xml:space="preserve">մեխանիկական և շահագործողական </w:t>
      </w:r>
      <w:r w:rsidR="003C1589" w:rsidRPr="00956B37">
        <w:rPr>
          <w:b w:val="0"/>
          <w:color w:val="auto"/>
          <w:sz w:val="24"/>
          <w:lang w:val="en-US"/>
        </w:rPr>
        <w:lastRenderedPageBreak/>
        <w:t xml:space="preserve">ցուցանիշները պետք է բավարարեն </w:t>
      </w:r>
      <w:r w:rsidRPr="00956B37">
        <w:rPr>
          <w:b w:val="0"/>
          <w:color w:val="auto"/>
          <w:sz w:val="24"/>
          <w:lang w:val="en-US"/>
        </w:rPr>
        <w:t>ՀՍՏ ԳՕՍՏ Ռ 58406.2</w:t>
      </w:r>
      <w:r w:rsidR="00AD08BA" w:rsidRPr="00956B37">
        <w:rPr>
          <w:b w:val="0"/>
          <w:color w:val="auto"/>
          <w:sz w:val="24"/>
          <w:lang w:val="en-US"/>
        </w:rPr>
        <w:t>-2021</w:t>
      </w:r>
      <w:r w:rsidRPr="00956B37">
        <w:rPr>
          <w:b w:val="0"/>
          <w:color w:val="auto"/>
          <w:sz w:val="24"/>
          <w:lang w:val="en-US"/>
        </w:rPr>
        <w:t xml:space="preserve"> </w:t>
      </w:r>
      <w:r w:rsidR="003C1589" w:rsidRPr="00956B37">
        <w:rPr>
          <w:b w:val="0"/>
          <w:color w:val="auto"/>
          <w:sz w:val="24"/>
          <w:lang w:val="en-US"/>
        </w:rPr>
        <w:t>կամ</w:t>
      </w:r>
      <w:r w:rsidR="00196EFF" w:rsidRPr="00956B37">
        <w:rPr>
          <w:b w:val="0"/>
          <w:color w:val="auto"/>
          <w:sz w:val="24"/>
          <w:lang w:val="en-US"/>
        </w:rPr>
        <w:t xml:space="preserve"> </w:t>
      </w:r>
      <w:r w:rsidRPr="00956B37">
        <w:rPr>
          <w:b w:val="0"/>
          <w:color w:val="auto"/>
          <w:sz w:val="24"/>
          <w:lang w:val="en-US"/>
        </w:rPr>
        <w:t>ԳՕՍՏ Ռ 58401.</w:t>
      </w:r>
      <w:r w:rsidRPr="00956B37">
        <w:rPr>
          <w:b w:val="0"/>
          <w:color w:val="auto"/>
          <w:sz w:val="24"/>
        </w:rPr>
        <w:t>1</w:t>
      </w:r>
      <w:r w:rsidR="00AD08BA" w:rsidRPr="00956B37">
        <w:rPr>
          <w:b w:val="0"/>
          <w:color w:val="auto"/>
          <w:sz w:val="24"/>
          <w:lang w:val="en-US"/>
        </w:rPr>
        <w:t>-2021</w:t>
      </w:r>
      <w:r w:rsidR="001E72B9" w:rsidRPr="00956B37">
        <w:rPr>
          <w:b w:val="0"/>
          <w:color w:val="auto"/>
          <w:sz w:val="24"/>
          <w:lang w:val="en-US"/>
        </w:rPr>
        <w:t xml:space="preserve"> </w:t>
      </w:r>
      <w:proofErr w:type="gramStart"/>
      <w:r w:rsidR="001E72B9" w:rsidRPr="00956B37">
        <w:rPr>
          <w:b w:val="0"/>
          <w:color w:val="auto"/>
          <w:sz w:val="24"/>
          <w:lang w:val="en-US"/>
        </w:rPr>
        <w:t>ստանդարտների</w:t>
      </w:r>
      <w:r w:rsidR="003C1589" w:rsidRPr="00956B37">
        <w:rPr>
          <w:b w:val="0"/>
          <w:color w:val="auto"/>
          <w:sz w:val="24"/>
          <w:lang w:val="en-US"/>
        </w:rPr>
        <w:t xml:space="preserve"> </w:t>
      </w:r>
      <w:r w:rsidRPr="00956B37">
        <w:rPr>
          <w:b w:val="0"/>
          <w:color w:val="auto"/>
          <w:sz w:val="24"/>
          <w:lang w:val="en-US"/>
        </w:rPr>
        <w:t xml:space="preserve"> </w:t>
      </w:r>
      <w:r w:rsidR="00727449" w:rsidRPr="00956B37">
        <w:rPr>
          <w:b w:val="0"/>
          <w:color w:val="auto"/>
          <w:sz w:val="24"/>
          <w:lang w:val="en-US"/>
        </w:rPr>
        <w:t>պահանջներին</w:t>
      </w:r>
      <w:proofErr w:type="gramEnd"/>
      <w:r w:rsidR="00727449" w:rsidRPr="00956B37">
        <w:rPr>
          <w:b w:val="0"/>
          <w:color w:val="auto"/>
          <w:sz w:val="24"/>
          <w:lang w:val="en-US"/>
        </w:rPr>
        <w:t>:</w:t>
      </w:r>
      <w:r w:rsidRPr="00956B37">
        <w:rPr>
          <w:b w:val="0"/>
          <w:color w:val="auto"/>
          <w:sz w:val="24"/>
          <w:lang w:val="en-US"/>
        </w:rPr>
        <w:t xml:space="preserve"> </w:t>
      </w:r>
    </w:p>
    <w:p w14:paraId="1D53CB2C" w14:textId="77777777" w:rsidR="009C7FD9" w:rsidRPr="00956B37" w:rsidRDefault="00727449" w:rsidP="003C427E">
      <w:pPr>
        <w:pStyle w:val="a0"/>
        <w:numPr>
          <w:ilvl w:val="0"/>
          <w:numId w:val="5"/>
        </w:numPr>
        <w:tabs>
          <w:tab w:val="left" w:pos="810"/>
        </w:tabs>
        <w:spacing w:line="360" w:lineRule="auto"/>
        <w:ind w:left="360" w:firstLine="450"/>
        <w:rPr>
          <w:b w:val="0"/>
          <w:color w:val="auto"/>
          <w:sz w:val="24"/>
          <w:lang w:val="en-US"/>
        </w:rPr>
      </w:pPr>
      <w:r w:rsidRPr="00956B37">
        <w:rPr>
          <w:b w:val="0"/>
          <w:color w:val="auto"/>
          <w:sz w:val="24"/>
          <w:lang w:val="en-US"/>
        </w:rPr>
        <w:t>ՀՍՏ ԳՕՍՏ Ռ 58406.2</w:t>
      </w:r>
      <w:r w:rsidRPr="00956B37">
        <w:rPr>
          <w:b w:val="0"/>
          <w:color w:val="auto"/>
          <w:sz w:val="24"/>
        </w:rPr>
        <w:t>-</w:t>
      </w:r>
      <w:r w:rsidR="00BD0D16" w:rsidRPr="00956B37">
        <w:rPr>
          <w:b w:val="0"/>
          <w:color w:val="auto"/>
          <w:sz w:val="24"/>
          <w:lang w:val="en-US"/>
        </w:rPr>
        <w:t>2021</w:t>
      </w:r>
      <w:r w:rsidRPr="00956B37">
        <w:rPr>
          <w:b w:val="0"/>
          <w:color w:val="auto"/>
          <w:sz w:val="24"/>
          <w:lang w:val="en-US"/>
        </w:rPr>
        <w:t xml:space="preserve"> և ՀՍՏ ԳՕՍՏ Ռ 58401.</w:t>
      </w:r>
      <w:r w:rsidRPr="00956B37">
        <w:rPr>
          <w:b w:val="0"/>
          <w:color w:val="auto"/>
          <w:sz w:val="24"/>
        </w:rPr>
        <w:t>1</w:t>
      </w:r>
      <w:r w:rsidRPr="00956B37">
        <w:rPr>
          <w:b w:val="0"/>
          <w:color w:val="auto"/>
          <w:sz w:val="24"/>
          <w:lang w:val="en-US"/>
        </w:rPr>
        <w:t>-</w:t>
      </w:r>
      <w:r w:rsidR="00BD0D16" w:rsidRPr="00956B37">
        <w:rPr>
          <w:b w:val="0"/>
          <w:color w:val="auto"/>
          <w:sz w:val="24"/>
          <w:lang w:val="en-US"/>
        </w:rPr>
        <w:t>2021 ստանդարտներով</w:t>
      </w:r>
      <w:r w:rsidRPr="00956B37">
        <w:rPr>
          <w:b w:val="0"/>
          <w:color w:val="auto"/>
          <w:sz w:val="24"/>
          <w:lang w:val="en-US"/>
        </w:rPr>
        <w:t xml:space="preserve"> ներկայացված </w:t>
      </w:r>
      <w:r w:rsidR="005B4C79" w:rsidRPr="00956B37">
        <w:rPr>
          <w:b w:val="0"/>
          <w:color w:val="auto"/>
          <w:sz w:val="24"/>
          <w:lang w:val="en-US"/>
        </w:rPr>
        <w:t>ասֆալտբետոնյա խառնուրդում օգտագործվող</w:t>
      </w:r>
      <w:r w:rsidR="006E1ECB" w:rsidRPr="00956B37">
        <w:rPr>
          <w:b w:val="0"/>
          <w:color w:val="auto"/>
          <w:sz w:val="24"/>
          <w:lang w:val="en-US"/>
        </w:rPr>
        <w:t xml:space="preserve"> լեռնային ապարներից խիճը (կոպիճ) պետք է համապատասխանի ԳՕՍՏ 32703-</w:t>
      </w:r>
      <w:r w:rsidR="00BD0D16" w:rsidRPr="00956B37">
        <w:rPr>
          <w:b w:val="0"/>
          <w:color w:val="auto"/>
          <w:sz w:val="24"/>
          <w:lang w:val="en-US"/>
        </w:rPr>
        <w:t xml:space="preserve">2014 ստանդարտի </w:t>
      </w:r>
      <w:r w:rsidR="006E1ECB" w:rsidRPr="00956B37">
        <w:rPr>
          <w:b w:val="0"/>
          <w:color w:val="auto"/>
          <w:sz w:val="24"/>
          <w:lang w:val="en-US"/>
        </w:rPr>
        <w:t>պահանջներին</w:t>
      </w:r>
      <w:r w:rsidR="005B4C79" w:rsidRPr="00956B37">
        <w:rPr>
          <w:b w:val="0"/>
          <w:color w:val="auto"/>
          <w:sz w:val="24"/>
          <w:lang w:val="en-US"/>
        </w:rPr>
        <w:t>, մանրացված ավազները` ԳՕՍՏ 32730-</w:t>
      </w:r>
      <w:r w:rsidR="00BD0D16" w:rsidRPr="00956B37">
        <w:rPr>
          <w:b w:val="0"/>
          <w:color w:val="auto"/>
          <w:sz w:val="24"/>
          <w:lang w:val="en-US"/>
        </w:rPr>
        <w:t>2014 ստանդարտի</w:t>
      </w:r>
      <w:r w:rsidR="005B4C79" w:rsidRPr="00956B37">
        <w:rPr>
          <w:b w:val="0"/>
          <w:color w:val="auto"/>
          <w:sz w:val="24"/>
          <w:lang w:val="en-US"/>
        </w:rPr>
        <w:t xml:space="preserve"> պահանջներին, իսկ բնական ավազները` </w:t>
      </w:r>
      <w:proofErr w:type="gramStart"/>
      <w:r w:rsidRPr="00956B37">
        <w:rPr>
          <w:b w:val="0"/>
          <w:color w:val="auto"/>
          <w:sz w:val="24"/>
          <w:lang w:val="en-US"/>
        </w:rPr>
        <w:t>Գ</w:t>
      </w:r>
      <w:r w:rsidR="005B4C79" w:rsidRPr="00956B37">
        <w:rPr>
          <w:b w:val="0"/>
          <w:color w:val="auto"/>
          <w:sz w:val="24"/>
          <w:lang w:val="en-US"/>
        </w:rPr>
        <w:t xml:space="preserve">ՕՍՏ </w:t>
      </w:r>
      <w:r w:rsidRPr="00956B37">
        <w:rPr>
          <w:b w:val="0"/>
          <w:color w:val="auto"/>
          <w:sz w:val="24"/>
          <w:lang w:val="en-US"/>
        </w:rPr>
        <w:t xml:space="preserve"> </w:t>
      </w:r>
      <w:r w:rsidR="005B4C79" w:rsidRPr="00956B37">
        <w:rPr>
          <w:b w:val="0"/>
          <w:color w:val="auto"/>
          <w:sz w:val="24"/>
          <w:lang w:val="en-US"/>
        </w:rPr>
        <w:t>32824</w:t>
      </w:r>
      <w:proofErr w:type="gramEnd"/>
      <w:r w:rsidRPr="00956B37">
        <w:rPr>
          <w:b w:val="0"/>
          <w:color w:val="auto"/>
          <w:sz w:val="24"/>
          <w:lang w:val="en-US"/>
        </w:rPr>
        <w:t>-</w:t>
      </w:r>
      <w:r w:rsidR="00BD0D16" w:rsidRPr="00956B37">
        <w:rPr>
          <w:b w:val="0"/>
          <w:color w:val="auto"/>
          <w:sz w:val="24"/>
          <w:lang w:val="en-US"/>
        </w:rPr>
        <w:t>2014</w:t>
      </w:r>
      <w:r w:rsidR="009C7FD9" w:rsidRPr="00956B37">
        <w:rPr>
          <w:b w:val="0"/>
          <w:color w:val="auto"/>
          <w:sz w:val="24"/>
          <w:lang w:val="en-US"/>
        </w:rPr>
        <w:t xml:space="preserve"> ստանդարտի</w:t>
      </w:r>
      <w:r w:rsidR="005B4C79" w:rsidRPr="00956B37">
        <w:rPr>
          <w:b w:val="0"/>
          <w:color w:val="auto"/>
          <w:sz w:val="24"/>
          <w:lang w:val="en-US"/>
        </w:rPr>
        <w:t xml:space="preserve"> պահանջներին</w:t>
      </w:r>
      <w:r w:rsidR="009C7FD9" w:rsidRPr="00956B37">
        <w:rPr>
          <w:b w:val="0"/>
          <w:color w:val="auto"/>
          <w:sz w:val="24"/>
          <w:lang w:val="en-US"/>
        </w:rPr>
        <w:t>:</w:t>
      </w:r>
    </w:p>
    <w:p w14:paraId="32A609DD" w14:textId="77777777" w:rsidR="005B4C79" w:rsidRPr="00956B37" w:rsidRDefault="005B4C79" w:rsidP="003C427E">
      <w:pPr>
        <w:pStyle w:val="a0"/>
        <w:numPr>
          <w:ilvl w:val="0"/>
          <w:numId w:val="5"/>
        </w:numPr>
        <w:tabs>
          <w:tab w:val="left" w:pos="810"/>
        </w:tabs>
        <w:spacing w:line="360" w:lineRule="auto"/>
        <w:ind w:left="360" w:firstLine="450"/>
        <w:rPr>
          <w:b w:val="0"/>
          <w:color w:val="auto"/>
          <w:sz w:val="24"/>
          <w:lang w:val="en-US"/>
        </w:rPr>
      </w:pPr>
      <w:r w:rsidRPr="00956B37">
        <w:rPr>
          <w:b w:val="0"/>
          <w:color w:val="auto"/>
          <w:sz w:val="24"/>
          <w:lang w:val="en-US"/>
        </w:rPr>
        <w:t xml:space="preserve">Բիտումային կապակցանյութերի նկատմամբ պահանջները, կախված շարժման պայմաններից և ծածկի մակերևույթում առավելագույն ջերմաստիճանից, </w:t>
      </w:r>
      <w:r w:rsidR="009C7FD9" w:rsidRPr="00956B37">
        <w:rPr>
          <w:b w:val="0"/>
          <w:color w:val="auto"/>
          <w:sz w:val="24"/>
          <w:lang w:val="en-US"/>
        </w:rPr>
        <w:t>ներկայացված են</w:t>
      </w:r>
      <w:r w:rsidR="005756B3" w:rsidRPr="00956B37">
        <w:rPr>
          <w:b w:val="0"/>
          <w:color w:val="auto"/>
          <w:sz w:val="24"/>
          <w:lang w:val="en-US"/>
        </w:rPr>
        <w:t xml:space="preserve"> </w:t>
      </w:r>
      <w:r w:rsidRPr="00956B37">
        <w:rPr>
          <w:b w:val="0"/>
          <w:color w:val="auto"/>
          <w:sz w:val="24"/>
          <w:lang w:val="en-US"/>
        </w:rPr>
        <w:t>ԳՕՍՏ 33133-</w:t>
      </w:r>
      <w:r w:rsidR="00E46086" w:rsidRPr="00956B37">
        <w:rPr>
          <w:b w:val="0"/>
          <w:color w:val="auto"/>
          <w:sz w:val="24"/>
          <w:lang w:val="en-US"/>
        </w:rPr>
        <w:t>2014 ստանդարտ</w:t>
      </w:r>
      <w:r w:rsidRPr="00956B37">
        <w:rPr>
          <w:b w:val="0"/>
          <w:color w:val="auto"/>
          <w:sz w:val="24"/>
          <w:lang w:val="en-US"/>
        </w:rPr>
        <w:t xml:space="preserve">ում, իսկ հանքային փոշին` </w:t>
      </w:r>
      <w:r w:rsidR="005943F9" w:rsidRPr="00956B37">
        <w:rPr>
          <w:b w:val="0"/>
          <w:color w:val="auto"/>
          <w:sz w:val="24"/>
          <w:lang w:val="en-US"/>
        </w:rPr>
        <w:t xml:space="preserve">պետք է համապատասխանի </w:t>
      </w:r>
      <w:r w:rsidRPr="00956B37">
        <w:rPr>
          <w:b w:val="0"/>
          <w:color w:val="auto"/>
          <w:sz w:val="24"/>
          <w:lang w:val="en-US"/>
        </w:rPr>
        <w:t>ԳՕՍՏ 32761-</w:t>
      </w:r>
      <w:r w:rsidR="00E46086" w:rsidRPr="00956B37">
        <w:rPr>
          <w:b w:val="0"/>
          <w:color w:val="auto"/>
          <w:sz w:val="24"/>
          <w:lang w:val="en-US"/>
        </w:rPr>
        <w:t>2014 ստանդարտի</w:t>
      </w:r>
      <w:r w:rsidRPr="00956B37">
        <w:rPr>
          <w:b w:val="0"/>
          <w:color w:val="auto"/>
          <w:sz w:val="24"/>
          <w:lang w:val="en-US"/>
        </w:rPr>
        <w:t xml:space="preserve"> պահանջներին:</w:t>
      </w:r>
    </w:p>
    <w:p w14:paraId="26D52393" w14:textId="77777777" w:rsidR="00C763EB" w:rsidRPr="00956B37" w:rsidRDefault="003E75BE" w:rsidP="003C427E">
      <w:pPr>
        <w:pStyle w:val="a0"/>
        <w:numPr>
          <w:ilvl w:val="0"/>
          <w:numId w:val="5"/>
        </w:numPr>
        <w:tabs>
          <w:tab w:val="left" w:pos="810"/>
        </w:tabs>
        <w:spacing w:line="360" w:lineRule="auto"/>
        <w:ind w:left="360" w:firstLine="450"/>
        <w:rPr>
          <w:b w:val="0"/>
          <w:color w:val="auto"/>
          <w:sz w:val="24"/>
          <w:lang w:val="en-US"/>
        </w:rPr>
      </w:pPr>
      <w:r w:rsidRPr="00956B37">
        <w:rPr>
          <w:b w:val="0"/>
          <w:color w:val="auto"/>
          <w:sz w:val="24"/>
          <w:lang w:val="en-US"/>
        </w:rPr>
        <w:t>Խճամա</w:t>
      </w:r>
      <w:r w:rsidR="004F3817" w:rsidRPr="00956B37">
        <w:rPr>
          <w:b w:val="0"/>
          <w:color w:val="auto"/>
          <w:sz w:val="24"/>
        </w:rPr>
        <w:t>ծ</w:t>
      </w:r>
      <w:r w:rsidRPr="00956B37">
        <w:rPr>
          <w:b w:val="0"/>
          <w:color w:val="auto"/>
          <w:sz w:val="24"/>
          <w:lang w:val="en-US"/>
        </w:rPr>
        <w:t xml:space="preserve">իկային ասֆալտբետոնն </w:t>
      </w:r>
      <w:r w:rsidR="00D4241C" w:rsidRPr="00956B37">
        <w:rPr>
          <w:b w:val="0"/>
          <w:color w:val="auto"/>
          <w:sz w:val="24"/>
          <w:lang w:val="en-US"/>
        </w:rPr>
        <w:t>(ԽՄԱ</w:t>
      </w:r>
      <w:r w:rsidR="00FC124E" w:rsidRPr="00956B37">
        <w:rPr>
          <w:b w:val="0"/>
          <w:color w:val="auto"/>
          <w:sz w:val="24"/>
          <w:lang w:val="en-US"/>
        </w:rPr>
        <w:t xml:space="preserve">) </w:t>
      </w:r>
      <w:r w:rsidRPr="00956B37">
        <w:rPr>
          <w:b w:val="0"/>
          <w:color w:val="auto"/>
          <w:sz w:val="24"/>
          <w:lang w:val="en-US"/>
        </w:rPr>
        <w:t>ըստ խճի հատիկների առավելագույն չափսի դասակարգվում են` ըստ ԳՕՍՏ 31015-</w:t>
      </w:r>
      <w:r w:rsidR="0006165B" w:rsidRPr="00956B37">
        <w:rPr>
          <w:b w:val="0"/>
          <w:color w:val="auto"/>
          <w:sz w:val="24"/>
          <w:lang w:val="en-US"/>
        </w:rPr>
        <w:t>2002 ստանդարտի.</w:t>
      </w:r>
    </w:p>
    <w:p w14:paraId="59C29265" w14:textId="77777777" w:rsidR="003E75BE" w:rsidRPr="00956B37" w:rsidRDefault="00D4241C" w:rsidP="003C427E">
      <w:pPr>
        <w:pStyle w:val="a0"/>
        <w:numPr>
          <w:ilvl w:val="2"/>
          <w:numId w:val="5"/>
        </w:numPr>
        <w:spacing w:line="360" w:lineRule="auto"/>
        <w:ind w:hanging="90"/>
        <w:rPr>
          <w:b w:val="0"/>
          <w:color w:val="auto"/>
          <w:sz w:val="24"/>
          <w:lang w:val="en-US"/>
        </w:rPr>
      </w:pPr>
      <w:r w:rsidRPr="00956B37">
        <w:rPr>
          <w:b w:val="0"/>
          <w:color w:val="auto"/>
          <w:sz w:val="24"/>
          <w:lang w:val="en-US"/>
        </w:rPr>
        <w:t>ԽՄԱ</w:t>
      </w:r>
      <w:r w:rsidR="00552193" w:rsidRPr="00956B37">
        <w:rPr>
          <w:b w:val="0"/>
          <w:color w:val="auto"/>
          <w:sz w:val="24"/>
          <w:lang w:val="en-US"/>
        </w:rPr>
        <w:t xml:space="preserve"> – 20</w:t>
      </w:r>
      <w:r w:rsidR="00552193" w:rsidRPr="00956B37">
        <w:rPr>
          <w:b w:val="0"/>
          <w:color w:val="auto"/>
          <w:sz w:val="24"/>
          <w:lang w:val="en-US"/>
        </w:rPr>
        <w:tab/>
      </w:r>
      <w:r w:rsidR="003E75BE" w:rsidRPr="00956B37">
        <w:rPr>
          <w:b w:val="0"/>
          <w:color w:val="auto"/>
          <w:sz w:val="24"/>
          <w:lang w:val="en-US"/>
        </w:rPr>
        <w:t>մինչև 20 մմ հատիկների չափով,</w:t>
      </w:r>
    </w:p>
    <w:p w14:paraId="18771E49" w14:textId="77777777" w:rsidR="003E75BE" w:rsidRPr="00956B37" w:rsidRDefault="0001180E" w:rsidP="003C427E">
      <w:pPr>
        <w:pStyle w:val="a0"/>
        <w:numPr>
          <w:ilvl w:val="2"/>
          <w:numId w:val="5"/>
        </w:numPr>
        <w:tabs>
          <w:tab w:val="left" w:pos="2790"/>
        </w:tabs>
        <w:spacing w:line="360" w:lineRule="auto"/>
        <w:ind w:left="993" w:hanging="3"/>
        <w:rPr>
          <w:b w:val="0"/>
          <w:color w:val="auto"/>
          <w:sz w:val="24"/>
          <w:lang w:val="en-US"/>
        </w:rPr>
      </w:pPr>
      <w:r w:rsidRPr="00956B37">
        <w:rPr>
          <w:b w:val="0"/>
          <w:color w:val="auto"/>
          <w:sz w:val="24"/>
          <w:lang w:val="en-US"/>
        </w:rPr>
        <w:t xml:space="preserve"> </w:t>
      </w:r>
      <w:r w:rsidR="00D4241C" w:rsidRPr="00956B37">
        <w:rPr>
          <w:b w:val="0"/>
          <w:color w:val="auto"/>
          <w:sz w:val="24"/>
          <w:lang w:val="en-US"/>
        </w:rPr>
        <w:t>ԽՄԱ</w:t>
      </w:r>
      <w:r w:rsidR="003E75BE" w:rsidRPr="00956B37">
        <w:rPr>
          <w:b w:val="0"/>
          <w:color w:val="auto"/>
          <w:sz w:val="24"/>
          <w:lang w:val="en-US"/>
        </w:rPr>
        <w:t xml:space="preserve"> – 15</w:t>
      </w:r>
      <w:r w:rsidR="003E75BE" w:rsidRPr="00956B37">
        <w:rPr>
          <w:b w:val="0"/>
          <w:color w:val="auto"/>
          <w:sz w:val="24"/>
          <w:lang w:val="en-US"/>
        </w:rPr>
        <w:tab/>
      </w:r>
      <w:r w:rsidR="003E75BE" w:rsidRPr="00956B37">
        <w:rPr>
          <w:b w:val="0"/>
          <w:color w:val="auto"/>
          <w:sz w:val="24"/>
          <w:lang w:val="en-US"/>
        </w:rPr>
        <w:tab/>
        <w:t>մինչև 15 մմ հատիկների չափով,</w:t>
      </w:r>
    </w:p>
    <w:p w14:paraId="2CD19815" w14:textId="77777777" w:rsidR="003E75BE" w:rsidRPr="00956B37" w:rsidRDefault="0001180E" w:rsidP="003C427E">
      <w:pPr>
        <w:pStyle w:val="a0"/>
        <w:numPr>
          <w:ilvl w:val="2"/>
          <w:numId w:val="5"/>
        </w:numPr>
        <w:spacing w:line="360" w:lineRule="auto"/>
        <w:ind w:left="993" w:hanging="3"/>
        <w:rPr>
          <w:b w:val="0"/>
          <w:color w:val="auto"/>
          <w:sz w:val="24"/>
          <w:lang w:val="en-US"/>
        </w:rPr>
      </w:pPr>
      <w:r w:rsidRPr="00956B37">
        <w:rPr>
          <w:b w:val="0"/>
          <w:color w:val="auto"/>
          <w:sz w:val="24"/>
          <w:lang w:val="en-US"/>
        </w:rPr>
        <w:t xml:space="preserve"> </w:t>
      </w:r>
      <w:r w:rsidR="00D4241C" w:rsidRPr="00956B37">
        <w:rPr>
          <w:b w:val="0"/>
          <w:color w:val="auto"/>
          <w:sz w:val="24"/>
          <w:lang w:val="en-US"/>
        </w:rPr>
        <w:t>ԽՄԱ</w:t>
      </w:r>
      <w:r w:rsidR="00552193" w:rsidRPr="00956B37">
        <w:rPr>
          <w:b w:val="0"/>
          <w:color w:val="auto"/>
          <w:sz w:val="24"/>
          <w:lang w:val="en-US"/>
        </w:rPr>
        <w:t xml:space="preserve"> – 10 </w:t>
      </w:r>
      <w:r w:rsidR="00552193" w:rsidRPr="00956B37">
        <w:rPr>
          <w:b w:val="0"/>
          <w:color w:val="auto"/>
          <w:sz w:val="24"/>
          <w:lang w:val="en-US"/>
        </w:rPr>
        <w:tab/>
      </w:r>
      <w:r w:rsidR="003E75BE" w:rsidRPr="00956B37">
        <w:rPr>
          <w:b w:val="0"/>
          <w:color w:val="auto"/>
          <w:sz w:val="24"/>
          <w:lang w:val="en-US"/>
        </w:rPr>
        <w:t>մինչև 10 մմ հատիկների չափով:</w:t>
      </w:r>
    </w:p>
    <w:p w14:paraId="7FC434FE" w14:textId="77777777" w:rsidR="00FC124E" w:rsidRPr="00956B37" w:rsidRDefault="00214609" w:rsidP="00196EFF">
      <w:pPr>
        <w:pStyle w:val="a0"/>
        <w:spacing w:line="360" w:lineRule="auto"/>
        <w:ind w:left="360" w:firstLine="450"/>
        <w:rPr>
          <w:b w:val="0"/>
          <w:color w:val="auto"/>
          <w:sz w:val="24"/>
          <w:lang w:val="en-US"/>
        </w:rPr>
      </w:pPr>
      <w:r w:rsidRPr="00956B37">
        <w:rPr>
          <w:b w:val="0"/>
          <w:color w:val="auto"/>
          <w:sz w:val="24"/>
          <w:lang w:val="en-US"/>
        </w:rPr>
        <w:t>304</w:t>
      </w:r>
      <w:r w:rsidR="0001180E" w:rsidRPr="00956B37">
        <w:rPr>
          <w:b w:val="0"/>
          <w:color w:val="auto"/>
          <w:sz w:val="24"/>
          <w:lang w:val="en-US"/>
        </w:rPr>
        <w:t xml:space="preserve">. </w:t>
      </w:r>
      <w:r w:rsidR="003C1589" w:rsidRPr="00956B37">
        <w:rPr>
          <w:b w:val="0"/>
          <w:color w:val="auto"/>
          <w:sz w:val="24"/>
          <w:lang w:val="en-US"/>
        </w:rPr>
        <w:t>ԳՕՍՏ 31015-</w:t>
      </w:r>
      <w:r w:rsidR="0006165B" w:rsidRPr="00956B37">
        <w:rPr>
          <w:b w:val="0"/>
          <w:color w:val="auto"/>
          <w:sz w:val="24"/>
          <w:lang w:val="en-US"/>
        </w:rPr>
        <w:t>2002 ստանդարտում</w:t>
      </w:r>
      <w:r w:rsidR="003C1589" w:rsidRPr="00956B37">
        <w:rPr>
          <w:b w:val="0"/>
          <w:color w:val="auto"/>
          <w:sz w:val="24"/>
          <w:lang w:val="en-US"/>
        </w:rPr>
        <w:t xml:space="preserve"> ներկայացված է խ</w:t>
      </w:r>
      <w:r w:rsidR="00956BAB" w:rsidRPr="00956B37">
        <w:rPr>
          <w:b w:val="0"/>
          <w:color w:val="auto"/>
          <w:sz w:val="24"/>
          <w:lang w:val="en-US"/>
        </w:rPr>
        <w:t>ճամա</w:t>
      </w:r>
      <w:r w:rsidR="004F3817" w:rsidRPr="00956B37">
        <w:rPr>
          <w:b w:val="0"/>
          <w:color w:val="auto"/>
          <w:sz w:val="24"/>
        </w:rPr>
        <w:t>ծ</w:t>
      </w:r>
      <w:r w:rsidR="00956BAB" w:rsidRPr="00956B37">
        <w:rPr>
          <w:b w:val="0"/>
          <w:color w:val="auto"/>
          <w:sz w:val="24"/>
          <w:lang w:val="en-US"/>
        </w:rPr>
        <w:t xml:space="preserve">իկային ասֆալտբետոնե </w:t>
      </w:r>
      <w:r w:rsidR="003C1589" w:rsidRPr="00956B37">
        <w:rPr>
          <w:b w:val="0"/>
          <w:color w:val="auto"/>
          <w:sz w:val="24"/>
          <w:lang w:val="en-US"/>
        </w:rPr>
        <w:t>խառնուրդների</w:t>
      </w:r>
      <w:r w:rsidR="006B42E7" w:rsidRPr="00956B37">
        <w:rPr>
          <w:b w:val="0"/>
          <w:color w:val="auto"/>
          <w:sz w:val="24"/>
        </w:rPr>
        <w:t>՝</w:t>
      </w:r>
      <w:r w:rsidR="003C1589" w:rsidRPr="00956B37">
        <w:rPr>
          <w:b w:val="0"/>
          <w:color w:val="auto"/>
          <w:sz w:val="24"/>
          <w:lang w:val="en-US"/>
        </w:rPr>
        <w:t xml:space="preserve"> նրանցում կիրառվող նյութերի նկատմամբ պահանջները, ինչպես նաև </w:t>
      </w:r>
      <w:r w:rsidR="0006165B" w:rsidRPr="00956B37">
        <w:rPr>
          <w:b w:val="0"/>
          <w:color w:val="auto"/>
          <w:sz w:val="24"/>
          <w:lang w:val="en-US"/>
        </w:rPr>
        <w:t>ֆիզիկա</w:t>
      </w:r>
      <w:r w:rsidR="003C1589" w:rsidRPr="00956B37">
        <w:rPr>
          <w:b w:val="0"/>
          <w:color w:val="auto"/>
          <w:sz w:val="24"/>
          <w:lang w:val="en-US"/>
        </w:rPr>
        <w:t>մեխանիկական բնութագրերը:</w:t>
      </w:r>
      <w:r w:rsidR="009E4951" w:rsidRPr="00956B37">
        <w:rPr>
          <w:b w:val="0"/>
          <w:color w:val="auto"/>
          <w:sz w:val="24"/>
          <w:lang w:val="en-US"/>
        </w:rPr>
        <w:t xml:space="preserve"> </w:t>
      </w:r>
    </w:p>
    <w:p w14:paraId="2531EC89" w14:textId="77777777" w:rsidR="00A875B0" w:rsidRPr="00956B37" w:rsidRDefault="00214609" w:rsidP="00196EFF">
      <w:pPr>
        <w:pStyle w:val="a0"/>
        <w:spacing w:line="360" w:lineRule="auto"/>
        <w:ind w:left="360" w:firstLine="450"/>
        <w:rPr>
          <w:b w:val="0"/>
          <w:color w:val="auto"/>
          <w:sz w:val="24"/>
          <w:lang w:val="en-US"/>
        </w:rPr>
      </w:pPr>
      <w:r w:rsidRPr="00956B37">
        <w:rPr>
          <w:b w:val="0"/>
          <w:color w:val="auto"/>
          <w:sz w:val="24"/>
          <w:lang w:val="en-US"/>
        </w:rPr>
        <w:t>305</w:t>
      </w:r>
      <w:r w:rsidR="0001180E" w:rsidRPr="00956B37">
        <w:rPr>
          <w:b w:val="0"/>
          <w:color w:val="auto"/>
          <w:sz w:val="24"/>
          <w:lang w:val="en-US"/>
        </w:rPr>
        <w:t xml:space="preserve">. </w:t>
      </w:r>
      <w:r w:rsidR="00FC124E" w:rsidRPr="00956B37">
        <w:rPr>
          <w:b w:val="0"/>
          <w:color w:val="auto"/>
          <w:sz w:val="24"/>
          <w:lang w:val="en-US"/>
        </w:rPr>
        <w:t>Խճամա</w:t>
      </w:r>
      <w:r w:rsidR="00FC124E" w:rsidRPr="00956B37">
        <w:rPr>
          <w:b w:val="0"/>
          <w:color w:val="auto"/>
          <w:sz w:val="24"/>
        </w:rPr>
        <w:t>ծ</w:t>
      </w:r>
      <w:r w:rsidR="00FC124E" w:rsidRPr="00956B37">
        <w:rPr>
          <w:b w:val="0"/>
          <w:color w:val="auto"/>
          <w:sz w:val="24"/>
          <w:lang w:val="en-US"/>
        </w:rPr>
        <w:t>իկային ասֆալտբետոնների տարբեր տիպեր</w:t>
      </w:r>
      <w:r w:rsidR="00811197" w:rsidRPr="00956B37">
        <w:rPr>
          <w:b w:val="0"/>
          <w:color w:val="auto"/>
          <w:sz w:val="24"/>
          <w:lang w:val="en-US"/>
        </w:rPr>
        <w:t>ը</w:t>
      </w:r>
      <w:r w:rsidR="00FC124E" w:rsidRPr="00956B37">
        <w:rPr>
          <w:b w:val="0"/>
          <w:color w:val="auto"/>
          <w:sz w:val="24"/>
          <w:lang w:val="en-US"/>
        </w:rPr>
        <w:t xml:space="preserve"> ոչ կոշտ ճանապարհային պատվածքի վերին շերտի համար ներկայացված </w:t>
      </w:r>
      <w:r w:rsidR="006B42E7" w:rsidRPr="00956B37">
        <w:rPr>
          <w:b w:val="0"/>
          <w:color w:val="auto"/>
          <w:sz w:val="24"/>
        </w:rPr>
        <w:t>են</w:t>
      </w:r>
      <w:r w:rsidR="00A875B0" w:rsidRPr="00956B37">
        <w:rPr>
          <w:b w:val="0"/>
          <w:color w:val="auto"/>
          <w:sz w:val="24"/>
          <w:lang w:val="en-US"/>
        </w:rPr>
        <w:t xml:space="preserve"> սույն շինարարական նորմերի 46-րդ</w:t>
      </w:r>
      <w:r w:rsidR="00FC124E" w:rsidRPr="00956B37">
        <w:rPr>
          <w:b w:val="0"/>
          <w:color w:val="auto"/>
          <w:sz w:val="24"/>
          <w:lang w:val="en-US"/>
        </w:rPr>
        <w:t xml:space="preserve"> աղյուսակում և դասակարգվում </w:t>
      </w:r>
      <w:r w:rsidR="00A875B0" w:rsidRPr="00956B37">
        <w:rPr>
          <w:b w:val="0"/>
          <w:color w:val="auto"/>
          <w:sz w:val="24"/>
          <w:lang w:val="en-US"/>
        </w:rPr>
        <w:t>են.</w:t>
      </w:r>
      <w:r w:rsidR="00FC124E" w:rsidRPr="00956B37">
        <w:rPr>
          <w:b w:val="0"/>
          <w:color w:val="auto"/>
          <w:sz w:val="24"/>
          <w:lang w:val="en-US"/>
        </w:rPr>
        <w:t xml:space="preserve"> </w:t>
      </w:r>
    </w:p>
    <w:p w14:paraId="074C0BC8" w14:textId="77777777" w:rsidR="00A875B0" w:rsidRPr="00956B37" w:rsidRDefault="00A875B0" w:rsidP="00196EFF">
      <w:pPr>
        <w:pStyle w:val="a0"/>
        <w:spacing w:line="360" w:lineRule="auto"/>
        <w:ind w:left="360" w:firstLine="450"/>
        <w:rPr>
          <w:b w:val="0"/>
          <w:color w:val="auto"/>
          <w:sz w:val="24"/>
          <w:lang w:val="en-US"/>
        </w:rPr>
      </w:pPr>
      <w:r w:rsidRPr="00956B37">
        <w:rPr>
          <w:b w:val="0"/>
          <w:color w:val="auto"/>
          <w:sz w:val="24"/>
          <w:lang w:val="en-US"/>
        </w:rPr>
        <w:t xml:space="preserve">1) </w:t>
      </w:r>
      <w:r w:rsidR="00FC124E" w:rsidRPr="00956B37">
        <w:rPr>
          <w:b w:val="0"/>
          <w:color w:val="auto"/>
          <w:sz w:val="24"/>
        </w:rPr>
        <w:t xml:space="preserve">ՀՍՏ ԳՈՍՏ Ռ </w:t>
      </w:r>
      <w:r w:rsidR="00FC124E" w:rsidRPr="00956B37">
        <w:rPr>
          <w:b w:val="0"/>
          <w:color w:val="auto"/>
          <w:sz w:val="24"/>
          <w:lang w:val="en-US"/>
        </w:rPr>
        <w:t>5</w:t>
      </w:r>
      <w:r w:rsidR="00FC124E" w:rsidRPr="00956B37">
        <w:rPr>
          <w:b w:val="0"/>
          <w:color w:val="auto"/>
          <w:sz w:val="24"/>
        </w:rPr>
        <w:t>840</w:t>
      </w:r>
      <w:r w:rsidR="00FC124E" w:rsidRPr="00956B37">
        <w:rPr>
          <w:b w:val="0"/>
          <w:color w:val="auto"/>
          <w:sz w:val="24"/>
          <w:lang w:val="en-US"/>
        </w:rPr>
        <w:t>6.1-</w:t>
      </w:r>
      <w:r w:rsidRPr="00956B37">
        <w:rPr>
          <w:b w:val="0"/>
          <w:color w:val="auto"/>
          <w:sz w:val="24"/>
          <w:lang w:val="en-US"/>
        </w:rPr>
        <w:t>2021 ստանդարտի համաձայն</w:t>
      </w:r>
      <w:r w:rsidR="00126B75" w:rsidRPr="00956B37">
        <w:rPr>
          <w:b w:val="0"/>
          <w:color w:val="auto"/>
          <w:sz w:val="24"/>
          <w:lang w:val="en-US"/>
        </w:rPr>
        <w:t>`</w:t>
      </w:r>
      <w:r w:rsidR="00FC124E" w:rsidRPr="00956B37">
        <w:rPr>
          <w:b w:val="0"/>
          <w:color w:val="auto"/>
          <w:sz w:val="24"/>
          <w:lang w:val="en-US"/>
        </w:rPr>
        <w:t xml:space="preserve"> </w:t>
      </w:r>
    </w:p>
    <w:p w14:paraId="0B6C9A20" w14:textId="77777777" w:rsidR="00A875B0" w:rsidRPr="00956B37" w:rsidRDefault="00A875B0" w:rsidP="00196EFF">
      <w:pPr>
        <w:pStyle w:val="a0"/>
        <w:spacing w:line="360" w:lineRule="auto"/>
        <w:ind w:left="360" w:firstLine="450"/>
        <w:rPr>
          <w:b w:val="0"/>
          <w:color w:val="auto"/>
          <w:sz w:val="24"/>
          <w:lang w:val="en-US"/>
        </w:rPr>
      </w:pPr>
      <w:r w:rsidRPr="00956B37">
        <w:rPr>
          <w:b w:val="0"/>
          <w:color w:val="auto"/>
          <w:sz w:val="24"/>
          <w:lang w:val="en-US"/>
        </w:rPr>
        <w:t>ա.</w:t>
      </w:r>
      <w:r w:rsidR="00D4241C" w:rsidRPr="00956B37">
        <w:rPr>
          <w:b w:val="0"/>
          <w:color w:val="auto"/>
          <w:sz w:val="24"/>
          <w:lang w:val="en-US"/>
        </w:rPr>
        <w:t xml:space="preserve"> ԽՄԱ</w:t>
      </w:r>
      <w:r w:rsidR="00FC124E" w:rsidRPr="00956B37">
        <w:rPr>
          <w:b w:val="0"/>
          <w:color w:val="auto"/>
          <w:sz w:val="24"/>
          <w:lang w:val="en-US"/>
        </w:rPr>
        <w:t xml:space="preserve">-22 միներալային մասնիկների առավելագույն չափը 22.4 մմ, </w:t>
      </w:r>
    </w:p>
    <w:p w14:paraId="60618661" w14:textId="77777777" w:rsidR="00A875B0" w:rsidRPr="00956B37" w:rsidRDefault="00A875B0" w:rsidP="00196EFF">
      <w:pPr>
        <w:pStyle w:val="a0"/>
        <w:spacing w:line="360" w:lineRule="auto"/>
        <w:ind w:left="360" w:firstLine="450"/>
        <w:rPr>
          <w:b w:val="0"/>
          <w:color w:val="auto"/>
          <w:sz w:val="24"/>
          <w:lang w:val="en-US"/>
        </w:rPr>
      </w:pPr>
      <w:r w:rsidRPr="00956B37">
        <w:rPr>
          <w:b w:val="0"/>
          <w:color w:val="auto"/>
          <w:sz w:val="24"/>
          <w:lang w:val="en-US"/>
        </w:rPr>
        <w:t>բ.</w:t>
      </w:r>
      <w:r w:rsidR="00D4241C" w:rsidRPr="00956B37">
        <w:rPr>
          <w:b w:val="0"/>
          <w:color w:val="auto"/>
          <w:sz w:val="24"/>
          <w:lang w:val="en-US"/>
        </w:rPr>
        <w:t xml:space="preserve"> ԽՄԱ</w:t>
      </w:r>
      <w:r w:rsidR="00FC124E" w:rsidRPr="00956B37">
        <w:rPr>
          <w:b w:val="0"/>
          <w:color w:val="auto"/>
          <w:sz w:val="24"/>
          <w:lang w:val="en-US"/>
        </w:rPr>
        <w:t xml:space="preserve">-16 միներալային մասնիկների առավելագույն չափը 16.0 մմ, </w:t>
      </w:r>
    </w:p>
    <w:p w14:paraId="186D1F64" w14:textId="77777777" w:rsidR="00A875B0" w:rsidRPr="00956B37" w:rsidRDefault="00A875B0" w:rsidP="00196EFF">
      <w:pPr>
        <w:pStyle w:val="a0"/>
        <w:spacing w:line="360" w:lineRule="auto"/>
        <w:ind w:left="360" w:firstLine="450"/>
        <w:rPr>
          <w:b w:val="0"/>
          <w:color w:val="auto"/>
          <w:sz w:val="24"/>
          <w:lang w:val="en-US"/>
        </w:rPr>
      </w:pPr>
      <w:r w:rsidRPr="00956B37">
        <w:rPr>
          <w:b w:val="0"/>
          <w:color w:val="auto"/>
          <w:sz w:val="24"/>
          <w:lang w:val="en-US"/>
        </w:rPr>
        <w:t>գ.</w:t>
      </w:r>
      <w:r w:rsidR="00FC124E" w:rsidRPr="00956B37">
        <w:rPr>
          <w:b w:val="0"/>
          <w:color w:val="auto"/>
          <w:sz w:val="24"/>
          <w:lang w:val="en-US"/>
        </w:rPr>
        <w:t xml:space="preserve"> </w:t>
      </w:r>
      <w:r w:rsidR="00FC124E" w:rsidRPr="00956B37">
        <w:rPr>
          <w:b w:val="0"/>
          <w:color w:val="auto"/>
          <w:sz w:val="24"/>
        </w:rPr>
        <w:t xml:space="preserve"> </w:t>
      </w:r>
      <w:r w:rsidR="00D4241C" w:rsidRPr="00956B37">
        <w:rPr>
          <w:b w:val="0"/>
          <w:color w:val="auto"/>
          <w:sz w:val="24"/>
          <w:lang w:val="en-US"/>
        </w:rPr>
        <w:t>ԽՄԱ</w:t>
      </w:r>
      <w:r w:rsidR="00FC124E" w:rsidRPr="00956B37">
        <w:rPr>
          <w:b w:val="0"/>
          <w:color w:val="auto"/>
          <w:sz w:val="24"/>
          <w:lang w:val="en-US"/>
        </w:rPr>
        <w:t xml:space="preserve">-11 միներալային մասնիկների առավելագույն չափը 11.2 մմ, </w:t>
      </w:r>
    </w:p>
    <w:p w14:paraId="2D5A053D" w14:textId="77777777" w:rsidR="00A875B0" w:rsidRPr="00956B37" w:rsidRDefault="00A875B0" w:rsidP="00196EFF">
      <w:pPr>
        <w:pStyle w:val="a0"/>
        <w:spacing w:line="360" w:lineRule="auto"/>
        <w:ind w:left="360" w:firstLine="450"/>
        <w:rPr>
          <w:b w:val="0"/>
          <w:color w:val="auto"/>
          <w:sz w:val="24"/>
          <w:lang w:val="en-US"/>
        </w:rPr>
      </w:pPr>
      <w:r w:rsidRPr="00956B37">
        <w:rPr>
          <w:b w:val="0"/>
          <w:color w:val="auto"/>
          <w:sz w:val="24"/>
          <w:lang w:val="en-US"/>
        </w:rPr>
        <w:t>դ.</w:t>
      </w:r>
      <w:r w:rsidR="00FC124E" w:rsidRPr="00956B37">
        <w:rPr>
          <w:b w:val="0"/>
          <w:color w:val="auto"/>
          <w:sz w:val="24"/>
          <w:lang w:val="en-US"/>
        </w:rPr>
        <w:t xml:space="preserve"> </w:t>
      </w:r>
      <w:r w:rsidR="00FC124E" w:rsidRPr="00956B37">
        <w:rPr>
          <w:b w:val="0"/>
          <w:color w:val="auto"/>
          <w:sz w:val="24"/>
        </w:rPr>
        <w:t xml:space="preserve"> </w:t>
      </w:r>
      <w:r w:rsidR="00D4241C" w:rsidRPr="00956B37">
        <w:rPr>
          <w:b w:val="0"/>
          <w:color w:val="auto"/>
          <w:sz w:val="24"/>
          <w:lang w:val="en-US"/>
        </w:rPr>
        <w:t>ԽՄԱ</w:t>
      </w:r>
      <w:r w:rsidR="00FC124E" w:rsidRPr="00956B37">
        <w:rPr>
          <w:b w:val="0"/>
          <w:color w:val="auto"/>
          <w:sz w:val="24"/>
          <w:lang w:val="en-US"/>
        </w:rPr>
        <w:t>-8 միներալային մասնիկների առավելագույն չափը</w:t>
      </w:r>
      <w:r w:rsidR="00FC124E" w:rsidRPr="00956B37">
        <w:rPr>
          <w:b w:val="0"/>
          <w:color w:val="auto"/>
          <w:sz w:val="24"/>
        </w:rPr>
        <w:t xml:space="preserve"> </w:t>
      </w:r>
      <w:r w:rsidR="00FC124E" w:rsidRPr="00956B37">
        <w:rPr>
          <w:b w:val="0"/>
          <w:color w:val="auto"/>
          <w:sz w:val="24"/>
          <w:lang w:val="en-US"/>
        </w:rPr>
        <w:t>8.0 մմ</w:t>
      </w:r>
      <w:r w:rsidRPr="00956B37">
        <w:rPr>
          <w:b w:val="0"/>
          <w:color w:val="auto"/>
          <w:sz w:val="24"/>
          <w:lang w:val="en-US"/>
        </w:rPr>
        <w:t>,</w:t>
      </w:r>
      <w:r w:rsidR="00FC124E" w:rsidRPr="00956B37">
        <w:rPr>
          <w:b w:val="0"/>
          <w:color w:val="auto"/>
          <w:sz w:val="24"/>
          <w:lang w:val="en-US"/>
        </w:rPr>
        <w:t xml:space="preserve"> </w:t>
      </w:r>
    </w:p>
    <w:p w14:paraId="7187BAB1" w14:textId="77777777" w:rsidR="00A875B0" w:rsidRPr="00956B37" w:rsidRDefault="00A875B0" w:rsidP="00196EFF">
      <w:pPr>
        <w:pStyle w:val="a0"/>
        <w:spacing w:line="360" w:lineRule="auto"/>
        <w:ind w:left="360" w:firstLine="450"/>
        <w:rPr>
          <w:b w:val="0"/>
          <w:color w:val="auto"/>
          <w:sz w:val="24"/>
        </w:rPr>
      </w:pPr>
      <w:r w:rsidRPr="00956B37">
        <w:rPr>
          <w:b w:val="0"/>
          <w:color w:val="auto"/>
          <w:sz w:val="24"/>
          <w:lang w:val="en-US"/>
        </w:rPr>
        <w:t xml:space="preserve">2) </w:t>
      </w:r>
      <w:r w:rsidR="004F3817" w:rsidRPr="00956B37">
        <w:rPr>
          <w:b w:val="0"/>
          <w:color w:val="auto"/>
          <w:sz w:val="24"/>
        </w:rPr>
        <w:t xml:space="preserve">ՀՍՏ ԳՈՍՏ Ռ </w:t>
      </w:r>
      <w:r w:rsidR="004F3817" w:rsidRPr="00956B37">
        <w:rPr>
          <w:b w:val="0"/>
          <w:color w:val="auto"/>
          <w:sz w:val="24"/>
          <w:lang w:val="en-US"/>
        </w:rPr>
        <w:t>5</w:t>
      </w:r>
      <w:r w:rsidR="004F3817" w:rsidRPr="00956B37">
        <w:rPr>
          <w:b w:val="0"/>
          <w:color w:val="auto"/>
          <w:sz w:val="24"/>
        </w:rPr>
        <w:t>8401</w:t>
      </w:r>
      <w:r w:rsidR="004F3817" w:rsidRPr="00956B37">
        <w:rPr>
          <w:b w:val="0"/>
          <w:color w:val="auto"/>
          <w:sz w:val="24"/>
          <w:lang w:val="en-US"/>
        </w:rPr>
        <w:t>.2-</w:t>
      </w:r>
      <w:r w:rsidRPr="00956B37">
        <w:rPr>
          <w:b w:val="0"/>
          <w:color w:val="auto"/>
          <w:sz w:val="24"/>
        </w:rPr>
        <w:t xml:space="preserve">2021 </w:t>
      </w:r>
      <w:r w:rsidRPr="00956B37">
        <w:rPr>
          <w:b w:val="0"/>
          <w:color w:val="auto"/>
          <w:sz w:val="24"/>
          <w:lang w:val="en-US"/>
        </w:rPr>
        <w:t>ստանդարտի համաձայն</w:t>
      </w:r>
      <w:r w:rsidR="00126B75" w:rsidRPr="00956B37">
        <w:rPr>
          <w:b w:val="0"/>
          <w:color w:val="auto"/>
          <w:sz w:val="24"/>
          <w:lang w:val="en-US"/>
        </w:rPr>
        <w:t>`</w:t>
      </w:r>
      <w:r w:rsidR="004F3817" w:rsidRPr="00956B37">
        <w:rPr>
          <w:b w:val="0"/>
          <w:color w:val="auto"/>
          <w:sz w:val="24"/>
        </w:rPr>
        <w:t xml:space="preserve"> </w:t>
      </w:r>
    </w:p>
    <w:p w14:paraId="7F1207B7" w14:textId="77777777" w:rsidR="00F10BC2" w:rsidRPr="00956B37" w:rsidRDefault="00F10BC2" w:rsidP="00196EFF">
      <w:pPr>
        <w:pStyle w:val="a0"/>
        <w:spacing w:line="360" w:lineRule="auto"/>
        <w:ind w:left="360" w:firstLine="450"/>
        <w:rPr>
          <w:b w:val="0"/>
          <w:color w:val="auto"/>
          <w:sz w:val="24"/>
        </w:rPr>
      </w:pPr>
      <w:r w:rsidRPr="00956B37">
        <w:rPr>
          <w:b w:val="0"/>
          <w:color w:val="auto"/>
          <w:sz w:val="24"/>
        </w:rPr>
        <w:t xml:space="preserve">ա. </w:t>
      </w:r>
      <w:r w:rsidR="007B7A3D" w:rsidRPr="00956B37">
        <w:rPr>
          <w:b w:val="0"/>
          <w:color w:val="auto"/>
          <w:sz w:val="24"/>
        </w:rPr>
        <w:t xml:space="preserve">ՍՄԱ </w:t>
      </w:r>
      <w:r w:rsidR="00D4241C" w:rsidRPr="00956B37">
        <w:rPr>
          <w:b w:val="0"/>
          <w:color w:val="auto"/>
          <w:sz w:val="24"/>
        </w:rPr>
        <w:t>(</w:t>
      </w:r>
      <w:r w:rsidR="007B7A3D" w:rsidRPr="00956B37">
        <w:rPr>
          <w:b w:val="0"/>
          <w:color w:val="auto"/>
          <w:sz w:val="24"/>
        </w:rPr>
        <w:t>SМА</w:t>
      </w:r>
      <w:r w:rsidR="00D4241C" w:rsidRPr="00956B37">
        <w:rPr>
          <w:b w:val="0"/>
          <w:color w:val="auto"/>
          <w:sz w:val="24"/>
        </w:rPr>
        <w:t>)</w:t>
      </w:r>
      <w:r w:rsidR="00126B75" w:rsidRPr="00956B37">
        <w:rPr>
          <w:b w:val="0"/>
          <w:color w:val="auto"/>
          <w:sz w:val="24"/>
        </w:rPr>
        <w:t xml:space="preserve">-22 միներալային մասնիկների առավելագույն չափը 22.4 մմ, </w:t>
      </w:r>
    </w:p>
    <w:p w14:paraId="71BEFB94" w14:textId="77777777" w:rsidR="00F10BC2" w:rsidRPr="00956B37" w:rsidRDefault="00F10BC2" w:rsidP="00196EFF">
      <w:pPr>
        <w:pStyle w:val="a0"/>
        <w:spacing w:line="360" w:lineRule="auto"/>
        <w:ind w:left="360" w:firstLine="450"/>
        <w:rPr>
          <w:b w:val="0"/>
          <w:color w:val="auto"/>
          <w:sz w:val="24"/>
        </w:rPr>
      </w:pPr>
      <w:r w:rsidRPr="00956B37">
        <w:rPr>
          <w:b w:val="0"/>
          <w:color w:val="auto"/>
          <w:sz w:val="24"/>
        </w:rPr>
        <w:t>բ.</w:t>
      </w:r>
      <w:r w:rsidR="00126B75" w:rsidRPr="00956B37">
        <w:rPr>
          <w:b w:val="0"/>
          <w:color w:val="auto"/>
          <w:sz w:val="24"/>
        </w:rPr>
        <w:t xml:space="preserve"> </w:t>
      </w:r>
      <w:r w:rsidR="007B7A3D" w:rsidRPr="00956B37">
        <w:rPr>
          <w:b w:val="0"/>
          <w:color w:val="auto"/>
          <w:sz w:val="24"/>
        </w:rPr>
        <w:t xml:space="preserve">ՍՄԱ </w:t>
      </w:r>
      <w:r w:rsidR="00D4241C" w:rsidRPr="00956B37">
        <w:rPr>
          <w:b w:val="0"/>
          <w:color w:val="auto"/>
          <w:sz w:val="24"/>
        </w:rPr>
        <w:t>(</w:t>
      </w:r>
      <w:r w:rsidR="007B7A3D" w:rsidRPr="00956B37">
        <w:rPr>
          <w:b w:val="0"/>
          <w:color w:val="auto"/>
          <w:sz w:val="24"/>
        </w:rPr>
        <w:t>SМА</w:t>
      </w:r>
      <w:r w:rsidR="00D4241C" w:rsidRPr="00956B37">
        <w:rPr>
          <w:b w:val="0"/>
          <w:color w:val="auto"/>
          <w:sz w:val="24"/>
        </w:rPr>
        <w:t>)</w:t>
      </w:r>
      <w:r w:rsidR="00126B75" w:rsidRPr="00956B37">
        <w:rPr>
          <w:b w:val="0"/>
          <w:color w:val="auto"/>
          <w:sz w:val="24"/>
        </w:rPr>
        <w:t xml:space="preserve">-16 միներալային մասնիկների առավելագույն չափը 16.0 մմ, </w:t>
      </w:r>
    </w:p>
    <w:p w14:paraId="46C63F99" w14:textId="77777777" w:rsidR="00F10BC2" w:rsidRPr="00956B37" w:rsidRDefault="00F10BC2" w:rsidP="00196EFF">
      <w:pPr>
        <w:pStyle w:val="a0"/>
        <w:spacing w:line="360" w:lineRule="auto"/>
        <w:ind w:left="360" w:firstLine="450"/>
        <w:rPr>
          <w:b w:val="0"/>
          <w:color w:val="auto"/>
          <w:sz w:val="24"/>
        </w:rPr>
      </w:pPr>
      <w:r w:rsidRPr="00956B37">
        <w:rPr>
          <w:b w:val="0"/>
          <w:color w:val="auto"/>
          <w:sz w:val="24"/>
        </w:rPr>
        <w:lastRenderedPageBreak/>
        <w:t>գ.</w:t>
      </w:r>
      <w:r w:rsidR="00126B75" w:rsidRPr="00956B37">
        <w:rPr>
          <w:b w:val="0"/>
          <w:color w:val="auto"/>
          <w:sz w:val="24"/>
        </w:rPr>
        <w:t xml:space="preserve">  </w:t>
      </w:r>
      <w:r w:rsidR="007B7A3D" w:rsidRPr="00956B37">
        <w:rPr>
          <w:b w:val="0"/>
          <w:color w:val="auto"/>
          <w:sz w:val="24"/>
        </w:rPr>
        <w:t xml:space="preserve">ՍՄԱ </w:t>
      </w:r>
      <w:r w:rsidR="00D4241C" w:rsidRPr="00956B37">
        <w:rPr>
          <w:b w:val="0"/>
          <w:color w:val="auto"/>
          <w:sz w:val="24"/>
        </w:rPr>
        <w:t>(</w:t>
      </w:r>
      <w:r w:rsidR="007B7A3D" w:rsidRPr="00956B37">
        <w:rPr>
          <w:b w:val="0"/>
          <w:color w:val="auto"/>
          <w:sz w:val="24"/>
        </w:rPr>
        <w:t>SМА</w:t>
      </w:r>
      <w:r w:rsidR="00D4241C" w:rsidRPr="00956B37">
        <w:rPr>
          <w:b w:val="0"/>
          <w:color w:val="auto"/>
          <w:sz w:val="24"/>
        </w:rPr>
        <w:t>)</w:t>
      </w:r>
      <w:r w:rsidR="00126B75" w:rsidRPr="00956B37">
        <w:rPr>
          <w:b w:val="0"/>
          <w:color w:val="auto"/>
          <w:sz w:val="24"/>
        </w:rPr>
        <w:t xml:space="preserve">-11 միներալային մասնիկների առավելագույն չափը 11.2 մմ, </w:t>
      </w:r>
    </w:p>
    <w:p w14:paraId="3E829A89" w14:textId="77777777" w:rsidR="00126B75" w:rsidRPr="00956B37" w:rsidRDefault="00F10BC2" w:rsidP="00196EFF">
      <w:pPr>
        <w:pStyle w:val="a0"/>
        <w:spacing w:line="360" w:lineRule="auto"/>
        <w:ind w:left="360" w:firstLine="450"/>
        <w:rPr>
          <w:b w:val="0"/>
          <w:color w:val="auto"/>
          <w:sz w:val="24"/>
        </w:rPr>
      </w:pPr>
      <w:r w:rsidRPr="00956B37">
        <w:rPr>
          <w:b w:val="0"/>
          <w:color w:val="auto"/>
          <w:sz w:val="24"/>
        </w:rPr>
        <w:t>դ.</w:t>
      </w:r>
      <w:r w:rsidR="00126B75" w:rsidRPr="00956B37">
        <w:rPr>
          <w:b w:val="0"/>
          <w:color w:val="auto"/>
          <w:sz w:val="24"/>
        </w:rPr>
        <w:t xml:space="preserve">  </w:t>
      </w:r>
      <w:r w:rsidR="007B7A3D" w:rsidRPr="00956B37">
        <w:rPr>
          <w:b w:val="0"/>
          <w:color w:val="auto"/>
          <w:sz w:val="24"/>
        </w:rPr>
        <w:t xml:space="preserve">ՍՄԱ </w:t>
      </w:r>
      <w:r w:rsidR="00D4241C" w:rsidRPr="00956B37">
        <w:rPr>
          <w:b w:val="0"/>
          <w:color w:val="auto"/>
          <w:sz w:val="24"/>
        </w:rPr>
        <w:t>(</w:t>
      </w:r>
      <w:r w:rsidR="007B7A3D" w:rsidRPr="00956B37">
        <w:rPr>
          <w:b w:val="0"/>
          <w:color w:val="auto"/>
          <w:sz w:val="24"/>
        </w:rPr>
        <w:t>SМА</w:t>
      </w:r>
      <w:r w:rsidR="00D4241C" w:rsidRPr="00956B37">
        <w:rPr>
          <w:b w:val="0"/>
          <w:color w:val="auto"/>
          <w:sz w:val="24"/>
        </w:rPr>
        <w:t>)-</w:t>
      </w:r>
      <w:r w:rsidR="00126B75" w:rsidRPr="00956B37">
        <w:rPr>
          <w:b w:val="0"/>
          <w:color w:val="auto"/>
          <w:sz w:val="24"/>
        </w:rPr>
        <w:t xml:space="preserve">8 միներալային մասնիկների առավելագույն չափը 8.0 մմ: </w:t>
      </w:r>
    </w:p>
    <w:p w14:paraId="336F5E53" w14:textId="77777777" w:rsidR="00556B3D" w:rsidRPr="00956B37" w:rsidRDefault="0001180E" w:rsidP="003C427E">
      <w:pPr>
        <w:pStyle w:val="a0"/>
        <w:numPr>
          <w:ilvl w:val="0"/>
          <w:numId w:val="16"/>
        </w:numPr>
        <w:tabs>
          <w:tab w:val="left" w:pos="1530"/>
          <w:tab w:val="left" w:pos="1710"/>
        </w:tabs>
        <w:spacing w:line="360" w:lineRule="auto"/>
        <w:ind w:left="360" w:firstLine="450"/>
        <w:rPr>
          <w:b w:val="0"/>
          <w:color w:val="auto"/>
          <w:sz w:val="24"/>
        </w:rPr>
      </w:pPr>
      <w:r w:rsidRPr="00956B37">
        <w:rPr>
          <w:b w:val="0"/>
          <w:color w:val="auto"/>
          <w:sz w:val="24"/>
        </w:rPr>
        <w:t xml:space="preserve"> </w:t>
      </w:r>
      <w:r w:rsidR="00126B75" w:rsidRPr="00956B37">
        <w:rPr>
          <w:b w:val="0"/>
          <w:color w:val="auto"/>
          <w:sz w:val="24"/>
        </w:rPr>
        <w:t>Խճամածիկային ասֆալտբետոն</w:t>
      </w:r>
      <w:r w:rsidR="003C1589" w:rsidRPr="00956B37">
        <w:rPr>
          <w:b w:val="0"/>
          <w:color w:val="auto"/>
          <w:sz w:val="24"/>
        </w:rPr>
        <w:t>յա խառնուրդների</w:t>
      </w:r>
      <w:r w:rsidR="00126B75" w:rsidRPr="00956B37">
        <w:rPr>
          <w:b w:val="0"/>
          <w:color w:val="auto"/>
          <w:sz w:val="24"/>
        </w:rPr>
        <w:t xml:space="preserve"> հատիկաչափական կազմ</w:t>
      </w:r>
      <w:r w:rsidR="00165935" w:rsidRPr="00956B37">
        <w:rPr>
          <w:b w:val="0"/>
          <w:color w:val="auto"/>
          <w:sz w:val="24"/>
        </w:rPr>
        <w:t>եր</w:t>
      </w:r>
      <w:r w:rsidR="00126B75" w:rsidRPr="00956B37">
        <w:rPr>
          <w:b w:val="0"/>
          <w:color w:val="auto"/>
          <w:sz w:val="24"/>
        </w:rPr>
        <w:t>ը,</w:t>
      </w:r>
      <w:r w:rsidR="003803BE" w:rsidRPr="00956B37">
        <w:rPr>
          <w:b w:val="0"/>
          <w:color w:val="auto"/>
          <w:sz w:val="24"/>
        </w:rPr>
        <w:t xml:space="preserve"> </w:t>
      </w:r>
      <w:r w:rsidR="003C1589" w:rsidRPr="00956B37">
        <w:rPr>
          <w:b w:val="0"/>
          <w:color w:val="auto"/>
          <w:sz w:val="24"/>
        </w:rPr>
        <w:t xml:space="preserve">նրանց </w:t>
      </w:r>
      <w:r w:rsidR="003803BE" w:rsidRPr="00956B37">
        <w:rPr>
          <w:b w:val="0"/>
          <w:color w:val="auto"/>
          <w:sz w:val="24"/>
        </w:rPr>
        <w:t>ֆիզիկա</w:t>
      </w:r>
      <w:r w:rsidR="003C1589" w:rsidRPr="00956B37">
        <w:rPr>
          <w:b w:val="0"/>
          <w:color w:val="auto"/>
          <w:sz w:val="24"/>
        </w:rPr>
        <w:t>մեխանիկական բնութագրերը և շահագործողական ցուցանիշները</w:t>
      </w:r>
      <w:r w:rsidR="006B42E7" w:rsidRPr="00956B37">
        <w:rPr>
          <w:b w:val="0"/>
          <w:color w:val="auto"/>
          <w:sz w:val="24"/>
        </w:rPr>
        <w:t>,</w:t>
      </w:r>
      <w:r w:rsidR="003C1589" w:rsidRPr="00956B37">
        <w:rPr>
          <w:b w:val="0"/>
          <w:color w:val="auto"/>
          <w:sz w:val="24"/>
        </w:rPr>
        <w:t xml:space="preserve"> կախված նախագծման մեթոդից պետք է համապատասխանեն</w:t>
      </w:r>
      <w:r w:rsidR="00556B3D" w:rsidRPr="00956B37">
        <w:rPr>
          <w:b w:val="0"/>
          <w:color w:val="auto"/>
          <w:sz w:val="24"/>
        </w:rPr>
        <w:t xml:space="preserve"> </w:t>
      </w:r>
      <w:r w:rsidR="00126B75" w:rsidRPr="00956B37">
        <w:rPr>
          <w:b w:val="0"/>
          <w:color w:val="auto"/>
          <w:sz w:val="24"/>
        </w:rPr>
        <w:t xml:space="preserve">ՀՍՏ </w:t>
      </w:r>
      <w:r w:rsidR="003C1589" w:rsidRPr="00956B37">
        <w:rPr>
          <w:b w:val="0"/>
          <w:color w:val="auto"/>
          <w:sz w:val="24"/>
        </w:rPr>
        <w:t xml:space="preserve"> </w:t>
      </w:r>
      <w:r w:rsidR="00126B75" w:rsidRPr="00956B37">
        <w:rPr>
          <w:b w:val="0"/>
          <w:color w:val="auto"/>
          <w:sz w:val="24"/>
        </w:rPr>
        <w:t>ԳՈՍՏ Ռ 58406.1-</w:t>
      </w:r>
      <w:r w:rsidR="003803BE" w:rsidRPr="00956B37">
        <w:rPr>
          <w:b w:val="0"/>
          <w:color w:val="auto"/>
          <w:sz w:val="24"/>
        </w:rPr>
        <w:t>2021</w:t>
      </w:r>
      <w:r w:rsidR="003C1589" w:rsidRPr="00956B37">
        <w:rPr>
          <w:b w:val="0"/>
          <w:color w:val="auto"/>
          <w:sz w:val="24"/>
        </w:rPr>
        <w:t xml:space="preserve"> կամ</w:t>
      </w:r>
      <w:r w:rsidR="00126B75" w:rsidRPr="00956B37">
        <w:rPr>
          <w:b w:val="0"/>
          <w:color w:val="auto"/>
          <w:sz w:val="24"/>
        </w:rPr>
        <w:t xml:space="preserve"> ՀՍՏ ԳՈՍՏ Ռ 58401.</w:t>
      </w:r>
      <w:r w:rsidR="003C1589" w:rsidRPr="00956B37">
        <w:rPr>
          <w:b w:val="0"/>
          <w:color w:val="auto"/>
          <w:sz w:val="24"/>
        </w:rPr>
        <w:t>1</w:t>
      </w:r>
      <w:r w:rsidR="00126B75" w:rsidRPr="00956B37">
        <w:rPr>
          <w:b w:val="0"/>
          <w:color w:val="auto"/>
          <w:sz w:val="24"/>
        </w:rPr>
        <w:t>-</w:t>
      </w:r>
      <w:r w:rsidR="003803BE" w:rsidRPr="00956B37">
        <w:rPr>
          <w:b w:val="0"/>
          <w:color w:val="auto"/>
          <w:sz w:val="24"/>
        </w:rPr>
        <w:t>2021 ստանդարտների</w:t>
      </w:r>
      <w:r w:rsidR="00126B75" w:rsidRPr="00956B37">
        <w:rPr>
          <w:b w:val="0"/>
          <w:color w:val="auto"/>
          <w:sz w:val="24"/>
        </w:rPr>
        <w:t xml:space="preserve"> </w:t>
      </w:r>
      <w:r w:rsidR="003C1589" w:rsidRPr="00956B37">
        <w:rPr>
          <w:b w:val="0"/>
          <w:color w:val="auto"/>
          <w:sz w:val="24"/>
        </w:rPr>
        <w:t>պահանջներին</w:t>
      </w:r>
      <w:r w:rsidR="00126B75" w:rsidRPr="00956B37">
        <w:rPr>
          <w:b w:val="0"/>
          <w:color w:val="auto"/>
          <w:sz w:val="24"/>
        </w:rPr>
        <w:t>:</w:t>
      </w:r>
    </w:p>
    <w:p w14:paraId="528266D9" w14:textId="77777777" w:rsidR="00556B3D" w:rsidRPr="00956B37" w:rsidRDefault="00F06404" w:rsidP="003C427E">
      <w:pPr>
        <w:pStyle w:val="a0"/>
        <w:numPr>
          <w:ilvl w:val="0"/>
          <w:numId w:val="16"/>
        </w:numPr>
        <w:tabs>
          <w:tab w:val="left" w:pos="1530"/>
          <w:tab w:val="left" w:pos="1710"/>
        </w:tabs>
        <w:spacing w:line="360" w:lineRule="auto"/>
        <w:ind w:left="360" w:firstLine="450"/>
        <w:rPr>
          <w:b w:val="0"/>
          <w:bCs w:val="0"/>
          <w:color w:val="auto"/>
          <w:sz w:val="24"/>
        </w:rPr>
      </w:pPr>
      <w:r w:rsidRPr="00956B37">
        <w:rPr>
          <w:b w:val="0"/>
          <w:color w:val="auto"/>
          <w:sz w:val="24"/>
        </w:rPr>
        <w:t>Խճամածիկային ասֆալտբետոնյա խառնուրդներում օգտագործվող հանքային լրանյութերը և կապակցանյութերը պետք է բավարարեն ՀՍՏ ԳՈՍՏ Ռ 58406.1-</w:t>
      </w:r>
      <w:r w:rsidR="003803BE" w:rsidRPr="00956B37">
        <w:rPr>
          <w:b w:val="0"/>
          <w:color w:val="auto"/>
          <w:sz w:val="24"/>
        </w:rPr>
        <w:t>2021</w:t>
      </w:r>
      <w:r w:rsidRPr="00956B37">
        <w:rPr>
          <w:b w:val="0"/>
          <w:color w:val="auto"/>
          <w:sz w:val="24"/>
        </w:rPr>
        <w:t xml:space="preserve"> և ՀՍՏ ԳՈՍՏ Ռ 58401.2-</w:t>
      </w:r>
      <w:r w:rsidR="003803BE" w:rsidRPr="00956B37">
        <w:rPr>
          <w:b w:val="0"/>
          <w:color w:val="auto"/>
          <w:sz w:val="24"/>
        </w:rPr>
        <w:t xml:space="preserve">2021 ստանդարտներում </w:t>
      </w:r>
      <w:r w:rsidRPr="00956B37">
        <w:rPr>
          <w:b w:val="0"/>
          <w:color w:val="auto"/>
          <w:sz w:val="24"/>
        </w:rPr>
        <w:t>ներկայացված պահանջներին:</w:t>
      </w:r>
    </w:p>
    <w:p w14:paraId="6FB084B8" w14:textId="77777777" w:rsidR="003A1BA9" w:rsidRPr="00956B37" w:rsidRDefault="00272E79" w:rsidP="003C427E">
      <w:pPr>
        <w:pStyle w:val="a0"/>
        <w:numPr>
          <w:ilvl w:val="0"/>
          <w:numId w:val="16"/>
        </w:numPr>
        <w:tabs>
          <w:tab w:val="left" w:pos="1530"/>
          <w:tab w:val="left" w:pos="1710"/>
        </w:tabs>
        <w:spacing w:line="360" w:lineRule="auto"/>
        <w:ind w:left="360" w:firstLine="450"/>
        <w:rPr>
          <w:b w:val="0"/>
          <w:bCs w:val="0"/>
          <w:color w:val="auto"/>
          <w:sz w:val="24"/>
        </w:rPr>
      </w:pPr>
      <w:r w:rsidRPr="00956B37">
        <w:rPr>
          <w:b w:val="0"/>
          <w:bCs w:val="0"/>
          <w:color w:val="auto"/>
          <w:sz w:val="24"/>
        </w:rPr>
        <w:t>Թեթևացած տիպի ճանապարհային պատվածքները նպատակահարմար է կիրառել III և IV տեխնիկական կարգի ավտոճանապարհներում, ինչպես նաև II տեխնիկական կարգի ավտոճանապարհներում, երբ նախատեսվում է պատվածքը կառուցել փուլերով: Որպես ծածկի նյութ ընդունում են օրգանամիներալային և ասֆալտբետոնային խառնուրդներ</w:t>
      </w:r>
      <w:r w:rsidR="00811197" w:rsidRPr="00956B37">
        <w:rPr>
          <w:b w:val="0"/>
          <w:bCs w:val="0"/>
          <w:color w:val="auto"/>
          <w:sz w:val="24"/>
        </w:rPr>
        <w:t>ը</w:t>
      </w:r>
      <w:r w:rsidR="00296ACB" w:rsidRPr="00956B37">
        <w:rPr>
          <w:b w:val="0"/>
          <w:bCs w:val="0"/>
          <w:color w:val="auto"/>
          <w:sz w:val="24"/>
        </w:rPr>
        <w:t>`</w:t>
      </w:r>
      <w:r w:rsidRPr="00956B37">
        <w:rPr>
          <w:b w:val="0"/>
          <w:bCs w:val="0"/>
          <w:color w:val="auto"/>
          <w:sz w:val="24"/>
        </w:rPr>
        <w:t xml:space="preserve"> ամրացված անօրգանական կապակցանյութերով խառնուրդներից, որոնց ամրությունը կազմում է М 40 և М 60, իսկ սառնակայունությունը` F 25</w:t>
      </w:r>
      <w:r w:rsidR="00CC061F" w:rsidRPr="00956B37">
        <w:rPr>
          <w:b w:val="0"/>
          <w:bCs w:val="0"/>
          <w:color w:val="auto"/>
          <w:sz w:val="24"/>
        </w:rPr>
        <w:t>, ինչպես նաև</w:t>
      </w:r>
      <w:r w:rsidRPr="00956B37">
        <w:rPr>
          <w:b w:val="0"/>
          <w:bCs w:val="0"/>
          <w:color w:val="auto"/>
          <w:sz w:val="24"/>
        </w:rPr>
        <w:t xml:space="preserve"> ավազախճակոպճային խառնուրդներ</w:t>
      </w:r>
      <w:r w:rsidR="00D14C28" w:rsidRPr="00956B37">
        <w:rPr>
          <w:b w:val="0"/>
          <w:bCs w:val="0"/>
          <w:color w:val="auto"/>
          <w:sz w:val="24"/>
        </w:rPr>
        <w:t>, համաձայն</w:t>
      </w:r>
      <w:r w:rsidR="00C2122A" w:rsidRPr="00956B37">
        <w:rPr>
          <w:b w:val="0"/>
          <w:bCs w:val="0"/>
          <w:color w:val="auto"/>
          <w:sz w:val="24"/>
        </w:rPr>
        <w:t xml:space="preserve"> սույն շինարարական նորմերի 52-րդ</w:t>
      </w:r>
      <w:r w:rsidR="00D14C28" w:rsidRPr="00956B37">
        <w:rPr>
          <w:b w:val="0"/>
          <w:bCs w:val="0"/>
          <w:color w:val="auto"/>
          <w:sz w:val="24"/>
        </w:rPr>
        <w:t xml:space="preserve"> աղյուսակի:</w:t>
      </w:r>
    </w:p>
    <w:p w14:paraId="61E08AA4" w14:textId="77777777" w:rsidR="00272E79" w:rsidRPr="00956B37" w:rsidRDefault="005F11EA" w:rsidP="003C427E">
      <w:pPr>
        <w:pStyle w:val="a0"/>
        <w:numPr>
          <w:ilvl w:val="0"/>
          <w:numId w:val="16"/>
        </w:numPr>
        <w:tabs>
          <w:tab w:val="left" w:pos="1170"/>
          <w:tab w:val="left" w:pos="1260"/>
        </w:tabs>
        <w:spacing w:line="360" w:lineRule="auto"/>
        <w:ind w:hanging="570"/>
        <w:rPr>
          <w:b w:val="0"/>
          <w:bCs w:val="0"/>
          <w:color w:val="auto"/>
          <w:sz w:val="24"/>
        </w:rPr>
      </w:pPr>
      <w:r w:rsidRPr="00956B37">
        <w:rPr>
          <w:b w:val="0"/>
          <w:bCs w:val="0"/>
          <w:color w:val="auto"/>
          <w:sz w:val="24"/>
        </w:rPr>
        <w:t xml:space="preserve"> </w:t>
      </w:r>
      <w:r w:rsidR="00272E79" w:rsidRPr="00956B37">
        <w:rPr>
          <w:b w:val="0"/>
          <w:bCs w:val="0"/>
          <w:color w:val="auto"/>
          <w:sz w:val="24"/>
        </w:rPr>
        <w:t>Թեթևացած տիպի պատվածքների հիմքերն իրականացվում են</w:t>
      </w:r>
      <w:r w:rsidR="0053171B" w:rsidRPr="00956B37">
        <w:rPr>
          <w:b w:val="0"/>
          <w:bCs w:val="0"/>
          <w:color w:val="auto"/>
          <w:sz w:val="24"/>
        </w:rPr>
        <w:t>.</w:t>
      </w:r>
    </w:p>
    <w:p w14:paraId="7E33A2E5" w14:textId="77777777" w:rsidR="00272E79" w:rsidRPr="00956B37" w:rsidRDefault="00272E79" w:rsidP="003C427E">
      <w:pPr>
        <w:pStyle w:val="a0"/>
        <w:numPr>
          <w:ilvl w:val="2"/>
          <w:numId w:val="8"/>
        </w:numPr>
        <w:tabs>
          <w:tab w:val="left" w:pos="990"/>
          <w:tab w:val="left" w:pos="1260"/>
        </w:tabs>
        <w:spacing w:line="360" w:lineRule="auto"/>
        <w:ind w:left="360" w:firstLine="540"/>
        <w:rPr>
          <w:b w:val="0"/>
          <w:bCs w:val="0"/>
          <w:color w:val="auto"/>
          <w:sz w:val="24"/>
          <w:lang w:val="en-US"/>
        </w:rPr>
      </w:pPr>
      <w:r w:rsidRPr="00956B37">
        <w:rPr>
          <w:b w:val="0"/>
          <w:bCs w:val="0"/>
          <w:color w:val="auto"/>
          <w:sz w:val="24"/>
          <w:lang w:val="en-US"/>
        </w:rPr>
        <w:t>ծակոտկեն ասֆալտբետոնից,</w:t>
      </w:r>
    </w:p>
    <w:p w14:paraId="1DFD2BEC" w14:textId="77777777" w:rsidR="00272E79" w:rsidRPr="00956B37" w:rsidRDefault="00272E79" w:rsidP="003C427E">
      <w:pPr>
        <w:pStyle w:val="a0"/>
        <w:numPr>
          <w:ilvl w:val="2"/>
          <w:numId w:val="8"/>
        </w:numPr>
        <w:tabs>
          <w:tab w:val="left" w:pos="990"/>
          <w:tab w:val="left" w:pos="1080"/>
          <w:tab w:val="left" w:pos="1350"/>
        </w:tabs>
        <w:spacing w:line="360" w:lineRule="auto"/>
        <w:ind w:left="360" w:firstLine="540"/>
        <w:rPr>
          <w:b w:val="0"/>
          <w:bCs w:val="0"/>
          <w:color w:val="auto"/>
          <w:sz w:val="24"/>
          <w:lang w:val="en-US"/>
        </w:rPr>
      </w:pPr>
      <w:r w:rsidRPr="00956B37">
        <w:rPr>
          <w:b w:val="0"/>
          <w:bCs w:val="0"/>
          <w:color w:val="auto"/>
          <w:sz w:val="24"/>
          <w:lang w:val="en-US"/>
        </w:rPr>
        <w:t>օրգանամիներալային և հանքաէմուլսային խառնուրդներից</w:t>
      </w:r>
      <w:r w:rsidR="00DD4DA6" w:rsidRPr="00956B37">
        <w:rPr>
          <w:b w:val="0"/>
          <w:bCs w:val="0"/>
          <w:color w:val="auto"/>
          <w:sz w:val="24"/>
          <w:lang w:val="en-US"/>
        </w:rPr>
        <w:t>,</w:t>
      </w:r>
    </w:p>
    <w:p w14:paraId="148AB29C" w14:textId="77777777" w:rsidR="00272E79" w:rsidRPr="00956B37" w:rsidRDefault="00272E79" w:rsidP="003C427E">
      <w:pPr>
        <w:pStyle w:val="a0"/>
        <w:numPr>
          <w:ilvl w:val="2"/>
          <w:numId w:val="8"/>
        </w:numPr>
        <w:tabs>
          <w:tab w:val="left" w:pos="990"/>
          <w:tab w:val="left" w:pos="1080"/>
          <w:tab w:val="left" w:pos="1170"/>
        </w:tabs>
        <w:spacing w:line="360" w:lineRule="auto"/>
        <w:ind w:left="360" w:firstLine="540"/>
        <w:rPr>
          <w:b w:val="0"/>
          <w:bCs w:val="0"/>
          <w:color w:val="auto"/>
          <w:sz w:val="24"/>
          <w:lang w:val="en-US"/>
        </w:rPr>
      </w:pPr>
      <w:r w:rsidRPr="00956B37">
        <w:rPr>
          <w:b w:val="0"/>
          <w:bCs w:val="0"/>
          <w:color w:val="auto"/>
          <w:sz w:val="24"/>
          <w:lang w:val="en-US"/>
        </w:rPr>
        <w:t>օպտիմալ կազմով խճային խառնուրդ</w:t>
      </w:r>
      <w:r w:rsidR="006B42E7" w:rsidRPr="00956B37">
        <w:rPr>
          <w:b w:val="0"/>
          <w:bCs w:val="0"/>
          <w:color w:val="auto"/>
          <w:sz w:val="24"/>
        </w:rPr>
        <w:t>ից</w:t>
      </w:r>
      <w:r w:rsidRPr="00956B37">
        <w:rPr>
          <w:b w:val="0"/>
          <w:bCs w:val="0"/>
          <w:color w:val="auto"/>
          <w:sz w:val="24"/>
          <w:lang w:val="en-US"/>
        </w:rPr>
        <w:t>,</w:t>
      </w:r>
    </w:p>
    <w:p w14:paraId="27F2D527" w14:textId="77777777" w:rsidR="00272E79" w:rsidRPr="00956B37" w:rsidRDefault="00272E79" w:rsidP="003C427E">
      <w:pPr>
        <w:pStyle w:val="a0"/>
        <w:numPr>
          <w:ilvl w:val="2"/>
          <w:numId w:val="8"/>
        </w:numPr>
        <w:tabs>
          <w:tab w:val="left" w:pos="990"/>
        </w:tabs>
        <w:spacing w:line="360" w:lineRule="auto"/>
        <w:ind w:left="360" w:firstLine="540"/>
        <w:rPr>
          <w:b w:val="0"/>
          <w:bCs w:val="0"/>
          <w:color w:val="auto"/>
          <w:sz w:val="24"/>
          <w:lang w:val="en-US"/>
        </w:rPr>
      </w:pPr>
      <w:r w:rsidRPr="00956B37">
        <w:rPr>
          <w:b w:val="0"/>
          <w:bCs w:val="0"/>
          <w:color w:val="auto"/>
          <w:sz w:val="24"/>
          <w:lang w:val="en-US"/>
        </w:rPr>
        <w:t>ավազախճակոպճային և ավազակոպճային խառնուրդներ</w:t>
      </w:r>
      <w:r w:rsidR="006B42E7" w:rsidRPr="00956B37">
        <w:rPr>
          <w:b w:val="0"/>
          <w:bCs w:val="0"/>
          <w:color w:val="auto"/>
          <w:sz w:val="24"/>
        </w:rPr>
        <w:t>ից</w:t>
      </w:r>
      <w:r w:rsidRPr="00956B37">
        <w:rPr>
          <w:b w:val="0"/>
          <w:bCs w:val="0"/>
          <w:color w:val="auto"/>
          <w:sz w:val="24"/>
          <w:lang w:val="en-US"/>
        </w:rPr>
        <w:t>,</w:t>
      </w:r>
    </w:p>
    <w:p w14:paraId="29E801C6" w14:textId="77777777" w:rsidR="00272E79" w:rsidRPr="00956B37" w:rsidRDefault="005F11EA" w:rsidP="003C427E">
      <w:pPr>
        <w:pStyle w:val="a0"/>
        <w:numPr>
          <w:ilvl w:val="2"/>
          <w:numId w:val="8"/>
        </w:numPr>
        <w:tabs>
          <w:tab w:val="left" w:pos="900"/>
        </w:tabs>
        <w:spacing w:line="360" w:lineRule="auto"/>
        <w:ind w:left="360" w:firstLine="540"/>
        <w:rPr>
          <w:b w:val="0"/>
          <w:bCs w:val="0"/>
          <w:color w:val="auto"/>
          <w:sz w:val="24"/>
          <w:lang w:val="en-US"/>
        </w:rPr>
      </w:pPr>
      <w:r w:rsidRPr="00956B37">
        <w:rPr>
          <w:b w:val="0"/>
          <w:bCs w:val="0"/>
          <w:color w:val="auto"/>
          <w:sz w:val="24"/>
          <w:lang w:val="en-US"/>
        </w:rPr>
        <w:t xml:space="preserve"> </w:t>
      </w:r>
      <w:r w:rsidR="00272E79" w:rsidRPr="00956B37">
        <w:rPr>
          <w:b w:val="0"/>
          <w:bCs w:val="0"/>
          <w:color w:val="auto"/>
          <w:sz w:val="24"/>
          <w:lang w:val="en-US"/>
        </w:rPr>
        <w:t>սառը վերամշակման մեթոդով ստացված խառնուրդներ</w:t>
      </w:r>
      <w:r w:rsidR="006B42E7" w:rsidRPr="00956B37">
        <w:rPr>
          <w:b w:val="0"/>
          <w:bCs w:val="0"/>
          <w:color w:val="auto"/>
          <w:sz w:val="24"/>
        </w:rPr>
        <w:t>ից</w:t>
      </w:r>
      <w:r w:rsidR="00DD4DA6" w:rsidRPr="00956B37">
        <w:rPr>
          <w:b w:val="0"/>
          <w:bCs w:val="0"/>
          <w:color w:val="auto"/>
          <w:sz w:val="24"/>
          <w:lang w:val="en-US"/>
        </w:rPr>
        <w:t>:</w:t>
      </w:r>
      <w:r w:rsidR="00CC061F" w:rsidRPr="00956B37">
        <w:rPr>
          <w:b w:val="0"/>
          <w:bCs w:val="0"/>
          <w:color w:val="auto"/>
          <w:sz w:val="24"/>
        </w:rPr>
        <w:t xml:space="preserve"> </w:t>
      </w:r>
    </w:p>
    <w:p w14:paraId="4498E325" w14:textId="77777777" w:rsidR="00272E79" w:rsidRPr="00956B37" w:rsidRDefault="00272E79" w:rsidP="003C427E">
      <w:pPr>
        <w:pStyle w:val="a0"/>
        <w:numPr>
          <w:ilvl w:val="0"/>
          <w:numId w:val="16"/>
        </w:numPr>
        <w:spacing w:line="360" w:lineRule="auto"/>
        <w:ind w:left="360" w:firstLine="360"/>
        <w:rPr>
          <w:b w:val="0"/>
          <w:bCs w:val="0"/>
          <w:color w:val="auto"/>
          <w:sz w:val="24"/>
          <w:lang w:val="en-US"/>
        </w:rPr>
      </w:pPr>
      <w:r w:rsidRPr="00956B37">
        <w:rPr>
          <w:b w:val="0"/>
          <w:bCs w:val="0"/>
          <w:color w:val="auto"/>
          <w:sz w:val="24"/>
          <w:lang w:val="en-US"/>
        </w:rPr>
        <w:t xml:space="preserve">Թեթևացած տիպի ճանապարհային պատվածքները (առանց կապակցանյութերի խճային և կոպճային խառնուրդներ, փոքր ամրությամբ քարային նյութեր և ամրացված գրունտներ) կիրառվում են IV կարգի ճանապարհներում: </w:t>
      </w:r>
      <w:r w:rsidR="00296ACB" w:rsidRPr="00956B37">
        <w:rPr>
          <w:b w:val="0"/>
          <w:bCs w:val="0"/>
          <w:color w:val="auto"/>
          <w:sz w:val="24"/>
          <w:lang w:val="en-US"/>
        </w:rPr>
        <w:t>Ն</w:t>
      </w:r>
      <w:r w:rsidRPr="00956B37">
        <w:rPr>
          <w:b w:val="0"/>
          <w:bCs w:val="0"/>
          <w:color w:val="auto"/>
          <w:sz w:val="24"/>
          <w:lang w:val="en-US"/>
        </w:rPr>
        <w:t>պատակահարմար է թեթևացած տիպի պատվածքներն իրականացնել մեկ կամ երկու շերտերից:</w:t>
      </w:r>
    </w:p>
    <w:p w14:paraId="384ED098" w14:textId="77777777" w:rsidR="00272E79" w:rsidRPr="00956B37" w:rsidRDefault="00272E79" w:rsidP="003C427E">
      <w:pPr>
        <w:pStyle w:val="a0"/>
        <w:numPr>
          <w:ilvl w:val="0"/>
          <w:numId w:val="16"/>
        </w:numPr>
        <w:spacing w:line="360" w:lineRule="auto"/>
        <w:ind w:left="360" w:firstLine="360"/>
        <w:rPr>
          <w:b w:val="0"/>
          <w:bCs w:val="0"/>
          <w:color w:val="auto"/>
          <w:sz w:val="24"/>
          <w:lang w:val="en-US"/>
        </w:rPr>
      </w:pPr>
      <w:r w:rsidRPr="00956B37">
        <w:rPr>
          <w:b w:val="0"/>
          <w:bCs w:val="0"/>
          <w:color w:val="auto"/>
          <w:sz w:val="24"/>
          <w:lang w:val="en-US"/>
        </w:rPr>
        <w:lastRenderedPageBreak/>
        <w:t>Տոգորման եղանակով իրականացված ծածկերում օգտագործում են</w:t>
      </w:r>
      <w:r w:rsidR="00CC061F" w:rsidRPr="00956B37">
        <w:rPr>
          <w:b w:val="0"/>
          <w:bCs w:val="0"/>
          <w:color w:val="auto"/>
          <w:sz w:val="24"/>
        </w:rPr>
        <w:t xml:space="preserve"> ոչ պակաս</w:t>
      </w:r>
      <w:r w:rsidRPr="00956B37">
        <w:rPr>
          <w:b w:val="0"/>
          <w:bCs w:val="0"/>
          <w:color w:val="auto"/>
          <w:sz w:val="24"/>
          <w:lang w:val="en-US"/>
        </w:rPr>
        <w:t xml:space="preserve"> 600 մակնիշի հատիկավոր խիճ:</w:t>
      </w:r>
    </w:p>
    <w:p w14:paraId="42A51C01" w14:textId="77777777" w:rsidR="00272E79" w:rsidRPr="00956B37" w:rsidRDefault="00272E79" w:rsidP="003C427E">
      <w:pPr>
        <w:pStyle w:val="a0"/>
        <w:numPr>
          <w:ilvl w:val="0"/>
          <w:numId w:val="16"/>
        </w:numPr>
        <w:spacing w:line="360" w:lineRule="auto"/>
        <w:ind w:left="360" w:firstLine="360"/>
        <w:rPr>
          <w:b w:val="0"/>
          <w:bCs w:val="0"/>
          <w:color w:val="auto"/>
          <w:sz w:val="24"/>
          <w:lang w:val="en-US"/>
        </w:rPr>
      </w:pPr>
      <w:r w:rsidRPr="00956B37">
        <w:rPr>
          <w:b w:val="0"/>
          <w:bCs w:val="0"/>
          <w:color w:val="auto"/>
          <w:sz w:val="24"/>
          <w:lang w:val="en-US"/>
        </w:rPr>
        <w:t>Անցումային տիպի ծածկերում փոշու առաջացումը կանխելու նպատակով համապատասխան տեխնիկատնտեսական հիմնավորում</w:t>
      </w:r>
      <w:r w:rsidR="00CC061F" w:rsidRPr="00956B37">
        <w:rPr>
          <w:b w:val="0"/>
          <w:bCs w:val="0"/>
          <w:color w:val="auto"/>
          <w:sz w:val="24"/>
        </w:rPr>
        <w:t xml:space="preserve">ով </w:t>
      </w:r>
      <w:r w:rsidRPr="00956B37">
        <w:rPr>
          <w:b w:val="0"/>
          <w:bCs w:val="0"/>
          <w:color w:val="auto"/>
          <w:sz w:val="24"/>
          <w:lang w:val="en-US"/>
        </w:rPr>
        <w:t>նախատեսվում է ծածկի վերին շերտի կայունացման նպատակով իրականացնել պաշտպանիչ կապակցանյութերի կիրառումով շերտ:</w:t>
      </w:r>
    </w:p>
    <w:p w14:paraId="53302276" w14:textId="77777777" w:rsidR="000D2D02" w:rsidRPr="00956B37" w:rsidRDefault="000D2D02" w:rsidP="000D2D02">
      <w:pPr>
        <w:pStyle w:val="a0"/>
        <w:ind w:left="709" w:firstLine="0"/>
        <w:rPr>
          <w:b w:val="0"/>
          <w:bCs w:val="0"/>
          <w:color w:val="auto"/>
          <w:sz w:val="24"/>
          <w:lang w:val="en-US"/>
        </w:rPr>
      </w:pPr>
    </w:p>
    <w:p w14:paraId="78A6E95F" w14:textId="77777777" w:rsidR="00F1667D" w:rsidRPr="00956B37" w:rsidRDefault="00F1667D" w:rsidP="00350656">
      <w:pPr>
        <w:pStyle w:val="a0"/>
        <w:spacing w:line="360" w:lineRule="auto"/>
        <w:ind w:left="709" w:firstLine="0"/>
        <w:jc w:val="center"/>
        <w:rPr>
          <w:color w:val="auto"/>
          <w:sz w:val="24"/>
          <w:lang w:val="en-US"/>
        </w:rPr>
      </w:pPr>
    </w:p>
    <w:p w14:paraId="3653DFEB" w14:textId="77777777" w:rsidR="000D2D02" w:rsidRPr="00956B37" w:rsidRDefault="005D2D62" w:rsidP="00350656">
      <w:pPr>
        <w:pStyle w:val="a0"/>
        <w:spacing w:line="360" w:lineRule="auto"/>
        <w:ind w:left="709" w:firstLine="0"/>
        <w:jc w:val="center"/>
        <w:rPr>
          <w:color w:val="auto"/>
          <w:sz w:val="24"/>
          <w:lang w:val="en-US"/>
        </w:rPr>
      </w:pPr>
      <w:r w:rsidRPr="00956B37">
        <w:rPr>
          <w:color w:val="auto"/>
          <w:sz w:val="24"/>
          <w:lang w:val="en-US"/>
        </w:rPr>
        <w:t>5</w:t>
      </w:r>
      <w:r w:rsidR="00350656" w:rsidRPr="00956B37">
        <w:rPr>
          <w:color w:val="auto"/>
          <w:sz w:val="24"/>
          <w:lang w:val="en-US"/>
        </w:rPr>
        <w:t>.4. ՃԱՆԱՊԱՐՀԱՅԻՆ ՊԱՏՎԱԾՔԻ ՎԵՐԱԿԱՌՈՒՑՈՒՄ, ՀԻՄՆԱՆՈՐՈԳՈՒՄ ԵՎ ՎԵՐԱՆՈՐՈԳՈՒՄ</w:t>
      </w:r>
    </w:p>
    <w:p w14:paraId="4AC1FE55" w14:textId="77777777" w:rsidR="000D2D02" w:rsidRPr="00956B37" w:rsidRDefault="000D2D02" w:rsidP="003C427E">
      <w:pPr>
        <w:pStyle w:val="a0"/>
        <w:numPr>
          <w:ilvl w:val="0"/>
          <w:numId w:val="16"/>
        </w:numPr>
        <w:tabs>
          <w:tab w:val="left" w:pos="1080"/>
          <w:tab w:val="left" w:pos="1260"/>
          <w:tab w:val="left" w:pos="1350"/>
        </w:tabs>
        <w:spacing w:line="360" w:lineRule="auto"/>
        <w:ind w:left="360" w:firstLine="360"/>
        <w:rPr>
          <w:b w:val="0"/>
          <w:bCs w:val="0"/>
          <w:color w:val="auto"/>
          <w:sz w:val="24"/>
          <w:lang w:val="en-US"/>
        </w:rPr>
      </w:pPr>
      <w:r w:rsidRPr="00956B37">
        <w:rPr>
          <w:b w:val="0"/>
          <w:bCs w:val="0"/>
          <w:color w:val="auto"/>
          <w:sz w:val="24"/>
          <w:lang w:val="en-US"/>
        </w:rPr>
        <w:t>Ճանապարհային պատվածքի վերակառուցումը, հիմնանորոգումն ու վերա</w:t>
      </w:r>
      <w:r w:rsidR="00A66E82" w:rsidRPr="00956B37">
        <w:rPr>
          <w:b w:val="0"/>
          <w:bCs w:val="0"/>
          <w:color w:val="auto"/>
          <w:sz w:val="24"/>
        </w:rPr>
        <w:t xml:space="preserve">նորոգումն </w:t>
      </w:r>
      <w:r w:rsidRPr="00956B37">
        <w:rPr>
          <w:b w:val="0"/>
          <w:bCs w:val="0"/>
          <w:color w:val="auto"/>
          <w:sz w:val="24"/>
          <w:lang w:val="en-US"/>
        </w:rPr>
        <w:t>իրականացվում է պատվածքի աշխատունակության և շահագործողական ցուցանիշների բարձրացման նպատակով:</w:t>
      </w:r>
    </w:p>
    <w:p w14:paraId="0F46D30E" w14:textId="77777777" w:rsidR="000D2D02" w:rsidRPr="00956B37" w:rsidRDefault="000D2D02" w:rsidP="003C427E">
      <w:pPr>
        <w:pStyle w:val="a0"/>
        <w:numPr>
          <w:ilvl w:val="0"/>
          <w:numId w:val="16"/>
        </w:numPr>
        <w:tabs>
          <w:tab w:val="left" w:pos="1080"/>
          <w:tab w:val="left" w:pos="1260"/>
          <w:tab w:val="left" w:pos="1350"/>
        </w:tabs>
        <w:spacing w:line="360" w:lineRule="auto"/>
        <w:ind w:left="360" w:firstLine="360"/>
        <w:rPr>
          <w:b w:val="0"/>
          <w:bCs w:val="0"/>
          <w:color w:val="auto"/>
          <w:sz w:val="24"/>
          <w:lang w:val="en-US"/>
        </w:rPr>
      </w:pPr>
      <w:r w:rsidRPr="00956B37">
        <w:rPr>
          <w:b w:val="0"/>
          <w:bCs w:val="0"/>
          <w:color w:val="auto"/>
          <w:sz w:val="24"/>
          <w:lang w:val="en-US"/>
        </w:rPr>
        <w:t>Ճանապարհային պատվածքի վերակառուցումը, հիմնանորոգումն ու վերա</w:t>
      </w:r>
      <w:r w:rsidR="00A66E82" w:rsidRPr="00956B37">
        <w:rPr>
          <w:b w:val="0"/>
          <w:bCs w:val="0"/>
          <w:color w:val="auto"/>
          <w:sz w:val="24"/>
        </w:rPr>
        <w:t>նորոգումը</w:t>
      </w:r>
      <w:r w:rsidRPr="00956B37">
        <w:rPr>
          <w:b w:val="0"/>
          <w:bCs w:val="0"/>
          <w:color w:val="auto"/>
          <w:sz w:val="24"/>
          <w:lang w:val="en-US"/>
        </w:rPr>
        <w:t xml:space="preserve"> հիմնավորվում է ակնադիտական և գործիքային ուսումնասիրության արդյունքում ստացված տվյալների մշակումով, որը ներկայացվում է նախագծի տեսքով:</w:t>
      </w:r>
    </w:p>
    <w:p w14:paraId="2B1B8133" w14:textId="77777777" w:rsidR="000D2D02" w:rsidRPr="00956B37" w:rsidRDefault="000D2D02" w:rsidP="003C427E">
      <w:pPr>
        <w:pStyle w:val="a0"/>
        <w:numPr>
          <w:ilvl w:val="0"/>
          <w:numId w:val="16"/>
        </w:numPr>
        <w:tabs>
          <w:tab w:val="left" w:pos="1080"/>
          <w:tab w:val="left" w:pos="1260"/>
          <w:tab w:val="left" w:pos="1350"/>
        </w:tabs>
        <w:spacing w:line="360" w:lineRule="auto"/>
        <w:ind w:left="360" w:firstLine="360"/>
        <w:rPr>
          <w:b w:val="0"/>
          <w:bCs w:val="0"/>
          <w:color w:val="auto"/>
          <w:sz w:val="24"/>
          <w:lang w:val="en-US"/>
        </w:rPr>
      </w:pPr>
      <w:r w:rsidRPr="00956B37">
        <w:rPr>
          <w:b w:val="0"/>
          <w:bCs w:val="0"/>
          <w:color w:val="auto"/>
          <w:sz w:val="24"/>
          <w:lang w:val="en-US"/>
        </w:rPr>
        <w:t>Ճանապարհային պատվածքի վերակառուցումը, հիմնանորոգումն ու վերա</w:t>
      </w:r>
      <w:r w:rsidR="00A66E82" w:rsidRPr="00956B37">
        <w:rPr>
          <w:b w:val="0"/>
          <w:bCs w:val="0"/>
          <w:color w:val="auto"/>
          <w:sz w:val="24"/>
        </w:rPr>
        <w:t>նորոգումն</w:t>
      </w:r>
      <w:r w:rsidRPr="00956B37">
        <w:rPr>
          <w:b w:val="0"/>
          <w:bCs w:val="0"/>
          <w:color w:val="auto"/>
          <w:sz w:val="24"/>
          <w:lang w:val="en-US"/>
        </w:rPr>
        <w:t xml:space="preserve"> իրականացվում է՝</w:t>
      </w:r>
    </w:p>
    <w:p w14:paraId="59385572" w14:textId="77777777" w:rsidR="000D2D02" w:rsidRPr="00956B37" w:rsidRDefault="000D2D02" w:rsidP="003C427E">
      <w:pPr>
        <w:pStyle w:val="a0"/>
        <w:numPr>
          <w:ilvl w:val="2"/>
          <w:numId w:val="16"/>
        </w:numPr>
        <w:tabs>
          <w:tab w:val="left" w:pos="990"/>
        </w:tabs>
        <w:spacing w:line="360" w:lineRule="auto"/>
        <w:ind w:hanging="1710"/>
        <w:jc w:val="left"/>
        <w:rPr>
          <w:b w:val="0"/>
          <w:bCs w:val="0"/>
          <w:color w:val="auto"/>
          <w:sz w:val="24"/>
          <w:lang w:val="en-US"/>
        </w:rPr>
      </w:pPr>
      <w:r w:rsidRPr="00956B37">
        <w:rPr>
          <w:b w:val="0"/>
          <w:bCs w:val="0"/>
          <w:color w:val="auto"/>
          <w:sz w:val="24"/>
          <w:lang w:val="en-US"/>
        </w:rPr>
        <w:t>ավանդական մեթոդներով,</w:t>
      </w:r>
    </w:p>
    <w:p w14:paraId="6132E109" w14:textId="77777777" w:rsidR="000D2D02" w:rsidRPr="00956B37" w:rsidRDefault="000D2D02" w:rsidP="003C427E">
      <w:pPr>
        <w:pStyle w:val="a0"/>
        <w:numPr>
          <w:ilvl w:val="2"/>
          <w:numId w:val="16"/>
        </w:numPr>
        <w:spacing w:line="360" w:lineRule="auto"/>
        <w:ind w:left="993" w:hanging="93"/>
        <w:jc w:val="left"/>
        <w:rPr>
          <w:b w:val="0"/>
          <w:bCs w:val="0"/>
          <w:color w:val="auto"/>
          <w:sz w:val="24"/>
          <w:lang w:val="en-US"/>
        </w:rPr>
      </w:pPr>
      <w:r w:rsidRPr="00956B37">
        <w:rPr>
          <w:b w:val="0"/>
          <w:bCs w:val="0"/>
          <w:color w:val="auto"/>
          <w:sz w:val="24"/>
          <w:lang w:val="en-US"/>
        </w:rPr>
        <w:t>նորագույն տեխնոլոգիաների կիրառումով:</w:t>
      </w:r>
    </w:p>
    <w:p w14:paraId="77F00250" w14:textId="77777777" w:rsidR="000D2D02" w:rsidRPr="00956B37" w:rsidRDefault="000D2D02" w:rsidP="003C427E">
      <w:pPr>
        <w:pStyle w:val="a0"/>
        <w:numPr>
          <w:ilvl w:val="0"/>
          <w:numId w:val="16"/>
        </w:numPr>
        <w:spacing w:line="360" w:lineRule="auto"/>
        <w:ind w:left="360" w:firstLine="360"/>
        <w:rPr>
          <w:b w:val="0"/>
          <w:bCs w:val="0"/>
          <w:color w:val="auto"/>
          <w:sz w:val="24"/>
          <w:lang w:val="en-US"/>
        </w:rPr>
      </w:pPr>
      <w:r w:rsidRPr="00956B37">
        <w:rPr>
          <w:b w:val="0"/>
          <w:bCs w:val="0"/>
          <w:color w:val="auto"/>
          <w:sz w:val="24"/>
          <w:lang w:val="en-US"/>
        </w:rPr>
        <w:t>Ավանդական մեթոդներ</w:t>
      </w:r>
      <w:r w:rsidR="00A66E82" w:rsidRPr="00956B37">
        <w:rPr>
          <w:b w:val="0"/>
          <w:bCs w:val="0"/>
          <w:color w:val="auto"/>
          <w:sz w:val="24"/>
        </w:rPr>
        <w:t>ով պատվածքի ամրության և կայունության ցուցանիշների ապահովում կարող է իրականացվել՝</w:t>
      </w:r>
    </w:p>
    <w:p w14:paraId="4D95B46B" w14:textId="77777777" w:rsidR="000D2D02" w:rsidRPr="00956B37" w:rsidRDefault="00233050" w:rsidP="003C427E">
      <w:pPr>
        <w:pStyle w:val="a0"/>
        <w:numPr>
          <w:ilvl w:val="2"/>
          <w:numId w:val="16"/>
        </w:numPr>
        <w:spacing w:line="360" w:lineRule="auto"/>
        <w:ind w:left="993" w:hanging="93"/>
        <w:jc w:val="left"/>
        <w:rPr>
          <w:b w:val="0"/>
          <w:bCs w:val="0"/>
          <w:color w:val="auto"/>
          <w:sz w:val="24"/>
          <w:lang w:val="en-US"/>
        </w:rPr>
      </w:pPr>
      <w:r w:rsidRPr="00956B37">
        <w:rPr>
          <w:b w:val="0"/>
          <w:bCs w:val="0"/>
          <w:color w:val="auto"/>
          <w:sz w:val="24"/>
          <w:lang w:val="en-US"/>
        </w:rPr>
        <w:t>ճանապարհային պատվածի վերակառուցմամբ</w:t>
      </w:r>
      <w:r w:rsidR="00586B33" w:rsidRPr="00956B37">
        <w:rPr>
          <w:b w:val="0"/>
          <w:bCs w:val="0"/>
          <w:color w:val="auto"/>
          <w:sz w:val="24"/>
          <w:lang w:val="en-US"/>
        </w:rPr>
        <w:t>.</w:t>
      </w:r>
    </w:p>
    <w:p w14:paraId="0337425E" w14:textId="77777777" w:rsidR="000D2D02" w:rsidRPr="00956B37" w:rsidRDefault="000D2D02" w:rsidP="00326996">
      <w:pPr>
        <w:pStyle w:val="a0"/>
        <w:spacing w:line="360" w:lineRule="auto"/>
        <w:ind w:left="1134" w:hanging="414"/>
        <w:rPr>
          <w:b w:val="0"/>
          <w:bCs w:val="0"/>
          <w:color w:val="auto"/>
          <w:sz w:val="24"/>
          <w:lang w:val="en-US"/>
        </w:rPr>
      </w:pPr>
      <w:r w:rsidRPr="00956B37">
        <w:rPr>
          <w:b w:val="0"/>
          <w:bCs w:val="0"/>
          <w:color w:val="auto"/>
          <w:sz w:val="24"/>
        </w:rPr>
        <w:t>ա</w:t>
      </w:r>
      <w:r w:rsidRPr="00956B37">
        <w:rPr>
          <w:b w:val="0"/>
          <w:bCs w:val="0"/>
          <w:color w:val="auto"/>
          <w:sz w:val="24"/>
          <w:lang w:val="en-US"/>
        </w:rPr>
        <w:t>. գոյություն ունեցող պատվածքի կոնստրուկտիվ շերտերի ապամոնտաժ</w:t>
      </w:r>
      <w:r w:rsidR="00586B33" w:rsidRPr="00956B37">
        <w:rPr>
          <w:b w:val="0"/>
          <w:bCs w:val="0"/>
          <w:color w:val="auto"/>
          <w:sz w:val="24"/>
          <w:lang w:val="en-US"/>
        </w:rPr>
        <w:t>մամբ</w:t>
      </w:r>
      <w:r w:rsidRPr="00956B37">
        <w:rPr>
          <w:b w:val="0"/>
          <w:bCs w:val="0"/>
          <w:color w:val="auto"/>
          <w:sz w:val="24"/>
          <w:lang w:val="en-US"/>
        </w:rPr>
        <w:t>,</w:t>
      </w:r>
    </w:p>
    <w:p w14:paraId="79F9CD49" w14:textId="77777777" w:rsidR="000D2D02" w:rsidRPr="00956B37" w:rsidRDefault="000D2D02" w:rsidP="008011F9">
      <w:pPr>
        <w:pStyle w:val="a0"/>
        <w:tabs>
          <w:tab w:val="left" w:pos="1170"/>
          <w:tab w:val="left" w:pos="1350"/>
        </w:tabs>
        <w:spacing w:line="360" w:lineRule="auto"/>
        <w:ind w:left="360" w:firstLine="360"/>
        <w:rPr>
          <w:b w:val="0"/>
          <w:bCs w:val="0"/>
          <w:color w:val="auto"/>
          <w:sz w:val="24"/>
          <w:lang w:val="en-US"/>
        </w:rPr>
      </w:pPr>
      <w:r w:rsidRPr="00956B37">
        <w:rPr>
          <w:b w:val="0"/>
          <w:bCs w:val="0"/>
          <w:color w:val="auto"/>
          <w:sz w:val="24"/>
          <w:lang w:val="en-US"/>
        </w:rPr>
        <w:t>բ. գոյություն ունեցող հողային պաստառի վրա</w:t>
      </w:r>
      <w:r w:rsidR="00E62F3A" w:rsidRPr="00956B37">
        <w:t xml:space="preserve"> </w:t>
      </w:r>
      <w:r w:rsidR="00E62F3A" w:rsidRPr="00956B37">
        <w:rPr>
          <w:b w:val="0"/>
          <w:bCs w:val="0"/>
          <w:color w:val="auto"/>
          <w:sz w:val="24"/>
          <w:lang w:val="en-US"/>
        </w:rPr>
        <w:t>նոր ճանապարհային պատվածքի իրականացմամբ</w:t>
      </w:r>
      <w:r w:rsidRPr="00956B37">
        <w:rPr>
          <w:b w:val="0"/>
          <w:bCs w:val="0"/>
          <w:color w:val="auto"/>
          <w:sz w:val="24"/>
          <w:lang w:val="en-US"/>
        </w:rPr>
        <w:t>,</w:t>
      </w:r>
    </w:p>
    <w:p w14:paraId="7F45721D" w14:textId="77777777" w:rsidR="000D2D02" w:rsidRPr="00956B37" w:rsidRDefault="00231BE5" w:rsidP="003C427E">
      <w:pPr>
        <w:pStyle w:val="a0"/>
        <w:numPr>
          <w:ilvl w:val="2"/>
          <w:numId w:val="16"/>
        </w:numPr>
        <w:tabs>
          <w:tab w:val="left" w:pos="900"/>
          <w:tab w:val="left" w:pos="990"/>
          <w:tab w:val="left" w:pos="1170"/>
        </w:tabs>
        <w:spacing w:line="360" w:lineRule="auto"/>
        <w:ind w:left="360" w:firstLine="540"/>
        <w:rPr>
          <w:b w:val="0"/>
          <w:bCs w:val="0"/>
          <w:color w:val="auto"/>
          <w:sz w:val="24"/>
          <w:lang w:val="en-US"/>
        </w:rPr>
      </w:pPr>
      <w:r w:rsidRPr="00956B37">
        <w:rPr>
          <w:b w:val="0"/>
          <w:bCs w:val="0"/>
          <w:color w:val="auto"/>
          <w:sz w:val="24"/>
          <w:lang w:val="en-US"/>
        </w:rPr>
        <w:t xml:space="preserve"> </w:t>
      </w:r>
      <w:r w:rsidR="00364955" w:rsidRPr="00956B37">
        <w:rPr>
          <w:b w:val="0"/>
          <w:bCs w:val="0"/>
          <w:color w:val="auto"/>
          <w:sz w:val="24"/>
          <w:lang w:val="en-US"/>
        </w:rPr>
        <w:t>ճանապարհային պատվածի հիմնանորոգմամբ՝</w:t>
      </w:r>
      <w:r w:rsidR="000D2D02" w:rsidRPr="00956B37">
        <w:rPr>
          <w:b w:val="0"/>
          <w:bCs w:val="0"/>
          <w:color w:val="auto"/>
          <w:sz w:val="24"/>
          <w:lang w:val="en-US"/>
        </w:rPr>
        <w:t xml:space="preserve"> գոյություն ունեցող ճանապարհային պատվածքի ծածկի շերտերի փոխարինում կամ առանձին տեղամասերում պատվածքի աշխատունակության բարձրացում, նոր կոնստրուկտիվ շերտերի միջոցով, կամ գոյություն ունեցող ծածկի շերտերի վրա համապատասխան հիմնա</w:t>
      </w:r>
      <w:r w:rsidR="00A66E82" w:rsidRPr="00956B37">
        <w:rPr>
          <w:b w:val="0"/>
          <w:bCs w:val="0"/>
          <w:color w:val="auto"/>
          <w:sz w:val="24"/>
        </w:rPr>
        <w:t>վորումով</w:t>
      </w:r>
      <w:r w:rsidR="000D2D02" w:rsidRPr="00956B37">
        <w:rPr>
          <w:b w:val="0"/>
          <w:bCs w:val="0"/>
          <w:color w:val="auto"/>
          <w:sz w:val="24"/>
          <w:lang w:val="en-US"/>
        </w:rPr>
        <w:t xml:space="preserve"> նոր շերտերի իրականացում</w:t>
      </w:r>
      <w:r w:rsidR="00364955" w:rsidRPr="00956B37">
        <w:rPr>
          <w:b w:val="0"/>
          <w:bCs w:val="0"/>
          <w:color w:val="auto"/>
          <w:sz w:val="24"/>
          <w:lang w:val="en-US"/>
        </w:rPr>
        <w:t>,</w:t>
      </w:r>
    </w:p>
    <w:p w14:paraId="2637B866" w14:textId="77777777" w:rsidR="000D2D02" w:rsidRPr="00956B37" w:rsidRDefault="00364955" w:rsidP="003C427E">
      <w:pPr>
        <w:pStyle w:val="a0"/>
        <w:numPr>
          <w:ilvl w:val="2"/>
          <w:numId w:val="16"/>
        </w:numPr>
        <w:tabs>
          <w:tab w:val="left" w:pos="1080"/>
          <w:tab w:val="left" w:pos="1170"/>
          <w:tab w:val="left" w:pos="1350"/>
        </w:tabs>
        <w:spacing w:line="360" w:lineRule="auto"/>
        <w:ind w:left="360" w:firstLine="540"/>
        <w:rPr>
          <w:b w:val="0"/>
          <w:bCs w:val="0"/>
          <w:color w:val="auto"/>
          <w:sz w:val="24"/>
          <w:lang w:val="en-US"/>
        </w:rPr>
      </w:pPr>
      <w:r w:rsidRPr="00956B37">
        <w:rPr>
          <w:b w:val="0"/>
          <w:bCs w:val="0"/>
          <w:color w:val="auto"/>
          <w:sz w:val="24"/>
          <w:lang w:val="en-US"/>
        </w:rPr>
        <w:lastRenderedPageBreak/>
        <w:t xml:space="preserve"> ճանապարհային պատվածի վերականգնմամբ</w:t>
      </w:r>
      <w:r w:rsidR="00DC6EC5" w:rsidRPr="00956B37">
        <w:rPr>
          <w:b w:val="0"/>
          <w:bCs w:val="0"/>
          <w:color w:val="auto"/>
          <w:sz w:val="24"/>
          <w:lang w:val="en-US"/>
        </w:rPr>
        <w:t xml:space="preserve"> </w:t>
      </w:r>
      <w:r w:rsidR="00344E5D" w:rsidRPr="00956B37">
        <w:rPr>
          <w:b w:val="0"/>
          <w:bCs w:val="0"/>
          <w:color w:val="auto"/>
          <w:sz w:val="24"/>
          <w:lang w:val="en-US"/>
        </w:rPr>
        <w:t>(վերանորոգմամբ</w:t>
      </w:r>
      <w:r w:rsidR="00F51EDC" w:rsidRPr="00956B37">
        <w:rPr>
          <w:b w:val="0"/>
          <w:bCs w:val="0"/>
          <w:color w:val="auto"/>
          <w:sz w:val="24"/>
          <w:lang w:val="en-US"/>
        </w:rPr>
        <w:t xml:space="preserve">, միջին </w:t>
      </w:r>
      <w:proofErr w:type="gramStart"/>
      <w:r w:rsidR="00F51EDC" w:rsidRPr="00956B37">
        <w:rPr>
          <w:b w:val="0"/>
          <w:bCs w:val="0"/>
          <w:color w:val="auto"/>
          <w:sz w:val="24"/>
          <w:lang w:val="en-US"/>
        </w:rPr>
        <w:t>նորոգմամբ</w:t>
      </w:r>
      <w:r w:rsidR="00344E5D" w:rsidRPr="00956B37">
        <w:rPr>
          <w:b w:val="0"/>
          <w:bCs w:val="0"/>
          <w:color w:val="auto"/>
          <w:sz w:val="24"/>
          <w:lang w:val="en-US"/>
        </w:rPr>
        <w:t>)</w:t>
      </w:r>
      <w:r w:rsidRPr="00956B37">
        <w:rPr>
          <w:b w:val="0"/>
          <w:bCs w:val="0"/>
          <w:color w:val="auto"/>
          <w:sz w:val="24"/>
          <w:lang w:val="en-US"/>
        </w:rPr>
        <w:t>՝</w:t>
      </w:r>
      <w:proofErr w:type="gramEnd"/>
      <w:r w:rsidRPr="00956B37">
        <w:rPr>
          <w:b w:val="0"/>
          <w:bCs w:val="0"/>
          <w:color w:val="auto"/>
          <w:sz w:val="24"/>
          <w:lang w:val="en-US"/>
        </w:rPr>
        <w:t xml:space="preserve"> </w:t>
      </w:r>
      <w:r w:rsidR="00A66E82" w:rsidRPr="00956B37">
        <w:rPr>
          <w:b w:val="0"/>
          <w:bCs w:val="0"/>
          <w:color w:val="auto"/>
          <w:sz w:val="24"/>
          <w:lang w:val="en-US"/>
        </w:rPr>
        <w:t>գոյություն ունեցող ճանապարհային պատվածքի ծածկի առանձին տեղամասերի վերականգնում (ճաքալցում, փոսային նորոգում և այլն), որ</w:t>
      </w:r>
      <w:r w:rsidR="00A66E82" w:rsidRPr="00956B37">
        <w:rPr>
          <w:b w:val="0"/>
          <w:bCs w:val="0"/>
          <w:color w:val="auto"/>
          <w:sz w:val="24"/>
        </w:rPr>
        <w:t>ով</w:t>
      </w:r>
      <w:r w:rsidR="00A66E82" w:rsidRPr="00956B37">
        <w:rPr>
          <w:b w:val="0"/>
          <w:bCs w:val="0"/>
          <w:color w:val="auto"/>
          <w:sz w:val="24"/>
          <w:lang w:val="en-US"/>
        </w:rPr>
        <w:t xml:space="preserve"> կապահով</w:t>
      </w:r>
      <w:r w:rsidR="00A66E82" w:rsidRPr="00956B37">
        <w:rPr>
          <w:b w:val="0"/>
          <w:bCs w:val="0"/>
          <w:color w:val="auto"/>
          <w:sz w:val="24"/>
        </w:rPr>
        <w:t>վ</w:t>
      </w:r>
      <w:r w:rsidR="00A66E82" w:rsidRPr="00956B37">
        <w:rPr>
          <w:b w:val="0"/>
          <w:bCs w:val="0"/>
          <w:color w:val="auto"/>
          <w:sz w:val="24"/>
          <w:lang w:val="en-US"/>
        </w:rPr>
        <w:t>ի տվյալ տեղամասում պահանջվող շահագործողական ցուցանիշները:</w:t>
      </w:r>
    </w:p>
    <w:p w14:paraId="42A9F041" w14:textId="77777777" w:rsidR="00231BE5" w:rsidRPr="00956B37" w:rsidRDefault="00231BE5" w:rsidP="003C427E">
      <w:pPr>
        <w:pStyle w:val="a0"/>
        <w:numPr>
          <w:ilvl w:val="0"/>
          <w:numId w:val="16"/>
        </w:numPr>
        <w:tabs>
          <w:tab w:val="left" w:pos="1080"/>
          <w:tab w:val="left" w:pos="1170"/>
          <w:tab w:val="left" w:pos="1350"/>
        </w:tabs>
        <w:spacing w:line="360" w:lineRule="auto"/>
        <w:ind w:left="360" w:firstLine="360"/>
        <w:rPr>
          <w:b w:val="0"/>
          <w:bCs w:val="0"/>
          <w:color w:val="auto"/>
          <w:sz w:val="24"/>
          <w:lang w:val="en-US"/>
        </w:rPr>
      </w:pPr>
      <w:r w:rsidRPr="00956B37">
        <w:rPr>
          <w:b w:val="0"/>
          <w:bCs w:val="0"/>
          <w:color w:val="auto"/>
          <w:sz w:val="24"/>
          <w:lang w:val="en-US"/>
        </w:rPr>
        <w:t xml:space="preserve"> Այն դեպքերում, երբ կատարվում է ճանապարհային պատվածքի վերակառուցվող տեղամասի ծրագծի երկրաչափական պարամետրերի </w:t>
      </w:r>
      <w:r w:rsidR="00FF439C" w:rsidRPr="00956B37">
        <w:rPr>
          <w:b w:val="0"/>
          <w:bCs w:val="0"/>
          <w:color w:val="auto"/>
          <w:sz w:val="24"/>
          <w:lang w:val="en-US"/>
        </w:rPr>
        <w:t>փոփոխություն</w:t>
      </w:r>
      <w:r w:rsidRPr="00956B37">
        <w:rPr>
          <w:b w:val="0"/>
          <w:bCs w:val="0"/>
          <w:color w:val="auto"/>
          <w:sz w:val="24"/>
          <w:lang w:val="en-US"/>
        </w:rPr>
        <w:t xml:space="preserve">, </w:t>
      </w:r>
      <w:r w:rsidR="00FF439C" w:rsidRPr="00956B37">
        <w:rPr>
          <w:b w:val="0"/>
          <w:bCs w:val="0"/>
          <w:color w:val="auto"/>
          <w:sz w:val="24"/>
          <w:lang w:val="en-US"/>
        </w:rPr>
        <w:t xml:space="preserve">ապա այն </w:t>
      </w:r>
      <w:r w:rsidRPr="00956B37">
        <w:rPr>
          <w:b w:val="0"/>
          <w:bCs w:val="0"/>
          <w:color w:val="auto"/>
          <w:sz w:val="24"/>
          <w:lang w:val="en-US"/>
        </w:rPr>
        <w:t>իրականացվում է նոր նախագծվող հողային պաստառի վրա։</w:t>
      </w:r>
    </w:p>
    <w:p w14:paraId="0C72C73B" w14:textId="77777777" w:rsidR="000D2D02" w:rsidRPr="00956B37" w:rsidRDefault="00CA5D1F" w:rsidP="003C427E">
      <w:pPr>
        <w:pStyle w:val="a0"/>
        <w:numPr>
          <w:ilvl w:val="0"/>
          <w:numId w:val="16"/>
        </w:numPr>
        <w:tabs>
          <w:tab w:val="left" w:pos="1260"/>
          <w:tab w:val="left" w:pos="1350"/>
        </w:tabs>
        <w:spacing w:line="360" w:lineRule="auto"/>
        <w:ind w:left="360" w:firstLine="360"/>
        <w:rPr>
          <w:b w:val="0"/>
          <w:bCs w:val="0"/>
          <w:color w:val="auto"/>
          <w:sz w:val="24"/>
        </w:rPr>
      </w:pPr>
      <w:r w:rsidRPr="00956B37">
        <w:rPr>
          <w:b w:val="0"/>
          <w:bCs w:val="0"/>
          <w:color w:val="auto"/>
          <w:sz w:val="24"/>
          <w:lang w:val="en-US"/>
        </w:rPr>
        <w:t>Առանձին դեպքերում ճ</w:t>
      </w:r>
      <w:r w:rsidR="00A66E82" w:rsidRPr="00956B37">
        <w:rPr>
          <w:b w:val="0"/>
          <w:bCs w:val="0"/>
          <w:color w:val="auto"/>
          <w:sz w:val="24"/>
          <w:lang w:val="en-US"/>
        </w:rPr>
        <w:t>անապարհային պատվածքի վերակառուցում</w:t>
      </w:r>
      <w:r w:rsidR="000E67A1" w:rsidRPr="00956B37">
        <w:rPr>
          <w:b w:val="0"/>
          <w:bCs w:val="0"/>
          <w:color w:val="auto"/>
          <w:sz w:val="24"/>
          <w:lang w:val="en-US"/>
        </w:rPr>
        <w:t>ը կարող է</w:t>
      </w:r>
      <w:r w:rsidR="00A66E82" w:rsidRPr="00956B37">
        <w:rPr>
          <w:b w:val="0"/>
          <w:bCs w:val="0"/>
          <w:color w:val="auto"/>
          <w:sz w:val="24"/>
          <w:lang w:val="en-US"/>
        </w:rPr>
        <w:t xml:space="preserve"> իրականացվ</w:t>
      </w:r>
      <w:r w:rsidR="000E67A1" w:rsidRPr="00956B37">
        <w:rPr>
          <w:b w:val="0"/>
          <w:bCs w:val="0"/>
          <w:color w:val="auto"/>
          <w:sz w:val="24"/>
          <w:lang w:val="en-US"/>
        </w:rPr>
        <w:t>ել</w:t>
      </w:r>
      <w:r w:rsidR="00A66E82" w:rsidRPr="00956B37">
        <w:rPr>
          <w:b w:val="0"/>
          <w:bCs w:val="0"/>
          <w:color w:val="auto"/>
          <w:sz w:val="24"/>
          <w:lang w:val="en-US"/>
        </w:rPr>
        <w:t xml:space="preserve"> նաև գոյություն ունեցող պատվածքի նյութի վերամշակումով</w:t>
      </w:r>
      <w:r w:rsidR="00ED25A6" w:rsidRPr="00956B37">
        <w:rPr>
          <w:b w:val="0"/>
          <w:bCs w:val="0"/>
          <w:color w:val="auto"/>
          <w:sz w:val="24"/>
          <w:lang w:val="en-US"/>
        </w:rPr>
        <w:t>, այն</w:t>
      </w:r>
      <w:r w:rsidR="00A66E82" w:rsidRPr="00956B37">
        <w:rPr>
          <w:b w:val="0"/>
          <w:bCs w:val="0"/>
          <w:color w:val="auto"/>
          <w:sz w:val="24"/>
          <w:lang w:val="en-US"/>
        </w:rPr>
        <w:t xml:space="preserve"> </w:t>
      </w:r>
      <w:r w:rsidR="00ED25A6" w:rsidRPr="00956B37">
        <w:rPr>
          <w:b w:val="0"/>
          <w:bCs w:val="0"/>
          <w:color w:val="auto"/>
          <w:sz w:val="24"/>
          <w:lang w:val="en-US"/>
        </w:rPr>
        <w:t>օգտագործելով</w:t>
      </w:r>
      <w:r w:rsidR="00A66E82" w:rsidRPr="00956B37">
        <w:rPr>
          <w:b w:val="0"/>
          <w:bCs w:val="0"/>
          <w:color w:val="auto"/>
          <w:sz w:val="24"/>
          <w:lang w:val="en-US"/>
        </w:rPr>
        <w:t>, որպես նոր պատվածքի հիմքի շերտ</w:t>
      </w:r>
      <w:r w:rsidR="00577710" w:rsidRPr="00956B37">
        <w:rPr>
          <w:b w:val="0"/>
          <w:bCs w:val="0"/>
          <w:color w:val="auto"/>
          <w:sz w:val="24"/>
          <w:lang w:val="en-US"/>
        </w:rPr>
        <w:t xml:space="preserve">: </w:t>
      </w:r>
      <w:r w:rsidR="00A66E82" w:rsidRPr="00956B37">
        <w:rPr>
          <w:b w:val="0"/>
          <w:bCs w:val="0"/>
          <w:color w:val="auto"/>
          <w:sz w:val="24"/>
          <w:lang w:val="en-US"/>
        </w:rPr>
        <w:t xml:space="preserve">Նմանատիպ </w:t>
      </w:r>
      <w:r w:rsidR="00ED25A6" w:rsidRPr="00956B37">
        <w:rPr>
          <w:b w:val="0"/>
          <w:bCs w:val="0"/>
          <w:color w:val="auto"/>
          <w:sz w:val="24"/>
          <w:lang w:val="en-US"/>
        </w:rPr>
        <w:t>մոտեցումն</w:t>
      </w:r>
      <w:r w:rsidR="00A66E82" w:rsidRPr="00956B37">
        <w:rPr>
          <w:b w:val="0"/>
          <w:bCs w:val="0"/>
          <w:color w:val="auto"/>
          <w:sz w:val="24"/>
          <w:lang w:val="en-US"/>
        </w:rPr>
        <w:t xml:space="preserve"> անվանվում է պատվածքի վերակառուցում «Ներքևից-Վերև» (սառը </w:t>
      </w:r>
      <w:proofErr w:type="gramStart"/>
      <w:r w:rsidR="00A66E82" w:rsidRPr="00956B37">
        <w:rPr>
          <w:b w:val="0"/>
          <w:bCs w:val="0"/>
          <w:color w:val="auto"/>
          <w:sz w:val="24"/>
          <w:lang w:val="en-US"/>
        </w:rPr>
        <w:t>վերաօգտագործում)</w:t>
      </w:r>
      <w:r w:rsidR="00A66E82" w:rsidRPr="00956B37">
        <w:rPr>
          <w:b w:val="0"/>
          <w:bCs w:val="0"/>
          <w:color w:val="auto"/>
          <w:sz w:val="24"/>
        </w:rPr>
        <w:t>։</w:t>
      </w:r>
      <w:proofErr w:type="gramEnd"/>
      <w:r w:rsidR="00A66E82" w:rsidRPr="00956B37">
        <w:rPr>
          <w:b w:val="0"/>
          <w:bCs w:val="0"/>
          <w:color w:val="auto"/>
          <w:sz w:val="24"/>
        </w:rPr>
        <w:t xml:space="preserve"> Այս մեթոդ</w:t>
      </w:r>
      <w:r w:rsidR="000E67A1" w:rsidRPr="00956B37">
        <w:rPr>
          <w:b w:val="0"/>
          <w:bCs w:val="0"/>
          <w:color w:val="auto"/>
          <w:sz w:val="24"/>
        </w:rPr>
        <w:t>ը կարող է գնահատվել որպես</w:t>
      </w:r>
      <w:r w:rsidR="00A66E82" w:rsidRPr="00956B37">
        <w:rPr>
          <w:b w:val="0"/>
          <w:bCs w:val="0"/>
          <w:color w:val="auto"/>
          <w:sz w:val="24"/>
        </w:rPr>
        <w:t xml:space="preserve">  տնտեսա</w:t>
      </w:r>
      <w:r w:rsidR="000E67A1" w:rsidRPr="00956B37">
        <w:rPr>
          <w:b w:val="0"/>
          <w:bCs w:val="0"/>
          <w:color w:val="auto"/>
          <w:sz w:val="24"/>
        </w:rPr>
        <w:t>պես</w:t>
      </w:r>
      <w:r w:rsidR="00A66E82" w:rsidRPr="00956B37">
        <w:rPr>
          <w:b w:val="0"/>
          <w:bCs w:val="0"/>
          <w:color w:val="auto"/>
          <w:sz w:val="24"/>
        </w:rPr>
        <w:t xml:space="preserve"> արդյունավետ</w:t>
      </w:r>
      <w:r w:rsidR="000E67A1" w:rsidRPr="00956B37">
        <w:rPr>
          <w:b w:val="0"/>
          <w:bCs w:val="0"/>
          <w:color w:val="auto"/>
          <w:sz w:val="24"/>
        </w:rPr>
        <w:t xml:space="preserve">՝ </w:t>
      </w:r>
      <w:r w:rsidR="00FF79F6" w:rsidRPr="00956B37">
        <w:rPr>
          <w:b w:val="0"/>
          <w:bCs w:val="0"/>
          <w:color w:val="auto"/>
          <w:sz w:val="24"/>
        </w:rPr>
        <w:t>համապատասխան հիմնավորումների առկայությամբ (նախագիծ, ծախսերի համեմատական հաշվարկ, շահագործման տեխնիկատնտեսական ցուցանիշներ)</w:t>
      </w:r>
      <w:r w:rsidR="00A66E82" w:rsidRPr="00956B37">
        <w:rPr>
          <w:b w:val="0"/>
          <w:bCs w:val="0"/>
          <w:color w:val="auto"/>
          <w:sz w:val="24"/>
        </w:rPr>
        <w:t xml:space="preserve">: Նմանատիպ հիմքերի վրա իրականացվում </w:t>
      </w:r>
      <w:r w:rsidR="00ED25A6" w:rsidRPr="00956B37">
        <w:rPr>
          <w:b w:val="0"/>
          <w:bCs w:val="0"/>
          <w:color w:val="auto"/>
          <w:sz w:val="24"/>
        </w:rPr>
        <w:t>են</w:t>
      </w:r>
      <w:r w:rsidR="00A66E82" w:rsidRPr="00956B37">
        <w:rPr>
          <w:b w:val="0"/>
          <w:bCs w:val="0"/>
          <w:color w:val="auto"/>
          <w:sz w:val="24"/>
        </w:rPr>
        <w:t xml:space="preserve"> պահանջվող ծածկի կոնստրուկտիվ շերտերը:</w:t>
      </w:r>
    </w:p>
    <w:p w14:paraId="2A51DF34" w14:textId="77777777" w:rsidR="000D2D02" w:rsidRPr="00956B37" w:rsidRDefault="00A66E82" w:rsidP="003C427E">
      <w:pPr>
        <w:pStyle w:val="a0"/>
        <w:numPr>
          <w:ilvl w:val="0"/>
          <w:numId w:val="16"/>
        </w:numPr>
        <w:tabs>
          <w:tab w:val="left" w:pos="1170"/>
          <w:tab w:val="left" w:pos="1260"/>
          <w:tab w:val="left" w:pos="1350"/>
        </w:tabs>
        <w:spacing w:line="360" w:lineRule="auto"/>
        <w:ind w:left="360" w:firstLine="360"/>
        <w:rPr>
          <w:b w:val="0"/>
          <w:bCs w:val="0"/>
          <w:color w:val="auto"/>
          <w:sz w:val="24"/>
        </w:rPr>
      </w:pPr>
      <w:r w:rsidRPr="00956B37">
        <w:rPr>
          <w:b w:val="0"/>
          <w:bCs w:val="0"/>
          <w:color w:val="auto"/>
          <w:sz w:val="24"/>
        </w:rPr>
        <w:t xml:space="preserve">Ճանապարհային պատվածքի ծածկի շերտերի ուժեղացման նպատակով կիրառվում են բազմաթիվ գեոսինթետիկ </w:t>
      </w:r>
      <w:r w:rsidR="0055411C" w:rsidRPr="00956B37">
        <w:rPr>
          <w:b w:val="0"/>
          <w:bCs w:val="0"/>
          <w:color w:val="auto"/>
          <w:sz w:val="24"/>
        </w:rPr>
        <w:t xml:space="preserve"> </w:t>
      </w:r>
      <w:r w:rsidRPr="00956B37">
        <w:rPr>
          <w:b w:val="0"/>
          <w:bCs w:val="0"/>
          <w:color w:val="auto"/>
          <w:sz w:val="24"/>
        </w:rPr>
        <w:t>ցանցեր, որոնք ծածկի շերտերում կատարում են ամրանավորման դեր: Այդպիսի նյութերի կիրառումը պետք է հիմնավորվ</w:t>
      </w:r>
      <w:r w:rsidR="0055411C" w:rsidRPr="00956B37">
        <w:rPr>
          <w:b w:val="0"/>
          <w:bCs w:val="0"/>
          <w:color w:val="auto"/>
          <w:sz w:val="24"/>
        </w:rPr>
        <w:t>ի</w:t>
      </w:r>
      <w:r w:rsidRPr="00956B37">
        <w:rPr>
          <w:b w:val="0"/>
          <w:bCs w:val="0"/>
          <w:color w:val="auto"/>
          <w:sz w:val="24"/>
        </w:rPr>
        <w:t xml:space="preserve"> հաշվարկների միջոցով և պետք է </w:t>
      </w:r>
      <w:r w:rsidR="00E610A0" w:rsidRPr="00956B37">
        <w:rPr>
          <w:b w:val="0"/>
          <w:bCs w:val="0"/>
          <w:color w:val="auto"/>
          <w:sz w:val="24"/>
        </w:rPr>
        <w:t>բավարարի</w:t>
      </w:r>
      <w:r w:rsidRPr="00956B37">
        <w:rPr>
          <w:b w:val="0"/>
          <w:bCs w:val="0"/>
          <w:color w:val="auto"/>
          <w:sz w:val="24"/>
        </w:rPr>
        <w:t xml:space="preserve"> պահանջվող տեխնիկական պարամետրերի</w:t>
      </w:r>
      <w:r w:rsidR="0029738D" w:rsidRPr="00956B37">
        <w:rPr>
          <w:b w:val="0"/>
          <w:bCs w:val="0"/>
          <w:color w:val="auto"/>
          <w:sz w:val="24"/>
        </w:rPr>
        <w:t>ն՝ ՀՍՏ ԳՕՍՏ Ռ 55028</w:t>
      </w:r>
      <w:r w:rsidR="00577710" w:rsidRPr="00956B37">
        <w:rPr>
          <w:b w:val="0"/>
          <w:bCs w:val="0"/>
          <w:color w:val="auto"/>
          <w:sz w:val="24"/>
        </w:rPr>
        <w:t>-2021</w:t>
      </w:r>
      <w:r w:rsidR="0029738D" w:rsidRPr="00956B37">
        <w:rPr>
          <w:b w:val="0"/>
          <w:bCs w:val="0"/>
          <w:color w:val="auto"/>
          <w:sz w:val="24"/>
        </w:rPr>
        <w:t>, ՀՍՏ ԳՕՍՏ Ռ 55029</w:t>
      </w:r>
      <w:r w:rsidR="00577710" w:rsidRPr="00956B37">
        <w:rPr>
          <w:b w:val="0"/>
          <w:bCs w:val="0"/>
          <w:color w:val="auto"/>
          <w:sz w:val="24"/>
        </w:rPr>
        <w:t>-2021</w:t>
      </w:r>
      <w:r w:rsidR="0029738D" w:rsidRPr="00956B37">
        <w:rPr>
          <w:b w:val="0"/>
          <w:bCs w:val="0"/>
          <w:color w:val="auto"/>
          <w:sz w:val="24"/>
        </w:rPr>
        <w:t xml:space="preserve">, </w:t>
      </w:r>
      <w:r w:rsidR="00F620AE" w:rsidRPr="00956B37">
        <w:rPr>
          <w:b w:val="0"/>
          <w:bCs w:val="0"/>
          <w:color w:val="auto"/>
          <w:sz w:val="24"/>
        </w:rPr>
        <w:t xml:space="preserve">  </w:t>
      </w:r>
      <w:r w:rsidR="0029738D" w:rsidRPr="00956B37">
        <w:rPr>
          <w:b w:val="0"/>
          <w:bCs w:val="0"/>
          <w:color w:val="auto"/>
          <w:sz w:val="24"/>
        </w:rPr>
        <w:t>ՀՍՏ ԳՕՍՏ Ռ 56338</w:t>
      </w:r>
      <w:r w:rsidR="00577710" w:rsidRPr="00956B37">
        <w:rPr>
          <w:b w:val="0"/>
          <w:bCs w:val="0"/>
          <w:color w:val="auto"/>
          <w:sz w:val="24"/>
        </w:rPr>
        <w:t>-2021</w:t>
      </w:r>
      <w:r w:rsidR="0030519A" w:rsidRPr="00956B37">
        <w:rPr>
          <w:b w:val="0"/>
          <w:bCs w:val="0"/>
          <w:color w:val="auto"/>
          <w:sz w:val="24"/>
        </w:rPr>
        <w:t xml:space="preserve"> </w:t>
      </w:r>
      <w:r w:rsidR="0029738D" w:rsidRPr="00956B37">
        <w:rPr>
          <w:b w:val="0"/>
          <w:bCs w:val="0"/>
          <w:color w:val="auto"/>
          <w:sz w:val="24"/>
        </w:rPr>
        <w:t>և ՀՍՏ ԳՕՍՏ Ռ 56419</w:t>
      </w:r>
      <w:r w:rsidR="00577710" w:rsidRPr="00956B37">
        <w:rPr>
          <w:b w:val="0"/>
          <w:bCs w:val="0"/>
          <w:color w:val="auto"/>
          <w:sz w:val="24"/>
        </w:rPr>
        <w:t>-2021</w:t>
      </w:r>
      <w:r w:rsidR="00687CF7" w:rsidRPr="00956B37">
        <w:rPr>
          <w:b w:val="0"/>
          <w:bCs w:val="0"/>
          <w:color w:val="auto"/>
          <w:sz w:val="24"/>
        </w:rPr>
        <w:t xml:space="preserve"> ստանդարտների</w:t>
      </w:r>
      <w:r w:rsidR="001E4FBD" w:rsidRPr="00956B37">
        <w:rPr>
          <w:b w:val="0"/>
          <w:bCs w:val="0"/>
          <w:color w:val="auto"/>
          <w:sz w:val="24"/>
        </w:rPr>
        <w:t>ն</w:t>
      </w:r>
      <w:r w:rsidRPr="00956B37">
        <w:rPr>
          <w:b w:val="0"/>
          <w:bCs w:val="0"/>
          <w:color w:val="auto"/>
          <w:sz w:val="24"/>
        </w:rPr>
        <w:t>:</w:t>
      </w:r>
    </w:p>
    <w:p w14:paraId="21EC8D48" w14:textId="77777777" w:rsidR="00A66E82" w:rsidRPr="00956B37" w:rsidRDefault="00A66E82" w:rsidP="003C427E">
      <w:pPr>
        <w:pStyle w:val="a0"/>
        <w:numPr>
          <w:ilvl w:val="0"/>
          <w:numId w:val="16"/>
        </w:numPr>
        <w:tabs>
          <w:tab w:val="left" w:pos="1260"/>
        </w:tabs>
        <w:spacing w:line="360" w:lineRule="auto"/>
        <w:ind w:left="360" w:firstLine="360"/>
        <w:rPr>
          <w:b w:val="0"/>
          <w:bCs w:val="0"/>
          <w:color w:val="auto"/>
          <w:sz w:val="24"/>
        </w:rPr>
      </w:pPr>
      <w:r w:rsidRPr="00956B37">
        <w:rPr>
          <w:b w:val="0"/>
          <w:bCs w:val="0"/>
          <w:color w:val="auto"/>
          <w:sz w:val="24"/>
        </w:rPr>
        <w:t>Վերակառուցման, հիմնանորոգման և վերանորոգման</w:t>
      </w:r>
      <w:r w:rsidR="002F39D5" w:rsidRPr="00956B37">
        <w:rPr>
          <w:b w:val="0"/>
          <w:bCs w:val="0"/>
          <w:color w:val="auto"/>
          <w:sz w:val="24"/>
        </w:rPr>
        <w:t xml:space="preserve"> (այդ թվում միջին նորոգման)</w:t>
      </w:r>
      <w:r w:rsidRPr="00956B37">
        <w:rPr>
          <w:b w:val="0"/>
          <w:bCs w:val="0"/>
          <w:color w:val="auto"/>
          <w:sz w:val="24"/>
        </w:rPr>
        <w:t xml:space="preserve"> ժամանակ կիրառվող նյութերը պետք է բավարարե</w:t>
      </w:r>
      <w:r w:rsidR="006B42E7" w:rsidRPr="00956B37">
        <w:rPr>
          <w:b w:val="0"/>
          <w:bCs w:val="0"/>
          <w:color w:val="auto"/>
          <w:sz w:val="24"/>
        </w:rPr>
        <w:t>ն</w:t>
      </w:r>
      <w:r w:rsidRPr="00956B37">
        <w:rPr>
          <w:b w:val="0"/>
          <w:bCs w:val="0"/>
          <w:color w:val="auto"/>
          <w:sz w:val="24"/>
        </w:rPr>
        <w:t xml:space="preserve"> սույն </w:t>
      </w:r>
      <w:r w:rsidR="00106DE8" w:rsidRPr="00956B37">
        <w:rPr>
          <w:b w:val="0"/>
          <w:bCs w:val="0"/>
          <w:color w:val="auto"/>
          <w:sz w:val="24"/>
        </w:rPr>
        <w:t xml:space="preserve">գլխում </w:t>
      </w:r>
      <w:r w:rsidRPr="00956B37">
        <w:rPr>
          <w:b w:val="0"/>
          <w:bCs w:val="0"/>
          <w:color w:val="auto"/>
          <w:sz w:val="24"/>
        </w:rPr>
        <w:t>ներկայացված պահանջներին</w:t>
      </w:r>
      <w:r w:rsidR="00A43993" w:rsidRPr="00956B37">
        <w:rPr>
          <w:b w:val="0"/>
          <w:bCs w:val="0"/>
          <w:color w:val="auto"/>
          <w:sz w:val="24"/>
        </w:rPr>
        <w:t xml:space="preserve"> և հիմնավորվեն նախագծային լուծումներով</w:t>
      </w:r>
      <w:r w:rsidRPr="00956B37">
        <w:rPr>
          <w:b w:val="0"/>
          <w:bCs w:val="0"/>
          <w:color w:val="auto"/>
          <w:sz w:val="24"/>
        </w:rPr>
        <w:t>։</w:t>
      </w:r>
    </w:p>
    <w:p w14:paraId="0AF4D043" w14:textId="77777777" w:rsidR="00EE386E" w:rsidRPr="00956B37" w:rsidRDefault="00EE386E" w:rsidP="00272E79">
      <w:pPr>
        <w:pStyle w:val="a0"/>
        <w:jc w:val="center"/>
        <w:rPr>
          <w:color w:val="auto"/>
        </w:rPr>
      </w:pPr>
    </w:p>
    <w:p w14:paraId="6CE64A4B" w14:textId="77777777" w:rsidR="005D2D62" w:rsidRPr="00956B37" w:rsidRDefault="005D2D62" w:rsidP="00272E79">
      <w:pPr>
        <w:pStyle w:val="a0"/>
        <w:jc w:val="center"/>
        <w:rPr>
          <w:color w:val="auto"/>
        </w:rPr>
      </w:pPr>
    </w:p>
    <w:p w14:paraId="59BD02AD" w14:textId="77777777" w:rsidR="00272E79" w:rsidRPr="00956B37" w:rsidRDefault="005D2D62" w:rsidP="00272E79">
      <w:pPr>
        <w:pStyle w:val="a0"/>
        <w:jc w:val="center"/>
        <w:rPr>
          <w:color w:val="auto"/>
          <w:sz w:val="24"/>
          <w:lang w:val="en-US"/>
        </w:rPr>
      </w:pPr>
      <w:r w:rsidRPr="00956B37">
        <w:rPr>
          <w:color w:val="auto"/>
          <w:sz w:val="24"/>
          <w:lang w:val="en-US"/>
        </w:rPr>
        <w:t>5</w:t>
      </w:r>
      <w:r w:rsidR="00326996" w:rsidRPr="00956B37">
        <w:rPr>
          <w:color w:val="auto"/>
          <w:sz w:val="24"/>
          <w:lang w:val="en-US"/>
        </w:rPr>
        <w:t>.5. ՃԱՆԱՊԱՐՀԱՅԻՆ ՊԱՏՎԱԾՔԻ ՆՅՈՒԹԵՐ</w:t>
      </w:r>
    </w:p>
    <w:p w14:paraId="431C822F" w14:textId="77777777" w:rsidR="00326996" w:rsidRPr="00956B37" w:rsidRDefault="00326996" w:rsidP="001902B2">
      <w:pPr>
        <w:pStyle w:val="a0"/>
        <w:spacing w:line="360" w:lineRule="auto"/>
        <w:jc w:val="center"/>
        <w:rPr>
          <w:color w:val="auto"/>
          <w:sz w:val="24"/>
          <w:lang w:val="en-US"/>
        </w:rPr>
      </w:pPr>
    </w:p>
    <w:p w14:paraId="37BB2F06" w14:textId="77777777" w:rsidR="00272E79" w:rsidRPr="00956B37" w:rsidRDefault="00272E79" w:rsidP="003C427E">
      <w:pPr>
        <w:pStyle w:val="a0"/>
        <w:numPr>
          <w:ilvl w:val="0"/>
          <w:numId w:val="16"/>
        </w:numPr>
        <w:spacing w:line="360" w:lineRule="auto"/>
        <w:ind w:left="360" w:firstLine="360"/>
        <w:rPr>
          <w:b w:val="0"/>
          <w:bCs w:val="0"/>
          <w:color w:val="auto"/>
          <w:sz w:val="24"/>
          <w:lang w:val="en-US"/>
        </w:rPr>
      </w:pPr>
      <w:r w:rsidRPr="00956B37">
        <w:rPr>
          <w:b w:val="0"/>
          <w:bCs w:val="0"/>
          <w:color w:val="auto"/>
          <w:sz w:val="24"/>
          <w:lang w:val="en-US"/>
        </w:rPr>
        <w:t xml:space="preserve">Կոշտ ճանապարհային պատվածքներում կիրառվող բետոնները պետք է համապատասխանեն </w:t>
      </w:r>
      <w:r w:rsidR="00047A83" w:rsidRPr="00956B37">
        <w:rPr>
          <w:b w:val="0"/>
          <w:bCs w:val="0"/>
          <w:color w:val="auto"/>
          <w:sz w:val="24"/>
          <w:lang w:val="en-US"/>
        </w:rPr>
        <w:t xml:space="preserve">սույն շինարարական նորմերի 51-րդ </w:t>
      </w:r>
      <w:r w:rsidRPr="00956B37">
        <w:rPr>
          <w:b w:val="0"/>
          <w:bCs w:val="0"/>
          <w:color w:val="auto"/>
          <w:sz w:val="24"/>
          <w:lang w:val="en-US"/>
        </w:rPr>
        <w:t>աղյուսակ</w:t>
      </w:r>
      <w:r w:rsidR="00C67652" w:rsidRPr="00956B37">
        <w:rPr>
          <w:b w:val="0"/>
          <w:bCs w:val="0"/>
          <w:color w:val="auto"/>
          <w:sz w:val="24"/>
          <w:lang w:val="en-US"/>
        </w:rPr>
        <w:t>ի</w:t>
      </w:r>
      <w:r w:rsidRPr="00956B37">
        <w:rPr>
          <w:b w:val="0"/>
          <w:bCs w:val="0"/>
          <w:color w:val="auto"/>
          <w:sz w:val="24"/>
          <w:lang w:val="en-US"/>
        </w:rPr>
        <w:t xml:space="preserve"> պահանջներին:</w:t>
      </w:r>
    </w:p>
    <w:p w14:paraId="2307CCE0" w14:textId="77777777" w:rsidR="00272E79" w:rsidRPr="00956B37" w:rsidRDefault="00272E79" w:rsidP="00720301">
      <w:pPr>
        <w:pStyle w:val="ListParagraph"/>
        <w:ind w:left="1068"/>
        <w:jc w:val="right"/>
        <w:rPr>
          <w:rFonts w:ascii="GHEA Grapalat" w:hAnsi="GHEA Grapalat"/>
          <w:color w:val="auto"/>
          <w:lang w:val="en-US"/>
        </w:rPr>
      </w:pPr>
      <w:r w:rsidRPr="00956B37">
        <w:rPr>
          <w:rFonts w:ascii="GHEA Grapalat" w:hAnsi="GHEA Grapalat"/>
          <w:color w:val="auto"/>
          <w:lang w:val="en-US"/>
        </w:rPr>
        <w:t>Աղյուսակ 51</w:t>
      </w:r>
    </w:p>
    <w:tbl>
      <w:tblPr>
        <w:tblStyle w:val="TableGrid"/>
        <w:tblW w:w="9540" w:type="dxa"/>
        <w:tblInd w:w="355" w:type="dxa"/>
        <w:tblLayout w:type="fixed"/>
        <w:tblLook w:val="04A0" w:firstRow="1" w:lastRow="0" w:firstColumn="1" w:lastColumn="0" w:noHBand="0" w:noVBand="1"/>
      </w:tblPr>
      <w:tblGrid>
        <w:gridCol w:w="630"/>
        <w:gridCol w:w="1260"/>
        <w:gridCol w:w="3330"/>
        <w:gridCol w:w="1440"/>
        <w:gridCol w:w="1350"/>
        <w:gridCol w:w="1530"/>
      </w:tblGrid>
      <w:tr w:rsidR="00720301" w:rsidRPr="00956B37" w14:paraId="5EDF9770" w14:textId="77777777" w:rsidTr="00720301">
        <w:tc>
          <w:tcPr>
            <w:tcW w:w="630" w:type="dxa"/>
            <w:vMerge w:val="restart"/>
          </w:tcPr>
          <w:p w14:paraId="7D4B8317" w14:textId="77777777" w:rsidR="00A901A3" w:rsidRPr="00956B37" w:rsidRDefault="00A901A3" w:rsidP="00720301">
            <w:pPr>
              <w:ind w:left="-142" w:right="-80"/>
              <w:rPr>
                <w:rFonts w:ascii="GHEA Grapalat" w:hAnsi="GHEA Grapalat"/>
                <w:color w:val="auto"/>
                <w:lang w:val="en-US"/>
              </w:rPr>
            </w:pPr>
          </w:p>
          <w:p w14:paraId="54F101C4" w14:textId="77777777" w:rsidR="00A901A3" w:rsidRPr="00956B37" w:rsidRDefault="00A901A3" w:rsidP="00720301">
            <w:pPr>
              <w:ind w:left="-142" w:right="-80"/>
              <w:rPr>
                <w:rFonts w:ascii="GHEA Grapalat" w:hAnsi="GHEA Grapalat"/>
                <w:color w:val="auto"/>
                <w:lang w:val="en-US"/>
              </w:rPr>
            </w:pPr>
          </w:p>
          <w:p w14:paraId="3CDD9225" w14:textId="77777777" w:rsidR="00A901A3" w:rsidRPr="00956B37" w:rsidRDefault="00A901A3" w:rsidP="00720301">
            <w:pPr>
              <w:ind w:left="-142" w:right="-80"/>
              <w:rPr>
                <w:rFonts w:ascii="GHEA Grapalat" w:hAnsi="GHEA Grapalat"/>
                <w:color w:val="auto"/>
                <w:lang w:val="en-US"/>
              </w:rPr>
            </w:pPr>
          </w:p>
          <w:p w14:paraId="1B3C7C65" w14:textId="77777777" w:rsidR="00720301" w:rsidRPr="00956B37" w:rsidRDefault="00720301" w:rsidP="00720301">
            <w:pPr>
              <w:ind w:left="-142" w:right="-80"/>
              <w:rPr>
                <w:rFonts w:ascii="GHEA Grapalat" w:hAnsi="GHEA Grapalat"/>
                <w:color w:val="auto"/>
                <w:lang w:val="en-US"/>
              </w:rPr>
            </w:pPr>
            <w:r w:rsidRPr="00956B37">
              <w:rPr>
                <w:rFonts w:ascii="GHEA Grapalat" w:hAnsi="GHEA Grapalat"/>
                <w:color w:val="auto"/>
                <w:lang w:val="en-US"/>
              </w:rPr>
              <w:t>N</w:t>
            </w:r>
          </w:p>
        </w:tc>
        <w:tc>
          <w:tcPr>
            <w:tcW w:w="1260" w:type="dxa"/>
            <w:vMerge w:val="restart"/>
            <w:vAlign w:val="center"/>
          </w:tcPr>
          <w:p w14:paraId="7A7CF831" w14:textId="77777777" w:rsidR="00720301" w:rsidRPr="00956B37" w:rsidRDefault="00720301" w:rsidP="00291A0E">
            <w:pPr>
              <w:rPr>
                <w:rFonts w:ascii="GHEA Grapalat" w:hAnsi="GHEA Grapalat"/>
                <w:color w:val="auto"/>
                <w:lang w:val="en-US"/>
              </w:rPr>
            </w:pPr>
            <w:r w:rsidRPr="00956B37">
              <w:rPr>
                <w:rFonts w:ascii="GHEA Grapalat" w:hAnsi="GHEA Grapalat"/>
                <w:color w:val="auto"/>
                <w:lang w:val="en-US"/>
              </w:rPr>
              <w:t>Ճանապարհի կարգը</w:t>
            </w:r>
          </w:p>
        </w:tc>
        <w:tc>
          <w:tcPr>
            <w:tcW w:w="3330" w:type="dxa"/>
            <w:vMerge w:val="restart"/>
            <w:vAlign w:val="center"/>
          </w:tcPr>
          <w:p w14:paraId="274A7746"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Բետոնյա շերտի նշանակությունը</w:t>
            </w:r>
          </w:p>
        </w:tc>
        <w:tc>
          <w:tcPr>
            <w:tcW w:w="2790" w:type="dxa"/>
            <w:gridSpan w:val="2"/>
            <w:vAlign w:val="center"/>
          </w:tcPr>
          <w:p w14:paraId="6ECE7B7D"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Բետոնի ամրության նվազագույն դասերը</w:t>
            </w:r>
          </w:p>
        </w:tc>
        <w:tc>
          <w:tcPr>
            <w:tcW w:w="1530" w:type="dxa"/>
            <w:vMerge w:val="restart"/>
            <w:vAlign w:val="center"/>
          </w:tcPr>
          <w:p w14:paraId="02645A0F" w14:textId="77777777" w:rsidR="00720301" w:rsidRPr="00956B37" w:rsidRDefault="00720301" w:rsidP="00A901A3">
            <w:pPr>
              <w:rPr>
                <w:rFonts w:ascii="GHEA Grapalat" w:hAnsi="GHEA Grapalat"/>
                <w:color w:val="auto"/>
                <w:lang w:val="en-US"/>
              </w:rPr>
            </w:pPr>
            <w:r w:rsidRPr="00956B37">
              <w:rPr>
                <w:rFonts w:ascii="GHEA Grapalat" w:hAnsi="GHEA Grapalat"/>
                <w:color w:val="auto"/>
                <w:lang w:val="en-US"/>
              </w:rPr>
              <w:t xml:space="preserve">Բետոնի </w:t>
            </w:r>
            <w:r w:rsidR="00A901A3" w:rsidRPr="00956B37">
              <w:rPr>
                <w:rFonts w:ascii="GHEA Grapalat" w:hAnsi="GHEA Grapalat"/>
                <w:color w:val="auto"/>
                <w:lang w:val="en-US"/>
              </w:rPr>
              <w:t xml:space="preserve">սառնակայունության </w:t>
            </w:r>
            <w:r w:rsidRPr="00956B37">
              <w:rPr>
                <w:rFonts w:ascii="GHEA Grapalat" w:hAnsi="GHEA Grapalat"/>
                <w:color w:val="auto"/>
                <w:lang w:val="en-US"/>
              </w:rPr>
              <w:t>մակնիշը</w:t>
            </w:r>
          </w:p>
        </w:tc>
      </w:tr>
      <w:tr w:rsidR="00720301" w:rsidRPr="00956B37" w14:paraId="1D4D5DD7" w14:textId="77777777" w:rsidTr="00720301">
        <w:trPr>
          <w:trHeight w:val="665"/>
        </w:trPr>
        <w:tc>
          <w:tcPr>
            <w:tcW w:w="630" w:type="dxa"/>
            <w:vMerge/>
          </w:tcPr>
          <w:p w14:paraId="42C1810D" w14:textId="77777777" w:rsidR="00720301" w:rsidRPr="00956B37" w:rsidRDefault="00720301" w:rsidP="00720301">
            <w:pPr>
              <w:jc w:val="both"/>
              <w:rPr>
                <w:rFonts w:ascii="GHEA Grapalat" w:hAnsi="GHEA Grapalat"/>
                <w:color w:val="auto"/>
                <w:lang w:val="en-US"/>
              </w:rPr>
            </w:pPr>
          </w:p>
        </w:tc>
        <w:tc>
          <w:tcPr>
            <w:tcW w:w="1260" w:type="dxa"/>
            <w:vMerge/>
          </w:tcPr>
          <w:p w14:paraId="1480A6A4" w14:textId="77777777" w:rsidR="00720301" w:rsidRPr="00956B37" w:rsidRDefault="00720301" w:rsidP="00720301">
            <w:pPr>
              <w:jc w:val="both"/>
              <w:rPr>
                <w:rFonts w:ascii="GHEA Grapalat" w:hAnsi="GHEA Grapalat"/>
                <w:color w:val="auto"/>
                <w:lang w:val="en-US"/>
              </w:rPr>
            </w:pPr>
          </w:p>
        </w:tc>
        <w:tc>
          <w:tcPr>
            <w:tcW w:w="3330" w:type="dxa"/>
            <w:vMerge/>
          </w:tcPr>
          <w:p w14:paraId="2685B008" w14:textId="77777777" w:rsidR="00720301" w:rsidRPr="00956B37" w:rsidRDefault="00720301" w:rsidP="00720301">
            <w:pPr>
              <w:jc w:val="both"/>
              <w:rPr>
                <w:rFonts w:ascii="GHEA Grapalat" w:hAnsi="GHEA Grapalat"/>
                <w:color w:val="auto"/>
                <w:lang w:val="en-US"/>
              </w:rPr>
            </w:pPr>
          </w:p>
        </w:tc>
        <w:tc>
          <w:tcPr>
            <w:tcW w:w="1440" w:type="dxa"/>
            <w:vAlign w:val="center"/>
          </w:tcPr>
          <w:p w14:paraId="71BEDD33"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ձգում` ծռման դեպքում ՄՊա</w:t>
            </w:r>
          </w:p>
        </w:tc>
        <w:tc>
          <w:tcPr>
            <w:tcW w:w="1350" w:type="dxa"/>
            <w:vAlign w:val="center"/>
          </w:tcPr>
          <w:p w14:paraId="4238D381"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ամրությունն ըստ սեղմման ՄՊա</w:t>
            </w:r>
          </w:p>
        </w:tc>
        <w:tc>
          <w:tcPr>
            <w:tcW w:w="1530" w:type="dxa"/>
            <w:vMerge/>
          </w:tcPr>
          <w:p w14:paraId="1916DDF2" w14:textId="77777777" w:rsidR="00720301" w:rsidRPr="00956B37" w:rsidRDefault="00720301" w:rsidP="00720301">
            <w:pPr>
              <w:jc w:val="both"/>
              <w:rPr>
                <w:rFonts w:ascii="GHEA Grapalat" w:hAnsi="GHEA Grapalat"/>
                <w:color w:val="auto"/>
                <w:lang w:val="en-US"/>
              </w:rPr>
            </w:pPr>
          </w:p>
        </w:tc>
      </w:tr>
      <w:tr w:rsidR="00720301" w:rsidRPr="00956B37" w14:paraId="3E175C8B" w14:textId="77777777" w:rsidTr="00720301">
        <w:tc>
          <w:tcPr>
            <w:tcW w:w="630" w:type="dxa"/>
            <w:vMerge w:val="restart"/>
          </w:tcPr>
          <w:p w14:paraId="3C15BB2D" w14:textId="77777777" w:rsidR="00A901A3" w:rsidRPr="00956B37" w:rsidRDefault="00A901A3" w:rsidP="0046278A">
            <w:pPr>
              <w:rPr>
                <w:rFonts w:ascii="GHEA Grapalat" w:hAnsi="GHEA Grapalat"/>
                <w:color w:val="auto"/>
                <w:lang w:val="en-US"/>
              </w:rPr>
            </w:pPr>
          </w:p>
          <w:p w14:paraId="28BA7E6C" w14:textId="77777777" w:rsidR="00A901A3" w:rsidRPr="00956B37" w:rsidRDefault="00A901A3" w:rsidP="0046278A">
            <w:pPr>
              <w:rPr>
                <w:rFonts w:ascii="GHEA Grapalat" w:hAnsi="GHEA Grapalat"/>
                <w:color w:val="auto"/>
                <w:lang w:val="en-US"/>
              </w:rPr>
            </w:pPr>
          </w:p>
          <w:p w14:paraId="1590BD3E" w14:textId="77777777" w:rsidR="00720301" w:rsidRPr="00956B37" w:rsidRDefault="00720301" w:rsidP="0046278A">
            <w:pPr>
              <w:rPr>
                <w:rFonts w:ascii="GHEA Grapalat" w:hAnsi="GHEA Grapalat"/>
                <w:color w:val="auto"/>
                <w:lang w:val="en-US"/>
              </w:rPr>
            </w:pPr>
            <w:r w:rsidRPr="00956B37">
              <w:rPr>
                <w:rFonts w:ascii="GHEA Grapalat" w:hAnsi="GHEA Grapalat"/>
                <w:color w:val="auto"/>
                <w:lang w:val="en-US"/>
              </w:rPr>
              <w:t>1.</w:t>
            </w:r>
          </w:p>
        </w:tc>
        <w:tc>
          <w:tcPr>
            <w:tcW w:w="1260" w:type="dxa"/>
            <w:vMerge w:val="restart"/>
            <w:vAlign w:val="center"/>
          </w:tcPr>
          <w:p w14:paraId="6CB8BC5A" w14:textId="77777777" w:rsidR="00720301" w:rsidRPr="00956B37" w:rsidRDefault="00720301" w:rsidP="001E77BF">
            <w:pPr>
              <w:rPr>
                <w:rFonts w:ascii="GHEA Grapalat" w:hAnsi="GHEA Grapalat"/>
                <w:color w:val="auto"/>
                <w:lang w:val="en-US"/>
              </w:rPr>
            </w:pPr>
            <w:r w:rsidRPr="00956B37">
              <w:rPr>
                <w:rFonts w:ascii="GHEA Grapalat" w:hAnsi="GHEA Grapalat"/>
                <w:color w:val="auto"/>
                <w:lang w:val="en-US"/>
              </w:rPr>
              <w:t>IA, I</w:t>
            </w:r>
            <w:r w:rsidR="001E77BF" w:rsidRPr="00956B37">
              <w:rPr>
                <w:rFonts w:ascii="GHEA Grapalat" w:hAnsi="GHEA Grapalat"/>
                <w:color w:val="auto"/>
                <w:lang w:val="en-US"/>
              </w:rPr>
              <w:t>B</w:t>
            </w:r>
            <w:r w:rsidRPr="00956B37">
              <w:rPr>
                <w:rFonts w:ascii="GHEA Grapalat" w:hAnsi="GHEA Grapalat"/>
                <w:color w:val="auto"/>
                <w:lang w:val="en-US"/>
              </w:rPr>
              <w:t xml:space="preserve"> և I</w:t>
            </w:r>
            <w:r w:rsidR="001E77BF" w:rsidRPr="00956B37">
              <w:rPr>
                <w:rFonts w:ascii="GHEA Grapalat" w:hAnsi="GHEA Grapalat"/>
                <w:color w:val="auto"/>
                <w:lang w:val="en-US"/>
              </w:rPr>
              <w:t>C</w:t>
            </w:r>
          </w:p>
        </w:tc>
        <w:tc>
          <w:tcPr>
            <w:tcW w:w="3330" w:type="dxa"/>
            <w:vAlign w:val="center"/>
          </w:tcPr>
          <w:p w14:paraId="061EB7D1" w14:textId="77777777" w:rsidR="00720301" w:rsidRPr="00956B37" w:rsidRDefault="00720301" w:rsidP="00720301">
            <w:pPr>
              <w:jc w:val="left"/>
              <w:rPr>
                <w:rFonts w:ascii="GHEA Grapalat" w:hAnsi="GHEA Grapalat"/>
                <w:color w:val="auto"/>
                <w:lang w:val="en-US"/>
              </w:rPr>
            </w:pPr>
            <w:r w:rsidRPr="00956B37">
              <w:rPr>
                <w:rFonts w:ascii="GHEA Grapalat" w:hAnsi="GHEA Grapalat"/>
                <w:color w:val="auto"/>
                <w:lang w:val="en-US"/>
              </w:rPr>
              <w:t>Միաշերտ ծածկ կամ երկշերտ ծածկի վերին շերտ</w:t>
            </w:r>
          </w:p>
        </w:tc>
        <w:tc>
          <w:tcPr>
            <w:tcW w:w="1440" w:type="dxa"/>
            <w:vAlign w:val="center"/>
          </w:tcPr>
          <w:p w14:paraId="637E8EC9"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w:t>
            </w:r>
            <w:r w:rsidRPr="00956B37">
              <w:rPr>
                <w:rFonts w:ascii="GHEA Grapalat" w:hAnsi="GHEA Grapalat"/>
                <w:color w:val="auto"/>
                <w:vertAlign w:val="subscript"/>
                <w:lang w:val="en-US"/>
              </w:rPr>
              <w:t>tb</w:t>
            </w:r>
            <w:r w:rsidRPr="00956B37">
              <w:rPr>
                <w:rFonts w:ascii="GHEA Grapalat" w:hAnsi="GHEA Grapalat"/>
                <w:color w:val="auto"/>
                <w:lang w:val="en-US"/>
              </w:rPr>
              <w:t xml:space="preserve"> 4,4</w:t>
            </w:r>
          </w:p>
        </w:tc>
        <w:tc>
          <w:tcPr>
            <w:tcW w:w="1350" w:type="dxa"/>
            <w:vAlign w:val="center"/>
          </w:tcPr>
          <w:p w14:paraId="0938A843"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 35</w:t>
            </w:r>
          </w:p>
        </w:tc>
        <w:tc>
          <w:tcPr>
            <w:tcW w:w="1530" w:type="dxa"/>
            <w:vAlign w:val="center"/>
          </w:tcPr>
          <w:p w14:paraId="5D9BD3C0"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F 150</w:t>
            </w:r>
          </w:p>
        </w:tc>
      </w:tr>
      <w:tr w:rsidR="00720301" w:rsidRPr="00956B37" w14:paraId="04127B44" w14:textId="77777777" w:rsidTr="00720301">
        <w:tc>
          <w:tcPr>
            <w:tcW w:w="630" w:type="dxa"/>
            <w:vMerge/>
          </w:tcPr>
          <w:p w14:paraId="21461AA3" w14:textId="77777777" w:rsidR="00720301" w:rsidRPr="00956B37" w:rsidRDefault="00720301" w:rsidP="0046278A">
            <w:pPr>
              <w:rPr>
                <w:rFonts w:ascii="GHEA Grapalat" w:hAnsi="GHEA Grapalat"/>
                <w:color w:val="auto"/>
                <w:lang w:val="en-US"/>
              </w:rPr>
            </w:pPr>
          </w:p>
        </w:tc>
        <w:tc>
          <w:tcPr>
            <w:tcW w:w="1260" w:type="dxa"/>
            <w:vMerge/>
          </w:tcPr>
          <w:p w14:paraId="1978A666" w14:textId="77777777" w:rsidR="00720301" w:rsidRPr="00956B37" w:rsidRDefault="00720301" w:rsidP="00720301">
            <w:pPr>
              <w:jc w:val="both"/>
              <w:rPr>
                <w:rFonts w:ascii="GHEA Grapalat" w:hAnsi="GHEA Grapalat"/>
                <w:color w:val="auto"/>
                <w:lang w:val="en-US"/>
              </w:rPr>
            </w:pPr>
          </w:p>
        </w:tc>
        <w:tc>
          <w:tcPr>
            <w:tcW w:w="3330" w:type="dxa"/>
            <w:vAlign w:val="center"/>
          </w:tcPr>
          <w:p w14:paraId="44945FF6" w14:textId="77777777" w:rsidR="00720301" w:rsidRPr="00956B37" w:rsidRDefault="00720301" w:rsidP="00720301">
            <w:pPr>
              <w:jc w:val="left"/>
              <w:rPr>
                <w:rFonts w:ascii="GHEA Grapalat" w:hAnsi="GHEA Grapalat"/>
                <w:color w:val="auto"/>
                <w:lang w:val="en-US"/>
              </w:rPr>
            </w:pPr>
            <w:r w:rsidRPr="00956B37">
              <w:rPr>
                <w:rFonts w:ascii="GHEA Grapalat" w:hAnsi="GHEA Grapalat"/>
                <w:color w:val="auto"/>
                <w:lang w:val="en-US"/>
              </w:rPr>
              <w:t>Երկշերտ ծածկի ներքին շերտ</w:t>
            </w:r>
          </w:p>
        </w:tc>
        <w:tc>
          <w:tcPr>
            <w:tcW w:w="1440" w:type="dxa"/>
            <w:vAlign w:val="center"/>
          </w:tcPr>
          <w:p w14:paraId="0B323018"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w:t>
            </w:r>
            <w:r w:rsidRPr="00956B37">
              <w:rPr>
                <w:rFonts w:ascii="GHEA Grapalat" w:hAnsi="GHEA Grapalat"/>
                <w:color w:val="auto"/>
                <w:vertAlign w:val="subscript"/>
                <w:lang w:val="en-US"/>
              </w:rPr>
              <w:t>tb</w:t>
            </w:r>
            <w:r w:rsidRPr="00956B37">
              <w:rPr>
                <w:rFonts w:ascii="GHEA Grapalat" w:hAnsi="GHEA Grapalat"/>
                <w:color w:val="auto"/>
                <w:lang w:val="en-US"/>
              </w:rPr>
              <w:t xml:space="preserve"> 3,6</w:t>
            </w:r>
          </w:p>
        </w:tc>
        <w:tc>
          <w:tcPr>
            <w:tcW w:w="1350" w:type="dxa"/>
            <w:vAlign w:val="center"/>
          </w:tcPr>
          <w:p w14:paraId="1F6BC663"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 27,5</w:t>
            </w:r>
          </w:p>
        </w:tc>
        <w:tc>
          <w:tcPr>
            <w:tcW w:w="1530" w:type="dxa"/>
            <w:vAlign w:val="center"/>
          </w:tcPr>
          <w:p w14:paraId="04A68A40"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F 150</w:t>
            </w:r>
          </w:p>
        </w:tc>
      </w:tr>
      <w:tr w:rsidR="00720301" w:rsidRPr="00956B37" w14:paraId="7A87559C" w14:textId="77777777" w:rsidTr="00720301">
        <w:tc>
          <w:tcPr>
            <w:tcW w:w="630" w:type="dxa"/>
            <w:vMerge w:val="restart"/>
          </w:tcPr>
          <w:p w14:paraId="540F9427" w14:textId="77777777" w:rsidR="00A901A3" w:rsidRPr="00956B37" w:rsidRDefault="00A901A3" w:rsidP="0046278A">
            <w:pPr>
              <w:rPr>
                <w:rFonts w:ascii="GHEA Grapalat" w:hAnsi="GHEA Grapalat"/>
                <w:color w:val="auto"/>
                <w:lang w:val="en-US"/>
              </w:rPr>
            </w:pPr>
          </w:p>
          <w:p w14:paraId="74B37BB3" w14:textId="77777777" w:rsidR="00A901A3" w:rsidRPr="00956B37" w:rsidRDefault="00A901A3" w:rsidP="0046278A">
            <w:pPr>
              <w:rPr>
                <w:rFonts w:ascii="GHEA Grapalat" w:hAnsi="GHEA Grapalat"/>
                <w:color w:val="auto"/>
                <w:lang w:val="en-US"/>
              </w:rPr>
            </w:pPr>
          </w:p>
          <w:p w14:paraId="249D7292" w14:textId="77777777" w:rsidR="00720301" w:rsidRPr="00956B37" w:rsidRDefault="00720301" w:rsidP="0046278A">
            <w:pPr>
              <w:rPr>
                <w:rFonts w:ascii="GHEA Grapalat" w:hAnsi="GHEA Grapalat"/>
                <w:color w:val="auto"/>
                <w:lang w:val="en-US"/>
              </w:rPr>
            </w:pPr>
            <w:r w:rsidRPr="00956B37">
              <w:rPr>
                <w:rFonts w:ascii="GHEA Grapalat" w:hAnsi="GHEA Grapalat"/>
                <w:color w:val="auto"/>
                <w:lang w:val="en-US"/>
              </w:rPr>
              <w:t>2.</w:t>
            </w:r>
          </w:p>
        </w:tc>
        <w:tc>
          <w:tcPr>
            <w:tcW w:w="1260" w:type="dxa"/>
            <w:vMerge w:val="restart"/>
            <w:vAlign w:val="center"/>
          </w:tcPr>
          <w:p w14:paraId="47411E49"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II</w:t>
            </w:r>
          </w:p>
        </w:tc>
        <w:tc>
          <w:tcPr>
            <w:tcW w:w="3330" w:type="dxa"/>
            <w:vAlign w:val="center"/>
          </w:tcPr>
          <w:p w14:paraId="2833A8CB" w14:textId="77777777" w:rsidR="00720301" w:rsidRPr="00956B37" w:rsidRDefault="00720301" w:rsidP="00720301">
            <w:pPr>
              <w:jc w:val="left"/>
              <w:rPr>
                <w:rFonts w:ascii="GHEA Grapalat" w:hAnsi="GHEA Grapalat"/>
                <w:color w:val="auto"/>
                <w:lang w:val="en-US"/>
              </w:rPr>
            </w:pPr>
            <w:r w:rsidRPr="00956B37">
              <w:rPr>
                <w:rFonts w:ascii="GHEA Grapalat" w:hAnsi="GHEA Grapalat"/>
                <w:color w:val="auto"/>
                <w:lang w:val="en-US"/>
              </w:rPr>
              <w:t>Միաշերտ ծածկ կամ երկշերտ ծածկի վերին շերտ</w:t>
            </w:r>
          </w:p>
        </w:tc>
        <w:tc>
          <w:tcPr>
            <w:tcW w:w="1440" w:type="dxa"/>
            <w:vAlign w:val="center"/>
          </w:tcPr>
          <w:p w14:paraId="60DF3827"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w:t>
            </w:r>
            <w:r w:rsidRPr="00956B37">
              <w:rPr>
                <w:rFonts w:ascii="GHEA Grapalat" w:hAnsi="GHEA Grapalat"/>
                <w:color w:val="auto"/>
                <w:vertAlign w:val="subscript"/>
                <w:lang w:val="en-US"/>
              </w:rPr>
              <w:t xml:space="preserve">tb </w:t>
            </w:r>
            <w:r w:rsidRPr="00956B37">
              <w:rPr>
                <w:rFonts w:ascii="GHEA Grapalat" w:hAnsi="GHEA Grapalat"/>
                <w:color w:val="auto"/>
                <w:lang w:val="en-US"/>
              </w:rPr>
              <w:t>4,0</w:t>
            </w:r>
          </w:p>
        </w:tc>
        <w:tc>
          <w:tcPr>
            <w:tcW w:w="1350" w:type="dxa"/>
            <w:vAlign w:val="center"/>
          </w:tcPr>
          <w:p w14:paraId="6E7A2A26"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 30</w:t>
            </w:r>
          </w:p>
        </w:tc>
        <w:tc>
          <w:tcPr>
            <w:tcW w:w="1530" w:type="dxa"/>
            <w:vAlign w:val="center"/>
          </w:tcPr>
          <w:p w14:paraId="5FAFE8EA"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F 150</w:t>
            </w:r>
          </w:p>
        </w:tc>
      </w:tr>
      <w:tr w:rsidR="00720301" w:rsidRPr="00956B37" w14:paraId="6A6E426A" w14:textId="77777777" w:rsidTr="00720301">
        <w:tc>
          <w:tcPr>
            <w:tcW w:w="630" w:type="dxa"/>
            <w:vMerge/>
          </w:tcPr>
          <w:p w14:paraId="34EC447F" w14:textId="77777777" w:rsidR="00720301" w:rsidRPr="00956B37" w:rsidRDefault="00720301" w:rsidP="0046278A">
            <w:pPr>
              <w:rPr>
                <w:rFonts w:ascii="GHEA Grapalat" w:hAnsi="GHEA Grapalat"/>
                <w:color w:val="auto"/>
                <w:lang w:val="en-US"/>
              </w:rPr>
            </w:pPr>
          </w:p>
        </w:tc>
        <w:tc>
          <w:tcPr>
            <w:tcW w:w="1260" w:type="dxa"/>
            <w:vMerge/>
            <w:vAlign w:val="center"/>
          </w:tcPr>
          <w:p w14:paraId="670C9BAB" w14:textId="77777777" w:rsidR="00720301" w:rsidRPr="00956B37" w:rsidRDefault="00720301" w:rsidP="00720301">
            <w:pPr>
              <w:rPr>
                <w:rFonts w:ascii="GHEA Grapalat" w:hAnsi="GHEA Grapalat"/>
                <w:color w:val="auto"/>
                <w:lang w:val="en-US"/>
              </w:rPr>
            </w:pPr>
          </w:p>
        </w:tc>
        <w:tc>
          <w:tcPr>
            <w:tcW w:w="3330" w:type="dxa"/>
            <w:vAlign w:val="center"/>
          </w:tcPr>
          <w:p w14:paraId="69BCDFA9" w14:textId="77777777" w:rsidR="00720301" w:rsidRPr="00956B37" w:rsidRDefault="00720301" w:rsidP="00720301">
            <w:pPr>
              <w:jc w:val="left"/>
              <w:rPr>
                <w:rFonts w:ascii="GHEA Grapalat" w:hAnsi="GHEA Grapalat"/>
                <w:color w:val="auto"/>
                <w:lang w:val="en-US"/>
              </w:rPr>
            </w:pPr>
            <w:r w:rsidRPr="00956B37">
              <w:rPr>
                <w:rFonts w:ascii="GHEA Grapalat" w:hAnsi="GHEA Grapalat"/>
                <w:color w:val="auto"/>
                <w:lang w:val="en-US"/>
              </w:rPr>
              <w:t>Երկշերտ ծածկի ներքին շերտ</w:t>
            </w:r>
          </w:p>
        </w:tc>
        <w:tc>
          <w:tcPr>
            <w:tcW w:w="1440" w:type="dxa"/>
            <w:vAlign w:val="center"/>
          </w:tcPr>
          <w:p w14:paraId="0DDD4FDB"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w:t>
            </w:r>
            <w:r w:rsidRPr="00956B37">
              <w:rPr>
                <w:rFonts w:ascii="GHEA Grapalat" w:hAnsi="GHEA Grapalat"/>
                <w:color w:val="auto"/>
                <w:vertAlign w:val="subscript"/>
                <w:lang w:val="en-US"/>
              </w:rPr>
              <w:t>tb</w:t>
            </w:r>
            <w:r w:rsidRPr="00956B37">
              <w:rPr>
                <w:rFonts w:ascii="GHEA Grapalat" w:hAnsi="GHEA Grapalat"/>
                <w:color w:val="auto"/>
                <w:lang w:val="en-US"/>
              </w:rPr>
              <w:t xml:space="preserve"> 3,2</w:t>
            </w:r>
          </w:p>
        </w:tc>
        <w:tc>
          <w:tcPr>
            <w:tcW w:w="1350" w:type="dxa"/>
            <w:vAlign w:val="center"/>
          </w:tcPr>
          <w:p w14:paraId="7E4D48E4"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 25</w:t>
            </w:r>
          </w:p>
        </w:tc>
        <w:tc>
          <w:tcPr>
            <w:tcW w:w="1530" w:type="dxa"/>
            <w:vAlign w:val="center"/>
          </w:tcPr>
          <w:p w14:paraId="75F245D7"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F 150</w:t>
            </w:r>
          </w:p>
        </w:tc>
      </w:tr>
      <w:tr w:rsidR="00720301" w:rsidRPr="00956B37" w14:paraId="5E8A8C96" w14:textId="77777777" w:rsidTr="00720301">
        <w:tc>
          <w:tcPr>
            <w:tcW w:w="630" w:type="dxa"/>
            <w:vMerge w:val="restart"/>
          </w:tcPr>
          <w:p w14:paraId="22F6B959" w14:textId="77777777" w:rsidR="00A901A3" w:rsidRPr="00956B37" w:rsidRDefault="00A901A3" w:rsidP="0046278A">
            <w:pPr>
              <w:rPr>
                <w:rFonts w:ascii="GHEA Grapalat" w:hAnsi="GHEA Grapalat"/>
                <w:color w:val="auto"/>
                <w:lang w:val="en-US"/>
              </w:rPr>
            </w:pPr>
          </w:p>
          <w:p w14:paraId="6E3140D4" w14:textId="77777777" w:rsidR="00A901A3" w:rsidRPr="00956B37" w:rsidRDefault="00A901A3" w:rsidP="0046278A">
            <w:pPr>
              <w:rPr>
                <w:rFonts w:ascii="GHEA Grapalat" w:hAnsi="GHEA Grapalat"/>
                <w:color w:val="auto"/>
                <w:lang w:val="en-US"/>
              </w:rPr>
            </w:pPr>
          </w:p>
          <w:p w14:paraId="7290F960" w14:textId="77777777" w:rsidR="00720301" w:rsidRPr="00956B37" w:rsidRDefault="00720301" w:rsidP="0046278A">
            <w:pPr>
              <w:rPr>
                <w:rFonts w:ascii="GHEA Grapalat" w:hAnsi="GHEA Grapalat"/>
                <w:color w:val="auto"/>
                <w:lang w:val="en-US"/>
              </w:rPr>
            </w:pPr>
            <w:r w:rsidRPr="00956B37">
              <w:rPr>
                <w:rFonts w:ascii="GHEA Grapalat" w:hAnsi="GHEA Grapalat"/>
                <w:color w:val="auto"/>
                <w:lang w:val="en-US"/>
              </w:rPr>
              <w:t>3.</w:t>
            </w:r>
          </w:p>
        </w:tc>
        <w:tc>
          <w:tcPr>
            <w:tcW w:w="1260" w:type="dxa"/>
            <w:vMerge w:val="restart"/>
            <w:vAlign w:val="center"/>
          </w:tcPr>
          <w:p w14:paraId="3EBBDB86"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III</w:t>
            </w:r>
          </w:p>
        </w:tc>
        <w:tc>
          <w:tcPr>
            <w:tcW w:w="3330" w:type="dxa"/>
            <w:vAlign w:val="center"/>
          </w:tcPr>
          <w:p w14:paraId="47E18310" w14:textId="77777777" w:rsidR="00720301" w:rsidRPr="00956B37" w:rsidRDefault="00720301" w:rsidP="00720301">
            <w:pPr>
              <w:jc w:val="left"/>
              <w:rPr>
                <w:rFonts w:ascii="GHEA Grapalat" w:hAnsi="GHEA Grapalat"/>
                <w:color w:val="auto"/>
                <w:lang w:val="en-US"/>
              </w:rPr>
            </w:pPr>
            <w:r w:rsidRPr="00956B37">
              <w:rPr>
                <w:rFonts w:ascii="GHEA Grapalat" w:hAnsi="GHEA Grapalat"/>
                <w:color w:val="auto"/>
                <w:lang w:val="en-US"/>
              </w:rPr>
              <w:t>Միաշերտ ծածկ կամ երկշերտ ծածկի վերին շերտ</w:t>
            </w:r>
          </w:p>
        </w:tc>
        <w:tc>
          <w:tcPr>
            <w:tcW w:w="1440" w:type="dxa"/>
            <w:vAlign w:val="center"/>
          </w:tcPr>
          <w:p w14:paraId="316DDF6B"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w:t>
            </w:r>
            <w:r w:rsidRPr="00956B37">
              <w:rPr>
                <w:rFonts w:ascii="GHEA Grapalat" w:hAnsi="GHEA Grapalat"/>
                <w:color w:val="auto"/>
                <w:vertAlign w:val="subscript"/>
                <w:lang w:val="en-US"/>
              </w:rPr>
              <w:t>tb</w:t>
            </w:r>
            <w:r w:rsidRPr="00956B37">
              <w:rPr>
                <w:rFonts w:ascii="GHEA Grapalat" w:hAnsi="GHEA Grapalat"/>
                <w:color w:val="auto"/>
                <w:lang w:val="en-US"/>
              </w:rPr>
              <w:t xml:space="preserve"> 3,6</w:t>
            </w:r>
          </w:p>
        </w:tc>
        <w:tc>
          <w:tcPr>
            <w:tcW w:w="1350" w:type="dxa"/>
            <w:vAlign w:val="center"/>
          </w:tcPr>
          <w:p w14:paraId="5F20E735"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 27,5</w:t>
            </w:r>
          </w:p>
        </w:tc>
        <w:tc>
          <w:tcPr>
            <w:tcW w:w="1530" w:type="dxa"/>
            <w:vAlign w:val="center"/>
          </w:tcPr>
          <w:p w14:paraId="0C52C635"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F 150</w:t>
            </w:r>
          </w:p>
        </w:tc>
      </w:tr>
      <w:tr w:rsidR="00720301" w:rsidRPr="00956B37" w14:paraId="2410880E" w14:textId="77777777" w:rsidTr="00720301">
        <w:tc>
          <w:tcPr>
            <w:tcW w:w="630" w:type="dxa"/>
            <w:vMerge/>
          </w:tcPr>
          <w:p w14:paraId="04402C37" w14:textId="77777777" w:rsidR="00720301" w:rsidRPr="00956B37" w:rsidRDefault="00720301" w:rsidP="00720301">
            <w:pPr>
              <w:jc w:val="both"/>
              <w:rPr>
                <w:rFonts w:ascii="GHEA Grapalat" w:hAnsi="GHEA Grapalat"/>
                <w:color w:val="auto"/>
                <w:lang w:val="en-US"/>
              </w:rPr>
            </w:pPr>
          </w:p>
        </w:tc>
        <w:tc>
          <w:tcPr>
            <w:tcW w:w="1260" w:type="dxa"/>
            <w:vMerge/>
          </w:tcPr>
          <w:p w14:paraId="2CECE5AA" w14:textId="77777777" w:rsidR="00720301" w:rsidRPr="00956B37" w:rsidRDefault="00720301" w:rsidP="00720301">
            <w:pPr>
              <w:jc w:val="both"/>
              <w:rPr>
                <w:rFonts w:ascii="GHEA Grapalat" w:hAnsi="GHEA Grapalat"/>
                <w:color w:val="auto"/>
                <w:lang w:val="en-US"/>
              </w:rPr>
            </w:pPr>
          </w:p>
        </w:tc>
        <w:tc>
          <w:tcPr>
            <w:tcW w:w="3330" w:type="dxa"/>
            <w:vAlign w:val="center"/>
          </w:tcPr>
          <w:p w14:paraId="173380A1" w14:textId="77777777" w:rsidR="00720301" w:rsidRPr="00956B37" w:rsidRDefault="00720301" w:rsidP="00720301">
            <w:pPr>
              <w:jc w:val="left"/>
              <w:rPr>
                <w:rFonts w:ascii="GHEA Grapalat" w:hAnsi="GHEA Grapalat"/>
                <w:color w:val="auto"/>
                <w:lang w:val="en-US"/>
              </w:rPr>
            </w:pPr>
            <w:r w:rsidRPr="00956B37">
              <w:rPr>
                <w:rFonts w:ascii="GHEA Grapalat" w:hAnsi="GHEA Grapalat"/>
                <w:color w:val="auto"/>
                <w:lang w:val="en-US"/>
              </w:rPr>
              <w:t>Երկշերտ ծածկի ներքին շերտ</w:t>
            </w:r>
          </w:p>
        </w:tc>
        <w:tc>
          <w:tcPr>
            <w:tcW w:w="1440" w:type="dxa"/>
            <w:vAlign w:val="center"/>
          </w:tcPr>
          <w:p w14:paraId="2DDA5A1C"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w:t>
            </w:r>
            <w:r w:rsidRPr="00956B37">
              <w:rPr>
                <w:rFonts w:ascii="GHEA Grapalat" w:hAnsi="GHEA Grapalat"/>
                <w:color w:val="auto"/>
                <w:vertAlign w:val="subscript"/>
                <w:lang w:val="en-US"/>
              </w:rPr>
              <w:t>tb</w:t>
            </w:r>
            <w:r w:rsidRPr="00956B37">
              <w:rPr>
                <w:rFonts w:ascii="GHEA Grapalat" w:hAnsi="GHEA Grapalat"/>
                <w:color w:val="auto"/>
                <w:lang w:val="en-US"/>
              </w:rPr>
              <w:t xml:space="preserve"> 2,8</w:t>
            </w:r>
          </w:p>
        </w:tc>
        <w:tc>
          <w:tcPr>
            <w:tcW w:w="1350" w:type="dxa"/>
            <w:vAlign w:val="center"/>
          </w:tcPr>
          <w:p w14:paraId="2CBFB1CD"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В 22,5</w:t>
            </w:r>
          </w:p>
        </w:tc>
        <w:tc>
          <w:tcPr>
            <w:tcW w:w="1530" w:type="dxa"/>
            <w:vAlign w:val="center"/>
          </w:tcPr>
          <w:p w14:paraId="5114BFD7" w14:textId="77777777" w:rsidR="00720301" w:rsidRPr="00956B37" w:rsidRDefault="00720301" w:rsidP="00720301">
            <w:pPr>
              <w:rPr>
                <w:rFonts w:ascii="GHEA Grapalat" w:hAnsi="GHEA Grapalat"/>
                <w:color w:val="auto"/>
                <w:lang w:val="en-US"/>
              </w:rPr>
            </w:pPr>
            <w:r w:rsidRPr="00956B37">
              <w:rPr>
                <w:rFonts w:ascii="GHEA Grapalat" w:hAnsi="GHEA Grapalat"/>
                <w:color w:val="auto"/>
                <w:lang w:val="en-US"/>
              </w:rPr>
              <w:t>F 150</w:t>
            </w:r>
          </w:p>
        </w:tc>
      </w:tr>
      <w:tr w:rsidR="00720301" w:rsidRPr="00956B37" w14:paraId="1FC88301" w14:textId="77777777" w:rsidTr="00423B41">
        <w:tc>
          <w:tcPr>
            <w:tcW w:w="9540" w:type="dxa"/>
            <w:gridSpan w:val="6"/>
          </w:tcPr>
          <w:p w14:paraId="2940389C" w14:textId="77777777" w:rsidR="00720301" w:rsidRPr="00956B37" w:rsidRDefault="00720301" w:rsidP="0046278A">
            <w:pPr>
              <w:ind w:firstLine="165"/>
              <w:jc w:val="both"/>
              <w:rPr>
                <w:rFonts w:ascii="GHEA Grapalat" w:hAnsi="GHEA Grapalat"/>
                <w:color w:val="auto"/>
              </w:rPr>
            </w:pPr>
            <w:r w:rsidRPr="00956B37">
              <w:rPr>
                <w:rFonts w:ascii="GHEA Grapalat" w:hAnsi="GHEA Grapalat"/>
                <w:color w:val="auto"/>
              </w:rPr>
              <w:t xml:space="preserve">4. </w:t>
            </w:r>
            <w:r w:rsidRPr="00956B37">
              <w:rPr>
                <w:rFonts w:ascii="GHEA Grapalat" w:hAnsi="GHEA Grapalat"/>
                <w:color w:val="auto"/>
                <w:lang w:val="en-US"/>
              </w:rPr>
              <w:t>Բետոնի</w:t>
            </w:r>
            <w:r w:rsidRPr="00956B37">
              <w:rPr>
                <w:rFonts w:ascii="GHEA Grapalat" w:hAnsi="GHEA Grapalat"/>
                <w:color w:val="auto"/>
              </w:rPr>
              <w:t xml:space="preserve"> </w:t>
            </w:r>
            <w:r w:rsidRPr="00956B37">
              <w:rPr>
                <w:rFonts w:ascii="GHEA Grapalat" w:hAnsi="GHEA Grapalat"/>
                <w:color w:val="auto"/>
                <w:lang w:val="en-US"/>
              </w:rPr>
              <w:t>ամրության</w:t>
            </w:r>
            <w:r w:rsidRPr="00956B37">
              <w:rPr>
                <w:rFonts w:ascii="GHEA Grapalat" w:hAnsi="GHEA Grapalat"/>
                <w:color w:val="auto"/>
              </w:rPr>
              <w:t xml:space="preserve"> </w:t>
            </w:r>
            <w:r w:rsidRPr="00956B37">
              <w:rPr>
                <w:rFonts w:ascii="GHEA Grapalat" w:hAnsi="GHEA Grapalat"/>
                <w:color w:val="auto"/>
                <w:lang w:val="en-US"/>
              </w:rPr>
              <w:t>դասերն</w:t>
            </w:r>
            <w:r w:rsidRPr="00956B37">
              <w:rPr>
                <w:rFonts w:ascii="GHEA Grapalat" w:hAnsi="GHEA Grapalat"/>
                <w:color w:val="auto"/>
              </w:rPr>
              <w:t xml:space="preserve"> </w:t>
            </w:r>
            <w:r w:rsidRPr="00956B37">
              <w:rPr>
                <w:rFonts w:ascii="GHEA Grapalat" w:hAnsi="GHEA Grapalat"/>
                <w:color w:val="auto"/>
                <w:lang w:val="en-US"/>
              </w:rPr>
              <w:t>ըստ</w:t>
            </w:r>
            <w:r w:rsidRPr="00956B37">
              <w:rPr>
                <w:rFonts w:ascii="GHEA Grapalat" w:hAnsi="GHEA Grapalat"/>
                <w:color w:val="auto"/>
              </w:rPr>
              <w:t xml:space="preserve"> </w:t>
            </w:r>
            <w:r w:rsidRPr="00956B37">
              <w:rPr>
                <w:rFonts w:ascii="GHEA Grapalat" w:hAnsi="GHEA Grapalat"/>
                <w:color w:val="auto"/>
                <w:lang w:val="en-US"/>
              </w:rPr>
              <w:t>սեղմման</w:t>
            </w:r>
            <w:r w:rsidRPr="00956B37">
              <w:rPr>
                <w:rFonts w:ascii="GHEA Grapalat" w:hAnsi="GHEA Grapalat"/>
                <w:color w:val="auto"/>
              </w:rPr>
              <w:t xml:space="preserve"> </w:t>
            </w:r>
            <w:r w:rsidRPr="00956B37">
              <w:rPr>
                <w:rFonts w:ascii="GHEA Grapalat" w:hAnsi="GHEA Grapalat"/>
                <w:color w:val="auto"/>
                <w:lang w:val="en-US"/>
              </w:rPr>
              <w:t>պետք</w:t>
            </w:r>
            <w:r w:rsidRPr="00956B37">
              <w:rPr>
                <w:rFonts w:ascii="GHEA Grapalat" w:hAnsi="GHEA Grapalat"/>
                <w:color w:val="auto"/>
              </w:rPr>
              <w:t xml:space="preserve"> </w:t>
            </w:r>
            <w:r w:rsidRPr="00956B37">
              <w:rPr>
                <w:rFonts w:ascii="GHEA Grapalat" w:hAnsi="GHEA Grapalat"/>
                <w:color w:val="auto"/>
                <w:lang w:val="en-US"/>
              </w:rPr>
              <w:t>է</w:t>
            </w:r>
            <w:r w:rsidRPr="00956B37">
              <w:rPr>
                <w:rFonts w:ascii="GHEA Grapalat" w:hAnsi="GHEA Grapalat"/>
                <w:color w:val="auto"/>
              </w:rPr>
              <w:t xml:space="preserve"> </w:t>
            </w:r>
            <w:r w:rsidRPr="00956B37">
              <w:rPr>
                <w:rFonts w:ascii="GHEA Grapalat" w:hAnsi="GHEA Grapalat"/>
                <w:color w:val="auto"/>
                <w:lang w:val="en-US"/>
              </w:rPr>
              <w:t>կիրառել</w:t>
            </w:r>
            <w:r w:rsidRPr="00956B37">
              <w:rPr>
                <w:rFonts w:ascii="GHEA Grapalat" w:hAnsi="GHEA Grapalat"/>
                <w:color w:val="auto"/>
              </w:rPr>
              <w:t xml:space="preserve"> </w:t>
            </w:r>
            <w:r w:rsidRPr="00956B37">
              <w:rPr>
                <w:rFonts w:ascii="GHEA Grapalat" w:hAnsi="GHEA Grapalat"/>
                <w:color w:val="auto"/>
                <w:lang w:val="en-US"/>
              </w:rPr>
              <w:t>միայն</w:t>
            </w:r>
            <w:r w:rsidRPr="00956B37">
              <w:rPr>
                <w:rFonts w:ascii="GHEA Grapalat" w:hAnsi="GHEA Grapalat"/>
                <w:color w:val="auto"/>
              </w:rPr>
              <w:t xml:space="preserve"> </w:t>
            </w:r>
            <w:r w:rsidRPr="00956B37">
              <w:rPr>
                <w:rFonts w:ascii="GHEA Grapalat" w:hAnsi="GHEA Grapalat"/>
                <w:color w:val="auto"/>
                <w:lang w:val="en-US"/>
              </w:rPr>
              <w:t>երկաթբետոնե</w:t>
            </w:r>
            <w:r w:rsidRPr="00956B37">
              <w:rPr>
                <w:rFonts w:ascii="GHEA Grapalat" w:hAnsi="GHEA Grapalat"/>
                <w:color w:val="auto"/>
              </w:rPr>
              <w:t xml:space="preserve">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նախալարված</w:t>
            </w:r>
            <w:r w:rsidRPr="00956B37">
              <w:rPr>
                <w:rFonts w:ascii="GHEA Grapalat" w:hAnsi="GHEA Grapalat"/>
                <w:color w:val="auto"/>
              </w:rPr>
              <w:t xml:space="preserve"> </w:t>
            </w:r>
            <w:r w:rsidRPr="00956B37">
              <w:rPr>
                <w:rFonts w:ascii="GHEA Grapalat" w:hAnsi="GHEA Grapalat"/>
                <w:color w:val="auto"/>
                <w:lang w:val="en-US"/>
              </w:rPr>
              <w:t>երկաթբետոնյա</w:t>
            </w:r>
            <w:r w:rsidRPr="00956B37">
              <w:rPr>
                <w:rFonts w:ascii="GHEA Grapalat" w:hAnsi="GHEA Grapalat"/>
                <w:color w:val="auto"/>
              </w:rPr>
              <w:t xml:space="preserve"> </w:t>
            </w:r>
            <w:r w:rsidRPr="00956B37">
              <w:rPr>
                <w:rFonts w:ascii="GHEA Grapalat" w:hAnsi="GHEA Grapalat"/>
                <w:color w:val="auto"/>
                <w:lang w:val="en-US"/>
              </w:rPr>
              <w:t>ծածկերի</w:t>
            </w:r>
            <w:r w:rsidRPr="00956B37">
              <w:rPr>
                <w:rFonts w:ascii="GHEA Grapalat" w:hAnsi="GHEA Grapalat"/>
                <w:color w:val="auto"/>
              </w:rPr>
              <w:t xml:space="preserve"> </w:t>
            </w:r>
            <w:r w:rsidRPr="00956B37">
              <w:rPr>
                <w:rFonts w:ascii="GHEA Grapalat" w:hAnsi="GHEA Grapalat"/>
                <w:color w:val="auto"/>
                <w:lang w:val="en-US"/>
              </w:rPr>
              <w:t>համար</w:t>
            </w:r>
            <w:r w:rsidRPr="00956B37">
              <w:rPr>
                <w:rFonts w:ascii="GHEA Grapalat" w:hAnsi="GHEA Grapalat"/>
                <w:color w:val="auto"/>
              </w:rPr>
              <w:t>:</w:t>
            </w:r>
          </w:p>
        </w:tc>
      </w:tr>
    </w:tbl>
    <w:p w14:paraId="6A567808" w14:textId="77777777" w:rsidR="00EE386E" w:rsidRPr="00956B37" w:rsidRDefault="00EE386E" w:rsidP="00EE386E">
      <w:pPr>
        <w:pStyle w:val="a0"/>
        <w:ind w:left="709" w:firstLine="0"/>
        <w:rPr>
          <w:b w:val="0"/>
          <w:bCs w:val="0"/>
          <w:color w:val="auto"/>
          <w:sz w:val="24"/>
          <w:lang w:val="ru-RU"/>
        </w:rPr>
      </w:pPr>
    </w:p>
    <w:p w14:paraId="1247AD5D" w14:textId="77777777" w:rsidR="003A1BA9"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Ասֆալտբետոնյա</w:t>
      </w:r>
      <w:r w:rsidRPr="00956B37">
        <w:rPr>
          <w:b w:val="0"/>
          <w:bCs w:val="0"/>
          <w:color w:val="auto"/>
          <w:sz w:val="24"/>
          <w:lang w:val="ru-RU"/>
        </w:rPr>
        <w:t xml:space="preserve"> </w:t>
      </w:r>
      <w:r w:rsidRPr="00956B37">
        <w:rPr>
          <w:b w:val="0"/>
          <w:bCs w:val="0"/>
          <w:color w:val="auto"/>
          <w:sz w:val="24"/>
          <w:lang w:val="en-US"/>
        </w:rPr>
        <w:t>խառնուրդի</w:t>
      </w:r>
      <w:r w:rsidRPr="00956B37">
        <w:rPr>
          <w:b w:val="0"/>
          <w:bCs w:val="0"/>
          <w:color w:val="auto"/>
          <w:sz w:val="24"/>
          <w:lang w:val="ru-RU"/>
        </w:rPr>
        <w:t xml:space="preserve"> </w:t>
      </w:r>
      <w:r w:rsidRPr="00956B37">
        <w:rPr>
          <w:b w:val="0"/>
          <w:bCs w:val="0"/>
          <w:color w:val="auto"/>
          <w:sz w:val="24"/>
          <w:lang w:val="en-US"/>
        </w:rPr>
        <w:t>կազմի</w:t>
      </w:r>
      <w:r w:rsidRPr="00956B37">
        <w:rPr>
          <w:b w:val="0"/>
          <w:bCs w:val="0"/>
          <w:color w:val="auto"/>
          <w:sz w:val="24"/>
          <w:lang w:val="ru-RU"/>
        </w:rPr>
        <w:t xml:space="preserve"> </w:t>
      </w:r>
      <w:r w:rsidRPr="00956B37">
        <w:rPr>
          <w:b w:val="0"/>
          <w:bCs w:val="0"/>
          <w:color w:val="auto"/>
          <w:sz w:val="24"/>
          <w:lang w:val="en-US"/>
        </w:rPr>
        <w:t>մեջ</w:t>
      </w:r>
      <w:r w:rsidRPr="00956B37">
        <w:rPr>
          <w:b w:val="0"/>
          <w:bCs w:val="0"/>
          <w:color w:val="auto"/>
          <w:sz w:val="24"/>
          <w:lang w:val="ru-RU"/>
        </w:rPr>
        <w:t xml:space="preserve"> </w:t>
      </w:r>
      <w:r w:rsidRPr="00956B37">
        <w:rPr>
          <w:b w:val="0"/>
          <w:bCs w:val="0"/>
          <w:color w:val="auto"/>
          <w:sz w:val="24"/>
          <w:lang w:val="en-US"/>
        </w:rPr>
        <w:t>մտնող</w:t>
      </w:r>
      <w:r w:rsidRPr="00956B37">
        <w:rPr>
          <w:b w:val="0"/>
          <w:bCs w:val="0"/>
          <w:color w:val="auto"/>
          <w:sz w:val="24"/>
          <w:lang w:val="ru-RU"/>
        </w:rPr>
        <w:t xml:space="preserve"> </w:t>
      </w:r>
      <w:r w:rsidRPr="00956B37">
        <w:rPr>
          <w:b w:val="0"/>
          <w:bCs w:val="0"/>
          <w:color w:val="auto"/>
          <w:sz w:val="24"/>
          <w:lang w:val="en-US"/>
        </w:rPr>
        <w:t>խիճը</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կոպիճը</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բավարարեն</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8267</w:t>
      </w:r>
      <w:r w:rsidR="00887A79" w:rsidRPr="00956B37">
        <w:rPr>
          <w:b w:val="0"/>
          <w:bCs w:val="0"/>
          <w:color w:val="auto"/>
          <w:sz w:val="24"/>
          <w:lang w:val="ru-RU"/>
        </w:rPr>
        <w:t>-93</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3344</w:t>
      </w:r>
      <w:r w:rsidR="00887A79" w:rsidRPr="00956B37">
        <w:rPr>
          <w:b w:val="0"/>
          <w:bCs w:val="0"/>
          <w:color w:val="auto"/>
          <w:sz w:val="24"/>
          <w:lang w:val="ru-RU"/>
        </w:rPr>
        <w:t>-83</w:t>
      </w:r>
      <w:r w:rsidRPr="00956B37">
        <w:rPr>
          <w:b w:val="0"/>
          <w:bCs w:val="0"/>
          <w:color w:val="auto"/>
          <w:sz w:val="24"/>
          <w:lang w:val="ru-RU"/>
        </w:rPr>
        <w:t xml:space="preserve"> </w:t>
      </w:r>
      <w:r w:rsidRPr="00956B37">
        <w:rPr>
          <w:b w:val="0"/>
          <w:bCs w:val="0"/>
          <w:color w:val="auto"/>
          <w:sz w:val="24"/>
          <w:lang w:val="en-US"/>
        </w:rPr>
        <w:t>ստանդարտների</w:t>
      </w:r>
      <w:r w:rsidRPr="00956B37">
        <w:rPr>
          <w:b w:val="0"/>
          <w:bCs w:val="0"/>
          <w:color w:val="auto"/>
          <w:sz w:val="24"/>
          <w:lang w:val="ru-RU"/>
        </w:rPr>
        <w:t xml:space="preserve"> </w:t>
      </w:r>
      <w:r w:rsidR="00165935" w:rsidRPr="00956B37">
        <w:rPr>
          <w:b w:val="0"/>
          <w:bCs w:val="0"/>
          <w:color w:val="auto"/>
          <w:sz w:val="24"/>
          <w:lang w:val="en-US"/>
        </w:rPr>
        <w:t>պահանջներին</w:t>
      </w:r>
      <w:r w:rsidR="00165935" w:rsidRPr="00956B37">
        <w:rPr>
          <w:b w:val="0"/>
          <w:bCs w:val="0"/>
          <w:color w:val="auto"/>
          <w:sz w:val="24"/>
          <w:lang w:val="ru-RU"/>
        </w:rPr>
        <w:t>:</w:t>
      </w:r>
    </w:p>
    <w:p w14:paraId="62D2962F" w14:textId="77777777" w:rsidR="003A1BA9" w:rsidRPr="00956B37" w:rsidRDefault="00EF740C"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ru-RU"/>
        </w:rPr>
        <w:t xml:space="preserve"> </w:t>
      </w:r>
      <w:r w:rsidR="00211A2F" w:rsidRPr="00956B37">
        <w:rPr>
          <w:b w:val="0"/>
          <w:bCs w:val="0"/>
          <w:color w:val="auto"/>
          <w:sz w:val="24"/>
          <w:lang w:val="en-US"/>
        </w:rPr>
        <w:t>Ասֆալտբետոնյա</w:t>
      </w:r>
      <w:r w:rsidR="00211A2F" w:rsidRPr="00956B37">
        <w:rPr>
          <w:b w:val="0"/>
          <w:bCs w:val="0"/>
          <w:color w:val="auto"/>
          <w:sz w:val="24"/>
          <w:lang w:val="ru-RU"/>
        </w:rPr>
        <w:t xml:space="preserve"> </w:t>
      </w:r>
      <w:r w:rsidR="00211A2F" w:rsidRPr="00956B37">
        <w:rPr>
          <w:b w:val="0"/>
          <w:bCs w:val="0"/>
          <w:color w:val="auto"/>
          <w:sz w:val="24"/>
          <w:lang w:val="en-US"/>
        </w:rPr>
        <w:t>խառնուրդում</w:t>
      </w:r>
      <w:r w:rsidR="00211A2F" w:rsidRPr="00956B37">
        <w:rPr>
          <w:b w:val="0"/>
          <w:bCs w:val="0"/>
          <w:color w:val="auto"/>
          <w:sz w:val="24"/>
          <w:lang w:val="ru-RU"/>
        </w:rPr>
        <w:t xml:space="preserve"> </w:t>
      </w:r>
      <w:r w:rsidR="00211A2F" w:rsidRPr="00956B37">
        <w:rPr>
          <w:b w:val="0"/>
          <w:bCs w:val="0"/>
          <w:color w:val="auto"/>
          <w:sz w:val="24"/>
          <w:lang w:val="en-US"/>
        </w:rPr>
        <w:t>օգտագործվող</w:t>
      </w:r>
      <w:r w:rsidR="00211A2F" w:rsidRPr="00956B37">
        <w:rPr>
          <w:b w:val="0"/>
          <w:bCs w:val="0"/>
          <w:color w:val="auto"/>
          <w:sz w:val="24"/>
          <w:lang w:val="ru-RU"/>
        </w:rPr>
        <w:t xml:space="preserve"> </w:t>
      </w:r>
      <w:r w:rsidR="00211A2F" w:rsidRPr="00956B37">
        <w:rPr>
          <w:b w:val="0"/>
          <w:bCs w:val="0"/>
          <w:color w:val="auto"/>
          <w:sz w:val="24"/>
          <w:lang w:val="en-US"/>
        </w:rPr>
        <w:t>ինչպես</w:t>
      </w:r>
      <w:r w:rsidR="00211A2F" w:rsidRPr="00956B37">
        <w:rPr>
          <w:b w:val="0"/>
          <w:bCs w:val="0"/>
          <w:color w:val="auto"/>
          <w:sz w:val="24"/>
          <w:lang w:val="ru-RU"/>
        </w:rPr>
        <w:t xml:space="preserve"> </w:t>
      </w:r>
      <w:r w:rsidR="00211A2F" w:rsidRPr="00956B37">
        <w:rPr>
          <w:b w:val="0"/>
          <w:bCs w:val="0"/>
          <w:color w:val="auto"/>
          <w:sz w:val="24"/>
          <w:lang w:val="en-US"/>
        </w:rPr>
        <w:t>բնական</w:t>
      </w:r>
      <w:r w:rsidR="00211A2F" w:rsidRPr="00956B37">
        <w:rPr>
          <w:b w:val="0"/>
          <w:bCs w:val="0"/>
          <w:color w:val="auto"/>
          <w:sz w:val="24"/>
          <w:lang w:val="ru-RU"/>
        </w:rPr>
        <w:t xml:space="preserve"> </w:t>
      </w:r>
      <w:r w:rsidR="00211A2F" w:rsidRPr="00956B37">
        <w:rPr>
          <w:b w:val="0"/>
          <w:bCs w:val="0"/>
          <w:color w:val="auto"/>
          <w:sz w:val="24"/>
          <w:lang w:val="en-US"/>
        </w:rPr>
        <w:t>ավազները</w:t>
      </w:r>
      <w:r w:rsidR="00211A2F" w:rsidRPr="00956B37">
        <w:rPr>
          <w:b w:val="0"/>
          <w:bCs w:val="0"/>
          <w:color w:val="auto"/>
          <w:sz w:val="24"/>
          <w:lang w:val="ru-RU"/>
        </w:rPr>
        <w:t xml:space="preserve">, </w:t>
      </w:r>
      <w:r w:rsidR="00211A2F" w:rsidRPr="00956B37">
        <w:rPr>
          <w:b w:val="0"/>
          <w:bCs w:val="0"/>
          <w:color w:val="auto"/>
          <w:sz w:val="24"/>
          <w:lang w:val="en-US"/>
        </w:rPr>
        <w:t>այնպես</w:t>
      </w:r>
      <w:r w:rsidR="00211A2F" w:rsidRPr="00956B37">
        <w:rPr>
          <w:b w:val="0"/>
          <w:bCs w:val="0"/>
          <w:color w:val="auto"/>
          <w:sz w:val="24"/>
          <w:lang w:val="ru-RU"/>
        </w:rPr>
        <w:t xml:space="preserve"> </w:t>
      </w:r>
      <w:r w:rsidR="00211A2F" w:rsidRPr="00956B37">
        <w:rPr>
          <w:b w:val="0"/>
          <w:bCs w:val="0"/>
          <w:color w:val="auto"/>
          <w:sz w:val="24"/>
          <w:lang w:val="en-US"/>
        </w:rPr>
        <w:t>էլ</w:t>
      </w:r>
      <w:r w:rsidR="00211A2F" w:rsidRPr="00956B37">
        <w:rPr>
          <w:b w:val="0"/>
          <w:bCs w:val="0"/>
          <w:color w:val="auto"/>
          <w:sz w:val="24"/>
          <w:lang w:val="ru-RU"/>
        </w:rPr>
        <w:t xml:space="preserve"> </w:t>
      </w:r>
      <w:r w:rsidR="00211A2F" w:rsidRPr="00956B37">
        <w:rPr>
          <w:b w:val="0"/>
          <w:bCs w:val="0"/>
          <w:color w:val="auto"/>
          <w:sz w:val="24"/>
          <w:lang w:val="en-US"/>
        </w:rPr>
        <w:t>ժայռային</w:t>
      </w:r>
      <w:r w:rsidR="00211A2F" w:rsidRPr="00956B37">
        <w:rPr>
          <w:b w:val="0"/>
          <w:bCs w:val="0"/>
          <w:color w:val="auto"/>
          <w:sz w:val="24"/>
          <w:lang w:val="ru-RU"/>
        </w:rPr>
        <w:t xml:space="preserve"> </w:t>
      </w:r>
      <w:r w:rsidR="00211A2F" w:rsidRPr="00956B37">
        <w:rPr>
          <w:b w:val="0"/>
          <w:bCs w:val="0"/>
          <w:color w:val="auto"/>
          <w:sz w:val="24"/>
          <w:lang w:val="en-US"/>
        </w:rPr>
        <w:t>ապարների</w:t>
      </w:r>
      <w:r w:rsidR="00211A2F" w:rsidRPr="00956B37">
        <w:rPr>
          <w:b w:val="0"/>
          <w:bCs w:val="0"/>
          <w:color w:val="auto"/>
          <w:sz w:val="24"/>
          <w:lang w:val="ru-RU"/>
        </w:rPr>
        <w:t xml:space="preserve"> </w:t>
      </w:r>
      <w:r w:rsidR="00211A2F" w:rsidRPr="00956B37">
        <w:rPr>
          <w:b w:val="0"/>
          <w:bCs w:val="0"/>
          <w:color w:val="auto"/>
          <w:sz w:val="24"/>
          <w:lang w:val="en-US"/>
        </w:rPr>
        <w:t>ջարդման</w:t>
      </w:r>
      <w:r w:rsidR="00211A2F" w:rsidRPr="00956B37">
        <w:rPr>
          <w:b w:val="0"/>
          <w:bCs w:val="0"/>
          <w:color w:val="auto"/>
          <w:sz w:val="24"/>
          <w:lang w:val="ru-RU"/>
        </w:rPr>
        <w:t xml:space="preserve"> </w:t>
      </w:r>
      <w:r w:rsidR="00211A2F" w:rsidRPr="00956B37">
        <w:rPr>
          <w:b w:val="0"/>
          <w:bCs w:val="0"/>
          <w:color w:val="auto"/>
          <w:sz w:val="24"/>
          <w:lang w:val="en-US"/>
        </w:rPr>
        <w:t>արդյունքում</w:t>
      </w:r>
      <w:r w:rsidR="00211A2F" w:rsidRPr="00956B37">
        <w:rPr>
          <w:b w:val="0"/>
          <w:bCs w:val="0"/>
          <w:color w:val="auto"/>
          <w:sz w:val="24"/>
          <w:lang w:val="ru-RU"/>
        </w:rPr>
        <w:t xml:space="preserve"> </w:t>
      </w:r>
      <w:r w:rsidR="00211A2F" w:rsidRPr="00956B37">
        <w:rPr>
          <w:b w:val="0"/>
          <w:bCs w:val="0"/>
          <w:color w:val="auto"/>
          <w:sz w:val="24"/>
          <w:lang w:val="en-US"/>
        </w:rPr>
        <w:t>ստացված</w:t>
      </w:r>
      <w:r w:rsidR="00211A2F" w:rsidRPr="00956B37">
        <w:rPr>
          <w:b w:val="0"/>
          <w:bCs w:val="0"/>
          <w:color w:val="auto"/>
          <w:sz w:val="24"/>
          <w:lang w:val="ru-RU"/>
        </w:rPr>
        <w:t xml:space="preserve"> </w:t>
      </w:r>
      <w:r w:rsidR="00211A2F" w:rsidRPr="00956B37">
        <w:rPr>
          <w:b w:val="0"/>
          <w:bCs w:val="0"/>
          <w:color w:val="auto"/>
          <w:sz w:val="24"/>
          <w:lang w:val="en-US"/>
        </w:rPr>
        <w:t>ավազը</w:t>
      </w:r>
      <w:r w:rsidR="00211A2F" w:rsidRPr="00956B37">
        <w:rPr>
          <w:b w:val="0"/>
          <w:bCs w:val="0"/>
          <w:color w:val="auto"/>
          <w:sz w:val="24"/>
          <w:lang w:val="ru-RU"/>
        </w:rPr>
        <w:t xml:space="preserve"> </w:t>
      </w:r>
      <w:r w:rsidR="00211A2F" w:rsidRPr="00956B37">
        <w:rPr>
          <w:b w:val="0"/>
          <w:bCs w:val="0"/>
          <w:color w:val="auto"/>
          <w:sz w:val="24"/>
          <w:lang w:val="en-US"/>
        </w:rPr>
        <w:t>պետք</w:t>
      </w:r>
      <w:r w:rsidR="00211A2F" w:rsidRPr="00956B37">
        <w:rPr>
          <w:b w:val="0"/>
          <w:bCs w:val="0"/>
          <w:color w:val="auto"/>
          <w:sz w:val="24"/>
          <w:lang w:val="ru-RU"/>
        </w:rPr>
        <w:t xml:space="preserve"> </w:t>
      </w:r>
      <w:r w:rsidR="00211A2F" w:rsidRPr="00956B37">
        <w:rPr>
          <w:b w:val="0"/>
          <w:bCs w:val="0"/>
          <w:color w:val="auto"/>
          <w:sz w:val="24"/>
          <w:lang w:val="en-US"/>
        </w:rPr>
        <w:t>է</w:t>
      </w:r>
      <w:r w:rsidR="00211A2F" w:rsidRPr="00956B37">
        <w:rPr>
          <w:b w:val="0"/>
          <w:bCs w:val="0"/>
          <w:color w:val="auto"/>
          <w:sz w:val="24"/>
          <w:lang w:val="ru-RU"/>
        </w:rPr>
        <w:t xml:space="preserve"> </w:t>
      </w:r>
      <w:r w:rsidR="00211A2F" w:rsidRPr="00956B37">
        <w:rPr>
          <w:b w:val="0"/>
          <w:bCs w:val="0"/>
          <w:color w:val="auto"/>
          <w:sz w:val="24"/>
          <w:lang w:val="en-US"/>
        </w:rPr>
        <w:t>բավարարի</w:t>
      </w:r>
      <w:r w:rsidR="00211A2F" w:rsidRPr="00956B37">
        <w:rPr>
          <w:b w:val="0"/>
          <w:bCs w:val="0"/>
          <w:color w:val="auto"/>
          <w:sz w:val="24"/>
          <w:lang w:val="ru-RU"/>
        </w:rPr>
        <w:t xml:space="preserve"> </w:t>
      </w:r>
      <w:r w:rsidR="00211A2F" w:rsidRPr="00956B37">
        <w:rPr>
          <w:b w:val="0"/>
          <w:bCs w:val="0"/>
          <w:color w:val="auto"/>
          <w:sz w:val="24"/>
          <w:lang w:val="en-US"/>
        </w:rPr>
        <w:t>ԳՕՍՏ</w:t>
      </w:r>
      <w:r w:rsidR="00211A2F" w:rsidRPr="00956B37">
        <w:rPr>
          <w:b w:val="0"/>
          <w:bCs w:val="0"/>
          <w:color w:val="auto"/>
          <w:sz w:val="24"/>
          <w:lang w:val="ru-RU"/>
        </w:rPr>
        <w:t xml:space="preserve"> 8736</w:t>
      </w:r>
      <w:r w:rsidRPr="00956B37">
        <w:rPr>
          <w:b w:val="0"/>
          <w:bCs w:val="0"/>
          <w:color w:val="auto"/>
          <w:sz w:val="24"/>
          <w:lang w:val="ru-RU"/>
        </w:rPr>
        <w:t>-2014</w:t>
      </w:r>
      <w:r w:rsidR="00211A2F" w:rsidRPr="00956B37">
        <w:rPr>
          <w:b w:val="0"/>
          <w:bCs w:val="0"/>
          <w:color w:val="auto"/>
          <w:sz w:val="24"/>
          <w:lang w:val="ru-RU"/>
        </w:rPr>
        <w:t xml:space="preserve"> </w:t>
      </w:r>
      <w:r w:rsidRPr="00956B37">
        <w:rPr>
          <w:b w:val="0"/>
          <w:bCs w:val="0"/>
          <w:color w:val="auto"/>
          <w:sz w:val="24"/>
          <w:lang w:val="en-US"/>
        </w:rPr>
        <w:t>ստանդարտի</w:t>
      </w:r>
      <w:r w:rsidRPr="00956B37">
        <w:rPr>
          <w:b w:val="0"/>
          <w:bCs w:val="0"/>
          <w:color w:val="auto"/>
          <w:sz w:val="24"/>
          <w:lang w:val="ru-RU"/>
        </w:rPr>
        <w:t xml:space="preserve"> </w:t>
      </w:r>
      <w:r w:rsidR="00211A2F" w:rsidRPr="00956B37">
        <w:rPr>
          <w:b w:val="0"/>
          <w:bCs w:val="0"/>
          <w:color w:val="auto"/>
          <w:sz w:val="24"/>
          <w:lang w:val="en-US"/>
        </w:rPr>
        <w:t>պահանջներին</w:t>
      </w:r>
      <w:r w:rsidR="00165935" w:rsidRPr="00956B37">
        <w:rPr>
          <w:b w:val="0"/>
          <w:bCs w:val="0"/>
          <w:color w:val="auto"/>
          <w:sz w:val="24"/>
          <w:lang w:val="ru-RU"/>
        </w:rPr>
        <w:t>:</w:t>
      </w:r>
    </w:p>
    <w:p w14:paraId="43D87B44" w14:textId="77777777" w:rsidR="003A1BA9"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Ասֆալտբետոնյա</w:t>
      </w:r>
      <w:r w:rsidRPr="00956B37">
        <w:rPr>
          <w:b w:val="0"/>
          <w:bCs w:val="0"/>
          <w:color w:val="auto"/>
          <w:sz w:val="24"/>
          <w:lang w:val="ru-RU"/>
        </w:rPr>
        <w:t xml:space="preserve"> </w:t>
      </w:r>
      <w:r w:rsidRPr="00956B37">
        <w:rPr>
          <w:b w:val="0"/>
          <w:bCs w:val="0"/>
          <w:color w:val="auto"/>
          <w:sz w:val="24"/>
          <w:lang w:val="en-US"/>
        </w:rPr>
        <w:t>խառնուրդում</w:t>
      </w:r>
      <w:r w:rsidRPr="00956B37">
        <w:rPr>
          <w:b w:val="0"/>
          <w:bCs w:val="0"/>
          <w:color w:val="auto"/>
          <w:sz w:val="24"/>
          <w:lang w:val="ru-RU"/>
        </w:rPr>
        <w:t xml:space="preserve"> </w:t>
      </w:r>
      <w:r w:rsidRPr="00956B37">
        <w:rPr>
          <w:b w:val="0"/>
          <w:bCs w:val="0"/>
          <w:color w:val="auto"/>
          <w:sz w:val="24"/>
          <w:lang w:val="en-US"/>
        </w:rPr>
        <w:t>օգտագործվող</w:t>
      </w:r>
      <w:r w:rsidRPr="00956B37">
        <w:rPr>
          <w:b w:val="0"/>
          <w:bCs w:val="0"/>
          <w:color w:val="auto"/>
          <w:sz w:val="24"/>
          <w:lang w:val="ru-RU"/>
        </w:rPr>
        <w:t xml:space="preserve"> </w:t>
      </w:r>
      <w:r w:rsidRPr="00956B37">
        <w:rPr>
          <w:b w:val="0"/>
          <w:bCs w:val="0"/>
          <w:color w:val="auto"/>
          <w:sz w:val="24"/>
          <w:lang w:val="en-US"/>
        </w:rPr>
        <w:t>հանքային</w:t>
      </w:r>
      <w:r w:rsidRPr="00956B37">
        <w:rPr>
          <w:b w:val="0"/>
          <w:bCs w:val="0"/>
          <w:color w:val="auto"/>
          <w:sz w:val="24"/>
          <w:lang w:val="ru-RU"/>
        </w:rPr>
        <w:t xml:space="preserve"> </w:t>
      </w:r>
      <w:r w:rsidRPr="00956B37">
        <w:rPr>
          <w:b w:val="0"/>
          <w:bCs w:val="0"/>
          <w:color w:val="auto"/>
          <w:sz w:val="24"/>
          <w:lang w:val="en-US"/>
        </w:rPr>
        <w:t>փոշին</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բավարարի</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w:t>
      </w:r>
      <w:r w:rsidR="00ED1C66" w:rsidRPr="00956B37">
        <w:rPr>
          <w:b w:val="0"/>
          <w:bCs w:val="0"/>
          <w:color w:val="auto"/>
          <w:sz w:val="24"/>
          <w:lang w:val="ru-RU"/>
        </w:rPr>
        <w:t>32761</w:t>
      </w:r>
      <w:r w:rsidR="00EF740C" w:rsidRPr="00956B37">
        <w:rPr>
          <w:b w:val="0"/>
          <w:bCs w:val="0"/>
          <w:color w:val="auto"/>
          <w:sz w:val="24"/>
          <w:lang w:val="ru-RU"/>
        </w:rPr>
        <w:t xml:space="preserve">-2014 </w:t>
      </w:r>
      <w:r w:rsidR="00EF740C" w:rsidRPr="00956B37">
        <w:rPr>
          <w:b w:val="0"/>
          <w:bCs w:val="0"/>
          <w:color w:val="auto"/>
          <w:sz w:val="24"/>
          <w:lang w:val="en-US"/>
        </w:rPr>
        <w:t>ստանդարտի</w:t>
      </w:r>
      <w:r w:rsidRPr="00956B37">
        <w:rPr>
          <w:b w:val="0"/>
          <w:bCs w:val="0"/>
          <w:color w:val="auto"/>
          <w:sz w:val="24"/>
          <w:lang w:val="ru-RU"/>
        </w:rPr>
        <w:t xml:space="preserve"> </w:t>
      </w:r>
      <w:r w:rsidRPr="00956B37">
        <w:rPr>
          <w:b w:val="0"/>
          <w:bCs w:val="0"/>
          <w:color w:val="auto"/>
          <w:sz w:val="24"/>
          <w:lang w:val="en-US"/>
        </w:rPr>
        <w:t>պահանջներին</w:t>
      </w:r>
      <w:r w:rsidRPr="00956B37">
        <w:rPr>
          <w:b w:val="0"/>
          <w:bCs w:val="0"/>
          <w:color w:val="auto"/>
          <w:sz w:val="24"/>
          <w:lang w:val="ru-RU"/>
        </w:rPr>
        <w:t>:</w:t>
      </w:r>
    </w:p>
    <w:p w14:paraId="62FDB2A6" w14:textId="77777777" w:rsidR="003A1BA9"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lastRenderedPageBreak/>
        <w:t>Ասֆալտբետոնյա</w:t>
      </w:r>
      <w:r w:rsidRPr="00956B37">
        <w:rPr>
          <w:b w:val="0"/>
          <w:bCs w:val="0"/>
          <w:color w:val="auto"/>
          <w:sz w:val="24"/>
          <w:lang w:val="ru-RU"/>
        </w:rPr>
        <w:t xml:space="preserve"> </w:t>
      </w:r>
      <w:r w:rsidRPr="00956B37">
        <w:rPr>
          <w:b w:val="0"/>
          <w:bCs w:val="0"/>
          <w:color w:val="auto"/>
          <w:sz w:val="24"/>
          <w:lang w:val="en-US"/>
        </w:rPr>
        <w:t>խառնուրդում</w:t>
      </w:r>
      <w:r w:rsidRPr="00956B37">
        <w:rPr>
          <w:b w:val="0"/>
          <w:bCs w:val="0"/>
          <w:color w:val="auto"/>
          <w:sz w:val="24"/>
          <w:lang w:val="ru-RU"/>
        </w:rPr>
        <w:t xml:space="preserve"> </w:t>
      </w:r>
      <w:r w:rsidRPr="00956B37">
        <w:rPr>
          <w:b w:val="0"/>
          <w:bCs w:val="0"/>
          <w:color w:val="auto"/>
          <w:sz w:val="24"/>
          <w:lang w:val="en-US"/>
        </w:rPr>
        <w:t>կիրառվող</w:t>
      </w:r>
      <w:r w:rsidRPr="00956B37">
        <w:rPr>
          <w:b w:val="0"/>
          <w:bCs w:val="0"/>
          <w:color w:val="auto"/>
          <w:sz w:val="24"/>
          <w:lang w:val="ru-RU"/>
        </w:rPr>
        <w:t xml:space="preserve"> </w:t>
      </w:r>
      <w:r w:rsidRPr="00956B37">
        <w:rPr>
          <w:b w:val="0"/>
          <w:bCs w:val="0"/>
          <w:color w:val="auto"/>
          <w:sz w:val="24"/>
          <w:lang w:val="en-US"/>
        </w:rPr>
        <w:t>մածուցիկ</w:t>
      </w:r>
      <w:r w:rsidRPr="00956B37">
        <w:rPr>
          <w:b w:val="0"/>
          <w:bCs w:val="0"/>
          <w:color w:val="auto"/>
          <w:sz w:val="24"/>
          <w:lang w:val="ru-RU"/>
        </w:rPr>
        <w:t xml:space="preserve"> </w:t>
      </w:r>
      <w:r w:rsidRPr="00956B37">
        <w:rPr>
          <w:b w:val="0"/>
          <w:bCs w:val="0"/>
          <w:color w:val="auto"/>
          <w:sz w:val="24"/>
          <w:lang w:val="en-US"/>
        </w:rPr>
        <w:t>բիտումները</w:t>
      </w:r>
      <w:r w:rsidRPr="00956B37">
        <w:rPr>
          <w:b w:val="0"/>
          <w:bCs w:val="0"/>
          <w:color w:val="auto"/>
          <w:sz w:val="24"/>
          <w:lang w:val="ru-RU"/>
        </w:rPr>
        <w:t xml:space="preserve"> </w:t>
      </w:r>
      <w:r w:rsidRPr="00956B37">
        <w:rPr>
          <w:b w:val="0"/>
          <w:bCs w:val="0"/>
          <w:color w:val="auto"/>
          <w:sz w:val="24"/>
          <w:lang w:val="en-US"/>
        </w:rPr>
        <w:t>դասակարգվում</w:t>
      </w:r>
      <w:r w:rsidRPr="00956B37">
        <w:rPr>
          <w:b w:val="0"/>
          <w:bCs w:val="0"/>
          <w:color w:val="auto"/>
          <w:sz w:val="24"/>
          <w:lang w:val="ru-RU"/>
        </w:rPr>
        <w:t xml:space="preserve"> </w:t>
      </w:r>
      <w:r w:rsidRPr="00956B37">
        <w:rPr>
          <w:b w:val="0"/>
          <w:bCs w:val="0"/>
          <w:color w:val="auto"/>
          <w:sz w:val="24"/>
          <w:lang w:val="en-US"/>
        </w:rPr>
        <w:t>են</w:t>
      </w:r>
      <w:r w:rsidRPr="00956B37">
        <w:rPr>
          <w:b w:val="0"/>
          <w:bCs w:val="0"/>
          <w:color w:val="auto"/>
          <w:sz w:val="24"/>
          <w:lang w:val="ru-RU"/>
        </w:rPr>
        <w:t xml:space="preserve"> </w:t>
      </w:r>
      <w:r w:rsidRPr="00956B37">
        <w:rPr>
          <w:b w:val="0"/>
          <w:bCs w:val="0"/>
          <w:color w:val="auto"/>
          <w:sz w:val="24"/>
          <w:lang w:val="en-US"/>
        </w:rPr>
        <w:t>ըստ</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22245</w:t>
      </w:r>
      <w:r w:rsidR="009142A2" w:rsidRPr="00956B37">
        <w:rPr>
          <w:b w:val="0"/>
          <w:bCs w:val="0"/>
          <w:color w:val="auto"/>
          <w:sz w:val="24"/>
          <w:lang w:val="ru-RU"/>
        </w:rPr>
        <w:t xml:space="preserve">-90 և </w:t>
      </w:r>
      <w:r w:rsidR="00FB169A" w:rsidRPr="00956B37">
        <w:rPr>
          <w:b w:val="0"/>
          <w:bCs w:val="0"/>
          <w:color w:val="auto"/>
          <w:sz w:val="24"/>
          <w:lang w:val="en-US"/>
        </w:rPr>
        <w:t>ԳՕՍՏ</w:t>
      </w:r>
      <w:r w:rsidR="00FB169A" w:rsidRPr="00956B37">
        <w:rPr>
          <w:b w:val="0"/>
          <w:bCs w:val="0"/>
          <w:color w:val="auto"/>
          <w:sz w:val="24"/>
          <w:lang w:val="ru-RU"/>
        </w:rPr>
        <w:t xml:space="preserve"> 33133</w:t>
      </w:r>
      <w:r w:rsidR="009142A2" w:rsidRPr="00956B37">
        <w:rPr>
          <w:b w:val="0"/>
          <w:bCs w:val="0"/>
          <w:color w:val="auto"/>
          <w:sz w:val="24"/>
          <w:lang w:val="ru-RU"/>
        </w:rPr>
        <w:t xml:space="preserve">-2014 </w:t>
      </w:r>
      <w:proofErr w:type="gramStart"/>
      <w:r w:rsidR="009142A2" w:rsidRPr="00956B37">
        <w:rPr>
          <w:b w:val="0"/>
          <w:bCs w:val="0"/>
          <w:color w:val="auto"/>
          <w:sz w:val="24"/>
          <w:lang w:val="en-US"/>
        </w:rPr>
        <w:t>ստանդարտների</w:t>
      </w:r>
      <w:r w:rsidR="009142A2" w:rsidRPr="00956B37">
        <w:rPr>
          <w:b w:val="0"/>
          <w:bCs w:val="0"/>
          <w:color w:val="auto"/>
          <w:sz w:val="24"/>
          <w:lang w:val="ru-RU"/>
        </w:rPr>
        <w:t xml:space="preserve">, </w:t>
      </w:r>
      <w:r w:rsidR="00FB169A" w:rsidRPr="00956B37">
        <w:rPr>
          <w:b w:val="0"/>
          <w:bCs w:val="0"/>
          <w:color w:val="auto"/>
          <w:sz w:val="24"/>
          <w:lang w:val="ru-RU"/>
        </w:rPr>
        <w:t xml:space="preserve"> </w:t>
      </w:r>
      <w:r w:rsidRPr="00956B37">
        <w:rPr>
          <w:b w:val="0"/>
          <w:bCs w:val="0"/>
          <w:color w:val="auto"/>
          <w:sz w:val="24"/>
          <w:lang w:val="en-US"/>
        </w:rPr>
        <w:t>իսկ</w:t>
      </w:r>
      <w:proofErr w:type="gramEnd"/>
      <w:r w:rsidRPr="00956B37">
        <w:rPr>
          <w:b w:val="0"/>
          <w:bCs w:val="0"/>
          <w:color w:val="auto"/>
          <w:sz w:val="24"/>
          <w:lang w:val="ru-RU"/>
        </w:rPr>
        <w:t xml:space="preserve"> </w:t>
      </w:r>
      <w:r w:rsidRPr="00956B37">
        <w:rPr>
          <w:b w:val="0"/>
          <w:bCs w:val="0"/>
          <w:color w:val="auto"/>
          <w:sz w:val="24"/>
          <w:lang w:val="en-US"/>
        </w:rPr>
        <w:t>հեղուկ</w:t>
      </w:r>
      <w:r w:rsidRPr="00956B37">
        <w:rPr>
          <w:b w:val="0"/>
          <w:bCs w:val="0"/>
          <w:color w:val="auto"/>
          <w:sz w:val="24"/>
          <w:lang w:val="ru-RU"/>
        </w:rPr>
        <w:t xml:space="preserve"> </w:t>
      </w:r>
      <w:r w:rsidRPr="00956B37">
        <w:rPr>
          <w:b w:val="0"/>
          <w:bCs w:val="0"/>
          <w:color w:val="auto"/>
          <w:sz w:val="24"/>
          <w:lang w:val="en-US"/>
        </w:rPr>
        <w:t>բիտումները</w:t>
      </w:r>
      <w:r w:rsidRPr="00956B37">
        <w:rPr>
          <w:b w:val="0"/>
          <w:bCs w:val="0"/>
          <w:color w:val="auto"/>
          <w:sz w:val="24"/>
          <w:lang w:val="ru-RU"/>
        </w:rPr>
        <w:t xml:space="preserve">` </w:t>
      </w:r>
      <w:r w:rsidRPr="00956B37">
        <w:rPr>
          <w:b w:val="0"/>
          <w:bCs w:val="0"/>
          <w:color w:val="auto"/>
          <w:sz w:val="24"/>
          <w:lang w:val="en-US"/>
        </w:rPr>
        <w:t>ըստ</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11955</w:t>
      </w:r>
      <w:r w:rsidR="00165935" w:rsidRPr="00956B37">
        <w:rPr>
          <w:b w:val="0"/>
          <w:bCs w:val="0"/>
          <w:color w:val="auto"/>
          <w:sz w:val="24"/>
          <w:lang w:val="ru-RU"/>
        </w:rPr>
        <w:t>-</w:t>
      </w:r>
      <w:r w:rsidR="009142A2" w:rsidRPr="00956B37">
        <w:rPr>
          <w:b w:val="0"/>
          <w:bCs w:val="0"/>
          <w:color w:val="auto"/>
          <w:sz w:val="24"/>
          <w:lang w:val="ru-RU"/>
        </w:rPr>
        <w:t xml:space="preserve">82 </w:t>
      </w:r>
      <w:r w:rsidR="009142A2" w:rsidRPr="00956B37">
        <w:rPr>
          <w:b w:val="0"/>
          <w:bCs w:val="0"/>
          <w:color w:val="auto"/>
          <w:sz w:val="24"/>
          <w:lang w:val="en-US"/>
        </w:rPr>
        <w:t>ստանդարտ</w:t>
      </w:r>
      <w:r w:rsidR="00165935" w:rsidRPr="00956B37">
        <w:rPr>
          <w:b w:val="0"/>
          <w:bCs w:val="0"/>
          <w:color w:val="auto"/>
          <w:sz w:val="24"/>
          <w:lang w:val="en-US"/>
        </w:rPr>
        <w:t>ի</w:t>
      </w:r>
      <w:r w:rsidRPr="00956B37">
        <w:rPr>
          <w:b w:val="0"/>
          <w:bCs w:val="0"/>
          <w:color w:val="auto"/>
          <w:sz w:val="24"/>
          <w:lang w:val="ru-RU"/>
        </w:rPr>
        <w:t>:</w:t>
      </w:r>
    </w:p>
    <w:p w14:paraId="39BB6711" w14:textId="77777777" w:rsidR="00165935" w:rsidRPr="00956B37" w:rsidRDefault="00F620AE"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ru-RU"/>
        </w:rPr>
        <w:t xml:space="preserve"> </w:t>
      </w:r>
      <w:r w:rsidR="00211A2F" w:rsidRPr="00956B37">
        <w:rPr>
          <w:b w:val="0"/>
          <w:bCs w:val="0"/>
          <w:color w:val="auto"/>
          <w:sz w:val="24"/>
          <w:lang w:val="en-US"/>
        </w:rPr>
        <w:t>Մոդիֆիկացված</w:t>
      </w:r>
      <w:r w:rsidR="00211A2F" w:rsidRPr="00956B37">
        <w:rPr>
          <w:b w:val="0"/>
          <w:bCs w:val="0"/>
          <w:color w:val="auto"/>
          <w:sz w:val="24"/>
          <w:lang w:val="ru-RU"/>
        </w:rPr>
        <w:t xml:space="preserve"> </w:t>
      </w:r>
      <w:r w:rsidR="00211A2F" w:rsidRPr="00956B37">
        <w:rPr>
          <w:b w:val="0"/>
          <w:bCs w:val="0"/>
          <w:color w:val="auto"/>
          <w:sz w:val="24"/>
          <w:lang w:val="en-US"/>
        </w:rPr>
        <w:t>պոլիմեր</w:t>
      </w:r>
      <w:r w:rsidR="00211A2F" w:rsidRPr="00956B37">
        <w:rPr>
          <w:b w:val="0"/>
          <w:bCs w:val="0"/>
          <w:color w:val="auto"/>
          <w:sz w:val="24"/>
          <w:lang w:val="ru-RU"/>
        </w:rPr>
        <w:t xml:space="preserve"> </w:t>
      </w:r>
      <w:r w:rsidR="00211A2F" w:rsidRPr="00956B37">
        <w:rPr>
          <w:b w:val="0"/>
          <w:bCs w:val="0"/>
          <w:color w:val="auto"/>
          <w:sz w:val="24"/>
          <w:lang w:val="en-US"/>
        </w:rPr>
        <w:t>բիտումային</w:t>
      </w:r>
      <w:r w:rsidR="00211A2F" w:rsidRPr="00956B37">
        <w:rPr>
          <w:b w:val="0"/>
          <w:bCs w:val="0"/>
          <w:color w:val="auto"/>
          <w:sz w:val="24"/>
          <w:lang w:val="ru-RU"/>
        </w:rPr>
        <w:t xml:space="preserve"> </w:t>
      </w:r>
      <w:r w:rsidR="00211A2F" w:rsidRPr="00956B37">
        <w:rPr>
          <w:b w:val="0"/>
          <w:bCs w:val="0"/>
          <w:color w:val="auto"/>
          <w:sz w:val="24"/>
          <w:lang w:val="en-US"/>
        </w:rPr>
        <w:t>կապակցանյութերը</w:t>
      </w:r>
      <w:r w:rsidR="00211A2F" w:rsidRPr="00956B37">
        <w:rPr>
          <w:b w:val="0"/>
          <w:bCs w:val="0"/>
          <w:color w:val="auto"/>
          <w:sz w:val="24"/>
          <w:lang w:val="ru-RU"/>
        </w:rPr>
        <w:t xml:space="preserve"> </w:t>
      </w:r>
      <w:r w:rsidR="00211A2F" w:rsidRPr="00956B37">
        <w:rPr>
          <w:b w:val="0"/>
          <w:bCs w:val="0"/>
          <w:color w:val="auto"/>
          <w:sz w:val="24"/>
          <w:lang w:val="en-US"/>
        </w:rPr>
        <w:t>պետք</w:t>
      </w:r>
      <w:r w:rsidR="00211A2F" w:rsidRPr="00956B37">
        <w:rPr>
          <w:b w:val="0"/>
          <w:bCs w:val="0"/>
          <w:color w:val="auto"/>
          <w:sz w:val="24"/>
          <w:lang w:val="ru-RU"/>
        </w:rPr>
        <w:t xml:space="preserve"> </w:t>
      </w:r>
      <w:r w:rsidR="00211A2F" w:rsidRPr="00956B37">
        <w:rPr>
          <w:b w:val="0"/>
          <w:bCs w:val="0"/>
          <w:color w:val="auto"/>
          <w:sz w:val="24"/>
          <w:lang w:val="en-US"/>
        </w:rPr>
        <w:t>է</w:t>
      </w:r>
      <w:r w:rsidR="00211A2F" w:rsidRPr="00956B37">
        <w:rPr>
          <w:b w:val="0"/>
          <w:bCs w:val="0"/>
          <w:color w:val="auto"/>
          <w:sz w:val="24"/>
          <w:lang w:val="ru-RU"/>
        </w:rPr>
        <w:t xml:space="preserve"> </w:t>
      </w:r>
      <w:r w:rsidR="00211A2F" w:rsidRPr="00956B37">
        <w:rPr>
          <w:b w:val="0"/>
          <w:bCs w:val="0"/>
          <w:color w:val="auto"/>
          <w:sz w:val="24"/>
          <w:lang w:val="en-US"/>
        </w:rPr>
        <w:t>բավարարեն</w:t>
      </w:r>
      <w:r w:rsidR="00211A2F" w:rsidRPr="00956B37">
        <w:rPr>
          <w:b w:val="0"/>
          <w:bCs w:val="0"/>
          <w:color w:val="auto"/>
          <w:sz w:val="24"/>
          <w:lang w:val="ru-RU"/>
        </w:rPr>
        <w:t xml:space="preserve"> </w:t>
      </w:r>
      <w:r w:rsidRPr="00956B37">
        <w:rPr>
          <w:b w:val="0"/>
          <w:bCs w:val="0"/>
          <w:color w:val="auto"/>
          <w:sz w:val="24"/>
          <w:lang w:val="en-US"/>
        </w:rPr>
        <w:t>ՀՍՏ</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w:t>
      </w:r>
      <w:r w:rsidRPr="00956B37">
        <w:rPr>
          <w:b w:val="0"/>
          <w:bCs w:val="0"/>
          <w:color w:val="auto"/>
          <w:sz w:val="24"/>
          <w:lang w:val="en-US"/>
        </w:rPr>
        <w:t>Ռ</w:t>
      </w:r>
      <w:r w:rsidRPr="00956B37">
        <w:rPr>
          <w:b w:val="0"/>
          <w:bCs w:val="0"/>
          <w:color w:val="auto"/>
          <w:sz w:val="24"/>
          <w:lang w:val="ru-RU"/>
        </w:rPr>
        <w:t xml:space="preserve"> 52056-2022 </w:t>
      </w:r>
      <w:r w:rsidRPr="00956B37">
        <w:rPr>
          <w:b w:val="0"/>
          <w:bCs w:val="0"/>
          <w:color w:val="auto"/>
          <w:sz w:val="24"/>
          <w:lang w:val="en-US"/>
        </w:rPr>
        <w:t>ստանդարտի</w:t>
      </w:r>
      <w:r w:rsidR="00655E37" w:rsidRPr="00956B37">
        <w:rPr>
          <w:b w:val="0"/>
          <w:bCs w:val="0"/>
          <w:color w:val="auto"/>
          <w:sz w:val="24"/>
          <w:lang w:val="ru-RU"/>
        </w:rPr>
        <w:t xml:space="preserve"> </w:t>
      </w:r>
      <w:r w:rsidR="00655E37" w:rsidRPr="00956B37">
        <w:rPr>
          <w:b w:val="0"/>
          <w:bCs w:val="0"/>
          <w:color w:val="auto"/>
          <w:sz w:val="24"/>
          <w:lang w:val="en-US"/>
        </w:rPr>
        <w:t>պահանջներին</w:t>
      </w:r>
      <w:r w:rsidR="00211A2F" w:rsidRPr="00956B37">
        <w:rPr>
          <w:b w:val="0"/>
          <w:bCs w:val="0"/>
          <w:color w:val="auto"/>
          <w:sz w:val="24"/>
          <w:lang w:val="ru-RU"/>
        </w:rPr>
        <w:t xml:space="preserve">: </w:t>
      </w:r>
    </w:p>
    <w:p w14:paraId="656DCC11" w14:textId="77777777"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Կապակցանյութի</w:t>
      </w:r>
      <w:r w:rsidRPr="00956B37">
        <w:rPr>
          <w:b w:val="0"/>
          <w:bCs w:val="0"/>
          <w:color w:val="auto"/>
          <w:sz w:val="24"/>
          <w:lang w:val="ru-RU"/>
        </w:rPr>
        <w:t xml:space="preserve"> </w:t>
      </w:r>
      <w:r w:rsidR="006B42E7" w:rsidRPr="00956B37">
        <w:rPr>
          <w:b w:val="0"/>
          <w:bCs w:val="0"/>
          <w:color w:val="auto"/>
          <w:sz w:val="24"/>
        </w:rPr>
        <w:t>մակնիշի ընտրությունը</w:t>
      </w:r>
      <w:r w:rsidRPr="00956B37">
        <w:rPr>
          <w:b w:val="0"/>
          <w:bCs w:val="0"/>
          <w:color w:val="auto"/>
          <w:sz w:val="24"/>
          <w:lang w:val="ru-RU"/>
        </w:rPr>
        <w:t xml:space="preserve"> </w:t>
      </w:r>
      <w:r w:rsidRPr="00956B37">
        <w:rPr>
          <w:b w:val="0"/>
          <w:bCs w:val="0"/>
          <w:color w:val="auto"/>
          <w:sz w:val="24"/>
          <w:lang w:val="en-US"/>
        </w:rPr>
        <w:t>ըստ</w:t>
      </w:r>
      <w:r w:rsidRPr="00956B37">
        <w:rPr>
          <w:b w:val="0"/>
          <w:bCs w:val="0"/>
          <w:color w:val="auto"/>
          <w:sz w:val="24"/>
          <w:lang w:val="ru-RU"/>
        </w:rPr>
        <w:t xml:space="preserve"> </w:t>
      </w:r>
      <w:r w:rsidRPr="00956B37">
        <w:rPr>
          <w:b w:val="0"/>
          <w:bCs w:val="0"/>
          <w:color w:val="auto"/>
          <w:sz w:val="24"/>
          <w:lang w:val="en-US"/>
        </w:rPr>
        <w:t>շահագործողական</w:t>
      </w:r>
      <w:r w:rsidRPr="00956B37">
        <w:rPr>
          <w:b w:val="0"/>
          <w:bCs w:val="0"/>
          <w:color w:val="auto"/>
          <w:sz w:val="24"/>
          <w:lang w:val="ru-RU"/>
        </w:rPr>
        <w:t xml:space="preserve"> </w:t>
      </w:r>
      <w:r w:rsidRPr="00956B37">
        <w:rPr>
          <w:b w:val="0"/>
          <w:bCs w:val="0"/>
          <w:color w:val="auto"/>
          <w:sz w:val="24"/>
          <w:lang w:val="en-US"/>
        </w:rPr>
        <w:t>պայմանների</w:t>
      </w:r>
      <w:r w:rsidRPr="00956B37">
        <w:rPr>
          <w:b w:val="0"/>
          <w:bCs w:val="0"/>
          <w:color w:val="auto"/>
          <w:sz w:val="24"/>
          <w:lang w:val="ru-RU"/>
        </w:rPr>
        <w:t xml:space="preserve"> </w:t>
      </w:r>
      <w:r w:rsidRPr="00956B37">
        <w:rPr>
          <w:b w:val="0"/>
          <w:bCs w:val="0"/>
          <w:color w:val="auto"/>
          <w:sz w:val="24"/>
          <w:lang w:val="en-US"/>
        </w:rPr>
        <w:t>կատարվում</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նաև</w:t>
      </w:r>
      <w:r w:rsidRPr="00956B37">
        <w:rPr>
          <w:b w:val="0"/>
          <w:bCs w:val="0"/>
          <w:color w:val="auto"/>
          <w:sz w:val="24"/>
          <w:lang w:val="ru-RU"/>
        </w:rPr>
        <w:t xml:space="preserve"> </w:t>
      </w:r>
      <w:r w:rsidRPr="00956B37">
        <w:rPr>
          <w:b w:val="0"/>
          <w:bCs w:val="0"/>
          <w:color w:val="auto"/>
          <w:sz w:val="24"/>
          <w:lang w:val="en-US"/>
        </w:rPr>
        <w:t>ցածր</w:t>
      </w:r>
      <w:r w:rsidRPr="00956B37">
        <w:rPr>
          <w:b w:val="0"/>
          <w:bCs w:val="0"/>
          <w:color w:val="auto"/>
          <w:sz w:val="24"/>
          <w:lang w:val="ru-RU"/>
        </w:rPr>
        <w:t xml:space="preserve"> </w:t>
      </w:r>
      <w:r w:rsidRPr="00956B37">
        <w:rPr>
          <w:b w:val="0"/>
          <w:bCs w:val="0"/>
          <w:color w:val="auto"/>
          <w:sz w:val="24"/>
          <w:lang w:val="en-US"/>
        </w:rPr>
        <w:t>ջերմաստիճանային</w:t>
      </w:r>
      <w:r w:rsidRPr="00956B37">
        <w:rPr>
          <w:b w:val="0"/>
          <w:bCs w:val="0"/>
          <w:color w:val="auto"/>
          <w:sz w:val="24"/>
          <w:lang w:val="ru-RU"/>
        </w:rPr>
        <w:t xml:space="preserve"> </w:t>
      </w:r>
      <w:r w:rsidRPr="00956B37">
        <w:rPr>
          <w:b w:val="0"/>
          <w:bCs w:val="0"/>
          <w:color w:val="auto"/>
          <w:sz w:val="24"/>
          <w:lang w:val="en-US"/>
        </w:rPr>
        <w:t>պայմաններում</w:t>
      </w:r>
      <w:r w:rsidR="00971F4F" w:rsidRPr="00956B37">
        <w:rPr>
          <w:b w:val="0"/>
          <w:bCs w:val="0"/>
          <w:color w:val="auto"/>
          <w:sz w:val="24"/>
        </w:rPr>
        <w:t xml:space="preserve"> և ներկայացված է </w:t>
      </w:r>
      <w:r w:rsidR="003F5941" w:rsidRPr="00956B37">
        <w:rPr>
          <w:b w:val="0"/>
          <w:bCs w:val="0"/>
          <w:color w:val="auto"/>
          <w:sz w:val="24"/>
          <w:lang w:val="en-US"/>
        </w:rPr>
        <w:t>ՀՍՏ</w:t>
      </w:r>
      <w:r w:rsidR="003F5941" w:rsidRPr="00956B37">
        <w:rPr>
          <w:b w:val="0"/>
          <w:bCs w:val="0"/>
          <w:color w:val="auto"/>
          <w:sz w:val="24"/>
          <w:lang w:val="ru-RU"/>
        </w:rPr>
        <w:t xml:space="preserve"> </w:t>
      </w:r>
      <w:r w:rsidR="00971F4F" w:rsidRPr="00956B37">
        <w:rPr>
          <w:b w:val="0"/>
          <w:bCs w:val="0"/>
          <w:color w:val="auto"/>
          <w:sz w:val="24"/>
        </w:rPr>
        <w:t>ԳՕՍՏ Ռ 58400</w:t>
      </w:r>
      <w:r w:rsidR="003F5941" w:rsidRPr="00956B37">
        <w:rPr>
          <w:b w:val="0"/>
          <w:bCs w:val="0"/>
          <w:color w:val="auto"/>
          <w:sz w:val="24"/>
          <w:lang w:val="ru-RU"/>
        </w:rPr>
        <w:t>.</w:t>
      </w:r>
      <w:r w:rsidR="00971F4F" w:rsidRPr="00956B37">
        <w:rPr>
          <w:b w:val="0"/>
          <w:bCs w:val="0"/>
          <w:color w:val="auto"/>
          <w:sz w:val="24"/>
        </w:rPr>
        <w:t>1-</w:t>
      </w:r>
      <w:r w:rsidR="003F5941" w:rsidRPr="00956B37">
        <w:rPr>
          <w:b w:val="0"/>
          <w:bCs w:val="0"/>
          <w:color w:val="auto"/>
          <w:sz w:val="24"/>
          <w:lang w:val="ru-RU"/>
        </w:rPr>
        <w:t xml:space="preserve">2022 </w:t>
      </w:r>
      <w:r w:rsidR="003F5941" w:rsidRPr="00956B37">
        <w:rPr>
          <w:b w:val="0"/>
          <w:bCs w:val="0"/>
          <w:color w:val="auto"/>
          <w:sz w:val="24"/>
          <w:lang w:val="en-US"/>
        </w:rPr>
        <w:t>ստանդարտում</w:t>
      </w:r>
      <w:r w:rsidR="00227F56" w:rsidRPr="00956B37">
        <w:rPr>
          <w:b w:val="0"/>
          <w:bCs w:val="0"/>
          <w:color w:val="auto"/>
          <w:sz w:val="24"/>
          <w:lang w:val="ru-RU"/>
        </w:rPr>
        <w:t>:</w:t>
      </w:r>
    </w:p>
    <w:p w14:paraId="403AA0A9" w14:textId="77777777"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I</w:t>
      </w:r>
      <w:r w:rsidRPr="00956B37">
        <w:rPr>
          <w:b w:val="0"/>
          <w:bCs w:val="0"/>
          <w:color w:val="auto"/>
          <w:sz w:val="24"/>
          <w:lang w:val="ru-RU"/>
        </w:rPr>
        <w:t xml:space="preserve"> </w:t>
      </w:r>
      <w:r w:rsidRPr="00956B37">
        <w:rPr>
          <w:b w:val="0"/>
          <w:bCs w:val="0"/>
          <w:color w:val="auto"/>
          <w:sz w:val="24"/>
          <w:lang w:val="en-US"/>
        </w:rPr>
        <w:t>մակնիշի</w:t>
      </w:r>
      <w:r w:rsidRPr="00956B37">
        <w:rPr>
          <w:b w:val="0"/>
          <w:bCs w:val="0"/>
          <w:color w:val="auto"/>
          <w:sz w:val="24"/>
          <w:lang w:val="ru-RU"/>
        </w:rPr>
        <w:t xml:space="preserve"> </w:t>
      </w:r>
      <w:r w:rsidRPr="00956B37">
        <w:rPr>
          <w:b w:val="0"/>
          <w:bCs w:val="0"/>
          <w:color w:val="auto"/>
          <w:sz w:val="24"/>
          <w:lang w:val="en-US"/>
        </w:rPr>
        <w:t>սառը</w:t>
      </w:r>
      <w:r w:rsidRPr="00956B37">
        <w:rPr>
          <w:b w:val="0"/>
          <w:bCs w:val="0"/>
          <w:color w:val="auto"/>
          <w:sz w:val="24"/>
          <w:lang w:val="ru-RU"/>
        </w:rPr>
        <w:t xml:space="preserve"> </w:t>
      </w:r>
      <w:r w:rsidRPr="00956B37">
        <w:rPr>
          <w:b w:val="0"/>
          <w:bCs w:val="0"/>
          <w:color w:val="auto"/>
          <w:sz w:val="24"/>
          <w:lang w:val="en-US"/>
        </w:rPr>
        <w:t>խառնուրդների</w:t>
      </w:r>
      <w:r w:rsidRPr="00956B37">
        <w:rPr>
          <w:b w:val="0"/>
          <w:bCs w:val="0"/>
          <w:color w:val="auto"/>
          <w:sz w:val="24"/>
          <w:lang w:val="ru-RU"/>
        </w:rPr>
        <w:t xml:space="preserve"> </w:t>
      </w:r>
      <w:r w:rsidRPr="00956B37">
        <w:rPr>
          <w:b w:val="0"/>
          <w:bCs w:val="0"/>
          <w:color w:val="auto"/>
          <w:sz w:val="24"/>
          <w:lang w:val="en-US"/>
        </w:rPr>
        <w:t>համար</w:t>
      </w:r>
      <w:r w:rsidRPr="00956B37">
        <w:rPr>
          <w:b w:val="0"/>
          <w:bCs w:val="0"/>
          <w:color w:val="auto"/>
          <w:sz w:val="24"/>
          <w:lang w:val="ru-RU"/>
        </w:rPr>
        <w:t xml:space="preserve"> </w:t>
      </w:r>
      <w:r w:rsidRPr="00956B37">
        <w:rPr>
          <w:b w:val="0"/>
          <w:bCs w:val="0"/>
          <w:color w:val="auto"/>
          <w:sz w:val="24"/>
          <w:lang w:val="en-US"/>
        </w:rPr>
        <w:t>կիրառվում</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СГ </w:t>
      </w:r>
      <w:r w:rsidRPr="00956B37">
        <w:rPr>
          <w:b w:val="0"/>
          <w:bCs w:val="0"/>
          <w:color w:val="auto"/>
          <w:sz w:val="24"/>
          <w:lang w:val="en-US"/>
        </w:rPr>
        <w:t>դասի</w:t>
      </w:r>
      <w:r w:rsidRPr="00956B37">
        <w:rPr>
          <w:b w:val="0"/>
          <w:bCs w:val="0"/>
          <w:color w:val="auto"/>
          <w:sz w:val="24"/>
          <w:lang w:val="ru-RU"/>
        </w:rPr>
        <w:t xml:space="preserve"> </w:t>
      </w:r>
      <w:r w:rsidRPr="00956B37">
        <w:rPr>
          <w:b w:val="0"/>
          <w:bCs w:val="0"/>
          <w:color w:val="auto"/>
          <w:sz w:val="24"/>
          <w:lang w:val="en-US"/>
        </w:rPr>
        <w:t>բիտումներ</w:t>
      </w:r>
      <w:r w:rsidRPr="00956B37">
        <w:rPr>
          <w:b w:val="0"/>
          <w:bCs w:val="0"/>
          <w:color w:val="auto"/>
          <w:sz w:val="24"/>
          <w:lang w:val="ru-RU"/>
        </w:rPr>
        <w:t xml:space="preserve"> </w:t>
      </w:r>
      <w:proofErr w:type="gramStart"/>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մոդիֆիկացված</w:t>
      </w:r>
      <w:proofErr w:type="gramEnd"/>
      <w:r w:rsidRPr="00956B37">
        <w:rPr>
          <w:b w:val="0"/>
          <w:bCs w:val="0"/>
          <w:color w:val="auto"/>
          <w:sz w:val="24"/>
          <w:lang w:val="ru-RU"/>
        </w:rPr>
        <w:t xml:space="preserve"> </w:t>
      </w:r>
      <w:r w:rsidRPr="00956B37">
        <w:rPr>
          <w:b w:val="0"/>
          <w:bCs w:val="0"/>
          <w:color w:val="auto"/>
          <w:sz w:val="24"/>
          <w:lang w:val="en-US"/>
        </w:rPr>
        <w:t>հեղուկ</w:t>
      </w:r>
      <w:r w:rsidRPr="00956B37">
        <w:rPr>
          <w:b w:val="0"/>
          <w:bCs w:val="0"/>
          <w:color w:val="auto"/>
          <w:sz w:val="24"/>
          <w:lang w:val="ru-RU"/>
        </w:rPr>
        <w:t xml:space="preserve"> </w:t>
      </w:r>
      <w:r w:rsidRPr="00956B37">
        <w:rPr>
          <w:b w:val="0"/>
          <w:bCs w:val="0"/>
          <w:color w:val="auto"/>
          <w:sz w:val="24"/>
          <w:lang w:val="en-US"/>
        </w:rPr>
        <w:t>բիտումներ</w:t>
      </w:r>
      <w:r w:rsidRPr="00956B37">
        <w:rPr>
          <w:b w:val="0"/>
          <w:bCs w:val="0"/>
          <w:color w:val="auto"/>
          <w:sz w:val="24"/>
          <w:lang w:val="ru-RU"/>
        </w:rPr>
        <w:t xml:space="preserve">: </w:t>
      </w:r>
      <w:r w:rsidRPr="00956B37">
        <w:rPr>
          <w:b w:val="0"/>
          <w:bCs w:val="0"/>
          <w:color w:val="auto"/>
          <w:sz w:val="24"/>
          <w:lang w:val="en-US"/>
        </w:rPr>
        <w:t>II</w:t>
      </w:r>
      <w:r w:rsidRPr="00956B37">
        <w:rPr>
          <w:b w:val="0"/>
          <w:bCs w:val="0"/>
          <w:color w:val="auto"/>
          <w:sz w:val="24"/>
          <w:lang w:val="ru-RU"/>
        </w:rPr>
        <w:t xml:space="preserve"> </w:t>
      </w:r>
      <w:r w:rsidRPr="00956B37">
        <w:rPr>
          <w:b w:val="0"/>
          <w:bCs w:val="0"/>
          <w:color w:val="auto"/>
          <w:sz w:val="24"/>
          <w:lang w:val="en-US"/>
        </w:rPr>
        <w:t>մակնիշի</w:t>
      </w:r>
      <w:r w:rsidRPr="00956B37">
        <w:rPr>
          <w:b w:val="0"/>
          <w:bCs w:val="0"/>
          <w:color w:val="auto"/>
          <w:sz w:val="24"/>
          <w:lang w:val="ru-RU"/>
        </w:rPr>
        <w:t xml:space="preserve"> </w:t>
      </w:r>
      <w:r w:rsidRPr="00956B37">
        <w:rPr>
          <w:b w:val="0"/>
          <w:bCs w:val="0"/>
          <w:color w:val="auto"/>
          <w:sz w:val="24"/>
          <w:lang w:val="en-US"/>
        </w:rPr>
        <w:t>սառը</w:t>
      </w:r>
      <w:r w:rsidRPr="00956B37">
        <w:rPr>
          <w:b w:val="0"/>
          <w:bCs w:val="0"/>
          <w:color w:val="auto"/>
          <w:sz w:val="24"/>
          <w:lang w:val="ru-RU"/>
        </w:rPr>
        <w:t xml:space="preserve"> </w:t>
      </w:r>
      <w:r w:rsidRPr="00956B37">
        <w:rPr>
          <w:b w:val="0"/>
          <w:bCs w:val="0"/>
          <w:color w:val="auto"/>
          <w:sz w:val="24"/>
          <w:lang w:val="en-US"/>
        </w:rPr>
        <w:t>խառնուրդների</w:t>
      </w:r>
      <w:r w:rsidRPr="00956B37">
        <w:rPr>
          <w:b w:val="0"/>
          <w:bCs w:val="0"/>
          <w:color w:val="auto"/>
          <w:sz w:val="24"/>
          <w:lang w:val="ru-RU"/>
        </w:rPr>
        <w:t xml:space="preserve"> </w:t>
      </w:r>
      <w:r w:rsidRPr="00956B37">
        <w:rPr>
          <w:b w:val="0"/>
          <w:bCs w:val="0"/>
          <w:color w:val="auto"/>
          <w:sz w:val="24"/>
          <w:lang w:val="en-US"/>
        </w:rPr>
        <w:t>համար</w:t>
      </w:r>
      <w:r w:rsidRPr="00956B37">
        <w:rPr>
          <w:b w:val="0"/>
          <w:bCs w:val="0"/>
          <w:color w:val="auto"/>
          <w:sz w:val="24"/>
          <w:lang w:val="ru-RU"/>
        </w:rPr>
        <w:t xml:space="preserve"> </w:t>
      </w:r>
      <w:r w:rsidRPr="00956B37">
        <w:rPr>
          <w:b w:val="0"/>
          <w:bCs w:val="0"/>
          <w:color w:val="auto"/>
          <w:sz w:val="24"/>
          <w:lang w:val="en-US"/>
        </w:rPr>
        <w:t>կիրառվում</w:t>
      </w:r>
      <w:r w:rsidRPr="00956B37">
        <w:rPr>
          <w:b w:val="0"/>
          <w:bCs w:val="0"/>
          <w:color w:val="auto"/>
          <w:sz w:val="24"/>
          <w:lang w:val="ru-RU"/>
        </w:rPr>
        <w:t xml:space="preserve"> </w:t>
      </w:r>
      <w:r w:rsidRPr="00956B37">
        <w:rPr>
          <w:b w:val="0"/>
          <w:bCs w:val="0"/>
          <w:color w:val="auto"/>
          <w:sz w:val="24"/>
          <w:lang w:val="en-US"/>
        </w:rPr>
        <w:t>են</w:t>
      </w:r>
      <w:r w:rsidRPr="00956B37">
        <w:rPr>
          <w:b w:val="0"/>
          <w:bCs w:val="0"/>
          <w:color w:val="auto"/>
          <w:sz w:val="24"/>
          <w:lang w:val="ru-RU"/>
        </w:rPr>
        <w:t xml:space="preserve"> </w:t>
      </w:r>
      <w:r w:rsidR="007B7A3D" w:rsidRPr="00956B37">
        <w:rPr>
          <w:b w:val="0"/>
          <w:bCs w:val="0"/>
          <w:color w:val="auto"/>
          <w:sz w:val="24"/>
          <w:lang w:val="en-US"/>
        </w:rPr>
        <w:t>ՍԳ</w:t>
      </w:r>
      <w:r w:rsidR="007B7A3D" w:rsidRPr="00956B37">
        <w:rPr>
          <w:b w:val="0"/>
          <w:bCs w:val="0"/>
          <w:color w:val="auto"/>
          <w:sz w:val="24"/>
          <w:lang w:val="ru-RU"/>
        </w:rPr>
        <w:t xml:space="preserve"> (</w:t>
      </w:r>
      <w:r w:rsidRPr="00956B37">
        <w:rPr>
          <w:b w:val="0"/>
          <w:bCs w:val="0"/>
          <w:color w:val="auto"/>
          <w:sz w:val="24"/>
          <w:lang w:val="ru-RU"/>
        </w:rPr>
        <w:t>СГ</w:t>
      </w:r>
      <w:r w:rsidR="007B7A3D" w:rsidRPr="00956B37">
        <w:rPr>
          <w:b w:val="0"/>
          <w:bCs w:val="0"/>
          <w:color w:val="auto"/>
          <w:sz w:val="24"/>
          <w:lang w:val="ru-RU"/>
        </w:rPr>
        <w:t>)</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007B7A3D" w:rsidRPr="00956B37">
        <w:rPr>
          <w:b w:val="0"/>
          <w:bCs w:val="0"/>
          <w:color w:val="auto"/>
          <w:sz w:val="24"/>
          <w:lang w:val="en-US"/>
        </w:rPr>
        <w:t>ՄԳ</w:t>
      </w:r>
      <w:r w:rsidR="007B7A3D" w:rsidRPr="00956B37">
        <w:rPr>
          <w:b w:val="0"/>
          <w:bCs w:val="0"/>
          <w:color w:val="auto"/>
          <w:sz w:val="24"/>
          <w:lang w:val="ru-RU"/>
        </w:rPr>
        <w:t xml:space="preserve"> (</w:t>
      </w:r>
      <w:r w:rsidRPr="00956B37">
        <w:rPr>
          <w:b w:val="0"/>
          <w:bCs w:val="0"/>
          <w:color w:val="auto"/>
          <w:sz w:val="24"/>
          <w:lang w:val="ru-RU"/>
        </w:rPr>
        <w:t>МГ</w:t>
      </w:r>
      <w:r w:rsidR="007B7A3D" w:rsidRPr="00956B37">
        <w:rPr>
          <w:b w:val="0"/>
          <w:bCs w:val="0"/>
          <w:color w:val="auto"/>
          <w:sz w:val="24"/>
          <w:lang w:val="ru-RU"/>
        </w:rPr>
        <w:t>)</w:t>
      </w:r>
      <w:r w:rsidRPr="00956B37">
        <w:rPr>
          <w:b w:val="0"/>
          <w:bCs w:val="0"/>
          <w:color w:val="auto"/>
          <w:sz w:val="24"/>
          <w:lang w:val="ru-RU"/>
        </w:rPr>
        <w:t xml:space="preserve"> </w:t>
      </w:r>
      <w:r w:rsidRPr="00956B37">
        <w:rPr>
          <w:b w:val="0"/>
          <w:bCs w:val="0"/>
          <w:color w:val="auto"/>
          <w:sz w:val="24"/>
          <w:lang w:val="en-US"/>
        </w:rPr>
        <w:t>դասի</w:t>
      </w:r>
      <w:r w:rsidRPr="00956B37">
        <w:rPr>
          <w:b w:val="0"/>
          <w:bCs w:val="0"/>
          <w:color w:val="auto"/>
          <w:sz w:val="24"/>
          <w:lang w:val="ru-RU"/>
        </w:rPr>
        <w:t xml:space="preserve"> </w:t>
      </w:r>
      <w:r w:rsidRPr="00956B37">
        <w:rPr>
          <w:b w:val="0"/>
          <w:bCs w:val="0"/>
          <w:color w:val="auto"/>
          <w:sz w:val="24"/>
          <w:lang w:val="en-US"/>
        </w:rPr>
        <w:t>հեղուկ</w:t>
      </w:r>
      <w:r w:rsidRPr="00956B37">
        <w:rPr>
          <w:b w:val="0"/>
          <w:bCs w:val="0"/>
          <w:color w:val="auto"/>
          <w:sz w:val="24"/>
          <w:lang w:val="ru-RU"/>
        </w:rPr>
        <w:t xml:space="preserve">  </w:t>
      </w:r>
      <w:r w:rsidRPr="00956B37">
        <w:rPr>
          <w:b w:val="0"/>
          <w:bCs w:val="0"/>
          <w:color w:val="auto"/>
          <w:sz w:val="24"/>
          <w:lang w:val="en-US"/>
        </w:rPr>
        <w:t>բիտումներն</w:t>
      </w:r>
      <w:r w:rsidRPr="00956B37">
        <w:rPr>
          <w:b w:val="0"/>
          <w:bCs w:val="0"/>
          <w:color w:val="auto"/>
          <w:sz w:val="24"/>
          <w:lang w:val="ru-RU"/>
        </w:rPr>
        <w:t xml:space="preserve"> </w:t>
      </w:r>
      <w:r w:rsidRPr="00956B37">
        <w:rPr>
          <w:b w:val="0"/>
          <w:bCs w:val="0"/>
          <w:color w:val="auto"/>
          <w:sz w:val="24"/>
          <w:lang w:val="en-US"/>
        </w:rPr>
        <w:t>ըստ</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w:t>
      </w:r>
      <w:r w:rsidR="00616B36" w:rsidRPr="00956B37">
        <w:rPr>
          <w:b w:val="0"/>
          <w:bCs w:val="0"/>
          <w:color w:val="auto"/>
          <w:sz w:val="24"/>
          <w:lang w:val="ru-RU"/>
        </w:rPr>
        <w:t>11955</w:t>
      </w:r>
      <w:r w:rsidR="005C0834" w:rsidRPr="00956B37">
        <w:rPr>
          <w:b w:val="0"/>
          <w:bCs w:val="0"/>
          <w:color w:val="auto"/>
          <w:sz w:val="24"/>
          <w:lang w:val="ru-RU"/>
        </w:rPr>
        <w:t xml:space="preserve">-82 </w:t>
      </w:r>
      <w:r w:rsidR="005C0834" w:rsidRPr="00956B37">
        <w:rPr>
          <w:b w:val="0"/>
          <w:bCs w:val="0"/>
          <w:color w:val="auto"/>
          <w:sz w:val="24"/>
          <w:lang w:val="en-US"/>
        </w:rPr>
        <w:t>ստանդարտ</w:t>
      </w:r>
      <w:r w:rsidR="00616B36" w:rsidRPr="00956B37">
        <w:rPr>
          <w:b w:val="0"/>
          <w:bCs w:val="0"/>
          <w:color w:val="auto"/>
          <w:sz w:val="24"/>
          <w:lang w:val="en-US"/>
        </w:rPr>
        <w:t>ի</w:t>
      </w:r>
      <w:r w:rsidRPr="00956B37">
        <w:rPr>
          <w:b w:val="0"/>
          <w:bCs w:val="0"/>
          <w:color w:val="auto"/>
          <w:sz w:val="24"/>
          <w:lang w:val="ru-RU"/>
        </w:rPr>
        <w:t>:</w:t>
      </w:r>
    </w:p>
    <w:p w14:paraId="2432503C" w14:textId="77777777"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Բիտումի</w:t>
      </w:r>
      <w:r w:rsidRPr="00956B37">
        <w:rPr>
          <w:b w:val="0"/>
          <w:bCs w:val="0"/>
          <w:color w:val="auto"/>
          <w:sz w:val="24"/>
          <w:lang w:val="ru-RU"/>
        </w:rPr>
        <w:t xml:space="preserve"> </w:t>
      </w:r>
      <w:r w:rsidRPr="00956B37">
        <w:rPr>
          <w:b w:val="0"/>
          <w:bCs w:val="0"/>
          <w:color w:val="auto"/>
          <w:sz w:val="24"/>
          <w:lang w:val="en-US"/>
        </w:rPr>
        <w:t>մոտավոր</w:t>
      </w:r>
      <w:r w:rsidRPr="00956B37">
        <w:rPr>
          <w:b w:val="0"/>
          <w:bCs w:val="0"/>
          <w:color w:val="auto"/>
          <w:sz w:val="24"/>
          <w:lang w:val="ru-RU"/>
        </w:rPr>
        <w:t xml:space="preserve"> </w:t>
      </w:r>
      <w:r w:rsidRPr="00956B37">
        <w:rPr>
          <w:b w:val="0"/>
          <w:bCs w:val="0"/>
          <w:color w:val="auto"/>
          <w:sz w:val="24"/>
          <w:lang w:val="en-US"/>
        </w:rPr>
        <w:t>պարունակությունը</w:t>
      </w:r>
      <w:r w:rsidRPr="00956B37">
        <w:rPr>
          <w:b w:val="0"/>
          <w:bCs w:val="0"/>
          <w:color w:val="auto"/>
          <w:sz w:val="24"/>
          <w:lang w:val="ru-RU"/>
        </w:rPr>
        <w:t xml:space="preserve"> </w:t>
      </w:r>
      <w:r w:rsidRPr="00956B37">
        <w:rPr>
          <w:b w:val="0"/>
          <w:bCs w:val="0"/>
          <w:color w:val="auto"/>
          <w:sz w:val="24"/>
          <w:lang w:val="en-US"/>
        </w:rPr>
        <w:t>տարբեր</w:t>
      </w:r>
      <w:r w:rsidRPr="00956B37">
        <w:rPr>
          <w:b w:val="0"/>
          <w:bCs w:val="0"/>
          <w:color w:val="auto"/>
          <w:sz w:val="24"/>
          <w:lang w:val="ru-RU"/>
        </w:rPr>
        <w:t xml:space="preserve"> </w:t>
      </w:r>
      <w:r w:rsidRPr="00956B37">
        <w:rPr>
          <w:b w:val="0"/>
          <w:bCs w:val="0"/>
          <w:color w:val="auto"/>
          <w:sz w:val="24"/>
          <w:lang w:val="en-US"/>
        </w:rPr>
        <w:t>տիպի</w:t>
      </w:r>
      <w:r w:rsidRPr="00956B37">
        <w:rPr>
          <w:b w:val="0"/>
          <w:bCs w:val="0"/>
          <w:color w:val="auto"/>
          <w:sz w:val="24"/>
          <w:lang w:val="ru-RU"/>
        </w:rPr>
        <w:t xml:space="preserve"> </w:t>
      </w:r>
      <w:r w:rsidRPr="00956B37">
        <w:rPr>
          <w:b w:val="0"/>
          <w:bCs w:val="0"/>
          <w:color w:val="auto"/>
          <w:sz w:val="24"/>
          <w:lang w:val="en-US"/>
        </w:rPr>
        <w:t>ասֆալտբետոնյա</w:t>
      </w:r>
      <w:r w:rsidRPr="00956B37">
        <w:rPr>
          <w:b w:val="0"/>
          <w:bCs w:val="0"/>
          <w:color w:val="auto"/>
          <w:sz w:val="24"/>
          <w:lang w:val="ru-RU"/>
        </w:rPr>
        <w:t xml:space="preserve"> </w:t>
      </w:r>
      <w:r w:rsidRPr="00956B37">
        <w:rPr>
          <w:b w:val="0"/>
          <w:bCs w:val="0"/>
          <w:color w:val="auto"/>
          <w:sz w:val="24"/>
          <w:lang w:val="en-US"/>
        </w:rPr>
        <w:t>խառնուրդներում</w:t>
      </w:r>
      <w:r w:rsidRPr="00956B37">
        <w:rPr>
          <w:b w:val="0"/>
          <w:bCs w:val="0"/>
          <w:color w:val="auto"/>
          <w:sz w:val="24"/>
          <w:lang w:val="ru-RU"/>
        </w:rPr>
        <w:t xml:space="preserve"> </w:t>
      </w:r>
      <w:r w:rsidRPr="00956B37">
        <w:rPr>
          <w:b w:val="0"/>
          <w:bCs w:val="0"/>
          <w:color w:val="auto"/>
          <w:sz w:val="24"/>
          <w:lang w:val="en-US"/>
        </w:rPr>
        <w:t>ընդունվում</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համաձայն</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9128-</w:t>
      </w:r>
      <w:r w:rsidR="00AA0376" w:rsidRPr="00956B37">
        <w:rPr>
          <w:b w:val="0"/>
          <w:bCs w:val="0"/>
          <w:color w:val="auto"/>
          <w:sz w:val="24"/>
          <w:lang w:val="ru-RU"/>
        </w:rPr>
        <w:t xml:space="preserve">2013 </w:t>
      </w:r>
      <w:r w:rsidR="00AA0376" w:rsidRPr="00956B37">
        <w:rPr>
          <w:b w:val="0"/>
          <w:bCs w:val="0"/>
          <w:color w:val="auto"/>
          <w:sz w:val="24"/>
          <w:lang w:val="en-US"/>
        </w:rPr>
        <w:t>ստանդարտ</w:t>
      </w:r>
      <w:r w:rsidRPr="00956B37">
        <w:rPr>
          <w:b w:val="0"/>
          <w:bCs w:val="0"/>
          <w:color w:val="auto"/>
          <w:sz w:val="24"/>
          <w:lang w:val="en-US"/>
        </w:rPr>
        <w:t>ի</w:t>
      </w:r>
      <w:r w:rsidRPr="00956B37">
        <w:rPr>
          <w:b w:val="0"/>
          <w:bCs w:val="0"/>
          <w:color w:val="auto"/>
          <w:sz w:val="24"/>
          <w:lang w:val="ru-RU"/>
        </w:rPr>
        <w:t>:</w:t>
      </w:r>
    </w:p>
    <w:p w14:paraId="393CC34C" w14:textId="77777777"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Կոշտ</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ոչ</w:t>
      </w:r>
      <w:r w:rsidRPr="00956B37">
        <w:rPr>
          <w:b w:val="0"/>
          <w:bCs w:val="0"/>
          <w:color w:val="auto"/>
          <w:sz w:val="24"/>
          <w:lang w:val="ru-RU"/>
        </w:rPr>
        <w:t xml:space="preserve"> </w:t>
      </w:r>
      <w:r w:rsidRPr="00956B37">
        <w:rPr>
          <w:b w:val="0"/>
          <w:bCs w:val="0"/>
          <w:color w:val="auto"/>
          <w:sz w:val="24"/>
          <w:lang w:val="en-US"/>
        </w:rPr>
        <w:t>կոշտ</w:t>
      </w:r>
      <w:r w:rsidRPr="00956B37">
        <w:rPr>
          <w:b w:val="0"/>
          <w:bCs w:val="0"/>
          <w:color w:val="auto"/>
          <w:sz w:val="24"/>
          <w:lang w:val="ru-RU"/>
        </w:rPr>
        <w:t xml:space="preserve"> </w:t>
      </w:r>
      <w:r w:rsidRPr="00956B37">
        <w:rPr>
          <w:b w:val="0"/>
          <w:bCs w:val="0"/>
          <w:color w:val="auto"/>
          <w:sz w:val="24"/>
          <w:lang w:val="en-US"/>
        </w:rPr>
        <w:t>ճանապարհային</w:t>
      </w:r>
      <w:r w:rsidRPr="00956B37">
        <w:rPr>
          <w:b w:val="0"/>
          <w:bCs w:val="0"/>
          <w:color w:val="auto"/>
          <w:sz w:val="24"/>
          <w:lang w:val="ru-RU"/>
        </w:rPr>
        <w:t xml:space="preserve"> </w:t>
      </w:r>
      <w:r w:rsidRPr="00956B37">
        <w:rPr>
          <w:b w:val="0"/>
          <w:bCs w:val="0"/>
          <w:color w:val="auto"/>
          <w:sz w:val="24"/>
          <w:lang w:val="en-US"/>
        </w:rPr>
        <w:t>պատվածքների</w:t>
      </w:r>
      <w:r w:rsidRPr="00956B37">
        <w:rPr>
          <w:b w:val="0"/>
          <w:bCs w:val="0"/>
          <w:color w:val="auto"/>
          <w:sz w:val="24"/>
          <w:lang w:val="ru-RU"/>
        </w:rPr>
        <w:t xml:space="preserve"> </w:t>
      </w:r>
      <w:r w:rsidRPr="00956B37">
        <w:rPr>
          <w:b w:val="0"/>
          <w:bCs w:val="0"/>
          <w:color w:val="auto"/>
          <w:sz w:val="24"/>
          <w:lang w:val="en-US"/>
        </w:rPr>
        <w:t>ծածկերում</w:t>
      </w:r>
      <w:r w:rsidRPr="00956B37">
        <w:rPr>
          <w:b w:val="0"/>
          <w:bCs w:val="0"/>
          <w:color w:val="auto"/>
          <w:sz w:val="24"/>
          <w:lang w:val="ru-RU"/>
        </w:rPr>
        <w:t xml:space="preserve"> </w:t>
      </w:r>
      <w:r w:rsidRPr="00956B37">
        <w:rPr>
          <w:b w:val="0"/>
          <w:bCs w:val="0"/>
          <w:color w:val="auto"/>
          <w:sz w:val="24"/>
          <w:lang w:val="en-US"/>
        </w:rPr>
        <w:t>կիրառվող</w:t>
      </w:r>
      <w:r w:rsidRPr="00956B37">
        <w:rPr>
          <w:b w:val="0"/>
          <w:bCs w:val="0"/>
          <w:color w:val="auto"/>
          <w:sz w:val="24"/>
          <w:lang w:val="ru-RU"/>
        </w:rPr>
        <w:t xml:space="preserve"> </w:t>
      </w:r>
      <w:r w:rsidRPr="00956B37">
        <w:rPr>
          <w:b w:val="0"/>
          <w:bCs w:val="0"/>
          <w:color w:val="auto"/>
          <w:sz w:val="24"/>
          <w:lang w:val="en-US"/>
        </w:rPr>
        <w:t>տաք</w:t>
      </w:r>
      <w:r w:rsidRPr="00956B37">
        <w:rPr>
          <w:b w:val="0"/>
          <w:bCs w:val="0"/>
          <w:color w:val="auto"/>
          <w:sz w:val="24"/>
          <w:lang w:val="ru-RU"/>
        </w:rPr>
        <w:t xml:space="preserve"> </w:t>
      </w:r>
      <w:r w:rsidRPr="00956B37">
        <w:rPr>
          <w:b w:val="0"/>
          <w:bCs w:val="0"/>
          <w:color w:val="auto"/>
          <w:sz w:val="24"/>
          <w:lang w:val="en-US"/>
        </w:rPr>
        <w:t>ասֆալտբետոնյա</w:t>
      </w:r>
      <w:r w:rsidRPr="00956B37">
        <w:rPr>
          <w:b w:val="0"/>
          <w:bCs w:val="0"/>
          <w:color w:val="auto"/>
          <w:sz w:val="24"/>
          <w:lang w:val="ru-RU"/>
        </w:rPr>
        <w:t xml:space="preserve"> </w:t>
      </w:r>
      <w:r w:rsidRPr="00956B37">
        <w:rPr>
          <w:b w:val="0"/>
          <w:bCs w:val="0"/>
          <w:color w:val="auto"/>
          <w:sz w:val="24"/>
          <w:lang w:val="en-US"/>
        </w:rPr>
        <w:t>խառնուրդների</w:t>
      </w:r>
      <w:r w:rsidRPr="00956B37">
        <w:rPr>
          <w:b w:val="0"/>
          <w:bCs w:val="0"/>
          <w:color w:val="auto"/>
          <w:sz w:val="24"/>
          <w:lang w:val="ru-RU"/>
        </w:rPr>
        <w:t xml:space="preserve"> </w:t>
      </w:r>
      <w:r w:rsidR="00DD025A" w:rsidRPr="00956B37">
        <w:rPr>
          <w:b w:val="0"/>
          <w:bCs w:val="0"/>
          <w:color w:val="auto"/>
          <w:sz w:val="24"/>
          <w:lang w:val="en-US"/>
        </w:rPr>
        <w:t>ֆիզիկա</w:t>
      </w:r>
      <w:r w:rsidRPr="00956B37">
        <w:rPr>
          <w:b w:val="0"/>
          <w:bCs w:val="0"/>
          <w:color w:val="auto"/>
          <w:sz w:val="24"/>
          <w:lang w:val="en-US"/>
        </w:rPr>
        <w:t>մեխանիկական</w:t>
      </w:r>
      <w:r w:rsidRPr="00956B37">
        <w:rPr>
          <w:b w:val="0"/>
          <w:bCs w:val="0"/>
          <w:color w:val="auto"/>
          <w:sz w:val="24"/>
          <w:lang w:val="ru-RU"/>
        </w:rPr>
        <w:t xml:space="preserve"> </w:t>
      </w:r>
      <w:r w:rsidRPr="00956B37">
        <w:rPr>
          <w:b w:val="0"/>
          <w:bCs w:val="0"/>
          <w:color w:val="auto"/>
          <w:sz w:val="24"/>
          <w:lang w:val="en-US"/>
        </w:rPr>
        <w:t>հատկությունները</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բավարարեն</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9128-</w:t>
      </w:r>
      <w:r w:rsidR="00DD025A" w:rsidRPr="00956B37">
        <w:rPr>
          <w:b w:val="0"/>
          <w:bCs w:val="0"/>
          <w:color w:val="auto"/>
          <w:sz w:val="24"/>
          <w:lang w:val="ru-RU"/>
        </w:rPr>
        <w:t xml:space="preserve">2013 </w:t>
      </w:r>
      <w:r w:rsidR="00DD025A" w:rsidRPr="00956B37">
        <w:rPr>
          <w:b w:val="0"/>
          <w:bCs w:val="0"/>
          <w:color w:val="auto"/>
          <w:sz w:val="24"/>
          <w:lang w:val="en-US"/>
        </w:rPr>
        <w:t>ստանդարտ</w:t>
      </w:r>
      <w:r w:rsidRPr="00956B37">
        <w:rPr>
          <w:b w:val="0"/>
          <w:bCs w:val="0"/>
          <w:color w:val="auto"/>
          <w:sz w:val="24"/>
          <w:lang w:val="en-US"/>
        </w:rPr>
        <w:t>ի</w:t>
      </w:r>
      <w:r w:rsidRPr="00956B37">
        <w:rPr>
          <w:b w:val="0"/>
          <w:bCs w:val="0"/>
          <w:color w:val="auto"/>
          <w:sz w:val="24"/>
          <w:lang w:val="ru-RU"/>
        </w:rPr>
        <w:t xml:space="preserve"> </w:t>
      </w:r>
      <w:r w:rsidRPr="00956B37">
        <w:rPr>
          <w:b w:val="0"/>
          <w:bCs w:val="0"/>
          <w:color w:val="auto"/>
          <w:sz w:val="24"/>
          <w:lang w:val="en-US"/>
        </w:rPr>
        <w:t>պահանջներին</w:t>
      </w:r>
      <w:r w:rsidR="00D14C28" w:rsidRPr="00956B37">
        <w:rPr>
          <w:b w:val="0"/>
          <w:bCs w:val="0"/>
          <w:color w:val="auto"/>
          <w:sz w:val="24"/>
          <w:lang w:val="ru-RU"/>
        </w:rPr>
        <w:t>:</w:t>
      </w:r>
      <w:r w:rsidR="00A3374A" w:rsidRPr="00956B37">
        <w:rPr>
          <w:b w:val="0"/>
          <w:bCs w:val="0"/>
          <w:color w:val="auto"/>
          <w:sz w:val="24"/>
          <w:lang w:val="ru-RU"/>
        </w:rPr>
        <w:t xml:space="preserve"> </w:t>
      </w:r>
    </w:p>
    <w:p w14:paraId="6B1D089C" w14:textId="77777777"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Անօրգանական</w:t>
      </w:r>
      <w:r w:rsidRPr="00956B37">
        <w:rPr>
          <w:b w:val="0"/>
          <w:bCs w:val="0"/>
          <w:color w:val="auto"/>
          <w:sz w:val="24"/>
          <w:lang w:val="ru-RU"/>
        </w:rPr>
        <w:t xml:space="preserve"> </w:t>
      </w:r>
      <w:r w:rsidRPr="00956B37">
        <w:rPr>
          <w:b w:val="0"/>
          <w:bCs w:val="0"/>
          <w:color w:val="auto"/>
          <w:sz w:val="24"/>
          <w:lang w:val="en-US"/>
        </w:rPr>
        <w:t>կապակցանյութերով</w:t>
      </w:r>
      <w:r w:rsidRPr="00956B37">
        <w:rPr>
          <w:b w:val="0"/>
          <w:bCs w:val="0"/>
          <w:color w:val="auto"/>
          <w:sz w:val="24"/>
          <w:lang w:val="ru-RU"/>
        </w:rPr>
        <w:t xml:space="preserve"> </w:t>
      </w:r>
      <w:r w:rsidRPr="00956B37">
        <w:rPr>
          <w:b w:val="0"/>
          <w:bCs w:val="0"/>
          <w:color w:val="auto"/>
          <w:sz w:val="24"/>
          <w:lang w:val="en-US"/>
        </w:rPr>
        <w:t>մշակված</w:t>
      </w:r>
      <w:r w:rsidRPr="00956B37">
        <w:rPr>
          <w:b w:val="0"/>
          <w:bCs w:val="0"/>
          <w:color w:val="auto"/>
          <w:sz w:val="24"/>
          <w:lang w:val="ru-RU"/>
        </w:rPr>
        <w:t xml:space="preserve"> </w:t>
      </w:r>
      <w:r w:rsidRPr="00956B37">
        <w:rPr>
          <w:b w:val="0"/>
          <w:bCs w:val="0"/>
          <w:color w:val="auto"/>
          <w:sz w:val="24"/>
          <w:lang w:val="en-US"/>
        </w:rPr>
        <w:t>քարային</w:t>
      </w:r>
      <w:r w:rsidRPr="00956B37">
        <w:rPr>
          <w:b w:val="0"/>
          <w:bCs w:val="0"/>
          <w:color w:val="auto"/>
          <w:sz w:val="24"/>
          <w:lang w:val="ru-RU"/>
        </w:rPr>
        <w:t xml:space="preserve"> </w:t>
      </w:r>
      <w:r w:rsidRPr="00956B37">
        <w:rPr>
          <w:b w:val="0"/>
          <w:bCs w:val="0"/>
          <w:color w:val="auto"/>
          <w:sz w:val="24"/>
          <w:lang w:val="en-US"/>
        </w:rPr>
        <w:t>նյութերն</w:t>
      </w:r>
      <w:r w:rsidRPr="00956B37">
        <w:rPr>
          <w:b w:val="0"/>
          <w:bCs w:val="0"/>
          <w:color w:val="auto"/>
          <w:sz w:val="24"/>
          <w:lang w:val="ru-RU"/>
        </w:rPr>
        <w:t xml:space="preserve"> </w:t>
      </w:r>
      <w:r w:rsidRPr="00956B37">
        <w:rPr>
          <w:b w:val="0"/>
          <w:bCs w:val="0"/>
          <w:color w:val="auto"/>
          <w:sz w:val="24"/>
          <w:lang w:val="en-US"/>
        </w:rPr>
        <w:t>ու</w:t>
      </w:r>
      <w:r w:rsidRPr="00956B37">
        <w:rPr>
          <w:b w:val="0"/>
          <w:bCs w:val="0"/>
          <w:color w:val="auto"/>
          <w:sz w:val="24"/>
          <w:lang w:val="ru-RU"/>
        </w:rPr>
        <w:t xml:space="preserve"> </w:t>
      </w:r>
      <w:r w:rsidRPr="00956B37">
        <w:rPr>
          <w:b w:val="0"/>
          <w:bCs w:val="0"/>
          <w:color w:val="auto"/>
          <w:sz w:val="24"/>
          <w:lang w:val="en-US"/>
        </w:rPr>
        <w:t>գրունտները</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բավարարեն</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23558-</w:t>
      </w:r>
      <w:r w:rsidR="007E6A79" w:rsidRPr="00956B37">
        <w:rPr>
          <w:b w:val="0"/>
          <w:bCs w:val="0"/>
          <w:color w:val="auto"/>
          <w:sz w:val="24"/>
          <w:lang w:val="ru-RU"/>
        </w:rPr>
        <w:t xml:space="preserve">94 </w:t>
      </w:r>
      <w:r w:rsidR="007E6A79" w:rsidRPr="00956B37">
        <w:rPr>
          <w:b w:val="0"/>
          <w:bCs w:val="0"/>
          <w:color w:val="auto"/>
          <w:sz w:val="24"/>
          <w:lang w:val="en-US"/>
        </w:rPr>
        <w:t>ստանդարտ</w:t>
      </w:r>
      <w:r w:rsidRPr="00956B37">
        <w:rPr>
          <w:b w:val="0"/>
          <w:bCs w:val="0"/>
          <w:color w:val="auto"/>
          <w:sz w:val="24"/>
          <w:lang w:val="en-US"/>
        </w:rPr>
        <w:t>ի</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007E6A79" w:rsidRPr="00956B37">
        <w:rPr>
          <w:b w:val="0"/>
          <w:bCs w:val="0"/>
          <w:color w:val="auto"/>
          <w:sz w:val="24"/>
          <w:lang w:val="en-US"/>
        </w:rPr>
        <w:t>սույն</w:t>
      </w:r>
      <w:r w:rsidR="007E6A79" w:rsidRPr="00956B37">
        <w:rPr>
          <w:b w:val="0"/>
          <w:bCs w:val="0"/>
          <w:color w:val="auto"/>
          <w:sz w:val="24"/>
          <w:lang w:val="ru-RU"/>
        </w:rPr>
        <w:t xml:space="preserve"> </w:t>
      </w:r>
      <w:r w:rsidR="007E6A79" w:rsidRPr="00956B37">
        <w:rPr>
          <w:b w:val="0"/>
          <w:bCs w:val="0"/>
          <w:color w:val="auto"/>
          <w:sz w:val="24"/>
          <w:lang w:val="en-US"/>
        </w:rPr>
        <w:t>շինարարական</w:t>
      </w:r>
      <w:r w:rsidR="007E6A79" w:rsidRPr="00956B37">
        <w:rPr>
          <w:b w:val="0"/>
          <w:bCs w:val="0"/>
          <w:color w:val="auto"/>
          <w:sz w:val="24"/>
          <w:lang w:val="ru-RU"/>
        </w:rPr>
        <w:t xml:space="preserve"> </w:t>
      </w:r>
      <w:r w:rsidR="007E6A79" w:rsidRPr="00956B37">
        <w:rPr>
          <w:b w:val="0"/>
          <w:bCs w:val="0"/>
          <w:color w:val="auto"/>
          <w:sz w:val="24"/>
          <w:lang w:val="en-US"/>
        </w:rPr>
        <w:t>նորմերի</w:t>
      </w:r>
      <w:r w:rsidR="007E6A79" w:rsidRPr="00956B37">
        <w:rPr>
          <w:b w:val="0"/>
          <w:bCs w:val="0"/>
          <w:color w:val="auto"/>
          <w:sz w:val="24"/>
          <w:lang w:val="ru-RU"/>
        </w:rPr>
        <w:t xml:space="preserve"> 52-</w:t>
      </w:r>
      <w:r w:rsidR="007E6A79" w:rsidRPr="00956B37">
        <w:rPr>
          <w:b w:val="0"/>
          <w:bCs w:val="0"/>
          <w:color w:val="auto"/>
          <w:sz w:val="24"/>
          <w:lang w:val="en-US"/>
        </w:rPr>
        <w:t>րդ</w:t>
      </w:r>
      <w:r w:rsidR="007E6A79" w:rsidRPr="00956B37">
        <w:rPr>
          <w:b w:val="0"/>
          <w:bCs w:val="0"/>
          <w:color w:val="auto"/>
          <w:sz w:val="24"/>
          <w:lang w:val="ru-RU"/>
        </w:rPr>
        <w:t xml:space="preserve"> </w:t>
      </w:r>
      <w:r w:rsidRPr="00956B37">
        <w:rPr>
          <w:b w:val="0"/>
          <w:bCs w:val="0"/>
          <w:color w:val="auto"/>
          <w:sz w:val="24"/>
          <w:lang w:val="en-US"/>
        </w:rPr>
        <w:t>աղյուսակ</w:t>
      </w:r>
      <w:r w:rsidR="007E6A79" w:rsidRPr="00956B37">
        <w:rPr>
          <w:b w:val="0"/>
          <w:bCs w:val="0"/>
          <w:color w:val="auto"/>
          <w:sz w:val="24"/>
          <w:lang w:val="ru-RU"/>
        </w:rPr>
        <w:t xml:space="preserve">ի </w:t>
      </w:r>
      <w:r w:rsidRPr="00956B37">
        <w:rPr>
          <w:b w:val="0"/>
          <w:bCs w:val="0"/>
          <w:color w:val="auto"/>
          <w:sz w:val="24"/>
          <w:lang w:val="en-US"/>
        </w:rPr>
        <w:t>պահանջներին</w:t>
      </w:r>
      <w:r w:rsidRPr="00956B37">
        <w:rPr>
          <w:b w:val="0"/>
          <w:bCs w:val="0"/>
          <w:color w:val="auto"/>
          <w:sz w:val="24"/>
          <w:lang w:val="ru-RU"/>
        </w:rPr>
        <w:t>:</w:t>
      </w:r>
    </w:p>
    <w:p w14:paraId="53E025E2" w14:textId="77777777"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Օրգանական</w:t>
      </w:r>
      <w:r w:rsidRPr="00956B37">
        <w:rPr>
          <w:b w:val="0"/>
          <w:bCs w:val="0"/>
          <w:color w:val="auto"/>
          <w:sz w:val="24"/>
          <w:lang w:val="ru-RU"/>
        </w:rPr>
        <w:t xml:space="preserve"> </w:t>
      </w:r>
      <w:r w:rsidRPr="00956B37">
        <w:rPr>
          <w:b w:val="0"/>
          <w:bCs w:val="0"/>
          <w:color w:val="auto"/>
          <w:sz w:val="24"/>
          <w:lang w:val="en-US"/>
        </w:rPr>
        <w:t>կապակցանյութերով</w:t>
      </w:r>
      <w:r w:rsidRPr="00956B37">
        <w:rPr>
          <w:b w:val="0"/>
          <w:bCs w:val="0"/>
          <w:color w:val="auto"/>
          <w:sz w:val="24"/>
          <w:lang w:val="ru-RU"/>
        </w:rPr>
        <w:t xml:space="preserve"> </w:t>
      </w:r>
      <w:r w:rsidRPr="00956B37">
        <w:rPr>
          <w:b w:val="0"/>
          <w:bCs w:val="0"/>
          <w:color w:val="auto"/>
          <w:sz w:val="24"/>
          <w:lang w:val="en-US"/>
        </w:rPr>
        <w:t>մշակված</w:t>
      </w:r>
      <w:r w:rsidRPr="00956B37">
        <w:rPr>
          <w:b w:val="0"/>
          <w:bCs w:val="0"/>
          <w:color w:val="auto"/>
          <w:sz w:val="24"/>
          <w:lang w:val="ru-RU"/>
        </w:rPr>
        <w:t xml:space="preserve"> </w:t>
      </w:r>
      <w:r w:rsidRPr="00956B37">
        <w:rPr>
          <w:b w:val="0"/>
          <w:bCs w:val="0"/>
          <w:color w:val="auto"/>
          <w:sz w:val="24"/>
          <w:lang w:val="en-US"/>
        </w:rPr>
        <w:t>քարային</w:t>
      </w:r>
      <w:r w:rsidRPr="00956B37">
        <w:rPr>
          <w:b w:val="0"/>
          <w:bCs w:val="0"/>
          <w:color w:val="auto"/>
          <w:sz w:val="24"/>
          <w:lang w:val="ru-RU"/>
        </w:rPr>
        <w:t xml:space="preserve"> </w:t>
      </w:r>
      <w:r w:rsidRPr="00956B37">
        <w:rPr>
          <w:b w:val="0"/>
          <w:bCs w:val="0"/>
          <w:color w:val="auto"/>
          <w:sz w:val="24"/>
          <w:lang w:val="en-US"/>
        </w:rPr>
        <w:t>նյութերն</w:t>
      </w:r>
      <w:r w:rsidRPr="00956B37">
        <w:rPr>
          <w:b w:val="0"/>
          <w:bCs w:val="0"/>
          <w:color w:val="auto"/>
          <w:sz w:val="24"/>
          <w:lang w:val="ru-RU"/>
        </w:rPr>
        <w:t xml:space="preserve"> </w:t>
      </w:r>
      <w:r w:rsidRPr="00956B37">
        <w:rPr>
          <w:b w:val="0"/>
          <w:bCs w:val="0"/>
          <w:color w:val="auto"/>
          <w:sz w:val="24"/>
          <w:lang w:val="en-US"/>
        </w:rPr>
        <w:t>ու</w:t>
      </w:r>
      <w:r w:rsidRPr="00956B37">
        <w:rPr>
          <w:b w:val="0"/>
          <w:bCs w:val="0"/>
          <w:color w:val="auto"/>
          <w:sz w:val="24"/>
          <w:lang w:val="ru-RU"/>
        </w:rPr>
        <w:t xml:space="preserve"> </w:t>
      </w:r>
      <w:r w:rsidRPr="00956B37">
        <w:rPr>
          <w:b w:val="0"/>
          <w:bCs w:val="0"/>
          <w:color w:val="auto"/>
          <w:sz w:val="24"/>
          <w:lang w:val="en-US"/>
        </w:rPr>
        <w:t>գրունտները</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բավարարեն</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30491-</w:t>
      </w:r>
      <w:r w:rsidR="00003045" w:rsidRPr="00956B37">
        <w:rPr>
          <w:b w:val="0"/>
          <w:bCs w:val="0"/>
          <w:color w:val="auto"/>
          <w:sz w:val="24"/>
          <w:lang w:val="ru-RU"/>
        </w:rPr>
        <w:t xml:space="preserve">2012 </w:t>
      </w:r>
      <w:r w:rsidR="00003045" w:rsidRPr="00956B37">
        <w:rPr>
          <w:b w:val="0"/>
          <w:bCs w:val="0"/>
          <w:color w:val="auto"/>
          <w:sz w:val="24"/>
          <w:lang w:val="en-US"/>
        </w:rPr>
        <w:t>ստանդարտի</w:t>
      </w:r>
      <w:r w:rsidRPr="00956B37">
        <w:rPr>
          <w:b w:val="0"/>
          <w:bCs w:val="0"/>
          <w:color w:val="auto"/>
          <w:sz w:val="24"/>
          <w:lang w:val="ru-RU"/>
        </w:rPr>
        <w:t xml:space="preserve"> </w:t>
      </w:r>
      <w:r w:rsidRPr="00956B37">
        <w:rPr>
          <w:b w:val="0"/>
          <w:bCs w:val="0"/>
          <w:color w:val="auto"/>
          <w:sz w:val="24"/>
          <w:lang w:val="en-US"/>
        </w:rPr>
        <w:t>պահանջներին</w:t>
      </w:r>
      <w:r w:rsidRPr="00956B37">
        <w:rPr>
          <w:b w:val="0"/>
          <w:bCs w:val="0"/>
          <w:color w:val="auto"/>
          <w:sz w:val="24"/>
          <w:lang w:val="ru-RU"/>
        </w:rPr>
        <w:t>:</w:t>
      </w:r>
    </w:p>
    <w:p w14:paraId="591A2771" w14:textId="77777777"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Սեպավորման</w:t>
      </w:r>
      <w:r w:rsidRPr="00956B37">
        <w:rPr>
          <w:b w:val="0"/>
          <w:bCs w:val="0"/>
          <w:color w:val="auto"/>
          <w:sz w:val="24"/>
          <w:lang w:val="ru-RU"/>
        </w:rPr>
        <w:t xml:space="preserve"> </w:t>
      </w:r>
      <w:r w:rsidRPr="00956B37">
        <w:rPr>
          <w:b w:val="0"/>
          <w:bCs w:val="0"/>
          <w:color w:val="auto"/>
          <w:sz w:val="24"/>
          <w:lang w:val="en-US"/>
        </w:rPr>
        <w:t>մեթոդով</w:t>
      </w:r>
      <w:r w:rsidRPr="00956B37">
        <w:rPr>
          <w:b w:val="0"/>
          <w:bCs w:val="0"/>
          <w:color w:val="auto"/>
          <w:sz w:val="24"/>
          <w:lang w:val="ru-RU"/>
        </w:rPr>
        <w:t xml:space="preserve"> </w:t>
      </w:r>
      <w:r w:rsidRPr="00956B37">
        <w:rPr>
          <w:b w:val="0"/>
          <w:bCs w:val="0"/>
          <w:color w:val="auto"/>
          <w:sz w:val="24"/>
          <w:lang w:val="en-US"/>
        </w:rPr>
        <w:t>իրականացվող</w:t>
      </w:r>
      <w:r w:rsidRPr="00956B37">
        <w:rPr>
          <w:b w:val="0"/>
          <w:bCs w:val="0"/>
          <w:color w:val="auto"/>
          <w:sz w:val="24"/>
          <w:lang w:val="ru-RU"/>
        </w:rPr>
        <w:t xml:space="preserve"> </w:t>
      </w:r>
      <w:r w:rsidRPr="00956B37">
        <w:rPr>
          <w:b w:val="0"/>
          <w:bCs w:val="0"/>
          <w:color w:val="auto"/>
          <w:sz w:val="24"/>
          <w:lang w:val="en-US"/>
        </w:rPr>
        <w:t>խճային</w:t>
      </w:r>
      <w:r w:rsidRPr="00956B37">
        <w:rPr>
          <w:b w:val="0"/>
          <w:bCs w:val="0"/>
          <w:color w:val="auto"/>
          <w:sz w:val="24"/>
          <w:lang w:val="ru-RU"/>
        </w:rPr>
        <w:t xml:space="preserve"> </w:t>
      </w:r>
      <w:r w:rsidRPr="00956B37">
        <w:rPr>
          <w:b w:val="0"/>
          <w:bCs w:val="0"/>
          <w:color w:val="auto"/>
          <w:sz w:val="24"/>
          <w:lang w:val="en-US"/>
        </w:rPr>
        <w:t>հիմքերի</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ծածկերի</w:t>
      </w:r>
      <w:r w:rsidRPr="00956B37">
        <w:rPr>
          <w:b w:val="0"/>
          <w:bCs w:val="0"/>
          <w:color w:val="auto"/>
          <w:sz w:val="24"/>
          <w:lang w:val="ru-RU"/>
        </w:rPr>
        <w:t xml:space="preserve"> </w:t>
      </w:r>
      <w:r w:rsidRPr="00956B37">
        <w:rPr>
          <w:b w:val="0"/>
          <w:bCs w:val="0"/>
          <w:color w:val="auto"/>
          <w:sz w:val="24"/>
          <w:lang w:val="en-US"/>
        </w:rPr>
        <w:t>համար</w:t>
      </w:r>
      <w:r w:rsidRPr="00956B37">
        <w:rPr>
          <w:b w:val="0"/>
          <w:bCs w:val="0"/>
          <w:color w:val="auto"/>
          <w:sz w:val="24"/>
          <w:lang w:val="ru-RU"/>
        </w:rPr>
        <w:t xml:space="preserve"> </w:t>
      </w:r>
      <w:r w:rsidRPr="00956B37">
        <w:rPr>
          <w:b w:val="0"/>
          <w:bCs w:val="0"/>
          <w:color w:val="auto"/>
          <w:sz w:val="24"/>
          <w:lang w:val="en-US"/>
        </w:rPr>
        <w:t>օգտագործվող</w:t>
      </w:r>
      <w:r w:rsidRPr="00956B37">
        <w:rPr>
          <w:b w:val="0"/>
          <w:bCs w:val="0"/>
          <w:color w:val="auto"/>
          <w:sz w:val="24"/>
          <w:lang w:val="ru-RU"/>
        </w:rPr>
        <w:t xml:space="preserve"> </w:t>
      </w:r>
      <w:r w:rsidRPr="00956B37">
        <w:rPr>
          <w:b w:val="0"/>
          <w:bCs w:val="0"/>
          <w:color w:val="auto"/>
          <w:sz w:val="24"/>
          <w:lang w:val="en-US"/>
        </w:rPr>
        <w:t>խիճը</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բավարարի</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8267</w:t>
      </w:r>
      <w:r w:rsidR="00F44BDC" w:rsidRPr="00956B37">
        <w:rPr>
          <w:b w:val="0"/>
          <w:bCs w:val="0"/>
          <w:color w:val="auto"/>
          <w:sz w:val="24"/>
          <w:lang w:val="ru-RU"/>
        </w:rPr>
        <w:t>-93</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3344</w:t>
      </w:r>
      <w:r w:rsidR="00F44BDC" w:rsidRPr="00956B37">
        <w:rPr>
          <w:b w:val="0"/>
          <w:bCs w:val="0"/>
          <w:color w:val="auto"/>
          <w:sz w:val="24"/>
          <w:lang w:val="ru-RU"/>
        </w:rPr>
        <w:t xml:space="preserve">-83 և                        </w:t>
      </w:r>
      <w:r w:rsidRPr="00956B37">
        <w:rPr>
          <w:b w:val="0"/>
          <w:bCs w:val="0"/>
          <w:color w:val="auto"/>
          <w:sz w:val="24"/>
          <w:lang w:val="en-US"/>
        </w:rPr>
        <w:t>ԳՕՍՏ</w:t>
      </w:r>
      <w:r w:rsidRPr="00956B37">
        <w:rPr>
          <w:b w:val="0"/>
          <w:bCs w:val="0"/>
          <w:color w:val="auto"/>
          <w:sz w:val="24"/>
          <w:lang w:val="ru-RU"/>
        </w:rPr>
        <w:t xml:space="preserve"> 25607-</w:t>
      </w:r>
      <w:r w:rsidR="00F44BDC" w:rsidRPr="00956B37">
        <w:rPr>
          <w:b w:val="0"/>
          <w:bCs w:val="0"/>
          <w:color w:val="auto"/>
          <w:sz w:val="24"/>
          <w:lang w:val="ru-RU"/>
        </w:rPr>
        <w:t xml:space="preserve">2009 </w:t>
      </w:r>
      <w:r w:rsidR="00F44BDC" w:rsidRPr="00956B37">
        <w:rPr>
          <w:b w:val="0"/>
          <w:bCs w:val="0"/>
          <w:color w:val="auto"/>
          <w:sz w:val="24"/>
          <w:lang w:val="en-US"/>
        </w:rPr>
        <w:t>ստանդարտներ</w:t>
      </w:r>
      <w:r w:rsidRPr="00956B37">
        <w:rPr>
          <w:b w:val="0"/>
          <w:bCs w:val="0"/>
          <w:color w:val="auto"/>
          <w:sz w:val="24"/>
          <w:lang w:val="en-US"/>
        </w:rPr>
        <w:t>ի</w:t>
      </w:r>
      <w:r w:rsidRPr="00956B37">
        <w:rPr>
          <w:b w:val="0"/>
          <w:bCs w:val="0"/>
          <w:color w:val="auto"/>
          <w:sz w:val="24"/>
          <w:lang w:val="ru-RU"/>
        </w:rPr>
        <w:t xml:space="preserve"> </w:t>
      </w:r>
      <w:r w:rsidRPr="00956B37">
        <w:rPr>
          <w:b w:val="0"/>
          <w:bCs w:val="0"/>
          <w:color w:val="auto"/>
          <w:sz w:val="24"/>
          <w:lang w:val="en-US"/>
        </w:rPr>
        <w:t>պահանջներին</w:t>
      </w:r>
      <w:r w:rsidRPr="00956B37">
        <w:rPr>
          <w:b w:val="0"/>
          <w:bCs w:val="0"/>
          <w:color w:val="auto"/>
          <w:sz w:val="24"/>
          <w:lang w:val="ru-RU"/>
        </w:rPr>
        <w:t>:</w:t>
      </w:r>
    </w:p>
    <w:p w14:paraId="5B67F9CF" w14:textId="77777777"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Ծածկերի</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հիմքի</w:t>
      </w:r>
      <w:r w:rsidRPr="00956B37">
        <w:rPr>
          <w:b w:val="0"/>
          <w:bCs w:val="0"/>
          <w:color w:val="auto"/>
          <w:sz w:val="24"/>
          <w:lang w:val="ru-RU"/>
        </w:rPr>
        <w:t xml:space="preserve"> </w:t>
      </w:r>
      <w:r w:rsidRPr="00956B37">
        <w:rPr>
          <w:b w:val="0"/>
          <w:bCs w:val="0"/>
          <w:color w:val="auto"/>
          <w:sz w:val="24"/>
          <w:lang w:val="en-US"/>
        </w:rPr>
        <w:t>համար</w:t>
      </w:r>
      <w:r w:rsidRPr="00956B37">
        <w:rPr>
          <w:b w:val="0"/>
          <w:bCs w:val="0"/>
          <w:color w:val="auto"/>
          <w:sz w:val="24"/>
          <w:lang w:val="ru-RU"/>
        </w:rPr>
        <w:t xml:space="preserve"> </w:t>
      </w:r>
      <w:r w:rsidRPr="00956B37">
        <w:rPr>
          <w:b w:val="0"/>
          <w:bCs w:val="0"/>
          <w:color w:val="auto"/>
          <w:sz w:val="24"/>
          <w:lang w:val="en-US"/>
        </w:rPr>
        <w:t>կիրառվող</w:t>
      </w:r>
      <w:r w:rsidRPr="00956B37">
        <w:rPr>
          <w:b w:val="0"/>
          <w:bCs w:val="0"/>
          <w:color w:val="auto"/>
          <w:sz w:val="24"/>
          <w:lang w:val="ru-RU"/>
        </w:rPr>
        <w:t xml:space="preserve"> </w:t>
      </w:r>
      <w:r w:rsidRPr="00956B37">
        <w:rPr>
          <w:b w:val="0"/>
          <w:bCs w:val="0"/>
          <w:color w:val="auto"/>
          <w:sz w:val="24"/>
          <w:lang w:val="en-US"/>
        </w:rPr>
        <w:t>խճային</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կոպճային</w:t>
      </w:r>
      <w:r w:rsidRPr="00956B37">
        <w:rPr>
          <w:b w:val="0"/>
          <w:bCs w:val="0"/>
          <w:color w:val="auto"/>
          <w:sz w:val="24"/>
          <w:lang w:val="ru-RU"/>
        </w:rPr>
        <w:t xml:space="preserve"> </w:t>
      </w:r>
      <w:r w:rsidRPr="00956B37">
        <w:rPr>
          <w:b w:val="0"/>
          <w:bCs w:val="0"/>
          <w:color w:val="auto"/>
          <w:sz w:val="24"/>
          <w:lang w:val="en-US"/>
        </w:rPr>
        <w:t>խիտ</w:t>
      </w:r>
      <w:r w:rsidRPr="00956B37">
        <w:rPr>
          <w:b w:val="0"/>
          <w:bCs w:val="0"/>
          <w:color w:val="auto"/>
          <w:sz w:val="24"/>
          <w:lang w:val="ru-RU"/>
        </w:rPr>
        <w:t xml:space="preserve"> </w:t>
      </w:r>
      <w:proofErr w:type="gramStart"/>
      <w:r w:rsidRPr="00956B37">
        <w:rPr>
          <w:b w:val="0"/>
          <w:bCs w:val="0"/>
          <w:color w:val="auto"/>
          <w:sz w:val="24"/>
          <w:lang w:val="en-US"/>
        </w:rPr>
        <w:t>խառնուրդները</w:t>
      </w:r>
      <w:r w:rsidRPr="00956B37">
        <w:rPr>
          <w:b w:val="0"/>
          <w:bCs w:val="0"/>
          <w:color w:val="auto"/>
          <w:sz w:val="24"/>
          <w:lang w:val="ru-RU"/>
        </w:rPr>
        <w:t xml:space="preserve">  </w:t>
      </w:r>
      <w:r w:rsidRPr="00956B37">
        <w:rPr>
          <w:b w:val="0"/>
          <w:bCs w:val="0"/>
          <w:color w:val="auto"/>
          <w:sz w:val="24"/>
          <w:lang w:val="en-US"/>
        </w:rPr>
        <w:t>պետք</w:t>
      </w:r>
      <w:proofErr w:type="gramEnd"/>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բավարարեն</w:t>
      </w:r>
      <w:r w:rsidRPr="00956B37">
        <w:rPr>
          <w:b w:val="0"/>
          <w:bCs w:val="0"/>
          <w:color w:val="auto"/>
          <w:sz w:val="24"/>
          <w:lang w:val="ru-RU"/>
        </w:rPr>
        <w:t xml:space="preserve"> </w:t>
      </w:r>
      <w:r w:rsidRPr="00956B37">
        <w:rPr>
          <w:b w:val="0"/>
          <w:bCs w:val="0"/>
          <w:color w:val="auto"/>
          <w:sz w:val="24"/>
          <w:lang w:val="en-US"/>
        </w:rPr>
        <w:t>ԳՕՍՏ</w:t>
      </w:r>
      <w:r w:rsidRPr="00956B37">
        <w:rPr>
          <w:b w:val="0"/>
          <w:bCs w:val="0"/>
          <w:color w:val="auto"/>
          <w:sz w:val="24"/>
          <w:lang w:val="ru-RU"/>
        </w:rPr>
        <w:t xml:space="preserve"> 25607-</w:t>
      </w:r>
      <w:r w:rsidR="00773D2E" w:rsidRPr="00956B37">
        <w:rPr>
          <w:b w:val="0"/>
          <w:bCs w:val="0"/>
          <w:color w:val="auto"/>
          <w:sz w:val="24"/>
          <w:lang w:val="ru-RU"/>
        </w:rPr>
        <w:t xml:space="preserve">2009 </w:t>
      </w:r>
      <w:r w:rsidR="00773D2E" w:rsidRPr="00956B37">
        <w:rPr>
          <w:b w:val="0"/>
          <w:bCs w:val="0"/>
          <w:color w:val="auto"/>
          <w:sz w:val="24"/>
          <w:lang w:val="en-US"/>
        </w:rPr>
        <w:t>ստանդարտի</w:t>
      </w:r>
      <w:r w:rsidR="00773D2E" w:rsidRPr="00956B37">
        <w:rPr>
          <w:b w:val="0"/>
          <w:bCs w:val="0"/>
          <w:color w:val="auto"/>
          <w:sz w:val="24"/>
          <w:lang w:val="ru-RU"/>
        </w:rPr>
        <w:t xml:space="preserve"> </w:t>
      </w:r>
      <w:r w:rsidRPr="00956B37">
        <w:rPr>
          <w:b w:val="0"/>
          <w:bCs w:val="0"/>
          <w:color w:val="auto"/>
          <w:sz w:val="24"/>
          <w:lang w:val="en-US"/>
        </w:rPr>
        <w:t>պահանջներին</w:t>
      </w:r>
      <w:r w:rsidRPr="00956B37">
        <w:rPr>
          <w:b w:val="0"/>
          <w:bCs w:val="0"/>
          <w:color w:val="auto"/>
          <w:sz w:val="24"/>
          <w:lang w:val="ru-RU"/>
        </w:rPr>
        <w:t>:</w:t>
      </w:r>
    </w:p>
    <w:p w14:paraId="3EE75949" w14:textId="77777777" w:rsidR="00211A2F" w:rsidRPr="00956B37" w:rsidRDefault="00211A2F" w:rsidP="003C427E">
      <w:pPr>
        <w:pStyle w:val="a0"/>
        <w:numPr>
          <w:ilvl w:val="0"/>
          <w:numId w:val="16"/>
        </w:numPr>
        <w:tabs>
          <w:tab w:val="left" w:pos="1080"/>
          <w:tab w:val="left" w:pos="1260"/>
        </w:tabs>
        <w:spacing w:line="360" w:lineRule="auto"/>
        <w:ind w:left="360" w:firstLine="360"/>
        <w:rPr>
          <w:b w:val="0"/>
          <w:bCs w:val="0"/>
          <w:color w:val="auto"/>
          <w:sz w:val="24"/>
          <w:lang w:val="ru-RU"/>
        </w:rPr>
      </w:pPr>
      <w:r w:rsidRPr="00956B37">
        <w:rPr>
          <w:b w:val="0"/>
          <w:bCs w:val="0"/>
          <w:color w:val="auto"/>
          <w:sz w:val="24"/>
          <w:lang w:val="en-US"/>
        </w:rPr>
        <w:t>Հիմքի</w:t>
      </w:r>
      <w:r w:rsidRPr="00956B37">
        <w:rPr>
          <w:b w:val="0"/>
          <w:bCs w:val="0"/>
          <w:color w:val="auto"/>
          <w:sz w:val="24"/>
          <w:lang w:val="ru-RU"/>
        </w:rPr>
        <w:t xml:space="preserve"> </w:t>
      </w:r>
      <w:r w:rsidRPr="00956B37">
        <w:rPr>
          <w:b w:val="0"/>
          <w:bCs w:val="0"/>
          <w:color w:val="auto"/>
          <w:sz w:val="24"/>
          <w:lang w:val="en-US"/>
        </w:rPr>
        <w:t>լրացուցիչ</w:t>
      </w:r>
      <w:r w:rsidRPr="00956B37">
        <w:rPr>
          <w:b w:val="0"/>
          <w:bCs w:val="0"/>
          <w:color w:val="auto"/>
          <w:sz w:val="24"/>
          <w:lang w:val="ru-RU"/>
        </w:rPr>
        <w:t xml:space="preserve"> </w:t>
      </w:r>
      <w:r w:rsidRPr="00956B37">
        <w:rPr>
          <w:b w:val="0"/>
          <w:bCs w:val="0"/>
          <w:color w:val="auto"/>
          <w:sz w:val="24"/>
          <w:lang w:val="en-US"/>
        </w:rPr>
        <w:t>շերտի</w:t>
      </w:r>
      <w:r w:rsidRPr="00956B37">
        <w:rPr>
          <w:b w:val="0"/>
          <w:bCs w:val="0"/>
          <w:color w:val="auto"/>
          <w:sz w:val="24"/>
          <w:lang w:val="ru-RU"/>
        </w:rPr>
        <w:t xml:space="preserve"> </w:t>
      </w:r>
      <w:r w:rsidRPr="00956B37">
        <w:rPr>
          <w:b w:val="0"/>
          <w:bCs w:val="0"/>
          <w:color w:val="auto"/>
          <w:sz w:val="24"/>
          <w:lang w:val="en-US"/>
        </w:rPr>
        <w:t>ավազակոպճային</w:t>
      </w:r>
      <w:r w:rsidRPr="00956B37">
        <w:rPr>
          <w:b w:val="0"/>
          <w:bCs w:val="0"/>
          <w:color w:val="auto"/>
          <w:sz w:val="24"/>
          <w:lang w:val="ru-RU"/>
        </w:rPr>
        <w:t xml:space="preserve"> (</w:t>
      </w:r>
      <w:r w:rsidRPr="00956B37">
        <w:rPr>
          <w:b w:val="0"/>
          <w:bCs w:val="0"/>
          <w:color w:val="auto"/>
          <w:sz w:val="24"/>
          <w:lang w:val="en-US"/>
        </w:rPr>
        <w:t>ավազախճային</w:t>
      </w:r>
      <w:r w:rsidRPr="00956B37">
        <w:rPr>
          <w:b w:val="0"/>
          <w:bCs w:val="0"/>
          <w:color w:val="auto"/>
          <w:sz w:val="24"/>
          <w:lang w:val="ru-RU"/>
        </w:rPr>
        <w:t xml:space="preserve">) </w:t>
      </w:r>
      <w:r w:rsidRPr="00956B37">
        <w:rPr>
          <w:b w:val="0"/>
          <w:bCs w:val="0"/>
          <w:color w:val="auto"/>
          <w:sz w:val="24"/>
          <w:lang w:val="en-US"/>
        </w:rPr>
        <w:t>խառնուրդների</w:t>
      </w:r>
      <w:r w:rsidRPr="00956B37">
        <w:rPr>
          <w:b w:val="0"/>
          <w:bCs w:val="0"/>
          <w:color w:val="auto"/>
          <w:sz w:val="24"/>
          <w:lang w:val="ru-RU"/>
        </w:rPr>
        <w:t xml:space="preserve"> </w:t>
      </w:r>
      <w:r w:rsidRPr="00956B37">
        <w:rPr>
          <w:b w:val="0"/>
          <w:bCs w:val="0"/>
          <w:color w:val="auto"/>
          <w:sz w:val="24"/>
          <w:lang w:val="en-US"/>
        </w:rPr>
        <w:t>հատիկաչափական</w:t>
      </w:r>
      <w:r w:rsidRPr="00956B37">
        <w:rPr>
          <w:b w:val="0"/>
          <w:bCs w:val="0"/>
          <w:color w:val="auto"/>
          <w:sz w:val="24"/>
          <w:lang w:val="ru-RU"/>
        </w:rPr>
        <w:t xml:space="preserve"> </w:t>
      </w:r>
      <w:r w:rsidRPr="00956B37">
        <w:rPr>
          <w:b w:val="0"/>
          <w:bCs w:val="0"/>
          <w:color w:val="auto"/>
          <w:sz w:val="24"/>
          <w:lang w:val="en-US"/>
        </w:rPr>
        <w:t>կազմը</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r w:rsidRPr="00956B37">
        <w:rPr>
          <w:b w:val="0"/>
          <w:bCs w:val="0"/>
          <w:color w:val="auto"/>
          <w:sz w:val="24"/>
          <w:lang w:val="en-US"/>
        </w:rPr>
        <w:t>համապատասխանի</w:t>
      </w:r>
      <w:r w:rsidRPr="00956B37">
        <w:rPr>
          <w:b w:val="0"/>
          <w:bCs w:val="0"/>
          <w:color w:val="auto"/>
          <w:sz w:val="24"/>
          <w:lang w:val="ru-RU"/>
        </w:rPr>
        <w:t xml:space="preserve"> </w:t>
      </w:r>
      <w:r w:rsidR="001C248F" w:rsidRPr="00956B37">
        <w:rPr>
          <w:b w:val="0"/>
          <w:bCs w:val="0"/>
          <w:color w:val="auto"/>
          <w:sz w:val="24"/>
          <w:lang w:val="en-US"/>
        </w:rPr>
        <w:t>սույն</w:t>
      </w:r>
      <w:r w:rsidR="001C248F" w:rsidRPr="00956B37">
        <w:rPr>
          <w:b w:val="0"/>
          <w:bCs w:val="0"/>
          <w:color w:val="auto"/>
          <w:sz w:val="24"/>
          <w:lang w:val="ru-RU"/>
        </w:rPr>
        <w:t xml:space="preserve"> </w:t>
      </w:r>
      <w:r w:rsidR="001C248F" w:rsidRPr="00956B37">
        <w:rPr>
          <w:b w:val="0"/>
          <w:bCs w:val="0"/>
          <w:color w:val="auto"/>
          <w:sz w:val="24"/>
          <w:lang w:val="en-US"/>
        </w:rPr>
        <w:t>շինարարական</w:t>
      </w:r>
      <w:r w:rsidR="001C248F" w:rsidRPr="00956B37">
        <w:rPr>
          <w:b w:val="0"/>
          <w:bCs w:val="0"/>
          <w:color w:val="auto"/>
          <w:sz w:val="24"/>
          <w:lang w:val="ru-RU"/>
        </w:rPr>
        <w:t xml:space="preserve"> </w:t>
      </w:r>
      <w:r w:rsidR="001C248F" w:rsidRPr="00956B37">
        <w:rPr>
          <w:b w:val="0"/>
          <w:bCs w:val="0"/>
          <w:color w:val="auto"/>
          <w:sz w:val="24"/>
          <w:lang w:val="en-US"/>
        </w:rPr>
        <w:t>նորմերի</w:t>
      </w:r>
      <w:r w:rsidR="001C248F" w:rsidRPr="00956B37">
        <w:rPr>
          <w:b w:val="0"/>
          <w:bCs w:val="0"/>
          <w:color w:val="auto"/>
          <w:sz w:val="24"/>
          <w:lang w:val="ru-RU"/>
        </w:rPr>
        <w:t xml:space="preserve"> 53-</w:t>
      </w:r>
      <w:r w:rsidR="001C248F" w:rsidRPr="00956B37">
        <w:rPr>
          <w:b w:val="0"/>
          <w:bCs w:val="0"/>
          <w:color w:val="auto"/>
          <w:sz w:val="24"/>
          <w:lang w:val="en-US"/>
        </w:rPr>
        <w:t>րդ</w:t>
      </w:r>
      <w:r w:rsidR="001C248F" w:rsidRPr="00956B37">
        <w:rPr>
          <w:b w:val="0"/>
          <w:bCs w:val="0"/>
          <w:color w:val="auto"/>
          <w:sz w:val="24"/>
          <w:lang w:val="ru-RU"/>
        </w:rPr>
        <w:t xml:space="preserve"> </w:t>
      </w:r>
      <w:r w:rsidRPr="00956B37">
        <w:rPr>
          <w:b w:val="0"/>
          <w:bCs w:val="0"/>
          <w:color w:val="auto"/>
          <w:sz w:val="24"/>
          <w:lang w:val="en-US"/>
        </w:rPr>
        <w:t>աղյուսակ</w:t>
      </w:r>
      <w:r w:rsidR="001C248F" w:rsidRPr="00956B37">
        <w:rPr>
          <w:b w:val="0"/>
          <w:bCs w:val="0"/>
          <w:color w:val="auto"/>
          <w:sz w:val="24"/>
          <w:lang w:val="en-US"/>
        </w:rPr>
        <w:t>ում</w:t>
      </w:r>
      <w:r w:rsidRPr="00956B37">
        <w:rPr>
          <w:b w:val="0"/>
          <w:bCs w:val="0"/>
          <w:color w:val="auto"/>
          <w:sz w:val="24"/>
          <w:lang w:val="ru-RU"/>
        </w:rPr>
        <w:t xml:space="preserve"> </w:t>
      </w:r>
      <w:r w:rsidRPr="00956B37">
        <w:rPr>
          <w:b w:val="0"/>
          <w:bCs w:val="0"/>
          <w:color w:val="auto"/>
          <w:sz w:val="24"/>
          <w:lang w:val="en-US"/>
        </w:rPr>
        <w:t>C</w:t>
      </w:r>
      <w:r w:rsidRPr="00956B37">
        <w:rPr>
          <w:b w:val="0"/>
          <w:bCs w:val="0"/>
          <w:color w:val="auto"/>
          <w:sz w:val="24"/>
          <w:lang w:val="ru-RU"/>
        </w:rPr>
        <w:t xml:space="preserve">1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C</w:t>
      </w:r>
      <w:r w:rsidRPr="00956B37">
        <w:rPr>
          <w:b w:val="0"/>
          <w:bCs w:val="0"/>
          <w:color w:val="auto"/>
          <w:sz w:val="24"/>
          <w:lang w:val="ru-RU"/>
        </w:rPr>
        <w:t xml:space="preserve">2 </w:t>
      </w:r>
      <w:r w:rsidRPr="00956B37">
        <w:rPr>
          <w:b w:val="0"/>
          <w:bCs w:val="0"/>
          <w:color w:val="auto"/>
          <w:sz w:val="24"/>
          <w:lang w:val="en-US"/>
        </w:rPr>
        <w:t>խառնուրդներին</w:t>
      </w:r>
      <w:r w:rsidRPr="00956B37">
        <w:rPr>
          <w:b w:val="0"/>
          <w:bCs w:val="0"/>
          <w:color w:val="auto"/>
          <w:sz w:val="24"/>
          <w:lang w:val="ru-RU"/>
        </w:rPr>
        <w:t xml:space="preserve"> </w:t>
      </w:r>
      <w:r w:rsidRPr="00956B37">
        <w:rPr>
          <w:b w:val="0"/>
          <w:bCs w:val="0"/>
          <w:color w:val="auto"/>
          <w:sz w:val="24"/>
          <w:lang w:val="en-US"/>
        </w:rPr>
        <w:t>ներկայացվող</w:t>
      </w:r>
      <w:r w:rsidRPr="00956B37">
        <w:rPr>
          <w:b w:val="0"/>
          <w:bCs w:val="0"/>
          <w:color w:val="auto"/>
          <w:sz w:val="24"/>
          <w:lang w:val="ru-RU"/>
        </w:rPr>
        <w:t xml:space="preserve"> </w:t>
      </w:r>
      <w:r w:rsidRPr="00956B37">
        <w:rPr>
          <w:b w:val="0"/>
          <w:bCs w:val="0"/>
          <w:color w:val="auto"/>
          <w:sz w:val="24"/>
          <w:lang w:val="en-US"/>
        </w:rPr>
        <w:t>պահանջներին</w:t>
      </w:r>
      <w:r w:rsidRPr="00956B37">
        <w:rPr>
          <w:b w:val="0"/>
          <w:bCs w:val="0"/>
          <w:color w:val="auto"/>
          <w:sz w:val="24"/>
          <w:lang w:val="ru-RU"/>
        </w:rPr>
        <w:t xml:space="preserve">: </w:t>
      </w:r>
    </w:p>
    <w:p w14:paraId="4C590C40" w14:textId="77777777" w:rsidR="00317A34" w:rsidRPr="00956B37" w:rsidRDefault="0030519A" w:rsidP="00C446A2">
      <w:pPr>
        <w:spacing w:after="160"/>
        <w:ind w:firstLine="360"/>
        <w:jc w:val="left"/>
        <w:rPr>
          <w:rFonts w:ascii="GHEA Grapalat" w:hAnsi="GHEA Grapalat"/>
          <w:color w:val="auto"/>
        </w:rPr>
      </w:pPr>
      <w:r w:rsidRPr="00956B37">
        <w:rPr>
          <w:rFonts w:ascii="GHEA Grapalat" w:hAnsi="GHEA Grapalat"/>
          <w:color w:val="auto"/>
        </w:rPr>
        <w:br w:type="page"/>
      </w:r>
    </w:p>
    <w:p w14:paraId="0F37DF13" w14:textId="77777777" w:rsidR="00211A2F" w:rsidRPr="00956B37" w:rsidRDefault="00211A2F" w:rsidP="00317A34">
      <w:pPr>
        <w:spacing w:after="160"/>
        <w:jc w:val="right"/>
        <w:rPr>
          <w:rFonts w:ascii="GHEA Grapalat" w:hAnsi="GHEA Grapalat"/>
          <w:color w:val="auto"/>
          <w:lang w:val="en-US"/>
        </w:rPr>
      </w:pPr>
      <w:r w:rsidRPr="00956B37">
        <w:rPr>
          <w:rFonts w:ascii="GHEA Grapalat" w:hAnsi="GHEA Grapalat"/>
          <w:color w:val="auto"/>
          <w:lang w:val="en-US"/>
        </w:rPr>
        <w:lastRenderedPageBreak/>
        <w:t>Աղյուսակ 52</w:t>
      </w:r>
    </w:p>
    <w:tbl>
      <w:tblPr>
        <w:tblStyle w:val="TableGrid"/>
        <w:tblW w:w="9511" w:type="dxa"/>
        <w:tblInd w:w="355" w:type="dxa"/>
        <w:tblLook w:val="04A0" w:firstRow="1" w:lastRow="0" w:firstColumn="1" w:lastColumn="0" w:noHBand="0" w:noVBand="1"/>
      </w:tblPr>
      <w:tblGrid>
        <w:gridCol w:w="450"/>
        <w:gridCol w:w="4950"/>
        <w:gridCol w:w="1985"/>
        <w:gridCol w:w="2126"/>
      </w:tblGrid>
      <w:tr w:rsidR="00BD5ED8" w:rsidRPr="00956B37" w14:paraId="0D93C7E8" w14:textId="77777777" w:rsidTr="00BD5ED8">
        <w:trPr>
          <w:trHeight w:val="71"/>
        </w:trPr>
        <w:tc>
          <w:tcPr>
            <w:tcW w:w="450" w:type="dxa"/>
            <w:vMerge w:val="restart"/>
          </w:tcPr>
          <w:p w14:paraId="6D759DFD" w14:textId="77777777"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N</w:t>
            </w:r>
          </w:p>
        </w:tc>
        <w:tc>
          <w:tcPr>
            <w:tcW w:w="4950" w:type="dxa"/>
            <w:vMerge w:val="restart"/>
          </w:tcPr>
          <w:p w14:paraId="543AD4B1" w14:textId="77777777"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Անօրգանական կապակցանյութերով մշակված քարային նյութերի հատկությունները</w:t>
            </w:r>
          </w:p>
        </w:tc>
        <w:tc>
          <w:tcPr>
            <w:tcW w:w="4111" w:type="dxa"/>
            <w:gridSpan w:val="2"/>
            <w:vAlign w:val="center"/>
          </w:tcPr>
          <w:p w14:paraId="6FFE65C9"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Պահանջվող ցուցանիշ</w:t>
            </w:r>
          </w:p>
        </w:tc>
      </w:tr>
      <w:tr w:rsidR="00BD5ED8" w:rsidRPr="00956B37" w14:paraId="74116716" w14:textId="77777777" w:rsidTr="00BD5ED8">
        <w:tc>
          <w:tcPr>
            <w:tcW w:w="450" w:type="dxa"/>
            <w:vMerge/>
          </w:tcPr>
          <w:p w14:paraId="7968DABB" w14:textId="77777777" w:rsidR="00BD5ED8" w:rsidRPr="00956B37" w:rsidRDefault="00BD5ED8" w:rsidP="00317A34">
            <w:pPr>
              <w:jc w:val="both"/>
              <w:rPr>
                <w:rFonts w:ascii="GHEA Grapalat" w:hAnsi="GHEA Grapalat"/>
                <w:color w:val="auto"/>
              </w:rPr>
            </w:pPr>
          </w:p>
        </w:tc>
        <w:tc>
          <w:tcPr>
            <w:tcW w:w="4950" w:type="dxa"/>
            <w:vMerge/>
          </w:tcPr>
          <w:p w14:paraId="469C34C4" w14:textId="77777777" w:rsidR="00BD5ED8" w:rsidRPr="00956B37" w:rsidRDefault="00BD5ED8" w:rsidP="00317A34">
            <w:pPr>
              <w:jc w:val="both"/>
              <w:rPr>
                <w:rFonts w:ascii="GHEA Grapalat" w:hAnsi="GHEA Grapalat"/>
                <w:color w:val="auto"/>
              </w:rPr>
            </w:pPr>
          </w:p>
        </w:tc>
        <w:tc>
          <w:tcPr>
            <w:tcW w:w="1985" w:type="dxa"/>
            <w:vAlign w:val="center"/>
          </w:tcPr>
          <w:p w14:paraId="71A10E5A"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Ծածկի համար</w:t>
            </w:r>
          </w:p>
        </w:tc>
        <w:tc>
          <w:tcPr>
            <w:tcW w:w="2126" w:type="dxa"/>
            <w:vAlign w:val="center"/>
          </w:tcPr>
          <w:p w14:paraId="4AB09A04"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Հիմքի համար</w:t>
            </w:r>
          </w:p>
        </w:tc>
      </w:tr>
      <w:tr w:rsidR="00BD5ED8" w:rsidRPr="00956B37" w14:paraId="4C02B599" w14:textId="77777777" w:rsidTr="00BD5ED8">
        <w:tc>
          <w:tcPr>
            <w:tcW w:w="450" w:type="dxa"/>
          </w:tcPr>
          <w:p w14:paraId="5AACBCD0"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1.</w:t>
            </w:r>
          </w:p>
        </w:tc>
        <w:tc>
          <w:tcPr>
            <w:tcW w:w="4950" w:type="dxa"/>
          </w:tcPr>
          <w:p w14:paraId="2FD4614A" w14:textId="77777777"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Սեղմման ամրության սահմանը 28 օրական հասակում ոչ պակաս ՄՊա</w:t>
            </w:r>
          </w:p>
        </w:tc>
        <w:tc>
          <w:tcPr>
            <w:tcW w:w="1985" w:type="dxa"/>
            <w:vAlign w:val="center"/>
          </w:tcPr>
          <w:p w14:paraId="01A512AD"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7.5</w:t>
            </w:r>
          </w:p>
        </w:tc>
        <w:tc>
          <w:tcPr>
            <w:tcW w:w="2126" w:type="dxa"/>
            <w:vAlign w:val="center"/>
          </w:tcPr>
          <w:p w14:paraId="34CA3291"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2.0</w:t>
            </w:r>
          </w:p>
        </w:tc>
      </w:tr>
      <w:tr w:rsidR="00BD5ED8" w:rsidRPr="00D95B5A" w14:paraId="55158D96" w14:textId="77777777" w:rsidTr="00BD5ED8">
        <w:tc>
          <w:tcPr>
            <w:tcW w:w="450" w:type="dxa"/>
          </w:tcPr>
          <w:p w14:paraId="1EFD9A85"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2.</w:t>
            </w:r>
          </w:p>
        </w:tc>
        <w:tc>
          <w:tcPr>
            <w:tcW w:w="4950" w:type="dxa"/>
          </w:tcPr>
          <w:p w14:paraId="021D99B7" w14:textId="77777777" w:rsidR="00BD5ED8" w:rsidRPr="00956B37" w:rsidRDefault="00BD5ED8" w:rsidP="00317A34">
            <w:pPr>
              <w:jc w:val="both"/>
              <w:rPr>
                <w:rFonts w:ascii="GHEA Grapalat" w:hAnsi="GHEA Grapalat"/>
                <w:color w:val="auto"/>
                <w:lang w:val="hy-AM"/>
              </w:rPr>
            </w:pPr>
            <w:r w:rsidRPr="00956B37">
              <w:rPr>
                <w:rFonts w:ascii="GHEA Grapalat" w:hAnsi="GHEA Grapalat"/>
                <w:color w:val="auto"/>
                <w:lang w:val="hy-AM"/>
              </w:rPr>
              <w:t>Սառնա</w:t>
            </w:r>
            <w:r w:rsidRPr="00956B37">
              <w:rPr>
                <w:rFonts w:ascii="GHEA Grapalat" w:hAnsi="GHEA Grapalat"/>
                <w:color w:val="auto"/>
                <w:lang w:val="en-US"/>
              </w:rPr>
              <w:t>կայունության մակնիշները կախված շինարարության շրջանի սահմանած ջերմաստիճանից ամսվա համար C⁰</w:t>
            </w:r>
          </w:p>
        </w:tc>
        <w:tc>
          <w:tcPr>
            <w:tcW w:w="1985" w:type="dxa"/>
            <w:vAlign w:val="center"/>
          </w:tcPr>
          <w:p w14:paraId="449EBA34" w14:textId="77777777" w:rsidR="00BD5ED8" w:rsidRPr="00956B37" w:rsidRDefault="00BD5ED8" w:rsidP="00317A34">
            <w:pPr>
              <w:rPr>
                <w:rFonts w:ascii="GHEA Grapalat" w:hAnsi="GHEA Grapalat"/>
                <w:color w:val="auto"/>
                <w:lang w:val="en-US"/>
              </w:rPr>
            </w:pPr>
          </w:p>
        </w:tc>
        <w:tc>
          <w:tcPr>
            <w:tcW w:w="2126" w:type="dxa"/>
            <w:vAlign w:val="center"/>
          </w:tcPr>
          <w:p w14:paraId="185A23A1" w14:textId="77777777" w:rsidR="00BD5ED8" w:rsidRPr="00956B37" w:rsidRDefault="00BD5ED8" w:rsidP="00317A34">
            <w:pPr>
              <w:rPr>
                <w:rFonts w:ascii="GHEA Grapalat" w:hAnsi="GHEA Grapalat"/>
                <w:color w:val="auto"/>
                <w:lang w:val="en-US"/>
              </w:rPr>
            </w:pPr>
          </w:p>
        </w:tc>
      </w:tr>
      <w:tr w:rsidR="00BD5ED8" w:rsidRPr="00956B37" w14:paraId="05382567" w14:textId="77777777" w:rsidTr="00BD5ED8">
        <w:tc>
          <w:tcPr>
            <w:tcW w:w="450" w:type="dxa"/>
          </w:tcPr>
          <w:p w14:paraId="36E592E0"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1)</w:t>
            </w:r>
          </w:p>
        </w:tc>
        <w:tc>
          <w:tcPr>
            <w:tcW w:w="4950" w:type="dxa"/>
          </w:tcPr>
          <w:p w14:paraId="20407DFC" w14:textId="77777777"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0⁰C մինչև - 5⁰C</w:t>
            </w:r>
          </w:p>
        </w:tc>
        <w:tc>
          <w:tcPr>
            <w:tcW w:w="1985" w:type="dxa"/>
            <w:vAlign w:val="center"/>
          </w:tcPr>
          <w:p w14:paraId="652DE185"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15</w:t>
            </w:r>
          </w:p>
        </w:tc>
        <w:tc>
          <w:tcPr>
            <w:tcW w:w="2126" w:type="dxa"/>
            <w:vAlign w:val="center"/>
          </w:tcPr>
          <w:p w14:paraId="2C319544"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10</w:t>
            </w:r>
          </w:p>
        </w:tc>
      </w:tr>
      <w:tr w:rsidR="00BD5ED8" w:rsidRPr="00956B37" w14:paraId="250EEA5D" w14:textId="77777777" w:rsidTr="00BD5ED8">
        <w:tc>
          <w:tcPr>
            <w:tcW w:w="450" w:type="dxa"/>
          </w:tcPr>
          <w:p w14:paraId="55FF8FC6"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2)</w:t>
            </w:r>
          </w:p>
        </w:tc>
        <w:tc>
          <w:tcPr>
            <w:tcW w:w="4950" w:type="dxa"/>
          </w:tcPr>
          <w:p w14:paraId="483B70FA" w14:textId="77777777"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- 5⁰C մինչև - 15⁰C</w:t>
            </w:r>
          </w:p>
        </w:tc>
        <w:tc>
          <w:tcPr>
            <w:tcW w:w="1985" w:type="dxa"/>
            <w:vAlign w:val="center"/>
          </w:tcPr>
          <w:p w14:paraId="2B69FCB1"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25</w:t>
            </w:r>
          </w:p>
        </w:tc>
        <w:tc>
          <w:tcPr>
            <w:tcW w:w="2126" w:type="dxa"/>
            <w:vAlign w:val="center"/>
          </w:tcPr>
          <w:p w14:paraId="1C0FCBEC"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15</w:t>
            </w:r>
          </w:p>
        </w:tc>
      </w:tr>
      <w:tr w:rsidR="00BD5ED8" w:rsidRPr="00956B37" w14:paraId="7B179557" w14:textId="77777777" w:rsidTr="00BD5ED8">
        <w:tc>
          <w:tcPr>
            <w:tcW w:w="450" w:type="dxa"/>
          </w:tcPr>
          <w:p w14:paraId="4841AC27"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3)</w:t>
            </w:r>
          </w:p>
        </w:tc>
        <w:tc>
          <w:tcPr>
            <w:tcW w:w="4950" w:type="dxa"/>
          </w:tcPr>
          <w:p w14:paraId="1A76411E" w14:textId="77777777"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- 15⁰C մինչև - 30⁰C</w:t>
            </w:r>
          </w:p>
        </w:tc>
        <w:tc>
          <w:tcPr>
            <w:tcW w:w="1985" w:type="dxa"/>
            <w:vAlign w:val="center"/>
          </w:tcPr>
          <w:p w14:paraId="45ACD36C"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50</w:t>
            </w:r>
          </w:p>
        </w:tc>
        <w:tc>
          <w:tcPr>
            <w:tcW w:w="2126" w:type="dxa"/>
            <w:vAlign w:val="center"/>
          </w:tcPr>
          <w:p w14:paraId="1237A091"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25</w:t>
            </w:r>
          </w:p>
        </w:tc>
      </w:tr>
      <w:tr w:rsidR="00BD5ED8" w:rsidRPr="00956B37" w14:paraId="5102EA89" w14:textId="77777777" w:rsidTr="00BD5ED8">
        <w:tc>
          <w:tcPr>
            <w:tcW w:w="450" w:type="dxa"/>
          </w:tcPr>
          <w:p w14:paraId="52C9336C"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4)</w:t>
            </w:r>
          </w:p>
        </w:tc>
        <w:tc>
          <w:tcPr>
            <w:tcW w:w="4950" w:type="dxa"/>
          </w:tcPr>
          <w:p w14:paraId="0BC6AA27" w14:textId="77777777"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- 30⁰C ցածր</w:t>
            </w:r>
          </w:p>
        </w:tc>
        <w:tc>
          <w:tcPr>
            <w:tcW w:w="1985" w:type="dxa"/>
            <w:vAlign w:val="center"/>
          </w:tcPr>
          <w:p w14:paraId="5F7A4D91"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75</w:t>
            </w:r>
          </w:p>
        </w:tc>
        <w:tc>
          <w:tcPr>
            <w:tcW w:w="2126" w:type="dxa"/>
            <w:vAlign w:val="center"/>
          </w:tcPr>
          <w:p w14:paraId="71FEA4BD"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F 50</w:t>
            </w:r>
          </w:p>
        </w:tc>
      </w:tr>
      <w:tr w:rsidR="00BD5ED8" w:rsidRPr="00D95B5A" w14:paraId="13174B8C" w14:textId="77777777" w:rsidTr="00BD5ED8">
        <w:trPr>
          <w:trHeight w:val="71"/>
        </w:trPr>
        <w:tc>
          <w:tcPr>
            <w:tcW w:w="450" w:type="dxa"/>
            <w:vMerge w:val="restart"/>
          </w:tcPr>
          <w:p w14:paraId="77EC579E" w14:textId="77777777" w:rsidR="002A1B4E" w:rsidRPr="00956B37" w:rsidRDefault="002A1B4E" w:rsidP="00317A34">
            <w:pPr>
              <w:rPr>
                <w:rFonts w:ascii="GHEA Grapalat" w:hAnsi="GHEA Grapalat"/>
                <w:color w:val="auto"/>
                <w:lang w:val="en-US"/>
              </w:rPr>
            </w:pPr>
          </w:p>
          <w:p w14:paraId="40EA3E09" w14:textId="77777777" w:rsidR="002A1B4E" w:rsidRPr="00956B37" w:rsidRDefault="002A1B4E" w:rsidP="00317A34">
            <w:pPr>
              <w:rPr>
                <w:rFonts w:ascii="GHEA Grapalat" w:hAnsi="GHEA Grapalat"/>
                <w:color w:val="auto"/>
                <w:lang w:val="en-US"/>
              </w:rPr>
            </w:pPr>
          </w:p>
          <w:p w14:paraId="755AC000"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3.</w:t>
            </w:r>
          </w:p>
        </w:tc>
        <w:tc>
          <w:tcPr>
            <w:tcW w:w="4950" w:type="dxa"/>
            <w:vMerge w:val="restart"/>
            <w:vAlign w:val="center"/>
          </w:tcPr>
          <w:p w14:paraId="3584ACF2"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Անօրգանական կապակցանյութերով մշակված քարային նյութերի ամրությունը</w:t>
            </w:r>
          </w:p>
        </w:tc>
        <w:tc>
          <w:tcPr>
            <w:tcW w:w="4111" w:type="dxa"/>
            <w:gridSpan w:val="2"/>
            <w:vAlign w:val="center"/>
          </w:tcPr>
          <w:p w14:paraId="3DEB9DF3"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Ամրության սահմանը ոչ պակաս ՄՊա (կգ/սմ</w:t>
            </w:r>
            <w:r w:rsidRPr="00956B37">
              <w:rPr>
                <w:rFonts w:ascii="GHEA Grapalat" w:hAnsi="GHEA Grapalat"/>
                <w:color w:val="auto"/>
                <w:vertAlign w:val="superscript"/>
                <w:lang w:val="en-US"/>
              </w:rPr>
              <w:t>2</w:t>
            </w:r>
            <w:r w:rsidRPr="00956B37">
              <w:rPr>
                <w:rFonts w:ascii="GHEA Grapalat" w:hAnsi="GHEA Grapalat"/>
                <w:color w:val="auto"/>
                <w:lang w:val="en-US"/>
              </w:rPr>
              <w:t>)</w:t>
            </w:r>
          </w:p>
        </w:tc>
      </w:tr>
      <w:tr w:rsidR="00BD5ED8" w:rsidRPr="00D95B5A" w14:paraId="3E90E4BE" w14:textId="77777777" w:rsidTr="00BD5ED8">
        <w:tc>
          <w:tcPr>
            <w:tcW w:w="450" w:type="dxa"/>
            <w:vMerge/>
          </w:tcPr>
          <w:p w14:paraId="7FB9EC48" w14:textId="77777777" w:rsidR="00BD5ED8" w:rsidRPr="00956B37" w:rsidRDefault="00BD5ED8" w:rsidP="00317A34">
            <w:pPr>
              <w:rPr>
                <w:rFonts w:ascii="GHEA Grapalat" w:hAnsi="GHEA Grapalat"/>
                <w:color w:val="auto"/>
                <w:lang w:val="en-US"/>
              </w:rPr>
            </w:pPr>
          </w:p>
        </w:tc>
        <w:tc>
          <w:tcPr>
            <w:tcW w:w="4950" w:type="dxa"/>
            <w:vMerge/>
          </w:tcPr>
          <w:p w14:paraId="1AAA8FBA" w14:textId="77777777" w:rsidR="00BD5ED8" w:rsidRPr="00956B37" w:rsidRDefault="00BD5ED8" w:rsidP="00317A34">
            <w:pPr>
              <w:jc w:val="both"/>
              <w:rPr>
                <w:rFonts w:ascii="GHEA Grapalat" w:hAnsi="GHEA Grapalat"/>
                <w:color w:val="auto"/>
                <w:lang w:val="en-US"/>
              </w:rPr>
            </w:pPr>
          </w:p>
        </w:tc>
        <w:tc>
          <w:tcPr>
            <w:tcW w:w="1985" w:type="dxa"/>
            <w:vAlign w:val="center"/>
          </w:tcPr>
          <w:p w14:paraId="1C5898EE" w14:textId="77777777" w:rsidR="00BD5ED8" w:rsidRPr="00956B37" w:rsidRDefault="00BD5ED8" w:rsidP="00C36442">
            <w:pPr>
              <w:rPr>
                <w:rFonts w:ascii="GHEA Grapalat" w:hAnsi="GHEA Grapalat"/>
                <w:color w:val="auto"/>
                <w:lang w:val="en-US"/>
              </w:rPr>
            </w:pPr>
            <w:r w:rsidRPr="00956B37">
              <w:rPr>
                <w:rFonts w:ascii="GHEA Grapalat" w:hAnsi="GHEA Grapalat"/>
                <w:color w:val="auto"/>
                <w:lang w:val="en-US"/>
              </w:rPr>
              <w:t>Ը</w:t>
            </w:r>
            <w:r w:rsidR="00C36442" w:rsidRPr="00956B37">
              <w:rPr>
                <w:rFonts w:ascii="GHEA Grapalat" w:hAnsi="GHEA Grapalat"/>
                <w:color w:val="auto"/>
                <w:lang w:val="en-US"/>
              </w:rPr>
              <w:t>ս</w:t>
            </w:r>
            <w:r w:rsidRPr="00956B37">
              <w:rPr>
                <w:rFonts w:ascii="GHEA Grapalat" w:hAnsi="GHEA Grapalat"/>
                <w:color w:val="auto"/>
                <w:lang w:val="en-US"/>
              </w:rPr>
              <w:t>տ սեղմման R</w:t>
            </w:r>
            <w:r w:rsidRPr="00956B37">
              <w:rPr>
                <w:rFonts w:ascii="GHEA Grapalat" w:hAnsi="GHEA Grapalat"/>
                <w:color w:val="auto"/>
                <w:vertAlign w:val="subscript"/>
                <w:lang w:val="en-US"/>
              </w:rPr>
              <w:t>սեղ.</w:t>
            </w:r>
          </w:p>
        </w:tc>
        <w:tc>
          <w:tcPr>
            <w:tcW w:w="2126" w:type="dxa"/>
            <w:vAlign w:val="center"/>
          </w:tcPr>
          <w:p w14:paraId="0DEFAB72" w14:textId="6338A5D6"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 xml:space="preserve">Ծռման ժամանակ </w:t>
            </w:r>
            <w:r w:rsidR="00EB6EC0">
              <w:rPr>
                <w:rFonts w:ascii="GHEA Grapalat" w:hAnsi="GHEA Grapalat"/>
                <w:color w:val="auto"/>
                <w:lang w:val="en-US"/>
              </w:rPr>
              <w:t>ըստ</w:t>
            </w:r>
            <w:r w:rsidRPr="00956B37">
              <w:rPr>
                <w:rFonts w:ascii="GHEA Grapalat" w:hAnsi="GHEA Grapalat"/>
                <w:color w:val="auto"/>
                <w:lang w:val="en-US"/>
              </w:rPr>
              <w:t xml:space="preserve"> ձգման R</w:t>
            </w:r>
            <w:r w:rsidRPr="00956B37">
              <w:rPr>
                <w:rFonts w:ascii="GHEA Grapalat" w:hAnsi="GHEA Grapalat"/>
                <w:color w:val="auto"/>
                <w:vertAlign w:val="subscript"/>
                <w:lang w:val="en-US"/>
              </w:rPr>
              <w:t>ձգ.</w:t>
            </w:r>
          </w:p>
        </w:tc>
      </w:tr>
      <w:tr w:rsidR="00BD5ED8" w:rsidRPr="00956B37" w14:paraId="53FF1903" w14:textId="77777777" w:rsidTr="00BD5ED8">
        <w:tc>
          <w:tcPr>
            <w:tcW w:w="450" w:type="dxa"/>
          </w:tcPr>
          <w:p w14:paraId="57A42CEE" w14:textId="77777777" w:rsidR="00BD5ED8" w:rsidRPr="00956B37" w:rsidRDefault="00317A34" w:rsidP="00317A34">
            <w:pPr>
              <w:rPr>
                <w:rFonts w:ascii="GHEA Grapalat" w:hAnsi="GHEA Grapalat"/>
                <w:color w:val="auto"/>
                <w:lang w:val="en-US"/>
              </w:rPr>
            </w:pPr>
            <w:r w:rsidRPr="00956B37">
              <w:rPr>
                <w:rFonts w:ascii="GHEA Grapalat" w:hAnsi="GHEA Grapalat"/>
                <w:color w:val="auto"/>
                <w:lang w:val="en-US"/>
              </w:rPr>
              <w:t>1)</w:t>
            </w:r>
          </w:p>
        </w:tc>
        <w:tc>
          <w:tcPr>
            <w:tcW w:w="4950" w:type="dxa"/>
          </w:tcPr>
          <w:p w14:paraId="505C937B" w14:textId="77777777"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M 10</w:t>
            </w:r>
          </w:p>
        </w:tc>
        <w:tc>
          <w:tcPr>
            <w:tcW w:w="1985" w:type="dxa"/>
            <w:vAlign w:val="center"/>
          </w:tcPr>
          <w:p w14:paraId="0A92BA8A"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1.0 (10)</w:t>
            </w:r>
          </w:p>
        </w:tc>
        <w:tc>
          <w:tcPr>
            <w:tcW w:w="2126" w:type="dxa"/>
            <w:vAlign w:val="center"/>
          </w:tcPr>
          <w:p w14:paraId="3A0B0657"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0.2 (2)</w:t>
            </w:r>
          </w:p>
        </w:tc>
      </w:tr>
      <w:tr w:rsidR="00BD5ED8" w:rsidRPr="00956B37" w14:paraId="2BB00CE1" w14:textId="77777777" w:rsidTr="00BD5ED8">
        <w:tc>
          <w:tcPr>
            <w:tcW w:w="450" w:type="dxa"/>
          </w:tcPr>
          <w:p w14:paraId="7C6F6705" w14:textId="77777777" w:rsidR="00BD5ED8" w:rsidRPr="00956B37" w:rsidRDefault="00317A34" w:rsidP="00317A34">
            <w:pPr>
              <w:rPr>
                <w:rFonts w:ascii="GHEA Grapalat" w:hAnsi="GHEA Grapalat"/>
                <w:color w:val="auto"/>
                <w:lang w:val="en-US"/>
              </w:rPr>
            </w:pPr>
            <w:r w:rsidRPr="00956B37">
              <w:rPr>
                <w:rFonts w:ascii="GHEA Grapalat" w:hAnsi="GHEA Grapalat"/>
                <w:color w:val="auto"/>
                <w:lang w:val="en-US"/>
              </w:rPr>
              <w:t>2)</w:t>
            </w:r>
          </w:p>
        </w:tc>
        <w:tc>
          <w:tcPr>
            <w:tcW w:w="4950" w:type="dxa"/>
          </w:tcPr>
          <w:p w14:paraId="58D03056" w14:textId="77777777"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M 20</w:t>
            </w:r>
          </w:p>
        </w:tc>
        <w:tc>
          <w:tcPr>
            <w:tcW w:w="1985" w:type="dxa"/>
            <w:vAlign w:val="center"/>
          </w:tcPr>
          <w:p w14:paraId="45DB4775"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2.0 (20)</w:t>
            </w:r>
          </w:p>
        </w:tc>
        <w:tc>
          <w:tcPr>
            <w:tcW w:w="2126" w:type="dxa"/>
            <w:vAlign w:val="center"/>
          </w:tcPr>
          <w:p w14:paraId="085122C8"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0.4 (4)</w:t>
            </w:r>
          </w:p>
        </w:tc>
      </w:tr>
      <w:tr w:rsidR="00BD5ED8" w:rsidRPr="00956B37" w14:paraId="54E2200F" w14:textId="77777777" w:rsidTr="00BD5ED8">
        <w:tc>
          <w:tcPr>
            <w:tcW w:w="450" w:type="dxa"/>
          </w:tcPr>
          <w:p w14:paraId="1BEACC63" w14:textId="77777777" w:rsidR="00BD5ED8" w:rsidRPr="00956B37" w:rsidRDefault="00317A34" w:rsidP="00317A34">
            <w:pPr>
              <w:rPr>
                <w:rFonts w:ascii="GHEA Grapalat" w:hAnsi="GHEA Grapalat"/>
                <w:color w:val="auto"/>
                <w:lang w:val="en-US"/>
              </w:rPr>
            </w:pPr>
            <w:r w:rsidRPr="00956B37">
              <w:rPr>
                <w:rFonts w:ascii="GHEA Grapalat" w:hAnsi="GHEA Grapalat"/>
                <w:color w:val="auto"/>
                <w:lang w:val="en-US"/>
              </w:rPr>
              <w:t>3)</w:t>
            </w:r>
          </w:p>
        </w:tc>
        <w:tc>
          <w:tcPr>
            <w:tcW w:w="4950" w:type="dxa"/>
          </w:tcPr>
          <w:p w14:paraId="19AFB1BB" w14:textId="77777777"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M 40</w:t>
            </w:r>
          </w:p>
        </w:tc>
        <w:tc>
          <w:tcPr>
            <w:tcW w:w="1985" w:type="dxa"/>
            <w:vAlign w:val="center"/>
          </w:tcPr>
          <w:p w14:paraId="04421C84"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4.0 (40)</w:t>
            </w:r>
          </w:p>
        </w:tc>
        <w:tc>
          <w:tcPr>
            <w:tcW w:w="2126" w:type="dxa"/>
            <w:vAlign w:val="center"/>
          </w:tcPr>
          <w:p w14:paraId="774CB5AA"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0.8 (8)</w:t>
            </w:r>
          </w:p>
        </w:tc>
      </w:tr>
      <w:tr w:rsidR="00BD5ED8" w:rsidRPr="00956B37" w14:paraId="1B57D7A2" w14:textId="77777777" w:rsidTr="00BD5ED8">
        <w:tc>
          <w:tcPr>
            <w:tcW w:w="450" w:type="dxa"/>
          </w:tcPr>
          <w:p w14:paraId="01F4CF79" w14:textId="77777777" w:rsidR="00BD5ED8" w:rsidRPr="00956B37" w:rsidRDefault="00317A34" w:rsidP="00317A34">
            <w:pPr>
              <w:rPr>
                <w:rFonts w:ascii="GHEA Grapalat" w:hAnsi="GHEA Grapalat"/>
                <w:color w:val="auto"/>
                <w:lang w:val="en-US"/>
              </w:rPr>
            </w:pPr>
            <w:r w:rsidRPr="00956B37">
              <w:rPr>
                <w:rFonts w:ascii="GHEA Grapalat" w:hAnsi="GHEA Grapalat"/>
                <w:color w:val="auto"/>
                <w:lang w:val="en-US"/>
              </w:rPr>
              <w:t>4)</w:t>
            </w:r>
          </w:p>
        </w:tc>
        <w:tc>
          <w:tcPr>
            <w:tcW w:w="4950" w:type="dxa"/>
          </w:tcPr>
          <w:p w14:paraId="27C7F747" w14:textId="77777777"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M 60</w:t>
            </w:r>
          </w:p>
        </w:tc>
        <w:tc>
          <w:tcPr>
            <w:tcW w:w="1985" w:type="dxa"/>
            <w:vAlign w:val="center"/>
          </w:tcPr>
          <w:p w14:paraId="3D66199D"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6.0 (60)</w:t>
            </w:r>
          </w:p>
        </w:tc>
        <w:tc>
          <w:tcPr>
            <w:tcW w:w="2126" w:type="dxa"/>
            <w:vAlign w:val="center"/>
          </w:tcPr>
          <w:p w14:paraId="10F17D12"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1.2 (12)</w:t>
            </w:r>
          </w:p>
        </w:tc>
      </w:tr>
      <w:tr w:rsidR="00BD5ED8" w:rsidRPr="00956B37" w14:paraId="685599F2" w14:textId="77777777" w:rsidTr="00BD5ED8">
        <w:tc>
          <w:tcPr>
            <w:tcW w:w="450" w:type="dxa"/>
          </w:tcPr>
          <w:p w14:paraId="13F82F41" w14:textId="77777777" w:rsidR="00BD5ED8" w:rsidRPr="00956B37" w:rsidRDefault="00317A34" w:rsidP="00317A34">
            <w:pPr>
              <w:rPr>
                <w:rFonts w:ascii="GHEA Grapalat" w:hAnsi="GHEA Grapalat"/>
                <w:color w:val="auto"/>
                <w:lang w:val="en-US"/>
              </w:rPr>
            </w:pPr>
            <w:r w:rsidRPr="00956B37">
              <w:rPr>
                <w:rFonts w:ascii="GHEA Grapalat" w:hAnsi="GHEA Grapalat"/>
                <w:color w:val="auto"/>
                <w:lang w:val="en-US"/>
              </w:rPr>
              <w:t>5)</w:t>
            </w:r>
          </w:p>
        </w:tc>
        <w:tc>
          <w:tcPr>
            <w:tcW w:w="4950" w:type="dxa"/>
          </w:tcPr>
          <w:p w14:paraId="33399C71" w14:textId="77777777"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M 75</w:t>
            </w:r>
          </w:p>
        </w:tc>
        <w:tc>
          <w:tcPr>
            <w:tcW w:w="1985" w:type="dxa"/>
            <w:vAlign w:val="center"/>
          </w:tcPr>
          <w:p w14:paraId="44336DFF"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7.5 (75)</w:t>
            </w:r>
          </w:p>
        </w:tc>
        <w:tc>
          <w:tcPr>
            <w:tcW w:w="2126" w:type="dxa"/>
            <w:vAlign w:val="center"/>
          </w:tcPr>
          <w:p w14:paraId="040FAC67"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1.5 (15)</w:t>
            </w:r>
          </w:p>
        </w:tc>
      </w:tr>
      <w:tr w:rsidR="00BD5ED8" w:rsidRPr="00956B37" w14:paraId="4F98FB2F" w14:textId="77777777" w:rsidTr="00BD5ED8">
        <w:tc>
          <w:tcPr>
            <w:tcW w:w="450" w:type="dxa"/>
          </w:tcPr>
          <w:p w14:paraId="36FFD166" w14:textId="77777777" w:rsidR="00BD5ED8" w:rsidRPr="00956B37" w:rsidRDefault="00317A34" w:rsidP="00317A34">
            <w:pPr>
              <w:rPr>
                <w:rFonts w:ascii="GHEA Grapalat" w:hAnsi="GHEA Grapalat"/>
                <w:color w:val="auto"/>
                <w:lang w:val="en-US"/>
              </w:rPr>
            </w:pPr>
            <w:r w:rsidRPr="00956B37">
              <w:rPr>
                <w:rFonts w:ascii="GHEA Grapalat" w:hAnsi="GHEA Grapalat"/>
                <w:color w:val="auto"/>
                <w:lang w:val="en-US"/>
              </w:rPr>
              <w:t>6)</w:t>
            </w:r>
          </w:p>
        </w:tc>
        <w:tc>
          <w:tcPr>
            <w:tcW w:w="4950" w:type="dxa"/>
          </w:tcPr>
          <w:p w14:paraId="0F1112E5" w14:textId="77777777" w:rsidR="00BD5ED8" w:rsidRPr="00956B37" w:rsidRDefault="00BD5ED8" w:rsidP="00317A34">
            <w:pPr>
              <w:jc w:val="both"/>
              <w:rPr>
                <w:rFonts w:ascii="GHEA Grapalat" w:hAnsi="GHEA Grapalat"/>
                <w:color w:val="auto"/>
                <w:lang w:val="en-US"/>
              </w:rPr>
            </w:pPr>
            <w:r w:rsidRPr="00956B37">
              <w:rPr>
                <w:rFonts w:ascii="GHEA Grapalat" w:hAnsi="GHEA Grapalat"/>
                <w:color w:val="auto"/>
                <w:lang w:val="en-US"/>
              </w:rPr>
              <w:t>M 100</w:t>
            </w:r>
          </w:p>
        </w:tc>
        <w:tc>
          <w:tcPr>
            <w:tcW w:w="1985" w:type="dxa"/>
            <w:vAlign w:val="center"/>
          </w:tcPr>
          <w:p w14:paraId="1D0E90B1"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10.0 (100)</w:t>
            </w:r>
          </w:p>
        </w:tc>
        <w:tc>
          <w:tcPr>
            <w:tcW w:w="2126" w:type="dxa"/>
            <w:vAlign w:val="center"/>
          </w:tcPr>
          <w:p w14:paraId="52D1A44D" w14:textId="77777777" w:rsidR="00BD5ED8" w:rsidRPr="00956B37" w:rsidRDefault="00BD5ED8" w:rsidP="00317A34">
            <w:pPr>
              <w:rPr>
                <w:rFonts w:ascii="GHEA Grapalat" w:hAnsi="GHEA Grapalat"/>
                <w:color w:val="auto"/>
                <w:lang w:val="en-US"/>
              </w:rPr>
            </w:pPr>
            <w:r w:rsidRPr="00956B37">
              <w:rPr>
                <w:rFonts w:ascii="GHEA Grapalat" w:hAnsi="GHEA Grapalat"/>
                <w:color w:val="auto"/>
                <w:lang w:val="en-US"/>
              </w:rPr>
              <w:t>2.0 (2)</w:t>
            </w:r>
          </w:p>
        </w:tc>
      </w:tr>
    </w:tbl>
    <w:p w14:paraId="3AE9126A" w14:textId="77777777" w:rsidR="00F06A44" w:rsidRPr="00956B37" w:rsidRDefault="00F06A44" w:rsidP="00F06A44">
      <w:pPr>
        <w:spacing w:after="160" w:line="259" w:lineRule="auto"/>
        <w:jc w:val="right"/>
        <w:rPr>
          <w:rFonts w:ascii="GHEA Grapalat" w:hAnsi="GHEA Grapalat"/>
          <w:color w:val="auto"/>
          <w:lang w:val="en-US"/>
        </w:rPr>
      </w:pPr>
    </w:p>
    <w:p w14:paraId="1A744C45" w14:textId="77777777" w:rsidR="00317A34" w:rsidRPr="00956B37" w:rsidRDefault="00317A34" w:rsidP="00F06A44">
      <w:pPr>
        <w:spacing w:after="160" w:line="259" w:lineRule="auto"/>
        <w:jc w:val="right"/>
        <w:rPr>
          <w:rFonts w:ascii="GHEA Grapalat" w:hAnsi="GHEA Grapalat"/>
          <w:lang w:val="en-US"/>
        </w:rPr>
      </w:pPr>
    </w:p>
    <w:p w14:paraId="7A9EABC9" w14:textId="77777777" w:rsidR="00317A34" w:rsidRPr="00956B37" w:rsidRDefault="00317A34" w:rsidP="00F06A44">
      <w:pPr>
        <w:spacing w:after="160" w:line="259" w:lineRule="auto"/>
        <w:jc w:val="right"/>
        <w:rPr>
          <w:rFonts w:ascii="GHEA Grapalat" w:hAnsi="GHEA Grapalat"/>
          <w:lang w:val="en-US"/>
        </w:rPr>
      </w:pPr>
    </w:p>
    <w:p w14:paraId="34312B1E" w14:textId="77777777" w:rsidR="00317A34" w:rsidRPr="00956B37" w:rsidRDefault="00317A34" w:rsidP="00F06A44">
      <w:pPr>
        <w:spacing w:after="160" w:line="259" w:lineRule="auto"/>
        <w:jc w:val="right"/>
        <w:rPr>
          <w:rFonts w:ascii="GHEA Grapalat" w:hAnsi="GHEA Grapalat"/>
          <w:lang w:val="en-US"/>
        </w:rPr>
      </w:pPr>
    </w:p>
    <w:p w14:paraId="5D4FE35B" w14:textId="77777777" w:rsidR="00317A34" w:rsidRPr="00956B37" w:rsidRDefault="00317A34" w:rsidP="00F06A44">
      <w:pPr>
        <w:spacing w:after="160" w:line="259" w:lineRule="auto"/>
        <w:jc w:val="right"/>
        <w:rPr>
          <w:rFonts w:ascii="GHEA Grapalat" w:hAnsi="GHEA Grapalat"/>
          <w:color w:val="auto"/>
          <w:lang w:val="en-US"/>
        </w:rPr>
      </w:pPr>
    </w:p>
    <w:p w14:paraId="5CD20282" w14:textId="77777777" w:rsidR="00211A2F" w:rsidRPr="00956B37" w:rsidRDefault="00211A2F" w:rsidP="00F06A44">
      <w:pPr>
        <w:spacing w:after="160" w:line="259" w:lineRule="auto"/>
        <w:jc w:val="right"/>
        <w:rPr>
          <w:rFonts w:ascii="GHEA Grapalat" w:hAnsi="GHEA Grapalat"/>
          <w:color w:val="auto"/>
          <w:lang w:val="en-US"/>
        </w:rPr>
      </w:pPr>
      <w:r w:rsidRPr="00956B37">
        <w:rPr>
          <w:rFonts w:ascii="GHEA Grapalat" w:hAnsi="GHEA Grapalat"/>
          <w:color w:val="auto"/>
          <w:lang w:val="en-US"/>
        </w:rPr>
        <w:t>Աղյուսակ 53</w:t>
      </w:r>
    </w:p>
    <w:tbl>
      <w:tblPr>
        <w:tblStyle w:val="TableGrid"/>
        <w:tblW w:w="9990" w:type="dxa"/>
        <w:tblInd w:w="-95" w:type="dxa"/>
        <w:tblLayout w:type="fixed"/>
        <w:tblLook w:val="04A0" w:firstRow="1" w:lastRow="0" w:firstColumn="1" w:lastColumn="0" w:noHBand="0" w:noVBand="1"/>
      </w:tblPr>
      <w:tblGrid>
        <w:gridCol w:w="540"/>
        <w:gridCol w:w="810"/>
        <w:gridCol w:w="810"/>
        <w:gridCol w:w="720"/>
        <w:gridCol w:w="630"/>
        <w:gridCol w:w="720"/>
        <w:gridCol w:w="720"/>
        <w:gridCol w:w="720"/>
        <w:gridCol w:w="900"/>
        <w:gridCol w:w="810"/>
        <w:gridCol w:w="900"/>
        <w:gridCol w:w="720"/>
        <w:gridCol w:w="990"/>
      </w:tblGrid>
      <w:tr w:rsidR="00CE088A" w:rsidRPr="00D95B5A" w14:paraId="4D109FD7" w14:textId="77777777" w:rsidTr="00CE088A">
        <w:tc>
          <w:tcPr>
            <w:tcW w:w="540" w:type="dxa"/>
            <w:vMerge w:val="restart"/>
          </w:tcPr>
          <w:p w14:paraId="7FB71701" w14:textId="77777777" w:rsidR="00CE088A" w:rsidRPr="00956B37" w:rsidRDefault="00CE088A" w:rsidP="00CE088A">
            <w:pPr>
              <w:ind w:left="-79" w:right="-30"/>
              <w:rPr>
                <w:rFonts w:ascii="GHEA Grapalat" w:hAnsi="GHEA Grapalat"/>
                <w:color w:val="auto"/>
                <w:lang w:val="en-US"/>
              </w:rPr>
            </w:pPr>
            <w:r w:rsidRPr="00956B37">
              <w:rPr>
                <w:rFonts w:ascii="GHEA Grapalat" w:hAnsi="GHEA Grapalat"/>
                <w:color w:val="auto"/>
                <w:lang w:val="en-US"/>
              </w:rPr>
              <w:lastRenderedPageBreak/>
              <w:t>N</w:t>
            </w:r>
          </w:p>
        </w:tc>
        <w:tc>
          <w:tcPr>
            <w:tcW w:w="810" w:type="dxa"/>
            <w:vMerge w:val="restart"/>
            <w:vAlign w:val="center"/>
          </w:tcPr>
          <w:p w14:paraId="2DFA8324" w14:textId="77777777" w:rsidR="00CE088A" w:rsidRPr="00956B37" w:rsidRDefault="00CE088A" w:rsidP="00CE088A">
            <w:pPr>
              <w:ind w:left="-79" w:right="-30"/>
              <w:rPr>
                <w:rFonts w:ascii="GHEA Grapalat" w:hAnsi="GHEA Grapalat"/>
                <w:color w:val="auto"/>
                <w:lang w:val="en-US"/>
              </w:rPr>
            </w:pPr>
            <w:r w:rsidRPr="00956B37">
              <w:rPr>
                <w:rFonts w:ascii="GHEA Grapalat" w:hAnsi="GHEA Grapalat"/>
                <w:color w:val="auto"/>
                <w:lang w:val="en-US"/>
              </w:rPr>
              <w:t>Խառնուրդի համարը</w:t>
            </w:r>
          </w:p>
        </w:tc>
        <w:tc>
          <w:tcPr>
            <w:tcW w:w="810" w:type="dxa"/>
            <w:vMerge w:val="restart"/>
            <w:vAlign w:val="center"/>
          </w:tcPr>
          <w:p w14:paraId="7E85C6A1" w14:textId="77777777" w:rsidR="00CE088A" w:rsidRPr="00956B37" w:rsidRDefault="00CE088A" w:rsidP="00CE088A">
            <w:pPr>
              <w:ind w:left="-44"/>
              <w:rPr>
                <w:rFonts w:ascii="GHEA Grapalat" w:hAnsi="GHEA Grapalat"/>
                <w:color w:val="auto"/>
                <w:lang w:val="en-US"/>
              </w:rPr>
            </w:pPr>
            <w:r w:rsidRPr="00956B37">
              <w:rPr>
                <w:rFonts w:ascii="GHEA Grapalat" w:hAnsi="GHEA Grapalat"/>
                <w:color w:val="auto"/>
                <w:lang w:val="en-US"/>
              </w:rPr>
              <w:t>Խառնուրդի ամենամեծ չափը մմ</w:t>
            </w:r>
          </w:p>
        </w:tc>
        <w:tc>
          <w:tcPr>
            <w:tcW w:w="7830" w:type="dxa"/>
            <w:gridSpan w:val="10"/>
          </w:tcPr>
          <w:p w14:paraId="6D22046C"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Քարմաղի անցքի բացվածքի չափը մմ</w:t>
            </w:r>
          </w:p>
        </w:tc>
      </w:tr>
      <w:tr w:rsidR="00CE088A" w:rsidRPr="00956B37" w14:paraId="73C45F26" w14:textId="77777777" w:rsidTr="00CE088A">
        <w:trPr>
          <w:trHeight w:val="657"/>
        </w:trPr>
        <w:tc>
          <w:tcPr>
            <w:tcW w:w="540" w:type="dxa"/>
            <w:vMerge/>
          </w:tcPr>
          <w:p w14:paraId="11D0D7A5" w14:textId="77777777" w:rsidR="00CE088A" w:rsidRPr="00956B37" w:rsidRDefault="00CE088A" w:rsidP="00CE088A">
            <w:pPr>
              <w:rPr>
                <w:rFonts w:ascii="GHEA Grapalat" w:hAnsi="GHEA Grapalat"/>
                <w:color w:val="auto"/>
                <w:lang w:val="en-US"/>
              </w:rPr>
            </w:pPr>
          </w:p>
        </w:tc>
        <w:tc>
          <w:tcPr>
            <w:tcW w:w="810" w:type="dxa"/>
            <w:vMerge/>
          </w:tcPr>
          <w:p w14:paraId="13ED94EF" w14:textId="77777777" w:rsidR="00CE088A" w:rsidRPr="00956B37" w:rsidRDefault="00CE088A" w:rsidP="00CE088A">
            <w:pPr>
              <w:rPr>
                <w:rFonts w:ascii="GHEA Grapalat" w:hAnsi="GHEA Grapalat"/>
                <w:color w:val="auto"/>
                <w:lang w:val="en-US"/>
              </w:rPr>
            </w:pPr>
          </w:p>
        </w:tc>
        <w:tc>
          <w:tcPr>
            <w:tcW w:w="810" w:type="dxa"/>
            <w:vMerge/>
          </w:tcPr>
          <w:p w14:paraId="1C774CF3" w14:textId="77777777" w:rsidR="00CE088A" w:rsidRPr="00956B37" w:rsidRDefault="00CE088A" w:rsidP="00CE088A">
            <w:pPr>
              <w:rPr>
                <w:rFonts w:ascii="GHEA Grapalat" w:hAnsi="GHEA Grapalat"/>
                <w:color w:val="auto"/>
                <w:lang w:val="en-US"/>
              </w:rPr>
            </w:pPr>
          </w:p>
        </w:tc>
        <w:tc>
          <w:tcPr>
            <w:tcW w:w="720" w:type="dxa"/>
            <w:vAlign w:val="center"/>
          </w:tcPr>
          <w:p w14:paraId="27CFBBA1"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120</w:t>
            </w:r>
          </w:p>
        </w:tc>
        <w:tc>
          <w:tcPr>
            <w:tcW w:w="630" w:type="dxa"/>
            <w:vAlign w:val="center"/>
          </w:tcPr>
          <w:p w14:paraId="675DCF8D"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80</w:t>
            </w:r>
          </w:p>
        </w:tc>
        <w:tc>
          <w:tcPr>
            <w:tcW w:w="720" w:type="dxa"/>
            <w:vAlign w:val="center"/>
          </w:tcPr>
          <w:p w14:paraId="14F039AE"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40</w:t>
            </w:r>
          </w:p>
        </w:tc>
        <w:tc>
          <w:tcPr>
            <w:tcW w:w="720" w:type="dxa"/>
            <w:vAlign w:val="center"/>
          </w:tcPr>
          <w:p w14:paraId="5EE17970"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20</w:t>
            </w:r>
          </w:p>
        </w:tc>
        <w:tc>
          <w:tcPr>
            <w:tcW w:w="720" w:type="dxa"/>
            <w:vAlign w:val="center"/>
          </w:tcPr>
          <w:p w14:paraId="0AFCA47E"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10</w:t>
            </w:r>
          </w:p>
        </w:tc>
        <w:tc>
          <w:tcPr>
            <w:tcW w:w="900" w:type="dxa"/>
            <w:vAlign w:val="center"/>
          </w:tcPr>
          <w:p w14:paraId="193F3158"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w:t>
            </w:r>
          </w:p>
        </w:tc>
        <w:tc>
          <w:tcPr>
            <w:tcW w:w="810" w:type="dxa"/>
            <w:vAlign w:val="center"/>
          </w:tcPr>
          <w:p w14:paraId="2854BFF5"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2,5</w:t>
            </w:r>
          </w:p>
        </w:tc>
        <w:tc>
          <w:tcPr>
            <w:tcW w:w="900" w:type="dxa"/>
            <w:vAlign w:val="center"/>
          </w:tcPr>
          <w:p w14:paraId="5654DC50"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0,63</w:t>
            </w:r>
          </w:p>
        </w:tc>
        <w:tc>
          <w:tcPr>
            <w:tcW w:w="720" w:type="dxa"/>
            <w:vAlign w:val="center"/>
          </w:tcPr>
          <w:p w14:paraId="1094DFC1"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0,16</w:t>
            </w:r>
          </w:p>
        </w:tc>
        <w:tc>
          <w:tcPr>
            <w:tcW w:w="990" w:type="dxa"/>
            <w:vAlign w:val="center"/>
          </w:tcPr>
          <w:p w14:paraId="3A5897CD"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0,05</w:t>
            </w:r>
          </w:p>
        </w:tc>
      </w:tr>
      <w:tr w:rsidR="00CE088A" w:rsidRPr="00D95B5A" w14:paraId="780587B5" w14:textId="77777777" w:rsidTr="00CE088A">
        <w:trPr>
          <w:trHeight w:val="345"/>
        </w:trPr>
        <w:tc>
          <w:tcPr>
            <w:tcW w:w="540" w:type="dxa"/>
          </w:tcPr>
          <w:p w14:paraId="4F83202D"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w:t>
            </w:r>
          </w:p>
        </w:tc>
        <w:tc>
          <w:tcPr>
            <w:tcW w:w="9450" w:type="dxa"/>
            <w:gridSpan w:val="12"/>
            <w:vAlign w:val="center"/>
          </w:tcPr>
          <w:p w14:paraId="7476436C"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 xml:space="preserve">Մաղով անցումները % </w:t>
            </w:r>
            <w:r w:rsidR="002A1B4E" w:rsidRPr="00956B37">
              <w:rPr>
                <w:rFonts w:ascii="GHEA Grapalat" w:hAnsi="GHEA Grapalat"/>
                <w:color w:val="auto"/>
                <w:lang w:val="en-US"/>
              </w:rPr>
              <w:t>խ</w:t>
            </w:r>
            <w:r w:rsidRPr="00956B37">
              <w:rPr>
                <w:rFonts w:ascii="GHEA Grapalat" w:hAnsi="GHEA Grapalat"/>
                <w:color w:val="auto"/>
                <w:lang w:val="en-US"/>
              </w:rPr>
              <w:t>առնուրդ ծածկի համար</w:t>
            </w:r>
          </w:p>
        </w:tc>
      </w:tr>
      <w:tr w:rsidR="00CE088A" w:rsidRPr="00956B37" w14:paraId="30AE28D3" w14:textId="77777777" w:rsidTr="00CE088A">
        <w:trPr>
          <w:trHeight w:val="241"/>
        </w:trPr>
        <w:tc>
          <w:tcPr>
            <w:tcW w:w="540" w:type="dxa"/>
          </w:tcPr>
          <w:p w14:paraId="0734262A"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w:t>
            </w:r>
          </w:p>
        </w:tc>
        <w:tc>
          <w:tcPr>
            <w:tcW w:w="810" w:type="dxa"/>
            <w:vAlign w:val="center"/>
          </w:tcPr>
          <w:p w14:paraId="76A8D306"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C1</w:t>
            </w:r>
          </w:p>
        </w:tc>
        <w:tc>
          <w:tcPr>
            <w:tcW w:w="810" w:type="dxa"/>
            <w:vAlign w:val="center"/>
          </w:tcPr>
          <w:p w14:paraId="45B48F1B"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40</w:t>
            </w:r>
          </w:p>
        </w:tc>
        <w:tc>
          <w:tcPr>
            <w:tcW w:w="720" w:type="dxa"/>
            <w:vAlign w:val="center"/>
          </w:tcPr>
          <w:p w14:paraId="3AE2D773"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14:paraId="2B702C0C"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720" w:type="dxa"/>
            <w:vAlign w:val="center"/>
          </w:tcPr>
          <w:p w14:paraId="095696F6"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14:paraId="59EA2399" w14:textId="77777777"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20-40</w:t>
            </w:r>
          </w:p>
        </w:tc>
        <w:tc>
          <w:tcPr>
            <w:tcW w:w="720" w:type="dxa"/>
            <w:vAlign w:val="center"/>
          </w:tcPr>
          <w:p w14:paraId="06648252" w14:textId="77777777"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35-60</w:t>
            </w:r>
          </w:p>
        </w:tc>
        <w:tc>
          <w:tcPr>
            <w:tcW w:w="900" w:type="dxa"/>
            <w:vAlign w:val="center"/>
          </w:tcPr>
          <w:p w14:paraId="58E8402E"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45-70</w:t>
            </w:r>
          </w:p>
        </w:tc>
        <w:tc>
          <w:tcPr>
            <w:tcW w:w="810" w:type="dxa"/>
            <w:vAlign w:val="center"/>
          </w:tcPr>
          <w:p w14:paraId="60F30DFC" w14:textId="77777777"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55-80</w:t>
            </w:r>
          </w:p>
        </w:tc>
        <w:tc>
          <w:tcPr>
            <w:tcW w:w="900" w:type="dxa"/>
            <w:vAlign w:val="center"/>
          </w:tcPr>
          <w:p w14:paraId="676C5E40" w14:textId="77777777"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70-90</w:t>
            </w:r>
          </w:p>
        </w:tc>
        <w:tc>
          <w:tcPr>
            <w:tcW w:w="720" w:type="dxa"/>
            <w:vAlign w:val="center"/>
          </w:tcPr>
          <w:p w14:paraId="4368B80F" w14:textId="77777777"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75-92</w:t>
            </w:r>
          </w:p>
        </w:tc>
        <w:tc>
          <w:tcPr>
            <w:tcW w:w="990" w:type="dxa"/>
            <w:vAlign w:val="center"/>
          </w:tcPr>
          <w:p w14:paraId="2369E620"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80-93</w:t>
            </w:r>
          </w:p>
        </w:tc>
      </w:tr>
      <w:tr w:rsidR="00CE088A" w:rsidRPr="00956B37" w14:paraId="28F2A0E4" w14:textId="77777777" w:rsidTr="00CE088A">
        <w:trPr>
          <w:trHeight w:val="76"/>
        </w:trPr>
        <w:tc>
          <w:tcPr>
            <w:tcW w:w="540" w:type="dxa"/>
          </w:tcPr>
          <w:p w14:paraId="24610045"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w:t>
            </w:r>
          </w:p>
        </w:tc>
        <w:tc>
          <w:tcPr>
            <w:tcW w:w="810" w:type="dxa"/>
            <w:vAlign w:val="center"/>
          </w:tcPr>
          <w:p w14:paraId="385413D6"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C2</w:t>
            </w:r>
          </w:p>
        </w:tc>
        <w:tc>
          <w:tcPr>
            <w:tcW w:w="810" w:type="dxa"/>
            <w:vAlign w:val="center"/>
          </w:tcPr>
          <w:p w14:paraId="0C89B823"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20</w:t>
            </w:r>
          </w:p>
        </w:tc>
        <w:tc>
          <w:tcPr>
            <w:tcW w:w="720" w:type="dxa"/>
            <w:vAlign w:val="center"/>
          </w:tcPr>
          <w:p w14:paraId="1A69BD75"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14:paraId="6595E175"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720" w:type="dxa"/>
            <w:vAlign w:val="center"/>
          </w:tcPr>
          <w:p w14:paraId="41F728EF"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720" w:type="dxa"/>
            <w:vAlign w:val="center"/>
          </w:tcPr>
          <w:p w14:paraId="41EA3416" w14:textId="77777777"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14:paraId="50DD12F9" w14:textId="77777777"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10-35</w:t>
            </w:r>
          </w:p>
        </w:tc>
        <w:tc>
          <w:tcPr>
            <w:tcW w:w="900" w:type="dxa"/>
            <w:vAlign w:val="center"/>
          </w:tcPr>
          <w:p w14:paraId="4C2DB246"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25-50</w:t>
            </w:r>
          </w:p>
        </w:tc>
        <w:tc>
          <w:tcPr>
            <w:tcW w:w="810" w:type="dxa"/>
            <w:vAlign w:val="center"/>
          </w:tcPr>
          <w:p w14:paraId="101CFCC7" w14:textId="77777777"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35-65</w:t>
            </w:r>
          </w:p>
        </w:tc>
        <w:tc>
          <w:tcPr>
            <w:tcW w:w="900" w:type="dxa"/>
            <w:vAlign w:val="center"/>
          </w:tcPr>
          <w:p w14:paraId="431A0D7F" w14:textId="77777777"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55-80</w:t>
            </w:r>
          </w:p>
        </w:tc>
        <w:tc>
          <w:tcPr>
            <w:tcW w:w="720" w:type="dxa"/>
            <w:vAlign w:val="center"/>
          </w:tcPr>
          <w:p w14:paraId="5984AB9C" w14:textId="77777777"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65-90</w:t>
            </w:r>
          </w:p>
        </w:tc>
        <w:tc>
          <w:tcPr>
            <w:tcW w:w="990" w:type="dxa"/>
            <w:vAlign w:val="center"/>
          </w:tcPr>
          <w:p w14:paraId="51B85DC8"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75-92</w:t>
            </w:r>
          </w:p>
        </w:tc>
      </w:tr>
      <w:tr w:rsidR="00CE088A" w:rsidRPr="00D95B5A" w14:paraId="37890BC1" w14:textId="77777777" w:rsidTr="00CE088A">
        <w:trPr>
          <w:trHeight w:val="76"/>
        </w:trPr>
        <w:tc>
          <w:tcPr>
            <w:tcW w:w="540" w:type="dxa"/>
          </w:tcPr>
          <w:p w14:paraId="7F131F7E"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w:t>
            </w:r>
          </w:p>
        </w:tc>
        <w:tc>
          <w:tcPr>
            <w:tcW w:w="9450" w:type="dxa"/>
            <w:gridSpan w:val="12"/>
            <w:vAlign w:val="center"/>
          </w:tcPr>
          <w:p w14:paraId="1BAC2EB8"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Խառնուրդ հիմքի համար (անըն</w:t>
            </w:r>
            <w:r w:rsidR="00971F4F" w:rsidRPr="00956B37">
              <w:rPr>
                <w:rFonts w:ascii="GHEA Grapalat" w:hAnsi="GHEA Grapalat"/>
                <w:color w:val="auto"/>
                <w:lang w:val="hy-AM"/>
              </w:rPr>
              <w:t>դ</w:t>
            </w:r>
            <w:r w:rsidRPr="00956B37">
              <w:rPr>
                <w:rFonts w:ascii="GHEA Grapalat" w:hAnsi="GHEA Grapalat"/>
                <w:color w:val="auto"/>
                <w:lang w:val="en-US"/>
              </w:rPr>
              <w:t>հատ հատիկաչափով կազմ)</w:t>
            </w:r>
          </w:p>
        </w:tc>
      </w:tr>
      <w:tr w:rsidR="00CE088A" w:rsidRPr="00956B37" w14:paraId="7550DFCC" w14:textId="77777777" w:rsidTr="00CE088A">
        <w:trPr>
          <w:trHeight w:val="76"/>
        </w:trPr>
        <w:tc>
          <w:tcPr>
            <w:tcW w:w="540" w:type="dxa"/>
          </w:tcPr>
          <w:p w14:paraId="1F94CCD2"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w:t>
            </w:r>
          </w:p>
        </w:tc>
        <w:tc>
          <w:tcPr>
            <w:tcW w:w="810" w:type="dxa"/>
            <w:vAlign w:val="center"/>
          </w:tcPr>
          <w:p w14:paraId="2A8268BC"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C3</w:t>
            </w:r>
          </w:p>
        </w:tc>
        <w:tc>
          <w:tcPr>
            <w:tcW w:w="810" w:type="dxa"/>
            <w:vAlign w:val="center"/>
          </w:tcPr>
          <w:p w14:paraId="67F8C2F8"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120</w:t>
            </w:r>
          </w:p>
        </w:tc>
        <w:tc>
          <w:tcPr>
            <w:tcW w:w="720" w:type="dxa"/>
            <w:vAlign w:val="center"/>
          </w:tcPr>
          <w:p w14:paraId="4D5C99A8"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0-10</w:t>
            </w:r>
          </w:p>
        </w:tc>
        <w:tc>
          <w:tcPr>
            <w:tcW w:w="630" w:type="dxa"/>
            <w:vAlign w:val="center"/>
          </w:tcPr>
          <w:p w14:paraId="747F9BA5" w14:textId="77777777"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10-30</w:t>
            </w:r>
          </w:p>
        </w:tc>
        <w:tc>
          <w:tcPr>
            <w:tcW w:w="720" w:type="dxa"/>
            <w:vAlign w:val="center"/>
          </w:tcPr>
          <w:p w14:paraId="5E82EC12" w14:textId="77777777"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30-50</w:t>
            </w:r>
          </w:p>
        </w:tc>
        <w:tc>
          <w:tcPr>
            <w:tcW w:w="720" w:type="dxa"/>
            <w:vAlign w:val="center"/>
          </w:tcPr>
          <w:p w14:paraId="5FA7545D" w14:textId="77777777"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40-65</w:t>
            </w:r>
          </w:p>
        </w:tc>
        <w:tc>
          <w:tcPr>
            <w:tcW w:w="720" w:type="dxa"/>
            <w:vAlign w:val="center"/>
          </w:tcPr>
          <w:p w14:paraId="315C6E38" w14:textId="77777777"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54-75</w:t>
            </w:r>
          </w:p>
        </w:tc>
        <w:tc>
          <w:tcPr>
            <w:tcW w:w="900" w:type="dxa"/>
            <w:vAlign w:val="center"/>
          </w:tcPr>
          <w:p w14:paraId="41FD2C8A"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65-85</w:t>
            </w:r>
          </w:p>
        </w:tc>
        <w:tc>
          <w:tcPr>
            <w:tcW w:w="810" w:type="dxa"/>
            <w:vAlign w:val="center"/>
          </w:tcPr>
          <w:p w14:paraId="28A28DF0" w14:textId="77777777"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71-90</w:t>
            </w:r>
          </w:p>
        </w:tc>
        <w:tc>
          <w:tcPr>
            <w:tcW w:w="900" w:type="dxa"/>
            <w:vAlign w:val="center"/>
          </w:tcPr>
          <w:p w14:paraId="7F2C07ED" w14:textId="77777777"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82-95</w:t>
            </w:r>
          </w:p>
        </w:tc>
        <w:tc>
          <w:tcPr>
            <w:tcW w:w="720" w:type="dxa"/>
            <w:vAlign w:val="center"/>
          </w:tcPr>
          <w:p w14:paraId="573903D6" w14:textId="77777777"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90-98</w:t>
            </w:r>
          </w:p>
        </w:tc>
        <w:tc>
          <w:tcPr>
            <w:tcW w:w="990" w:type="dxa"/>
            <w:vAlign w:val="center"/>
          </w:tcPr>
          <w:p w14:paraId="41550295" w14:textId="77777777" w:rsidR="00CE088A" w:rsidRPr="00956B37" w:rsidRDefault="00CE088A" w:rsidP="00CE088A">
            <w:pPr>
              <w:ind w:left="-130" w:right="-80"/>
              <w:rPr>
                <w:rFonts w:ascii="GHEA Grapalat" w:hAnsi="GHEA Grapalat"/>
                <w:color w:val="auto"/>
                <w:lang w:val="en-US"/>
              </w:rPr>
            </w:pPr>
            <w:r w:rsidRPr="00956B37">
              <w:rPr>
                <w:rFonts w:ascii="GHEA Grapalat" w:hAnsi="GHEA Grapalat"/>
                <w:color w:val="auto"/>
                <w:lang w:val="en-US"/>
              </w:rPr>
              <w:t>95-100</w:t>
            </w:r>
          </w:p>
        </w:tc>
      </w:tr>
      <w:tr w:rsidR="00CE088A" w:rsidRPr="00956B37" w14:paraId="28210867" w14:textId="77777777" w:rsidTr="00CE088A">
        <w:trPr>
          <w:trHeight w:val="76"/>
        </w:trPr>
        <w:tc>
          <w:tcPr>
            <w:tcW w:w="540" w:type="dxa"/>
          </w:tcPr>
          <w:p w14:paraId="3AA694DD"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w:t>
            </w:r>
          </w:p>
        </w:tc>
        <w:tc>
          <w:tcPr>
            <w:tcW w:w="810" w:type="dxa"/>
            <w:vAlign w:val="center"/>
          </w:tcPr>
          <w:p w14:paraId="23A9B096"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C4</w:t>
            </w:r>
          </w:p>
        </w:tc>
        <w:tc>
          <w:tcPr>
            <w:tcW w:w="810" w:type="dxa"/>
            <w:vAlign w:val="center"/>
          </w:tcPr>
          <w:p w14:paraId="3FE83D37"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80</w:t>
            </w:r>
          </w:p>
        </w:tc>
        <w:tc>
          <w:tcPr>
            <w:tcW w:w="720" w:type="dxa"/>
            <w:vAlign w:val="center"/>
          </w:tcPr>
          <w:p w14:paraId="4B812ED6"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14:paraId="35EEA900" w14:textId="77777777"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14:paraId="1FD63600" w14:textId="77777777"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15-35</w:t>
            </w:r>
          </w:p>
        </w:tc>
        <w:tc>
          <w:tcPr>
            <w:tcW w:w="720" w:type="dxa"/>
            <w:vAlign w:val="center"/>
          </w:tcPr>
          <w:p w14:paraId="77E25F09" w14:textId="77777777"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28-55</w:t>
            </w:r>
          </w:p>
        </w:tc>
        <w:tc>
          <w:tcPr>
            <w:tcW w:w="720" w:type="dxa"/>
            <w:vAlign w:val="center"/>
          </w:tcPr>
          <w:p w14:paraId="4264CF96" w14:textId="77777777"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40-70</w:t>
            </w:r>
          </w:p>
        </w:tc>
        <w:tc>
          <w:tcPr>
            <w:tcW w:w="900" w:type="dxa"/>
            <w:vAlign w:val="center"/>
          </w:tcPr>
          <w:p w14:paraId="307C75F3"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50-80</w:t>
            </w:r>
          </w:p>
        </w:tc>
        <w:tc>
          <w:tcPr>
            <w:tcW w:w="810" w:type="dxa"/>
            <w:vAlign w:val="center"/>
          </w:tcPr>
          <w:p w14:paraId="31C5B78E" w14:textId="77777777"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60-85</w:t>
            </w:r>
          </w:p>
        </w:tc>
        <w:tc>
          <w:tcPr>
            <w:tcW w:w="900" w:type="dxa"/>
            <w:vAlign w:val="center"/>
          </w:tcPr>
          <w:p w14:paraId="091F98FB" w14:textId="77777777"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80-95</w:t>
            </w:r>
          </w:p>
        </w:tc>
        <w:tc>
          <w:tcPr>
            <w:tcW w:w="720" w:type="dxa"/>
            <w:vAlign w:val="center"/>
          </w:tcPr>
          <w:p w14:paraId="1C3C9939" w14:textId="77777777"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91-97</w:t>
            </w:r>
          </w:p>
        </w:tc>
        <w:tc>
          <w:tcPr>
            <w:tcW w:w="990" w:type="dxa"/>
            <w:vAlign w:val="center"/>
          </w:tcPr>
          <w:p w14:paraId="5BCED07C" w14:textId="77777777"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95-100</w:t>
            </w:r>
          </w:p>
        </w:tc>
      </w:tr>
      <w:tr w:rsidR="00CE088A" w:rsidRPr="00956B37" w14:paraId="12B074F2" w14:textId="77777777" w:rsidTr="00CE088A">
        <w:trPr>
          <w:trHeight w:val="76"/>
        </w:trPr>
        <w:tc>
          <w:tcPr>
            <w:tcW w:w="540" w:type="dxa"/>
          </w:tcPr>
          <w:p w14:paraId="164C2BB7"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3)</w:t>
            </w:r>
          </w:p>
        </w:tc>
        <w:tc>
          <w:tcPr>
            <w:tcW w:w="810" w:type="dxa"/>
            <w:vAlign w:val="center"/>
          </w:tcPr>
          <w:p w14:paraId="0335CC39"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C5</w:t>
            </w:r>
          </w:p>
        </w:tc>
        <w:tc>
          <w:tcPr>
            <w:tcW w:w="810" w:type="dxa"/>
            <w:vAlign w:val="center"/>
          </w:tcPr>
          <w:p w14:paraId="41E857C9"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40</w:t>
            </w:r>
          </w:p>
        </w:tc>
        <w:tc>
          <w:tcPr>
            <w:tcW w:w="720" w:type="dxa"/>
            <w:vAlign w:val="center"/>
          </w:tcPr>
          <w:p w14:paraId="097C92E4"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14:paraId="0B1BE948" w14:textId="77777777"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14:paraId="48D12854" w14:textId="77777777"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14:paraId="1B04E8B2" w14:textId="77777777"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25-60</w:t>
            </w:r>
          </w:p>
        </w:tc>
        <w:tc>
          <w:tcPr>
            <w:tcW w:w="720" w:type="dxa"/>
            <w:vAlign w:val="center"/>
          </w:tcPr>
          <w:p w14:paraId="265FC7C3" w14:textId="77777777"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45-80</w:t>
            </w:r>
          </w:p>
        </w:tc>
        <w:tc>
          <w:tcPr>
            <w:tcW w:w="900" w:type="dxa"/>
            <w:vAlign w:val="center"/>
          </w:tcPr>
          <w:p w14:paraId="437F482D"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57-85</w:t>
            </w:r>
          </w:p>
        </w:tc>
        <w:tc>
          <w:tcPr>
            <w:tcW w:w="810" w:type="dxa"/>
            <w:vAlign w:val="center"/>
          </w:tcPr>
          <w:p w14:paraId="0500B301" w14:textId="77777777"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67-88</w:t>
            </w:r>
          </w:p>
        </w:tc>
        <w:tc>
          <w:tcPr>
            <w:tcW w:w="900" w:type="dxa"/>
            <w:vAlign w:val="center"/>
          </w:tcPr>
          <w:p w14:paraId="06DFD9E0" w14:textId="77777777"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80-95</w:t>
            </w:r>
          </w:p>
        </w:tc>
        <w:tc>
          <w:tcPr>
            <w:tcW w:w="720" w:type="dxa"/>
            <w:vAlign w:val="center"/>
          </w:tcPr>
          <w:p w14:paraId="54B615CE" w14:textId="77777777"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90-97</w:t>
            </w:r>
          </w:p>
        </w:tc>
        <w:tc>
          <w:tcPr>
            <w:tcW w:w="990" w:type="dxa"/>
            <w:vAlign w:val="center"/>
          </w:tcPr>
          <w:p w14:paraId="686F58D9" w14:textId="77777777"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95-100</w:t>
            </w:r>
          </w:p>
        </w:tc>
      </w:tr>
      <w:tr w:rsidR="00CE088A" w:rsidRPr="00956B37" w14:paraId="7421B536" w14:textId="77777777" w:rsidTr="00CE088A">
        <w:trPr>
          <w:trHeight w:val="76"/>
        </w:trPr>
        <w:tc>
          <w:tcPr>
            <w:tcW w:w="540" w:type="dxa"/>
          </w:tcPr>
          <w:p w14:paraId="168321E9"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4)</w:t>
            </w:r>
          </w:p>
        </w:tc>
        <w:tc>
          <w:tcPr>
            <w:tcW w:w="810" w:type="dxa"/>
            <w:vAlign w:val="center"/>
          </w:tcPr>
          <w:p w14:paraId="3FB8B1C0"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C6</w:t>
            </w:r>
          </w:p>
        </w:tc>
        <w:tc>
          <w:tcPr>
            <w:tcW w:w="810" w:type="dxa"/>
            <w:vAlign w:val="center"/>
          </w:tcPr>
          <w:p w14:paraId="2B87DEE1"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20</w:t>
            </w:r>
          </w:p>
        </w:tc>
        <w:tc>
          <w:tcPr>
            <w:tcW w:w="720" w:type="dxa"/>
            <w:vAlign w:val="center"/>
          </w:tcPr>
          <w:p w14:paraId="167E2632"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14:paraId="008C1872" w14:textId="77777777"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14:paraId="19927D72" w14:textId="77777777"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14:paraId="23E34274" w14:textId="77777777"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14:paraId="6079186B" w14:textId="77777777"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25-60</w:t>
            </w:r>
          </w:p>
        </w:tc>
        <w:tc>
          <w:tcPr>
            <w:tcW w:w="900" w:type="dxa"/>
            <w:vAlign w:val="center"/>
          </w:tcPr>
          <w:p w14:paraId="20AAB2E0"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50-77</w:t>
            </w:r>
          </w:p>
        </w:tc>
        <w:tc>
          <w:tcPr>
            <w:tcW w:w="810" w:type="dxa"/>
            <w:vAlign w:val="center"/>
          </w:tcPr>
          <w:p w14:paraId="4F9D100B" w14:textId="77777777"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58-85</w:t>
            </w:r>
          </w:p>
        </w:tc>
        <w:tc>
          <w:tcPr>
            <w:tcW w:w="900" w:type="dxa"/>
            <w:vAlign w:val="center"/>
          </w:tcPr>
          <w:p w14:paraId="577D5993" w14:textId="77777777"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80-95</w:t>
            </w:r>
          </w:p>
        </w:tc>
        <w:tc>
          <w:tcPr>
            <w:tcW w:w="720" w:type="dxa"/>
            <w:vAlign w:val="center"/>
          </w:tcPr>
          <w:p w14:paraId="7EE24599" w14:textId="77777777"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90-97</w:t>
            </w:r>
          </w:p>
        </w:tc>
        <w:tc>
          <w:tcPr>
            <w:tcW w:w="990" w:type="dxa"/>
            <w:vAlign w:val="center"/>
          </w:tcPr>
          <w:p w14:paraId="4994FFAF" w14:textId="77777777"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95-100</w:t>
            </w:r>
          </w:p>
        </w:tc>
      </w:tr>
      <w:tr w:rsidR="00CE088A" w:rsidRPr="00956B37" w14:paraId="79680BDB" w14:textId="77777777" w:rsidTr="00CE088A">
        <w:trPr>
          <w:trHeight w:val="76"/>
        </w:trPr>
        <w:tc>
          <w:tcPr>
            <w:tcW w:w="540" w:type="dxa"/>
          </w:tcPr>
          <w:p w14:paraId="4C31D440"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w:t>
            </w:r>
          </w:p>
        </w:tc>
        <w:tc>
          <w:tcPr>
            <w:tcW w:w="810" w:type="dxa"/>
            <w:vAlign w:val="center"/>
          </w:tcPr>
          <w:p w14:paraId="2EA86A00"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C7</w:t>
            </w:r>
          </w:p>
        </w:tc>
        <w:tc>
          <w:tcPr>
            <w:tcW w:w="810" w:type="dxa"/>
            <w:vAlign w:val="center"/>
          </w:tcPr>
          <w:p w14:paraId="0DF7582C"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10</w:t>
            </w:r>
          </w:p>
        </w:tc>
        <w:tc>
          <w:tcPr>
            <w:tcW w:w="720" w:type="dxa"/>
            <w:vAlign w:val="center"/>
          </w:tcPr>
          <w:p w14:paraId="64FE3F1D"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14:paraId="08C81F0B" w14:textId="77777777"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14:paraId="005BA4DE" w14:textId="77777777"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14:paraId="56D09125" w14:textId="77777777"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0-5</w:t>
            </w:r>
          </w:p>
        </w:tc>
        <w:tc>
          <w:tcPr>
            <w:tcW w:w="720" w:type="dxa"/>
            <w:vAlign w:val="center"/>
          </w:tcPr>
          <w:p w14:paraId="1A5D10A3" w14:textId="77777777"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0-37</w:t>
            </w:r>
          </w:p>
        </w:tc>
        <w:tc>
          <w:tcPr>
            <w:tcW w:w="900" w:type="dxa"/>
            <w:vAlign w:val="center"/>
          </w:tcPr>
          <w:p w14:paraId="7F53F70E"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30-60</w:t>
            </w:r>
          </w:p>
        </w:tc>
        <w:tc>
          <w:tcPr>
            <w:tcW w:w="810" w:type="dxa"/>
            <w:vAlign w:val="center"/>
          </w:tcPr>
          <w:p w14:paraId="5339DCFB" w14:textId="77777777"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50-77</w:t>
            </w:r>
          </w:p>
        </w:tc>
        <w:tc>
          <w:tcPr>
            <w:tcW w:w="900" w:type="dxa"/>
            <w:vAlign w:val="center"/>
          </w:tcPr>
          <w:p w14:paraId="6DDF5DA0" w14:textId="77777777"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75-95</w:t>
            </w:r>
          </w:p>
        </w:tc>
        <w:tc>
          <w:tcPr>
            <w:tcW w:w="720" w:type="dxa"/>
            <w:vAlign w:val="center"/>
          </w:tcPr>
          <w:p w14:paraId="2D17B82A" w14:textId="77777777"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85-97</w:t>
            </w:r>
          </w:p>
        </w:tc>
        <w:tc>
          <w:tcPr>
            <w:tcW w:w="990" w:type="dxa"/>
            <w:vAlign w:val="center"/>
          </w:tcPr>
          <w:p w14:paraId="0200F29C" w14:textId="77777777"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90-100</w:t>
            </w:r>
          </w:p>
        </w:tc>
      </w:tr>
      <w:tr w:rsidR="00CE088A" w:rsidRPr="00956B37" w14:paraId="4696D4A4" w14:textId="77777777" w:rsidTr="00CE088A">
        <w:trPr>
          <w:trHeight w:val="76"/>
        </w:trPr>
        <w:tc>
          <w:tcPr>
            <w:tcW w:w="540" w:type="dxa"/>
          </w:tcPr>
          <w:p w14:paraId="279BD1D0"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6)</w:t>
            </w:r>
          </w:p>
        </w:tc>
        <w:tc>
          <w:tcPr>
            <w:tcW w:w="810" w:type="dxa"/>
            <w:vAlign w:val="center"/>
          </w:tcPr>
          <w:p w14:paraId="1FCCEFB5"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C8</w:t>
            </w:r>
          </w:p>
        </w:tc>
        <w:tc>
          <w:tcPr>
            <w:tcW w:w="810" w:type="dxa"/>
            <w:vAlign w:val="center"/>
          </w:tcPr>
          <w:p w14:paraId="1414AFC0"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w:t>
            </w:r>
          </w:p>
        </w:tc>
        <w:tc>
          <w:tcPr>
            <w:tcW w:w="720" w:type="dxa"/>
            <w:vAlign w:val="center"/>
          </w:tcPr>
          <w:p w14:paraId="78A706AE"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14:paraId="3AB82850" w14:textId="77777777"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14:paraId="45EF5C81" w14:textId="77777777"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14:paraId="0ABC99BB" w14:textId="77777777"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0</w:t>
            </w:r>
          </w:p>
        </w:tc>
        <w:tc>
          <w:tcPr>
            <w:tcW w:w="720" w:type="dxa"/>
            <w:vAlign w:val="center"/>
          </w:tcPr>
          <w:p w14:paraId="00625EBF" w14:textId="77777777"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0-5</w:t>
            </w:r>
          </w:p>
        </w:tc>
        <w:tc>
          <w:tcPr>
            <w:tcW w:w="900" w:type="dxa"/>
            <w:vAlign w:val="center"/>
          </w:tcPr>
          <w:p w14:paraId="58D9879F"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0-40</w:t>
            </w:r>
          </w:p>
        </w:tc>
        <w:tc>
          <w:tcPr>
            <w:tcW w:w="810" w:type="dxa"/>
            <w:vAlign w:val="center"/>
          </w:tcPr>
          <w:p w14:paraId="2C34CE7C" w14:textId="77777777"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20-55</w:t>
            </w:r>
          </w:p>
        </w:tc>
        <w:tc>
          <w:tcPr>
            <w:tcW w:w="900" w:type="dxa"/>
            <w:vAlign w:val="center"/>
          </w:tcPr>
          <w:p w14:paraId="00E2263F" w14:textId="77777777" w:rsidR="00CE088A" w:rsidRPr="00956B37" w:rsidRDefault="00CE088A" w:rsidP="00CE088A">
            <w:pPr>
              <w:ind w:left="-135" w:right="-80"/>
              <w:rPr>
                <w:rFonts w:ascii="GHEA Grapalat" w:hAnsi="GHEA Grapalat"/>
                <w:color w:val="auto"/>
                <w:lang w:val="en-US"/>
              </w:rPr>
            </w:pPr>
            <w:r w:rsidRPr="00956B37">
              <w:rPr>
                <w:rFonts w:ascii="GHEA Grapalat" w:hAnsi="GHEA Grapalat"/>
                <w:color w:val="auto"/>
                <w:lang w:val="en-US"/>
              </w:rPr>
              <w:t>55-87</w:t>
            </w:r>
          </w:p>
        </w:tc>
        <w:tc>
          <w:tcPr>
            <w:tcW w:w="720" w:type="dxa"/>
            <w:vAlign w:val="center"/>
          </w:tcPr>
          <w:p w14:paraId="7EE1DF07" w14:textId="77777777"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75-98</w:t>
            </w:r>
          </w:p>
        </w:tc>
        <w:tc>
          <w:tcPr>
            <w:tcW w:w="990" w:type="dxa"/>
            <w:vAlign w:val="center"/>
          </w:tcPr>
          <w:p w14:paraId="3A360CD3" w14:textId="77777777"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80-100</w:t>
            </w:r>
          </w:p>
        </w:tc>
      </w:tr>
      <w:tr w:rsidR="00CE088A" w:rsidRPr="00D95B5A" w14:paraId="1F947278" w14:textId="77777777" w:rsidTr="00CE088A">
        <w:trPr>
          <w:trHeight w:val="76"/>
        </w:trPr>
        <w:tc>
          <w:tcPr>
            <w:tcW w:w="540" w:type="dxa"/>
          </w:tcPr>
          <w:p w14:paraId="23687730" w14:textId="77777777"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3.</w:t>
            </w:r>
          </w:p>
        </w:tc>
        <w:tc>
          <w:tcPr>
            <w:tcW w:w="9450" w:type="dxa"/>
            <w:gridSpan w:val="12"/>
            <w:vAlign w:val="center"/>
          </w:tcPr>
          <w:p w14:paraId="79B13D95" w14:textId="77777777"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Խառնուրդ հիմքի համար (ընհատվող հատիկաչափով կազմ)</w:t>
            </w:r>
          </w:p>
        </w:tc>
      </w:tr>
      <w:tr w:rsidR="00CE088A" w:rsidRPr="00956B37" w14:paraId="35CE434A" w14:textId="77777777" w:rsidTr="00CE088A">
        <w:trPr>
          <w:trHeight w:val="76"/>
        </w:trPr>
        <w:tc>
          <w:tcPr>
            <w:tcW w:w="540" w:type="dxa"/>
          </w:tcPr>
          <w:p w14:paraId="1CF82A75"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1)</w:t>
            </w:r>
          </w:p>
        </w:tc>
        <w:tc>
          <w:tcPr>
            <w:tcW w:w="810" w:type="dxa"/>
            <w:vAlign w:val="center"/>
          </w:tcPr>
          <w:p w14:paraId="77817B34"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C9</w:t>
            </w:r>
          </w:p>
        </w:tc>
        <w:tc>
          <w:tcPr>
            <w:tcW w:w="810" w:type="dxa"/>
            <w:vAlign w:val="center"/>
          </w:tcPr>
          <w:p w14:paraId="3D607CA4"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80</w:t>
            </w:r>
          </w:p>
        </w:tc>
        <w:tc>
          <w:tcPr>
            <w:tcW w:w="720" w:type="dxa"/>
            <w:vAlign w:val="center"/>
          </w:tcPr>
          <w:p w14:paraId="399A7812"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14:paraId="75FD11DE" w14:textId="77777777"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14:paraId="08A36EDB" w14:textId="77777777"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15-35</w:t>
            </w:r>
          </w:p>
        </w:tc>
        <w:tc>
          <w:tcPr>
            <w:tcW w:w="720" w:type="dxa"/>
            <w:vAlign w:val="center"/>
          </w:tcPr>
          <w:p w14:paraId="00E08F1F" w14:textId="77777777"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28-55</w:t>
            </w:r>
          </w:p>
        </w:tc>
        <w:tc>
          <w:tcPr>
            <w:tcW w:w="720" w:type="dxa"/>
            <w:vAlign w:val="center"/>
          </w:tcPr>
          <w:p w14:paraId="41DF3748" w14:textId="77777777"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40-70</w:t>
            </w:r>
          </w:p>
        </w:tc>
        <w:tc>
          <w:tcPr>
            <w:tcW w:w="900" w:type="dxa"/>
            <w:vAlign w:val="center"/>
          </w:tcPr>
          <w:p w14:paraId="2B58A6A4" w14:textId="77777777" w:rsidR="00CE088A" w:rsidRPr="00956B37" w:rsidRDefault="00CE088A" w:rsidP="00CE088A">
            <w:pPr>
              <w:ind w:right="-72"/>
              <w:rPr>
                <w:rFonts w:ascii="GHEA Grapalat" w:hAnsi="GHEA Grapalat"/>
                <w:color w:val="auto"/>
                <w:lang w:val="en-US"/>
              </w:rPr>
            </w:pPr>
            <w:r w:rsidRPr="00956B37">
              <w:rPr>
                <w:rFonts w:ascii="GHEA Grapalat" w:hAnsi="GHEA Grapalat"/>
                <w:color w:val="auto"/>
                <w:lang w:val="en-US"/>
              </w:rPr>
              <w:t>50-80</w:t>
            </w:r>
          </w:p>
        </w:tc>
        <w:tc>
          <w:tcPr>
            <w:tcW w:w="810" w:type="dxa"/>
            <w:vAlign w:val="center"/>
          </w:tcPr>
          <w:p w14:paraId="02FDAC96" w14:textId="77777777"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50-80</w:t>
            </w:r>
          </w:p>
        </w:tc>
        <w:tc>
          <w:tcPr>
            <w:tcW w:w="900" w:type="dxa"/>
            <w:vAlign w:val="center"/>
          </w:tcPr>
          <w:p w14:paraId="58D2A326" w14:textId="77777777" w:rsidR="00CE088A" w:rsidRPr="00956B37" w:rsidRDefault="00CE088A" w:rsidP="00CE088A">
            <w:pPr>
              <w:ind w:left="-135" w:right="-108"/>
              <w:rPr>
                <w:rFonts w:ascii="GHEA Grapalat" w:hAnsi="GHEA Grapalat"/>
                <w:color w:val="auto"/>
                <w:lang w:val="en-US"/>
              </w:rPr>
            </w:pPr>
            <w:r w:rsidRPr="00956B37">
              <w:rPr>
                <w:rFonts w:ascii="GHEA Grapalat" w:hAnsi="GHEA Grapalat"/>
                <w:color w:val="auto"/>
                <w:lang w:val="en-US"/>
              </w:rPr>
              <w:t>60-88</w:t>
            </w:r>
          </w:p>
        </w:tc>
        <w:tc>
          <w:tcPr>
            <w:tcW w:w="720" w:type="dxa"/>
            <w:vAlign w:val="center"/>
          </w:tcPr>
          <w:p w14:paraId="23C9CC8A" w14:textId="77777777"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85-97</w:t>
            </w:r>
          </w:p>
        </w:tc>
        <w:tc>
          <w:tcPr>
            <w:tcW w:w="990" w:type="dxa"/>
            <w:vAlign w:val="center"/>
          </w:tcPr>
          <w:p w14:paraId="0FB88B8C" w14:textId="77777777"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95-100</w:t>
            </w:r>
          </w:p>
        </w:tc>
      </w:tr>
      <w:tr w:rsidR="00CE088A" w:rsidRPr="00956B37" w14:paraId="70ED4C59" w14:textId="77777777" w:rsidTr="00CE088A">
        <w:trPr>
          <w:trHeight w:val="76"/>
        </w:trPr>
        <w:tc>
          <w:tcPr>
            <w:tcW w:w="540" w:type="dxa"/>
          </w:tcPr>
          <w:p w14:paraId="44F84806"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w:t>
            </w:r>
          </w:p>
        </w:tc>
        <w:tc>
          <w:tcPr>
            <w:tcW w:w="810" w:type="dxa"/>
            <w:vAlign w:val="center"/>
          </w:tcPr>
          <w:p w14:paraId="03EFD55E"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C10</w:t>
            </w:r>
          </w:p>
        </w:tc>
        <w:tc>
          <w:tcPr>
            <w:tcW w:w="810" w:type="dxa"/>
            <w:vAlign w:val="center"/>
          </w:tcPr>
          <w:p w14:paraId="22D919B1"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40</w:t>
            </w:r>
          </w:p>
        </w:tc>
        <w:tc>
          <w:tcPr>
            <w:tcW w:w="720" w:type="dxa"/>
            <w:vAlign w:val="center"/>
          </w:tcPr>
          <w:p w14:paraId="7DBB6B05"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vAlign w:val="center"/>
          </w:tcPr>
          <w:p w14:paraId="1A05A936" w14:textId="77777777"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w:t>
            </w:r>
          </w:p>
        </w:tc>
        <w:tc>
          <w:tcPr>
            <w:tcW w:w="720" w:type="dxa"/>
            <w:vAlign w:val="center"/>
          </w:tcPr>
          <w:p w14:paraId="663942F9" w14:textId="77777777"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0-10</w:t>
            </w:r>
          </w:p>
        </w:tc>
        <w:tc>
          <w:tcPr>
            <w:tcW w:w="720" w:type="dxa"/>
            <w:vAlign w:val="center"/>
          </w:tcPr>
          <w:p w14:paraId="3DCB39CD" w14:textId="77777777"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25-60</w:t>
            </w:r>
          </w:p>
        </w:tc>
        <w:tc>
          <w:tcPr>
            <w:tcW w:w="720" w:type="dxa"/>
            <w:vAlign w:val="center"/>
          </w:tcPr>
          <w:p w14:paraId="3875442A" w14:textId="77777777"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45-80</w:t>
            </w:r>
          </w:p>
        </w:tc>
        <w:tc>
          <w:tcPr>
            <w:tcW w:w="900" w:type="dxa"/>
            <w:vAlign w:val="center"/>
          </w:tcPr>
          <w:p w14:paraId="05C4DF2B"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57-85</w:t>
            </w:r>
          </w:p>
        </w:tc>
        <w:tc>
          <w:tcPr>
            <w:tcW w:w="810" w:type="dxa"/>
            <w:vAlign w:val="center"/>
          </w:tcPr>
          <w:p w14:paraId="6CB23B47" w14:textId="77777777"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57-85</w:t>
            </w:r>
          </w:p>
        </w:tc>
        <w:tc>
          <w:tcPr>
            <w:tcW w:w="900" w:type="dxa"/>
            <w:vAlign w:val="center"/>
          </w:tcPr>
          <w:p w14:paraId="0C98F7A6" w14:textId="77777777" w:rsidR="00CE088A" w:rsidRPr="00956B37" w:rsidRDefault="00CE088A" w:rsidP="00CE088A">
            <w:pPr>
              <w:ind w:left="-135" w:right="-108"/>
              <w:rPr>
                <w:rFonts w:ascii="GHEA Grapalat" w:hAnsi="GHEA Grapalat"/>
                <w:color w:val="auto"/>
                <w:lang w:val="en-US"/>
              </w:rPr>
            </w:pPr>
            <w:r w:rsidRPr="00956B37">
              <w:rPr>
                <w:rFonts w:ascii="GHEA Grapalat" w:hAnsi="GHEA Grapalat"/>
                <w:color w:val="auto"/>
                <w:lang w:val="en-US"/>
              </w:rPr>
              <w:t>71-91</w:t>
            </w:r>
          </w:p>
        </w:tc>
        <w:tc>
          <w:tcPr>
            <w:tcW w:w="720" w:type="dxa"/>
            <w:vAlign w:val="center"/>
          </w:tcPr>
          <w:p w14:paraId="636161A9" w14:textId="77777777"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87-97</w:t>
            </w:r>
          </w:p>
        </w:tc>
        <w:tc>
          <w:tcPr>
            <w:tcW w:w="990" w:type="dxa"/>
            <w:vAlign w:val="center"/>
          </w:tcPr>
          <w:p w14:paraId="29EC7FBD" w14:textId="77777777"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95-100</w:t>
            </w:r>
          </w:p>
        </w:tc>
      </w:tr>
      <w:tr w:rsidR="00CE088A" w:rsidRPr="00956B37" w14:paraId="5FF12802" w14:textId="77777777" w:rsidTr="00CE088A">
        <w:trPr>
          <w:trHeight w:val="76"/>
        </w:trPr>
        <w:tc>
          <w:tcPr>
            <w:tcW w:w="540" w:type="dxa"/>
            <w:tcBorders>
              <w:bottom w:val="single" w:sz="4" w:space="0" w:color="auto"/>
            </w:tcBorders>
          </w:tcPr>
          <w:p w14:paraId="5A96F89A"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3)</w:t>
            </w:r>
          </w:p>
        </w:tc>
        <w:tc>
          <w:tcPr>
            <w:tcW w:w="810" w:type="dxa"/>
            <w:tcBorders>
              <w:bottom w:val="single" w:sz="4" w:space="0" w:color="auto"/>
            </w:tcBorders>
            <w:vAlign w:val="center"/>
          </w:tcPr>
          <w:p w14:paraId="6CCC18F7"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C11</w:t>
            </w:r>
          </w:p>
        </w:tc>
        <w:tc>
          <w:tcPr>
            <w:tcW w:w="810" w:type="dxa"/>
            <w:tcBorders>
              <w:bottom w:val="single" w:sz="4" w:space="0" w:color="auto"/>
            </w:tcBorders>
            <w:vAlign w:val="center"/>
          </w:tcPr>
          <w:p w14:paraId="6CE6A095"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20</w:t>
            </w:r>
          </w:p>
        </w:tc>
        <w:tc>
          <w:tcPr>
            <w:tcW w:w="720" w:type="dxa"/>
            <w:tcBorders>
              <w:bottom w:val="single" w:sz="4" w:space="0" w:color="auto"/>
            </w:tcBorders>
            <w:vAlign w:val="center"/>
          </w:tcPr>
          <w:p w14:paraId="66AB60D9"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0</w:t>
            </w:r>
          </w:p>
        </w:tc>
        <w:tc>
          <w:tcPr>
            <w:tcW w:w="630" w:type="dxa"/>
            <w:tcBorders>
              <w:bottom w:val="single" w:sz="4" w:space="0" w:color="auto"/>
            </w:tcBorders>
            <w:vAlign w:val="center"/>
          </w:tcPr>
          <w:p w14:paraId="57AF5440" w14:textId="77777777" w:rsidR="00CE088A" w:rsidRPr="00956B37" w:rsidRDefault="00CE088A" w:rsidP="00CE088A">
            <w:pPr>
              <w:ind w:left="-109" w:right="-108"/>
              <w:rPr>
                <w:rFonts w:ascii="GHEA Grapalat" w:hAnsi="GHEA Grapalat"/>
                <w:color w:val="auto"/>
                <w:lang w:val="en-US"/>
              </w:rPr>
            </w:pPr>
            <w:r w:rsidRPr="00956B37">
              <w:rPr>
                <w:rFonts w:ascii="GHEA Grapalat" w:hAnsi="GHEA Grapalat"/>
                <w:color w:val="auto"/>
                <w:lang w:val="en-US"/>
              </w:rPr>
              <w:t>0</w:t>
            </w:r>
          </w:p>
        </w:tc>
        <w:tc>
          <w:tcPr>
            <w:tcW w:w="720" w:type="dxa"/>
            <w:tcBorders>
              <w:bottom w:val="single" w:sz="4" w:space="0" w:color="auto"/>
            </w:tcBorders>
            <w:vAlign w:val="center"/>
          </w:tcPr>
          <w:p w14:paraId="7C3FF8E8" w14:textId="77777777" w:rsidR="00CE088A" w:rsidRPr="00956B37" w:rsidRDefault="00CE088A" w:rsidP="00CE088A">
            <w:pPr>
              <w:ind w:left="-108" w:right="-108"/>
              <w:rPr>
                <w:rFonts w:ascii="GHEA Grapalat" w:hAnsi="GHEA Grapalat"/>
                <w:color w:val="auto"/>
                <w:lang w:val="en-US"/>
              </w:rPr>
            </w:pPr>
            <w:r w:rsidRPr="00956B37">
              <w:rPr>
                <w:rFonts w:ascii="GHEA Grapalat" w:hAnsi="GHEA Grapalat"/>
                <w:color w:val="auto"/>
                <w:lang w:val="en-US"/>
              </w:rPr>
              <w:t>0</w:t>
            </w:r>
          </w:p>
        </w:tc>
        <w:tc>
          <w:tcPr>
            <w:tcW w:w="720" w:type="dxa"/>
            <w:tcBorders>
              <w:bottom w:val="single" w:sz="4" w:space="0" w:color="auto"/>
            </w:tcBorders>
            <w:vAlign w:val="center"/>
          </w:tcPr>
          <w:p w14:paraId="3D3CDE6F" w14:textId="77777777" w:rsidR="00CE088A" w:rsidRPr="00956B37" w:rsidRDefault="00CE088A" w:rsidP="00CE088A">
            <w:pPr>
              <w:ind w:left="-108" w:right="-143"/>
              <w:rPr>
                <w:rFonts w:ascii="GHEA Grapalat" w:hAnsi="GHEA Grapalat"/>
                <w:color w:val="auto"/>
                <w:lang w:val="en-US"/>
              </w:rPr>
            </w:pPr>
            <w:r w:rsidRPr="00956B37">
              <w:rPr>
                <w:rFonts w:ascii="GHEA Grapalat" w:hAnsi="GHEA Grapalat"/>
                <w:color w:val="auto"/>
                <w:lang w:val="en-US"/>
              </w:rPr>
              <w:t>0-10</w:t>
            </w:r>
          </w:p>
        </w:tc>
        <w:tc>
          <w:tcPr>
            <w:tcW w:w="720" w:type="dxa"/>
            <w:tcBorders>
              <w:bottom w:val="single" w:sz="4" w:space="0" w:color="auto"/>
            </w:tcBorders>
            <w:vAlign w:val="center"/>
          </w:tcPr>
          <w:p w14:paraId="632E0F6E" w14:textId="77777777" w:rsidR="00CE088A" w:rsidRPr="00956B37" w:rsidRDefault="00CE088A" w:rsidP="00CE088A">
            <w:pPr>
              <w:ind w:left="-250" w:right="-182"/>
              <w:rPr>
                <w:rFonts w:ascii="GHEA Grapalat" w:hAnsi="GHEA Grapalat"/>
                <w:color w:val="auto"/>
                <w:lang w:val="en-US"/>
              </w:rPr>
            </w:pPr>
            <w:r w:rsidRPr="00956B37">
              <w:rPr>
                <w:rFonts w:ascii="GHEA Grapalat" w:hAnsi="GHEA Grapalat"/>
                <w:color w:val="auto"/>
                <w:lang w:val="en-US"/>
              </w:rPr>
              <w:t>25-60</w:t>
            </w:r>
          </w:p>
        </w:tc>
        <w:tc>
          <w:tcPr>
            <w:tcW w:w="900" w:type="dxa"/>
            <w:tcBorders>
              <w:bottom w:val="single" w:sz="4" w:space="0" w:color="auto"/>
            </w:tcBorders>
            <w:vAlign w:val="center"/>
          </w:tcPr>
          <w:p w14:paraId="7912D742" w14:textId="77777777" w:rsidR="00CE088A" w:rsidRPr="00956B37" w:rsidRDefault="00CE088A" w:rsidP="00CE088A">
            <w:pPr>
              <w:rPr>
                <w:rFonts w:ascii="GHEA Grapalat" w:hAnsi="GHEA Grapalat"/>
                <w:color w:val="auto"/>
                <w:lang w:val="en-US"/>
              </w:rPr>
            </w:pPr>
            <w:r w:rsidRPr="00956B37">
              <w:rPr>
                <w:rFonts w:ascii="GHEA Grapalat" w:hAnsi="GHEA Grapalat"/>
                <w:color w:val="auto"/>
                <w:lang w:val="en-US"/>
              </w:rPr>
              <w:t>50-77</w:t>
            </w:r>
          </w:p>
        </w:tc>
        <w:tc>
          <w:tcPr>
            <w:tcW w:w="810" w:type="dxa"/>
            <w:tcBorders>
              <w:bottom w:val="single" w:sz="4" w:space="0" w:color="auto"/>
            </w:tcBorders>
            <w:vAlign w:val="center"/>
          </w:tcPr>
          <w:p w14:paraId="62D8F92F" w14:textId="77777777" w:rsidR="00CE088A" w:rsidRPr="00956B37" w:rsidRDefault="00CE088A" w:rsidP="00CE088A">
            <w:pPr>
              <w:ind w:left="-136" w:right="-81"/>
              <w:rPr>
                <w:rFonts w:ascii="GHEA Grapalat" w:hAnsi="GHEA Grapalat"/>
                <w:color w:val="auto"/>
                <w:lang w:val="en-US"/>
              </w:rPr>
            </w:pPr>
            <w:r w:rsidRPr="00956B37">
              <w:rPr>
                <w:rFonts w:ascii="GHEA Grapalat" w:hAnsi="GHEA Grapalat"/>
                <w:color w:val="auto"/>
                <w:lang w:val="en-US"/>
              </w:rPr>
              <w:t>50-77</w:t>
            </w:r>
          </w:p>
        </w:tc>
        <w:tc>
          <w:tcPr>
            <w:tcW w:w="900" w:type="dxa"/>
            <w:tcBorders>
              <w:bottom w:val="single" w:sz="4" w:space="0" w:color="auto"/>
            </w:tcBorders>
            <w:vAlign w:val="center"/>
          </w:tcPr>
          <w:p w14:paraId="38DC63CE" w14:textId="77777777" w:rsidR="00CE088A" w:rsidRPr="00956B37" w:rsidRDefault="00CE088A" w:rsidP="00CE088A">
            <w:pPr>
              <w:ind w:left="-135" w:right="-108"/>
              <w:rPr>
                <w:rFonts w:ascii="GHEA Grapalat" w:hAnsi="GHEA Grapalat"/>
                <w:color w:val="auto"/>
                <w:lang w:val="en-US"/>
              </w:rPr>
            </w:pPr>
            <w:r w:rsidRPr="00956B37">
              <w:rPr>
                <w:rFonts w:ascii="GHEA Grapalat" w:hAnsi="GHEA Grapalat"/>
                <w:color w:val="auto"/>
                <w:lang w:val="en-US"/>
              </w:rPr>
              <w:t>70-88</w:t>
            </w:r>
          </w:p>
        </w:tc>
        <w:tc>
          <w:tcPr>
            <w:tcW w:w="720" w:type="dxa"/>
            <w:tcBorders>
              <w:bottom w:val="single" w:sz="4" w:space="0" w:color="auto"/>
            </w:tcBorders>
            <w:vAlign w:val="center"/>
          </w:tcPr>
          <w:p w14:paraId="79EDA69B" w14:textId="77777777" w:rsidR="00CE088A" w:rsidRPr="00956B37" w:rsidRDefault="00CE088A" w:rsidP="00CE088A">
            <w:pPr>
              <w:ind w:left="-136" w:right="-86"/>
              <w:rPr>
                <w:rFonts w:ascii="GHEA Grapalat" w:hAnsi="GHEA Grapalat"/>
                <w:color w:val="auto"/>
                <w:lang w:val="en-US"/>
              </w:rPr>
            </w:pPr>
            <w:r w:rsidRPr="00956B37">
              <w:rPr>
                <w:rFonts w:ascii="GHEA Grapalat" w:hAnsi="GHEA Grapalat"/>
                <w:color w:val="auto"/>
                <w:lang w:val="en-US"/>
              </w:rPr>
              <w:t>85-97</w:t>
            </w:r>
          </w:p>
        </w:tc>
        <w:tc>
          <w:tcPr>
            <w:tcW w:w="990" w:type="dxa"/>
            <w:tcBorders>
              <w:bottom w:val="single" w:sz="4" w:space="0" w:color="auto"/>
            </w:tcBorders>
            <w:vAlign w:val="center"/>
          </w:tcPr>
          <w:p w14:paraId="2D1D812B" w14:textId="77777777" w:rsidR="00CE088A" w:rsidRPr="00956B37" w:rsidRDefault="00CE088A" w:rsidP="00CE088A">
            <w:pPr>
              <w:ind w:left="-130" w:right="-108"/>
              <w:rPr>
                <w:rFonts w:ascii="GHEA Grapalat" w:hAnsi="GHEA Grapalat"/>
                <w:color w:val="auto"/>
                <w:lang w:val="en-US"/>
              </w:rPr>
            </w:pPr>
            <w:r w:rsidRPr="00956B37">
              <w:rPr>
                <w:rFonts w:ascii="GHEA Grapalat" w:hAnsi="GHEA Grapalat"/>
                <w:color w:val="auto"/>
                <w:lang w:val="en-US"/>
              </w:rPr>
              <w:t>95-100</w:t>
            </w:r>
          </w:p>
        </w:tc>
      </w:tr>
      <w:tr w:rsidR="00CE088A" w:rsidRPr="00956B37" w14:paraId="26143AB7" w14:textId="77777777" w:rsidTr="00423B41">
        <w:trPr>
          <w:trHeight w:val="76"/>
        </w:trPr>
        <w:tc>
          <w:tcPr>
            <w:tcW w:w="9990" w:type="dxa"/>
            <w:gridSpan w:val="13"/>
            <w:tcBorders>
              <w:bottom w:val="single" w:sz="4" w:space="0" w:color="auto"/>
            </w:tcBorders>
          </w:tcPr>
          <w:p w14:paraId="4198C951" w14:textId="77777777" w:rsidR="00CE088A" w:rsidRPr="00956B37" w:rsidRDefault="00CE088A" w:rsidP="00CE088A">
            <w:pPr>
              <w:ind w:firstLine="75"/>
              <w:jc w:val="both"/>
              <w:rPr>
                <w:rFonts w:ascii="GHEA Grapalat" w:hAnsi="GHEA Grapalat"/>
                <w:color w:val="auto"/>
              </w:rPr>
            </w:pPr>
            <w:r w:rsidRPr="00956B37">
              <w:rPr>
                <w:rFonts w:ascii="GHEA Grapalat" w:hAnsi="GHEA Grapalat"/>
                <w:color w:val="auto"/>
              </w:rPr>
              <w:t xml:space="preserve">4. </w:t>
            </w:r>
            <w:r w:rsidRPr="00956B37">
              <w:rPr>
                <w:rFonts w:ascii="GHEA Grapalat" w:hAnsi="GHEA Grapalat"/>
                <w:color w:val="auto"/>
                <w:lang w:val="en-US"/>
              </w:rPr>
              <w:t>Համապատասխան</w:t>
            </w:r>
            <w:r w:rsidRPr="00956B37">
              <w:rPr>
                <w:rFonts w:ascii="GHEA Grapalat" w:hAnsi="GHEA Grapalat"/>
                <w:color w:val="auto"/>
              </w:rPr>
              <w:t xml:space="preserve"> </w:t>
            </w:r>
            <w:r w:rsidRPr="00956B37">
              <w:rPr>
                <w:rFonts w:ascii="GHEA Grapalat" w:hAnsi="GHEA Grapalat"/>
                <w:color w:val="auto"/>
                <w:lang w:val="en-US"/>
              </w:rPr>
              <w:t>տեխնիկա</w:t>
            </w:r>
            <w:r w:rsidRPr="00956B37">
              <w:rPr>
                <w:rFonts w:ascii="GHEA Grapalat" w:hAnsi="GHEA Grapalat"/>
                <w:color w:val="auto"/>
              </w:rPr>
              <w:t>-</w:t>
            </w:r>
            <w:r w:rsidRPr="00956B37">
              <w:rPr>
                <w:rFonts w:ascii="GHEA Grapalat" w:hAnsi="GHEA Grapalat"/>
                <w:color w:val="auto"/>
                <w:lang w:val="en-US"/>
              </w:rPr>
              <w:t>տնտեսական</w:t>
            </w:r>
            <w:r w:rsidRPr="00956B37">
              <w:rPr>
                <w:rFonts w:ascii="GHEA Grapalat" w:hAnsi="GHEA Grapalat"/>
                <w:color w:val="auto"/>
              </w:rPr>
              <w:t xml:space="preserve"> </w:t>
            </w:r>
            <w:r w:rsidRPr="00956B37">
              <w:rPr>
                <w:rFonts w:ascii="GHEA Grapalat" w:hAnsi="GHEA Grapalat"/>
                <w:color w:val="auto"/>
                <w:lang w:val="en-US"/>
              </w:rPr>
              <w:t>հիմնավորմամբ</w:t>
            </w:r>
            <w:r w:rsidRPr="00956B37">
              <w:rPr>
                <w:rFonts w:ascii="GHEA Grapalat" w:hAnsi="GHEA Grapalat"/>
                <w:color w:val="auto"/>
              </w:rPr>
              <w:t xml:space="preserve"> </w:t>
            </w:r>
            <w:r w:rsidRPr="00956B37">
              <w:rPr>
                <w:rFonts w:ascii="GHEA Grapalat" w:hAnsi="GHEA Grapalat"/>
                <w:color w:val="auto"/>
                <w:lang w:val="en-US"/>
              </w:rPr>
              <w:t>թույլատրվում</w:t>
            </w:r>
            <w:r w:rsidRPr="00956B37">
              <w:rPr>
                <w:rFonts w:ascii="GHEA Grapalat" w:hAnsi="GHEA Grapalat"/>
                <w:color w:val="auto"/>
              </w:rPr>
              <w:t xml:space="preserve"> </w:t>
            </w:r>
            <w:r w:rsidRPr="00956B37">
              <w:rPr>
                <w:rFonts w:ascii="GHEA Grapalat" w:hAnsi="GHEA Grapalat"/>
                <w:color w:val="auto"/>
                <w:lang w:val="en-US"/>
              </w:rPr>
              <w:t>է</w:t>
            </w:r>
            <w:r w:rsidRPr="00956B37">
              <w:rPr>
                <w:rFonts w:ascii="GHEA Grapalat" w:hAnsi="GHEA Grapalat"/>
                <w:color w:val="auto"/>
              </w:rPr>
              <w:t>`</w:t>
            </w:r>
          </w:p>
          <w:p w14:paraId="1D6FF42E" w14:textId="77777777" w:rsidR="00CE088A" w:rsidRPr="00956B37" w:rsidRDefault="00CE088A" w:rsidP="00CE088A">
            <w:pPr>
              <w:pStyle w:val="ListParagraph"/>
              <w:ind w:left="75"/>
              <w:jc w:val="both"/>
              <w:rPr>
                <w:rFonts w:ascii="GHEA Grapalat" w:hAnsi="GHEA Grapalat"/>
                <w:color w:val="auto"/>
              </w:rPr>
            </w:pPr>
            <w:r w:rsidRPr="00956B37">
              <w:rPr>
                <w:rFonts w:ascii="GHEA Grapalat" w:hAnsi="GHEA Grapalat"/>
                <w:color w:val="auto"/>
              </w:rPr>
              <w:t xml:space="preserve">1) </w:t>
            </w:r>
            <w:r w:rsidRPr="00956B37">
              <w:rPr>
                <w:rFonts w:ascii="GHEA Grapalat" w:hAnsi="GHEA Grapalat"/>
                <w:color w:val="auto"/>
                <w:lang w:val="en-US"/>
              </w:rPr>
              <w:t>C</w:t>
            </w:r>
            <w:r w:rsidRPr="00956B37">
              <w:rPr>
                <w:rFonts w:ascii="GHEA Grapalat" w:hAnsi="GHEA Grapalat"/>
                <w:color w:val="auto"/>
              </w:rPr>
              <w:t xml:space="preserve">1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2 </w:t>
            </w:r>
            <w:r w:rsidRPr="00956B37">
              <w:rPr>
                <w:rFonts w:ascii="GHEA Grapalat" w:hAnsi="GHEA Grapalat"/>
                <w:color w:val="auto"/>
                <w:lang w:val="en-US"/>
              </w:rPr>
              <w:t>խառնուրդները</w:t>
            </w:r>
            <w:r w:rsidRPr="00956B37">
              <w:rPr>
                <w:rFonts w:ascii="GHEA Grapalat" w:hAnsi="GHEA Grapalat"/>
                <w:color w:val="auto"/>
              </w:rPr>
              <w:t xml:space="preserve"> </w:t>
            </w:r>
            <w:r w:rsidRPr="00956B37">
              <w:rPr>
                <w:rFonts w:ascii="GHEA Grapalat" w:hAnsi="GHEA Grapalat"/>
                <w:color w:val="auto"/>
                <w:lang w:val="en-US"/>
              </w:rPr>
              <w:t>օգտագործել</w:t>
            </w:r>
            <w:r w:rsidRPr="00956B37">
              <w:rPr>
                <w:rFonts w:ascii="GHEA Grapalat" w:hAnsi="GHEA Grapalat"/>
                <w:color w:val="auto"/>
              </w:rPr>
              <w:t xml:space="preserve"> </w:t>
            </w:r>
            <w:r w:rsidRPr="00956B37">
              <w:rPr>
                <w:rFonts w:ascii="GHEA Grapalat" w:hAnsi="GHEA Grapalat"/>
                <w:color w:val="auto"/>
                <w:lang w:val="en-US"/>
              </w:rPr>
              <w:t>որպես</w:t>
            </w:r>
            <w:r w:rsidRPr="00956B37">
              <w:rPr>
                <w:rFonts w:ascii="GHEA Grapalat" w:hAnsi="GHEA Grapalat"/>
                <w:color w:val="auto"/>
              </w:rPr>
              <w:t xml:space="preserve"> </w:t>
            </w:r>
            <w:r w:rsidRPr="00956B37">
              <w:rPr>
                <w:rFonts w:ascii="GHEA Grapalat" w:hAnsi="GHEA Grapalat"/>
                <w:color w:val="auto"/>
                <w:lang w:val="en-US"/>
              </w:rPr>
              <w:t>հիմք</w:t>
            </w:r>
            <w:r w:rsidRPr="00956B37">
              <w:rPr>
                <w:rFonts w:ascii="GHEA Grapalat" w:hAnsi="GHEA Grapalat"/>
                <w:color w:val="auto"/>
              </w:rPr>
              <w:t>,</w:t>
            </w:r>
          </w:p>
          <w:p w14:paraId="6AF754B0" w14:textId="77777777" w:rsidR="00CE088A" w:rsidRPr="00956B37" w:rsidRDefault="00CE088A" w:rsidP="00CE088A">
            <w:pPr>
              <w:pStyle w:val="ListParagraph"/>
              <w:ind w:left="75"/>
              <w:jc w:val="both"/>
              <w:rPr>
                <w:rFonts w:ascii="GHEA Grapalat" w:hAnsi="GHEA Grapalat"/>
                <w:color w:val="auto"/>
              </w:rPr>
            </w:pPr>
            <w:r w:rsidRPr="00956B37">
              <w:rPr>
                <w:rFonts w:ascii="GHEA Grapalat" w:hAnsi="GHEA Grapalat"/>
                <w:color w:val="auto"/>
              </w:rPr>
              <w:t xml:space="preserve">2) </w:t>
            </w:r>
            <w:r w:rsidRPr="00956B37">
              <w:rPr>
                <w:rFonts w:ascii="GHEA Grapalat" w:hAnsi="GHEA Grapalat"/>
                <w:color w:val="auto"/>
                <w:lang w:val="en-US"/>
              </w:rPr>
              <w:t>C</w:t>
            </w:r>
            <w:r w:rsidRPr="00956B37">
              <w:rPr>
                <w:rFonts w:ascii="GHEA Grapalat" w:hAnsi="GHEA Grapalat"/>
                <w:color w:val="auto"/>
              </w:rPr>
              <w:t xml:space="preserve">3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8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9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11 </w:t>
            </w:r>
            <w:r w:rsidRPr="00956B37">
              <w:rPr>
                <w:rFonts w:ascii="GHEA Grapalat" w:hAnsi="GHEA Grapalat"/>
                <w:color w:val="auto"/>
                <w:lang w:val="en-US"/>
              </w:rPr>
              <w:t>խառնուրդներն</w:t>
            </w:r>
            <w:r w:rsidRPr="00956B37">
              <w:rPr>
                <w:rFonts w:ascii="GHEA Grapalat" w:hAnsi="GHEA Grapalat"/>
                <w:color w:val="auto"/>
              </w:rPr>
              <w:t xml:space="preserve"> </w:t>
            </w:r>
            <w:r w:rsidRPr="00956B37">
              <w:rPr>
                <w:rFonts w:ascii="GHEA Grapalat" w:hAnsi="GHEA Grapalat"/>
                <w:color w:val="auto"/>
                <w:lang w:val="en-US"/>
              </w:rPr>
              <w:t>օգտագործել</w:t>
            </w:r>
            <w:r w:rsidRPr="00956B37">
              <w:rPr>
                <w:rFonts w:ascii="GHEA Grapalat" w:hAnsi="GHEA Grapalat"/>
                <w:color w:val="auto"/>
              </w:rPr>
              <w:t xml:space="preserve"> </w:t>
            </w:r>
            <w:r w:rsidRPr="00956B37">
              <w:rPr>
                <w:rFonts w:ascii="GHEA Grapalat" w:hAnsi="GHEA Grapalat"/>
                <w:color w:val="auto"/>
                <w:lang w:val="en-US"/>
              </w:rPr>
              <w:t>հիմքի</w:t>
            </w:r>
            <w:r w:rsidRPr="00956B37">
              <w:rPr>
                <w:rFonts w:ascii="GHEA Grapalat" w:hAnsi="GHEA Grapalat"/>
                <w:color w:val="auto"/>
              </w:rPr>
              <w:t xml:space="preserve"> </w:t>
            </w:r>
            <w:r w:rsidRPr="00956B37">
              <w:rPr>
                <w:rFonts w:ascii="GHEA Grapalat" w:hAnsi="GHEA Grapalat"/>
                <w:color w:val="auto"/>
                <w:lang w:val="en-US"/>
              </w:rPr>
              <w:t>լրացուցիչ</w:t>
            </w:r>
            <w:r w:rsidRPr="00956B37">
              <w:rPr>
                <w:rFonts w:ascii="GHEA Grapalat" w:hAnsi="GHEA Grapalat"/>
                <w:color w:val="auto"/>
              </w:rPr>
              <w:t xml:space="preserve"> </w:t>
            </w:r>
            <w:r w:rsidRPr="00956B37">
              <w:rPr>
                <w:rFonts w:ascii="GHEA Grapalat" w:hAnsi="GHEA Grapalat"/>
                <w:color w:val="auto"/>
                <w:lang w:val="en-US"/>
              </w:rPr>
              <w:t>շերտում</w:t>
            </w:r>
            <w:r w:rsidRPr="00956B37">
              <w:rPr>
                <w:rFonts w:ascii="GHEA Grapalat" w:hAnsi="GHEA Grapalat"/>
                <w:color w:val="auto"/>
              </w:rPr>
              <w:t>,</w:t>
            </w:r>
          </w:p>
          <w:p w14:paraId="2D78C4D2" w14:textId="77777777" w:rsidR="00CE088A" w:rsidRPr="00956B37" w:rsidRDefault="00CE088A" w:rsidP="00CE088A">
            <w:pPr>
              <w:pStyle w:val="ListParagraph"/>
              <w:ind w:left="75"/>
              <w:jc w:val="both"/>
              <w:rPr>
                <w:rFonts w:ascii="GHEA Grapalat" w:hAnsi="GHEA Grapalat"/>
                <w:color w:val="auto"/>
              </w:rPr>
            </w:pPr>
            <w:r w:rsidRPr="00956B37">
              <w:rPr>
                <w:rFonts w:ascii="GHEA Grapalat" w:hAnsi="GHEA Grapalat"/>
                <w:color w:val="auto"/>
              </w:rPr>
              <w:t xml:space="preserve">3) </w:t>
            </w:r>
            <w:r w:rsidRPr="00956B37">
              <w:rPr>
                <w:rFonts w:ascii="GHEA Grapalat" w:hAnsi="GHEA Grapalat"/>
                <w:color w:val="auto"/>
                <w:lang w:val="en-US"/>
              </w:rPr>
              <w:t>C</w:t>
            </w:r>
            <w:r w:rsidRPr="00956B37">
              <w:rPr>
                <w:rFonts w:ascii="GHEA Grapalat" w:hAnsi="GHEA Grapalat"/>
                <w:color w:val="auto"/>
              </w:rPr>
              <w:t xml:space="preserve">4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5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10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11 </w:t>
            </w:r>
            <w:r w:rsidRPr="00956B37">
              <w:rPr>
                <w:rFonts w:ascii="GHEA Grapalat" w:hAnsi="GHEA Grapalat"/>
                <w:color w:val="auto"/>
                <w:lang w:val="en-US"/>
              </w:rPr>
              <w:t>օգտագործել</w:t>
            </w:r>
            <w:r w:rsidRPr="00956B37">
              <w:rPr>
                <w:rFonts w:ascii="GHEA Grapalat" w:hAnsi="GHEA Grapalat"/>
                <w:color w:val="auto"/>
              </w:rPr>
              <w:t xml:space="preserve"> </w:t>
            </w:r>
            <w:r w:rsidRPr="00956B37">
              <w:rPr>
                <w:rFonts w:ascii="GHEA Grapalat" w:hAnsi="GHEA Grapalat"/>
                <w:color w:val="auto"/>
                <w:lang w:val="en-US"/>
              </w:rPr>
              <w:t>կողնակների</w:t>
            </w:r>
            <w:r w:rsidRPr="00956B37">
              <w:rPr>
                <w:rFonts w:ascii="GHEA Grapalat" w:hAnsi="GHEA Grapalat"/>
                <w:color w:val="auto"/>
              </w:rPr>
              <w:t xml:space="preserve"> </w:t>
            </w:r>
            <w:r w:rsidRPr="00956B37">
              <w:rPr>
                <w:rFonts w:ascii="GHEA Grapalat" w:hAnsi="GHEA Grapalat"/>
                <w:color w:val="auto"/>
                <w:lang w:val="en-US"/>
              </w:rPr>
              <w:t>ամրացման</w:t>
            </w:r>
            <w:r w:rsidRPr="00956B37">
              <w:rPr>
                <w:rFonts w:ascii="GHEA Grapalat" w:hAnsi="GHEA Grapalat"/>
                <w:color w:val="auto"/>
              </w:rPr>
              <w:t xml:space="preserve"> </w:t>
            </w:r>
            <w:r w:rsidRPr="00956B37">
              <w:rPr>
                <w:rFonts w:ascii="GHEA Grapalat" w:hAnsi="GHEA Grapalat"/>
                <w:color w:val="auto"/>
                <w:lang w:val="en-US"/>
              </w:rPr>
              <w:t>համար</w:t>
            </w:r>
            <w:r w:rsidRPr="00956B37">
              <w:rPr>
                <w:rFonts w:ascii="GHEA Grapalat" w:hAnsi="GHEA Grapalat"/>
                <w:color w:val="auto"/>
              </w:rPr>
              <w:t>:</w:t>
            </w:r>
          </w:p>
          <w:p w14:paraId="0D2380E3" w14:textId="77777777" w:rsidR="00CE088A" w:rsidRPr="00956B37" w:rsidRDefault="00CE088A" w:rsidP="003C427E">
            <w:pPr>
              <w:pStyle w:val="ListParagraph"/>
              <w:numPr>
                <w:ilvl w:val="0"/>
                <w:numId w:val="9"/>
              </w:numPr>
              <w:tabs>
                <w:tab w:val="left" w:pos="345"/>
                <w:tab w:val="left" w:pos="540"/>
                <w:tab w:val="left" w:pos="660"/>
              </w:tabs>
              <w:ind w:left="75" w:firstLine="0"/>
              <w:jc w:val="both"/>
              <w:rPr>
                <w:rFonts w:ascii="GHEA Grapalat" w:hAnsi="GHEA Grapalat"/>
                <w:color w:val="auto"/>
              </w:rPr>
            </w:pPr>
            <w:r w:rsidRPr="00956B37">
              <w:rPr>
                <w:rFonts w:ascii="GHEA Grapalat" w:hAnsi="GHEA Grapalat"/>
                <w:color w:val="auto"/>
                <w:lang w:val="en-US"/>
              </w:rPr>
              <w:t>C</w:t>
            </w:r>
            <w:r w:rsidRPr="00956B37">
              <w:rPr>
                <w:rFonts w:ascii="GHEA Grapalat" w:hAnsi="GHEA Grapalat"/>
                <w:color w:val="auto"/>
              </w:rPr>
              <w:t xml:space="preserve">1 </w:t>
            </w:r>
            <w:r w:rsidRPr="00956B37">
              <w:rPr>
                <w:rFonts w:ascii="GHEA Grapalat" w:hAnsi="GHEA Grapalat"/>
                <w:color w:val="auto"/>
                <w:lang w:val="en-US"/>
              </w:rPr>
              <w:t>և</w:t>
            </w:r>
            <w:r w:rsidRPr="00956B37">
              <w:rPr>
                <w:rFonts w:ascii="GHEA Grapalat" w:hAnsi="GHEA Grapalat"/>
                <w:color w:val="auto"/>
              </w:rPr>
              <w:t xml:space="preserve"> </w:t>
            </w:r>
            <w:r w:rsidRPr="00956B37">
              <w:rPr>
                <w:rFonts w:ascii="GHEA Grapalat" w:hAnsi="GHEA Grapalat"/>
                <w:color w:val="auto"/>
                <w:lang w:val="en-US"/>
              </w:rPr>
              <w:t>C</w:t>
            </w:r>
            <w:r w:rsidRPr="00956B37">
              <w:rPr>
                <w:rFonts w:ascii="GHEA Grapalat" w:hAnsi="GHEA Grapalat"/>
                <w:color w:val="auto"/>
              </w:rPr>
              <w:t xml:space="preserve">2 </w:t>
            </w:r>
            <w:r w:rsidRPr="00956B37">
              <w:rPr>
                <w:rFonts w:ascii="GHEA Grapalat" w:hAnsi="GHEA Grapalat"/>
                <w:color w:val="auto"/>
                <w:lang w:val="en-US"/>
              </w:rPr>
              <w:t>խառնուրդները</w:t>
            </w:r>
            <w:r w:rsidRPr="00956B37">
              <w:rPr>
                <w:rFonts w:ascii="GHEA Grapalat" w:hAnsi="GHEA Grapalat"/>
                <w:color w:val="auto"/>
              </w:rPr>
              <w:t xml:space="preserve"> </w:t>
            </w:r>
            <w:r w:rsidRPr="00956B37">
              <w:rPr>
                <w:rFonts w:ascii="GHEA Grapalat" w:hAnsi="GHEA Grapalat"/>
                <w:color w:val="auto"/>
                <w:lang w:val="en-US"/>
              </w:rPr>
              <w:t>որպես</w:t>
            </w:r>
            <w:r w:rsidRPr="00956B37">
              <w:rPr>
                <w:rFonts w:ascii="GHEA Grapalat" w:hAnsi="GHEA Grapalat"/>
                <w:color w:val="auto"/>
              </w:rPr>
              <w:t xml:space="preserve"> </w:t>
            </w:r>
            <w:r w:rsidRPr="00956B37">
              <w:rPr>
                <w:rFonts w:ascii="GHEA Grapalat" w:hAnsi="GHEA Grapalat"/>
                <w:color w:val="auto"/>
                <w:lang w:val="en-US"/>
              </w:rPr>
              <w:t>ծածկի</w:t>
            </w:r>
            <w:r w:rsidRPr="00956B37">
              <w:rPr>
                <w:rFonts w:ascii="GHEA Grapalat" w:hAnsi="GHEA Grapalat"/>
                <w:color w:val="auto"/>
              </w:rPr>
              <w:t xml:space="preserve"> </w:t>
            </w:r>
            <w:r w:rsidRPr="00956B37">
              <w:rPr>
                <w:rFonts w:ascii="GHEA Grapalat" w:hAnsi="GHEA Grapalat"/>
                <w:color w:val="auto"/>
                <w:lang w:val="en-US"/>
              </w:rPr>
              <w:t>նյութ</w:t>
            </w:r>
            <w:r w:rsidRPr="00956B37">
              <w:rPr>
                <w:rFonts w:ascii="GHEA Grapalat" w:hAnsi="GHEA Grapalat"/>
                <w:color w:val="auto"/>
              </w:rPr>
              <w:t xml:space="preserve"> </w:t>
            </w:r>
            <w:r w:rsidRPr="00956B37">
              <w:rPr>
                <w:rFonts w:ascii="GHEA Grapalat" w:hAnsi="GHEA Grapalat"/>
                <w:color w:val="auto"/>
                <w:lang w:val="en-US"/>
              </w:rPr>
              <w:t>կիրառել</w:t>
            </w:r>
            <w:r w:rsidRPr="00956B37">
              <w:rPr>
                <w:rFonts w:ascii="GHEA Grapalat" w:hAnsi="GHEA Grapalat"/>
                <w:color w:val="auto"/>
              </w:rPr>
              <w:t xml:space="preserve"> </w:t>
            </w:r>
            <w:r w:rsidRPr="00956B37">
              <w:rPr>
                <w:rFonts w:ascii="GHEA Grapalat" w:hAnsi="GHEA Grapalat"/>
                <w:color w:val="auto"/>
                <w:lang w:val="en-US"/>
              </w:rPr>
              <w:t>այն</w:t>
            </w:r>
            <w:r w:rsidRPr="00956B37">
              <w:rPr>
                <w:rFonts w:ascii="GHEA Grapalat" w:hAnsi="GHEA Grapalat"/>
                <w:color w:val="auto"/>
              </w:rPr>
              <w:t xml:space="preserve"> </w:t>
            </w:r>
            <w:r w:rsidRPr="00956B37">
              <w:rPr>
                <w:rFonts w:ascii="GHEA Grapalat" w:hAnsi="GHEA Grapalat"/>
                <w:color w:val="auto"/>
                <w:lang w:val="en-US"/>
              </w:rPr>
              <w:t>դեպքերում</w:t>
            </w:r>
            <w:r w:rsidRPr="00956B37">
              <w:rPr>
                <w:rFonts w:ascii="GHEA Grapalat" w:hAnsi="GHEA Grapalat"/>
                <w:color w:val="auto"/>
              </w:rPr>
              <w:t xml:space="preserve">, </w:t>
            </w:r>
            <w:r w:rsidRPr="00956B37">
              <w:rPr>
                <w:rFonts w:ascii="GHEA Grapalat" w:hAnsi="GHEA Grapalat"/>
                <w:color w:val="auto"/>
                <w:lang w:val="en-US"/>
              </w:rPr>
              <w:t>երբ</w:t>
            </w:r>
            <w:r w:rsidRPr="00956B37">
              <w:rPr>
                <w:rFonts w:ascii="GHEA Grapalat" w:hAnsi="GHEA Grapalat"/>
                <w:color w:val="auto"/>
              </w:rPr>
              <w:t xml:space="preserve"> </w:t>
            </w:r>
            <w:r w:rsidRPr="00956B37">
              <w:rPr>
                <w:rFonts w:ascii="GHEA Grapalat" w:hAnsi="GHEA Grapalat"/>
                <w:color w:val="auto"/>
                <w:lang w:val="en-US"/>
              </w:rPr>
              <w:t>խառնուրդում</w:t>
            </w:r>
            <w:r w:rsidRPr="00956B37">
              <w:rPr>
                <w:rFonts w:ascii="GHEA Grapalat" w:hAnsi="GHEA Grapalat"/>
                <w:color w:val="auto"/>
              </w:rPr>
              <w:t xml:space="preserve"> 5 </w:t>
            </w:r>
            <w:r w:rsidRPr="00956B37">
              <w:rPr>
                <w:rFonts w:ascii="GHEA Grapalat" w:hAnsi="GHEA Grapalat"/>
                <w:color w:val="auto"/>
                <w:lang w:val="en-US"/>
              </w:rPr>
              <w:t>մմ</w:t>
            </w:r>
            <w:r w:rsidRPr="00956B37">
              <w:rPr>
                <w:rFonts w:ascii="GHEA Grapalat" w:hAnsi="GHEA Grapalat"/>
                <w:color w:val="auto"/>
              </w:rPr>
              <w:t xml:space="preserve"> </w:t>
            </w:r>
            <w:r w:rsidRPr="00956B37">
              <w:rPr>
                <w:rFonts w:ascii="GHEA Grapalat" w:hAnsi="GHEA Grapalat"/>
                <w:color w:val="auto"/>
                <w:lang w:val="en-US"/>
              </w:rPr>
              <w:t>խճի</w:t>
            </w:r>
            <w:r w:rsidRPr="00956B37">
              <w:rPr>
                <w:rFonts w:ascii="GHEA Grapalat" w:hAnsi="GHEA Grapalat"/>
                <w:color w:val="auto"/>
              </w:rPr>
              <w:t xml:space="preserve"> </w:t>
            </w:r>
            <w:r w:rsidRPr="00956B37">
              <w:rPr>
                <w:rFonts w:ascii="GHEA Grapalat" w:hAnsi="GHEA Grapalat"/>
                <w:color w:val="auto"/>
                <w:lang w:val="en-US"/>
              </w:rPr>
              <w:t>քանակությունը</w:t>
            </w:r>
            <w:r w:rsidRPr="00956B37">
              <w:rPr>
                <w:rFonts w:ascii="GHEA Grapalat" w:hAnsi="GHEA Grapalat"/>
                <w:color w:val="auto"/>
              </w:rPr>
              <w:t xml:space="preserve"> </w:t>
            </w:r>
            <w:r w:rsidRPr="00956B37">
              <w:rPr>
                <w:rFonts w:ascii="GHEA Grapalat" w:hAnsi="GHEA Grapalat"/>
                <w:color w:val="auto"/>
                <w:lang w:val="en-US"/>
              </w:rPr>
              <w:t>կազմում</w:t>
            </w:r>
            <w:r w:rsidRPr="00956B37">
              <w:rPr>
                <w:rFonts w:ascii="GHEA Grapalat" w:hAnsi="GHEA Grapalat"/>
                <w:color w:val="auto"/>
              </w:rPr>
              <w:t xml:space="preserve"> </w:t>
            </w:r>
            <w:r w:rsidRPr="00956B37">
              <w:rPr>
                <w:rFonts w:ascii="GHEA Grapalat" w:hAnsi="GHEA Grapalat"/>
                <w:color w:val="auto"/>
                <w:lang w:val="en-US"/>
              </w:rPr>
              <w:t>է</w:t>
            </w:r>
            <w:r w:rsidRPr="00956B37">
              <w:rPr>
                <w:rFonts w:ascii="GHEA Grapalat" w:hAnsi="GHEA Grapalat"/>
                <w:color w:val="auto"/>
              </w:rPr>
              <w:t xml:space="preserve"> 50 %-</w:t>
            </w:r>
            <w:r w:rsidRPr="00956B37">
              <w:rPr>
                <w:rFonts w:ascii="GHEA Grapalat" w:hAnsi="GHEA Grapalat"/>
                <w:color w:val="auto"/>
                <w:lang w:val="en-US"/>
              </w:rPr>
              <w:t>ից</w:t>
            </w:r>
            <w:r w:rsidRPr="00956B37">
              <w:rPr>
                <w:rFonts w:ascii="GHEA Grapalat" w:hAnsi="GHEA Grapalat"/>
                <w:color w:val="auto"/>
              </w:rPr>
              <w:t xml:space="preserve"> </w:t>
            </w:r>
            <w:r w:rsidRPr="00956B37">
              <w:rPr>
                <w:rFonts w:ascii="GHEA Grapalat" w:hAnsi="GHEA Grapalat"/>
                <w:color w:val="auto"/>
                <w:lang w:val="en-US"/>
              </w:rPr>
              <w:t>ոչ</w:t>
            </w:r>
            <w:r w:rsidRPr="00956B37">
              <w:rPr>
                <w:rFonts w:ascii="GHEA Grapalat" w:hAnsi="GHEA Grapalat"/>
                <w:color w:val="auto"/>
              </w:rPr>
              <w:t xml:space="preserve"> </w:t>
            </w:r>
            <w:r w:rsidRPr="00956B37">
              <w:rPr>
                <w:rFonts w:ascii="GHEA Grapalat" w:hAnsi="GHEA Grapalat"/>
                <w:color w:val="auto"/>
                <w:lang w:val="en-US"/>
              </w:rPr>
              <w:t>պակաս</w:t>
            </w:r>
            <w:r w:rsidRPr="00956B37">
              <w:rPr>
                <w:rFonts w:ascii="GHEA Grapalat" w:hAnsi="GHEA Grapalat"/>
                <w:color w:val="auto"/>
              </w:rPr>
              <w:t>:</w:t>
            </w:r>
          </w:p>
        </w:tc>
      </w:tr>
    </w:tbl>
    <w:p w14:paraId="711D456F" w14:textId="77777777" w:rsidR="00EE386E" w:rsidRPr="00956B37" w:rsidRDefault="00EE386E" w:rsidP="00CE088A">
      <w:pPr>
        <w:pStyle w:val="a0"/>
        <w:spacing w:line="360" w:lineRule="auto"/>
        <w:ind w:left="709" w:firstLine="0"/>
        <w:rPr>
          <w:b w:val="0"/>
          <w:bCs w:val="0"/>
          <w:color w:val="auto"/>
          <w:sz w:val="24"/>
          <w:lang w:val="ru-RU"/>
        </w:rPr>
      </w:pPr>
    </w:p>
    <w:p w14:paraId="0AFDB40E" w14:textId="77777777" w:rsidR="00211A2F" w:rsidRPr="00956B37" w:rsidRDefault="00A7764E" w:rsidP="003C427E">
      <w:pPr>
        <w:pStyle w:val="a0"/>
        <w:numPr>
          <w:ilvl w:val="0"/>
          <w:numId w:val="16"/>
        </w:numPr>
        <w:tabs>
          <w:tab w:val="left" w:pos="360"/>
          <w:tab w:val="left" w:pos="1170"/>
          <w:tab w:val="left" w:pos="1350"/>
        </w:tabs>
        <w:spacing w:line="360" w:lineRule="auto"/>
        <w:ind w:left="360" w:firstLine="360"/>
        <w:rPr>
          <w:b w:val="0"/>
          <w:bCs w:val="0"/>
          <w:color w:val="auto"/>
          <w:sz w:val="24"/>
          <w:lang w:val="ru-RU"/>
        </w:rPr>
      </w:pPr>
      <w:r w:rsidRPr="00956B37">
        <w:rPr>
          <w:b w:val="0"/>
          <w:bCs w:val="0"/>
          <w:color w:val="auto"/>
          <w:sz w:val="24"/>
          <w:lang w:val="en-US"/>
        </w:rPr>
        <w:t>Ճանապարհային</w:t>
      </w:r>
      <w:r w:rsidRPr="00956B37">
        <w:rPr>
          <w:b w:val="0"/>
          <w:bCs w:val="0"/>
          <w:color w:val="auto"/>
          <w:sz w:val="24"/>
          <w:lang w:val="ru-RU"/>
        </w:rPr>
        <w:t xml:space="preserve"> </w:t>
      </w:r>
      <w:r w:rsidRPr="00956B37">
        <w:rPr>
          <w:b w:val="0"/>
          <w:bCs w:val="0"/>
          <w:color w:val="auto"/>
          <w:sz w:val="24"/>
          <w:lang w:val="en-US"/>
        </w:rPr>
        <w:t>պատվածքների</w:t>
      </w:r>
      <w:r w:rsidRPr="00956B37">
        <w:rPr>
          <w:b w:val="0"/>
          <w:bCs w:val="0"/>
          <w:color w:val="auto"/>
          <w:sz w:val="24"/>
          <w:lang w:val="ru-RU"/>
        </w:rPr>
        <w:t xml:space="preserve"> </w:t>
      </w:r>
      <w:r w:rsidRPr="00956B37">
        <w:rPr>
          <w:b w:val="0"/>
          <w:bCs w:val="0"/>
          <w:color w:val="auto"/>
          <w:sz w:val="24"/>
          <w:lang w:val="en-US"/>
        </w:rPr>
        <w:t>ցամաքեցնող</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00CC061F" w:rsidRPr="00956B37">
        <w:rPr>
          <w:b w:val="0"/>
          <w:bCs w:val="0"/>
          <w:color w:val="auto"/>
          <w:sz w:val="24"/>
          <w:lang w:val="en-US"/>
        </w:rPr>
        <w:t>սառնակայուն</w:t>
      </w:r>
      <w:r w:rsidR="00CC061F" w:rsidRPr="00956B37">
        <w:rPr>
          <w:b w:val="0"/>
          <w:bCs w:val="0"/>
          <w:color w:val="auto"/>
          <w:sz w:val="24"/>
          <w:lang w:val="ru-RU"/>
        </w:rPr>
        <w:t xml:space="preserve"> </w:t>
      </w:r>
      <w:r w:rsidRPr="00956B37">
        <w:rPr>
          <w:b w:val="0"/>
          <w:bCs w:val="0"/>
          <w:color w:val="auto"/>
          <w:sz w:val="24"/>
          <w:lang w:val="en-US"/>
        </w:rPr>
        <w:t>շերտերի</w:t>
      </w:r>
      <w:r w:rsidRPr="00956B37">
        <w:rPr>
          <w:b w:val="0"/>
          <w:bCs w:val="0"/>
          <w:color w:val="auto"/>
          <w:sz w:val="24"/>
          <w:lang w:val="ru-RU"/>
        </w:rPr>
        <w:t xml:space="preserve"> </w:t>
      </w:r>
      <w:r w:rsidRPr="00956B37">
        <w:rPr>
          <w:b w:val="0"/>
          <w:bCs w:val="0"/>
          <w:color w:val="auto"/>
          <w:sz w:val="24"/>
          <w:lang w:val="en-US"/>
        </w:rPr>
        <w:t>համար</w:t>
      </w:r>
      <w:r w:rsidRPr="00956B37">
        <w:rPr>
          <w:b w:val="0"/>
          <w:bCs w:val="0"/>
          <w:color w:val="auto"/>
          <w:sz w:val="24"/>
          <w:lang w:val="ru-RU"/>
        </w:rPr>
        <w:t xml:space="preserve"> </w:t>
      </w:r>
      <w:r w:rsidRPr="00956B37">
        <w:rPr>
          <w:b w:val="0"/>
          <w:bCs w:val="0"/>
          <w:color w:val="auto"/>
          <w:sz w:val="24"/>
          <w:lang w:val="en-US"/>
        </w:rPr>
        <w:t>օգտագործվող</w:t>
      </w:r>
      <w:r w:rsidRPr="00956B37">
        <w:rPr>
          <w:b w:val="0"/>
          <w:bCs w:val="0"/>
          <w:color w:val="auto"/>
          <w:sz w:val="24"/>
          <w:lang w:val="ru-RU"/>
        </w:rPr>
        <w:t xml:space="preserve"> </w:t>
      </w:r>
      <w:r w:rsidRPr="00956B37">
        <w:rPr>
          <w:b w:val="0"/>
          <w:bCs w:val="0"/>
          <w:color w:val="auto"/>
          <w:sz w:val="24"/>
          <w:lang w:val="en-US"/>
        </w:rPr>
        <w:t>ավազներն</w:t>
      </w:r>
      <w:r w:rsidRPr="00956B37">
        <w:rPr>
          <w:b w:val="0"/>
          <w:bCs w:val="0"/>
          <w:color w:val="auto"/>
          <w:sz w:val="24"/>
          <w:lang w:val="ru-RU"/>
        </w:rPr>
        <w:t xml:space="preserve"> </w:t>
      </w:r>
      <w:r w:rsidRPr="00956B37">
        <w:rPr>
          <w:b w:val="0"/>
          <w:bCs w:val="0"/>
          <w:color w:val="auto"/>
          <w:sz w:val="24"/>
          <w:lang w:val="en-US"/>
        </w:rPr>
        <w:t>իրենց</w:t>
      </w:r>
      <w:r w:rsidRPr="00956B37">
        <w:rPr>
          <w:b w:val="0"/>
          <w:bCs w:val="0"/>
          <w:color w:val="auto"/>
          <w:sz w:val="24"/>
          <w:lang w:val="ru-RU"/>
        </w:rPr>
        <w:t xml:space="preserve"> </w:t>
      </w:r>
      <w:r w:rsidRPr="00956B37">
        <w:rPr>
          <w:b w:val="0"/>
          <w:bCs w:val="0"/>
          <w:color w:val="auto"/>
          <w:sz w:val="24"/>
          <w:lang w:val="en-US"/>
        </w:rPr>
        <w:t>հատիկաչափական</w:t>
      </w:r>
      <w:r w:rsidRPr="00956B37">
        <w:rPr>
          <w:b w:val="0"/>
          <w:bCs w:val="0"/>
          <w:color w:val="auto"/>
          <w:sz w:val="24"/>
          <w:lang w:val="ru-RU"/>
        </w:rPr>
        <w:t xml:space="preserve"> </w:t>
      </w:r>
      <w:r w:rsidRPr="00956B37">
        <w:rPr>
          <w:b w:val="0"/>
          <w:bCs w:val="0"/>
          <w:color w:val="auto"/>
          <w:sz w:val="24"/>
          <w:lang w:val="en-US"/>
        </w:rPr>
        <w:t>կազմով</w:t>
      </w:r>
      <w:r w:rsidRPr="00956B37">
        <w:rPr>
          <w:b w:val="0"/>
          <w:bCs w:val="0"/>
          <w:color w:val="auto"/>
          <w:sz w:val="24"/>
          <w:lang w:val="ru-RU"/>
        </w:rPr>
        <w:t xml:space="preserve"> </w:t>
      </w:r>
      <w:r w:rsidRPr="00956B37">
        <w:rPr>
          <w:b w:val="0"/>
          <w:bCs w:val="0"/>
          <w:color w:val="auto"/>
          <w:sz w:val="24"/>
          <w:lang w:val="en-US"/>
        </w:rPr>
        <w:t>պետք</w:t>
      </w:r>
      <w:r w:rsidRPr="00956B37">
        <w:rPr>
          <w:b w:val="0"/>
          <w:bCs w:val="0"/>
          <w:color w:val="auto"/>
          <w:sz w:val="24"/>
          <w:lang w:val="ru-RU"/>
        </w:rPr>
        <w:t xml:space="preserve"> </w:t>
      </w:r>
      <w:r w:rsidRPr="00956B37">
        <w:rPr>
          <w:b w:val="0"/>
          <w:bCs w:val="0"/>
          <w:color w:val="auto"/>
          <w:sz w:val="24"/>
          <w:lang w:val="en-US"/>
        </w:rPr>
        <w:t>է</w:t>
      </w:r>
      <w:r w:rsidRPr="00956B37">
        <w:rPr>
          <w:b w:val="0"/>
          <w:bCs w:val="0"/>
          <w:color w:val="auto"/>
          <w:sz w:val="24"/>
          <w:lang w:val="ru-RU"/>
        </w:rPr>
        <w:t xml:space="preserve"> </w:t>
      </w:r>
      <w:proofErr w:type="gramStart"/>
      <w:r w:rsidRPr="00956B37">
        <w:rPr>
          <w:b w:val="0"/>
          <w:bCs w:val="0"/>
          <w:color w:val="auto"/>
          <w:sz w:val="24"/>
          <w:lang w:val="en-US"/>
        </w:rPr>
        <w:t>բավարարեն</w:t>
      </w:r>
      <w:r w:rsidRPr="00956B37">
        <w:rPr>
          <w:b w:val="0"/>
          <w:bCs w:val="0"/>
          <w:color w:val="auto"/>
          <w:sz w:val="24"/>
          <w:lang w:val="ru-RU"/>
        </w:rPr>
        <w:t xml:space="preserve">  </w:t>
      </w:r>
      <w:r w:rsidRPr="00956B37">
        <w:rPr>
          <w:b w:val="0"/>
          <w:bCs w:val="0"/>
          <w:color w:val="auto"/>
          <w:sz w:val="24"/>
          <w:lang w:val="en-US"/>
        </w:rPr>
        <w:t>ԳՕՍՏ</w:t>
      </w:r>
      <w:proofErr w:type="gramEnd"/>
      <w:r w:rsidRPr="00956B37">
        <w:rPr>
          <w:b w:val="0"/>
          <w:bCs w:val="0"/>
          <w:color w:val="auto"/>
          <w:sz w:val="24"/>
          <w:lang w:val="ru-RU"/>
        </w:rPr>
        <w:t xml:space="preserve"> 8</w:t>
      </w:r>
      <w:r w:rsidR="00A3374A" w:rsidRPr="00956B37">
        <w:rPr>
          <w:b w:val="0"/>
          <w:bCs w:val="0"/>
          <w:color w:val="auto"/>
          <w:sz w:val="24"/>
          <w:lang w:val="ru-RU"/>
        </w:rPr>
        <w:t>7</w:t>
      </w:r>
      <w:r w:rsidRPr="00956B37">
        <w:rPr>
          <w:b w:val="0"/>
          <w:bCs w:val="0"/>
          <w:color w:val="auto"/>
          <w:sz w:val="24"/>
          <w:lang w:val="ru-RU"/>
        </w:rPr>
        <w:t>36</w:t>
      </w:r>
      <w:r w:rsidR="00D14C28" w:rsidRPr="00956B37">
        <w:rPr>
          <w:b w:val="0"/>
          <w:bCs w:val="0"/>
          <w:color w:val="auto"/>
          <w:sz w:val="24"/>
          <w:lang w:val="ru-RU"/>
        </w:rPr>
        <w:t>-</w:t>
      </w:r>
      <w:r w:rsidR="002A1B4E" w:rsidRPr="00956B37">
        <w:rPr>
          <w:b w:val="0"/>
          <w:bCs w:val="0"/>
          <w:color w:val="auto"/>
          <w:sz w:val="24"/>
          <w:lang w:val="ru-RU"/>
        </w:rPr>
        <w:t xml:space="preserve">2014 </w:t>
      </w:r>
      <w:r w:rsidR="002A1B4E" w:rsidRPr="00956B37">
        <w:rPr>
          <w:b w:val="0"/>
          <w:bCs w:val="0"/>
          <w:color w:val="auto"/>
          <w:sz w:val="24"/>
          <w:lang w:val="en-US"/>
        </w:rPr>
        <w:t>ստանդարտ</w:t>
      </w:r>
      <w:r w:rsidR="00D14C28" w:rsidRPr="00956B37">
        <w:rPr>
          <w:b w:val="0"/>
          <w:bCs w:val="0"/>
          <w:color w:val="auto"/>
          <w:sz w:val="24"/>
          <w:lang w:val="en-US"/>
        </w:rPr>
        <w:t>ի</w:t>
      </w:r>
      <w:r w:rsidRPr="00956B37">
        <w:rPr>
          <w:b w:val="0"/>
          <w:bCs w:val="0"/>
          <w:color w:val="auto"/>
          <w:sz w:val="24"/>
          <w:lang w:val="ru-RU"/>
        </w:rPr>
        <w:t xml:space="preserve"> </w:t>
      </w:r>
      <w:r w:rsidRPr="00956B37">
        <w:rPr>
          <w:b w:val="0"/>
          <w:bCs w:val="0"/>
          <w:color w:val="auto"/>
          <w:sz w:val="24"/>
          <w:lang w:val="en-US"/>
        </w:rPr>
        <w:t>պահանջներին</w:t>
      </w:r>
      <w:r w:rsidRPr="00956B37">
        <w:rPr>
          <w:b w:val="0"/>
          <w:bCs w:val="0"/>
          <w:color w:val="auto"/>
          <w:sz w:val="24"/>
          <w:lang w:val="ru-RU"/>
        </w:rPr>
        <w:t>:</w:t>
      </w:r>
    </w:p>
    <w:p w14:paraId="41F132F6" w14:textId="77777777" w:rsidR="00211A2F" w:rsidRPr="00956B37" w:rsidRDefault="00E57814" w:rsidP="003C427E">
      <w:pPr>
        <w:pStyle w:val="a0"/>
        <w:numPr>
          <w:ilvl w:val="0"/>
          <w:numId w:val="16"/>
        </w:numPr>
        <w:tabs>
          <w:tab w:val="left" w:pos="360"/>
          <w:tab w:val="left" w:pos="1170"/>
          <w:tab w:val="left" w:pos="1350"/>
        </w:tabs>
        <w:spacing w:line="360" w:lineRule="auto"/>
        <w:ind w:left="360" w:firstLine="360"/>
        <w:rPr>
          <w:b w:val="0"/>
          <w:bCs w:val="0"/>
          <w:color w:val="auto"/>
          <w:sz w:val="24"/>
          <w:lang w:val="ru-RU"/>
        </w:rPr>
      </w:pPr>
      <w:r w:rsidRPr="00956B37">
        <w:rPr>
          <w:b w:val="0"/>
          <w:bCs w:val="0"/>
          <w:color w:val="auto"/>
          <w:sz w:val="24"/>
          <w:lang w:val="en-US"/>
        </w:rPr>
        <w:lastRenderedPageBreak/>
        <w:t>Ճանապարհային</w:t>
      </w:r>
      <w:r w:rsidRPr="00956B37">
        <w:rPr>
          <w:b w:val="0"/>
          <w:bCs w:val="0"/>
          <w:color w:val="auto"/>
          <w:sz w:val="24"/>
          <w:lang w:val="ru-RU"/>
        </w:rPr>
        <w:t xml:space="preserve"> </w:t>
      </w:r>
      <w:r w:rsidRPr="00956B37">
        <w:rPr>
          <w:b w:val="0"/>
          <w:bCs w:val="0"/>
          <w:color w:val="auto"/>
          <w:sz w:val="24"/>
          <w:lang w:val="en-US"/>
        </w:rPr>
        <w:t>պատվածքի</w:t>
      </w:r>
      <w:r w:rsidRPr="00956B37">
        <w:rPr>
          <w:b w:val="0"/>
          <w:bCs w:val="0"/>
          <w:color w:val="auto"/>
          <w:sz w:val="24"/>
          <w:lang w:val="ru-RU"/>
        </w:rPr>
        <w:t xml:space="preserve"> </w:t>
      </w:r>
      <w:r w:rsidRPr="00956B37">
        <w:rPr>
          <w:b w:val="0"/>
          <w:bCs w:val="0"/>
          <w:color w:val="auto"/>
          <w:sz w:val="24"/>
          <w:lang w:val="en-US"/>
        </w:rPr>
        <w:t>տարբեր</w:t>
      </w:r>
      <w:r w:rsidRPr="00956B37">
        <w:rPr>
          <w:b w:val="0"/>
          <w:bCs w:val="0"/>
          <w:color w:val="auto"/>
          <w:sz w:val="24"/>
          <w:lang w:val="ru-RU"/>
        </w:rPr>
        <w:t xml:space="preserve"> </w:t>
      </w:r>
      <w:r w:rsidRPr="00956B37">
        <w:rPr>
          <w:b w:val="0"/>
          <w:bCs w:val="0"/>
          <w:color w:val="auto"/>
          <w:sz w:val="24"/>
          <w:lang w:val="en-US"/>
        </w:rPr>
        <w:t>շերտերում</w:t>
      </w:r>
      <w:r w:rsidRPr="00956B37">
        <w:rPr>
          <w:b w:val="0"/>
          <w:bCs w:val="0"/>
          <w:color w:val="auto"/>
          <w:sz w:val="24"/>
          <w:lang w:val="ru-RU"/>
        </w:rPr>
        <w:t xml:space="preserve"> </w:t>
      </w:r>
      <w:r w:rsidRPr="00956B37">
        <w:rPr>
          <w:b w:val="0"/>
          <w:bCs w:val="0"/>
          <w:color w:val="auto"/>
          <w:sz w:val="24"/>
          <w:lang w:val="en-US"/>
        </w:rPr>
        <w:t>որպես</w:t>
      </w:r>
      <w:r w:rsidRPr="00956B37">
        <w:rPr>
          <w:b w:val="0"/>
          <w:bCs w:val="0"/>
          <w:color w:val="auto"/>
          <w:sz w:val="24"/>
          <w:lang w:val="ru-RU"/>
        </w:rPr>
        <w:t xml:space="preserve"> </w:t>
      </w:r>
      <w:r w:rsidRPr="00956B37">
        <w:rPr>
          <w:b w:val="0"/>
          <w:bCs w:val="0"/>
          <w:color w:val="auto"/>
          <w:sz w:val="24"/>
          <w:lang w:val="en-US"/>
        </w:rPr>
        <w:t>առանձնացված</w:t>
      </w:r>
      <w:r w:rsidRPr="00956B37">
        <w:rPr>
          <w:b w:val="0"/>
          <w:bCs w:val="0"/>
          <w:color w:val="auto"/>
          <w:sz w:val="24"/>
          <w:lang w:val="ru-RU"/>
        </w:rPr>
        <w:t xml:space="preserve"> </w:t>
      </w:r>
      <w:r w:rsidRPr="00956B37">
        <w:rPr>
          <w:b w:val="0"/>
          <w:bCs w:val="0"/>
          <w:color w:val="auto"/>
          <w:sz w:val="24"/>
          <w:lang w:val="en-US"/>
        </w:rPr>
        <w:t>մեկուսացնող</w:t>
      </w:r>
      <w:r w:rsidRPr="00956B37">
        <w:rPr>
          <w:b w:val="0"/>
          <w:bCs w:val="0"/>
          <w:color w:val="auto"/>
          <w:sz w:val="24"/>
          <w:lang w:val="ru-RU"/>
        </w:rPr>
        <w:t xml:space="preserve"> </w:t>
      </w:r>
      <w:r w:rsidRPr="00956B37">
        <w:rPr>
          <w:b w:val="0"/>
          <w:bCs w:val="0"/>
          <w:color w:val="auto"/>
          <w:sz w:val="24"/>
          <w:lang w:val="en-US"/>
        </w:rPr>
        <w:t>և</w:t>
      </w:r>
      <w:r w:rsidRPr="00956B37">
        <w:rPr>
          <w:b w:val="0"/>
          <w:bCs w:val="0"/>
          <w:color w:val="auto"/>
          <w:sz w:val="24"/>
          <w:lang w:val="ru-RU"/>
        </w:rPr>
        <w:t xml:space="preserve"> </w:t>
      </w:r>
      <w:r w:rsidRPr="00956B37">
        <w:rPr>
          <w:b w:val="0"/>
          <w:bCs w:val="0"/>
          <w:color w:val="auto"/>
          <w:sz w:val="24"/>
          <w:lang w:val="en-US"/>
        </w:rPr>
        <w:t>կապակցող</w:t>
      </w:r>
      <w:r w:rsidRPr="00956B37">
        <w:rPr>
          <w:b w:val="0"/>
          <w:bCs w:val="0"/>
          <w:color w:val="auto"/>
          <w:sz w:val="24"/>
          <w:lang w:val="ru-RU"/>
        </w:rPr>
        <w:t xml:space="preserve"> </w:t>
      </w:r>
      <w:r w:rsidRPr="00956B37">
        <w:rPr>
          <w:b w:val="0"/>
          <w:bCs w:val="0"/>
          <w:color w:val="auto"/>
          <w:sz w:val="24"/>
          <w:lang w:val="en-US"/>
        </w:rPr>
        <w:t>շերտեր</w:t>
      </w:r>
      <w:r w:rsidRPr="00956B37">
        <w:rPr>
          <w:b w:val="0"/>
          <w:bCs w:val="0"/>
          <w:color w:val="auto"/>
          <w:sz w:val="24"/>
          <w:lang w:val="ru-RU"/>
        </w:rPr>
        <w:t xml:space="preserve"> </w:t>
      </w:r>
      <w:r w:rsidRPr="00956B37">
        <w:rPr>
          <w:b w:val="0"/>
          <w:bCs w:val="0"/>
          <w:color w:val="auto"/>
          <w:sz w:val="24"/>
          <w:lang w:val="en-US"/>
        </w:rPr>
        <w:t>կիրառվում</w:t>
      </w:r>
      <w:r w:rsidRPr="00956B37">
        <w:rPr>
          <w:b w:val="0"/>
          <w:bCs w:val="0"/>
          <w:color w:val="auto"/>
          <w:sz w:val="24"/>
          <w:lang w:val="ru-RU"/>
        </w:rPr>
        <w:t xml:space="preserve"> </w:t>
      </w:r>
      <w:r w:rsidR="00E00414" w:rsidRPr="00956B37">
        <w:rPr>
          <w:b w:val="0"/>
          <w:bCs w:val="0"/>
          <w:color w:val="auto"/>
          <w:sz w:val="24"/>
          <w:lang w:val="en-US"/>
        </w:rPr>
        <w:t>են</w:t>
      </w:r>
      <w:r w:rsidRPr="00956B37">
        <w:rPr>
          <w:b w:val="0"/>
          <w:bCs w:val="0"/>
          <w:color w:val="auto"/>
          <w:sz w:val="24"/>
          <w:lang w:val="ru-RU"/>
        </w:rPr>
        <w:t xml:space="preserve"> </w:t>
      </w:r>
      <w:r w:rsidRPr="00956B37">
        <w:rPr>
          <w:b w:val="0"/>
          <w:bCs w:val="0"/>
          <w:color w:val="auto"/>
          <w:sz w:val="24"/>
          <w:lang w:val="en-US"/>
        </w:rPr>
        <w:t>գեոսինթետիկ</w:t>
      </w:r>
      <w:r w:rsidRPr="00956B37">
        <w:rPr>
          <w:b w:val="0"/>
          <w:bCs w:val="0"/>
          <w:color w:val="auto"/>
          <w:sz w:val="24"/>
          <w:lang w:val="ru-RU"/>
        </w:rPr>
        <w:t xml:space="preserve"> </w:t>
      </w:r>
      <w:r w:rsidRPr="00956B37">
        <w:rPr>
          <w:b w:val="0"/>
          <w:bCs w:val="0"/>
          <w:color w:val="auto"/>
          <w:sz w:val="24"/>
          <w:lang w:val="en-US"/>
        </w:rPr>
        <w:t>նյութեր</w:t>
      </w:r>
      <w:r w:rsidRPr="00956B37">
        <w:rPr>
          <w:b w:val="0"/>
          <w:bCs w:val="0"/>
          <w:color w:val="auto"/>
          <w:sz w:val="24"/>
          <w:lang w:val="ru-RU"/>
        </w:rPr>
        <w:t xml:space="preserve"> </w:t>
      </w:r>
      <w:r w:rsidRPr="00956B37">
        <w:rPr>
          <w:b w:val="0"/>
          <w:bCs w:val="0"/>
          <w:color w:val="auto"/>
          <w:sz w:val="24"/>
          <w:lang w:val="en-US"/>
        </w:rPr>
        <w:t>համաձայն</w:t>
      </w:r>
      <w:r w:rsidRPr="00956B37">
        <w:rPr>
          <w:b w:val="0"/>
          <w:bCs w:val="0"/>
          <w:color w:val="auto"/>
          <w:sz w:val="24"/>
          <w:lang w:val="ru-RU"/>
        </w:rPr>
        <w:t xml:space="preserve"> </w:t>
      </w:r>
      <w:r w:rsidR="00CC061F" w:rsidRPr="00956B37">
        <w:rPr>
          <w:b w:val="0"/>
          <w:bCs w:val="0"/>
          <w:color w:val="auto"/>
          <w:sz w:val="24"/>
        </w:rPr>
        <w:t>ՀՍՏ ԳՈՍՏ Ռ 55028</w:t>
      </w:r>
      <w:r w:rsidR="002F32B2" w:rsidRPr="00956B37">
        <w:rPr>
          <w:b w:val="0"/>
          <w:bCs w:val="0"/>
          <w:color w:val="auto"/>
          <w:sz w:val="24"/>
          <w:lang w:val="ru-RU"/>
        </w:rPr>
        <w:t>-2021</w:t>
      </w:r>
      <w:r w:rsidR="00CC061F" w:rsidRPr="00956B37">
        <w:rPr>
          <w:b w:val="0"/>
          <w:bCs w:val="0"/>
          <w:color w:val="auto"/>
          <w:sz w:val="24"/>
        </w:rPr>
        <w:t>, ՀՍՏ ԳՈՍՏ Ռ 55029</w:t>
      </w:r>
      <w:r w:rsidR="002F32B2" w:rsidRPr="00956B37">
        <w:rPr>
          <w:b w:val="0"/>
          <w:bCs w:val="0"/>
          <w:color w:val="auto"/>
          <w:sz w:val="24"/>
          <w:lang w:val="ru-RU"/>
        </w:rPr>
        <w:t>-2021</w:t>
      </w:r>
      <w:r w:rsidR="00CC061F" w:rsidRPr="00956B37">
        <w:rPr>
          <w:b w:val="0"/>
          <w:bCs w:val="0"/>
          <w:color w:val="auto"/>
          <w:sz w:val="24"/>
        </w:rPr>
        <w:t>, ՀՍՏ ԳՈՍՏ Ռ 56338</w:t>
      </w:r>
      <w:r w:rsidR="002F32B2" w:rsidRPr="00956B37">
        <w:rPr>
          <w:b w:val="0"/>
          <w:bCs w:val="0"/>
          <w:color w:val="auto"/>
          <w:sz w:val="24"/>
          <w:lang w:val="ru-RU"/>
        </w:rPr>
        <w:t>-2021</w:t>
      </w:r>
      <w:r w:rsidR="0030519A" w:rsidRPr="00956B37">
        <w:rPr>
          <w:b w:val="0"/>
          <w:bCs w:val="0"/>
          <w:color w:val="auto"/>
          <w:sz w:val="24"/>
          <w:lang w:val="ru-RU"/>
        </w:rPr>
        <w:t xml:space="preserve"> </w:t>
      </w:r>
      <w:r w:rsidR="00CC061F" w:rsidRPr="00956B37">
        <w:rPr>
          <w:b w:val="0"/>
          <w:bCs w:val="0"/>
          <w:color w:val="auto"/>
          <w:sz w:val="24"/>
        </w:rPr>
        <w:t>և ՀՍՏ ԳՈՍՏ Ռ 56419</w:t>
      </w:r>
      <w:r w:rsidR="002F32B2" w:rsidRPr="00956B37">
        <w:rPr>
          <w:b w:val="0"/>
          <w:bCs w:val="0"/>
          <w:color w:val="auto"/>
          <w:sz w:val="24"/>
          <w:lang w:val="ru-RU"/>
        </w:rPr>
        <w:t xml:space="preserve">-2021 </w:t>
      </w:r>
      <w:r w:rsidR="0030519A" w:rsidRPr="00956B37">
        <w:rPr>
          <w:b w:val="0"/>
          <w:bCs w:val="0"/>
          <w:color w:val="auto"/>
          <w:sz w:val="24"/>
          <w:lang w:val="en-US"/>
        </w:rPr>
        <w:t>ստանդարտների</w:t>
      </w:r>
      <w:r w:rsidR="00CC061F" w:rsidRPr="00956B37">
        <w:rPr>
          <w:b w:val="0"/>
          <w:bCs w:val="0"/>
          <w:color w:val="auto"/>
          <w:sz w:val="24"/>
        </w:rPr>
        <w:t>։</w:t>
      </w:r>
    </w:p>
    <w:p w14:paraId="5D3CD1D8" w14:textId="77777777" w:rsidR="00F47E8C" w:rsidRPr="00956B37" w:rsidRDefault="006504F2" w:rsidP="003C427E">
      <w:pPr>
        <w:pStyle w:val="a0"/>
        <w:numPr>
          <w:ilvl w:val="0"/>
          <w:numId w:val="16"/>
        </w:numPr>
        <w:tabs>
          <w:tab w:val="left" w:pos="360"/>
          <w:tab w:val="left" w:pos="1170"/>
          <w:tab w:val="left" w:pos="1350"/>
        </w:tabs>
        <w:spacing w:line="360" w:lineRule="auto"/>
        <w:ind w:left="360" w:firstLine="360"/>
        <w:rPr>
          <w:b w:val="0"/>
          <w:bCs w:val="0"/>
          <w:color w:val="auto"/>
          <w:sz w:val="24"/>
          <w:lang w:val="ru-RU"/>
        </w:rPr>
      </w:pPr>
      <w:r w:rsidRPr="00956B37">
        <w:rPr>
          <w:b w:val="0"/>
          <w:bCs w:val="0"/>
          <w:color w:val="auto"/>
          <w:sz w:val="24"/>
          <w:lang w:val="en-US"/>
        </w:rPr>
        <w:t>Ճանապարհային</w:t>
      </w:r>
      <w:r w:rsidRPr="00956B37">
        <w:rPr>
          <w:b w:val="0"/>
          <w:bCs w:val="0"/>
          <w:color w:val="auto"/>
          <w:sz w:val="24"/>
          <w:lang w:val="ru-RU"/>
        </w:rPr>
        <w:t xml:space="preserve"> </w:t>
      </w:r>
      <w:r w:rsidRPr="00956B37">
        <w:rPr>
          <w:b w:val="0"/>
          <w:bCs w:val="0"/>
          <w:color w:val="auto"/>
          <w:sz w:val="24"/>
          <w:lang w:val="en-US"/>
        </w:rPr>
        <w:t>պատվածքի</w:t>
      </w:r>
      <w:r w:rsidRPr="00956B37">
        <w:rPr>
          <w:b w:val="0"/>
          <w:bCs w:val="0"/>
          <w:color w:val="auto"/>
          <w:sz w:val="24"/>
          <w:lang w:val="ru-RU"/>
        </w:rPr>
        <w:t xml:space="preserve"> </w:t>
      </w:r>
      <w:r w:rsidRPr="00956B37">
        <w:rPr>
          <w:b w:val="0"/>
          <w:bCs w:val="0"/>
          <w:color w:val="auto"/>
          <w:sz w:val="24"/>
          <w:lang w:val="en-US"/>
        </w:rPr>
        <w:t>շերտերը</w:t>
      </w:r>
      <w:r w:rsidRPr="00956B37">
        <w:rPr>
          <w:b w:val="0"/>
          <w:bCs w:val="0"/>
          <w:color w:val="auto"/>
          <w:sz w:val="24"/>
          <w:lang w:val="ru-RU"/>
        </w:rPr>
        <w:t xml:space="preserve"> </w:t>
      </w:r>
      <w:r w:rsidRPr="00956B37">
        <w:rPr>
          <w:b w:val="0"/>
          <w:bCs w:val="0"/>
          <w:color w:val="auto"/>
          <w:sz w:val="24"/>
          <w:lang w:val="en-US"/>
        </w:rPr>
        <w:t>կազմող</w:t>
      </w:r>
      <w:r w:rsidRPr="00956B37">
        <w:rPr>
          <w:b w:val="0"/>
          <w:bCs w:val="0"/>
          <w:color w:val="auto"/>
          <w:sz w:val="24"/>
          <w:lang w:val="ru-RU"/>
        </w:rPr>
        <w:t xml:space="preserve"> </w:t>
      </w:r>
      <w:r w:rsidRPr="00956B37">
        <w:rPr>
          <w:b w:val="0"/>
          <w:bCs w:val="0"/>
          <w:color w:val="auto"/>
          <w:sz w:val="24"/>
          <w:lang w:val="en-US"/>
        </w:rPr>
        <w:t>նյութերի</w:t>
      </w:r>
      <w:r w:rsidRPr="00956B37">
        <w:rPr>
          <w:b w:val="0"/>
          <w:bCs w:val="0"/>
          <w:color w:val="auto"/>
          <w:sz w:val="24"/>
          <w:lang w:val="ru-RU"/>
        </w:rPr>
        <w:t xml:space="preserve"> </w:t>
      </w:r>
      <w:r w:rsidRPr="00956B37">
        <w:rPr>
          <w:b w:val="0"/>
          <w:bCs w:val="0"/>
          <w:color w:val="auto"/>
          <w:sz w:val="24"/>
          <w:lang w:val="en-US"/>
        </w:rPr>
        <w:t>մոտավոր</w:t>
      </w:r>
      <w:r w:rsidR="0059320A" w:rsidRPr="00956B37">
        <w:rPr>
          <w:b w:val="0"/>
          <w:bCs w:val="0"/>
          <w:color w:val="auto"/>
          <w:sz w:val="24"/>
        </w:rPr>
        <w:t xml:space="preserve"> </w:t>
      </w:r>
      <w:r w:rsidR="00C44BC2" w:rsidRPr="00956B37">
        <w:rPr>
          <w:b w:val="0"/>
          <w:bCs w:val="0"/>
          <w:color w:val="auto"/>
          <w:sz w:val="24"/>
        </w:rPr>
        <w:t>ֆիզիկա</w:t>
      </w:r>
      <w:r w:rsidR="0059320A" w:rsidRPr="00956B37">
        <w:rPr>
          <w:b w:val="0"/>
          <w:bCs w:val="0"/>
          <w:color w:val="auto"/>
          <w:sz w:val="24"/>
        </w:rPr>
        <w:t xml:space="preserve">մեխանիկական հատկությունները բերված են </w:t>
      </w:r>
      <w:r w:rsidR="00C44BC2" w:rsidRPr="00956B37">
        <w:rPr>
          <w:b w:val="0"/>
          <w:bCs w:val="0"/>
          <w:color w:val="auto"/>
          <w:sz w:val="24"/>
          <w:lang w:val="en-US"/>
        </w:rPr>
        <w:t>սույն</w:t>
      </w:r>
      <w:r w:rsidR="00C44BC2" w:rsidRPr="00956B37">
        <w:rPr>
          <w:b w:val="0"/>
          <w:bCs w:val="0"/>
          <w:color w:val="auto"/>
          <w:sz w:val="24"/>
          <w:lang w:val="ru-RU"/>
        </w:rPr>
        <w:t xml:space="preserve"> </w:t>
      </w:r>
      <w:r w:rsidR="00C44BC2" w:rsidRPr="00956B37">
        <w:rPr>
          <w:b w:val="0"/>
          <w:bCs w:val="0"/>
          <w:color w:val="auto"/>
          <w:sz w:val="24"/>
          <w:lang w:val="en-US"/>
        </w:rPr>
        <w:t>շինարարական</w:t>
      </w:r>
      <w:r w:rsidR="00C44BC2" w:rsidRPr="00956B37">
        <w:rPr>
          <w:b w:val="0"/>
          <w:bCs w:val="0"/>
          <w:color w:val="auto"/>
          <w:sz w:val="24"/>
          <w:lang w:val="ru-RU"/>
        </w:rPr>
        <w:t xml:space="preserve"> </w:t>
      </w:r>
      <w:r w:rsidR="00C44BC2" w:rsidRPr="00956B37">
        <w:rPr>
          <w:b w:val="0"/>
          <w:bCs w:val="0"/>
          <w:color w:val="auto"/>
          <w:sz w:val="24"/>
          <w:lang w:val="en-US"/>
        </w:rPr>
        <w:t>նորմերի</w:t>
      </w:r>
      <w:r w:rsidR="00C44BC2" w:rsidRPr="00956B37">
        <w:rPr>
          <w:b w:val="0"/>
          <w:bCs w:val="0"/>
          <w:color w:val="auto"/>
          <w:sz w:val="24"/>
          <w:lang w:val="ru-RU"/>
        </w:rPr>
        <w:t xml:space="preserve"> </w:t>
      </w:r>
      <w:r w:rsidR="00361029" w:rsidRPr="00956B37">
        <w:rPr>
          <w:b w:val="0"/>
          <w:bCs w:val="0"/>
          <w:color w:val="auto"/>
          <w:sz w:val="24"/>
          <w:lang w:val="ru-RU"/>
        </w:rPr>
        <w:t>54</w:t>
      </w:r>
      <w:r w:rsidR="0059320A" w:rsidRPr="00956B37">
        <w:rPr>
          <w:b w:val="0"/>
          <w:bCs w:val="0"/>
          <w:color w:val="auto"/>
          <w:sz w:val="24"/>
        </w:rPr>
        <w:t>-</w:t>
      </w:r>
      <w:r w:rsidR="00361029" w:rsidRPr="00956B37">
        <w:rPr>
          <w:b w:val="0"/>
          <w:bCs w:val="0"/>
          <w:color w:val="auto"/>
          <w:sz w:val="24"/>
          <w:lang w:val="ru-RU"/>
        </w:rPr>
        <w:t>6</w:t>
      </w:r>
      <w:r w:rsidRPr="00956B37">
        <w:rPr>
          <w:b w:val="0"/>
          <w:bCs w:val="0"/>
          <w:color w:val="auto"/>
          <w:sz w:val="24"/>
          <w:lang w:val="ru-RU"/>
        </w:rPr>
        <w:t>1</w:t>
      </w:r>
      <w:r w:rsidR="0059320A" w:rsidRPr="00956B37">
        <w:rPr>
          <w:b w:val="0"/>
          <w:bCs w:val="0"/>
          <w:color w:val="auto"/>
          <w:sz w:val="24"/>
        </w:rPr>
        <w:t>-</w:t>
      </w:r>
      <w:r w:rsidR="00C44BC2" w:rsidRPr="00956B37">
        <w:rPr>
          <w:b w:val="0"/>
          <w:bCs w:val="0"/>
          <w:color w:val="auto"/>
          <w:sz w:val="24"/>
        </w:rPr>
        <w:t>րդ աղյուսակ</w:t>
      </w:r>
      <w:r w:rsidR="00C44BC2" w:rsidRPr="00956B37">
        <w:rPr>
          <w:b w:val="0"/>
          <w:bCs w:val="0"/>
          <w:color w:val="auto"/>
          <w:sz w:val="24"/>
          <w:lang w:val="en-US"/>
        </w:rPr>
        <w:t>ներ</w:t>
      </w:r>
      <w:r w:rsidR="0059320A" w:rsidRPr="00956B37">
        <w:rPr>
          <w:b w:val="0"/>
          <w:bCs w:val="0"/>
          <w:color w:val="auto"/>
          <w:sz w:val="24"/>
        </w:rPr>
        <w:t>ում։</w:t>
      </w:r>
    </w:p>
    <w:p w14:paraId="014B3A71" w14:textId="77777777" w:rsidR="00F06A44" w:rsidRPr="00956B37" w:rsidRDefault="00F06A44">
      <w:pPr>
        <w:spacing w:after="160" w:line="259" w:lineRule="auto"/>
        <w:jc w:val="left"/>
        <w:rPr>
          <w:rFonts w:ascii="GHEA Grapalat" w:hAnsi="GHEA Grapalat"/>
          <w:b/>
          <w:color w:val="auto"/>
        </w:rPr>
      </w:pPr>
    </w:p>
    <w:p w14:paraId="3E0DB4E7" w14:textId="77777777" w:rsidR="00FD19C1" w:rsidRPr="00956B37" w:rsidRDefault="00FD19C1" w:rsidP="0030519A">
      <w:pPr>
        <w:spacing w:line="276" w:lineRule="auto"/>
        <w:ind w:left="142" w:right="-1" w:firstLine="567"/>
        <w:rPr>
          <w:rFonts w:ascii="GHEA Grapalat" w:hAnsi="GHEA Grapalat"/>
          <w:b/>
          <w:color w:val="auto"/>
          <w:lang w:val="hy-AM"/>
        </w:rPr>
      </w:pPr>
      <w:r w:rsidRPr="00956B37">
        <w:rPr>
          <w:rFonts w:ascii="GHEA Grapalat" w:hAnsi="GHEA Grapalat"/>
          <w:b/>
          <w:color w:val="auto"/>
        </w:rPr>
        <w:t>Խճա</w:t>
      </w:r>
      <w:r w:rsidR="00B12E10" w:rsidRPr="00956B37">
        <w:rPr>
          <w:rFonts w:ascii="GHEA Grapalat" w:hAnsi="GHEA Grapalat"/>
          <w:b/>
          <w:color w:val="auto"/>
        </w:rPr>
        <w:t>կոպճ</w:t>
      </w:r>
      <w:r w:rsidRPr="00956B37">
        <w:rPr>
          <w:rFonts w:ascii="GHEA Grapalat" w:hAnsi="GHEA Grapalat"/>
          <w:b/>
          <w:color w:val="auto"/>
        </w:rPr>
        <w:t>ավազային խառնուրդներ</w:t>
      </w:r>
      <w:r w:rsidRPr="00956B37">
        <w:rPr>
          <w:rFonts w:ascii="GHEA Grapalat" w:hAnsi="GHEA Grapalat"/>
          <w:b/>
          <w:color w:val="auto"/>
          <w:lang w:val="hy-AM"/>
        </w:rPr>
        <w:t xml:space="preserve"> </w:t>
      </w:r>
      <w:r w:rsidRPr="00956B37">
        <w:rPr>
          <w:rFonts w:ascii="GHEA Grapalat" w:hAnsi="GHEA Grapalat"/>
          <w:b/>
          <w:color w:val="auto"/>
        </w:rPr>
        <w:t>(ԽԿԱԽ) և գրունտներ`</w:t>
      </w:r>
      <w:r w:rsidRPr="00956B37">
        <w:rPr>
          <w:rFonts w:ascii="GHEA Grapalat" w:hAnsi="GHEA Grapalat"/>
          <w:b/>
          <w:color w:val="auto"/>
          <w:lang w:val="hy-AM"/>
        </w:rPr>
        <w:t xml:space="preserve"> </w:t>
      </w:r>
      <w:r w:rsidRPr="00956B37">
        <w:rPr>
          <w:rFonts w:ascii="GHEA Grapalat" w:hAnsi="GHEA Grapalat"/>
          <w:b/>
          <w:color w:val="auto"/>
        </w:rPr>
        <w:t xml:space="preserve">մշակված </w:t>
      </w:r>
      <w:r w:rsidRPr="00956B37">
        <w:rPr>
          <w:rFonts w:ascii="GHEA Grapalat" w:hAnsi="GHEA Grapalat"/>
          <w:b/>
          <w:color w:val="auto"/>
          <w:lang w:val="en-US"/>
        </w:rPr>
        <w:t>անօրգանական</w:t>
      </w:r>
      <w:r w:rsidRPr="00956B37">
        <w:rPr>
          <w:rFonts w:ascii="GHEA Grapalat" w:hAnsi="GHEA Grapalat"/>
          <w:b/>
          <w:color w:val="auto"/>
        </w:rPr>
        <w:t xml:space="preserve"> կապակցանյութերով</w:t>
      </w:r>
      <w:r w:rsidR="00B12E10" w:rsidRPr="00956B37">
        <w:rPr>
          <w:rFonts w:ascii="GHEA Grapalat" w:hAnsi="GHEA Grapalat"/>
          <w:b/>
          <w:color w:val="auto"/>
          <w:lang w:val="en-US"/>
        </w:rPr>
        <w:t>՝</w:t>
      </w:r>
      <w:r w:rsidR="00B12E10" w:rsidRPr="00956B37">
        <w:rPr>
          <w:rFonts w:ascii="GHEA Grapalat" w:hAnsi="GHEA Grapalat"/>
          <w:b/>
          <w:color w:val="auto"/>
        </w:rPr>
        <w:t xml:space="preserve"> </w:t>
      </w:r>
      <w:r w:rsidR="00B12E10" w:rsidRPr="00956B37">
        <w:rPr>
          <w:rFonts w:ascii="GHEA Grapalat" w:hAnsi="GHEA Grapalat"/>
          <w:b/>
          <w:color w:val="auto"/>
          <w:lang w:val="en-US"/>
        </w:rPr>
        <w:t>ըստ</w:t>
      </w:r>
      <w:r w:rsidR="00B12E10" w:rsidRPr="00956B37">
        <w:rPr>
          <w:rFonts w:ascii="GHEA Grapalat" w:hAnsi="GHEA Grapalat"/>
          <w:b/>
          <w:color w:val="auto"/>
        </w:rPr>
        <w:t xml:space="preserve"> </w:t>
      </w:r>
      <w:r w:rsidRPr="00956B37">
        <w:rPr>
          <w:rFonts w:ascii="GHEA Grapalat" w:hAnsi="GHEA Grapalat"/>
          <w:b/>
          <w:color w:val="auto"/>
          <w:lang w:val="en-US"/>
        </w:rPr>
        <w:t>ԳՕՍՏ</w:t>
      </w:r>
      <w:r w:rsidRPr="00956B37">
        <w:rPr>
          <w:rFonts w:ascii="GHEA Grapalat" w:hAnsi="GHEA Grapalat"/>
          <w:b/>
          <w:color w:val="auto"/>
        </w:rPr>
        <w:t xml:space="preserve"> 23558</w:t>
      </w:r>
      <w:r w:rsidR="00BD5AA7" w:rsidRPr="00956B37">
        <w:rPr>
          <w:rFonts w:ascii="GHEA Grapalat" w:hAnsi="GHEA Grapalat"/>
          <w:b/>
          <w:color w:val="auto"/>
        </w:rPr>
        <w:t xml:space="preserve">-94 </w:t>
      </w:r>
      <w:r w:rsidR="00BD5AA7" w:rsidRPr="00956B37">
        <w:rPr>
          <w:rFonts w:ascii="GHEA Grapalat" w:hAnsi="GHEA Grapalat"/>
          <w:b/>
          <w:color w:val="auto"/>
          <w:lang w:val="en-US"/>
        </w:rPr>
        <w:t>ստանդարտ</w:t>
      </w:r>
      <w:r w:rsidR="00B12E10" w:rsidRPr="00956B37">
        <w:rPr>
          <w:rFonts w:ascii="GHEA Grapalat" w:hAnsi="GHEA Grapalat"/>
          <w:b/>
          <w:color w:val="auto"/>
          <w:lang w:val="en-US"/>
        </w:rPr>
        <w:t>ի</w:t>
      </w:r>
    </w:p>
    <w:p w14:paraId="2EE1D012" w14:textId="77777777"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54</w:t>
      </w:r>
    </w:p>
    <w:tbl>
      <w:tblPr>
        <w:tblStyle w:val="TableGrid"/>
        <w:tblW w:w="9540" w:type="dxa"/>
        <w:tblInd w:w="355" w:type="dxa"/>
        <w:tblLook w:val="04A0" w:firstRow="1" w:lastRow="0" w:firstColumn="1" w:lastColumn="0" w:noHBand="0" w:noVBand="1"/>
      </w:tblPr>
      <w:tblGrid>
        <w:gridCol w:w="540"/>
        <w:gridCol w:w="2420"/>
        <w:gridCol w:w="3378"/>
        <w:gridCol w:w="3202"/>
      </w:tblGrid>
      <w:tr w:rsidR="00346351" w:rsidRPr="00956B37" w14:paraId="1985B188" w14:textId="77777777" w:rsidTr="00346351">
        <w:tc>
          <w:tcPr>
            <w:tcW w:w="540" w:type="dxa"/>
          </w:tcPr>
          <w:p w14:paraId="27F812CA"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N</w:t>
            </w:r>
          </w:p>
        </w:tc>
        <w:tc>
          <w:tcPr>
            <w:tcW w:w="2420" w:type="dxa"/>
          </w:tcPr>
          <w:p w14:paraId="72F59776" w14:textId="77777777" w:rsidR="00346351" w:rsidRPr="00956B37" w:rsidRDefault="00346351" w:rsidP="00346351">
            <w:pPr>
              <w:rPr>
                <w:rFonts w:ascii="GHEA Grapalat" w:hAnsi="GHEA Grapalat"/>
                <w:color w:val="auto"/>
              </w:rPr>
            </w:pPr>
            <w:r w:rsidRPr="00956B37">
              <w:rPr>
                <w:rFonts w:ascii="GHEA Grapalat" w:hAnsi="GHEA Grapalat"/>
                <w:color w:val="auto"/>
              </w:rPr>
              <w:t>Նյութի անվանում</w:t>
            </w:r>
          </w:p>
        </w:tc>
        <w:tc>
          <w:tcPr>
            <w:tcW w:w="3378" w:type="dxa"/>
          </w:tcPr>
          <w:p w14:paraId="52C08007" w14:textId="77777777" w:rsidR="00346351" w:rsidRPr="00956B37" w:rsidRDefault="00B12E10" w:rsidP="00346351">
            <w:pPr>
              <w:rPr>
                <w:rFonts w:ascii="GHEA Grapalat" w:hAnsi="GHEA Grapalat"/>
                <w:color w:val="auto"/>
              </w:rPr>
            </w:pPr>
            <w:r w:rsidRPr="00956B37">
              <w:rPr>
                <w:rFonts w:ascii="GHEA Grapalat" w:hAnsi="GHEA Grapalat"/>
                <w:color w:val="auto"/>
                <w:lang w:val="en-US"/>
              </w:rPr>
              <w:t>Հ</w:t>
            </w:r>
            <w:r w:rsidR="00346351" w:rsidRPr="00956B37">
              <w:rPr>
                <w:rFonts w:ascii="GHEA Grapalat" w:hAnsi="GHEA Grapalat"/>
                <w:color w:val="auto"/>
              </w:rPr>
              <w:t>աշվարկային առաձգականության մոդուլը, E,</w:t>
            </w:r>
            <w:r w:rsidR="00346351" w:rsidRPr="00956B37">
              <w:rPr>
                <w:rFonts w:ascii="GHEA Grapalat" w:hAnsi="GHEA Grapalat"/>
                <w:color w:val="auto"/>
                <w:lang w:val="hy-AM"/>
              </w:rPr>
              <w:t xml:space="preserve"> </w:t>
            </w:r>
            <w:r w:rsidR="00346351" w:rsidRPr="00956B37">
              <w:rPr>
                <w:rFonts w:ascii="GHEA Grapalat" w:hAnsi="GHEA Grapalat"/>
                <w:color w:val="auto"/>
              </w:rPr>
              <w:t>ՄՊա</w:t>
            </w:r>
          </w:p>
        </w:tc>
        <w:tc>
          <w:tcPr>
            <w:tcW w:w="3202" w:type="dxa"/>
          </w:tcPr>
          <w:p w14:paraId="3DFC779E" w14:textId="77777777" w:rsidR="00346351" w:rsidRPr="00956B37" w:rsidRDefault="00346351" w:rsidP="00346351">
            <w:pPr>
              <w:rPr>
                <w:rFonts w:ascii="GHEA Grapalat" w:hAnsi="GHEA Grapalat"/>
                <w:color w:val="auto"/>
              </w:rPr>
            </w:pPr>
            <w:r w:rsidRPr="00956B37">
              <w:rPr>
                <w:rFonts w:ascii="GHEA Grapalat" w:hAnsi="GHEA Grapalat"/>
                <w:color w:val="auto"/>
              </w:rPr>
              <w:t xml:space="preserve">Ձգման ամրությունը R </w:t>
            </w:r>
            <w:r w:rsidRPr="00956B37">
              <w:rPr>
                <w:rFonts w:ascii="GHEA Grapalat" w:hAnsi="GHEA Grapalat"/>
                <w:color w:val="auto"/>
                <w:vertAlign w:val="subscript"/>
              </w:rPr>
              <w:t>ձգ</w:t>
            </w:r>
            <w:r w:rsidRPr="00956B37">
              <w:rPr>
                <w:rFonts w:ascii="GHEA Grapalat" w:hAnsi="GHEA Grapalat"/>
                <w:color w:val="auto"/>
              </w:rPr>
              <w:t>. ծռման դեպքում,</w:t>
            </w:r>
            <w:r w:rsidR="00B12E10" w:rsidRPr="00956B37">
              <w:rPr>
                <w:rFonts w:ascii="GHEA Grapalat" w:hAnsi="GHEA Grapalat"/>
                <w:color w:val="auto"/>
              </w:rPr>
              <w:t xml:space="preserve"> </w:t>
            </w:r>
            <w:r w:rsidRPr="00956B37">
              <w:rPr>
                <w:rFonts w:ascii="GHEA Grapalat" w:hAnsi="GHEA Grapalat"/>
                <w:color w:val="auto"/>
              </w:rPr>
              <w:t>ՄՊա</w:t>
            </w:r>
          </w:p>
        </w:tc>
      </w:tr>
      <w:tr w:rsidR="00346351" w:rsidRPr="00D95B5A" w14:paraId="6A56D193" w14:textId="77777777" w:rsidTr="00346351">
        <w:tc>
          <w:tcPr>
            <w:tcW w:w="540" w:type="dxa"/>
          </w:tcPr>
          <w:p w14:paraId="38F86CAC"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1.</w:t>
            </w:r>
          </w:p>
        </w:tc>
        <w:tc>
          <w:tcPr>
            <w:tcW w:w="9000" w:type="dxa"/>
            <w:gridSpan w:val="3"/>
          </w:tcPr>
          <w:p w14:paraId="2D6DDA27" w14:textId="77777777" w:rsidR="00346351" w:rsidRPr="00956B37" w:rsidRDefault="00346351" w:rsidP="00346351">
            <w:pPr>
              <w:jc w:val="left"/>
              <w:rPr>
                <w:rFonts w:ascii="GHEA Grapalat" w:hAnsi="GHEA Grapalat"/>
                <w:color w:val="auto"/>
                <w:lang w:val="en-US"/>
              </w:rPr>
            </w:pPr>
            <w:r w:rsidRPr="00956B37">
              <w:rPr>
                <w:rFonts w:ascii="GHEA Grapalat" w:hAnsi="GHEA Grapalat"/>
                <w:color w:val="auto"/>
              </w:rPr>
              <w:t>ԽԱԽ</w:t>
            </w:r>
            <w:r w:rsidRPr="00956B37">
              <w:rPr>
                <w:rFonts w:ascii="GHEA Grapalat" w:hAnsi="GHEA Grapalat"/>
                <w:color w:val="auto"/>
                <w:lang w:val="en-US"/>
              </w:rPr>
              <w:t xml:space="preserve">: </w:t>
            </w:r>
            <w:r w:rsidRPr="00956B37">
              <w:rPr>
                <w:rFonts w:ascii="GHEA Grapalat" w:hAnsi="GHEA Grapalat"/>
                <w:color w:val="auto"/>
              </w:rPr>
              <w:t>ԿԱԽ</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ցեմենտով</w:t>
            </w:r>
            <w:r w:rsidRPr="00956B37">
              <w:rPr>
                <w:rFonts w:ascii="GHEA Grapalat" w:hAnsi="GHEA Grapalat"/>
                <w:color w:val="auto"/>
                <w:lang w:val="en-US"/>
              </w:rPr>
              <w:t xml:space="preserve"> </w:t>
            </w: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խոշորաբեկոր</w:t>
            </w:r>
            <w:r w:rsidRPr="00956B37">
              <w:rPr>
                <w:rFonts w:ascii="GHEA Grapalat" w:hAnsi="GHEA Grapalat"/>
                <w:color w:val="auto"/>
                <w:lang w:val="en-US"/>
              </w:rPr>
              <w:t xml:space="preserve"> </w:t>
            </w:r>
            <w:r w:rsidRPr="00956B37">
              <w:rPr>
                <w:rFonts w:ascii="GHEA Grapalat" w:hAnsi="GHEA Grapalat"/>
                <w:color w:val="auto"/>
              </w:rPr>
              <w:t>գրունտ</w:t>
            </w:r>
            <w:r w:rsidRPr="00956B37">
              <w:rPr>
                <w:rFonts w:ascii="GHEA Grapalat" w:hAnsi="GHEA Grapalat"/>
                <w:color w:val="auto"/>
                <w:lang w:val="en-US"/>
              </w:rPr>
              <w:t xml:space="preserve">                   </w:t>
            </w:r>
            <w:r w:rsidRPr="00956B37">
              <w:rPr>
                <w:rFonts w:ascii="GHEA Grapalat" w:hAnsi="GHEA Grapalat"/>
                <w:color w:val="auto"/>
              </w:rPr>
              <w:t>մակնիշը</w:t>
            </w:r>
          </w:p>
        </w:tc>
      </w:tr>
      <w:tr w:rsidR="00346351" w:rsidRPr="00956B37" w14:paraId="085637E0" w14:textId="77777777" w:rsidTr="00346351">
        <w:tc>
          <w:tcPr>
            <w:tcW w:w="540" w:type="dxa"/>
          </w:tcPr>
          <w:p w14:paraId="1FB2D237"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1)</w:t>
            </w:r>
          </w:p>
        </w:tc>
        <w:tc>
          <w:tcPr>
            <w:tcW w:w="2420" w:type="dxa"/>
          </w:tcPr>
          <w:p w14:paraId="2A374B58" w14:textId="77777777" w:rsidR="00346351" w:rsidRPr="00956B37" w:rsidRDefault="00346351" w:rsidP="00346351">
            <w:pPr>
              <w:rPr>
                <w:rFonts w:ascii="GHEA Grapalat" w:hAnsi="GHEA Grapalat"/>
                <w:color w:val="auto"/>
              </w:rPr>
            </w:pPr>
            <w:r w:rsidRPr="00956B37">
              <w:rPr>
                <w:rFonts w:ascii="GHEA Grapalat" w:hAnsi="GHEA Grapalat"/>
                <w:color w:val="auto"/>
              </w:rPr>
              <w:t>M10</w:t>
            </w:r>
          </w:p>
        </w:tc>
        <w:tc>
          <w:tcPr>
            <w:tcW w:w="3378" w:type="dxa"/>
          </w:tcPr>
          <w:p w14:paraId="26522DC3" w14:textId="77777777" w:rsidR="00346351" w:rsidRPr="00956B37" w:rsidRDefault="00346351" w:rsidP="00346351">
            <w:pPr>
              <w:rPr>
                <w:rFonts w:ascii="GHEA Grapalat" w:hAnsi="GHEA Grapalat"/>
                <w:color w:val="auto"/>
              </w:rPr>
            </w:pPr>
            <w:r w:rsidRPr="00956B37">
              <w:rPr>
                <w:rFonts w:ascii="GHEA Grapalat" w:hAnsi="GHEA Grapalat"/>
                <w:color w:val="auto"/>
              </w:rPr>
              <w:t>300</w:t>
            </w:r>
          </w:p>
        </w:tc>
        <w:tc>
          <w:tcPr>
            <w:tcW w:w="3202" w:type="dxa"/>
          </w:tcPr>
          <w:p w14:paraId="39B24D8F" w14:textId="77777777" w:rsidR="00346351" w:rsidRPr="00956B37" w:rsidRDefault="00346351" w:rsidP="00346351">
            <w:pPr>
              <w:rPr>
                <w:rFonts w:ascii="GHEA Grapalat" w:hAnsi="GHEA Grapalat"/>
                <w:color w:val="auto"/>
              </w:rPr>
            </w:pPr>
            <w:r w:rsidRPr="00956B37">
              <w:rPr>
                <w:rFonts w:ascii="GHEA Grapalat" w:hAnsi="GHEA Grapalat"/>
                <w:color w:val="auto"/>
              </w:rPr>
              <w:t>0.22</w:t>
            </w:r>
          </w:p>
        </w:tc>
      </w:tr>
      <w:tr w:rsidR="00346351" w:rsidRPr="00956B37" w14:paraId="751A01ED" w14:textId="77777777" w:rsidTr="00346351">
        <w:tc>
          <w:tcPr>
            <w:tcW w:w="540" w:type="dxa"/>
          </w:tcPr>
          <w:p w14:paraId="6EAA4671"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2)</w:t>
            </w:r>
          </w:p>
        </w:tc>
        <w:tc>
          <w:tcPr>
            <w:tcW w:w="2420" w:type="dxa"/>
          </w:tcPr>
          <w:p w14:paraId="155D547D" w14:textId="77777777" w:rsidR="00346351" w:rsidRPr="00956B37" w:rsidRDefault="00346351" w:rsidP="00346351">
            <w:pPr>
              <w:rPr>
                <w:rFonts w:ascii="GHEA Grapalat" w:hAnsi="GHEA Grapalat"/>
                <w:color w:val="auto"/>
              </w:rPr>
            </w:pPr>
            <w:r w:rsidRPr="00956B37">
              <w:rPr>
                <w:rFonts w:ascii="GHEA Grapalat" w:hAnsi="GHEA Grapalat"/>
                <w:color w:val="auto"/>
              </w:rPr>
              <w:t>M20</w:t>
            </w:r>
          </w:p>
        </w:tc>
        <w:tc>
          <w:tcPr>
            <w:tcW w:w="3378" w:type="dxa"/>
          </w:tcPr>
          <w:p w14:paraId="387F0791" w14:textId="77777777" w:rsidR="00346351" w:rsidRPr="00956B37" w:rsidRDefault="00346351" w:rsidP="00346351">
            <w:pPr>
              <w:rPr>
                <w:rFonts w:ascii="GHEA Grapalat" w:hAnsi="GHEA Grapalat"/>
                <w:color w:val="auto"/>
              </w:rPr>
            </w:pPr>
            <w:r w:rsidRPr="00956B37">
              <w:rPr>
                <w:rFonts w:ascii="GHEA Grapalat" w:hAnsi="GHEA Grapalat"/>
                <w:color w:val="auto"/>
              </w:rPr>
              <w:t>500</w:t>
            </w:r>
          </w:p>
        </w:tc>
        <w:tc>
          <w:tcPr>
            <w:tcW w:w="3202" w:type="dxa"/>
          </w:tcPr>
          <w:p w14:paraId="7C521C70" w14:textId="77777777" w:rsidR="00346351" w:rsidRPr="00956B37" w:rsidRDefault="00346351" w:rsidP="00346351">
            <w:pPr>
              <w:rPr>
                <w:rFonts w:ascii="GHEA Grapalat" w:hAnsi="GHEA Grapalat"/>
                <w:color w:val="auto"/>
              </w:rPr>
            </w:pPr>
            <w:r w:rsidRPr="00956B37">
              <w:rPr>
                <w:rFonts w:ascii="GHEA Grapalat" w:hAnsi="GHEA Grapalat"/>
                <w:color w:val="auto"/>
              </w:rPr>
              <w:t>0.37</w:t>
            </w:r>
          </w:p>
        </w:tc>
      </w:tr>
      <w:tr w:rsidR="00346351" w:rsidRPr="00956B37" w14:paraId="701435AB" w14:textId="77777777" w:rsidTr="00346351">
        <w:tc>
          <w:tcPr>
            <w:tcW w:w="540" w:type="dxa"/>
          </w:tcPr>
          <w:p w14:paraId="01C8CA14"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3)</w:t>
            </w:r>
          </w:p>
        </w:tc>
        <w:tc>
          <w:tcPr>
            <w:tcW w:w="2420" w:type="dxa"/>
          </w:tcPr>
          <w:p w14:paraId="0EFD00D0" w14:textId="77777777" w:rsidR="00346351" w:rsidRPr="00956B37" w:rsidRDefault="00346351" w:rsidP="00346351">
            <w:pPr>
              <w:rPr>
                <w:rFonts w:ascii="GHEA Grapalat" w:hAnsi="GHEA Grapalat"/>
                <w:color w:val="auto"/>
              </w:rPr>
            </w:pPr>
            <w:r w:rsidRPr="00956B37">
              <w:rPr>
                <w:rFonts w:ascii="GHEA Grapalat" w:hAnsi="GHEA Grapalat"/>
                <w:color w:val="auto"/>
              </w:rPr>
              <w:t>M40</w:t>
            </w:r>
          </w:p>
        </w:tc>
        <w:tc>
          <w:tcPr>
            <w:tcW w:w="3378" w:type="dxa"/>
          </w:tcPr>
          <w:p w14:paraId="1B14F11A" w14:textId="77777777" w:rsidR="00346351" w:rsidRPr="00956B37" w:rsidRDefault="00346351" w:rsidP="00346351">
            <w:pPr>
              <w:rPr>
                <w:rFonts w:ascii="GHEA Grapalat" w:hAnsi="GHEA Grapalat"/>
                <w:color w:val="auto"/>
              </w:rPr>
            </w:pPr>
            <w:r w:rsidRPr="00956B37">
              <w:rPr>
                <w:rFonts w:ascii="GHEA Grapalat" w:hAnsi="GHEA Grapalat"/>
                <w:color w:val="auto"/>
              </w:rPr>
              <w:t>600</w:t>
            </w:r>
          </w:p>
        </w:tc>
        <w:tc>
          <w:tcPr>
            <w:tcW w:w="3202" w:type="dxa"/>
          </w:tcPr>
          <w:p w14:paraId="0D722C25" w14:textId="77777777" w:rsidR="00346351" w:rsidRPr="00956B37" w:rsidRDefault="00346351" w:rsidP="00346351">
            <w:pPr>
              <w:rPr>
                <w:rFonts w:ascii="GHEA Grapalat" w:hAnsi="GHEA Grapalat"/>
                <w:color w:val="auto"/>
              </w:rPr>
            </w:pPr>
            <w:r w:rsidRPr="00956B37">
              <w:rPr>
                <w:rFonts w:ascii="GHEA Grapalat" w:hAnsi="GHEA Grapalat"/>
                <w:color w:val="auto"/>
              </w:rPr>
              <w:t>0.42</w:t>
            </w:r>
          </w:p>
        </w:tc>
      </w:tr>
      <w:tr w:rsidR="00346351" w:rsidRPr="00956B37" w14:paraId="661EC91D" w14:textId="77777777" w:rsidTr="00346351">
        <w:tc>
          <w:tcPr>
            <w:tcW w:w="540" w:type="dxa"/>
          </w:tcPr>
          <w:p w14:paraId="525BE418"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4)</w:t>
            </w:r>
          </w:p>
        </w:tc>
        <w:tc>
          <w:tcPr>
            <w:tcW w:w="2420" w:type="dxa"/>
          </w:tcPr>
          <w:p w14:paraId="2A4A5A0A" w14:textId="77777777" w:rsidR="00346351" w:rsidRPr="00956B37" w:rsidRDefault="00346351" w:rsidP="00346351">
            <w:pPr>
              <w:rPr>
                <w:rFonts w:ascii="GHEA Grapalat" w:hAnsi="GHEA Grapalat"/>
                <w:color w:val="auto"/>
              </w:rPr>
            </w:pPr>
            <w:r w:rsidRPr="00956B37">
              <w:rPr>
                <w:rFonts w:ascii="GHEA Grapalat" w:hAnsi="GHEA Grapalat"/>
                <w:color w:val="auto"/>
              </w:rPr>
              <w:t>M60</w:t>
            </w:r>
          </w:p>
        </w:tc>
        <w:tc>
          <w:tcPr>
            <w:tcW w:w="3378" w:type="dxa"/>
          </w:tcPr>
          <w:p w14:paraId="016D0C00" w14:textId="77777777" w:rsidR="00346351" w:rsidRPr="00956B37" w:rsidRDefault="00346351" w:rsidP="00346351">
            <w:pPr>
              <w:rPr>
                <w:rFonts w:ascii="GHEA Grapalat" w:hAnsi="GHEA Grapalat"/>
                <w:color w:val="auto"/>
              </w:rPr>
            </w:pPr>
            <w:r w:rsidRPr="00956B37">
              <w:rPr>
                <w:rFonts w:ascii="GHEA Grapalat" w:hAnsi="GHEA Grapalat"/>
                <w:color w:val="auto"/>
              </w:rPr>
              <w:t>800</w:t>
            </w:r>
          </w:p>
        </w:tc>
        <w:tc>
          <w:tcPr>
            <w:tcW w:w="3202" w:type="dxa"/>
          </w:tcPr>
          <w:p w14:paraId="4F7211B9" w14:textId="77777777" w:rsidR="00346351" w:rsidRPr="00956B37" w:rsidRDefault="00346351" w:rsidP="00346351">
            <w:pPr>
              <w:rPr>
                <w:rFonts w:ascii="GHEA Grapalat" w:hAnsi="GHEA Grapalat"/>
                <w:color w:val="auto"/>
              </w:rPr>
            </w:pPr>
            <w:r w:rsidRPr="00956B37">
              <w:rPr>
                <w:rFonts w:ascii="GHEA Grapalat" w:hAnsi="GHEA Grapalat"/>
                <w:color w:val="auto"/>
              </w:rPr>
              <w:t>0.47</w:t>
            </w:r>
          </w:p>
        </w:tc>
      </w:tr>
      <w:tr w:rsidR="00346351" w:rsidRPr="00956B37" w14:paraId="3F7AE740" w14:textId="77777777" w:rsidTr="00346351">
        <w:tc>
          <w:tcPr>
            <w:tcW w:w="540" w:type="dxa"/>
          </w:tcPr>
          <w:p w14:paraId="461639D9"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5)</w:t>
            </w:r>
          </w:p>
        </w:tc>
        <w:tc>
          <w:tcPr>
            <w:tcW w:w="2420" w:type="dxa"/>
          </w:tcPr>
          <w:p w14:paraId="5DB60B47" w14:textId="77777777" w:rsidR="00346351" w:rsidRPr="00956B37" w:rsidRDefault="00A604C2" w:rsidP="00346351">
            <w:pPr>
              <w:rPr>
                <w:rFonts w:ascii="GHEA Grapalat" w:hAnsi="GHEA Grapalat"/>
                <w:color w:val="auto"/>
              </w:rPr>
            </w:pPr>
            <w:r w:rsidRPr="00956B37">
              <w:rPr>
                <w:rFonts w:ascii="GHEA Grapalat" w:hAnsi="GHEA Grapalat"/>
                <w:color w:val="auto"/>
              </w:rPr>
              <w:t>M75</w:t>
            </w:r>
          </w:p>
        </w:tc>
        <w:tc>
          <w:tcPr>
            <w:tcW w:w="3378" w:type="dxa"/>
          </w:tcPr>
          <w:p w14:paraId="2BDB8DA4" w14:textId="77777777" w:rsidR="00346351" w:rsidRPr="00956B37" w:rsidRDefault="00346351" w:rsidP="00346351">
            <w:pPr>
              <w:rPr>
                <w:rFonts w:ascii="GHEA Grapalat" w:hAnsi="GHEA Grapalat"/>
                <w:color w:val="auto"/>
              </w:rPr>
            </w:pPr>
            <w:r w:rsidRPr="00956B37">
              <w:rPr>
                <w:rFonts w:ascii="GHEA Grapalat" w:hAnsi="GHEA Grapalat"/>
                <w:color w:val="auto"/>
              </w:rPr>
              <w:t>870</w:t>
            </w:r>
          </w:p>
        </w:tc>
        <w:tc>
          <w:tcPr>
            <w:tcW w:w="3202" w:type="dxa"/>
          </w:tcPr>
          <w:p w14:paraId="20D5A72B" w14:textId="77777777" w:rsidR="00346351" w:rsidRPr="00956B37" w:rsidRDefault="00346351" w:rsidP="00346351">
            <w:pPr>
              <w:rPr>
                <w:rFonts w:ascii="GHEA Grapalat" w:hAnsi="GHEA Grapalat"/>
                <w:color w:val="auto"/>
              </w:rPr>
            </w:pPr>
            <w:r w:rsidRPr="00956B37">
              <w:rPr>
                <w:rFonts w:ascii="GHEA Grapalat" w:hAnsi="GHEA Grapalat"/>
                <w:color w:val="auto"/>
              </w:rPr>
              <w:t>0.50</w:t>
            </w:r>
          </w:p>
        </w:tc>
      </w:tr>
      <w:tr w:rsidR="00346351" w:rsidRPr="00956B37" w14:paraId="004DBA3E" w14:textId="77777777" w:rsidTr="00346351">
        <w:tc>
          <w:tcPr>
            <w:tcW w:w="540" w:type="dxa"/>
          </w:tcPr>
          <w:p w14:paraId="690658CA"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6)</w:t>
            </w:r>
          </w:p>
        </w:tc>
        <w:tc>
          <w:tcPr>
            <w:tcW w:w="2420" w:type="dxa"/>
          </w:tcPr>
          <w:p w14:paraId="338935B8" w14:textId="77777777" w:rsidR="00346351" w:rsidRPr="00956B37" w:rsidRDefault="00A604C2" w:rsidP="00346351">
            <w:pPr>
              <w:rPr>
                <w:rFonts w:ascii="GHEA Grapalat" w:hAnsi="GHEA Grapalat"/>
                <w:color w:val="auto"/>
              </w:rPr>
            </w:pPr>
            <w:r w:rsidRPr="00956B37">
              <w:rPr>
                <w:rFonts w:ascii="GHEA Grapalat" w:hAnsi="GHEA Grapalat"/>
                <w:color w:val="auto"/>
              </w:rPr>
              <w:t>M100</w:t>
            </w:r>
          </w:p>
        </w:tc>
        <w:tc>
          <w:tcPr>
            <w:tcW w:w="3378" w:type="dxa"/>
          </w:tcPr>
          <w:p w14:paraId="31DEA2BF" w14:textId="77777777" w:rsidR="00346351" w:rsidRPr="00956B37" w:rsidRDefault="00346351" w:rsidP="00346351">
            <w:pPr>
              <w:rPr>
                <w:rFonts w:ascii="GHEA Grapalat" w:hAnsi="GHEA Grapalat"/>
                <w:color w:val="auto"/>
              </w:rPr>
            </w:pPr>
            <w:r w:rsidRPr="00956B37">
              <w:rPr>
                <w:rFonts w:ascii="GHEA Grapalat" w:hAnsi="GHEA Grapalat"/>
                <w:color w:val="auto"/>
              </w:rPr>
              <w:t>1000</w:t>
            </w:r>
          </w:p>
        </w:tc>
        <w:tc>
          <w:tcPr>
            <w:tcW w:w="3202" w:type="dxa"/>
          </w:tcPr>
          <w:p w14:paraId="45163721" w14:textId="77777777" w:rsidR="00346351" w:rsidRPr="00956B37" w:rsidRDefault="00346351" w:rsidP="00346351">
            <w:pPr>
              <w:rPr>
                <w:rFonts w:ascii="GHEA Grapalat" w:hAnsi="GHEA Grapalat"/>
                <w:color w:val="auto"/>
              </w:rPr>
            </w:pPr>
            <w:r w:rsidRPr="00956B37">
              <w:rPr>
                <w:rFonts w:ascii="GHEA Grapalat" w:hAnsi="GHEA Grapalat"/>
                <w:color w:val="auto"/>
              </w:rPr>
              <w:t>0.70</w:t>
            </w:r>
          </w:p>
        </w:tc>
      </w:tr>
      <w:tr w:rsidR="00346351" w:rsidRPr="00D95B5A" w14:paraId="41AF2A10" w14:textId="77777777" w:rsidTr="00346351">
        <w:tc>
          <w:tcPr>
            <w:tcW w:w="540" w:type="dxa"/>
          </w:tcPr>
          <w:p w14:paraId="40EE9A6A"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2.</w:t>
            </w:r>
          </w:p>
        </w:tc>
        <w:tc>
          <w:tcPr>
            <w:tcW w:w="9000" w:type="dxa"/>
            <w:gridSpan w:val="3"/>
          </w:tcPr>
          <w:p w14:paraId="1CA6AFB3" w14:textId="77777777" w:rsidR="00346351" w:rsidRPr="00956B37" w:rsidRDefault="00346351" w:rsidP="00346351">
            <w:pPr>
              <w:jc w:val="left"/>
              <w:rPr>
                <w:rFonts w:ascii="GHEA Grapalat" w:hAnsi="GHEA Grapalat"/>
                <w:color w:val="auto"/>
                <w:lang w:val="en-US"/>
              </w:rPr>
            </w:pPr>
            <w:r w:rsidRPr="00956B37">
              <w:rPr>
                <w:rFonts w:ascii="GHEA Grapalat" w:hAnsi="GHEA Grapalat"/>
                <w:color w:val="auto"/>
              </w:rPr>
              <w:t>Կոպճային</w:t>
            </w:r>
            <w:r w:rsidRPr="00956B37">
              <w:rPr>
                <w:rFonts w:ascii="GHEA Grapalat" w:hAnsi="GHEA Grapalat"/>
                <w:color w:val="auto"/>
                <w:lang w:val="en-US"/>
              </w:rPr>
              <w:t xml:space="preserve">, </w:t>
            </w:r>
            <w:r w:rsidRPr="00956B37">
              <w:rPr>
                <w:rFonts w:ascii="GHEA Grapalat" w:hAnsi="GHEA Grapalat"/>
                <w:color w:val="auto"/>
              </w:rPr>
              <w:t>խոշոր</w:t>
            </w:r>
            <w:r w:rsidRPr="00956B37">
              <w:rPr>
                <w:rFonts w:ascii="GHEA Grapalat" w:hAnsi="GHEA Grapalat"/>
                <w:color w:val="auto"/>
                <w:lang w:val="en-US"/>
              </w:rPr>
              <w:t xml:space="preserve">, </w:t>
            </w:r>
            <w:r w:rsidRPr="00956B37">
              <w:rPr>
                <w:rFonts w:ascii="GHEA Grapalat" w:hAnsi="GHEA Grapalat"/>
                <w:color w:val="auto"/>
              </w:rPr>
              <w:t>միջին</w:t>
            </w:r>
            <w:r w:rsidRPr="00956B37">
              <w:rPr>
                <w:rFonts w:ascii="GHEA Grapalat" w:hAnsi="GHEA Grapalat"/>
                <w:color w:val="auto"/>
                <w:lang w:val="en-US"/>
              </w:rPr>
              <w:t xml:space="preserve"> </w:t>
            </w:r>
            <w:r w:rsidRPr="00956B37">
              <w:rPr>
                <w:rFonts w:ascii="GHEA Grapalat" w:hAnsi="GHEA Grapalat"/>
                <w:color w:val="auto"/>
              </w:rPr>
              <w:t>ավազային</w:t>
            </w:r>
            <w:r w:rsidRPr="00956B37">
              <w:rPr>
                <w:rFonts w:ascii="GHEA Grapalat" w:hAnsi="GHEA Grapalat"/>
                <w:color w:val="auto"/>
                <w:lang w:val="en-US"/>
              </w:rPr>
              <w:t xml:space="preserve"> </w:t>
            </w:r>
            <w:r w:rsidRPr="00956B37">
              <w:rPr>
                <w:rFonts w:ascii="GHEA Grapalat" w:hAnsi="GHEA Grapalat"/>
                <w:color w:val="auto"/>
              </w:rPr>
              <w:t>գրունտներ՝</w:t>
            </w:r>
            <w:r w:rsidRPr="00956B37">
              <w:rPr>
                <w:rFonts w:ascii="GHEA Grapalat" w:hAnsi="GHEA Grapalat"/>
                <w:color w:val="auto"/>
                <w:lang w:val="en-US"/>
              </w:rPr>
              <w:t xml:space="preserve"> </w:t>
            </w: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ցեմենտով</w:t>
            </w:r>
            <w:r w:rsidRPr="00956B37">
              <w:rPr>
                <w:rFonts w:ascii="GHEA Grapalat" w:hAnsi="GHEA Grapalat"/>
                <w:color w:val="auto"/>
                <w:lang w:val="en-US"/>
              </w:rPr>
              <w:t xml:space="preserve">, </w:t>
            </w:r>
            <w:r w:rsidRPr="00956B37">
              <w:rPr>
                <w:rFonts w:ascii="GHEA Grapalat" w:hAnsi="GHEA Grapalat"/>
                <w:color w:val="auto"/>
              </w:rPr>
              <w:t>մակնիշը</w:t>
            </w:r>
          </w:p>
        </w:tc>
      </w:tr>
      <w:tr w:rsidR="00346351" w:rsidRPr="00956B37" w14:paraId="36B6C368" w14:textId="77777777" w:rsidTr="00346351">
        <w:tc>
          <w:tcPr>
            <w:tcW w:w="540" w:type="dxa"/>
          </w:tcPr>
          <w:p w14:paraId="77ED7EF3"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1)</w:t>
            </w:r>
          </w:p>
        </w:tc>
        <w:tc>
          <w:tcPr>
            <w:tcW w:w="2420" w:type="dxa"/>
          </w:tcPr>
          <w:p w14:paraId="6D2C39FE" w14:textId="77777777" w:rsidR="00346351" w:rsidRPr="00956B37" w:rsidRDefault="00346351" w:rsidP="00346351">
            <w:pPr>
              <w:rPr>
                <w:rFonts w:ascii="GHEA Grapalat" w:hAnsi="GHEA Grapalat"/>
                <w:color w:val="auto"/>
              </w:rPr>
            </w:pPr>
            <w:r w:rsidRPr="00956B37">
              <w:rPr>
                <w:rFonts w:ascii="GHEA Grapalat" w:hAnsi="GHEA Grapalat"/>
                <w:color w:val="auto"/>
              </w:rPr>
              <w:t>M10</w:t>
            </w:r>
          </w:p>
        </w:tc>
        <w:tc>
          <w:tcPr>
            <w:tcW w:w="3378" w:type="dxa"/>
          </w:tcPr>
          <w:p w14:paraId="54B9C014" w14:textId="77777777" w:rsidR="00346351" w:rsidRPr="00956B37" w:rsidRDefault="00346351" w:rsidP="00346351">
            <w:pPr>
              <w:rPr>
                <w:rFonts w:ascii="GHEA Grapalat" w:hAnsi="GHEA Grapalat"/>
                <w:color w:val="auto"/>
              </w:rPr>
            </w:pPr>
            <w:r w:rsidRPr="00956B37">
              <w:rPr>
                <w:rFonts w:ascii="GHEA Grapalat" w:hAnsi="GHEA Grapalat"/>
                <w:color w:val="auto"/>
              </w:rPr>
              <w:t>200</w:t>
            </w:r>
          </w:p>
        </w:tc>
        <w:tc>
          <w:tcPr>
            <w:tcW w:w="3202" w:type="dxa"/>
          </w:tcPr>
          <w:p w14:paraId="750AB460" w14:textId="77777777" w:rsidR="00346351" w:rsidRPr="00956B37" w:rsidRDefault="00346351" w:rsidP="00346351">
            <w:pPr>
              <w:rPr>
                <w:rFonts w:ascii="GHEA Grapalat" w:hAnsi="GHEA Grapalat"/>
                <w:color w:val="auto"/>
              </w:rPr>
            </w:pPr>
            <w:r w:rsidRPr="00956B37">
              <w:rPr>
                <w:rFonts w:ascii="GHEA Grapalat" w:hAnsi="GHEA Grapalat"/>
                <w:color w:val="auto"/>
              </w:rPr>
              <w:t>0.20</w:t>
            </w:r>
          </w:p>
        </w:tc>
      </w:tr>
      <w:tr w:rsidR="00346351" w:rsidRPr="00956B37" w14:paraId="540BD2D7" w14:textId="77777777" w:rsidTr="00346351">
        <w:tc>
          <w:tcPr>
            <w:tcW w:w="540" w:type="dxa"/>
          </w:tcPr>
          <w:p w14:paraId="1C73426D"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2)</w:t>
            </w:r>
          </w:p>
        </w:tc>
        <w:tc>
          <w:tcPr>
            <w:tcW w:w="2420" w:type="dxa"/>
          </w:tcPr>
          <w:p w14:paraId="0CC81AAE" w14:textId="77777777" w:rsidR="00346351" w:rsidRPr="00956B37" w:rsidRDefault="00346351" w:rsidP="00346351">
            <w:pPr>
              <w:rPr>
                <w:rFonts w:ascii="GHEA Grapalat" w:hAnsi="GHEA Grapalat"/>
                <w:color w:val="auto"/>
              </w:rPr>
            </w:pPr>
            <w:r w:rsidRPr="00956B37">
              <w:rPr>
                <w:rFonts w:ascii="GHEA Grapalat" w:hAnsi="GHEA Grapalat"/>
                <w:color w:val="auto"/>
              </w:rPr>
              <w:t>M20</w:t>
            </w:r>
          </w:p>
        </w:tc>
        <w:tc>
          <w:tcPr>
            <w:tcW w:w="3378" w:type="dxa"/>
          </w:tcPr>
          <w:p w14:paraId="73B438D5" w14:textId="77777777" w:rsidR="00346351" w:rsidRPr="00956B37" w:rsidRDefault="00346351" w:rsidP="00346351">
            <w:pPr>
              <w:rPr>
                <w:rFonts w:ascii="GHEA Grapalat" w:hAnsi="GHEA Grapalat"/>
                <w:color w:val="auto"/>
              </w:rPr>
            </w:pPr>
            <w:r w:rsidRPr="00956B37">
              <w:rPr>
                <w:rFonts w:ascii="GHEA Grapalat" w:hAnsi="GHEA Grapalat"/>
                <w:color w:val="auto"/>
              </w:rPr>
              <w:t>400</w:t>
            </w:r>
          </w:p>
        </w:tc>
        <w:tc>
          <w:tcPr>
            <w:tcW w:w="3202" w:type="dxa"/>
          </w:tcPr>
          <w:p w14:paraId="63F54959" w14:textId="77777777" w:rsidR="00346351" w:rsidRPr="00956B37" w:rsidRDefault="00346351" w:rsidP="00346351">
            <w:pPr>
              <w:rPr>
                <w:rFonts w:ascii="GHEA Grapalat" w:hAnsi="GHEA Grapalat"/>
                <w:color w:val="auto"/>
              </w:rPr>
            </w:pPr>
            <w:r w:rsidRPr="00956B37">
              <w:rPr>
                <w:rFonts w:ascii="GHEA Grapalat" w:hAnsi="GHEA Grapalat"/>
                <w:color w:val="auto"/>
              </w:rPr>
              <w:t>0.32</w:t>
            </w:r>
          </w:p>
        </w:tc>
      </w:tr>
      <w:tr w:rsidR="00346351" w:rsidRPr="00956B37" w14:paraId="13567DB1" w14:textId="77777777" w:rsidTr="00346351">
        <w:tc>
          <w:tcPr>
            <w:tcW w:w="540" w:type="dxa"/>
          </w:tcPr>
          <w:p w14:paraId="64A47771"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3)</w:t>
            </w:r>
          </w:p>
        </w:tc>
        <w:tc>
          <w:tcPr>
            <w:tcW w:w="2420" w:type="dxa"/>
          </w:tcPr>
          <w:p w14:paraId="14871520" w14:textId="77777777" w:rsidR="00346351" w:rsidRPr="00956B37" w:rsidRDefault="00346351" w:rsidP="00346351">
            <w:pPr>
              <w:rPr>
                <w:rFonts w:ascii="GHEA Grapalat" w:hAnsi="GHEA Grapalat"/>
                <w:color w:val="auto"/>
              </w:rPr>
            </w:pPr>
            <w:r w:rsidRPr="00956B37">
              <w:rPr>
                <w:rFonts w:ascii="GHEA Grapalat" w:hAnsi="GHEA Grapalat"/>
                <w:color w:val="auto"/>
              </w:rPr>
              <w:t>M40</w:t>
            </w:r>
          </w:p>
        </w:tc>
        <w:tc>
          <w:tcPr>
            <w:tcW w:w="3378" w:type="dxa"/>
          </w:tcPr>
          <w:p w14:paraId="1D4235C2" w14:textId="77777777" w:rsidR="00346351" w:rsidRPr="00956B37" w:rsidRDefault="00346351" w:rsidP="00346351">
            <w:pPr>
              <w:rPr>
                <w:rFonts w:ascii="GHEA Grapalat" w:hAnsi="GHEA Grapalat"/>
                <w:color w:val="auto"/>
              </w:rPr>
            </w:pPr>
            <w:r w:rsidRPr="00956B37">
              <w:rPr>
                <w:rFonts w:ascii="GHEA Grapalat" w:hAnsi="GHEA Grapalat"/>
                <w:color w:val="auto"/>
              </w:rPr>
              <w:t>550</w:t>
            </w:r>
          </w:p>
        </w:tc>
        <w:tc>
          <w:tcPr>
            <w:tcW w:w="3202" w:type="dxa"/>
          </w:tcPr>
          <w:p w14:paraId="101511BF" w14:textId="77777777" w:rsidR="00346351" w:rsidRPr="00956B37" w:rsidRDefault="00346351" w:rsidP="00346351">
            <w:pPr>
              <w:rPr>
                <w:rFonts w:ascii="GHEA Grapalat" w:hAnsi="GHEA Grapalat"/>
                <w:color w:val="auto"/>
              </w:rPr>
            </w:pPr>
            <w:r w:rsidRPr="00956B37">
              <w:rPr>
                <w:rFonts w:ascii="GHEA Grapalat" w:hAnsi="GHEA Grapalat"/>
                <w:color w:val="auto"/>
              </w:rPr>
              <w:t>0.40</w:t>
            </w:r>
          </w:p>
        </w:tc>
      </w:tr>
      <w:tr w:rsidR="00346351" w:rsidRPr="00956B37" w14:paraId="1BF70C51" w14:textId="77777777" w:rsidTr="00346351">
        <w:tc>
          <w:tcPr>
            <w:tcW w:w="540" w:type="dxa"/>
          </w:tcPr>
          <w:p w14:paraId="7820B6B4"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4)</w:t>
            </w:r>
          </w:p>
        </w:tc>
        <w:tc>
          <w:tcPr>
            <w:tcW w:w="2420" w:type="dxa"/>
          </w:tcPr>
          <w:p w14:paraId="1A0E1B91" w14:textId="77777777" w:rsidR="00346351" w:rsidRPr="00956B37" w:rsidRDefault="00346351" w:rsidP="00346351">
            <w:pPr>
              <w:rPr>
                <w:rFonts w:ascii="GHEA Grapalat" w:hAnsi="GHEA Grapalat"/>
                <w:color w:val="auto"/>
              </w:rPr>
            </w:pPr>
            <w:r w:rsidRPr="00956B37">
              <w:rPr>
                <w:rFonts w:ascii="GHEA Grapalat" w:hAnsi="GHEA Grapalat"/>
                <w:color w:val="auto"/>
              </w:rPr>
              <w:t>M60</w:t>
            </w:r>
          </w:p>
        </w:tc>
        <w:tc>
          <w:tcPr>
            <w:tcW w:w="3378" w:type="dxa"/>
          </w:tcPr>
          <w:p w14:paraId="2A444D0A" w14:textId="77777777" w:rsidR="00346351" w:rsidRPr="00956B37" w:rsidRDefault="00346351" w:rsidP="00346351">
            <w:pPr>
              <w:rPr>
                <w:rFonts w:ascii="GHEA Grapalat" w:hAnsi="GHEA Grapalat"/>
                <w:color w:val="auto"/>
              </w:rPr>
            </w:pPr>
            <w:r w:rsidRPr="00956B37">
              <w:rPr>
                <w:rFonts w:ascii="GHEA Grapalat" w:hAnsi="GHEA Grapalat"/>
                <w:color w:val="auto"/>
              </w:rPr>
              <w:t>700</w:t>
            </w:r>
          </w:p>
        </w:tc>
        <w:tc>
          <w:tcPr>
            <w:tcW w:w="3202" w:type="dxa"/>
          </w:tcPr>
          <w:p w14:paraId="194C376D" w14:textId="77777777" w:rsidR="00346351" w:rsidRPr="00956B37" w:rsidRDefault="00346351" w:rsidP="00346351">
            <w:pPr>
              <w:rPr>
                <w:rFonts w:ascii="GHEA Grapalat" w:hAnsi="GHEA Grapalat"/>
                <w:color w:val="auto"/>
              </w:rPr>
            </w:pPr>
            <w:r w:rsidRPr="00956B37">
              <w:rPr>
                <w:rFonts w:ascii="GHEA Grapalat" w:hAnsi="GHEA Grapalat"/>
                <w:color w:val="auto"/>
              </w:rPr>
              <w:t>0.45</w:t>
            </w:r>
          </w:p>
        </w:tc>
      </w:tr>
      <w:tr w:rsidR="00346351" w:rsidRPr="00956B37" w14:paraId="4A2CB810" w14:textId="77777777" w:rsidTr="00346351">
        <w:tc>
          <w:tcPr>
            <w:tcW w:w="540" w:type="dxa"/>
          </w:tcPr>
          <w:p w14:paraId="6FA05059"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5)</w:t>
            </w:r>
          </w:p>
        </w:tc>
        <w:tc>
          <w:tcPr>
            <w:tcW w:w="2420" w:type="dxa"/>
          </w:tcPr>
          <w:p w14:paraId="743746C3" w14:textId="77777777" w:rsidR="00346351" w:rsidRPr="00956B37" w:rsidRDefault="00A604C2" w:rsidP="00346351">
            <w:pPr>
              <w:rPr>
                <w:rFonts w:ascii="GHEA Grapalat" w:hAnsi="GHEA Grapalat"/>
                <w:color w:val="auto"/>
              </w:rPr>
            </w:pPr>
            <w:r w:rsidRPr="00956B37">
              <w:rPr>
                <w:rFonts w:ascii="GHEA Grapalat" w:hAnsi="GHEA Grapalat"/>
                <w:color w:val="auto"/>
              </w:rPr>
              <w:t>M75</w:t>
            </w:r>
          </w:p>
        </w:tc>
        <w:tc>
          <w:tcPr>
            <w:tcW w:w="3378" w:type="dxa"/>
          </w:tcPr>
          <w:p w14:paraId="07A29E5B" w14:textId="77777777" w:rsidR="00346351" w:rsidRPr="00956B37" w:rsidRDefault="00346351" w:rsidP="00346351">
            <w:pPr>
              <w:rPr>
                <w:rFonts w:ascii="GHEA Grapalat" w:hAnsi="GHEA Grapalat"/>
                <w:color w:val="auto"/>
              </w:rPr>
            </w:pPr>
            <w:r w:rsidRPr="00956B37">
              <w:rPr>
                <w:rFonts w:ascii="GHEA Grapalat" w:hAnsi="GHEA Grapalat"/>
                <w:color w:val="auto"/>
              </w:rPr>
              <w:t>870</w:t>
            </w:r>
          </w:p>
        </w:tc>
        <w:tc>
          <w:tcPr>
            <w:tcW w:w="3202" w:type="dxa"/>
          </w:tcPr>
          <w:p w14:paraId="04A1B1C0" w14:textId="77777777" w:rsidR="00346351" w:rsidRPr="00956B37" w:rsidRDefault="00346351" w:rsidP="00346351">
            <w:pPr>
              <w:rPr>
                <w:rFonts w:ascii="GHEA Grapalat" w:hAnsi="GHEA Grapalat"/>
                <w:color w:val="auto"/>
              </w:rPr>
            </w:pPr>
            <w:r w:rsidRPr="00956B37">
              <w:rPr>
                <w:rFonts w:ascii="GHEA Grapalat" w:hAnsi="GHEA Grapalat"/>
                <w:color w:val="auto"/>
              </w:rPr>
              <w:t>0.50</w:t>
            </w:r>
          </w:p>
        </w:tc>
      </w:tr>
      <w:tr w:rsidR="00346351" w:rsidRPr="00956B37" w14:paraId="6C4EAB88" w14:textId="77777777" w:rsidTr="00346351">
        <w:tc>
          <w:tcPr>
            <w:tcW w:w="540" w:type="dxa"/>
          </w:tcPr>
          <w:p w14:paraId="309E2930"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6)</w:t>
            </w:r>
          </w:p>
        </w:tc>
        <w:tc>
          <w:tcPr>
            <w:tcW w:w="2420" w:type="dxa"/>
          </w:tcPr>
          <w:p w14:paraId="3E9ED514" w14:textId="77777777" w:rsidR="00346351" w:rsidRPr="00956B37" w:rsidRDefault="00A604C2" w:rsidP="00346351">
            <w:pPr>
              <w:rPr>
                <w:rFonts w:ascii="GHEA Grapalat" w:hAnsi="GHEA Grapalat"/>
                <w:color w:val="auto"/>
              </w:rPr>
            </w:pPr>
            <w:r w:rsidRPr="00956B37">
              <w:rPr>
                <w:rFonts w:ascii="GHEA Grapalat" w:hAnsi="GHEA Grapalat"/>
                <w:color w:val="auto"/>
              </w:rPr>
              <w:t>M100</w:t>
            </w:r>
          </w:p>
        </w:tc>
        <w:tc>
          <w:tcPr>
            <w:tcW w:w="3378" w:type="dxa"/>
          </w:tcPr>
          <w:p w14:paraId="6E613468" w14:textId="77777777" w:rsidR="00346351" w:rsidRPr="00956B37" w:rsidRDefault="00346351" w:rsidP="00346351">
            <w:pPr>
              <w:rPr>
                <w:rFonts w:ascii="GHEA Grapalat" w:hAnsi="GHEA Grapalat"/>
                <w:color w:val="auto"/>
              </w:rPr>
            </w:pPr>
            <w:r w:rsidRPr="00956B37">
              <w:rPr>
                <w:rFonts w:ascii="GHEA Grapalat" w:hAnsi="GHEA Grapalat"/>
                <w:color w:val="auto"/>
              </w:rPr>
              <w:t>950</w:t>
            </w:r>
          </w:p>
        </w:tc>
        <w:tc>
          <w:tcPr>
            <w:tcW w:w="3202" w:type="dxa"/>
          </w:tcPr>
          <w:p w14:paraId="22247950" w14:textId="77777777" w:rsidR="00346351" w:rsidRPr="00956B37" w:rsidRDefault="00346351" w:rsidP="00346351">
            <w:pPr>
              <w:rPr>
                <w:rFonts w:ascii="GHEA Grapalat" w:hAnsi="GHEA Grapalat"/>
                <w:color w:val="auto"/>
              </w:rPr>
            </w:pPr>
            <w:r w:rsidRPr="00956B37">
              <w:rPr>
                <w:rFonts w:ascii="GHEA Grapalat" w:hAnsi="GHEA Grapalat"/>
                <w:color w:val="auto"/>
              </w:rPr>
              <w:t>0.68</w:t>
            </w:r>
          </w:p>
        </w:tc>
      </w:tr>
      <w:tr w:rsidR="00346351" w:rsidRPr="00D95B5A" w14:paraId="55A71742" w14:textId="77777777" w:rsidTr="00346351">
        <w:tc>
          <w:tcPr>
            <w:tcW w:w="540" w:type="dxa"/>
          </w:tcPr>
          <w:p w14:paraId="21176676"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lastRenderedPageBreak/>
              <w:t>3.</w:t>
            </w:r>
          </w:p>
        </w:tc>
        <w:tc>
          <w:tcPr>
            <w:tcW w:w="9000" w:type="dxa"/>
            <w:gridSpan w:val="3"/>
          </w:tcPr>
          <w:p w14:paraId="19C27FA2" w14:textId="77777777" w:rsidR="00346351" w:rsidRPr="00956B37" w:rsidRDefault="00346351" w:rsidP="00346351">
            <w:pPr>
              <w:jc w:val="left"/>
              <w:rPr>
                <w:rFonts w:ascii="GHEA Grapalat" w:hAnsi="GHEA Grapalat"/>
                <w:color w:val="auto"/>
                <w:lang w:val="en-US"/>
              </w:rPr>
            </w:pPr>
            <w:r w:rsidRPr="00956B37">
              <w:rPr>
                <w:rFonts w:ascii="GHEA Grapalat" w:hAnsi="GHEA Grapalat"/>
                <w:color w:val="auto"/>
              </w:rPr>
              <w:t>Մանր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փոշենման</w:t>
            </w:r>
            <w:r w:rsidRPr="00956B37">
              <w:rPr>
                <w:rFonts w:ascii="GHEA Grapalat" w:hAnsi="GHEA Grapalat"/>
                <w:color w:val="auto"/>
                <w:lang w:val="en-US"/>
              </w:rPr>
              <w:t xml:space="preserve"> </w:t>
            </w:r>
            <w:r w:rsidRPr="00956B37">
              <w:rPr>
                <w:rFonts w:ascii="GHEA Grapalat" w:hAnsi="GHEA Grapalat"/>
                <w:color w:val="auto"/>
              </w:rPr>
              <w:t>ավազային</w:t>
            </w:r>
            <w:r w:rsidRPr="00956B37">
              <w:rPr>
                <w:rFonts w:ascii="GHEA Grapalat" w:hAnsi="GHEA Grapalat"/>
                <w:color w:val="auto"/>
                <w:lang w:val="en-US"/>
              </w:rPr>
              <w:t xml:space="preserve"> </w:t>
            </w:r>
            <w:r w:rsidRPr="00956B37">
              <w:rPr>
                <w:rFonts w:ascii="GHEA Grapalat" w:hAnsi="GHEA Grapalat"/>
                <w:color w:val="auto"/>
              </w:rPr>
              <w:t>գրունտներ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մինչև</w:t>
            </w:r>
            <w:r w:rsidRPr="00956B37">
              <w:rPr>
                <w:rFonts w:ascii="GHEA Grapalat" w:hAnsi="GHEA Grapalat"/>
                <w:color w:val="auto"/>
                <w:lang w:val="en-US"/>
              </w:rPr>
              <w:t xml:space="preserve"> 12  </w:t>
            </w:r>
            <w:r w:rsidRPr="00956B37">
              <w:rPr>
                <w:rFonts w:ascii="GHEA Grapalat" w:hAnsi="GHEA Grapalat"/>
                <w:color w:val="auto"/>
              </w:rPr>
              <w:t>պլաստիկության</w:t>
            </w:r>
            <w:r w:rsidRPr="00956B37">
              <w:rPr>
                <w:rFonts w:ascii="GHEA Grapalat" w:hAnsi="GHEA Grapalat"/>
                <w:color w:val="auto"/>
                <w:lang w:val="en-US"/>
              </w:rPr>
              <w:t xml:space="preserve"> </w:t>
            </w:r>
            <w:r w:rsidRPr="00956B37">
              <w:rPr>
                <w:rFonts w:ascii="GHEA Grapalat" w:hAnsi="GHEA Grapalat"/>
                <w:color w:val="auto"/>
              </w:rPr>
              <w:t>թվով</w:t>
            </w:r>
            <w:r w:rsidRPr="00956B37">
              <w:rPr>
                <w:rFonts w:ascii="GHEA Grapalat" w:hAnsi="GHEA Grapalat"/>
                <w:color w:val="auto"/>
                <w:lang w:val="en-US"/>
              </w:rPr>
              <w:t xml:space="preserve"> </w:t>
            </w:r>
            <w:r w:rsidRPr="00956B37">
              <w:rPr>
                <w:rFonts w:ascii="GHEA Grapalat" w:hAnsi="GHEA Grapalat"/>
                <w:color w:val="auto"/>
              </w:rPr>
              <w:t>ավազակավեր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կավավազներ՝</w:t>
            </w:r>
            <w:r w:rsidRPr="00956B37">
              <w:rPr>
                <w:rFonts w:ascii="GHEA Grapalat" w:hAnsi="GHEA Grapalat"/>
                <w:color w:val="auto"/>
                <w:lang w:val="en-US"/>
              </w:rPr>
              <w:t xml:space="preserve"> </w:t>
            </w: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ցեմենտով</w:t>
            </w:r>
            <w:r w:rsidRPr="00956B37">
              <w:rPr>
                <w:rFonts w:ascii="GHEA Grapalat" w:hAnsi="GHEA Grapalat"/>
                <w:color w:val="auto"/>
                <w:lang w:val="en-US"/>
              </w:rPr>
              <w:t xml:space="preserve">, </w:t>
            </w:r>
            <w:r w:rsidRPr="00956B37">
              <w:rPr>
                <w:rFonts w:ascii="GHEA Grapalat" w:hAnsi="GHEA Grapalat"/>
                <w:color w:val="auto"/>
              </w:rPr>
              <w:t>մակնիշը</w:t>
            </w:r>
          </w:p>
        </w:tc>
      </w:tr>
      <w:tr w:rsidR="00346351" w:rsidRPr="00956B37" w14:paraId="3D58A059" w14:textId="77777777" w:rsidTr="00346351">
        <w:tc>
          <w:tcPr>
            <w:tcW w:w="540" w:type="dxa"/>
          </w:tcPr>
          <w:p w14:paraId="06341BAB"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1)</w:t>
            </w:r>
          </w:p>
        </w:tc>
        <w:tc>
          <w:tcPr>
            <w:tcW w:w="2420" w:type="dxa"/>
          </w:tcPr>
          <w:p w14:paraId="181616B0" w14:textId="77777777" w:rsidR="00346351" w:rsidRPr="00956B37" w:rsidRDefault="00346351" w:rsidP="00346351">
            <w:pPr>
              <w:rPr>
                <w:rFonts w:ascii="GHEA Grapalat" w:hAnsi="GHEA Grapalat"/>
                <w:color w:val="auto"/>
              </w:rPr>
            </w:pPr>
            <w:r w:rsidRPr="00956B37">
              <w:rPr>
                <w:rFonts w:ascii="GHEA Grapalat" w:hAnsi="GHEA Grapalat"/>
                <w:color w:val="auto"/>
              </w:rPr>
              <w:t>M10</w:t>
            </w:r>
          </w:p>
        </w:tc>
        <w:tc>
          <w:tcPr>
            <w:tcW w:w="3378" w:type="dxa"/>
          </w:tcPr>
          <w:p w14:paraId="22710DD2" w14:textId="77777777" w:rsidR="00346351" w:rsidRPr="00956B37" w:rsidRDefault="00346351" w:rsidP="00346351">
            <w:pPr>
              <w:rPr>
                <w:rFonts w:ascii="GHEA Grapalat" w:hAnsi="GHEA Grapalat"/>
                <w:color w:val="auto"/>
              </w:rPr>
            </w:pPr>
            <w:r w:rsidRPr="00956B37">
              <w:rPr>
                <w:rFonts w:ascii="GHEA Grapalat" w:hAnsi="GHEA Grapalat"/>
                <w:color w:val="auto"/>
              </w:rPr>
              <w:t>160</w:t>
            </w:r>
          </w:p>
        </w:tc>
        <w:tc>
          <w:tcPr>
            <w:tcW w:w="3202" w:type="dxa"/>
          </w:tcPr>
          <w:p w14:paraId="662BE763" w14:textId="77777777" w:rsidR="00346351" w:rsidRPr="00956B37" w:rsidRDefault="00346351" w:rsidP="00346351">
            <w:pPr>
              <w:rPr>
                <w:rFonts w:ascii="GHEA Grapalat" w:hAnsi="GHEA Grapalat"/>
                <w:color w:val="auto"/>
              </w:rPr>
            </w:pPr>
            <w:r w:rsidRPr="00956B37">
              <w:rPr>
                <w:rFonts w:ascii="GHEA Grapalat" w:hAnsi="GHEA Grapalat"/>
                <w:color w:val="auto"/>
              </w:rPr>
              <w:t>0.18</w:t>
            </w:r>
          </w:p>
        </w:tc>
      </w:tr>
      <w:tr w:rsidR="00346351" w:rsidRPr="00956B37" w14:paraId="2DA5E4DE" w14:textId="77777777" w:rsidTr="00346351">
        <w:tc>
          <w:tcPr>
            <w:tcW w:w="540" w:type="dxa"/>
          </w:tcPr>
          <w:p w14:paraId="0C0C58F1"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2)</w:t>
            </w:r>
          </w:p>
        </w:tc>
        <w:tc>
          <w:tcPr>
            <w:tcW w:w="2420" w:type="dxa"/>
          </w:tcPr>
          <w:p w14:paraId="50BCCA86" w14:textId="77777777" w:rsidR="00346351" w:rsidRPr="00956B37" w:rsidRDefault="00346351" w:rsidP="00346351">
            <w:pPr>
              <w:rPr>
                <w:rFonts w:ascii="GHEA Grapalat" w:hAnsi="GHEA Grapalat"/>
                <w:color w:val="auto"/>
              </w:rPr>
            </w:pPr>
            <w:r w:rsidRPr="00956B37">
              <w:rPr>
                <w:rFonts w:ascii="GHEA Grapalat" w:hAnsi="GHEA Grapalat"/>
                <w:color w:val="auto"/>
              </w:rPr>
              <w:t>M20</w:t>
            </w:r>
          </w:p>
        </w:tc>
        <w:tc>
          <w:tcPr>
            <w:tcW w:w="3378" w:type="dxa"/>
          </w:tcPr>
          <w:p w14:paraId="75B260A0" w14:textId="77777777" w:rsidR="00346351" w:rsidRPr="00956B37" w:rsidRDefault="00346351" w:rsidP="00346351">
            <w:pPr>
              <w:rPr>
                <w:rFonts w:ascii="GHEA Grapalat" w:hAnsi="GHEA Grapalat"/>
                <w:color w:val="auto"/>
              </w:rPr>
            </w:pPr>
            <w:r w:rsidRPr="00956B37">
              <w:rPr>
                <w:rFonts w:ascii="GHEA Grapalat" w:hAnsi="GHEA Grapalat"/>
                <w:color w:val="auto"/>
              </w:rPr>
              <w:t>250</w:t>
            </w:r>
          </w:p>
        </w:tc>
        <w:tc>
          <w:tcPr>
            <w:tcW w:w="3202" w:type="dxa"/>
          </w:tcPr>
          <w:p w14:paraId="5731D42F" w14:textId="77777777" w:rsidR="00346351" w:rsidRPr="00956B37" w:rsidRDefault="00346351" w:rsidP="00346351">
            <w:pPr>
              <w:rPr>
                <w:rFonts w:ascii="GHEA Grapalat" w:hAnsi="GHEA Grapalat"/>
                <w:color w:val="auto"/>
              </w:rPr>
            </w:pPr>
            <w:r w:rsidRPr="00956B37">
              <w:rPr>
                <w:rFonts w:ascii="GHEA Grapalat" w:hAnsi="GHEA Grapalat"/>
                <w:color w:val="auto"/>
              </w:rPr>
              <w:t>0.29</w:t>
            </w:r>
          </w:p>
        </w:tc>
      </w:tr>
      <w:tr w:rsidR="00346351" w:rsidRPr="00956B37" w14:paraId="6A7A50B0" w14:textId="77777777" w:rsidTr="00346351">
        <w:tc>
          <w:tcPr>
            <w:tcW w:w="540" w:type="dxa"/>
          </w:tcPr>
          <w:p w14:paraId="5049F1AA"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3)</w:t>
            </w:r>
          </w:p>
        </w:tc>
        <w:tc>
          <w:tcPr>
            <w:tcW w:w="2420" w:type="dxa"/>
          </w:tcPr>
          <w:p w14:paraId="3FC8D881" w14:textId="77777777" w:rsidR="00346351" w:rsidRPr="00956B37" w:rsidRDefault="00346351" w:rsidP="00346351">
            <w:pPr>
              <w:rPr>
                <w:rFonts w:ascii="GHEA Grapalat" w:hAnsi="GHEA Grapalat"/>
                <w:color w:val="auto"/>
              </w:rPr>
            </w:pPr>
            <w:r w:rsidRPr="00956B37">
              <w:rPr>
                <w:rFonts w:ascii="GHEA Grapalat" w:hAnsi="GHEA Grapalat"/>
                <w:color w:val="auto"/>
              </w:rPr>
              <w:t>M40</w:t>
            </w:r>
          </w:p>
        </w:tc>
        <w:tc>
          <w:tcPr>
            <w:tcW w:w="3378" w:type="dxa"/>
          </w:tcPr>
          <w:p w14:paraId="1726AD39" w14:textId="77777777" w:rsidR="00346351" w:rsidRPr="00956B37" w:rsidRDefault="00346351" w:rsidP="00346351">
            <w:pPr>
              <w:rPr>
                <w:rFonts w:ascii="GHEA Grapalat" w:hAnsi="GHEA Grapalat"/>
                <w:color w:val="auto"/>
              </w:rPr>
            </w:pPr>
            <w:r w:rsidRPr="00956B37">
              <w:rPr>
                <w:rFonts w:ascii="GHEA Grapalat" w:hAnsi="GHEA Grapalat"/>
                <w:color w:val="auto"/>
              </w:rPr>
              <w:t>400</w:t>
            </w:r>
          </w:p>
        </w:tc>
        <w:tc>
          <w:tcPr>
            <w:tcW w:w="3202" w:type="dxa"/>
          </w:tcPr>
          <w:p w14:paraId="41D02DD0" w14:textId="77777777" w:rsidR="00346351" w:rsidRPr="00956B37" w:rsidRDefault="00346351" w:rsidP="00346351">
            <w:pPr>
              <w:rPr>
                <w:rFonts w:ascii="GHEA Grapalat" w:hAnsi="GHEA Grapalat"/>
                <w:color w:val="auto"/>
              </w:rPr>
            </w:pPr>
            <w:r w:rsidRPr="00956B37">
              <w:rPr>
                <w:rFonts w:ascii="GHEA Grapalat" w:hAnsi="GHEA Grapalat"/>
                <w:color w:val="auto"/>
              </w:rPr>
              <w:t>0.37</w:t>
            </w:r>
          </w:p>
        </w:tc>
      </w:tr>
      <w:tr w:rsidR="00346351" w:rsidRPr="00956B37" w14:paraId="3A6DFE43" w14:textId="77777777" w:rsidTr="00346351">
        <w:tc>
          <w:tcPr>
            <w:tcW w:w="540" w:type="dxa"/>
          </w:tcPr>
          <w:p w14:paraId="71765EC1"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4)</w:t>
            </w:r>
          </w:p>
        </w:tc>
        <w:tc>
          <w:tcPr>
            <w:tcW w:w="2420" w:type="dxa"/>
          </w:tcPr>
          <w:p w14:paraId="651E04C0" w14:textId="77777777" w:rsidR="00346351" w:rsidRPr="00956B37" w:rsidRDefault="00346351" w:rsidP="00346351">
            <w:pPr>
              <w:rPr>
                <w:rFonts w:ascii="GHEA Grapalat" w:hAnsi="GHEA Grapalat"/>
                <w:color w:val="auto"/>
              </w:rPr>
            </w:pPr>
            <w:r w:rsidRPr="00956B37">
              <w:rPr>
                <w:rFonts w:ascii="GHEA Grapalat" w:hAnsi="GHEA Grapalat"/>
                <w:color w:val="auto"/>
              </w:rPr>
              <w:t>M60</w:t>
            </w:r>
          </w:p>
        </w:tc>
        <w:tc>
          <w:tcPr>
            <w:tcW w:w="3378" w:type="dxa"/>
          </w:tcPr>
          <w:p w14:paraId="4BA936A8" w14:textId="77777777" w:rsidR="00346351" w:rsidRPr="00956B37" w:rsidRDefault="00346351" w:rsidP="00346351">
            <w:pPr>
              <w:rPr>
                <w:rFonts w:ascii="GHEA Grapalat" w:hAnsi="GHEA Grapalat"/>
                <w:color w:val="auto"/>
              </w:rPr>
            </w:pPr>
            <w:r w:rsidRPr="00956B37">
              <w:rPr>
                <w:rFonts w:ascii="GHEA Grapalat" w:hAnsi="GHEA Grapalat"/>
                <w:color w:val="auto"/>
              </w:rPr>
              <w:t>550</w:t>
            </w:r>
          </w:p>
        </w:tc>
        <w:tc>
          <w:tcPr>
            <w:tcW w:w="3202" w:type="dxa"/>
          </w:tcPr>
          <w:p w14:paraId="35A29D01" w14:textId="77777777" w:rsidR="00346351" w:rsidRPr="00956B37" w:rsidRDefault="00346351" w:rsidP="00346351">
            <w:pPr>
              <w:rPr>
                <w:rFonts w:ascii="GHEA Grapalat" w:hAnsi="GHEA Grapalat"/>
                <w:color w:val="auto"/>
              </w:rPr>
            </w:pPr>
            <w:r w:rsidRPr="00956B37">
              <w:rPr>
                <w:rFonts w:ascii="GHEA Grapalat" w:hAnsi="GHEA Grapalat"/>
                <w:color w:val="auto"/>
              </w:rPr>
              <w:t>0.42</w:t>
            </w:r>
          </w:p>
        </w:tc>
      </w:tr>
      <w:tr w:rsidR="00346351" w:rsidRPr="00956B37" w14:paraId="6F08418B" w14:textId="77777777" w:rsidTr="00346351">
        <w:tc>
          <w:tcPr>
            <w:tcW w:w="540" w:type="dxa"/>
          </w:tcPr>
          <w:p w14:paraId="28C03472"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5)</w:t>
            </w:r>
          </w:p>
        </w:tc>
        <w:tc>
          <w:tcPr>
            <w:tcW w:w="2420" w:type="dxa"/>
          </w:tcPr>
          <w:p w14:paraId="70A8C6AA" w14:textId="77777777" w:rsidR="00346351" w:rsidRPr="00956B37" w:rsidRDefault="00A604C2" w:rsidP="00346351">
            <w:pPr>
              <w:rPr>
                <w:rFonts w:ascii="GHEA Grapalat" w:hAnsi="GHEA Grapalat"/>
                <w:color w:val="auto"/>
              </w:rPr>
            </w:pPr>
            <w:r w:rsidRPr="00956B37">
              <w:rPr>
                <w:rFonts w:ascii="GHEA Grapalat" w:hAnsi="GHEA Grapalat"/>
                <w:color w:val="auto"/>
              </w:rPr>
              <w:t>M80. 75</w:t>
            </w:r>
          </w:p>
        </w:tc>
        <w:tc>
          <w:tcPr>
            <w:tcW w:w="3378" w:type="dxa"/>
          </w:tcPr>
          <w:p w14:paraId="15DA4C04" w14:textId="77777777" w:rsidR="00346351" w:rsidRPr="00956B37" w:rsidRDefault="00346351" w:rsidP="00346351">
            <w:pPr>
              <w:rPr>
                <w:rFonts w:ascii="GHEA Grapalat" w:hAnsi="GHEA Grapalat"/>
                <w:color w:val="auto"/>
              </w:rPr>
            </w:pPr>
            <w:r w:rsidRPr="00956B37">
              <w:rPr>
                <w:rFonts w:ascii="GHEA Grapalat" w:hAnsi="GHEA Grapalat"/>
                <w:color w:val="auto"/>
              </w:rPr>
              <w:t>750</w:t>
            </w:r>
          </w:p>
        </w:tc>
        <w:tc>
          <w:tcPr>
            <w:tcW w:w="3202" w:type="dxa"/>
          </w:tcPr>
          <w:p w14:paraId="72A2EA6D" w14:textId="77777777" w:rsidR="00346351" w:rsidRPr="00956B37" w:rsidRDefault="00346351" w:rsidP="00346351">
            <w:pPr>
              <w:rPr>
                <w:rFonts w:ascii="GHEA Grapalat" w:hAnsi="GHEA Grapalat"/>
                <w:color w:val="auto"/>
              </w:rPr>
            </w:pPr>
            <w:r w:rsidRPr="00956B37">
              <w:rPr>
                <w:rFonts w:ascii="GHEA Grapalat" w:hAnsi="GHEA Grapalat"/>
                <w:color w:val="auto"/>
              </w:rPr>
              <w:t>0.46</w:t>
            </w:r>
          </w:p>
        </w:tc>
      </w:tr>
      <w:tr w:rsidR="00346351" w:rsidRPr="00956B37" w14:paraId="14D02985" w14:textId="77777777" w:rsidTr="00346351">
        <w:tc>
          <w:tcPr>
            <w:tcW w:w="540" w:type="dxa"/>
          </w:tcPr>
          <w:p w14:paraId="2AC76BB5" w14:textId="77777777" w:rsidR="00346351" w:rsidRPr="00956B37" w:rsidRDefault="00346351" w:rsidP="00346351">
            <w:pPr>
              <w:rPr>
                <w:rFonts w:ascii="GHEA Grapalat" w:hAnsi="GHEA Grapalat"/>
                <w:color w:val="auto"/>
                <w:lang w:val="en-US"/>
              </w:rPr>
            </w:pPr>
            <w:r w:rsidRPr="00956B37">
              <w:rPr>
                <w:rFonts w:ascii="GHEA Grapalat" w:hAnsi="GHEA Grapalat"/>
                <w:color w:val="auto"/>
                <w:lang w:val="en-US"/>
              </w:rPr>
              <w:t>6)</w:t>
            </w:r>
          </w:p>
        </w:tc>
        <w:tc>
          <w:tcPr>
            <w:tcW w:w="2420" w:type="dxa"/>
          </w:tcPr>
          <w:p w14:paraId="3F7BBC1F" w14:textId="77777777" w:rsidR="00346351" w:rsidRPr="00956B37" w:rsidRDefault="00A604C2" w:rsidP="00346351">
            <w:pPr>
              <w:rPr>
                <w:rFonts w:ascii="GHEA Grapalat" w:hAnsi="GHEA Grapalat"/>
                <w:color w:val="auto"/>
              </w:rPr>
            </w:pPr>
            <w:r w:rsidRPr="00956B37">
              <w:rPr>
                <w:rFonts w:ascii="GHEA Grapalat" w:hAnsi="GHEA Grapalat"/>
                <w:color w:val="auto"/>
              </w:rPr>
              <w:t>M100</w:t>
            </w:r>
          </w:p>
        </w:tc>
        <w:tc>
          <w:tcPr>
            <w:tcW w:w="3378" w:type="dxa"/>
          </w:tcPr>
          <w:p w14:paraId="08ECC20A" w14:textId="77777777" w:rsidR="00346351" w:rsidRPr="00956B37" w:rsidRDefault="00346351" w:rsidP="00346351">
            <w:pPr>
              <w:rPr>
                <w:rFonts w:ascii="GHEA Grapalat" w:hAnsi="GHEA Grapalat"/>
                <w:color w:val="auto"/>
              </w:rPr>
            </w:pPr>
            <w:r w:rsidRPr="00956B37">
              <w:rPr>
                <w:rFonts w:ascii="GHEA Grapalat" w:hAnsi="GHEA Grapalat"/>
                <w:color w:val="auto"/>
              </w:rPr>
              <w:t>870</w:t>
            </w:r>
          </w:p>
        </w:tc>
        <w:tc>
          <w:tcPr>
            <w:tcW w:w="3202" w:type="dxa"/>
          </w:tcPr>
          <w:p w14:paraId="7DDCA5C3" w14:textId="77777777" w:rsidR="00346351" w:rsidRPr="00956B37" w:rsidRDefault="00346351" w:rsidP="00346351">
            <w:pPr>
              <w:rPr>
                <w:rFonts w:ascii="GHEA Grapalat" w:hAnsi="GHEA Grapalat"/>
                <w:color w:val="auto"/>
              </w:rPr>
            </w:pPr>
            <w:r w:rsidRPr="00956B37">
              <w:rPr>
                <w:rFonts w:ascii="GHEA Grapalat" w:hAnsi="GHEA Grapalat"/>
                <w:color w:val="auto"/>
              </w:rPr>
              <w:t>0.57</w:t>
            </w:r>
          </w:p>
        </w:tc>
      </w:tr>
    </w:tbl>
    <w:p w14:paraId="10D59A94" w14:textId="77777777" w:rsidR="009D75DB" w:rsidRPr="00956B37" w:rsidRDefault="009D75DB" w:rsidP="00AB5380">
      <w:pPr>
        <w:spacing w:line="276" w:lineRule="auto"/>
        <w:ind w:left="142" w:right="-1" w:firstLine="567"/>
        <w:rPr>
          <w:rFonts w:ascii="GHEA Grapalat" w:hAnsi="GHEA Grapalat"/>
          <w:b/>
          <w:color w:val="auto"/>
        </w:rPr>
      </w:pPr>
    </w:p>
    <w:p w14:paraId="6D97C946" w14:textId="77777777" w:rsidR="00FD19C1" w:rsidRPr="00956B37" w:rsidRDefault="00FD19C1" w:rsidP="00AB5380">
      <w:pPr>
        <w:spacing w:line="276" w:lineRule="auto"/>
        <w:ind w:left="142" w:right="-1" w:firstLine="567"/>
        <w:rPr>
          <w:rFonts w:ascii="GHEA Grapalat" w:hAnsi="GHEA Grapalat"/>
          <w:b/>
          <w:color w:val="auto"/>
          <w:lang w:val="en-US"/>
        </w:rPr>
      </w:pPr>
      <w:r w:rsidRPr="00956B37">
        <w:rPr>
          <w:rFonts w:ascii="GHEA Grapalat" w:hAnsi="GHEA Grapalat"/>
          <w:b/>
          <w:color w:val="auto"/>
        </w:rPr>
        <w:t>Օրգանամիներալային խառնուրդներ՝ ըստ ԳՕՍՏ</w:t>
      </w:r>
      <w:r w:rsidR="00346351" w:rsidRPr="00956B37">
        <w:rPr>
          <w:rFonts w:ascii="GHEA Grapalat" w:hAnsi="GHEA Grapalat"/>
          <w:b/>
          <w:color w:val="auto"/>
        </w:rPr>
        <w:t xml:space="preserve"> 30491</w:t>
      </w:r>
      <w:r w:rsidR="00B12E10" w:rsidRPr="00956B37">
        <w:rPr>
          <w:rFonts w:ascii="GHEA Grapalat" w:hAnsi="GHEA Grapalat"/>
          <w:b/>
          <w:color w:val="auto"/>
          <w:lang w:val="en-US"/>
        </w:rPr>
        <w:t>-2012</w:t>
      </w:r>
      <w:r w:rsidR="00346351" w:rsidRPr="00956B37">
        <w:rPr>
          <w:rFonts w:ascii="GHEA Grapalat" w:hAnsi="GHEA Grapalat"/>
          <w:b/>
          <w:color w:val="auto"/>
        </w:rPr>
        <w:t xml:space="preserve"> </w:t>
      </w:r>
      <w:r w:rsidR="00346351" w:rsidRPr="00956B37">
        <w:rPr>
          <w:rFonts w:ascii="GHEA Grapalat" w:hAnsi="GHEA Grapalat"/>
          <w:b/>
          <w:color w:val="auto"/>
          <w:lang w:val="en-US"/>
        </w:rPr>
        <w:t>ստանդարտի</w:t>
      </w:r>
    </w:p>
    <w:p w14:paraId="73117465" w14:textId="77777777"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55</w:t>
      </w:r>
    </w:p>
    <w:tbl>
      <w:tblPr>
        <w:tblStyle w:val="TableGrid"/>
        <w:tblW w:w="9540" w:type="dxa"/>
        <w:tblInd w:w="355" w:type="dxa"/>
        <w:tblLook w:val="04A0" w:firstRow="1" w:lastRow="0" w:firstColumn="1" w:lastColumn="0" w:noHBand="0" w:noVBand="1"/>
      </w:tblPr>
      <w:tblGrid>
        <w:gridCol w:w="540"/>
        <w:gridCol w:w="4320"/>
        <w:gridCol w:w="2791"/>
        <w:gridCol w:w="1889"/>
      </w:tblGrid>
      <w:tr w:rsidR="00346351" w:rsidRPr="00956B37" w14:paraId="68EAC638" w14:textId="77777777" w:rsidTr="00346351">
        <w:tc>
          <w:tcPr>
            <w:tcW w:w="540" w:type="dxa"/>
          </w:tcPr>
          <w:p w14:paraId="7FAB2B2B" w14:textId="77777777" w:rsidR="00346351" w:rsidRPr="00956B37" w:rsidRDefault="006F78D1" w:rsidP="006F78D1">
            <w:pPr>
              <w:rPr>
                <w:rFonts w:ascii="GHEA Grapalat" w:hAnsi="GHEA Grapalat"/>
                <w:color w:val="auto"/>
              </w:rPr>
            </w:pPr>
            <w:r w:rsidRPr="00956B37">
              <w:rPr>
                <w:rFonts w:ascii="GHEA Grapalat" w:hAnsi="GHEA Grapalat"/>
                <w:color w:val="auto"/>
              </w:rPr>
              <w:t>N</w:t>
            </w:r>
          </w:p>
        </w:tc>
        <w:tc>
          <w:tcPr>
            <w:tcW w:w="4320" w:type="dxa"/>
            <w:vAlign w:val="center"/>
          </w:tcPr>
          <w:p w14:paraId="64A400C9" w14:textId="77777777" w:rsidR="00346351" w:rsidRPr="00956B37" w:rsidRDefault="00346351" w:rsidP="006F78D1">
            <w:pPr>
              <w:rPr>
                <w:rFonts w:ascii="GHEA Grapalat" w:hAnsi="GHEA Grapalat"/>
                <w:color w:val="auto"/>
              </w:rPr>
            </w:pPr>
            <w:r w:rsidRPr="00956B37">
              <w:rPr>
                <w:rFonts w:ascii="GHEA Grapalat" w:hAnsi="GHEA Grapalat"/>
                <w:color w:val="auto"/>
              </w:rPr>
              <w:t>խառնուրդների  անվանումը</w:t>
            </w:r>
          </w:p>
        </w:tc>
        <w:tc>
          <w:tcPr>
            <w:tcW w:w="2791" w:type="dxa"/>
            <w:vAlign w:val="center"/>
          </w:tcPr>
          <w:p w14:paraId="02BF1C14" w14:textId="77777777" w:rsidR="00346351" w:rsidRPr="00956B37" w:rsidRDefault="00346351" w:rsidP="006F78D1">
            <w:pPr>
              <w:rPr>
                <w:rFonts w:ascii="GHEA Grapalat" w:hAnsi="GHEA Grapalat"/>
                <w:color w:val="auto"/>
              </w:rPr>
            </w:pPr>
            <w:r w:rsidRPr="00956B37">
              <w:rPr>
                <w:rFonts w:ascii="GHEA Grapalat" w:hAnsi="GHEA Grapalat"/>
                <w:color w:val="auto"/>
              </w:rPr>
              <w:t>հաշվարկային առաձգականության մոդուլը, E , ՄՊա</w:t>
            </w:r>
          </w:p>
        </w:tc>
        <w:tc>
          <w:tcPr>
            <w:tcW w:w="1889" w:type="dxa"/>
            <w:vAlign w:val="center"/>
          </w:tcPr>
          <w:p w14:paraId="78A4E4CF" w14:textId="77777777" w:rsidR="00346351" w:rsidRPr="00956B37" w:rsidRDefault="00346351" w:rsidP="006F78D1">
            <w:pPr>
              <w:rPr>
                <w:rFonts w:ascii="GHEA Grapalat" w:hAnsi="GHEA Grapalat"/>
                <w:color w:val="auto"/>
              </w:rPr>
            </w:pPr>
            <w:r w:rsidRPr="00956B37">
              <w:rPr>
                <w:rFonts w:ascii="GHEA Grapalat" w:hAnsi="GHEA Grapalat"/>
                <w:color w:val="auto"/>
              </w:rPr>
              <w:t>Ձգման ամրությունը</w:t>
            </w:r>
            <w:r w:rsidR="0047575E" w:rsidRPr="00956B37">
              <w:rPr>
                <w:rFonts w:ascii="GHEA Grapalat" w:hAnsi="GHEA Grapalat"/>
                <w:color w:val="auto"/>
              </w:rPr>
              <w:t xml:space="preserve"> R</w:t>
            </w:r>
            <w:r w:rsidRPr="00956B37">
              <w:rPr>
                <w:rFonts w:ascii="GHEA Grapalat" w:hAnsi="GHEA Grapalat"/>
                <w:color w:val="auto"/>
                <w:vertAlign w:val="subscript"/>
              </w:rPr>
              <w:t>ձգ</w:t>
            </w:r>
            <w:r w:rsidRPr="00956B37">
              <w:rPr>
                <w:rFonts w:ascii="GHEA Grapalat" w:hAnsi="GHEA Grapalat"/>
                <w:color w:val="auto"/>
              </w:rPr>
              <w:t>. ծռման դեպքում,ՄՊա</w:t>
            </w:r>
          </w:p>
        </w:tc>
      </w:tr>
      <w:tr w:rsidR="00346351" w:rsidRPr="00956B37" w14:paraId="6E103B97" w14:textId="77777777" w:rsidTr="00346351">
        <w:tc>
          <w:tcPr>
            <w:tcW w:w="540" w:type="dxa"/>
          </w:tcPr>
          <w:p w14:paraId="11C34E34" w14:textId="77777777" w:rsidR="00346351" w:rsidRPr="00956B37" w:rsidRDefault="006F78D1" w:rsidP="006F78D1">
            <w:pPr>
              <w:rPr>
                <w:rFonts w:ascii="GHEA Grapalat" w:hAnsi="GHEA Grapalat"/>
                <w:color w:val="auto"/>
                <w:lang w:val="en-US"/>
              </w:rPr>
            </w:pPr>
            <w:r w:rsidRPr="00956B37">
              <w:rPr>
                <w:rFonts w:ascii="GHEA Grapalat" w:hAnsi="GHEA Grapalat"/>
                <w:color w:val="auto"/>
                <w:lang w:val="en-US"/>
              </w:rPr>
              <w:t>1.</w:t>
            </w:r>
          </w:p>
        </w:tc>
        <w:tc>
          <w:tcPr>
            <w:tcW w:w="4320" w:type="dxa"/>
            <w:vAlign w:val="center"/>
          </w:tcPr>
          <w:p w14:paraId="0C9BDE09" w14:textId="77777777" w:rsidR="00346351" w:rsidRPr="00956B37" w:rsidRDefault="00346351" w:rsidP="006F78D1">
            <w:pPr>
              <w:jc w:val="left"/>
              <w:rPr>
                <w:rFonts w:ascii="GHEA Grapalat" w:hAnsi="GHEA Grapalat"/>
                <w:color w:val="auto"/>
                <w:lang w:val="en-US"/>
              </w:rPr>
            </w:pPr>
            <w:r w:rsidRPr="00956B37">
              <w:rPr>
                <w:rFonts w:ascii="GHEA Grapalat" w:hAnsi="GHEA Grapalat"/>
                <w:color w:val="auto"/>
              </w:rPr>
              <w:t>Խառնուրդներ՝</w:t>
            </w:r>
            <w:r w:rsidRPr="00956B37">
              <w:rPr>
                <w:rFonts w:ascii="GHEA Grapalat" w:hAnsi="GHEA Grapalat"/>
                <w:color w:val="auto"/>
                <w:lang w:val="en-US"/>
              </w:rPr>
              <w:t xml:space="preserve"> </w:t>
            </w: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մածուցիկ</w:t>
            </w:r>
            <w:r w:rsidRPr="00956B37">
              <w:rPr>
                <w:rFonts w:ascii="GHEA Grapalat" w:hAnsi="GHEA Grapalat"/>
                <w:color w:val="auto"/>
                <w:lang w:val="en-US"/>
              </w:rPr>
              <w:t xml:space="preserve"> </w:t>
            </w:r>
            <w:r w:rsidRPr="00956B37">
              <w:rPr>
                <w:rFonts w:ascii="GHEA Grapalat" w:hAnsi="GHEA Grapalat"/>
                <w:color w:val="auto"/>
              </w:rPr>
              <w:t>կամ</w:t>
            </w:r>
            <w:r w:rsidRPr="00956B37">
              <w:rPr>
                <w:rFonts w:ascii="GHEA Grapalat" w:hAnsi="GHEA Grapalat"/>
                <w:color w:val="auto"/>
                <w:lang w:val="en-US"/>
              </w:rPr>
              <w:t xml:space="preserve"> </w:t>
            </w:r>
            <w:r w:rsidRPr="00956B37">
              <w:rPr>
                <w:rFonts w:ascii="GHEA Grapalat" w:hAnsi="GHEA Grapalat"/>
                <w:color w:val="auto"/>
              </w:rPr>
              <w:t>հեղուկ</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r w:rsidRPr="00956B37">
              <w:rPr>
                <w:rFonts w:ascii="GHEA Grapalat" w:hAnsi="GHEA Grapalat"/>
                <w:color w:val="auto"/>
                <w:lang w:val="en-US"/>
              </w:rPr>
              <w:t xml:space="preserve">, </w:t>
            </w:r>
            <w:r w:rsidRPr="00956B37">
              <w:rPr>
                <w:rFonts w:ascii="GHEA Grapalat" w:hAnsi="GHEA Grapalat"/>
                <w:color w:val="auto"/>
              </w:rPr>
              <w:t>այդ</w:t>
            </w:r>
            <w:r w:rsidRPr="00956B37">
              <w:rPr>
                <w:rFonts w:ascii="GHEA Grapalat" w:hAnsi="GHEA Grapalat"/>
                <w:color w:val="auto"/>
                <w:lang w:val="en-US"/>
              </w:rPr>
              <w:t xml:space="preserve"> </w:t>
            </w:r>
            <w:r w:rsidRPr="00956B37">
              <w:rPr>
                <w:rFonts w:ascii="GHEA Grapalat" w:hAnsi="GHEA Grapalat"/>
                <w:color w:val="auto"/>
              </w:rPr>
              <w:t>թվում՝</w:t>
            </w:r>
            <w:r w:rsidRPr="00956B37">
              <w:rPr>
                <w:rFonts w:ascii="GHEA Grapalat" w:hAnsi="GHEA Grapalat"/>
                <w:color w:val="auto"/>
                <w:lang w:val="en-US"/>
              </w:rPr>
              <w:t xml:space="preserve"> </w:t>
            </w:r>
            <w:r w:rsidRPr="00956B37">
              <w:rPr>
                <w:rFonts w:ascii="GHEA Grapalat" w:hAnsi="GHEA Grapalat"/>
                <w:color w:val="auto"/>
              </w:rPr>
              <w:t>էմուլգացված</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c>
          <w:tcPr>
            <w:tcW w:w="2791" w:type="dxa"/>
          </w:tcPr>
          <w:p w14:paraId="52A1BB23" w14:textId="77777777" w:rsidR="00346351" w:rsidRPr="00956B37" w:rsidRDefault="00346351" w:rsidP="006F78D1">
            <w:pPr>
              <w:rPr>
                <w:rFonts w:ascii="GHEA Grapalat" w:hAnsi="GHEA Grapalat"/>
                <w:color w:val="auto"/>
              </w:rPr>
            </w:pPr>
            <w:r w:rsidRPr="00956B37">
              <w:rPr>
                <w:rFonts w:ascii="GHEA Grapalat" w:hAnsi="GHEA Grapalat"/>
                <w:color w:val="auto"/>
              </w:rPr>
              <w:t>450</w:t>
            </w:r>
          </w:p>
        </w:tc>
        <w:tc>
          <w:tcPr>
            <w:tcW w:w="1889" w:type="dxa"/>
          </w:tcPr>
          <w:p w14:paraId="21950C94" w14:textId="77777777" w:rsidR="00346351" w:rsidRPr="00956B37" w:rsidRDefault="00346351" w:rsidP="006F78D1">
            <w:pPr>
              <w:rPr>
                <w:rFonts w:ascii="GHEA Grapalat" w:hAnsi="GHEA Grapalat"/>
                <w:color w:val="auto"/>
              </w:rPr>
            </w:pPr>
          </w:p>
        </w:tc>
      </w:tr>
      <w:tr w:rsidR="00346351" w:rsidRPr="00956B37" w14:paraId="42FED95A" w14:textId="77777777" w:rsidTr="00346351">
        <w:tc>
          <w:tcPr>
            <w:tcW w:w="540" w:type="dxa"/>
          </w:tcPr>
          <w:p w14:paraId="7FCB0809" w14:textId="77777777" w:rsidR="00346351" w:rsidRPr="00956B37" w:rsidRDefault="006F78D1" w:rsidP="006F78D1">
            <w:pPr>
              <w:rPr>
                <w:rFonts w:ascii="GHEA Grapalat" w:hAnsi="GHEA Grapalat"/>
                <w:color w:val="auto"/>
                <w:lang w:val="en-US"/>
              </w:rPr>
            </w:pPr>
            <w:r w:rsidRPr="00956B37">
              <w:rPr>
                <w:rFonts w:ascii="GHEA Grapalat" w:hAnsi="GHEA Grapalat"/>
                <w:color w:val="auto"/>
                <w:lang w:val="en-US"/>
              </w:rPr>
              <w:t>2.</w:t>
            </w:r>
          </w:p>
        </w:tc>
        <w:tc>
          <w:tcPr>
            <w:tcW w:w="4320" w:type="dxa"/>
            <w:vAlign w:val="center"/>
          </w:tcPr>
          <w:p w14:paraId="2B004EF6" w14:textId="77777777" w:rsidR="00346351" w:rsidRPr="00956B37" w:rsidRDefault="00346351" w:rsidP="006F78D1">
            <w:pPr>
              <w:jc w:val="left"/>
              <w:rPr>
                <w:rFonts w:ascii="GHEA Grapalat" w:hAnsi="GHEA Grapalat"/>
                <w:color w:val="auto"/>
                <w:lang w:val="en-US"/>
              </w:rPr>
            </w:pPr>
            <w:r w:rsidRPr="00956B37">
              <w:rPr>
                <w:rFonts w:ascii="GHEA Grapalat" w:hAnsi="GHEA Grapalat"/>
                <w:color w:val="auto"/>
              </w:rPr>
              <w:t>Խառնուրդներ՝</w:t>
            </w:r>
            <w:r w:rsidRPr="00956B37">
              <w:rPr>
                <w:rFonts w:ascii="GHEA Grapalat" w:hAnsi="GHEA Grapalat"/>
                <w:color w:val="auto"/>
                <w:lang w:val="en-US"/>
              </w:rPr>
              <w:t xml:space="preserve"> </w:t>
            </w: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հեղուկ</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r w:rsidRPr="00956B37">
              <w:rPr>
                <w:rFonts w:ascii="GHEA Grapalat" w:hAnsi="GHEA Grapalat"/>
                <w:color w:val="auto"/>
                <w:lang w:val="en-US"/>
              </w:rPr>
              <w:t xml:space="preserve">, </w:t>
            </w:r>
            <w:r w:rsidRPr="00956B37">
              <w:rPr>
                <w:rFonts w:ascii="GHEA Grapalat" w:hAnsi="GHEA Grapalat"/>
                <w:color w:val="auto"/>
              </w:rPr>
              <w:t>հանքային</w:t>
            </w:r>
            <w:r w:rsidRPr="00956B37">
              <w:rPr>
                <w:rFonts w:ascii="GHEA Grapalat" w:hAnsi="GHEA Grapalat"/>
                <w:color w:val="auto"/>
                <w:lang w:val="en-US"/>
              </w:rPr>
              <w:t xml:space="preserve"> </w:t>
            </w:r>
            <w:r w:rsidRPr="00956B37">
              <w:rPr>
                <w:rFonts w:ascii="GHEA Grapalat" w:hAnsi="GHEA Grapalat"/>
                <w:color w:val="auto"/>
              </w:rPr>
              <w:t>կամ</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կապակցանյութերի</w:t>
            </w:r>
            <w:r w:rsidRPr="00956B37">
              <w:rPr>
                <w:rFonts w:ascii="GHEA Grapalat" w:hAnsi="GHEA Grapalat"/>
                <w:color w:val="auto"/>
                <w:lang w:val="en-US"/>
              </w:rPr>
              <w:t xml:space="preserve"> </w:t>
            </w:r>
            <w:r w:rsidRPr="00956B37">
              <w:rPr>
                <w:rFonts w:ascii="GHEA Grapalat" w:hAnsi="GHEA Grapalat"/>
                <w:color w:val="auto"/>
              </w:rPr>
              <w:t>հետ</w:t>
            </w:r>
            <w:r w:rsidRPr="00956B37">
              <w:rPr>
                <w:rFonts w:ascii="GHEA Grapalat" w:hAnsi="GHEA Grapalat"/>
                <w:color w:val="auto"/>
                <w:lang w:val="en-US"/>
              </w:rPr>
              <w:t xml:space="preserve"> </w:t>
            </w:r>
            <w:r w:rsidRPr="00956B37">
              <w:rPr>
                <w:rFonts w:ascii="GHEA Grapalat" w:hAnsi="GHEA Grapalat"/>
                <w:color w:val="auto"/>
              </w:rPr>
              <w:t>համատեղ</w:t>
            </w:r>
          </w:p>
        </w:tc>
        <w:tc>
          <w:tcPr>
            <w:tcW w:w="2791" w:type="dxa"/>
          </w:tcPr>
          <w:p w14:paraId="45E1F96D" w14:textId="77777777" w:rsidR="00346351" w:rsidRPr="00956B37" w:rsidRDefault="00346351" w:rsidP="006F78D1">
            <w:pPr>
              <w:rPr>
                <w:rFonts w:ascii="GHEA Grapalat" w:hAnsi="GHEA Grapalat"/>
                <w:color w:val="auto"/>
              </w:rPr>
            </w:pPr>
            <w:r w:rsidRPr="00956B37">
              <w:rPr>
                <w:rFonts w:ascii="GHEA Grapalat" w:hAnsi="GHEA Grapalat"/>
                <w:color w:val="auto"/>
              </w:rPr>
              <w:t>700</w:t>
            </w:r>
          </w:p>
        </w:tc>
        <w:tc>
          <w:tcPr>
            <w:tcW w:w="1889" w:type="dxa"/>
          </w:tcPr>
          <w:p w14:paraId="092A9E12" w14:textId="77777777" w:rsidR="00346351" w:rsidRPr="00956B37" w:rsidRDefault="00346351" w:rsidP="006F78D1">
            <w:pPr>
              <w:rPr>
                <w:rFonts w:ascii="GHEA Grapalat" w:hAnsi="GHEA Grapalat"/>
                <w:color w:val="auto"/>
              </w:rPr>
            </w:pPr>
            <w:r w:rsidRPr="00956B37">
              <w:rPr>
                <w:rFonts w:ascii="GHEA Grapalat" w:hAnsi="GHEA Grapalat"/>
                <w:color w:val="auto"/>
              </w:rPr>
              <w:t>0.45</w:t>
            </w:r>
          </w:p>
        </w:tc>
      </w:tr>
      <w:tr w:rsidR="00346351" w:rsidRPr="00D95B5A" w14:paraId="56E61BC5" w14:textId="77777777" w:rsidTr="00346351">
        <w:tc>
          <w:tcPr>
            <w:tcW w:w="540" w:type="dxa"/>
          </w:tcPr>
          <w:p w14:paraId="45E5301B" w14:textId="77777777" w:rsidR="00346351" w:rsidRPr="00956B37" w:rsidRDefault="006F78D1" w:rsidP="006F78D1">
            <w:pPr>
              <w:rPr>
                <w:rFonts w:ascii="GHEA Grapalat" w:hAnsi="GHEA Grapalat"/>
                <w:color w:val="auto"/>
                <w:lang w:val="en-US"/>
              </w:rPr>
            </w:pPr>
            <w:r w:rsidRPr="00956B37">
              <w:rPr>
                <w:rFonts w:ascii="GHEA Grapalat" w:hAnsi="GHEA Grapalat"/>
                <w:color w:val="auto"/>
                <w:lang w:val="en-US"/>
              </w:rPr>
              <w:t>3.</w:t>
            </w:r>
          </w:p>
        </w:tc>
        <w:tc>
          <w:tcPr>
            <w:tcW w:w="9000" w:type="dxa"/>
            <w:gridSpan w:val="3"/>
            <w:vAlign w:val="center"/>
          </w:tcPr>
          <w:p w14:paraId="0473508E" w14:textId="77777777" w:rsidR="00346351" w:rsidRPr="00956B37" w:rsidRDefault="00346351" w:rsidP="006F78D1">
            <w:pPr>
              <w:jc w:val="left"/>
              <w:rPr>
                <w:rFonts w:ascii="GHEA Grapalat" w:hAnsi="GHEA Grapalat"/>
                <w:color w:val="auto"/>
                <w:lang w:val="en-US"/>
              </w:rPr>
            </w:pPr>
            <w:r w:rsidRPr="00956B37">
              <w:rPr>
                <w:rFonts w:ascii="GHEA Grapalat" w:hAnsi="GHEA Grapalat"/>
                <w:color w:val="auto"/>
              </w:rPr>
              <w:t>Խոշորաբեկոր</w:t>
            </w:r>
            <w:r w:rsidRPr="00956B37">
              <w:rPr>
                <w:rFonts w:ascii="GHEA Grapalat" w:hAnsi="GHEA Grapalat"/>
                <w:color w:val="auto"/>
                <w:lang w:val="en-US"/>
              </w:rPr>
              <w:t xml:space="preserve">, </w:t>
            </w:r>
            <w:r w:rsidRPr="00956B37">
              <w:rPr>
                <w:rFonts w:ascii="GHEA Grapalat" w:hAnsi="GHEA Grapalat"/>
                <w:color w:val="auto"/>
              </w:rPr>
              <w:t>կոպճային</w:t>
            </w:r>
            <w:r w:rsidRPr="00956B37">
              <w:rPr>
                <w:rFonts w:ascii="GHEA Grapalat" w:hAnsi="GHEA Grapalat"/>
                <w:color w:val="auto"/>
                <w:lang w:val="en-US"/>
              </w:rPr>
              <w:t xml:space="preserve">, </w:t>
            </w:r>
            <w:r w:rsidRPr="00956B37">
              <w:rPr>
                <w:rFonts w:ascii="GHEA Grapalat" w:hAnsi="GHEA Grapalat"/>
                <w:color w:val="auto"/>
              </w:rPr>
              <w:t>խոշոր</w:t>
            </w:r>
            <w:r w:rsidRPr="00956B37">
              <w:rPr>
                <w:rFonts w:ascii="GHEA Grapalat" w:hAnsi="GHEA Grapalat"/>
                <w:color w:val="auto"/>
                <w:lang w:val="en-US"/>
              </w:rPr>
              <w:t xml:space="preserve">, </w:t>
            </w:r>
            <w:r w:rsidRPr="00956B37">
              <w:rPr>
                <w:rFonts w:ascii="GHEA Grapalat" w:hAnsi="GHEA Grapalat"/>
                <w:color w:val="auto"/>
              </w:rPr>
              <w:t>միջին</w:t>
            </w:r>
            <w:r w:rsidRPr="00956B37">
              <w:rPr>
                <w:rFonts w:ascii="GHEA Grapalat" w:hAnsi="GHEA Grapalat"/>
                <w:color w:val="auto"/>
                <w:lang w:val="en-US"/>
              </w:rPr>
              <w:t xml:space="preserve">, </w:t>
            </w:r>
            <w:r w:rsidRPr="00956B37">
              <w:rPr>
                <w:rFonts w:ascii="GHEA Grapalat" w:hAnsi="GHEA Grapalat"/>
                <w:color w:val="auto"/>
              </w:rPr>
              <w:t>մանր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փոշենման</w:t>
            </w:r>
            <w:r w:rsidRPr="00956B37">
              <w:rPr>
                <w:rFonts w:ascii="GHEA Grapalat" w:hAnsi="GHEA Grapalat"/>
                <w:color w:val="auto"/>
                <w:lang w:val="en-US"/>
              </w:rPr>
              <w:t xml:space="preserve"> </w:t>
            </w:r>
            <w:r w:rsidRPr="00956B37">
              <w:rPr>
                <w:rFonts w:ascii="GHEA Grapalat" w:hAnsi="GHEA Grapalat"/>
                <w:color w:val="auto"/>
              </w:rPr>
              <w:t>ավազային</w:t>
            </w:r>
            <w:r w:rsidRPr="00956B37">
              <w:rPr>
                <w:rFonts w:ascii="GHEA Grapalat" w:hAnsi="GHEA Grapalat"/>
                <w:color w:val="auto"/>
                <w:lang w:val="en-US"/>
              </w:rPr>
              <w:t xml:space="preserve">  </w:t>
            </w:r>
            <w:r w:rsidRPr="00956B37">
              <w:rPr>
                <w:rFonts w:ascii="GHEA Grapalat" w:hAnsi="GHEA Grapalat"/>
                <w:color w:val="auto"/>
              </w:rPr>
              <w:t>գրունտներ</w:t>
            </w:r>
            <w:r w:rsidRPr="00956B37">
              <w:rPr>
                <w:rFonts w:ascii="GHEA Grapalat" w:hAnsi="GHEA Grapalat"/>
                <w:color w:val="auto"/>
                <w:lang w:val="en-US"/>
              </w:rPr>
              <w:t xml:space="preserve">, </w:t>
            </w:r>
            <w:r w:rsidRPr="00956B37">
              <w:rPr>
                <w:rFonts w:ascii="GHEA Grapalat" w:hAnsi="GHEA Grapalat"/>
                <w:color w:val="auto"/>
              </w:rPr>
              <w:t>մինչև</w:t>
            </w:r>
            <w:r w:rsidRPr="00956B37">
              <w:rPr>
                <w:rFonts w:ascii="GHEA Grapalat" w:hAnsi="GHEA Grapalat"/>
                <w:color w:val="auto"/>
                <w:lang w:val="en-US"/>
              </w:rPr>
              <w:t xml:space="preserve"> 12  </w:t>
            </w:r>
            <w:r w:rsidRPr="00956B37">
              <w:rPr>
                <w:rFonts w:ascii="GHEA Grapalat" w:hAnsi="GHEA Grapalat"/>
                <w:color w:val="auto"/>
              </w:rPr>
              <w:t>պլաստիկության</w:t>
            </w:r>
            <w:r w:rsidRPr="00956B37">
              <w:rPr>
                <w:rFonts w:ascii="GHEA Grapalat" w:hAnsi="GHEA Grapalat"/>
                <w:color w:val="auto"/>
                <w:lang w:val="en-US"/>
              </w:rPr>
              <w:t xml:space="preserve"> </w:t>
            </w:r>
            <w:r w:rsidRPr="00956B37">
              <w:rPr>
                <w:rFonts w:ascii="GHEA Grapalat" w:hAnsi="GHEA Grapalat"/>
                <w:color w:val="auto"/>
              </w:rPr>
              <w:t>թվով</w:t>
            </w:r>
            <w:r w:rsidRPr="00956B37">
              <w:rPr>
                <w:rFonts w:ascii="GHEA Grapalat" w:hAnsi="GHEA Grapalat"/>
                <w:color w:val="auto"/>
                <w:lang w:val="en-US"/>
              </w:rPr>
              <w:t xml:space="preserve"> </w:t>
            </w:r>
            <w:r w:rsidRPr="00956B37">
              <w:rPr>
                <w:rFonts w:ascii="GHEA Grapalat" w:hAnsi="GHEA Grapalat"/>
                <w:color w:val="auto"/>
              </w:rPr>
              <w:t>ավազակավեր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կավավազներ</w:t>
            </w:r>
            <w:r w:rsidRPr="00956B37">
              <w:rPr>
                <w:rFonts w:ascii="GHEA Grapalat" w:hAnsi="GHEA Grapalat"/>
                <w:color w:val="auto"/>
                <w:lang w:val="en-US"/>
              </w:rPr>
              <w:t>,   (</w:t>
            </w:r>
            <w:r w:rsidRPr="00956B37">
              <w:rPr>
                <w:rFonts w:ascii="GHEA Grapalat" w:hAnsi="GHEA Grapalat"/>
                <w:color w:val="auto"/>
              </w:rPr>
              <w:t>ԳՕՍՏ</w:t>
            </w:r>
            <w:r w:rsidRPr="00956B37">
              <w:rPr>
                <w:rFonts w:ascii="GHEA Grapalat" w:hAnsi="GHEA Grapalat"/>
                <w:color w:val="auto"/>
                <w:lang w:val="en-US"/>
              </w:rPr>
              <w:t xml:space="preserve"> 23558</w:t>
            </w:r>
            <w:r w:rsidR="0047575E" w:rsidRPr="00956B37">
              <w:rPr>
                <w:rFonts w:ascii="GHEA Grapalat" w:hAnsi="GHEA Grapalat"/>
                <w:color w:val="auto"/>
                <w:lang w:val="en-US"/>
              </w:rPr>
              <w:t>-94 ստանդարտ</w:t>
            </w:r>
            <w:r w:rsidRPr="00956B37">
              <w:rPr>
                <w:rFonts w:ascii="GHEA Grapalat" w:hAnsi="GHEA Grapalat"/>
                <w:color w:val="auto"/>
                <w:lang w:val="en-US"/>
              </w:rPr>
              <w:t xml:space="preserve">) </w:t>
            </w:r>
          </w:p>
        </w:tc>
      </w:tr>
      <w:tr w:rsidR="00346351" w:rsidRPr="00956B37" w14:paraId="66683B1A" w14:textId="77777777" w:rsidTr="00346351">
        <w:tc>
          <w:tcPr>
            <w:tcW w:w="540" w:type="dxa"/>
          </w:tcPr>
          <w:p w14:paraId="54C439A5" w14:textId="77777777" w:rsidR="00346351" w:rsidRPr="00956B37" w:rsidRDefault="006F78D1" w:rsidP="006F78D1">
            <w:pPr>
              <w:rPr>
                <w:rFonts w:ascii="GHEA Grapalat" w:hAnsi="GHEA Grapalat"/>
                <w:color w:val="auto"/>
                <w:lang w:val="en-US"/>
              </w:rPr>
            </w:pPr>
            <w:r w:rsidRPr="00956B37">
              <w:rPr>
                <w:rFonts w:ascii="GHEA Grapalat" w:hAnsi="GHEA Grapalat"/>
                <w:color w:val="auto"/>
                <w:lang w:val="en-US"/>
              </w:rPr>
              <w:t>1)</w:t>
            </w:r>
          </w:p>
        </w:tc>
        <w:tc>
          <w:tcPr>
            <w:tcW w:w="4320" w:type="dxa"/>
            <w:vAlign w:val="center"/>
          </w:tcPr>
          <w:p w14:paraId="06E44A0F" w14:textId="77777777" w:rsidR="00346351" w:rsidRPr="00956B37" w:rsidRDefault="00346351" w:rsidP="006F78D1">
            <w:pPr>
              <w:jc w:val="left"/>
              <w:rPr>
                <w:rFonts w:ascii="GHEA Grapalat" w:hAnsi="GHEA Grapalat"/>
                <w:color w:val="auto"/>
                <w:lang w:val="en-US"/>
              </w:rPr>
            </w:pP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մածուցիկ</w:t>
            </w:r>
            <w:r w:rsidRPr="00956B37">
              <w:rPr>
                <w:rFonts w:ascii="GHEA Grapalat" w:hAnsi="GHEA Grapalat"/>
                <w:color w:val="auto"/>
                <w:lang w:val="en-US"/>
              </w:rPr>
              <w:t xml:space="preserve"> </w:t>
            </w:r>
            <w:r w:rsidRPr="00956B37">
              <w:rPr>
                <w:rFonts w:ascii="GHEA Grapalat" w:hAnsi="GHEA Grapalat"/>
                <w:color w:val="auto"/>
              </w:rPr>
              <w:t>կամ</w:t>
            </w:r>
            <w:r w:rsidRPr="00956B37">
              <w:rPr>
                <w:rFonts w:ascii="GHEA Grapalat" w:hAnsi="GHEA Grapalat"/>
                <w:color w:val="auto"/>
                <w:lang w:val="en-US"/>
              </w:rPr>
              <w:t xml:space="preserve"> </w:t>
            </w:r>
            <w:r w:rsidRPr="00956B37">
              <w:rPr>
                <w:rFonts w:ascii="GHEA Grapalat" w:hAnsi="GHEA Grapalat"/>
                <w:color w:val="auto"/>
              </w:rPr>
              <w:t>հեղուկ</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r w:rsidRPr="00956B37">
              <w:rPr>
                <w:rFonts w:ascii="GHEA Grapalat" w:hAnsi="GHEA Grapalat"/>
                <w:color w:val="auto"/>
                <w:lang w:val="en-US"/>
              </w:rPr>
              <w:t xml:space="preserve">, </w:t>
            </w:r>
            <w:r w:rsidRPr="00956B37">
              <w:rPr>
                <w:rFonts w:ascii="GHEA Grapalat" w:hAnsi="GHEA Grapalat"/>
                <w:color w:val="auto"/>
              </w:rPr>
              <w:t>այդ</w:t>
            </w:r>
            <w:r w:rsidRPr="00956B37">
              <w:rPr>
                <w:rFonts w:ascii="GHEA Grapalat" w:hAnsi="GHEA Grapalat"/>
                <w:color w:val="auto"/>
                <w:lang w:val="en-US"/>
              </w:rPr>
              <w:t xml:space="preserve"> </w:t>
            </w:r>
            <w:r w:rsidRPr="00956B37">
              <w:rPr>
                <w:rFonts w:ascii="GHEA Grapalat" w:hAnsi="GHEA Grapalat"/>
                <w:color w:val="auto"/>
              </w:rPr>
              <w:t>թվում՝</w:t>
            </w:r>
            <w:r w:rsidRPr="00956B37">
              <w:rPr>
                <w:rFonts w:ascii="GHEA Grapalat" w:hAnsi="GHEA Grapalat"/>
                <w:color w:val="auto"/>
                <w:lang w:val="en-US"/>
              </w:rPr>
              <w:t xml:space="preserve"> </w:t>
            </w:r>
            <w:r w:rsidRPr="00956B37">
              <w:rPr>
                <w:rFonts w:ascii="GHEA Grapalat" w:hAnsi="GHEA Grapalat"/>
                <w:color w:val="auto"/>
              </w:rPr>
              <w:t>էմուլգացված</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c>
          <w:tcPr>
            <w:tcW w:w="2791" w:type="dxa"/>
          </w:tcPr>
          <w:p w14:paraId="7EF9D020" w14:textId="77777777" w:rsidR="00346351" w:rsidRPr="00956B37" w:rsidRDefault="00346351" w:rsidP="006F78D1">
            <w:pPr>
              <w:rPr>
                <w:rFonts w:ascii="GHEA Grapalat" w:hAnsi="GHEA Grapalat"/>
                <w:color w:val="auto"/>
              </w:rPr>
            </w:pPr>
            <w:r w:rsidRPr="00956B37">
              <w:rPr>
                <w:rFonts w:ascii="GHEA Grapalat" w:hAnsi="GHEA Grapalat"/>
                <w:color w:val="auto"/>
              </w:rPr>
              <w:t>350</w:t>
            </w:r>
          </w:p>
        </w:tc>
        <w:tc>
          <w:tcPr>
            <w:tcW w:w="1889" w:type="dxa"/>
          </w:tcPr>
          <w:p w14:paraId="50B2620C" w14:textId="77777777" w:rsidR="00346351" w:rsidRPr="00956B37" w:rsidRDefault="00346351" w:rsidP="006F78D1">
            <w:pPr>
              <w:rPr>
                <w:rFonts w:ascii="GHEA Grapalat" w:hAnsi="GHEA Grapalat"/>
                <w:color w:val="auto"/>
              </w:rPr>
            </w:pPr>
          </w:p>
        </w:tc>
      </w:tr>
      <w:tr w:rsidR="00346351" w:rsidRPr="00956B37" w14:paraId="15851296" w14:textId="77777777" w:rsidTr="00346351">
        <w:tc>
          <w:tcPr>
            <w:tcW w:w="540" w:type="dxa"/>
          </w:tcPr>
          <w:p w14:paraId="47B03EFE" w14:textId="77777777" w:rsidR="00346351" w:rsidRPr="00956B37" w:rsidRDefault="006F78D1" w:rsidP="006F78D1">
            <w:pPr>
              <w:rPr>
                <w:rFonts w:ascii="GHEA Grapalat" w:hAnsi="GHEA Grapalat"/>
                <w:color w:val="auto"/>
                <w:lang w:val="en-US"/>
              </w:rPr>
            </w:pPr>
            <w:r w:rsidRPr="00956B37">
              <w:rPr>
                <w:rFonts w:ascii="GHEA Grapalat" w:hAnsi="GHEA Grapalat"/>
                <w:color w:val="auto"/>
                <w:lang w:val="en-US"/>
              </w:rPr>
              <w:lastRenderedPageBreak/>
              <w:t>2)</w:t>
            </w:r>
          </w:p>
        </w:tc>
        <w:tc>
          <w:tcPr>
            <w:tcW w:w="4320" w:type="dxa"/>
            <w:vAlign w:val="center"/>
          </w:tcPr>
          <w:p w14:paraId="4F6D7B5A" w14:textId="77777777" w:rsidR="00346351" w:rsidRPr="00956B37" w:rsidRDefault="00346351" w:rsidP="006F78D1">
            <w:pPr>
              <w:jc w:val="left"/>
              <w:rPr>
                <w:rFonts w:ascii="GHEA Grapalat" w:hAnsi="GHEA Grapalat"/>
                <w:color w:val="auto"/>
                <w:lang w:val="en-US"/>
              </w:rPr>
            </w:pP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հեղուկ</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r w:rsidRPr="00956B37">
              <w:rPr>
                <w:rFonts w:ascii="GHEA Grapalat" w:hAnsi="GHEA Grapalat"/>
                <w:color w:val="auto"/>
                <w:lang w:val="en-US"/>
              </w:rPr>
              <w:t xml:space="preserve">, </w:t>
            </w:r>
            <w:r w:rsidRPr="00956B37">
              <w:rPr>
                <w:rFonts w:ascii="GHEA Grapalat" w:hAnsi="GHEA Grapalat"/>
                <w:color w:val="auto"/>
              </w:rPr>
              <w:t>հանքային</w:t>
            </w:r>
            <w:r w:rsidRPr="00956B37">
              <w:rPr>
                <w:rFonts w:ascii="GHEA Grapalat" w:hAnsi="GHEA Grapalat"/>
                <w:color w:val="auto"/>
                <w:lang w:val="en-US"/>
              </w:rPr>
              <w:t xml:space="preserve"> </w:t>
            </w:r>
            <w:r w:rsidRPr="00956B37">
              <w:rPr>
                <w:rFonts w:ascii="GHEA Grapalat" w:hAnsi="GHEA Grapalat"/>
                <w:color w:val="auto"/>
              </w:rPr>
              <w:t>կամ</w:t>
            </w:r>
            <w:r w:rsidRPr="00956B37">
              <w:rPr>
                <w:rFonts w:ascii="GHEA Grapalat" w:hAnsi="GHEA Grapalat"/>
                <w:color w:val="auto"/>
                <w:lang w:val="en-US"/>
              </w:rPr>
              <w:t xml:space="preserve">  </w:t>
            </w:r>
            <w:r w:rsidRPr="00956B37">
              <w:rPr>
                <w:rFonts w:ascii="GHEA Grapalat" w:hAnsi="GHEA Grapalat"/>
                <w:color w:val="auto"/>
              </w:rPr>
              <w:t>էմուլգացված</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կապակցանյութերի</w:t>
            </w:r>
            <w:r w:rsidRPr="00956B37">
              <w:rPr>
                <w:rFonts w:ascii="GHEA Grapalat" w:hAnsi="GHEA Grapalat"/>
                <w:color w:val="auto"/>
                <w:lang w:val="en-US"/>
              </w:rPr>
              <w:t xml:space="preserve"> </w:t>
            </w:r>
            <w:r w:rsidRPr="00956B37">
              <w:rPr>
                <w:rFonts w:ascii="GHEA Grapalat" w:hAnsi="GHEA Grapalat"/>
                <w:color w:val="auto"/>
              </w:rPr>
              <w:t>հետ</w:t>
            </w:r>
            <w:r w:rsidRPr="00956B37">
              <w:rPr>
                <w:rFonts w:ascii="GHEA Grapalat" w:hAnsi="GHEA Grapalat"/>
                <w:color w:val="auto"/>
                <w:lang w:val="en-US"/>
              </w:rPr>
              <w:t xml:space="preserve"> </w:t>
            </w:r>
            <w:r w:rsidRPr="00956B37">
              <w:rPr>
                <w:rFonts w:ascii="GHEA Grapalat" w:hAnsi="GHEA Grapalat"/>
                <w:color w:val="auto"/>
              </w:rPr>
              <w:t>համատեղ</w:t>
            </w:r>
          </w:p>
        </w:tc>
        <w:tc>
          <w:tcPr>
            <w:tcW w:w="2791" w:type="dxa"/>
          </w:tcPr>
          <w:p w14:paraId="362206CF" w14:textId="77777777" w:rsidR="00346351" w:rsidRPr="00956B37" w:rsidRDefault="00346351" w:rsidP="006F78D1">
            <w:pPr>
              <w:rPr>
                <w:rFonts w:ascii="GHEA Grapalat" w:hAnsi="GHEA Grapalat"/>
                <w:color w:val="auto"/>
              </w:rPr>
            </w:pPr>
            <w:r w:rsidRPr="00956B37">
              <w:rPr>
                <w:rFonts w:ascii="GHEA Grapalat" w:hAnsi="GHEA Grapalat"/>
                <w:color w:val="auto"/>
              </w:rPr>
              <w:t>600</w:t>
            </w:r>
          </w:p>
        </w:tc>
        <w:tc>
          <w:tcPr>
            <w:tcW w:w="1889" w:type="dxa"/>
          </w:tcPr>
          <w:p w14:paraId="526C083E" w14:textId="77777777" w:rsidR="00346351" w:rsidRPr="00956B37" w:rsidRDefault="00346351" w:rsidP="006F78D1">
            <w:pPr>
              <w:rPr>
                <w:rFonts w:ascii="GHEA Grapalat" w:hAnsi="GHEA Grapalat"/>
                <w:color w:val="auto"/>
              </w:rPr>
            </w:pPr>
            <w:r w:rsidRPr="00956B37">
              <w:rPr>
                <w:rFonts w:ascii="GHEA Grapalat" w:hAnsi="GHEA Grapalat"/>
                <w:color w:val="auto"/>
              </w:rPr>
              <w:t>0.40</w:t>
            </w:r>
          </w:p>
        </w:tc>
      </w:tr>
      <w:tr w:rsidR="00346351" w:rsidRPr="00D95B5A" w14:paraId="51D4223F" w14:textId="77777777" w:rsidTr="00346351">
        <w:tc>
          <w:tcPr>
            <w:tcW w:w="540" w:type="dxa"/>
          </w:tcPr>
          <w:p w14:paraId="2D26B2B9" w14:textId="77777777" w:rsidR="00346351" w:rsidRPr="00956B37" w:rsidRDefault="006F78D1" w:rsidP="006F78D1">
            <w:pPr>
              <w:rPr>
                <w:rFonts w:ascii="GHEA Grapalat" w:hAnsi="GHEA Grapalat"/>
                <w:color w:val="auto"/>
                <w:lang w:val="en-US"/>
              </w:rPr>
            </w:pPr>
            <w:r w:rsidRPr="00956B37">
              <w:rPr>
                <w:rFonts w:ascii="GHEA Grapalat" w:hAnsi="GHEA Grapalat"/>
                <w:color w:val="auto"/>
                <w:lang w:val="en-US"/>
              </w:rPr>
              <w:t>4.</w:t>
            </w:r>
          </w:p>
        </w:tc>
        <w:tc>
          <w:tcPr>
            <w:tcW w:w="9000" w:type="dxa"/>
            <w:gridSpan w:val="3"/>
            <w:vAlign w:val="center"/>
          </w:tcPr>
          <w:p w14:paraId="40A33FD2" w14:textId="77777777" w:rsidR="00346351" w:rsidRPr="00956B37" w:rsidRDefault="00346351" w:rsidP="006F78D1">
            <w:pPr>
              <w:jc w:val="left"/>
              <w:rPr>
                <w:rFonts w:ascii="GHEA Grapalat" w:hAnsi="GHEA Grapalat"/>
                <w:color w:val="auto"/>
                <w:lang w:val="en-US"/>
              </w:rPr>
            </w:pPr>
            <w:r w:rsidRPr="00956B37">
              <w:rPr>
                <w:rFonts w:ascii="GHEA Grapalat" w:hAnsi="GHEA Grapalat"/>
                <w:color w:val="auto"/>
              </w:rPr>
              <w:t>Խոշորաբեկոր</w:t>
            </w:r>
            <w:r w:rsidRPr="00956B37">
              <w:rPr>
                <w:rFonts w:ascii="GHEA Grapalat" w:hAnsi="GHEA Grapalat"/>
                <w:color w:val="auto"/>
                <w:lang w:val="en-US"/>
              </w:rPr>
              <w:t xml:space="preserve">, </w:t>
            </w:r>
            <w:r w:rsidRPr="00956B37">
              <w:rPr>
                <w:rFonts w:ascii="GHEA Grapalat" w:hAnsi="GHEA Grapalat"/>
                <w:color w:val="auto"/>
              </w:rPr>
              <w:t>կոպճային</w:t>
            </w:r>
            <w:r w:rsidRPr="00956B37">
              <w:rPr>
                <w:rFonts w:ascii="GHEA Grapalat" w:hAnsi="GHEA Grapalat"/>
                <w:color w:val="auto"/>
                <w:lang w:val="en-US"/>
              </w:rPr>
              <w:t xml:space="preserve">, </w:t>
            </w:r>
            <w:r w:rsidRPr="00956B37">
              <w:rPr>
                <w:rFonts w:ascii="GHEA Grapalat" w:hAnsi="GHEA Grapalat"/>
                <w:color w:val="auto"/>
              </w:rPr>
              <w:t>խոշոր</w:t>
            </w:r>
            <w:r w:rsidRPr="00956B37">
              <w:rPr>
                <w:rFonts w:ascii="GHEA Grapalat" w:hAnsi="GHEA Grapalat"/>
                <w:color w:val="auto"/>
                <w:lang w:val="en-US"/>
              </w:rPr>
              <w:t xml:space="preserve">, </w:t>
            </w:r>
            <w:r w:rsidRPr="00956B37">
              <w:rPr>
                <w:rFonts w:ascii="GHEA Grapalat" w:hAnsi="GHEA Grapalat"/>
                <w:color w:val="auto"/>
              </w:rPr>
              <w:t>միջին</w:t>
            </w:r>
            <w:r w:rsidRPr="00956B37">
              <w:rPr>
                <w:rFonts w:ascii="GHEA Grapalat" w:hAnsi="GHEA Grapalat"/>
                <w:color w:val="auto"/>
                <w:lang w:val="en-US"/>
              </w:rPr>
              <w:t xml:space="preserve">, </w:t>
            </w:r>
            <w:r w:rsidRPr="00956B37">
              <w:rPr>
                <w:rFonts w:ascii="GHEA Grapalat" w:hAnsi="GHEA Grapalat"/>
                <w:color w:val="auto"/>
              </w:rPr>
              <w:t>մանր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փոշենման</w:t>
            </w:r>
            <w:r w:rsidRPr="00956B37">
              <w:rPr>
                <w:rFonts w:ascii="GHEA Grapalat" w:hAnsi="GHEA Grapalat"/>
                <w:color w:val="auto"/>
                <w:lang w:val="en-US"/>
              </w:rPr>
              <w:t xml:space="preserve"> </w:t>
            </w:r>
            <w:r w:rsidRPr="00956B37">
              <w:rPr>
                <w:rFonts w:ascii="GHEA Grapalat" w:hAnsi="GHEA Grapalat"/>
                <w:color w:val="auto"/>
              </w:rPr>
              <w:t>ավազային</w:t>
            </w:r>
            <w:r w:rsidRPr="00956B37">
              <w:rPr>
                <w:rFonts w:ascii="GHEA Grapalat" w:hAnsi="GHEA Grapalat"/>
                <w:color w:val="auto"/>
                <w:lang w:val="en-US"/>
              </w:rPr>
              <w:t xml:space="preserve">  </w:t>
            </w:r>
            <w:r w:rsidRPr="00956B37">
              <w:rPr>
                <w:rFonts w:ascii="GHEA Grapalat" w:hAnsi="GHEA Grapalat"/>
                <w:color w:val="auto"/>
              </w:rPr>
              <w:t>գրունտներ</w:t>
            </w:r>
            <w:r w:rsidRPr="00956B37">
              <w:rPr>
                <w:rFonts w:ascii="GHEA Grapalat" w:hAnsi="GHEA Grapalat"/>
                <w:color w:val="auto"/>
                <w:lang w:val="en-US"/>
              </w:rPr>
              <w:t xml:space="preserve">, </w:t>
            </w:r>
            <w:r w:rsidRPr="00956B37">
              <w:rPr>
                <w:rFonts w:ascii="GHEA Grapalat" w:hAnsi="GHEA Grapalat"/>
                <w:color w:val="auto"/>
              </w:rPr>
              <w:t>մինչև</w:t>
            </w:r>
            <w:r w:rsidRPr="00956B37">
              <w:rPr>
                <w:rFonts w:ascii="GHEA Grapalat" w:hAnsi="GHEA Grapalat"/>
                <w:color w:val="auto"/>
                <w:lang w:val="en-US"/>
              </w:rPr>
              <w:t xml:space="preserve"> 12  </w:t>
            </w:r>
            <w:r w:rsidRPr="00956B37">
              <w:rPr>
                <w:rFonts w:ascii="GHEA Grapalat" w:hAnsi="GHEA Grapalat"/>
                <w:color w:val="auto"/>
              </w:rPr>
              <w:t>պլաստիկության</w:t>
            </w:r>
            <w:r w:rsidRPr="00956B37">
              <w:rPr>
                <w:rFonts w:ascii="GHEA Grapalat" w:hAnsi="GHEA Grapalat"/>
                <w:color w:val="auto"/>
                <w:lang w:val="en-US"/>
              </w:rPr>
              <w:t xml:space="preserve"> </w:t>
            </w:r>
            <w:r w:rsidRPr="00956B37">
              <w:rPr>
                <w:rFonts w:ascii="GHEA Grapalat" w:hAnsi="GHEA Grapalat"/>
                <w:color w:val="auto"/>
              </w:rPr>
              <w:t>թվով</w:t>
            </w:r>
            <w:r w:rsidRPr="00956B37">
              <w:rPr>
                <w:rFonts w:ascii="GHEA Grapalat" w:hAnsi="GHEA Grapalat"/>
                <w:color w:val="auto"/>
                <w:lang w:val="en-US"/>
              </w:rPr>
              <w:t xml:space="preserve"> </w:t>
            </w:r>
            <w:r w:rsidRPr="00956B37">
              <w:rPr>
                <w:rFonts w:ascii="GHEA Grapalat" w:hAnsi="GHEA Grapalat"/>
                <w:color w:val="auto"/>
              </w:rPr>
              <w:t>ավազակավեր</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կավավազներ</w:t>
            </w:r>
            <w:r w:rsidRPr="00956B37">
              <w:rPr>
                <w:rFonts w:ascii="GHEA Grapalat" w:hAnsi="GHEA Grapalat"/>
                <w:color w:val="auto"/>
                <w:lang w:val="en-US"/>
              </w:rPr>
              <w:t xml:space="preserve"> (</w:t>
            </w:r>
            <w:r w:rsidRPr="00956B37">
              <w:rPr>
                <w:rFonts w:ascii="GHEA Grapalat" w:hAnsi="GHEA Grapalat"/>
                <w:color w:val="auto"/>
              </w:rPr>
              <w:t>ԳՕՍՏ</w:t>
            </w:r>
            <w:r w:rsidRPr="00956B37">
              <w:rPr>
                <w:rFonts w:ascii="GHEA Grapalat" w:hAnsi="GHEA Grapalat"/>
                <w:color w:val="auto"/>
                <w:lang w:val="en-US"/>
              </w:rPr>
              <w:t xml:space="preserve"> 23558</w:t>
            </w:r>
            <w:r w:rsidR="0047575E" w:rsidRPr="00956B37">
              <w:rPr>
                <w:rFonts w:ascii="GHEA Grapalat" w:hAnsi="GHEA Grapalat"/>
                <w:color w:val="auto"/>
                <w:lang w:val="en-US"/>
              </w:rPr>
              <w:t>-94 ստանդարտ</w:t>
            </w:r>
            <w:r w:rsidRPr="00956B37">
              <w:rPr>
                <w:rFonts w:ascii="GHEA Grapalat" w:hAnsi="GHEA Grapalat"/>
                <w:color w:val="auto"/>
                <w:lang w:val="en-US"/>
              </w:rPr>
              <w:t>)</w:t>
            </w:r>
          </w:p>
        </w:tc>
      </w:tr>
      <w:tr w:rsidR="00346351" w:rsidRPr="00956B37" w14:paraId="2E998422" w14:textId="77777777" w:rsidTr="00346351">
        <w:tc>
          <w:tcPr>
            <w:tcW w:w="540" w:type="dxa"/>
          </w:tcPr>
          <w:p w14:paraId="5232A540" w14:textId="77777777" w:rsidR="00346351" w:rsidRPr="00956B37" w:rsidRDefault="006F78D1" w:rsidP="006F78D1">
            <w:pPr>
              <w:rPr>
                <w:rFonts w:ascii="GHEA Grapalat" w:hAnsi="GHEA Grapalat"/>
                <w:color w:val="auto"/>
                <w:lang w:val="en-US"/>
              </w:rPr>
            </w:pPr>
            <w:r w:rsidRPr="00956B37">
              <w:rPr>
                <w:rFonts w:ascii="GHEA Grapalat" w:hAnsi="GHEA Grapalat"/>
                <w:color w:val="auto"/>
                <w:lang w:val="en-US"/>
              </w:rPr>
              <w:t>1)</w:t>
            </w:r>
          </w:p>
        </w:tc>
        <w:tc>
          <w:tcPr>
            <w:tcW w:w="4320" w:type="dxa"/>
            <w:vAlign w:val="center"/>
          </w:tcPr>
          <w:p w14:paraId="7BFA6455" w14:textId="77777777" w:rsidR="00346351" w:rsidRPr="00956B37" w:rsidRDefault="00346351" w:rsidP="006F78D1">
            <w:pPr>
              <w:jc w:val="left"/>
              <w:rPr>
                <w:rFonts w:ascii="GHEA Grapalat" w:hAnsi="GHEA Grapalat"/>
                <w:color w:val="auto"/>
                <w:lang w:val="en-US"/>
              </w:rPr>
            </w:pPr>
            <w:r w:rsidRPr="00956B37">
              <w:rPr>
                <w:rFonts w:ascii="GHEA Grapalat" w:hAnsi="GHEA Grapalat"/>
                <w:color w:val="auto"/>
              </w:rPr>
              <w:t>Մշակված</w:t>
            </w:r>
            <w:r w:rsidRPr="00956B37">
              <w:rPr>
                <w:rFonts w:ascii="GHEA Grapalat" w:hAnsi="GHEA Grapalat"/>
                <w:color w:val="auto"/>
                <w:lang w:val="en-US"/>
              </w:rPr>
              <w:t xml:space="preserve">  </w:t>
            </w:r>
            <w:r w:rsidRPr="00956B37">
              <w:rPr>
                <w:rFonts w:ascii="GHEA Grapalat" w:hAnsi="GHEA Grapalat"/>
                <w:color w:val="auto"/>
              </w:rPr>
              <w:t>հեղուկ</w:t>
            </w:r>
            <w:r w:rsidRPr="00956B37">
              <w:rPr>
                <w:rFonts w:ascii="GHEA Grapalat" w:hAnsi="GHEA Grapalat"/>
                <w:color w:val="auto"/>
                <w:lang w:val="en-US"/>
              </w:rPr>
              <w:t xml:space="preserve">  </w:t>
            </w:r>
            <w:r w:rsidRPr="00956B37">
              <w:rPr>
                <w:rFonts w:ascii="GHEA Grapalat" w:hAnsi="GHEA Grapalat"/>
                <w:color w:val="auto"/>
              </w:rPr>
              <w:t>կամ</w:t>
            </w:r>
            <w:r w:rsidRPr="00956B37">
              <w:rPr>
                <w:rFonts w:ascii="GHEA Grapalat" w:hAnsi="GHEA Grapalat"/>
                <w:color w:val="auto"/>
                <w:lang w:val="en-US"/>
              </w:rPr>
              <w:t xml:space="preserve">  </w:t>
            </w:r>
            <w:r w:rsidRPr="00956B37">
              <w:rPr>
                <w:rFonts w:ascii="GHEA Grapalat" w:hAnsi="GHEA Grapalat"/>
                <w:color w:val="auto"/>
              </w:rPr>
              <w:t>մածուցիկ</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r w:rsidRPr="00956B37">
              <w:rPr>
                <w:rFonts w:ascii="GHEA Grapalat" w:hAnsi="GHEA Grapalat"/>
                <w:color w:val="auto"/>
                <w:lang w:val="en-US"/>
              </w:rPr>
              <w:t xml:space="preserve">, </w:t>
            </w:r>
            <w:r w:rsidRPr="00956B37">
              <w:rPr>
                <w:rFonts w:ascii="GHEA Grapalat" w:hAnsi="GHEA Grapalat"/>
                <w:color w:val="auto"/>
              </w:rPr>
              <w:t>այդ</w:t>
            </w:r>
            <w:r w:rsidRPr="00956B37">
              <w:rPr>
                <w:rFonts w:ascii="GHEA Grapalat" w:hAnsi="GHEA Grapalat"/>
                <w:color w:val="auto"/>
                <w:lang w:val="en-US"/>
              </w:rPr>
              <w:t xml:space="preserve"> </w:t>
            </w:r>
            <w:r w:rsidRPr="00956B37">
              <w:rPr>
                <w:rFonts w:ascii="GHEA Grapalat" w:hAnsi="GHEA Grapalat"/>
                <w:color w:val="auto"/>
              </w:rPr>
              <w:t>թվում՝</w:t>
            </w:r>
            <w:r w:rsidRPr="00956B37">
              <w:rPr>
                <w:rFonts w:ascii="GHEA Grapalat" w:hAnsi="GHEA Grapalat"/>
                <w:color w:val="auto"/>
                <w:lang w:val="en-US"/>
              </w:rPr>
              <w:t xml:space="preserve"> </w:t>
            </w:r>
            <w:r w:rsidRPr="00956B37">
              <w:rPr>
                <w:rFonts w:ascii="GHEA Grapalat" w:hAnsi="GHEA Grapalat"/>
                <w:color w:val="auto"/>
              </w:rPr>
              <w:t>էմուլգացված</w:t>
            </w:r>
            <w:r w:rsidRPr="00956B37">
              <w:rPr>
                <w:rFonts w:ascii="GHEA Grapalat" w:hAnsi="GHEA Grapalat"/>
                <w:color w:val="auto"/>
                <w:lang w:val="en-US"/>
              </w:rPr>
              <w:t xml:space="preserve"> </w:t>
            </w:r>
            <w:r w:rsidRPr="00956B37">
              <w:rPr>
                <w:rFonts w:ascii="GHEA Grapalat" w:hAnsi="GHEA Grapalat"/>
                <w:color w:val="auto"/>
              </w:rPr>
              <w:t>օրգանական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c>
          <w:tcPr>
            <w:tcW w:w="2791" w:type="dxa"/>
          </w:tcPr>
          <w:p w14:paraId="4FE81A26" w14:textId="77777777" w:rsidR="00346351" w:rsidRPr="00956B37" w:rsidRDefault="00346351" w:rsidP="006F78D1">
            <w:pPr>
              <w:rPr>
                <w:rFonts w:ascii="GHEA Grapalat" w:hAnsi="GHEA Grapalat"/>
                <w:color w:val="auto"/>
              </w:rPr>
            </w:pPr>
            <w:r w:rsidRPr="00956B37">
              <w:rPr>
                <w:rFonts w:ascii="GHEA Grapalat" w:hAnsi="GHEA Grapalat"/>
                <w:color w:val="auto"/>
              </w:rPr>
              <w:t>350</w:t>
            </w:r>
          </w:p>
        </w:tc>
        <w:tc>
          <w:tcPr>
            <w:tcW w:w="1889" w:type="dxa"/>
          </w:tcPr>
          <w:p w14:paraId="163FF4A8" w14:textId="77777777" w:rsidR="00346351" w:rsidRPr="00956B37" w:rsidRDefault="00346351" w:rsidP="006F78D1">
            <w:pPr>
              <w:rPr>
                <w:rFonts w:ascii="GHEA Grapalat" w:hAnsi="GHEA Grapalat"/>
                <w:color w:val="auto"/>
              </w:rPr>
            </w:pPr>
          </w:p>
        </w:tc>
      </w:tr>
    </w:tbl>
    <w:p w14:paraId="526EE18B" w14:textId="77777777" w:rsidR="00FD19C1" w:rsidRPr="00956B37" w:rsidRDefault="00FD19C1" w:rsidP="00FD19C1">
      <w:pPr>
        <w:spacing w:line="276" w:lineRule="auto"/>
        <w:ind w:left="142" w:right="-1" w:firstLine="567"/>
        <w:jc w:val="right"/>
        <w:rPr>
          <w:rFonts w:ascii="GHEA Grapalat" w:hAnsi="GHEA Grapalat"/>
          <w:color w:val="auto"/>
          <w:lang w:val="hy-AM"/>
        </w:rPr>
      </w:pPr>
    </w:p>
    <w:p w14:paraId="02CF7F7F" w14:textId="77777777" w:rsidR="00FD19C1" w:rsidRPr="00956B37" w:rsidRDefault="00FD19C1" w:rsidP="00FD19C1">
      <w:pPr>
        <w:rPr>
          <w:rFonts w:ascii="GHEA Grapalat" w:hAnsi="GHEA Grapalat"/>
          <w:b/>
          <w:color w:val="auto"/>
          <w:lang w:val="hy-AM"/>
        </w:rPr>
      </w:pPr>
      <w:r w:rsidRPr="00956B37">
        <w:rPr>
          <w:rFonts w:ascii="GHEA Grapalat" w:hAnsi="GHEA Grapalat"/>
          <w:b/>
          <w:color w:val="auto"/>
          <w:lang w:val="hy-AM"/>
        </w:rPr>
        <w:t>Ճանապարհային պատվածքի շերտեր՝ խճային հիմք և քարե սալարկում</w:t>
      </w:r>
    </w:p>
    <w:p w14:paraId="6D5AD11F" w14:textId="77777777"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56</w:t>
      </w:r>
    </w:p>
    <w:tbl>
      <w:tblPr>
        <w:tblStyle w:val="TableGrid"/>
        <w:tblW w:w="9557" w:type="dxa"/>
        <w:tblInd w:w="355" w:type="dxa"/>
        <w:tblLook w:val="04A0" w:firstRow="1" w:lastRow="0" w:firstColumn="1" w:lastColumn="0" w:noHBand="0" w:noVBand="1"/>
      </w:tblPr>
      <w:tblGrid>
        <w:gridCol w:w="540"/>
        <w:gridCol w:w="4069"/>
        <w:gridCol w:w="2474"/>
        <w:gridCol w:w="2474"/>
      </w:tblGrid>
      <w:tr w:rsidR="006F78D1" w:rsidRPr="00956B37" w14:paraId="54D52FC7" w14:textId="77777777" w:rsidTr="006F78D1">
        <w:tc>
          <w:tcPr>
            <w:tcW w:w="540" w:type="dxa"/>
            <w:vMerge w:val="restart"/>
          </w:tcPr>
          <w:p w14:paraId="501595FD" w14:textId="77777777"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N</w:t>
            </w:r>
          </w:p>
        </w:tc>
        <w:tc>
          <w:tcPr>
            <w:tcW w:w="4069" w:type="dxa"/>
          </w:tcPr>
          <w:p w14:paraId="6727E1E6" w14:textId="77777777" w:rsidR="006F78D1" w:rsidRPr="00956B37" w:rsidRDefault="006F78D1" w:rsidP="006F78D1">
            <w:pPr>
              <w:rPr>
                <w:rFonts w:ascii="GHEA Grapalat" w:hAnsi="GHEA Grapalat"/>
                <w:color w:val="auto"/>
              </w:rPr>
            </w:pPr>
            <w:r w:rsidRPr="00956B37">
              <w:rPr>
                <w:rFonts w:ascii="GHEA Grapalat" w:hAnsi="GHEA Grapalat"/>
                <w:color w:val="auto"/>
              </w:rPr>
              <w:t>Նյութի անվանում</w:t>
            </w:r>
          </w:p>
        </w:tc>
        <w:tc>
          <w:tcPr>
            <w:tcW w:w="4948" w:type="dxa"/>
            <w:gridSpan w:val="2"/>
          </w:tcPr>
          <w:p w14:paraId="00123057" w14:textId="77777777" w:rsidR="006F78D1" w:rsidRPr="00956B37" w:rsidRDefault="006F78D1" w:rsidP="006F78D1">
            <w:pPr>
              <w:rPr>
                <w:rFonts w:ascii="GHEA Grapalat" w:hAnsi="GHEA Grapalat"/>
                <w:color w:val="auto"/>
              </w:rPr>
            </w:pPr>
            <w:r w:rsidRPr="00956B37">
              <w:rPr>
                <w:rFonts w:ascii="GHEA Grapalat" w:hAnsi="GHEA Grapalat"/>
                <w:color w:val="auto"/>
                <w:lang w:val="hy-AM"/>
              </w:rPr>
              <w:t>Հ</w:t>
            </w:r>
            <w:r w:rsidRPr="00956B37">
              <w:rPr>
                <w:rFonts w:ascii="GHEA Grapalat" w:hAnsi="GHEA Grapalat"/>
                <w:color w:val="auto"/>
              </w:rPr>
              <w:t>աշվարկային առաձգականության մոդուլը, E, ՄՊա</w:t>
            </w:r>
          </w:p>
        </w:tc>
      </w:tr>
      <w:tr w:rsidR="006F78D1" w:rsidRPr="00956B37" w14:paraId="73BA8AFB" w14:textId="77777777" w:rsidTr="006F78D1">
        <w:tc>
          <w:tcPr>
            <w:tcW w:w="540" w:type="dxa"/>
            <w:vMerge/>
          </w:tcPr>
          <w:p w14:paraId="1196CBA6" w14:textId="77777777" w:rsidR="006F78D1" w:rsidRPr="00956B37" w:rsidRDefault="006F78D1" w:rsidP="006F78D1">
            <w:pPr>
              <w:rPr>
                <w:rFonts w:ascii="GHEA Grapalat" w:hAnsi="GHEA Grapalat"/>
                <w:color w:val="auto"/>
              </w:rPr>
            </w:pPr>
          </w:p>
        </w:tc>
        <w:tc>
          <w:tcPr>
            <w:tcW w:w="4069" w:type="dxa"/>
          </w:tcPr>
          <w:p w14:paraId="610F6510" w14:textId="77777777" w:rsidR="006F78D1" w:rsidRPr="00956B37" w:rsidRDefault="006F78D1" w:rsidP="006F78D1">
            <w:pPr>
              <w:rPr>
                <w:rFonts w:ascii="GHEA Grapalat" w:hAnsi="GHEA Grapalat"/>
                <w:color w:val="auto"/>
              </w:rPr>
            </w:pPr>
          </w:p>
        </w:tc>
        <w:tc>
          <w:tcPr>
            <w:tcW w:w="2474" w:type="dxa"/>
          </w:tcPr>
          <w:p w14:paraId="26A4F4C6" w14:textId="77777777" w:rsidR="006F78D1" w:rsidRPr="00956B37" w:rsidRDefault="006F78D1" w:rsidP="006F78D1">
            <w:pPr>
              <w:rPr>
                <w:rFonts w:ascii="GHEA Grapalat" w:hAnsi="GHEA Grapalat"/>
                <w:color w:val="auto"/>
              </w:rPr>
            </w:pPr>
            <w:r w:rsidRPr="00956B37">
              <w:rPr>
                <w:rFonts w:ascii="GHEA Grapalat" w:hAnsi="GHEA Grapalat"/>
                <w:color w:val="auto"/>
              </w:rPr>
              <w:t>Հեշտ խտացվող խիճ</w:t>
            </w:r>
          </w:p>
        </w:tc>
        <w:tc>
          <w:tcPr>
            <w:tcW w:w="2474" w:type="dxa"/>
          </w:tcPr>
          <w:p w14:paraId="214F213B" w14:textId="77777777" w:rsidR="006F78D1" w:rsidRPr="00956B37" w:rsidRDefault="006F78D1" w:rsidP="006F78D1">
            <w:pPr>
              <w:rPr>
                <w:rFonts w:ascii="GHEA Grapalat" w:hAnsi="GHEA Grapalat"/>
                <w:color w:val="auto"/>
              </w:rPr>
            </w:pPr>
            <w:r w:rsidRPr="00956B37">
              <w:rPr>
                <w:rFonts w:ascii="GHEA Grapalat" w:hAnsi="GHEA Grapalat"/>
                <w:color w:val="auto"/>
              </w:rPr>
              <w:t>Դժվար խտացվող խիճ</w:t>
            </w:r>
          </w:p>
        </w:tc>
      </w:tr>
      <w:tr w:rsidR="006F78D1" w:rsidRPr="00D95B5A" w14:paraId="4B46A356" w14:textId="77777777" w:rsidTr="006F78D1">
        <w:tc>
          <w:tcPr>
            <w:tcW w:w="540" w:type="dxa"/>
          </w:tcPr>
          <w:p w14:paraId="5672A203" w14:textId="77777777"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1.</w:t>
            </w:r>
          </w:p>
        </w:tc>
        <w:tc>
          <w:tcPr>
            <w:tcW w:w="9017" w:type="dxa"/>
            <w:gridSpan w:val="3"/>
            <w:vAlign w:val="center"/>
          </w:tcPr>
          <w:p w14:paraId="06BE3D69" w14:textId="77777777" w:rsidR="006F78D1" w:rsidRPr="00956B37" w:rsidRDefault="006F78D1" w:rsidP="006F78D1">
            <w:pPr>
              <w:jc w:val="left"/>
              <w:rPr>
                <w:rFonts w:ascii="GHEA Grapalat" w:hAnsi="GHEA Grapalat"/>
                <w:color w:val="auto"/>
                <w:lang w:val="en-US"/>
              </w:rPr>
            </w:pPr>
            <w:r w:rsidRPr="00956B37">
              <w:rPr>
                <w:rFonts w:ascii="GHEA Grapalat" w:hAnsi="GHEA Grapalat"/>
                <w:color w:val="auto"/>
                <w:lang w:val="en-US"/>
              </w:rPr>
              <w:t>31.5-</w:t>
            </w:r>
            <w:proofErr w:type="gramStart"/>
            <w:r w:rsidRPr="00956B37">
              <w:rPr>
                <w:rFonts w:ascii="GHEA Grapalat" w:hAnsi="GHEA Grapalat"/>
                <w:color w:val="auto"/>
                <w:lang w:val="en-US"/>
              </w:rPr>
              <w:t xml:space="preserve">63  </w:t>
            </w:r>
            <w:r w:rsidRPr="00956B37">
              <w:rPr>
                <w:rFonts w:ascii="GHEA Grapalat" w:hAnsi="GHEA Grapalat"/>
                <w:color w:val="auto"/>
              </w:rPr>
              <w:t>մմ</w:t>
            </w:r>
            <w:proofErr w:type="gramEnd"/>
            <w:r w:rsidRPr="00956B37">
              <w:rPr>
                <w:rFonts w:ascii="GHEA Grapalat" w:hAnsi="GHEA Grapalat"/>
                <w:color w:val="auto"/>
                <w:lang w:val="en-US"/>
              </w:rPr>
              <w:t xml:space="preserve">, </w:t>
            </w:r>
            <w:r w:rsidRPr="00956B37">
              <w:rPr>
                <w:rFonts w:ascii="GHEA Grapalat" w:hAnsi="GHEA Grapalat"/>
                <w:color w:val="auto"/>
              </w:rPr>
              <w:t>չափսի</w:t>
            </w:r>
            <w:r w:rsidRPr="00956B37">
              <w:rPr>
                <w:rFonts w:ascii="GHEA Grapalat" w:hAnsi="GHEA Grapalat"/>
                <w:color w:val="auto"/>
                <w:lang w:val="en-US"/>
              </w:rPr>
              <w:t xml:space="preserve">  </w:t>
            </w:r>
            <w:r w:rsidRPr="00956B37">
              <w:rPr>
                <w:rFonts w:ascii="GHEA Grapalat" w:hAnsi="GHEA Grapalat"/>
                <w:color w:val="auto"/>
              </w:rPr>
              <w:t>չափազատված</w:t>
            </w:r>
            <w:r w:rsidRPr="00956B37">
              <w:rPr>
                <w:rFonts w:ascii="GHEA Grapalat" w:hAnsi="GHEA Grapalat"/>
                <w:color w:val="auto"/>
                <w:lang w:val="en-US"/>
              </w:rPr>
              <w:t xml:space="preserve">  </w:t>
            </w:r>
            <w:r w:rsidRPr="00956B37">
              <w:rPr>
                <w:rFonts w:ascii="GHEA Grapalat" w:hAnsi="GHEA Grapalat"/>
                <w:color w:val="auto"/>
              </w:rPr>
              <w:t>խիճ</w:t>
            </w:r>
            <w:r w:rsidRPr="00956B37">
              <w:rPr>
                <w:rFonts w:ascii="GHEA Grapalat" w:hAnsi="GHEA Grapalat"/>
                <w:color w:val="auto"/>
                <w:lang w:val="en-US"/>
              </w:rPr>
              <w:t xml:space="preserve"> (</w:t>
            </w:r>
            <w:r w:rsidRPr="00956B37">
              <w:rPr>
                <w:rFonts w:ascii="GHEA Grapalat" w:hAnsi="GHEA Grapalat"/>
                <w:color w:val="auto"/>
              </w:rPr>
              <w:t>ԳՕՍՏ</w:t>
            </w:r>
            <w:r w:rsidRPr="00956B37">
              <w:rPr>
                <w:rFonts w:ascii="GHEA Grapalat" w:hAnsi="GHEA Grapalat"/>
                <w:color w:val="auto"/>
                <w:lang w:val="en-US"/>
              </w:rPr>
              <w:t xml:space="preserve"> 32703</w:t>
            </w:r>
            <w:r w:rsidR="008E13F5" w:rsidRPr="00956B37">
              <w:rPr>
                <w:rFonts w:ascii="GHEA Grapalat" w:hAnsi="GHEA Grapalat"/>
                <w:color w:val="auto"/>
                <w:lang w:val="en-US"/>
              </w:rPr>
              <w:t>-2014 ստանդարտ</w:t>
            </w:r>
            <w:r w:rsidRPr="00956B37">
              <w:rPr>
                <w:rFonts w:ascii="GHEA Grapalat" w:hAnsi="GHEA Grapalat"/>
                <w:color w:val="auto"/>
                <w:lang w:val="en-US"/>
              </w:rPr>
              <w:t xml:space="preserve">), </w:t>
            </w:r>
            <w:r w:rsidRPr="00956B37">
              <w:rPr>
                <w:rFonts w:ascii="GHEA Grapalat" w:hAnsi="GHEA Grapalat"/>
                <w:color w:val="auto"/>
              </w:rPr>
              <w:t>իրականացված</w:t>
            </w:r>
            <w:r w:rsidRPr="00956B37">
              <w:rPr>
                <w:rFonts w:ascii="GHEA Grapalat" w:hAnsi="GHEA Grapalat"/>
                <w:color w:val="auto"/>
                <w:lang w:val="en-US"/>
              </w:rPr>
              <w:t xml:space="preserve"> </w:t>
            </w:r>
            <w:r w:rsidRPr="00956B37">
              <w:rPr>
                <w:rFonts w:ascii="GHEA Grapalat" w:hAnsi="GHEA Grapalat"/>
                <w:color w:val="auto"/>
              </w:rPr>
              <w:t>սեպավորման</w:t>
            </w:r>
            <w:r w:rsidR="006C2C38" w:rsidRPr="00956B37">
              <w:rPr>
                <w:rFonts w:ascii="GHEA Grapalat" w:hAnsi="GHEA Grapalat"/>
                <w:color w:val="auto"/>
                <w:lang w:val="en-US"/>
              </w:rPr>
              <w:t xml:space="preserve"> </w:t>
            </w:r>
            <w:r w:rsidRPr="00956B37">
              <w:rPr>
                <w:rFonts w:ascii="GHEA Grapalat" w:hAnsi="GHEA Grapalat"/>
                <w:color w:val="auto"/>
              </w:rPr>
              <w:t>մեթոդով</w:t>
            </w:r>
            <w:r w:rsidRPr="00956B37">
              <w:rPr>
                <w:rFonts w:ascii="GHEA Grapalat" w:hAnsi="GHEA Grapalat"/>
                <w:color w:val="auto"/>
                <w:lang w:val="en-US"/>
              </w:rPr>
              <w:t xml:space="preserve"> </w:t>
            </w:r>
          </w:p>
        </w:tc>
      </w:tr>
      <w:tr w:rsidR="006F78D1" w:rsidRPr="00956B37" w14:paraId="71FD63D2" w14:textId="77777777" w:rsidTr="006F78D1">
        <w:tc>
          <w:tcPr>
            <w:tcW w:w="540" w:type="dxa"/>
          </w:tcPr>
          <w:p w14:paraId="6FF4EAF0" w14:textId="77777777"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1)</w:t>
            </w:r>
          </w:p>
        </w:tc>
        <w:tc>
          <w:tcPr>
            <w:tcW w:w="4069" w:type="dxa"/>
          </w:tcPr>
          <w:p w14:paraId="21E5EB15" w14:textId="77777777" w:rsidR="006F78D1" w:rsidRPr="00956B37" w:rsidRDefault="006F78D1" w:rsidP="006F78D1">
            <w:pPr>
              <w:jc w:val="left"/>
              <w:rPr>
                <w:rFonts w:ascii="GHEA Grapalat" w:hAnsi="GHEA Grapalat"/>
                <w:color w:val="auto"/>
              </w:rPr>
            </w:pPr>
            <w:r w:rsidRPr="00956B37">
              <w:rPr>
                <w:rFonts w:ascii="GHEA Grapalat" w:hAnsi="GHEA Grapalat"/>
                <w:color w:val="auto"/>
              </w:rPr>
              <w:t xml:space="preserve">մանր չափազատված խճով    </w:t>
            </w:r>
          </w:p>
        </w:tc>
        <w:tc>
          <w:tcPr>
            <w:tcW w:w="2474" w:type="dxa"/>
            <w:vAlign w:val="center"/>
          </w:tcPr>
          <w:p w14:paraId="0C783BB4" w14:textId="77777777" w:rsidR="006F78D1" w:rsidRPr="00956B37" w:rsidRDefault="006F78D1" w:rsidP="006F78D1">
            <w:pPr>
              <w:rPr>
                <w:rFonts w:ascii="GHEA Grapalat" w:hAnsi="GHEA Grapalat"/>
                <w:color w:val="auto"/>
              </w:rPr>
            </w:pPr>
            <w:r w:rsidRPr="00956B37">
              <w:rPr>
                <w:rFonts w:ascii="GHEA Grapalat" w:hAnsi="GHEA Grapalat"/>
                <w:color w:val="auto"/>
              </w:rPr>
              <w:t>450</w:t>
            </w:r>
          </w:p>
        </w:tc>
        <w:tc>
          <w:tcPr>
            <w:tcW w:w="2474" w:type="dxa"/>
            <w:vAlign w:val="center"/>
          </w:tcPr>
          <w:p w14:paraId="7B972F45" w14:textId="77777777" w:rsidR="006F78D1" w:rsidRPr="00956B37" w:rsidRDefault="006F78D1" w:rsidP="006F78D1">
            <w:pPr>
              <w:rPr>
                <w:rFonts w:ascii="GHEA Grapalat" w:hAnsi="GHEA Grapalat"/>
                <w:color w:val="auto"/>
              </w:rPr>
            </w:pPr>
            <w:r w:rsidRPr="00956B37">
              <w:rPr>
                <w:rFonts w:ascii="GHEA Grapalat" w:hAnsi="GHEA Grapalat"/>
                <w:color w:val="auto"/>
              </w:rPr>
              <w:t>350</w:t>
            </w:r>
          </w:p>
        </w:tc>
      </w:tr>
      <w:tr w:rsidR="006F78D1" w:rsidRPr="00956B37" w14:paraId="767AB080" w14:textId="77777777" w:rsidTr="006F78D1">
        <w:tc>
          <w:tcPr>
            <w:tcW w:w="540" w:type="dxa"/>
          </w:tcPr>
          <w:p w14:paraId="20EB75F0" w14:textId="77777777"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2)</w:t>
            </w:r>
          </w:p>
        </w:tc>
        <w:tc>
          <w:tcPr>
            <w:tcW w:w="4069" w:type="dxa"/>
          </w:tcPr>
          <w:p w14:paraId="04183B67" w14:textId="77777777" w:rsidR="006F78D1" w:rsidRPr="00956B37" w:rsidRDefault="006F78D1" w:rsidP="006F78D1">
            <w:pPr>
              <w:jc w:val="left"/>
              <w:rPr>
                <w:rFonts w:ascii="GHEA Grapalat" w:hAnsi="GHEA Grapalat"/>
                <w:color w:val="auto"/>
                <w:lang w:val="en-US"/>
              </w:rPr>
            </w:pPr>
            <w:r w:rsidRPr="00956B37">
              <w:rPr>
                <w:rFonts w:ascii="GHEA Grapalat" w:hAnsi="GHEA Grapalat"/>
                <w:color w:val="auto"/>
              </w:rPr>
              <w:t>ասֆալտբետոնե</w:t>
            </w:r>
            <w:r w:rsidRPr="00956B37">
              <w:rPr>
                <w:rFonts w:ascii="GHEA Grapalat" w:hAnsi="GHEA Grapalat"/>
                <w:color w:val="auto"/>
                <w:lang w:val="en-US"/>
              </w:rPr>
              <w:t xml:space="preserve">  </w:t>
            </w:r>
            <w:r w:rsidRPr="00956B37">
              <w:rPr>
                <w:rFonts w:ascii="GHEA Grapalat" w:hAnsi="GHEA Grapalat"/>
                <w:color w:val="auto"/>
              </w:rPr>
              <w:t>խառնուրդով</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ասֆալտային</w:t>
            </w:r>
            <w:r w:rsidRPr="00956B37">
              <w:rPr>
                <w:rFonts w:ascii="GHEA Grapalat" w:hAnsi="GHEA Grapalat"/>
                <w:color w:val="auto"/>
                <w:lang w:val="en-US"/>
              </w:rPr>
              <w:t xml:space="preserve"> </w:t>
            </w:r>
            <w:r w:rsidRPr="00956B37">
              <w:rPr>
                <w:rFonts w:ascii="GHEA Grapalat" w:hAnsi="GHEA Grapalat"/>
                <w:color w:val="auto"/>
              </w:rPr>
              <w:t>մանրուքով</w:t>
            </w:r>
          </w:p>
        </w:tc>
        <w:tc>
          <w:tcPr>
            <w:tcW w:w="2474" w:type="dxa"/>
            <w:vAlign w:val="center"/>
          </w:tcPr>
          <w:p w14:paraId="30AB8F46" w14:textId="77777777" w:rsidR="006F78D1" w:rsidRPr="00956B37" w:rsidRDefault="006F78D1" w:rsidP="006F78D1">
            <w:pPr>
              <w:rPr>
                <w:rFonts w:ascii="GHEA Grapalat" w:hAnsi="GHEA Grapalat"/>
                <w:color w:val="auto"/>
              </w:rPr>
            </w:pPr>
            <w:r w:rsidRPr="00956B37">
              <w:rPr>
                <w:rFonts w:ascii="GHEA Grapalat" w:hAnsi="GHEA Grapalat"/>
                <w:color w:val="auto"/>
              </w:rPr>
              <w:t>500</w:t>
            </w:r>
          </w:p>
        </w:tc>
        <w:tc>
          <w:tcPr>
            <w:tcW w:w="2474" w:type="dxa"/>
            <w:vAlign w:val="center"/>
          </w:tcPr>
          <w:p w14:paraId="40A43464" w14:textId="77777777" w:rsidR="006F78D1" w:rsidRPr="00956B37" w:rsidRDefault="006F78D1" w:rsidP="006F78D1">
            <w:pPr>
              <w:rPr>
                <w:rFonts w:ascii="GHEA Grapalat" w:hAnsi="GHEA Grapalat"/>
                <w:color w:val="auto"/>
              </w:rPr>
            </w:pPr>
            <w:r w:rsidRPr="00956B37">
              <w:rPr>
                <w:rFonts w:ascii="GHEA Grapalat" w:hAnsi="GHEA Grapalat"/>
                <w:color w:val="auto"/>
              </w:rPr>
              <w:t>450</w:t>
            </w:r>
          </w:p>
        </w:tc>
      </w:tr>
      <w:tr w:rsidR="006F78D1" w:rsidRPr="00956B37" w14:paraId="29B07C16" w14:textId="77777777" w:rsidTr="006F78D1">
        <w:tc>
          <w:tcPr>
            <w:tcW w:w="540" w:type="dxa"/>
          </w:tcPr>
          <w:p w14:paraId="5BD205F9" w14:textId="77777777"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3)</w:t>
            </w:r>
          </w:p>
        </w:tc>
        <w:tc>
          <w:tcPr>
            <w:tcW w:w="4069" w:type="dxa"/>
          </w:tcPr>
          <w:p w14:paraId="233C1BD1" w14:textId="77777777" w:rsidR="006F78D1" w:rsidRPr="00956B37" w:rsidRDefault="006F78D1" w:rsidP="006F78D1">
            <w:pPr>
              <w:jc w:val="left"/>
              <w:rPr>
                <w:rFonts w:ascii="GHEA Grapalat" w:hAnsi="GHEA Grapalat"/>
                <w:color w:val="auto"/>
              </w:rPr>
            </w:pPr>
            <w:r w:rsidRPr="00956B37">
              <w:rPr>
                <w:rFonts w:ascii="GHEA Grapalat" w:hAnsi="GHEA Grapalat"/>
                <w:color w:val="auto"/>
              </w:rPr>
              <w:t xml:space="preserve">M75 մակնիշի </w:t>
            </w:r>
            <w:r w:rsidR="008E13F5" w:rsidRPr="00956B37">
              <w:rPr>
                <w:rFonts w:ascii="GHEA Grapalat" w:hAnsi="GHEA Grapalat"/>
                <w:color w:val="auto"/>
              </w:rPr>
              <w:t>ցեմենտ</w:t>
            </w:r>
            <w:r w:rsidRPr="00956B37">
              <w:rPr>
                <w:rFonts w:ascii="GHEA Grapalat" w:hAnsi="GHEA Grapalat"/>
                <w:color w:val="auto"/>
              </w:rPr>
              <w:t>ավազային խառնուրդով</w:t>
            </w:r>
          </w:p>
        </w:tc>
        <w:tc>
          <w:tcPr>
            <w:tcW w:w="2474" w:type="dxa"/>
            <w:vAlign w:val="center"/>
          </w:tcPr>
          <w:p w14:paraId="5403EC27" w14:textId="77777777" w:rsidR="006F78D1" w:rsidRPr="00956B37" w:rsidRDefault="006F78D1" w:rsidP="006F78D1">
            <w:pPr>
              <w:rPr>
                <w:rFonts w:ascii="GHEA Grapalat" w:hAnsi="GHEA Grapalat"/>
                <w:color w:val="auto"/>
              </w:rPr>
            </w:pPr>
            <w:r w:rsidRPr="00956B37">
              <w:rPr>
                <w:rFonts w:ascii="GHEA Grapalat" w:hAnsi="GHEA Grapalat"/>
                <w:color w:val="auto"/>
              </w:rPr>
              <w:t>450-700</w:t>
            </w:r>
          </w:p>
        </w:tc>
        <w:tc>
          <w:tcPr>
            <w:tcW w:w="2474" w:type="dxa"/>
            <w:vAlign w:val="center"/>
          </w:tcPr>
          <w:p w14:paraId="35877C18" w14:textId="77777777" w:rsidR="006F78D1" w:rsidRPr="00956B37" w:rsidRDefault="006F78D1" w:rsidP="006F78D1">
            <w:pPr>
              <w:rPr>
                <w:rFonts w:ascii="GHEA Grapalat" w:hAnsi="GHEA Grapalat"/>
                <w:color w:val="auto"/>
              </w:rPr>
            </w:pPr>
            <w:r w:rsidRPr="00956B37">
              <w:rPr>
                <w:rFonts w:ascii="GHEA Grapalat" w:hAnsi="GHEA Grapalat"/>
                <w:color w:val="auto"/>
              </w:rPr>
              <w:t>350-600</w:t>
            </w:r>
          </w:p>
        </w:tc>
      </w:tr>
      <w:tr w:rsidR="006F78D1" w:rsidRPr="00956B37" w14:paraId="208615B4" w14:textId="77777777" w:rsidTr="006F78D1">
        <w:tc>
          <w:tcPr>
            <w:tcW w:w="540" w:type="dxa"/>
          </w:tcPr>
          <w:p w14:paraId="729529E3" w14:textId="77777777"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2.</w:t>
            </w:r>
          </w:p>
        </w:tc>
        <w:tc>
          <w:tcPr>
            <w:tcW w:w="9017" w:type="dxa"/>
            <w:gridSpan w:val="3"/>
            <w:vAlign w:val="center"/>
          </w:tcPr>
          <w:p w14:paraId="5F74D7C2" w14:textId="77777777" w:rsidR="006F78D1" w:rsidRPr="00956B37" w:rsidRDefault="006F78D1" w:rsidP="006F78D1">
            <w:pPr>
              <w:jc w:val="left"/>
              <w:rPr>
                <w:rFonts w:ascii="GHEA Grapalat" w:hAnsi="GHEA Grapalat"/>
                <w:color w:val="auto"/>
              </w:rPr>
            </w:pPr>
            <w:r w:rsidRPr="00956B37">
              <w:rPr>
                <w:rFonts w:ascii="GHEA Grapalat" w:hAnsi="GHEA Grapalat"/>
                <w:color w:val="auto"/>
              </w:rPr>
              <w:t xml:space="preserve">քարե սալարկում </w:t>
            </w:r>
          </w:p>
        </w:tc>
      </w:tr>
      <w:tr w:rsidR="006F78D1" w:rsidRPr="00956B37" w14:paraId="3D90651B" w14:textId="77777777" w:rsidTr="006F78D1">
        <w:tc>
          <w:tcPr>
            <w:tcW w:w="540" w:type="dxa"/>
          </w:tcPr>
          <w:p w14:paraId="52FB6744" w14:textId="77777777"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1)</w:t>
            </w:r>
          </w:p>
        </w:tc>
        <w:tc>
          <w:tcPr>
            <w:tcW w:w="4069" w:type="dxa"/>
            <w:vAlign w:val="center"/>
          </w:tcPr>
          <w:p w14:paraId="11B5837B" w14:textId="77777777" w:rsidR="006F78D1" w:rsidRPr="00956B37" w:rsidRDefault="006F78D1" w:rsidP="006F78D1">
            <w:pPr>
              <w:jc w:val="left"/>
              <w:rPr>
                <w:rFonts w:ascii="GHEA Grapalat" w:hAnsi="GHEA Grapalat"/>
                <w:color w:val="auto"/>
              </w:rPr>
            </w:pPr>
            <w:r w:rsidRPr="00956B37">
              <w:rPr>
                <w:rFonts w:ascii="GHEA Grapalat" w:hAnsi="GHEA Grapalat"/>
                <w:color w:val="auto"/>
              </w:rPr>
              <w:t>ջարդած քարից</w:t>
            </w:r>
          </w:p>
        </w:tc>
        <w:tc>
          <w:tcPr>
            <w:tcW w:w="2474" w:type="dxa"/>
          </w:tcPr>
          <w:p w14:paraId="7B81CF1C" w14:textId="77777777" w:rsidR="006F78D1" w:rsidRPr="00956B37" w:rsidRDefault="006F78D1" w:rsidP="006F78D1">
            <w:pPr>
              <w:rPr>
                <w:rFonts w:ascii="GHEA Grapalat" w:hAnsi="GHEA Grapalat"/>
                <w:color w:val="auto"/>
              </w:rPr>
            </w:pPr>
            <w:r w:rsidRPr="00956B37">
              <w:rPr>
                <w:rFonts w:ascii="GHEA Grapalat" w:hAnsi="GHEA Grapalat"/>
                <w:color w:val="auto"/>
              </w:rPr>
              <w:t>-</w:t>
            </w:r>
          </w:p>
        </w:tc>
        <w:tc>
          <w:tcPr>
            <w:tcW w:w="2474" w:type="dxa"/>
          </w:tcPr>
          <w:p w14:paraId="3DF365AD" w14:textId="77777777" w:rsidR="006F78D1" w:rsidRPr="00956B37" w:rsidRDefault="006F78D1" w:rsidP="006F78D1">
            <w:pPr>
              <w:rPr>
                <w:rFonts w:ascii="GHEA Grapalat" w:hAnsi="GHEA Grapalat"/>
                <w:color w:val="auto"/>
              </w:rPr>
            </w:pPr>
            <w:r w:rsidRPr="00956B37">
              <w:rPr>
                <w:rFonts w:ascii="GHEA Grapalat" w:hAnsi="GHEA Grapalat"/>
                <w:color w:val="auto"/>
              </w:rPr>
              <w:t>500</w:t>
            </w:r>
          </w:p>
        </w:tc>
      </w:tr>
      <w:tr w:rsidR="006F78D1" w:rsidRPr="00956B37" w14:paraId="5A8F3225" w14:textId="77777777" w:rsidTr="006F78D1">
        <w:tc>
          <w:tcPr>
            <w:tcW w:w="540" w:type="dxa"/>
          </w:tcPr>
          <w:p w14:paraId="67838CAE" w14:textId="77777777" w:rsidR="006F78D1" w:rsidRPr="00956B37" w:rsidRDefault="006F78D1" w:rsidP="006F78D1">
            <w:pPr>
              <w:rPr>
                <w:rFonts w:ascii="GHEA Grapalat" w:hAnsi="GHEA Grapalat"/>
                <w:color w:val="auto"/>
                <w:lang w:val="en-US"/>
              </w:rPr>
            </w:pPr>
            <w:r w:rsidRPr="00956B37">
              <w:rPr>
                <w:rFonts w:ascii="GHEA Grapalat" w:hAnsi="GHEA Grapalat"/>
                <w:color w:val="auto"/>
                <w:lang w:val="en-US"/>
              </w:rPr>
              <w:t>2)</w:t>
            </w:r>
          </w:p>
        </w:tc>
        <w:tc>
          <w:tcPr>
            <w:tcW w:w="4069" w:type="dxa"/>
            <w:vAlign w:val="center"/>
          </w:tcPr>
          <w:p w14:paraId="3CB8E12D" w14:textId="77777777" w:rsidR="006F78D1" w:rsidRPr="00956B37" w:rsidRDefault="006F78D1" w:rsidP="006F78D1">
            <w:pPr>
              <w:jc w:val="left"/>
              <w:rPr>
                <w:rFonts w:ascii="GHEA Grapalat" w:hAnsi="GHEA Grapalat"/>
                <w:color w:val="auto"/>
              </w:rPr>
            </w:pPr>
            <w:r w:rsidRPr="00956B37">
              <w:rPr>
                <w:rFonts w:ascii="GHEA Grapalat" w:hAnsi="GHEA Grapalat"/>
                <w:color w:val="auto"/>
              </w:rPr>
              <w:t>գետաքարից</w:t>
            </w:r>
          </w:p>
        </w:tc>
        <w:tc>
          <w:tcPr>
            <w:tcW w:w="2474" w:type="dxa"/>
          </w:tcPr>
          <w:p w14:paraId="1BA35FC1" w14:textId="77777777" w:rsidR="006F78D1" w:rsidRPr="00956B37" w:rsidRDefault="006F78D1" w:rsidP="006F78D1">
            <w:pPr>
              <w:rPr>
                <w:rFonts w:ascii="GHEA Grapalat" w:hAnsi="GHEA Grapalat"/>
                <w:color w:val="auto"/>
              </w:rPr>
            </w:pPr>
            <w:r w:rsidRPr="00956B37">
              <w:rPr>
                <w:rFonts w:ascii="GHEA Grapalat" w:hAnsi="GHEA Grapalat"/>
                <w:color w:val="auto"/>
              </w:rPr>
              <w:t>-</w:t>
            </w:r>
          </w:p>
        </w:tc>
        <w:tc>
          <w:tcPr>
            <w:tcW w:w="2474" w:type="dxa"/>
          </w:tcPr>
          <w:p w14:paraId="659D31DF" w14:textId="77777777" w:rsidR="006F78D1" w:rsidRPr="00956B37" w:rsidRDefault="006F78D1" w:rsidP="006F78D1">
            <w:pPr>
              <w:rPr>
                <w:rFonts w:ascii="GHEA Grapalat" w:hAnsi="GHEA Grapalat"/>
                <w:color w:val="auto"/>
              </w:rPr>
            </w:pPr>
            <w:r w:rsidRPr="00956B37">
              <w:rPr>
                <w:rFonts w:ascii="GHEA Grapalat" w:hAnsi="GHEA Grapalat"/>
                <w:color w:val="auto"/>
              </w:rPr>
              <w:t>400</w:t>
            </w:r>
          </w:p>
        </w:tc>
      </w:tr>
    </w:tbl>
    <w:p w14:paraId="42839221" w14:textId="77777777" w:rsidR="00FD19C1" w:rsidRPr="00956B37" w:rsidRDefault="00FD19C1" w:rsidP="00FD19C1">
      <w:pPr>
        <w:spacing w:line="276" w:lineRule="auto"/>
        <w:ind w:left="142" w:right="-1" w:firstLine="567"/>
        <w:jc w:val="right"/>
        <w:rPr>
          <w:rFonts w:ascii="GHEA Grapalat" w:hAnsi="GHEA Grapalat"/>
          <w:lang w:val="hy-AM"/>
        </w:rPr>
      </w:pPr>
    </w:p>
    <w:p w14:paraId="4C89C9EA" w14:textId="77777777" w:rsidR="00FD19C1" w:rsidRPr="00956B37" w:rsidRDefault="00FD19C1" w:rsidP="00FD19C1">
      <w:pPr>
        <w:spacing w:line="276" w:lineRule="auto"/>
        <w:ind w:left="142" w:right="-1" w:firstLine="567"/>
        <w:jc w:val="right"/>
        <w:rPr>
          <w:rFonts w:ascii="GHEA Grapalat" w:hAnsi="GHEA Grapalat"/>
          <w:color w:val="auto"/>
          <w:lang w:val="hy-AM"/>
        </w:rPr>
      </w:pPr>
    </w:p>
    <w:p w14:paraId="5D13EC40" w14:textId="77777777" w:rsidR="00FD19C1" w:rsidRPr="00956B37" w:rsidRDefault="00FD19C1" w:rsidP="00FD19C1">
      <w:pPr>
        <w:spacing w:line="276" w:lineRule="auto"/>
        <w:rPr>
          <w:rFonts w:ascii="GHEA Grapalat" w:hAnsi="GHEA Grapalat"/>
          <w:b/>
          <w:color w:val="auto"/>
          <w:lang w:val="hy-AM"/>
        </w:rPr>
      </w:pPr>
      <w:r w:rsidRPr="00956B37">
        <w:rPr>
          <w:rFonts w:ascii="GHEA Grapalat" w:hAnsi="GHEA Grapalat"/>
          <w:b/>
          <w:color w:val="auto"/>
          <w:lang w:val="hy-AM"/>
        </w:rPr>
        <w:t>Ճանապարհային պատվածքի շերտեր՝ սև խճային հիմքով</w:t>
      </w:r>
    </w:p>
    <w:p w14:paraId="605B2FB6" w14:textId="77777777"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57</w:t>
      </w:r>
    </w:p>
    <w:tbl>
      <w:tblPr>
        <w:tblStyle w:val="TableGrid"/>
        <w:tblW w:w="9630" w:type="dxa"/>
        <w:tblInd w:w="355" w:type="dxa"/>
        <w:tblLook w:val="04A0" w:firstRow="1" w:lastRow="0" w:firstColumn="1" w:lastColumn="0" w:noHBand="0" w:noVBand="1"/>
      </w:tblPr>
      <w:tblGrid>
        <w:gridCol w:w="540"/>
        <w:gridCol w:w="4140"/>
        <w:gridCol w:w="4950"/>
      </w:tblGrid>
      <w:tr w:rsidR="000806AE" w:rsidRPr="00956B37" w14:paraId="3845D177" w14:textId="77777777" w:rsidTr="00793053">
        <w:tc>
          <w:tcPr>
            <w:tcW w:w="540" w:type="dxa"/>
            <w:tcBorders>
              <w:bottom w:val="single" w:sz="4" w:space="0" w:color="auto"/>
            </w:tcBorders>
          </w:tcPr>
          <w:p w14:paraId="25423881" w14:textId="77777777" w:rsidR="000806AE" w:rsidRPr="00956B37" w:rsidRDefault="00793053" w:rsidP="00793053">
            <w:pPr>
              <w:rPr>
                <w:rFonts w:ascii="GHEA Grapalat" w:hAnsi="GHEA Grapalat"/>
                <w:color w:val="auto"/>
                <w:lang w:val="en-US"/>
              </w:rPr>
            </w:pPr>
            <w:r w:rsidRPr="00956B37">
              <w:rPr>
                <w:rFonts w:ascii="GHEA Grapalat" w:hAnsi="GHEA Grapalat"/>
                <w:color w:val="auto"/>
                <w:lang w:val="en-US"/>
              </w:rPr>
              <w:lastRenderedPageBreak/>
              <w:t>N</w:t>
            </w:r>
          </w:p>
        </w:tc>
        <w:tc>
          <w:tcPr>
            <w:tcW w:w="4140" w:type="dxa"/>
            <w:tcBorders>
              <w:bottom w:val="single" w:sz="4" w:space="0" w:color="auto"/>
            </w:tcBorders>
          </w:tcPr>
          <w:p w14:paraId="787E691A" w14:textId="77777777" w:rsidR="000806AE" w:rsidRPr="00956B37" w:rsidRDefault="000806AE" w:rsidP="00793053">
            <w:pPr>
              <w:rPr>
                <w:rFonts w:ascii="GHEA Grapalat" w:hAnsi="GHEA Grapalat"/>
                <w:color w:val="auto"/>
              </w:rPr>
            </w:pPr>
            <w:r w:rsidRPr="00956B37">
              <w:rPr>
                <w:rFonts w:ascii="GHEA Grapalat" w:hAnsi="GHEA Grapalat"/>
                <w:color w:val="auto"/>
              </w:rPr>
              <w:t>Նյութի անվանում</w:t>
            </w:r>
          </w:p>
        </w:tc>
        <w:tc>
          <w:tcPr>
            <w:tcW w:w="4950" w:type="dxa"/>
            <w:tcBorders>
              <w:bottom w:val="single" w:sz="4" w:space="0" w:color="auto"/>
            </w:tcBorders>
          </w:tcPr>
          <w:p w14:paraId="24930C26" w14:textId="77777777" w:rsidR="000806AE" w:rsidRPr="00956B37" w:rsidRDefault="00B21BB0" w:rsidP="00793053">
            <w:pPr>
              <w:rPr>
                <w:rFonts w:ascii="GHEA Grapalat" w:hAnsi="GHEA Grapalat"/>
                <w:color w:val="auto"/>
              </w:rPr>
            </w:pPr>
            <w:r w:rsidRPr="00956B37">
              <w:rPr>
                <w:rFonts w:ascii="GHEA Grapalat" w:hAnsi="GHEA Grapalat"/>
                <w:color w:val="auto"/>
                <w:lang w:val="en-US"/>
              </w:rPr>
              <w:t>Հ</w:t>
            </w:r>
            <w:r w:rsidR="000806AE" w:rsidRPr="00956B37">
              <w:rPr>
                <w:rFonts w:ascii="GHEA Grapalat" w:hAnsi="GHEA Grapalat"/>
                <w:color w:val="auto"/>
              </w:rPr>
              <w:t>աշվարկային առաձգականության մոդուլը, E, ՄՊա</w:t>
            </w:r>
          </w:p>
        </w:tc>
      </w:tr>
      <w:tr w:rsidR="000806AE" w:rsidRPr="00D95B5A" w14:paraId="46C0CA2F" w14:textId="77777777" w:rsidTr="00793053">
        <w:trPr>
          <w:trHeight w:val="259"/>
        </w:trPr>
        <w:tc>
          <w:tcPr>
            <w:tcW w:w="540" w:type="dxa"/>
            <w:tcBorders>
              <w:bottom w:val="nil"/>
            </w:tcBorders>
          </w:tcPr>
          <w:p w14:paraId="69819CE4" w14:textId="77777777" w:rsidR="000806AE" w:rsidRPr="00956B37" w:rsidRDefault="00793053" w:rsidP="00793053">
            <w:pPr>
              <w:rPr>
                <w:rFonts w:ascii="GHEA Grapalat" w:hAnsi="GHEA Grapalat"/>
                <w:color w:val="auto"/>
                <w:lang w:val="en-US"/>
              </w:rPr>
            </w:pPr>
            <w:r w:rsidRPr="00956B37">
              <w:rPr>
                <w:rFonts w:ascii="GHEA Grapalat" w:hAnsi="GHEA Grapalat"/>
                <w:color w:val="auto"/>
                <w:lang w:val="en-US"/>
              </w:rPr>
              <w:t>1.</w:t>
            </w:r>
          </w:p>
        </w:tc>
        <w:tc>
          <w:tcPr>
            <w:tcW w:w="4140" w:type="dxa"/>
            <w:tcBorders>
              <w:bottom w:val="nil"/>
            </w:tcBorders>
          </w:tcPr>
          <w:p w14:paraId="2C6CCECA" w14:textId="77777777" w:rsidR="000806AE" w:rsidRPr="00956B37" w:rsidRDefault="000806AE" w:rsidP="00793053">
            <w:pPr>
              <w:jc w:val="left"/>
              <w:rPr>
                <w:rFonts w:ascii="GHEA Grapalat" w:hAnsi="GHEA Grapalat"/>
                <w:color w:val="auto"/>
                <w:lang w:val="en-US"/>
              </w:rPr>
            </w:pPr>
            <w:r w:rsidRPr="00956B37">
              <w:rPr>
                <w:rFonts w:ascii="GHEA Grapalat" w:hAnsi="GHEA Grapalat"/>
                <w:color w:val="auto"/>
                <w:lang w:val="hy-AM"/>
              </w:rPr>
              <w:t>Ս</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խիճ</w:t>
            </w:r>
            <w:r w:rsidRPr="00956B37">
              <w:rPr>
                <w:rFonts w:ascii="GHEA Grapalat" w:hAnsi="GHEA Grapalat"/>
                <w:color w:val="auto"/>
                <w:lang w:val="en-US"/>
              </w:rPr>
              <w:t xml:space="preserve"> </w:t>
            </w:r>
            <w:r w:rsidRPr="00956B37">
              <w:rPr>
                <w:rFonts w:ascii="GHEA Grapalat" w:hAnsi="GHEA Grapalat"/>
                <w:color w:val="auto"/>
              </w:rPr>
              <w:t>իրականացված</w:t>
            </w:r>
            <w:r w:rsidRPr="00956B37">
              <w:rPr>
                <w:rFonts w:ascii="GHEA Grapalat" w:hAnsi="GHEA Grapalat"/>
                <w:color w:val="auto"/>
                <w:lang w:val="en-US"/>
              </w:rPr>
              <w:t xml:space="preserve"> </w:t>
            </w:r>
            <w:r w:rsidRPr="00956B37">
              <w:rPr>
                <w:rFonts w:ascii="GHEA Grapalat" w:hAnsi="GHEA Grapalat"/>
                <w:color w:val="auto"/>
              </w:rPr>
              <w:t>սեպավորման</w:t>
            </w:r>
            <w:r w:rsidRPr="00956B37">
              <w:rPr>
                <w:rFonts w:ascii="GHEA Grapalat" w:hAnsi="GHEA Grapalat"/>
                <w:color w:val="auto"/>
                <w:lang w:val="en-US"/>
              </w:rPr>
              <w:t xml:space="preserve"> </w:t>
            </w:r>
            <w:r w:rsidRPr="00956B37">
              <w:rPr>
                <w:rFonts w:ascii="GHEA Grapalat" w:hAnsi="GHEA Grapalat"/>
                <w:color w:val="auto"/>
              </w:rPr>
              <w:t>եղանակով</w:t>
            </w:r>
            <w:r w:rsidR="00A2522A" w:rsidRPr="00956B37">
              <w:rPr>
                <w:rFonts w:ascii="GHEA Grapalat" w:hAnsi="GHEA Grapalat"/>
                <w:color w:val="auto"/>
                <w:lang w:val="en-US"/>
              </w:rPr>
              <w:t>`</w:t>
            </w:r>
            <w:r w:rsidRPr="00956B37">
              <w:rPr>
                <w:rFonts w:ascii="GHEA Grapalat" w:hAnsi="GHEA Grapalat"/>
                <w:color w:val="auto"/>
                <w:lang w:val="en-US"/>
              </w:rPr>
              <w:t xml:space="preserve"> </w:t>
            </w:r>
          </w:p>
        </w:tc>
        <w:tc>
          <w:tcPr>
            <w:tcW w:w="4950" w:type="dxa"/>
            <w:tcBorders>
              <w:bottom w:val="nil"/>
            </w:tcBorders>
          </w:tcPr>
          <w:p w14:paraId="6545EDCD" w14:textId="77777777" w:rsidR="000806AE" w:rsidRPr="00956B37" w:rsidRDefault="000806AE" w:rsidP="00793053">
            <w:pPr>
              <w:rPr>
                <w:rFonts w:ascii="GHEA Grapalat" w:hAnsi="GHEA Grapalat"/>
                <w:color w:val="auto"/>
                <w:lang w:val="en-US"/>
              </w:rPr>
            </w:pPr>
          </w:p>
        </w:tc>
      </w:tr>
      <w:tr w:rsidR="000806AE" w:rsidRPr="00956B37" w14:paraId="256AD6FC" w14:textId="77777777" w:rsidTr="00793053">
        <w:trPr>
          <w:trHeight w:val="274"/>
        </w:trPr>
        <w:tc>
          <w:tcPr>
            <w:tcW w:w="540" w:type="dxa"/>
            <w:tcBorders>
              <w:top w:val="nil"/>
              <w:bottom w:val="nil"/>
            </w:tcBorders>
          </w:tcPr>
          <w:p w14:paraId="6D193873" w14:textId="77777777" w:rsidR="000806AE" w:rsidRPr="00956B37" w:rsidRDefault="00793053" w:rsidP="00793053">
            <w:pPr>
              <w:rPr>
                <w:rFonts w:ascii="GHEA Grapalat" w:hAnsi="GHEA Grapalat"/>
                <w:color w:val="auto"/>
                <w:lang w:val="en-US"/>
              </w:rPr>
            </w:pPr>
            <w:r w:rsidRPr="00956B37">
              <w:rPr>
                <w:rFonts w:ascii="GHEA Grapalat" w:hAnsi="GHEA Grapalat"/>
                <w:color w:val="auto"/>
                <w:lang w:val="en-US"/>
              </w:rPr>
              <w:t>1)</w:t>
            </w:r>
          </w:p>
        </w:tc>
        <w:tc>
          <w:tcPr>
            <w:tcW w:w="4140" w:type="dxa"/>
            <w:tcBorders>
              <w:top w:val="nil"/>
              <w:bottom w:val="nil"/>
            </w:tcBorders>
          </w:tcPr>
          <w:p w14:paraId="7B9789A3" w14:textId="77777777" w:rsidR="000806AE" w:rsidRPr="00956B37" w:rsidRDefault="000806AE" w:rsidP="00793053">
            <w:pPr>
              <w:jc w:val="left"/>
              <w:rPr>
                <w:rFonts w:ascii="GHEA Grapalat" w:hAnsi="GHEA Grapalat"/>
                <w:color w:val="auto"/>
                <w:lang w:val="en-US"/>
              </w:rPr>
            </w:pPr>
            <w:r w:rsidRPr="00956B37">
              <w:rPr>
                <w:rFonts w:ascii="GHEA Grapalat" w:hAnsi="GHEA Grapalat"/>
                <w:color w:val="auto"/>
              </w:rPr>
              <w:t>հիմքի համար</w:t>
            </w:r>
            <w:r w:rsidR="00A2522A" w:rsidRPr="00956B37">
              <w:rPr>
                <w:rFonts w:ascii="GHEA Grapalat" w:hAnsi="GHEA Grapalat"/>
                <w:color w:val="auto"/>
                <w:lang w:val="en-US"/>
              </w:rPr>
              <w:t>,</w:t>
            </w:r>
          </w:p>
        </w:tc>
        <w:tc>
          <w:tcPr>
            <w:tcW w:w="4950" w:type="dxa"/>
            <w:tcBorders>
              <w:top w:val="nil"/>
              <w:bottom w:val="nil"/>
            </w:tcBorders>
          </w:tcPr>
          <w:p w14:paraId="7F8827C6" w14:textId="77777777" w:rsidR="000806AE" w:rsidRPr="00956B37" w:rsidRDefault="000806AE" w:rsidP="00793053">
            <w:pPr>
              <w:rPr>
                <w:rFonts w:ascii="GHEA Grapalat" w:hAnsi="GHEA Grapalat"/>
                <w:color w:val="auto"/>
              </w:rPr>
            </w:pPr>
            <w:r w:rsidRPr="00956B37">
              <w:rPr>
                <w:rFonts w:ascii="GHEA Grapalat" w:hAnsi="GHEA Grapalat"/>
                <w:color w:val="auto"/>
              </w:rPr>
              <w:t>600</w:t>
            </w:r>
          </w:p>
        </w:tc>
      </w:tr>
      <w:tr w:rsidR="000806AE" w:rsidRPr="00956B37" w14:paraId="446740EC" w14:textId="77777777" w:rsidTr="00793053">
        <w:trPr>
          <w:trHeight w:val="209"/>
        </w:trPr>
        <w:tc>
          <w:tcPr>
            <w:tcW w:w="540" w:type="dxa"/>
            <w:tcBorders>
              <w:top w:val="nil"/>
              <w:bottom w:val="single" w:sz="4" w:space="0" w:color="auto"/>
            </w:tcBorders>
          </w:tcPr>
          <w:p w14:paraId="0EC6455C" w14:textId="77777777" w:rsidR="000806AE" w:rsidRPr="00956B37" w:rsidRDefault="00793053" w:rsidP="00793053">
            <w:pPr>
              <w:rPr>
                <w:rFonts w:ascii="GHEA Grapalat" w:hAnsi="GHEA Grapalat"/>
                <w:color w:val="auto"/>
                <w:lang w:val="en-US"/>
              </w:rPr>
            </w:pPr>
            <w:r w:rsidRPr="00956B37">
              <w:rPr>
                <w:rFonts w:ascii="GHEA Grapalat" w:hAnsi="GHEA Grapalat"/>
                <w:color w:val="auto"/>
                <w:lang w:val="en-US"/>
              </w:rPr>
              <w:t>2)</w:t>
            </w:r>
          </w:p>
        </w:tc>
        <w:tc>
          <w:tcPr>
            <w:tcW w:w="4140" w:type="dxa"/>
            <w:tcBorders>
              <w:top w:val="nil"/>
              <w:bottom w:val="single" w:sz="4" w:space="0" w:color="auto"/>
            </w:tcBorders>
          </w:tcPr>
          <w:p w14:paraId="675F9CA8" w14:textId="77777777" w:rsidR="000806AE" w:rsidRPr="00956B37" w:rsidRDefault="000806AE" w:rsidP="00793053">
            <w:pPr>
              <w:jc w:val="left"/>
              <w:rPr>
                <w:rFonts w:ascii="GHEA Grapalat" w:hAnsi="GHEA Grapalat"/>
                <w:color w:val="auto"/>
              </w:rPr>
            </w:pPr>
            <w:r w:rsidRPr="00956B37">
              <w:rPr>
                <w:rFonts w:ascii="GHEA Grapalat" w:hAnsi="GHEA Grapalat"/>
                <w:color w:val="auto"/>
              </w:rPr>
              <w:t>ծածկի համար</w:t>
            </w:r>
          </w:p>
        </w:tc>
        <w:tc>
          <w:tcPr>
            <w:tcW w:w="4950" w:type="dxa"/>
            <w:tcBorders>
              <w:top w:val="nil"/>
              <w:bottom w:val="single" w:sz="4" w:space="0" w:color="auto"/>
            </w:tcBorders>
          </w:tcPr>
          <w:p w14:paraId="5A09C8C0" w14:textId="77777777" w:rsidR="000806AE" w:rsidRPr="00956B37" w:rsidRDefault="000806AE" w:rsidP="00793053">
            <w:pPr>
              <w:rPr>
                <w:rFonts w:ascii="GHEA Grapalat" w:hAnsi="GHEA Grapalat"/>
                <w:color w:val="auto"/>
              </w:rPr>
            </w:pPr>
            <w:r w:rsidRPr="00956B37">
              <w:rPr>
                <w:rFonts w:ascii="GHEA Grapalat" w:hAnsi="GHEA Grapalat"/>
                <w:color w:val="auto"/>
              </w:rPr>
              <w:t>900</w:t>
            </w:r>
          </w:p>
        </w:tc>
      </w:tr>
      <w:tr w:rsidR="000806AE" w:rsidRPr="00D95B5A" w14:paraId="5DA0DD1F" w14:textId="77777777" w:rsidTr="00793053">
        <w:tc>
          <w:tcPr>
            <w:tcW w:w="540" w:type="dxa"/>
            <w:tcBorders>
              <w:bottom w:val="nil"/>
            </w:tcBorders>
          </w:tcPr>
          <w:p w14:paraId="4832690A" w14:textId="77777777" w:rsidR="000806AE" w:rsidRPr="00956B37" w:rsidRDefault="00793053" w:rsidP="00793053">
            <w:pPr>
              <w:rPr>
                <w:rFonts w:ascii="GHEA Grapalat" w:hAnsi="GHEA Grapalat"/>
                <w:color w:val="auto"/>
                <w:lang w:val="en-US"/>
              </w:rPr>
            </w:pPr>
            <w:r w:rsidRPr="00956B37">
              <w:rPr>
                <w:rFonts w:ascii="GHEA Grapalat" w:hAnsi="GHEA Grapalat"/>
                <w:color w:val="auto"/>
                <w:lang w:val="en-US"/>
              </w:rPr>
              <w:t>2.</w:t>
            </w:r>
          </w:p>
        </w:tc>
        <w:tc>
          <w:tcPr>
            <w:tcW w:w="4140" w:type="dxa"/>
            <w:tcBorders>
              <w:bottom w:val="nil"/>
            </w:tcBorders>
          </w:tcPr>
          <w:p w14:paraId="50F46D2A" w14:textId="77777777" w:rsidR="000806AE" w:rsidRPr="00956B37" w:rsidRDefault="000806AE" w:rsidP="00793053">
            <w:pPr>
              <w:jc w:val="both"/>
              <w:rPr>
                <w:rFonts w:ascii="GHEA Grapalat" w:hAnsi="GHEA Grapalat"/>
                <w:color w:val="auto"/>
                <w:lang w:val="en-US"/>
              </w:rPr>
            </w:pPr>
            <w:r w:rsidRPr="00956B37">
              <w:rPr>
                <w:rFonts w:ascii="GHEA Grapalat" w:hAnsi="GHEA Grapalat"/>
                <w:color w:val="auto"/>
                <w:lang w:val="hy-AM"/>
              </w:rPr>
              <w:t>Ս</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խիճ</w:t>
            </w:r>
            <w:r w:rsidRPr="00956B37">
              <w:rPr>
                <w:rFonts w:ascii="GHEA Grapalat" w:hAnsi="GHEA Grapalat"/>
                <w:color w:val="auto"/>
                <w:lang w:val="en-US"/>
              </w:rPr>
              <w:t xml:space="preserve"> </w:t>
            </w:r>
            <w:r w:rsidRPr="00956B37">
              <w:rPr>
                <w:rFonts w:ascii="GHEA Grapalat" w:hAnsi="GHEA Grapalat"/>
                <w:color w:val="auto"/>
              </w:rPr>
              <w:t>իրականացված</w:t>
            </w:r>
            <w:r w:rsidRPr="00956B37">
              <w:rPr>
                <w:rFonts w:ascii="GHEA Grapalat" w:hAnsi="GHEA Grapalat"/>
                <w:color w:val="auto"/>
                <w:lang w:val="en-US"/>
              </w:rPr>
              <w:t xml:space="preserve"> </w:t>
            </w:r>
            <w:r w:rsidRPr="00956B37">
              <w:rPr>
                <w:rFonts w:ascii="GHEA Grapalat" w:hAnsi="GHEA Grapalat"/>
                <w:color w:val="auto"/>
              </w:rPr>
              <w:t>բիտումի</w:t>
            </w:r>
            <w:r w:rsidRPr="00956B37">
              <w:rPr>
                <w:rFonts w:ascii="GHEA Grapalat" w:hAnsi="GHEA Grapalat"/>
                <w:color w:val="auto"/>
                <w:lang w:val="en-US"/>
              </w:rPr>
              <w:t xml:space="preserve">, </w:t>
            </w:r>
            <w:r w:rsidRPr="00956B37">
              <w:rPr>
                <w:rFonts w:ascii="GHEA Grapalat" w:hAnsi="GHEA Grapalat"/>
                <w:color w:val="auto"/>
              </w:rPr>
              <w:t>կամ</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էմուլս</w:t>
            </w:r>
            <w:r w:rsidRPr="00956B37">
              <w:rPr>
                <w:rFonts w:ascii="GHEA Grapalat" w:hAnsi="GHEA Grapalat"/>
                <w:color w:val="auto"/>
                <w:lang w:val="en-US"/>
              </w:rPr>
              <w:t>ի</w:t>
            </w:r>
            <w:r w:rsidRPr="00956B37">
              <w:rPr>
                <w:rFonts w:ascii="GHEA Grapalat" w:hAnsi="GHEA Grapalat"/>
                <w:color w:val="auto"/>
              </w:rPr>
              <w:t>այի</w:t>
            </w:r>
            <w:r w:rsidRPr="00956B37">
              <w:rPr>
                <w:rFonts w:ascii="GHEA Grapalat" w:hAnsi="GHEA Grapalat"/>
                <w:color w:val="auto"/>
                <w:lang w:val="en-US"/>
              </w:rPr>
              <w:t xml:space="preserve"> </w:t>
            </w:r>
            <w:r w:rsidRPr="00956B37">
              <w:rPr>
                <w:rFonts w:ascii="GHEA Grapalat" w:hAnsi="GHEA Grapalat"/>
                <w:color w:val="auto"/>
              </w:rPr>
              <w:t>ներծծումով</w:t>
            </w:r>
            <w:r w:rsidR="00A2522A" w:rsidRPr="00956B37">
              <w:rPr>
                <w:rFonts w:ascii="GHEA Grapalat" w:hAnsi="GHEA Grapalat"/>
                <w:color w:val="auto"/>
                <w:lang w:val="en-US"/>
              </w:rPr>
              <w:t>`</w:t>
            </w:r>
          </w:p>
        </w:tc>
        <w:tc>
          <w:tcPr>
            <w:tcW w:w="4950" w:type="dxa"/>
            <w:tcBorders>
              <w:bottom w:val="nil"/>
            </w:tcBorders>
          </w:tcPr>
          <w:p w14:paraId="4C0CB781" w14:textId="77777777" w:rsidR="000806AE" w:rsidRPr="00956B37" w:rsidRDefault="000806AE" w:rsidP="00793053">
            <w:pPr>
              <w:rPr>
                <w:rFonts w:ascii="GHEA Grapalat" w:hAnsi="GHEA Grapalat"/>
                <w:color w:val="auto"/>
                <w:lang w:val="en-US"/>
              </w:rPr>
            </w:pPr>
          </w:p>
          <w:p w14:paraId="1EE8A223" w14:textId="77777777" w:rsidR="000806AE" w:rsidRPr="00956B37" w:rsidRDefault="000806AE" w:rsidP="00793053">
            <w:pPr>
              <w:rPr>
                <w:rFonts w:ascii="GHEA Grapalat" w:hAnsi="GHEA Grapalat"/>
                <w:color w:val="auto"/>
                <w:lang w:val="en-US"/>
              </w:rPr>
            </w:pPr>
          </w:p>
        </w:tc>
      </w:tr>
      <w:tr w:rsidR="000806AE" w:rsidRPr="00956B37" w14:paraId="5363BAF7" w14:textId="77777777" w:rsidTr="00793053">
        <w:tc>
          <w:tcPr>
            <w:tcW w:w="540" w:type="dxa"/>
            <w:tcBorders>
              <w:top w:val="nil"/>
              <w:bottom w:val="nil"/>
            </w:tcBorders>
          </w:tcPr>
          <w:p w14:paraId="7F4FE83E" w14:textId="77777777" w:rsidR="000806AE" w:rsidRPr="00956B37" w:rsidRDefault="00793053" w:rsidP="00793053">
            <w:pPr>
              <w:rPr>
                <w:rFonts w:ascii="GHEA Grapalat" w:hAnsi="GHEA Grapalat"/>
                <w:color w:val="auto"/>
                <w:lang w:val="en-US"/>
              </w:rPr>
            </w:pPr>
            <w:r w:rsidRPr="00956B37">
              <w:rPr>
                <w:rFonts w:ascii="GHEA Grapalat" w:hAnsi="GHEA Grapalat"/>
                <w:color w:val="auto"/>
                <w:lang w:val="en-US"/>
              </w:rPr>
              <w:t>1)</w:t>
            </w:r>
          </w:p>
        </w:tc>
        <w:tc>
          <w:tcPr>
            <w:tcW w:w="4140" w:type="dxa"/>
            <w:tcBorders>
              <w:top w:val="nil"/>
              <w:bottom w:val="nil"/>
            </w:tcBorders>
          </w:tcPr>
          <w:p w14:paraId="378D87A3" w14:textId="77777777" w:rsidR="000806AE" w:rsidRPr="00956B37" w:rsidRDefault="000806AE" w:rsidP="00793053">
            <w:pPr>
              <w:jc w:val="left"/>
              <w:rPr>
                <w:rFonts w:ascii="GHEA Grapalat" w:hAnsi="GHEA Grapalat"/>
                <w:color w:val="auto"/>
                <w:lang w:val="en-US"/>
              </w:rPr>
            </w:pPr>
            <w:r w:rsidRPr="00956B37">
              <w:rPr>
                <w:rFonts w:ascii="GHEA Grapalat" w:hAnsi="GHEA Grapalat"/>
                <w:color w:val="auto"/>
              </w:rPr>
              <w:t>հիմքի համար</w:t>
            </w:r>
            <w:r w:rsidR="00A2522A" w:rsidRPr="00956B37">
              <w:rPr>
                <w:rFonts w:ascii="GHEA Grapalat" w:hAnsi="GHEA Grapalat"/>
                <w:color w:val="auto"/>
                <w:lang w:val="en-US"/>
              </w:rPr>
              <w:t>,</w:t>
            </w:r>
          </w:p>
        </w:tc>
        <w:tc>
          <w:tcPr>
            <w:tcW w:w="4950" w:type="dxa"/>
            <w:tcBorders>
              <w:top w:val="nil"/>
              <w:bottom w:val="nil"/>
            </w:tcBorders>
          </w:tcPr>
          <w:p w14:paraId="4B994E75" w14:textId="77777777" w:rsidR="000806AE" w:rsidRPr="00956B37" w:rsidRDefault="000806AE" w:rsidP="00793053">
            <w:pPr>
              <w:rPr>
                <w:rFonts w:ascii="GHEA Grapalat" w:hAnsi="GHEA Grapalat"/>
                <w:color w:val="auto"/>
              </w:rPr>
            </w:pPr>
            <w:r w:rsidRPr="00956B37">
              <w:rPr>
                <w:rFonts w:ascii="GHEA Grapalat" w:hAnsi="GHEA Grapalat"/>
                <w:color w:val="auto"/>
              </w:rPr>
              <w:t>400</w:t>
            </w:r>
          </w:p>
        </w:tc>
      </w:tr>
      <w:tr w:rsidR="000806AE" w:rsidRPr="00956B37" w14:paraId="32E6A875" w14:textId="77777777" w:rsidTr="00793053">
        <w:tc>
          <w:tcPr>
            <w:tcW w:w="540" w:type="dxa"/>
            <w:tcBorders>
              <w:top w:val="nil"/>
            </w:tcBorders>
          </w:tcPr>
          <w:p w14:paraId="3408751E" w14:textId="77777777" w:rsidR="000806AE" w:rsidRPr="00956B37" w:rsidRDefault="00793053" w:rsidP="00793053">
            <w:pPr>
              <w:rPr>
                <w:rFonts w:ascii="GHEA Grapalat" w:hAnsi="GHEA Grapalat"/>
                <w:color w:val="auto"/>
                <w:lang w:val="en-US"/>
              </w:rPr>
            </w:pPr>
            <w:r w:rsidRPr="00956B37">
              <w:rPr>
                <w:rFonts w:ascii="GHEA Grapalat" w:hAnsi="GHEA Grapalat"/>
                <w:color w:val="auto"/>
                <w:lang w:val="en-US"/>
              </w:rPr>
              <w:t>2)</w:t>
            </w:r>
          </w:p>
        </w:tc>
        <w:tc>
          <w:tcPr>
            <w:tcW w:w="4140" w:type="dxa"/>
            <w:tcBorders>
              <w:top w:val="nil"/>
            </w:tcBorders>
          </w:tcPr>
          <w:p w14:paraId="4381BC24" w14:textId="77777777" w:rsidR="000806AE" w:rsidRPr="00956B37" w:rsidRDefault="000806AE" w:rsidP="00793053">
            <w:pPr>
              <w:jc w:val="left"/>
              <w:rPr>
                <w:rFonts w:ascii="GHEA Grapalat" w:hAnsi="GHEA Grapalat"/>
                <w:color w:val="auto"/>
              </w:rPr>
            </w:pPr>
            <w:r w:rsidRPr="00956B37">
              <w:rPr>
                <w:rFonts w:ascii="GHEA Grapalat" w:hAnsi="GHEA Grapalat"/>
                <w:color w:val="auto"/>
              </w:rPr>
              <w:t>ծածկի համար</w:t>
            </w:r>
          </w:p>
        </w:tc>
        <w:tc>
          <w:tcPr>
            <w:tcW w:w="4950" w:type="dxa"/>
            <w:tcBorders>
              <w:top w:val="nil"/>
            </w:tcBorders>
          </w:tcPr>
          <w:p w14:paraId="631B8C6A" w14:textId="77777777" w:rsidR="000806AE" w:rsidRPr="00956B37" w:rsidRDefault="000806AE" w:rsidP="00793053">
            <w:pPr>
              <w:rPr>
                <w:rFonts w:ascii="GHEA Grapalat" w:hAnsi="GHEA Grapalat"/>
                <w:color w:val="auto"/>
              </w:rPr>
            </w:pPr>
            <w:r w:rsidRPr="00956B37">
              <w:rPr>
                <w:rFonts w:ascii="GHEA Grapalat" w:hAnsi="GHEA Grapalat"/>
                <w:color w:val="auto"/>
              </w:rPr>
              <w:t>600</w:t>
            </w:r>
          </w:p>
        </w:tc>
      </w:tr>
    </w:tbl>
    <w:p w14:paraId="55D96433" w14:textId="77777777" w:rsidR="00FD19C1" w:rsidRPr="00956B37" w:rsidRDefault="00FD19C1" w:rsidP="00FD19C1">
      <w:pPr>
        <w:spacing w:line="276" w:lineRule="auto"/>
        <w:ind w:left="142" w:right="-1" w:firstLine="567"/>
        <w:jc w:val="right"/>
        <w:rPr>
          <w:rFonts w:ascii="GHEA Grapalat" w:hAnsi="GHEA Grapalat"/>
          <w:color w:val="auto"/>
          <w:lang w:val="hy-AM"/>
        </w:rPr>
      </w:pPr>
    </w:p>
    <w:p w14:paraId="0FE5CE40" w14:textId="77777777" w:rsidR="00E32515" w:rsidRPr="00956B37" w:rsidRDefault="00E32515" w:rsidP="0030519A">
      <w:pPr>
        <w:spacing w:line="276" w:lineRule="auto"/>
        <w:ind w:left="142" w:right="-1" w:firstLine="567"/>
        <w:rPr>
          <w:rFonts w:ascii="GHEA Grapalat" w:hAnsi="GHEA Grapalat"/>
          <w:b/>
          <w:color w:val="auto"/>
          <w:lang w:val="hy-AM"/>
        </w:rPr>
      </w:pPr>
    </w:p>
    <w:p w14:paraId="7E2618EE" w14:textId="77777777" w:rsidR="00FD19C1" w:rsidRPr="00956B37" w:rsidRDefault="00FD19C1" w:rsidP="0030519A">
      <w:pPr>
        <w:spacing w:line="276" w:lineRule="auto"/>
        <w:ind w:left="142" w:right="-1" w:firstLine="567"/>
        <w:rPr>
          <w:rFonts w:ascii="GHEA Grapalat" w:hAnsi="GHEA Grapalat"/>
          <w:b/>
          <w:color w:val="auto"/>
          <w:lang w:val="hy-AM"/>
        </w:rPr>
      </w:pPr>
      <w:r w:rsidRPr="00956B37">
        <w:rPr>
          <w:rFonts w:ascii="GHEA Grapalat" w:hAnsi="GHEA Grapalat"/>
          <w:b/>
          <w:color w:val="auto"/>
          <w:lang w:val="hy-AM"/>
        </w:rPr>
        <w:t>Ճանապարհային պատվածքի շերտեր՝ խճա</w:t>
      </w:r>
      <w:r w:rsidR="00B21BB0" w:rsidRPr="00956B37">
        <w:rPr>
          <w:rFonts w:ascii="GHEA Grapalat" w:hAnsi="GHEA Grapalat"/>
          <w:b/>
          <w:color w:val="auto"/>
          <w:lang w:val="hy-AM"/>
        </w:rPr>
        <w:t>կոպճ</w:t>
      </w:r>
      <w:r w:rsidRPr="00956B37">
        <w:rPr>
          <w:rFonts w:ascii="GHEA Grapalat" w:hAnsi="GHEA Grapalat"/>
          <w:b/>
          <w:color w:val="auto"/>
          <w:lang w:val="hy-AM"/>
        </w:rPr>
        <w:t>ավազային խառնուրդներից (ԽԿԱԽ)</w:t>
      </w:r>
    </w:p>
    <w:p w14:paraId="16975EB2" w14:textId="77777777" w:rsidR="00E32515" w:rsidRPr="00956B37" w:rsidRDefault="00E32515" w:rsidP="00FD19C1">
      <w:pPr>
        <w:spacing w:line="276" w:lineRule="auto"/>
        <w:ind w:left="142" w:right="-1" w:firstLine="567"/>
        <w:jc w:val="right"/>
        <w:rPr>
          <w:rFonts w:ascii="GHEA Grapalat" w:hAnsi="GHEA Grapalat"/>
          <w:color w:val="auto"/>
          <w:lang w:val="hy-AM"/>
        </w:rPr>
      </w:pPr>
    </w:p>
    <w:p w14:paraId="48188C6F" w14:textId="77777777"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Աղյուսակ 5</w:t>
      </w:r>
      <w:r w:rsidR="0030519A" w:rsidRPr="00956B37">
        <w:rPr>
          <w:rFonts w:ascii="GHEA Grapalat" w:hAnsi="GHEA Grapalat"/>
          <w:color w:val="auto"/>
          <w:lang w:val="en-US"/>
        </w:rPr>
        <w:t>8</w:t>
      </w:r>
    </w:p>
    <w:tbl>
      <w:tblPr>
        <w:tblStyle w:val="TableGrid"/>
        <w:tblW w:w="9630" w:type="dxa"/>
        <w:tblInd w:w="355" w:type="dxa"/>
        <w:tblLook w:val="04A0" w:firstRow="1" w:lastRow="0" w:firstColumn="1" w:lastColumn="0" w:noHBand="0" w:noVBand="1"/>
      </w:tblPr>
      <w:tblGrid>
        <w:gridCol w:w="540"/>
        <w:gridCol w:w="4230"/>
        <w:gridCol w:w="4860"/>
      </w:tblGrid>
      <w:tr w:rsidR="00B821DD" w:rsidRPr="00956B37" w14:paraId="3D9BD8F5" w14:textId="77777777" w:rsidTr="00B821DD">
        <w:tc>
          <w:tcPr>
            <w:tcW w:w="540" w:type="dxa"/>
          </w:tcPr>
          <w:p w14:paraId="70D059E2"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N</w:t>
            </w:r>
          </w:p>
        </w:tc>
        <w:tc>
          <w:tcPr>
            <w:tcW w:w="4230" w:type="dxa"/>
            <w:vAlign w:val="center"/>
          </w:tcPr>
          <w:p w14:paraId="041531F6" w14:textId="77777777" w:rsidR="00B821DD" w:rsidRPr="00956B37" w:rsidRDefault="00B821DD" w:rsidP="00B821DD">
            <w:pPr>
              <w:rPr>
                <w:rFonts w:ascii="GHEA Grapalat" w:hAnsi="GHEA Grapalat"/>
                <w:color w:val="auto"/>
              </w:rPr>
            </w:pPr>
            <w:r w:rsidRPr="00956B37">
              <w:rPr>
                <w:rFonts w:ascii="GHEA Grapalat" w:hAnsi="GHEA Grapalat"/>
                <w:color w:val="auto"/>
              </w:rPr>
              <w:t>Նյութի անվանումը</w:t>
            </w:r>
          </w:p>
        </w:tc>
        <w:tc>
          <w:tcPr>
            <w:tcW w:w="4860" w:type="dxa"/>
            <w:vAlign w:val="center"/>
          </w:tcPr>
          <w:p w14:paraId="3C2A4B69" w14:textId="77777777" w:rsidR="00B821DD" w:rsidRPr="00956B37" w:rsidRDefault="00B821DD" w:rsidP="00B821DD">
            <w:pPr>
              <w:rPr>
                <w:rFonts w:ascii="GHEA Grapalat" w:hAnsi="GHEA Grapalat"/>
                <w:color w:val="auto"/>
              </w:rPr>
            </w:pPr>
            <w:r w:rsidRPr="00956B37">
              <w:rPr>
                <w:rFonts w:ascii="GHEA Grapalat" w:hAnsi="GHEA Grapalat"/>
                <w:color w:val="auto"/>
              </w:rPr>
              <w:t>E հաշվարկային առաձգականության մոդուլը, ՄՊա</w:t>
            </w:r>
          </w:p>
        </w:tc>
      </w:tr>
      <w:tr w:rsidR="00B821DD" w:rsidRPr="00D95B5A" w14:paraId="531DDF45" w14:textId="77777777" w:rsidTr="00B821DD">
        <w:tc>
          <w:tcPr>
            <w:tcW w:w="540" w:type="dxa"/>
          </w:tcPr>
          <w:p w14:paraId="1EDEF25E"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1.</w:t>
            </w:r>
          </w:p>
        </w:tc>
        <w:tc>
          <w:tcPr>
            <w:tcW w:w="9090" w:type="dxa"/>
            <w:gridSpan w:val="2"/>
            <w:vAlign w:val="center"/>
          </w:tcPr>
          <w:p w14:paraId="6A04BEF0" w14:textId="77777777" w:rsidR="00B821DD" w:rsidRPr="00956B37" w:rsidRDefault="00B821DD" w:rsidP="00423B41">
            <w:pPr>
              <w:jc w:val="both"/>
              <w:rPr>
                <w:rFonts w:ascii="GHEA Grapalat" w:hAnsi="GHEA Grapalat"/>
                <w:color w:val="auto"/>
                <w:lang w:val="en-US"/>
              </w:rPr>
            </w:pPr>
            <w:r w:rsidRPr="00956B37">
              <w:rPr>
                <w:rFonts w:ascii="GHEA Grapalat" w:hAnsi="GHEA Grapalat"/>
                <w:color w:val="auto"/>
                <w:lang w:val="en-US"/>
              </w:rPr>
              <w:t xml:space="preserve"> </w:t>
            </w:r>
            <w:r w:rsidRPr="00956B37">
              <w:rPr>
                <w:rFonts w:ascii="GHEA Grapalat" w:hAnsi="GHEA Grapalat"/>
                <w:color w:val="auto"/>
              </w:rPr>
              <w:t>Խճային</w:t>
            </w:r>
            <w:r w:rsidRPr="00956B37">
              <w:rPr>
                <w:rFonts w:ascii="GHEA Grapalat" w:hAnsi="GHEA Grapalat"/>
                <w:color w:val="auto"/>
                <w:lang w:val="en-US"/>
              </w:rPr>
              <w:t xml:space="preserve"> </w:t>
            </w:r>
            <w:r w:rsidRPr="00956B37">
              <w:rPr>
                <w:rFonts w:ascii="GHEA Grapalat" w:hAnsi="GHEA Grapalat"/>
                <w:color w:val="auto"/>
              </w:rPr>
              <w:t>խառնուրդներ</w:t>
            </w:r>
            <w:r w:rsidRPr="00956B37">
              <w:rPr>
                <w:rFonts w:ascii="GHEA Grapalat" w:hAnsi="GHEA Grapalat"/>
                <w:color w:val="auto"/>
                <w:lang w:val="en-US"/>
              </w:rPr>
              <w:t xml:space="preserve"> </w:t>
            </w:r>
            <w:r w:rsidRPr="00956B37">
              <w:rPr>
                <w:rFonts w:ascii="GHEA Grapalat" w:hAnsi="GHEA Grapalat"/>
                <w:color w:val="auto"/>
              </w:rPr>
              <w:t>անընդհատ</w:t>
            </w:r>
            <w:r w:rsidRPr="00956B37">
              <w:rPr>
                <w:rFonts w:ascii="GHEA Grapalat" w:hAnsi="GHEA Grapalat"/>
                <w:color w:val="auto"/>
                <w:lang w:val="en-US"/>
              </w:rPr>
              <w:t xml:space="preserve"> </w:t>
            </w:r>
            <w:r w:rsidRPr="00956B37">
              <w:rPr>
                <w:rFonts w:ascii="GHEA Grapalat" w:hAnsi="GHEA Grapalat"/>
                <w:color w:val="auto"/>
              </w:rPr>
              <w:t>հատիկաչափական</w:t>
            </w:r>
            <w:r w:rsidRPr="00956B37">
              <w:rPr>
                <w:rFonts w:ascii="GHEA Grapalat" w:hAnsi="GHEA Grapalat"/>
                <w:color w:val="auto"/>
                <w:lang w:val="en-US"/>
              </w:rPr>
              <w:t xml:space="preserve">  </w:t>
            </w:r>
            <w:r w:rsidRPr="00956B37">
              <w:rPr>
                <w:rFonts w:ascii="GHEA Grapalat" w:hAnsi="GHEA Grapalat"/>
                <w:color w:val="auto"/>
              </w:rPr>
              <w:t>կազմով՝</w:t>
            </w:r>
            <w:r w:rsidRPr="00956B37">
              <w:rPr>
                <w:rFonts w:ascii="GHEA Grapalat" w:hAnsi="GHEA Grapalat"/>
                <w:color w:val="auto"/>
                <w:lang w:val="en-US"/>
              </w:rPr>
              <w:t xml:space="preserve"> </w:t>
            </w:r>
            <w:r w:rsidRPr="00956B37">
              <w:rPr>
                <w:rFonts w:ascii="GHEA Grapalat" w:hAnsi="GHEA Grapalat"/>
                <w:color w:val="auto"/>
              </w:rPr>
              <w:t>ծածկի</w:t>
            </w:r>
            <w:r w:rsidRPr="00956B37">
              <w:rPr>
                <w:rFonts w:ascii="GHEA Grapalat" w:hAnsi="GHEA Grapalat"/>
                <w:color w:val="auto"/>
                <w:lang w:val="en-US"/>
              </w:rPr>
              <w:t xml:space="preserve"> </w:t>
            </w:r>
            <w:r w:rsidRPr="00956B37">
              <w:rPr>
                <w:rFonts w:ascii="GHEA Grapalat" w:hAnsi="GHEA Grapalat"/>
                <w:color w:val="auto"/>
              </w:rPr>
              <w:t>շերտերի</w:t>
            </w:r>
            <w:r w:rsidRPr="00956B37">
              <w:rPr>
                <w:rFonts w:ascii="GHEA Grapalat" w:hAnsi="GHEA Grapalat"/>
                <w:color w:val="auto"/>
                <w:lang w:val="en-US"/>
              </w:rPr>
              <w:t xml:space="preserve">  </w:t>
            </w:r>
            <w:r w:rsidRPr="00956B37">
              <w:rPr>
                <w:rFonts w:ascii="GHEA Grapalat" w:hAnsi="GHEA Grapalat"/>
                <w:color w:val="auto"/>
              </w:rPr>
              <w:t>համար</w:t>
            </w:r>
            <w:r w:rsidRPr="00956B37">
              <w:rPr>
                <w:rFonts w:ascii="GHEA Grapalat" w:hAnsi="GHEA Grapalat"/>
                <w:color w:val="auto"/>
                <w:lang w:val="en-US"/>
              </w:rPr>
              <w:t xml:space="preserve">,  </w:t>
            </w:r>
            <w:r w:rsidRPr="00956B37">
              <w:rPr>
                <w:rFonts w:ascii="GHEA Grapalat" w:hAnsi="GHEA Grapalat"/>
                <w:color w:val="auto"/>
              </w:rPr>
              <w:t>հատիկների</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չափսերի</w:t>
            </w:r>
            <w:r w:rsidRPr="00956B37">
              <w:rPr>
                <w:rFonts w:ascii="GHEA Grapalat" w:hAnsi="GHEA Grapalat"/>
                <w:color w:val="auto"/>
                <w:lang w:val="en-US"/>
              </w:rPr>
              <w:t xml:space="preserve"> </w:t>
            </w:r>
            <w:r w:rsidRPr="00956B37">
              <w:rPr>
                <w:rFonts w:ascii="GHEA Grapalat" w:hAnsi="GHEA Grapalat"/>
                <w:color w:val="auto"/>
              </w:rPr>
              <w:t>դեպքում</w:t>
            </w:r>
            <w:r w:rsidRPr="00956B37">
              <w:rPr>
                <w:rFonts w:ascii="GHEA Grapalat" w:hAnsi="GHEA Grapalat"/>
                <w:color w:val="auto"/>
                <w:lang w:val="en-US"/>
              </w:rPr>
              <w:t>, (</w:t>
            </w:r>
            <w:r w:rsidRPr="00956B37">
              <w:rPr>
                <w:rFonts w:ascii="GHEA Grapalat" w:hAnsi="GHEA Grapalat"/>
                <w:color w:val="auto"/>
              </w:rPr>
              <w:t>ԳՕՍՏ</w:t>
            </w:r>
            <w:r w:rsidRPr="00956B37">
              <w:rPr>
                <w:rFonts w:ascii="GHEA Grapalat" w:hAnsi="GHEA Grapalat"/>
                <w:color w:val="auto"/>
                <w:lang w:val="en-US"/>
              </w:rPr>
              <w:t xml:space="preserve"> 25607</w:t>
            </w:r>
            <w:r w:rsidR="008E6139" w:rsidRPr="00956B37">
              <w:rPr>
                <w:rFonts w:ascii="GHEA Grapalat" w:hAnsi="GHEA Grapalat"/>
                <w:color w:val="auto"/>
                <w:lang w:val="en-US"/>
              </w:rPr>
              <w:t>-2009 ստանդարտ</w:t>
            </w:r>
            <w:r w:rsidRPr="00956B37">
              <w:rPr>
                <w:rFonts w:ascii="GHEA Grapalat" w:hAnsi="GHEA Grapalat"/>
                <w:color w:val="auto"/>
                <w:lang w:val="en-US"/>
              </w:rPr>
              <w:t>)</w:t>
            </w:r>
          </w:p>
        </w:tc>
      </w:tr>
      <w:tr w:rsidR="00B821DD" w:rsidRPr="00956B37" w14:paraId="62B13700" w14:textId="77777777" w:rsidTr="00B821DD">
        <w:tc>
          <w:tcPr>
            <w:tcW w:w="540" w:type="dxa"/>
          </w:tcPr>
          <w:p w14:paraId="3C0B2AFD"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1)</w:t>
            </w:r>
          </w:p>
        </w:tc>
        <w:tc>
          <w:tcPr>
            <w:tcW w:w="4230" w:type="dxa"/>
          </w:tcPr>
          <w:p w14:paraId="137D0C59" w14:textId="77777777" w:rsidR="00B821DD" w:rsidRPr="00956B37" w:rsidRDefault="00B821DD" w:rsidP="00B821DD">
            <w:pPr>
              <w:rPr>
                <w:rFonts w:ascii="GHEA Grapalat" w:hAnsi="GHEA Grapalat"/>
                <w:color w:val="auto"/>
              </w:rPr>
            </w:pPr>
            <w:r w:rsidRPr="00956B37">
              <w:rPr>
                <w:rFonts w:ascii="GHEA Grapalat" w:hAnsi="GHEA Grapalat"/>
                <w:color w:val="auto"/>
              </w:rPr>
              <w:t>C1-40</w:t>
            </w:r>
          </w:p>
        </w:tc>
        <w:tc>
          <w:tcPr>
            <w:tcW w:w="4860" w:type="dxa"/>
          </w:tcPr>
          <w:p w14:paraId="3F4F5D0B" w14:textId="77777777" w:rsidR="00B821DD" w:rsidRPr="00956B37" w:rsidRDefault="00B821DD" w:rsidP="00B821DD">
            <w:pPr>
              <w:rPr>
                <w:rFonts w:ascii="GHEA Grapalat" w:hAnsi="GHEA Grapalat"/>
                <w:color w:val="auto"/>
              </w:rPr>
            </w:pPr>
            <w:r w:rsidRPr="00956B37">
              <w:rPr>
                <w:rFonts w:ascii="GHEA Grapalat" w:hAnsi="GHEA Grapalat"/>
                <w:color w:val="auto"/>
              </w:rPr>
              <w:t>300</w:t>
            </w:r>
          </w:p>
        </w:tc>
      </w:tr>
      <w:tr w:rsidR="00B821DD" w:rsidRPr="00956B37" w14:paraId="7396A596" w14:textId="77777777" w:rsidTr="00B821DD">
        <w:tc>
          <w:tcPr>
            <w:tcW w:w="540" w:type="dxa"/>
          </w:tcPr>
          <w:p w14:paraId="4397EA32"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2)</w:t>
            </w:r>
          </w:p>
        </w:tc>
        <w:tc>
          <w:tcPr>
            <w:tcW w:w="4230" w:type="dxa"/>
          </w:tcPr>
          <w:p w14:paraId="360048EC" w14:textId="77777777" w:rsidR="00B821DD" w:rsidRPr="00956B37" w:rsidRDefault="00B821DD" w:rsidP="00B821DD">
            <w:pPr>
              <w:rPr>
                <w:rFonts w:ascii="GHEA Grapalat" w:hAnsi="GHEA Grapalat"/>
                <w:color w:val="auto"/>
              </w:rPr>
            </w:pPr>
            <w:r w:rsidRPr="00956B37">
              <w:rPr>
                <w:rFonts w:ascii="GHEA Grapalat" w:hAnsi="GHEA Grapalat"/>
                <w:color w:val="auto"/>
              </w:rPr>
              <w:t>C2-20</w:t>
            </w:r>
          </w:p>
        </w:tc>
        <w:tc>
          <w:tcPr>
            <w:tcW w:w="4860" w:type="dxa"/>
          </w:tcPr>
          <w:p w14:paraId="43FA4786" w14:textId="77777777" w:rsidR="00B821DD" w:rsidRPr="00956B37" w:rsidRDefault="00B821DD" w:rsidP="00B821DD">
            <w:pPr>
              <w:rPr>
                <w:rFonts w:ascii="GHEA Grapalat" w:hAnsi="GHEA Grapalat"/>
                <w:color w:val="auto"/>
              </w:rPr>
            </w:pPr>
            <w:r w:rsidRPr="00956B37">
              <w:rPr>
                <w:rFonts w:ascii="GHEA Grapalat" w:hAnsi="GHEA Grapalat"/>
                <w:color w:val="auto"/>
              </w:rPr>
              <w:t>290</w:t>
            </w:r>
          </w:p>
        </w:tc>
      </w:tr>
      <w:tr w:rsidR="00B821DD" w:rsidRPr="00D95B5A" w14:paraId="10626D57" w14:textId="77777777" w:rsidTr="00B821DD">
        <w:tc>
          <w:tcPr>
            <w:tcW w:w="540" w:type="dxa"/>
          </w:tcPr>
          <w:p w14:paraId="755B5763"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2.</w:t>
            </w:r>
          </w:p>
        </w:tc>
        <w:tc>
          <w:tcPr>
            <w:tcW w:w="9090" w:type="dxa"/>
            <w:gridSpan w:val="2"/>
            <w:vAlign w:val="center"/>
          </w:tcPr>
          <w:p w14:paraId="4C346062" w14:textId="77777777" w:rsidR="00B821DD" w:rsidRPr="00956B37" w:rsidRDefault="00B821DD" w:rsidP="00423B41">
            <w:pPr>
              <w:jc w:val="both"/>
              <w:rPr>
                <w:rFonts w:ascii="GHEA Grapalat" w:hAnsi="GHEA Grapalat"/>
                <w:color w:val="auto"/>
                <w:lang w:val="en-US"/>
              </w:rPr>
            </w:pPr>
            <w:r w:rsidRPr="00956B37">
              <w:rPr>
                <w:rFonts w:ascii="GHEA Grapalat" w:hAnsi="GHEA Grapalat"/>
                <w:color w:val="auto"/>
              </w:rPr>
              <w:t>Խճային</w:t>
            </w:r>
            <w:r w:rsidRPr="00956B37">
              <w:rPr>
                <w:rFonts w:ascii="GHEA Grapalat" w:hAnsi="GHEA Grapalat"/>
                <w:color w:val="auto"/>
                <w:lang w:val="en-US"/>
              </w:rPr>
              <w:t xml:space="preserve"> </w:t>
            </w:r>
            <w:r w:rsidRPr="00956B37">
              <w:rPr>
                <w:rFonts w:ascii="GHEA Grapalat" w:hAnsi="GHEA Grapalat"/>
                <w:color w:val="auto"/>
              </w:rPr>
              <w:t>խառնուրդներ</w:t>
            </w:r>
            <w:r w:rsidRPr="00956B37">
              <w:rPr>
                <w:rFonts w:ascii="GHEA Grapalat" w:hAnsi="GHEA Grapalat"/>
                <w:color w:val="auto"/>
                <w:lang w:val="en-US"/>
              </w:rPr>
              <w:t xml:space="preserve"> </w:t>
            </w:r>
            <w:r w:rsidRPr="00956B37">
              <w:rPr>
                <w:rFonts w:ascii="GHEA Grapalat" w:hAnsi="GHEA Grapalat"/>
                <w:color w:val="auto"/>
              </w:rPr>
              <w:t>անընդհատ</w:t>
            </w:r>
            <w:r w:rsidRPr="00956B37">
              <w:rPr>
                <w:rFonts w:ascii="GHEA Grapalat" w:hAnsi="GHEA Grapalat"/>
                <w:color w:val="auto"/>
                <w:lang w:val="en-US"/>
              </w:rPr>
              <w:t xml:space="preserve"> </w:t>
            </w:r>
            <w:r w:rsidRPr="00956B37">
              <w:rPr>
                <w:rFonts w:ascii="GHEA Grapalat" w:hAnsi="GHEA Grapalat"/>
                <w:color w:val="auto"/>
              </w:rPr>
              <w:t>հատիկաչափական</w:t>
            </w:r>
            <w:r w:rsidRPr="00956B37">
              <w:rPr>
                <w:rFonts w:ascii="GHEA Grapalat" w:hAnsi="GHEA Grapalat"/>
                <w:color w:val="auto"/>
                <w:lang w:val="en-US"/>
              </w:rPr>
              <w:t xml:space="preserve"> </w:t>
            </w:r>
            <w:r w:rsidRPr="00956B37">
              <w:rPr>
                <w:rFonts w:ascii="GHEA Grapalat" w:hAnsi="GHEA Grapalat"/>
                <w:color w:val="auto"/>
              </w:rPr>
              <w:t>կազմով՝</w:t>
            </w:r>
            <w:r w:rsidRPr="00956B37">
              <w:rPr>
                <w:rFonts w:ascii="GHEA Grapalat" w:hAnsi="GHEA Grapalat"/>
                <w:color w:val="auto"/>
                <w:lang w:val="en-US"/>
              </w:rPr>
              <w:t xml:space="preserve">  </w:t>
            </w:r>
            <w:r w:rsidRPr="00956B37">
              <w:rPr>
                <w:rFonts w:ascii="GHEA Grapalat" w:hAnsi="GHEA Grapalat"/>
                <w:color w:val="auto"/>
              </w:rPr>
              <w:t>հիմքի</w:t>
            </w:r>
            <w:r w:rsidRPr="00956B37">
              <w:rPr>
                <w:rFonts w:ascii="GHEA Grapalat" w:hAnsi="GHEA Grapalat"/>
                <w:color w:val="auto"/>
                <w:lang w:val="en-US"/>
              </w:rPr>
              <w:t xml:space="preserve"> </w:t>
            </w:r>
            <w:r w:rsidRPr="00956B37">
              <w:rPr>
                <w:rFonts w:ascii="GHEA Grapalat" w:hAnsi="GHEA Grapalat"/>
                <w:color w:val="auto"/>
              </w:rPr>
              <w:t>շերտերի</w:t>
            </w:r>
            <w:r w:rsidRPr="00956B37">
              <w:rPr>
                <w:rFonts w:ascii="GHEA Grapalat" w:hAnsi="GHEA Grapalat"/>
                <w:color w:val="auto"/>
                <w:lang w:val="en-US"/>
              </w:rPr>
              <w:t xml:space="preserve">  </w:t>
            </w:r>
            <w:r w:rsidRPr="00956B37">
              <w:rPr>
                <w:rFonts w:ascii="GHEA Grapalat" w:hAnsi="GHEA Grapalat"/>
                <w:color w:val="auto"/>
              </w:rPr>
              <w:t>համար</w:t>
            </w:r>
            <w:r w:rsidRPr="00956B37">
              <w:rPr>
                <w:rFonts w:ascii="GHEA Grapalat" w:hAnsi="GHEA Grapalat"/>
                <w:color w:val="auto"/>
                <w:lang w:val="en-US"/>
              </w:rPr>
              <w:t xml:space="preserve">  </w:t>
            </w:r>
            <w:r w:rsidRPr="00956B37">
              <w:rPr>
                <w:rFonts w:ascii="GHEA Grapalat" w:hAnsi="GHEA Grapalat"/>
                <w:color w:val="auto"/>
              </w:rPr>
              <w:t>հատիկների</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չափսերի</w:t>
            </w:r>
            <w:r w:rsidRPr="00956B37">
              <w:rPr>
                <w:rFonts w:ascii="GHEA Grapalat" w:hAnsi="GHEA Grapalat"/>
                <w:color w:val="auto"/>
                <w:lang w:val="en-US"/>
              </w:rPr>
              <w:t xml:space="preserve"> </w:t>
            </w:r>
            <w:r w:rsidRPr="00956B37">
              <w:rPr>
                <w:rFonts w:ascii="GHEA Grapalat" w:hAnsi="GHEA Grapalat"/>
                <w:color w:val="auto"/>
              </w:rPr>
              <w:t>դեպքում</w:t>
            </w:r>
            <w:r w:rsidRPr="00956B37">
              <w:rPr>
                <w:rFonts w:ascii="GHEA Grapalat" w:hAnsi="GHEA Grapalat"/>
                <w:color w:val="auto"/>
                <w:lang w:val="en-US"/>
              </w:rPr>
              <w:t>, (</w:t>
            </w:r>
            <w:r w:rsidRPr="00956B37">
              <w:rPr>
                <w:rFonts w:ascii="GHEA Grapalat" w:hAnsi="GHEA Grapalat"/>
                <w:color w:val="auto"/>
              </w:rPr>
              <w:t>ԳՕՍՏ</w:t>
            </w:r>
            <w:r w:rsidRPr="00956B37">
              <w:rPr>
                <w:rFonts w:ascii="GHEA Grapalat" w:hAnsi="GHEA Grapalat"/>
                <w:color w:val="auto"/>
                <w:lang w:val="en-US"/>
              </w:rPr>
              <w:t xml:space="preserve"> 25607</w:t>
            </w:r>
            <w:r w:rsidR="008E6139" w:rsidRPr="00956B37">
              <w:rPr>
                <w:rFonts w:ascii="GHEA Grapalat" w:hAnsi="GHEA Grapalat"/>
                <w:color w:val="auto"/>
                <w:lang w:val="en-US"/>
              </w:rPr>
              <w:t>-2009 ստանդարտ</w:t>
            </w:r>
            <w:r w:rsidRPr="00956B37">
              <w:rPr>
                <w:rFonts w:ascii="GHEA Grapalat" w:hAnsi="GHEA Grapalat"/>
                <w:color w:val="auto"/>
                <w:lang w:val="en-US"/>
              </w:rPr>
              <w:t>)</w:t>
            </w:r>
          </w:p>
        </w:tc>
      </w:tr>
      <w:tr w:rsidR="00B821DD" w:rsidRPr="00956B37" w14:paraId="70649A23" w14:textId="77777777" w:rsidTr="00B821DD">
        <w:tc>
          <w:tcPr>
            <w:tcW w:w="540" w:type="dxa"/>
          </w:tcPr>
          <w:p w14:paraId="2B095F00"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1)</w:t>
            </w:r>
          </w:p>
        </w:tc>
        <w:tc>
          <w:tcPr>
            <w:tcW w:w="4230" w:type="dxa"/>
          </w:tcPr>
          <w:p w14:paraId="218E45EA" w14:textId="77777777" w:rsidR="00B821DD" w:rsidRPr="00956B37" w:rsidRDefault="00B821DD" w:rsidP="00B821DD">
            <w:pPr>
              <w:rPr>
                <w:rFonts w:ascii="GHEA Grapalat" w:hAnsi="GHEA Grapalat"/>
                <w:color w:val="auto"/>
              </w:rPr>
            </w:pPr>
            <w:r w:rsidRPr="00956B37">
              <w:rPr>
                <w:rFonts w:ascii="GHEA Grapalat" w:hAnsi="GHEA Grapalat"/>
                <w:color w:val="auto"/>
              </w:rPr>
              <w:t>C3-120</w:t>
            </w:r>
          </w:p>
        </w:tc>
        <w:tc>
          <w:tcPr>
            <w:tcW w:w="4860" w:type="dxa"/>
          </w:tcPr>
          <w:p w14:paraId="6A1CDD59" w14:textId="77777777" w:rsidR="00B821DD" w:rsidRPr="00956B37" w:rsidRDefault="00B821DD" w:rsidP="00B821DD">
            <w:pPr>
              <w:rPr>
                <w:rFonts w:ascii="GHEA Grapalat" w:hAnsi="GHEA Grapalat"/>
                <w:color w:val="auto"/>
              </w:rPr>
            </w:pPr>
            <w:r w:rsidRPr="00956B37">
              <w:rPr>
                <w:rFonts w:ascii="GHEA Grapalat" w:hAnsi="GHEA Grapalat"/>
                <w:color w:val="auto"/>
              </w:rPr>
              <w:t>280</w:t>
            </w:r>
          </w:p>
        </w:tc>
      </w:tr>
      <w:tr w:rsidR="00B821DD" w:rsidRPr="00956B37" w14:paraId="6B9AEDC2" w14:textId="77777777" w:rsidTr="00B821DD">
        <w:tc>
          <w:tcPr>
            <w:tcW w:w="540" w:type="dxa"/>
          </w:tcPr>
          <w:p w14:paraId="5E7A25C0"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2)</w:t>
            </w:r>
          </w:p>
        </w:tc>
        <w:tc>
          <w:tcPr>
            <w:tcW w:w="4230" w:type="dxa"/>
          </w:tcPr>
          <w:p w14:paraId="0F072C77" w14:textId="77777777" w:rsidR="00B821DD" w:rsidRPr="00956B37" w:rsidRDefault="00B821DD" w:rsidP="00B821DD">
            <w:pPr>
              <w:rPr>
                <w:rFonts w:ascii="GHEA Grapalat" w:hAnsi="GHEA Grapalat"/>
                <w:color w:val="auto"/>
              </w:rPr>
            </w:pPr>
            <w:r w:rsidRPr="00956B37">
              <w:rPr>
                <w:rFonts w:ascii="GHEA Grapalat" w:hAnsi="GHEA Grapalat"/>
                <w:color w:val="auto"/>
              </w:rPr>
              <w:t>C4-80</w:t>
            </w:r>
          </w:p>
        </w:tc>
        <w:tc>
          <w:tcPr>
            <w:tcW w:w="4860" w:type="dxa"/>
          </w:tcPr>
          <w:p w14:paraId="2141926C" w14:textId="77777777" w:rsidR="00B821DD" w:rsidRPr="00956B37" w:rsidRDefault="00B821DD" w:rsidP="00B821DD">
            <w:pPr>
              <w:rPr>
                <w:rFonts w:ascii="GHEA Grapalat" w:hAnsi="GHEA Grapalat"/>
                <w:color w:val="auto"/>
              </w:rPr>
            </w:pPr>
            <w:r w:rsidRPr="00956B37">
              <w:rPr>
                <w:rFonts w:ascii="GHEA Grapalat" w:hAnsi="GHEA Grapalat"/>
                <w:color w:val="auto"/>
              </w:rPr>
              <w:t>275</w:t>
            </w:r>
          </w:p>
        </w:tc>
      </w:tr>
      <w:tr w:rsidR="00B821DD" w:rsidRPr="00956B37" w14:paraId="2D989073" w14:textId="77777777" w:rsidTr="00B821DD">
        <w:tc>
          <w:tcPr>
            <w:tcW w:w="540" w:type="dxa"/>
          </w:tcPr>
          <w:p w14:paraId="31A011FB"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3)</w:t>
            </w:r>
          </w:p>
        </w:tc>
        <w:tc>
          <w:tcPr>
            <w:tcW w:w="4230" w:type="dxa"/>
          </w:tcPr>
          <w:p w14:paraId="64DE903D" w14:textId="77777777" w:rsidR="00B821DD" w:rsidRPr="00956B37" w:rsidRDefault="00B821DD" w:rsidP="00B821DD">
            <w:pPr>
              <w:rPr>
                <w:rFonts w:ascii="GHEA Grapalat" w:hAnsi="GHEA Grapalat"/>
                <w:color w:val="auto"/>
              </w:rPr>
            </w:pPr>
            <w:r w:rsidRPr="00956B37">
              <w:rPr>
                <w:rFonts w:ascii="GHEA Grapalat" w:hAnsi="GHEA Grapalat"/>
                <w:color w:val="auto"/>
              </w:rPr>
              <w:t>C5-40</w:t>
            </w:r>
          </w:p>
        </w:tc>
        <w:tc>
          <w:tcPr>
            <w:tcW w:w="4860" w:type="dxa"/>
          </w:tcPr>
          <w:p w14:paraId="49506DFE" w14:textId="77777777" w:rsidR="00B821DD" w:rsidRPr="00956B37" w:rsidRDefault="00B821DD" w:rsidP="00B821DD">
            <w:pPr>
              <w:rPr>
                <w:rFonts w:ascii="GHEA Grapalat" w:hAnsi="GHEA Grapalat"/>
                <w:color w:val="auto"/>
              </w:rPr>
            </w:pPr>
            <w:r w:rsidRPr="00956B37">
              <w:rPr>
                <w:rFonts w:ascii="GHEA Grapalat" w:hAnsi="GHEA Grapalat"/>
                <w:color w:val="auto"/>
              </w:rPr>
              <w:t>260</w:t>
            </w:r>
          </w:p>
        </w:tc>
      </w:tr>
      <w:tr w:rsidR="00B821DD" w:rsidRPr="00956B37" w14:paraId="7C8DC40D" w14:textId="77777777" w:rsidTr="00B821DD">
        <w:tc>
          <w:tcPr>
            <w:tcW w:w="540" w:type="dxa"/>
          </w:tcPr>
          <w:p w14:paraId="50EA6A30"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4)</w:t>
            </w:r>
          </w:p>
        </w:tc>
        <w:tc>
          <w:tcPr>
            <w:tcW w:w="4230" w:type="dxa"/>
          </w:tcPr>
          <w:p w14:paraId="4BF8882E" w14:textId="77777777" w:rsidR="00B821DD" w:rsidRPr="00956B37" w:rsidRDefault="00B821DD" w:rsidP="00B821DD">
            <w:pPr>
              <w:rPr>
                <w:rFonts w:ascii="GHEA Grapalat" w:hAnsi="GHEA Grapalat"/>
                <w:color w:val="auto"/>
              </w:rPr>
            </w:pPr>
            <w:r w:rsidRPr="00956B37">
              <w:rPr>
                <w:rFonts w:ascii="GHEA Grapalat" w:hAnsi="GHEA Grapalat"/>
                <w:color w:val="auto"/>
              </w:rPr>
              <w:t>C6-20</w:t>
            </w:r>
          </w:p>
        </w:tc>
        <w:tc>
          <w:tcPr>
            <w:tcW w:w="4860" w:type="dxa"/>
          </w:tcPr>
          <w:p w14:paraId="188D3743" w14:textId="77777777" w:rsidR="00B821DD" w:rsidRPr="00956B37" w:rsidRDefault="00B821DD" w:rsidP="00B821DD">
            <w:pPr>
              <w:rPr>
                <w:rFonts w:ascii="GHEA Grapalat" w:hAnsi="GHEA Grapalat"/>
                <w:color w:val="auto"/>
              </w:rPr>
            </w:pPr>
            <w:r w:rsidRPr="00956B37">
              <w:rPr>
                <w:rFonts w:ascii="GHEA Grapalat" w:hAnsi="GHEA Grapalat"/>
                <w:color w:val="auto"/>
              </w:rPr>
              <w:t>250</w:t>
            </w:r>
          </w:p>
        </w:tc>
      </w:tr>
      <w:tr w:rsidR="00B821DD" w:rsidRPr="00956B37" w14:paraId="524279AD" w14:textId="77777777" w:rsidTr="00B821DD">
        <w:tc>
          <w:tcPr>
            <w:tcW w:w="540" w:type="dxa"/>
          </w:tcPr>
          <w:p w14:paraId="65A72832"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5)</w:t>
            </w:r>
          </w:p>
        </w:tc>
        <w:tc>
          <w:tcPr>
            <w:tcW w:w="4230" w:type="dxa"/>
          </w:tcPr>
          <w:p w14:paraId="58BE0192" w14:textId="77777777" w:rsidR="00B821DD" w:rsidRPr="00956B37" w:rsidRDefault="00B821DD" w:rsidP="00B821DD">
            <w:pPr>
              <w:rPr>
                <w:rFonts w:ascii="GHEA Grapalat" w:hAnsi="GHEA Grapalat"/>
                <w:color w:val="auto"/>
              </w:rPr>
            </w:pPr>
            <w:r w:rsidRPr="00956B37">
              <w:rPr>
                <w:rFonts w:ascii="GHEA Grapalat" w:hAnsi="GHEA Grapalat"/>
                <w:color w:val="auto"/>
              </w:rPr>
              <w:t>C7-10</w:t>
            </w:r>
          </w:p>
        </w:tc>
        <w:tc>
          <w:tcPr>
            <w:tcW w:w="4860" w:type="dxa"/>
          </w:tcPr>
          <w:p w14:paraId="0C4F1E1A" w14:textId="77777777" w:rsidR="00B821DD" w:rsidRPr="00956B37" w:rsidRDefault="00B821DD" w:rsidP="00B821DD">
            <w:pPr>
              <w:rPr>
                <w:rFonts w:ascii="GHEA Grapalat" w:hAnsi="GHEA Grapalat"/>
                <w:color w:val="auto"/>
              </w:rPr>
            </w:pPr>
            <w:r w:rsidRPr="00956B37">
              <w:rPr>
                <w:rFonts w:ascii="GHEA Grapalat" w:hAnsi="GHEA Grapalat"/>
                <w:color w:val="auto"/>
              </w:rPr>
              <w:t>240</w:t>
            </w:r>
          </w:p>
        </w:tc>
      </w:tr>
      <w:tr w:rsidR="00B821DD" w:rsidRPr="00D95B5A" w14:paraId="2A482804" w14:textId="77777777" w:rsidTr="00B821DD">
        <w:tc>
          <w:tcPr>
            <w:tcW w:w="540" w:type="dxa"/>
          </w:tcPr>
          <w:p w14:paraId="5B42BE75"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lastRenderedPageBreak/>
              <w:t>3.</w:t>
            </w:r>
          </w:p>
        </w:tc>
        <w:tc>
          <w:tcPr>
            <w:tcW w:w="9090" w:type="dxa"/>
            <w:gridSpan w:val="2"/>
            <w:vAlign w:val="center"/>
          </w:tcPr>
          <w:p w14:paraId="2A917BD3" w14:textId="77777777" w:rsidR="00B821DD" w:rsidRPr="00956B37" w:rsidRDefault="00B821DD" w:rsidP="00423B41">
            <w:pPr>
              <w:jc w:val="both"/>
              <w:rPr>
                <w:rFonts w:ascii="GHEA Grapalat" w:hAnsi="GHEA Grapalat"/>
                <w:color w:val="auto"/>
                <w:lang w:val="en-US"/>
              </w:rPr>
            </w:pPr>
            <w:r w:rsidRPr="00956B37">
              <w:rPr>
                <w:rFonts w:ascii="GHEA Grapalat" w:hAnsi="GHEA Grapalat"/>
                <w:color w:val="auto"/>
              </w:rPr>
              <w:t>Կոպճային</w:t>
            </w:r>
            <w:r w:rsidRPr="00956B37">
              <w:rPr>
                <w:rFonts w:ascii="GHEA Grapalat" w:hAnsi="GHEA Grapalat"/>
                <w:color w:val="auto"/>
                <w:lang w:val="en-US"/>
              </w:rPr>
              <w:t xml:space="preserve"> </w:t>
            </w:r>
            <w:r w:rsidRPr="00956B37">
              <w:rPr>
                <w:rFonts w:ascii="GHEA Grapalat" w:hAnsi="GHEA Grapalat"/>
                <w:color w:val="auto"/>
              </w:rPr>
              <w:t>խառնուրդներ</w:t>
            </w:r>
            <w:r w:rsidRPr="00956B37">
              <w:rPr>
                <w:rFonts w:ascii="GHEA Grapalat" w:hAnsi="GHEA Grapalat"/>
                <w:color w:val="auto"/>
                <w:lang w:val="en-US"/>
              </w:rPr>
              <w:t xml:space="preserve"> </w:t>
            </w:r>
            <w:r w:rsidRPr="00956B37">
              <w:rPr>
                <w:rFonts w:ascii="GHEA Grapalat" w:hAnsi="GHEA Grapalat"/>
                <w:color w:val="auto"/>
              </w:rPr>
              <w:t>անընդհատ</w:t>
            </w:r>
            <w:r w:rsidRPr="00956B37">
              <w:rPr>
                <w:rFonts w:ascii="GHEA Grapalat" w:hAnsi="GHEA Grapalat"/>
                <w:color w:val="auto"/>
                <w:lang w:val="en-US"/>
              </w:rPr>
              <w:t xml:space="preserve"> </w:t>
            </w:r>
            <w:r w:rsidRPr="00956B37">
              <w:rPr>
                <w:rFonts w:ascii="GHEA Grapalat" w:hAnsi="GHEA Grapalat"/>
                <w:color w:val="auto"/>
              </w:rPr>
              <w:t>հատիկաչափական</w:t>
            </w:r>
            <w:r w:rsidRPr="00956B37">
              <w:rPr>
                <w:rFonts w:ascii="GHEA Grapalat" w:hAnsi="GHEA Grapalat"/>
                <w:color w:val="auto"/>
                <w:lang w:val="en-US"/>
              </w:rPr>
              <w:t xml:space="preserve">  </w:t>
            </w:r>
            <w:r w:rsidRPr="00956B37">
              <w:rPr>
                <w:rFonts w:ascii="GHEA Grapalat" w:hAnsi="GHEA Grapalat"/>
                <w:color w:val="auto"/>
              </w:rPr>
              <w:t>կազմով՝</w:t>
            </w:r>
            <w:r w:rsidRPr="00956B37">
              <w:rPr>
                <w:rFonts w:ascii="GHEA Grapalat" w:hAnsi="GHEA Grapalat"/>
                <w:color w:val="auto"/>
                <w:lang w:val="en-US"/>
              </w:rPr>
              <w:t xml:space="preserve"> </w:t>
            </w:r>
            <w:r w:rsidRPr="00956B37">
              <w:rPr>
                <w:rFonts w:ascii="GHEA Grapalat" w:hAnsi="GHEA Grapalat"/>
                <w:color w:val="auto"/>
              </w:rPr>
              <w:t>ծածկի</w:t>
            </w:r>
            <w:r w:rsidRPr="00956B37">
              <w:rPr>
                <w:rFonts w:ascii="GHEA Grapalat" w:hAnsi="GHEA Grapalat"/>
                <w:color w:val="auto"/>
                <w:lang w:val="en-US"/>
              </w:rPr>
              <w:t xml:space="preserve"> </w:t>
            </w:r>
            <w:r w:rsidRPr="00956B37">
              <w:rPr>
                <w:rFonts w:ascii="GHEA Grapalat" w:hAnsi="GHEA Grapalat"/>
                <w:color w:val="auto"/>
              </w:rPr>
              <w:t>շերտերի</w:t>
            </w:r>
            <w:r w:rsidRPr="00956B37">
              <w:rPr>
                <w:rFonts w:ascii="GHEA Grapalat" w:hAnsi="GHEA Grapalat"/>
                <w:color w:val="auto"/>
                <w:lang w:val="en-US"/>
              </w:rPr>
              <w:t xml:space="preserve">  </w:t>
            </w:r>
            <w:r w:rsidRPr="00956B37">
              <w:rPr>
                <w:rFonts w:ascii="GHEA Grapalat" w:hAnsi="GHEA Grapalat"/>
                <w:color w:val="auto"/>
              </w:rPr>
              <w:t>համար</w:t>
            </w:r>
            <w:r w:rsidRPr="00956B37">
              <w:rPr>
                <w:rFonts w:ascii="GHEA Grapalat" w:hAnsi="GHEA Grapalat"/>
                <w:color w:val="auto"/>
                <w:lang w:val="en-US"/>
              </w:rPr>
              <w:t xml:space="preserve">  </w:t>
            </w:r>
            <w:r w:rsidRPr="00956B37">
              <w:rPr>
                <w:rFonts w:ascii="GHEA Grapalat" w:hAnsi="GHEA Grapalat"/>
                <w:color w:val="auto"/>
              </w:rPr>
              <w:t>հատիկների</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չափսերի</w:t>
            </w:r>
            <w:r w:rsidRPr="00956B37">
              <w:rPr>
                <w:rFonts w:ascii="GHEA Grapalat" w:hAnsi="GHEA Grapalat"/>
                <w:color w:val="auto"/>
                <w:lang w:val="en-US"/>
              </w:rPr>
              <w:t xml:space="preserve"> </w:t>
            </w:r>
            <w:r w:rsidRPr="00956B37">
              <w:rPr>
                <w:rFonts w:ascii="GHEA Grapalat" w:hAnsi="GHEA Grapalat"/>
                <w:color w:val="auto"/>
              </w:rPr>
              <w:t>դեպքում</w:t>
            </w:r>
            <w:r w:rsidRPr="00956B37">
              <w:rPr>
                <w:rFonts w:ascii="GHEA Grapalat" w:hAnsi="GHEA Grapalat"/>
                <w:color w:val="auto"/>
                <w:lang w:val="en-US"/>
              </w:rPr>
              <w:t>, (</w:t>
            </w:r>
            <w:r w:rsidRPr="00956B37">
              <w:rPr>
                <w:rFonts w:ascii="GHEA Grapalat" w:hAnsi="GHEA Grapalat"/>
                <w:color w:val="auto"/>
              </w:rPr>
              <w:t>ԳՕՍՏ</w:t>
            </w:r>
            <w:r w:rsidRPr="00956B37">
              <w:rPr>
                <w:rFonts w:ascii="GHEA Grapalat" w:hAnsi="GHEA Grapalat"/>
                <w:color w:val="auto"/>
                <w:lang w:val="en-US"/>
              </w:rPr>
              <w:t xml:space="preserve"> 25607</w:t>
            </w:r>
            <w:r w:rsidR="0034523E" w:rsidRPr="00956B37">
              <w:rPr>
                <w:rFonts w:ascii="GHEA Grapalat" w:hAnsi="GHEA Grapalat"/>
                <w:color w:val="auto"/>
                <w:lang w:val="en-US"/>
              </w:rPr>
              <w:t>-2009 ստանդարտ</w:t>
            </w:r>
            <w:r w:rsidRPr="00956B37">
              <w:rPr>
                <w:rFonts w:ascii="GHEA Grapalat" w:hAnsi="GHEA Grapalat"/>
                <w:color w:val="auto"/>
                <w:lang w:val="en-US"/>
              </w:rPr>
              <w:t>)</w:t>
            </w:r>
          </w:p>
        </w:tc>
      </w:tr>
      <w:tr w:rsidR="00B821DD" w:rsidRPr="00956B37" w14:paraId="5A462226" w14:textId="77777777" w:rsidTr="00B821DD">
        <w:tc>
          <w:tcPr>
            <w:tcW w:w="540" w:type="dxa"/>
          </w:tcPr>
          <w:p w14:paraId="2D33FD8B"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1)</w:t>
            </w:r>
          </w:p>
        </w:tc>
        <w:tc>
          <w:tcPr>
            <w:tcW w:w="4230" w:type="dxa"/>
          </w:tcPr>
          <w:p w14:paraId="3E927A0A" w14:textId="77777777" w:rsidR="00B821DD" w:rsidRPr="00956B37" w:rsidRDefault="00B821DD" w:rsidP="00B821DD">
            <w:pPr>
              <w:rPr>
                <w:rFonts w:ascii="GHEA Grapalat" w:hAnsi="GHEA Grapalat"/>
                <w:color w:val="auto"/>
              </w:rPr>
            </w:pPr>
            <w:r w:rsidRPr="00956B37">
              <w:rPr>
                <w:rFonts w:ascii="GHEA Grapalat" w:hAnsi="GHEA Grapalat"/>
                <w:color w:val="auto"/>
              </w:rPr>
              <w:t>C1-40</w:t>
            </w:r>
          </w:p>
        </w:tc>
        <w:tc>
          <w:tcPr>
            <w:tcW w:w="4860" w:type="dxa"/>
          </w:tcPr>
          <w:p w14:paraId="1460A27C" w14:textId="77777777" w:rsidR="00B821DD" w:rsidRPr="00956B37" w:rsidRDefault="00B821DD" w:rsidP="00B821DD">
            <w:pPr>
              <w:rPr>
                <w:rFonts w:ascii="GHEA Grapalat" w:hAnsi="GHEA Grapalat"/>
                <w:color w:val="auto"/>
              </w:rPr>
            </w:pPr>
            <w:r w:rsidRPr="00956B37">
              <w:rPr>
                <w:rFonts w:ascii="GHEA Grapalat" w:hAnsi="GHEA Grapalat"/>
                <w:color w:val="auto"/>
              </w:rPr>
              <w:t>280</w:t>
            </w:r>
          </w:p>
        </w:tc>
      </w:tr>
      <w:tr w:rsidR="00B821DD" w:rsidRPr="00956B37" w14:paraId="0E163341" w14:textId="77777777" w:rsidTr="00B821DD">
        <w:tc>
          <w:tcPr>
            <w:tcW w:w="540" w:type="dxa"/>
          </w:tcPr>
          <w:p w14:paraId="4F98E0FF"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2)</w:t>
            </w:r>
          </w:p>
        </w:tc>
        <w:tc>
          <w:tcPr>
            <w:tcW w:w="4230" w:type="dxa"/>
          </w:tcPr>
          <w:p w14:paraId="36FC84A2" w14:textId="77777777" w:rsidR="00B821DD" w:rsidRPr="00956B37" w:rsidRDefault="00B821DD" w:rsidP="00B821DD">
            <w:pPr>
              <w:rPr>
                <w:rFonts w:ascii="GHEA Grapalat" w:hAnsi="GHEA Grapalat"/>
                <w:color w:val="auto"/>
              </w:rPr>
            </w:pPr>
            <w:r w:rsidRPr="00956B37">
              <w:rPr>
                <w:rFonts w:ascii="GHEA Grapalat" w:hAnsi="GHEA Grapalat"/>
                <w:color w:val="auto"/>
              </w:rPr>
              <w:t>C2-20</w:t>
            </w:r>
          </w:p>
        </w:tc>
        <w:tc>
          <w:tcPr>
            <w:tcW w:w="4860" w:type="dxa"/>
          </w:tcPr>
          <w:p w14:paraId="10790735" w14:textId="77777777" w:rsidR="00B821DD" w:rsidRPr="00956B37" w:rsidRDefault="00B821DD" w:rsidP="00B821DD">
            <w:pPr>
              <w:rPr>
                <w:rFonts w:ascii="GHEA Grapalat" w:hAnsi="GHEA Grapalat"/>
                <w:color w:val="auto"/>
              </w:rPr>
            </w:pPr>
            <w:r w:rsidRPr="00956B37">
              <w:rPr>
                <w:rFonts w:ascii="GHEA Grapalat" w:hAnsi="GHEA Grapalat"/>
                <w:color w:val="auto"/>
              </w:rPr>
              <w:t>265</w:t>
            </w:r>
          </w:p>
        </w:tc>
      </w:tr>
      <w:tr w:rsidR="00B821DD" w:rsidRPr="00D95B5A" w14:paraId="2809FBC9" w14:textId="77777777" w:rsidTr="00B821DD">
        <w:tc>
          <w:tcPr>
            <w:tcW w:w="540" w:type="dxa"/>
          </w:tcPr>
          <w:p w14:paraId="04B90488"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4.</w:t>
            </w:r>
          </w:p>
        </w:tc>
        <w:tc>
          <w:tcPr>
            <w:tcW w:w="9090" w:type="dxa"/>
            <w:gridSpan w:val="2"/>
            <w:vAlign w:val="center"/>
          </w:tcPr>
          <w:p w14:paraId="48EF868F" w14:textId="77777777" w:rsidR="00B821DD" w:rsidRPr="00956B37" w:rsidRDefault="00B821DD" w:rsidP="00423B41">
            <w:pPr>
              <w:jc w:val="both"/>
              <w:rPr>
                <w:rFonts w:ascii="GHEA Grapalat" w:hAnsi="GHEA Grapalat"/>
                <w:color w:val="auto"/>
                <w:lang w:val="en-US"/>
              </w:rPr>
            </w:pPr>
            <w:r w:rsidRPr="00956B37">
              <w:rPr>
                <w:rFonts w:ascii="GHEA Grapalat" w:hAnsi="GHEA Grapalat"/>
                <w:color w:val="auto"/>
              </w:rPr>
              <w:t>Կոպճային</w:t>
            </w:r>
            <w:r w:rsidRPr="00956B37">
              <w:rPr>
                <w:rFonts w:ascii="GHEA Grapalat" w:hAnsi="GHEA Grapalat"/>
                <w:color w:val="auto"/>
                <w:lang w:val="en-US"/>
              </w:rPr>
              <w:t xml:space="preserve"> </w:t>
            </w:r>
            <w:r w:rsidRPr="00956B37">
              <w:rPr>
                <w:rFonts w:ascii="GHEA Grapalat" w:hAnsi="GHEA Grapalat"/>
                <w:color w:val="auto"/>
              </w:rPr>
              <w:t>խառնուրդներ</w:t>
            </w:r>
            <w:r w:rsidRPr="00956B37">
              <w:rPr>
                <w:rFonts w:ascii="GHEA Grapalat" w:hAnsi="GHEA Grapalat"/>
                <w:color w:val="auto"/>
                <w:lang w:val="en-US"/>
              </w:rPr>
              <w:t xml:space="preserve"> </w:t>
            </w:r>
            <w:r w:rsidRPr="00956B37">
              <w:rPr>
                <w:rFonts w:ascii="GHEA Grapalat" w:hAnsi="GHEA Grapalat"/>
                <w:color w:val="auto"/>
              </w:rPr>
              <w:t>անընդհատ</w:t>
            </w:r>
            <w:r w:rsidRPr="00956B37">
              <w:rPr>
                <w:rFonts w:ascii="GHEA Grapalat" w:hAnsi="GHEA Grapalat"/>
                <w:color w:val="auto"/>
                <w:lang w:val="en-US"/>
              </w:rPr>
              <w:t xml:space="preserve"> </w:t>
            </w:r>
            <w:r w:rsidRPr="00956B37">
              <w:rPr>
                <w:rFonts w:ascii="GHEA Grapalat" w:hAnsi="GHEA Grapalat"/>
                <w:color w:val="auto"/>
              </w:rPr>
              <w:t>հատիկաչափական</w:t>
            </w:r>
            <w:r w:rsidRPr="00956B37">
              <w:rPr>
                <w:rFonts w:ascii="GHEA Grapalat" w:hAnsi="GHEA Grapalat"/>
                <w:color w:val="auto"/>
                <w:lang w:val="en-US"/>
              </w:rPr>
              <w:t xml:space="preserve"> </w:t>
            </w:r>
            <w:r w:rsidRPr="00956B37">
              <w:rPr>
                <w:rFonts w:ascii="GHEA Grapalat" w:hAnsi="GHEA Grapalat"/>
                <w:color w:val="auto"/>
              </w:rPr>
              <w:t>կազմով՝հիմքի</w:t>
            </w:r>
            <w:r w:rsidRPr="00956B37">
              <w:rPr>
                <w:rFonts w:ascii="GHEA Grapalat" w:hAnsi="GHEA Grapalat"/>
                <w:color w:val="auto"/>
                <w:lang w:val="en-US"/>
              </w:rPr>
              <w:t xml:space="preserve"> </w:t>
            </w:r>
            <w:r w:rsidRPr="00956B37">
              <w:rPr>
                <w:rFonts w:ascii="GHEA Grapalat" w:hAnsi="GHEA Grapalat"/>
                <w:color w:val="auto"/>
              </w:rPr>
              <w:t>շերտերի</w:t>
            </w:r>
            <w:r w:rsidRPr="00956B37">
              <w:rPr>
                <w:rFonts w:ascii="GHEA Grapalat" w:hAnsi="GHEA Grapalat"/>
                <w:color w:val="auto"/>
                <w:lang w:val="en-US"/>
              </w:rPr>
              <w:t xml:space="preserve">  </w:t>
            </w:r>
            <w:r w:rsidRPr="00956B37">
              <w:rPr>
                <w:rFonts w:ascii="GHEA Grapalat" w:hAnsi="GHEA Grapalat"/>
                <w:color w:val="auto"/>
              </w:rPr>
              <w:t>համար</w:t>
            </w:r>
            <w:r w:rsidRPr="00956B37">
              <w:rPr>
                <w:rFonts w:ascii="GHEA Grapalat" w:hAnsi="GHEA Grapalat"/>
                <w:color w:val="auto"/>
                <w:lang w:val="en-US"/>
              </w:rPr>
              <w:t xml:space="preserve">  </w:t>
            </w:r>
            <w:r w:rsidRPr="00956B37">
              <w:rPr>
                <w:rFonts w:ascii="GHEA Grapalat" w:hAnsi="GHEA Grapalat"/>
                <w:color w:val="auto"/>
              </w:rPr>
              <w:t>հատիկների</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չափսերի</w:t>
            </w:r>
            <w:r w:rsidRPr="00956B37">
              <w:rPr>
                <w:rFonts w:ascii="GHEA Grapalat" w:hAnsi="GHEA Grapalat"/>
                <w:color w:val="auto"/>
                <w:lang w:val="en-US"/>
              </w:rPr>
              <w:t xml:space="preserve"> </w:t>
            </w:r>
            <w:r w:rsidRPr="00956B37">
              <w:rPr>
                <w:rFonts w:ascii="GHEA Grapalat" w:hAnsi="GHEA Grapalat"/>
                <w:color w:val="auto"/>
              </w:rPr>
              <w:t>դեպքում</w:t>
            </w:r>
            <w:r w:rsidRPr="00956B37">
              <w:rPr>
                <w:rFonts w:ascii="GHEA Grapalat" w:hAnsi="GHEA Grapalat"/>
                <w:color w:val="auto"/>
                <w:lang w:val="en-US"/>
              </w:rPr>
              <w:t>, (</w:t>
            </w:r>
            <w:r w:rsidRPr="00956B37">
              <w:rPr>
                <w:rFonts w:ascii="GHEA Grapalat" w:hAnsi="GHEA Grapalat"/>
                <w:color w:val="auto"/>
              </w:rPr>
              <w:t>ԳՕՍՏ</w:t>
            </w:r>
            <w:r w:rsidRPr="00956B37">
              <w:rPr>
                <w:rFonts w:ascii="GHEA Grapalat" w:hAnsi="GHEA Grapalat"/>
                <w:color w:val="auto"/>
                <w:lang w:val="en-US"/>
              </w:rPr>
              <w:t xml:space="preserve"> 25607</w:t>
            </w:r>
            <w:r w:rsidR="0034523E" w:rsidRPr="00956B37">
              <w:rPr>
                <w:rFonts w:ascii="GHEA Grapalat" w:hAnsi="GHEA Grapalat"/>
                <w:color w:val="auto"/>
                <w:lang w:val="en-US"/>
              </w:rPr>
              <w:t>-2009 ստանդարտ</w:t>
            </w:r>
            <w:r w:rsidRPr="00956B37">
              <w:rPr>
                <w:rFonts w:ascii="GHEA Grapalat" w:hAnsi="GHEA Grapalat"/>
                <w:color w:val="auto"/>
                <w:lang w:val="en-US"/>
              </w:rPr>
              <w:t>)</w:t>
            </w:r>
          </w:p>
        </w:tc>
      </w:tr>
      <w:tr w:rsidR="00B821DD" w:rsidRPr="00956B37" w14:paraId="72DD8C21" w14:textId="77777777" w:rsidTr="00B821DD">
        <w:tc>
          <w:tcPr>
            <w:tcW w:w="540" w:type="dxa"/>
          </w:tcPr>
          <w:p w14:paraId="220D0DB6"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1)</w:t>
            </w:r>
          </w:p>
        </w:tc>
        <w:tc>
          <w:tcPr>
            <w:tcW w:w="4230" w:type="dxa"/>
          </w:tcPr>
          <w:p w14:paraId="69D3C1BA" w14:textId="77777777" w:rsidR="00B821DD" w:rsidRPr="00956B37" w:rsidRDefault="00B821DD" w:rsidP="00B821DD">
            <w:pPr>
              <w:rPr>
                <w:rFonts w:ascii="GHEA Grapalat" w:hAnsi="GHEA Grapalat"/>
                <w:color w:val="auto"/>
              </w:rPr>
            </w:pPr>
            <w:r w:rsidRPr="00956B37">
              <w:rPr>
                <w:rFonts w:ascii="GHEA Grapalat" w:hAnsi="GHEA Grapalat"/>
                <w:color w:val="auto"/>
              </w:rPr>
              <w:t>C3-120</w:t>
            </w:r>
          </w:p>
        </w:tc>
        <w:tc>
          <w:tcPr>
            <w:tcW w:w="4860" w:type="dxa"/>
          </w:tcPr>
          <w:p w14:paraId="7BBBE8C3" w14:textId="77777777" w:rsidR="00B821DD" w:rsidRPr="00956B37" w:rsidRDefault="00B821DD" w:rsidP="00B821DD">
            <w:pPr>
              <w:rPr>
                <w:rFonts w:ascii="GHEA Grapalat" w:hAnsi="GHEA Grapalat"/>
                <w:color w:val="auto"/>
              </w:rPr>
            </w:pPr>
            <w:r w:rsidRPr="00956B37">
              <w:rPr>
                <w:rFonts w:ascii="GHEA Grapalat" w:hAnsi="GHEA Grapalat"/>
                <w:color w:val="auto"/>
              </w:rPr>
              <w:t>240</w:t>
            </w:r>
          </w:p>
        </w:tc>
      </w:tr>
      <w:tr w:rsidR="00B821DD" w:rsidRPr="00956B37" w14:paraId="7B855261" w14:textId="77777777" w:rsidTr="00B821DD">
        <w:tc>
          <w:tcPr>
            <w:tcW w:w="540" w:type="dxa"/>
          </w:tcPr>
          <w:p w14:paraId="3855C19A"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2)</w:t>
            </w:r>
          </w:p>
        </w:tc>
        <w:tc>
          <w:tcPr>
            <w:tcW w:w="4230" w:type="dxa"/>
          </w:tcPr>
          <w:p w14:paraId="4CF11546" w14:textId="77777777" w:rsidR="00B821DD" w:rsidRPr="00956B37" w:rsidRDefault="00B821DD" w:rsidP="00B821DD">
            <w:pPr>
              <w:rPr>
                <w:rFonts w:ascii="GHEA Grapalat" w:hAnsi="GHEA Grapalat"/>
                <w:color w:val="auto"/>
              </w:rPr>
            </w:pPr>
            <w:r w:rsidRPr="00956B37">
              <w:rPr>
                <w:rFonts w:ascii="GHEA Grapalat" w:hAnsi="GHEA Grapalat"/>
                <w:color w:val="auto"/>
              </w:rPr>
              <w:t>C4-80</w:t>
            </w:r>
          </w:p>
        </w:tc>
        <w:tc>
          <w:tcPr>
            <w:tcW w:w="4860" w:type="dxa"/>
          </w:tcPr>
          <w:p w14:paraId="57CA0096" w14:textId="77777777" w:rsidR="00B821DD" w:rsidRPr="00956B37" w:rsidRDefault="00B821DD" w:rsidP="00B821DD">
            <w:pPr>
              <w:rPr>
                <w:rFonts w:ascii="GHEA Grapalat" w:hAnsi="GHEA Grapalat"/>
                <w:color w:val="auto"/>
              </w:rPr>
            </w:pPr>
            <w:r w:rsidRPr="00956B37">
              <w:rPr>
                <w:rFonts w:ascii="GHEA Grapalat" w:hAnsi="GHEA Grapalat"/>
                <w:color w:val="auto"/>
              </w:rPr>
              <w:t>230</w:t>
            </w:r>
          </w:p>
        </w:tc>
      </w:tr>
      <w:tr w:rsidR="00B821DD" w:rsidRPr="00956B37" w14:paraId="1DE67B80" w14:textId="77777777" w:rsidTr="00B821DD">
        <w:tc>
          <w:tcPr>
            <w:tcW w:w="540" w:type="dxa"/>
          </w:tcPr>
          <w:p w14:paraId="44B655EA"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3)</w:t>
            </w:r>
          </w:p>
        </w:tc>
        <w:tc>
          <w:tcPr>
            <w:tcW w:w="4230" w:type="dxa"/>
          </w:tcPr>
          <w:p w14:paraId="220AC375" w14:textId="77777777" w:rsidR="00B821DD" w:rsidRPr="00956B37" w:rsidRDefault="00B821DD" w:rsidP="00B821DD">
            <w:pPr>
              <w:rPr>
                <w:rFonts w:ascii="GHEA Grapalat" w:hAnsi="GHEA Grapalat"/>
                <w:color w:val="auto"/>
              </w:rPr>
            </w:pPr>
            <w:r w:rsidRPr="00956B37">
              <w:rPr>
                <w:rFonts w:ascii="GHEA Grapalat" w:hAnsi="GHEA Grapalat"/>
                <w:color w:val="auto"/>
              </w:rPr>
              <w:t>C5-40</w:t>
            </w:r>
          </w:p>
        </w:tc>
        <w:tc>
          <w:tcPr>
            <w:tcW w:w="4860" w:type="dxa"/>
          </w:tcPr>
          <w:p w14:paraId="11F923FE" w14:textId="77777777" w:rsidR="00B821DD" w:rsidRPr="00956B37" w:rsidRDefault="00B821DD" w:rsidP="00B821DD">
            <w:pPr>
              <w:rPr>
                <w:rFonts w:ascii="GHEA Grapalat" w:hAnsi="GHEA Grapalat"/>
                <w:color w:val="auto"/>
              </w:rPr>
            </w:pPr>
            <w:r w:rsidRPr="00956B37">
              <w:rPr>
                <w:rFonts w:ascii="GHEA Grapalat" w:hAnsi="GHEA Grapalat"/>
                <w:color w:val="auto"/>
              </w:rPr>
              <w:t>220</w:t>
            </w:r>
          </w:p>
        </w:tc>
      </w:tr>
      <w:tr w:rsidR="00B821DD" w:rsidRPr="00956B37" w14:paraId="3F2A2F23" w14:textId="77777777" w:rsidTr="00B821DD">
        <w:tc>
          <w:tcPr>
            <w:tcW w:w="540" w:type="dxa"/>
          </w:tcPr>
          <w:p w14:paraId="2E1CA821"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4)</w:t>
            </w:r>
          </w:p>
        </w:tc>
        <w:tc>
          <w:tcPr>
            <w:tcW w:w="4230" w:type="dxa"/>
          </w:tcPr>
          <w:p w14:paraId="1C6AD088" w14:textId="77777777" w:rsidR="00B821DD" w:rsidRPr="00956B37" w:rsidRDefault="00B821DD" w:rsidP="00B821DD">
            <w:pPr>
              <w:rPr>
                <w:rFonts w:ascii="GHEA Grapalat" w:hAnsi="GHEA Grapalat"/>
                <w:color w:val="auto"/>
              </w:rPr>
            </w:pPr>
            <w:r w:rsidRPr="00956B37">
              <w:rPr>
                <w:rFonts w:ascii="GHEA Grapalat" w:hAnsi="GHEA Grapalat"/>
                <w:color w:val="auto"/>
              </w:rPr>
              <w:t>C6-20</w:t>
            </w:r>
          </w:p>
        </w:tc>
        <w:tc>
          <w:tcPr>
            <w:tcW w:w="4860" w:type="dxa"/>
          </w:tcPr>
          <w:p w14:paraId="48CEC361" w14:textId="77777777" w:rsidR="00B821DD" w:rsidRPr="00956B37" w:rsidRDefault="00B821DD" w:rsidP="00B821DD">
            <w:pPr>
              <w:rPr>
                <w:rFonts w:ascii="GHEA Grapalat" w:hAnsi="GHEA Grapalat"/>
                <w:color w:val="auto"/>
              </w:rPr>
            </w:pPr>
            <w:r w:rsidRPr="00956B37">
              <w:rPr>
                <w:rFonts w:ascii="GHEA Grapalat" w:hAnsi="GHEA Grapalat"/>
                <w:color w:val="auto"/>
              </w:rPr>
              <w:t>200</w:t>
            </w:r>
          </w:p>
        </w:tc>
      </w:tr>
      <w:tr w:rsidR="00B821DD" w:rsidRPr="00956B37" w14:paraId="13F0F14E" w14:textId="77777777" w:rsidTr="00B821DD">
        <w:tc>
          <w:tcPr>
            <w:tcW w:w="540" w:type="dxa"/>
          </w:tcPr>
          <w:p w14:paraId="505F35D2" w14:textId="77777777" w:rsidR="00B821DD" w:rsidRPr="00956B37" w:rsidRDefault="00B821DD" w:rsidP="00B821DD">
            <w:pPr>
              <w:rPr>
                <w:rFonts w:ascii="GHEA Grapalat" w:hAnsi="GHEA Grapalat"/>
                <w:color w:val="auto"/>
                <w:lang w:val="en-US"/>
              </w:rPr>
            </w:pPr>
            <w:r w:rsidRPr="00956B37">
              <w:rPr>
                <w:rFonts w:ascii="GHEA Grapalat" w:hAnsi="GHEA Grapalat"/>
                <w:color w:val="auto"/>
                <w:lang w:val="en-US"/>
              </w:rPr>
              <w:t>5)</w:t>
            </w:r>
          </w:p>
        </w:tc>
        <w:tc>
          <w:tcPr>
            <w:tcW w:w="4230" w:type="dxa"/>
          </w:tcPr>
          <w:p w14:paraId="6FA0868A" w14:textId="77777777" w:rsidR="00B821DD" w:rsidRPr="00956B37" w:rsidRDefault="00B821DD" w:rsidP="00B821DD">
            <w:pPr>
              <w:rPr>
                <w:rFonts w:ascii="GHEA Grapalat" w:hAnsi="GHEA Grapalat"/>
                <w:color w:val="auto"/>
              </w:rPr>
            </w:pPr>
            <w:r w:rsidRPr="00956B37">
              <w:rPr>
                <w:rFonts w:ascii="GHEA Grapalat" w:hAnsi="GHEA Grapalat"/>
                <w:color w:val="auto"/>
              </w:rPr>
              <w:t>C7-10</w:t>
            </w:r>
          </w:p>
        </w:tc>
        <w:tc>
          <w:tcPr>
            <w:tcW w:w="4860" w:type="dxa"/>
          </w:tcPr>
          <w:p w14:paraId="7C564062" w14:textId="77777777" w:rsidR="00B821DD" w:rsidRPr="00956B37" w:rsidRDefault="00B821DD" w:rsidP="00B821DD">
            <w:pPr>
              <w:rPr>
                <w:rFonts w:ascii="GHEA Grapalat" w:hAnsi="GHEA Grapalat"/>
                <w:color w:val="auto"/>
              </w:rPr>
            </w:pPr>
            <w:r w:rsidRPr="00956B37">
              <w:rPr>
                <w:rFonts w:ascii="GHEA Grapalat" w:hAnsi="GHEA Grapalat"/>
                <w:color w:val="auto"/>
              </w:rPr>
              <w:t>180</w:t>
            </w:r>
          </w:p>
        </w:tc>
      </w:tr>
    </w:tbl>
    <w:p w14:paraId="1D660100" w14:textId="77777777" w:rsidR="00FD19C1" w:rsidRPr="00956B37" w:rsidRDefault="00FD19C1" w:rsidP="00FD19C1">
      <w:pPr>
        <w:spacing w:line="276" w:lineRule="auto"/>
        <w:ind w:left="142" w:right="-1" w:firstLine="567"/>
        <w:jc w:val="right"/>
        <w:rPr>
          <w:rFonts w:ascii="GHEA Grapalat" w:hAnsi="GHEA Grapalat"/>
          <w:color w:val="auto"/>
        </w:rPr>
      </w:pPr>
    </w:p>
    <w:p w14:paraId="6D41114C" w14:textId="77777777" w:rsidR="00FD19C1" w:rsidRPr="00956B37" w:rsidRDefault="00FD19C1" w:rsidP="00FD19C1">
      <w:pPr>
        <w:spacing w:line="276" w:lineRule="auto"/>
        <w:ind w:left="142" w:right="-1" w:firstLine="567"/>
        <w:jc w:val="right"/>
        <w:rPr>
          <w:rFonts w:ascii="GHEA Grapalat" w:hAnsi="GHEA Grapalat"/>
          <w:color w:val="auto"/>
        </w:rPr>
      </w:pPr>
    </w:p>
    <w:p w14:paraId="74418891" w14:textId="77777777" w:rsidR="00FD19C1" w:rsidRPr="00956B37" w:rsidRDefault="00FD19C1" w:rsidP="0030519A">
      <w:pPr>
        <w:spacing w:line="276" w:lineRule="auto"/>
        <w:ind w:left="142" w:right="-1" w:firstLine="567"/>
        <w:rPr>
          <w:rFonts w:ascii="GHEA Grapalat" w:hAnsi="GHEA Grapalat"/>
          <w:b/>
          <w:color w:val="auto"/>
        </w:rPr>
      </w:pPr>
      <w:r w:rsidRPr="00956B37">
        <w:rPr>
          <w:rFonts w:ascii="GHEA Grapalat" w:hAnsi="GHEA Grapalat"/>
          <w:b/>
          <w:color w:val="auto"/>
        </w:rPr>
        <w:t>Ասֆալտբետոնի բնութագրիչները՝ ձգման ժամանակ, ծռման դեպքում, կարճաժամկետ բեռնվածության դեպքում</w:t>
      </w:r>
    </w:p>
    <w:p w14:paraId="11211B8A" w14:textId="77777777"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59</w:t>
      </w:r>
    </w:p>
    <w:tbl>
      <w:tblPr>
        <w:tblStyle w:val="TableGrid"/>
        <w:tblW w:w="9694" w:type="dxa"/>
        <w:tblInd w:w="355" w:type="dxa"/>
        <w:tblLook w:val="04A0" w:firstRow="1" w:lastRow="0" w:firstColumn="1" w:lastColumn="0" w:noHBand="0" w:noVBand="1"/>
      </w:tblPr>
      <w:tblGrid>
        <w:gridCol w:w="540"/>
        <w:gridCol w:w="2970"/>
        <w:gridCol w:w="450"/>
        <w:gridCol w:w="720"/>
        <w:gridCol w:w="436"/>
        <w:gridCol w:w="1094"/>
        <w:gridCol w:w="62"/>
        <w:gridCol w:w="1108"/>
        <w:gridCol w:w="49"/>
        <w:gridCol w:w="1107"/>
        <w:gridCol w:w="49"/>
        <w:gridCol w:w="1109"/>
      </w:tblGrid>
      <w:tr w:rsidR="00423B41" w:rsidRPr="00D95B5A" w14:paraId="4FC42D81" w14:textId="77777777" w:rsidTr="00E52592">
        <w:trPr>
          <w:trHeight w:val="128"/>
        </w:trPr>
        <w:tc>
          <w:tcPr>
            <w:tcW w:w="540" w:type="dxa"/>
            <w:vMerge w:val="restart"/>
          </w:tcPr>
          <w:p w14:paraId="3E2A3029" w14:textId="77777777"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N</w:t>
            </w:r>
          </w:p>
        </w:tc>
        <w:tc>
          <w:tcPr>
            <w:tcW w:w="2970" w:type="dxa"/>
            <w:vMerge w:val="restart"/>
          </w:tcPr>
          <w:p w14:paraId="7386631E" w14:textId="77777777" w:rsidR="00423B41" w:rsidRPr="00956B37" w:rsidRDefault="00423B41" w:rsidP="00E52592">
            <w:pPr>
              <w:rPr>
                <w:rFonts w:ascii="GHEA Grapalat" w:hAnsi="GHEA Grapalat"/>
                <w:color w:val="auto"/>
                <w:lang w:val="en-US"/>
              </w:rPr>
            </w:pPr>
            <w:r w:rsidRPr="00956B37">
              <w:rPr>
                <w:rFonts w:ascii="GHEA Grapalat" w:hAnsi="GHEA Grapalat"/>
                <w:color w:val="auto"/>
              </w:rPr>
              <w:t>Խառնուրդում</w:t>
            </w:r>
            <w:r w:rsidRPr="00956B37">
              <w:rPr>
                <w:rFonts w:ascii="GHEA Grapalat" w:hAnsi="GHEA Grapalat"/>
                <w:color w:val="auto"/>
                <w:lang w:val="en-US"/>
              </w:rPr>
              <w:t xml:space="preserve"> </w:t>
            </w:r>
            <w:r w:rsidRPr="00956B37">
              <w:rPr>
                <w:rFonts w:ascii="GHEA Grapalat" w:hAnsi="GHEA Grapalat"/>
                <w:color w:val="auto"/>
              </w:rPr>
              <w:t>օգտագործված</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կապակցանյութերի</w:t>
            </w:r>
            <w:r w:rsidRPr="00956B37">
              <w:rPr>
                <w:rFonts w:ascii="GHEA Grapalat" w:hAnsi="GHEA Grapalat"/>
                <w:color w:val="auto"/>
                <w:lang w:val="en-US"/>
              </w:rPr>
              <w:t xml:space="preserve"> </w:t>
            </w:r>
            <w:r w:rsidRPr="00956B37">
              <w:rPr>
                <w:rFonts w:ascii="GHEA Grapalat" w:hAnsi="GHEA Grapalat"/>
                <w:color w:val="auto"/>
              </w:rPr>
              <w:t>տեսակներ</w:t>
            </w:r>
          </w:p>
        </w:tc>
        <w:tc>
          <w:tcPr>
            <w:tcW w:w="6184" w:type="dxa"/>
            <w:gridSpan w:val="10"/>
          </w:tcPr>
          <w:p w14:paraId="05956805" w14:textId="77777777" w:rsidR="00423B41" w:rsidRPr="00956B37" w:rsidRDefault="00423B41" w:rsidP="00E52592">
            <w:pPr>
              <w:rPr>
                <w:rFonts w:ascii="GHEA Grapalat" w:hAnsi="GHEA Grapalat"/>
                <w:color w:val="auto"/>
                <w:lang w:val="en-US"/>
              </w:rPr>
            </w:pPr>
            <w:r w:rsidRPr="00956B37">
              <w:rPr>
                <w:rFonts w:ascii="GHEA Grapalat" w:hAnsi="GHEA Grapalat"/>
                <w:color w:val="auto"/>
              </w:rPr>
              <w:t>Ասֆալտբետոնի</w:t>
            </w:r>
            <w:r w:rsidRPr="00956B37">
              <w:rPr>
                <w:rFonts w:ascii="GHEA Grapalat" w:hAnsi="GHEA Grapalat"/>
                <w:color w:val="auto"/>
                <w:lang w:val="en-US"/>
              </w:rPr>
              <w:t xml:space="preserve"> </w:t>
            </w:r>
            <w:r w:rsidRPr="00956B37">
              <w:rPr>
                <w:rFonts w:ascii="GHEA Grapalat" w:hAnsi="GHEA Grapalat"/>
                <w:color w:val="auto"/>
              </w:rPr>
              <w:t>կարճաժամկետ</w:t>
            </w:r>
            <w:r w:rsidRPr="00956B37">
              <w:rPr>
                <w:rFonts w:ascii="GHEA Grapalat" w:hAnsi="GHEA Grapalat"/>
                <w:color w:val="auto"/>
                <w:lang w:val="en-US"/>
              </w:rPr>
              <w:t xml:space="preserve"> </w:t>
            </w:r>
            <w:r w:rsidRPr="00956B37">
              <w:rPr>
                <w:rFonts w:ascii="GHEA Grapalat" w:hAnsi="GHEA Grapalat"/>
                <w:color w:val="auto"/>
              </w:rPr>
              <w:t>առաձգականության</w:t>
            </w:r>
            <w:r w:rsidRPr="00956B37">
              <w:rPr>
                <w:rFonts w:ascii="GHEA Grapalat" w:hAnsi="GHEA Grapalat"/>
                <w:color w:val="auto"/>
                <w:lang w:val="en-US"/>
              </w:rPr>
              <w:t xml:space="preserve"> </w:t>
            </w:r>
            <w:r w:rsidRPr="00956B37">
              <w:rPr>
                <w:rFonts w:ascii="GHEA Grapalat" w:hAnsi="GHEA Grapalat"/>
                <w:color w:val="auto"/>
              </w:rPr>
              <w:t>մոդուլը</w:t>
            </w:r>
            <w:r w:rsidRPr="00956B37">
              <w:rPr>
                <w:rFonts w:ascii="GHEA Grapalat" w:hAnsi="GHEA Grapalat"/>
                <w:color w:val="auto"/>
                <w:lang w:val="en-US"/>
              </w:rPr>
              <w:t xml:space="preserve">, E, </w:t>
            </w:r>
            <w:r w:rsidRPr="00956B37">
              <w:rPr>
                <w:rFonts w:ascii="GHEA Grapalat" w:hAnsi="GHEA Grapalat"/>
                <w:color w:val="auto"/>
              </w:rPr>
              <w:t>ՄՊա</w:t>
            </w:r>
            <w:r w:rsidRPr="00956B37">
              <w:rPr>
                <w:rFonts w:ascii="GHEA Grapalat" w:hAnsi="GHEA Grapalat"/>
                <w:color w:val="auto"/>
                <w:lang w:val="en-US"/>
              </w:rPr>
              <w:t xml:space="preserve"> , ° C-</w:t>
            </w:r>
            <w:r w:rsidRPr="00956B37">
              <w:rPr>
                <w:rFonts w:ascii="GHEA Grapalat" w:hAnsi="GHEA Grapalat"/>
                <w:color w:val="auto"/>
              </w:rPr>
              <w:t>ում</w:t>
            </w:r>
          </w:p>
        </w:tc>
      </w:tr>
      <w:tr w:rsidR="00423B41" w:rsidRPr="00956B37" w14:paraId="59C92BCB" w14:textId="77777777" w:rsidTr="00E52592">
        <w:trPr>
          <w:trHeight w:val="128"/>
        </w:trPr>
        <w:tc>
          <w:tcPr>
            <w:tcW w:w="540" w:type="dxa"/>
            <w:vMerge/>
          </w:tcPr>
          <w:p w14:paraId="341295B7" w14:textId="77777777" w:rsidR="00423B41" w:rsidRPr="00956B37" w:rsidRDefault="00423B41" w:rsidP="00E52592">
            <w:pPr>
              <w:rPr>
                <w:rFonts w:ascii="GHEA Grapalat" w:hAnsi="GHEA Grapalat"/>
                <w:color w:val="auto"/>
                <w:lang w:val="en-US"/>
              </w:rPr>
            </w:pPr>
          </w:p>
        </w:tc>
        <w:tc>
          <w:tcPr>
            <w:tcW w:w="2970" w:type="dxa"/>
            <w:vMerge/>
          </w:tcPr>
          <w:p w14:paraId="48065DE1" w14:textId="77777777" w:rsidR="00423B41" w:rsidRPr="00956B37" w:rsidRDefault="00423B41" w:rsidP="00E52592">
            <w:pPr>
              <w:rPr>
                <w:rFonts w:ascii="GHEA Grapalat" w:hAnsi="GHEA Grapalat"/>
                <w:color w:val="auto"/>
                <w:lang w:val="en-US"/>
              </w:rPr>
            </w:pPr>
          </w:p>
        </w:tc>
        <w:tc>
          <w:tcPr>
            <w:tcW w:w="1170" w:type="dxa"/>
            <w:gridSpan w:val="2"/>
          </w:tcPr>
          <w:p w14:paraId="374C56C2" w14:textId="77777777" w:rsidR="00423B41" w:rsidRPr="00956B37" w:rsidRDefault="00423B41" w:rsidP="00E52592">
            <w:pPr>
              <w:rPr>
                <w:rFonts w:ascii="GHEA Grapalat" w:hAnsi="GHEA Grapalat"/>
                <w:color w:val="auto"/>
              </w:rPr>
            </w:pPr>
            <w:r w:rsidRPr="00956B37">
              <w:rPr>
                <w:rFonts w:ascii="GHEA Grapalat" w:hAnsi="GHEA Grapalat"/>
                <w:color w:val="auto"/>
              </w:rPr>
              <w:t>10</w:t>
            </w:r>
          </w:p>
        </w:tc>
        <w:tc>
          <w:tcPr>
            <w:tcW w:w="1530" w:type="dxa"/>
            <w:gridSpan w:val="2"/>
          </w:tcPr>
          <w:p w14:paraId="06A91809" w14:textId="77777777" w:rsidR="00423B41" w:rsidRPr="00956B37" w:rsidRDefault="00423B41" w:rsidP="00E52592">
            <w:pPr>
              <w:rPr>
                <w:rFonts w:ascii="GHEA Grapalat" w:hAnsi="GHEA Grapalat"/>
                <w:color w:val="auto"/>
              </w:rPr>
            </w:pPr>
            <w:r w:rsidRPr="00956B37">
              <w:rPr>
                <w:rFonts w:ascii="GHEA Grapalat" w:hAnsi="GHEA Grapalat"/>
                <w:color w:val="auto"/>
              </w:rPr>
              <w:t>20</w:t>
            </w:r>
          </w:p>
        </w:tc>
        <w:tc>
          <w:tcPr>
            <w:tcW w:w="1170" w:type="dxa"/>
            <w:gridSpan w:val="2"/>
          </w:tcPr>
          <w:p w14:paraId="200BD6A8" w14:textId="77777777" w:rsidR="00423B41" w:rsidRPr="00956B37" w:rsidRDefault="00423B41" w:rsidP="00E52592">
            <w:pPr>
              <w:rPr>
                <w:rFonts w:ascii="GHEA Grapalat" w:hAnsi="GHEA Grapalat"/>
                <w:color w:val="auto"/>
              </w:rPr>
            </w:pPr>
            <w:r w:rsidRPr="00956B37">
              <w:rPr>
                <w:rFonts w:ascii="GHEA Grapalat" w:hAnsi="GHEA Grapalat"/>
                <w:color w:val="auto"/>
              </w:rPr>
              <w:t>30</w:t>
            </w:r>
          </w:p>
        </w:tc>
        <w:tc>
          <w:tcPr>
            <w:tcW w:w="1156" w:type="dxa"/>
            <w:gridSpan w:val="2"/>
          </w:tcPr>
          <w:p w14:paraId="0136A627" w14:textId="77777777" w:rsidR="00423B41" w:rsidRPr="00956B37" w:rsidRDefault="00423B41" w:rsidP="00E52592">
            <w:pPr>
              <w:rPr>
                <w:rFonts w:ascii="GHEA Grapalat" w:hAnsi="GHEA Grapalat"/>
                <w:color w:val="auto"/>
              </w:rPr>
            </w:pPr>
            <w:r w:rsidRPr="00956B37">
              <w:rPr>
                <w:rFonts w:ascii="GHEA Grapalat" w:hAnsi="GHEA Grapalat"/>
                <w:color w:val="auto"/>
              </w:rPr>
              <w:t>40</w:t>
            </w:r>
          </w:p>
        </w:tc>
        <w:tc>
          <w:tcPr>
            <w:tcW w:w="1158" w:type="dxa"/>
            <w:gridSpan w:val="2"/>
          </w:tcPr>
          <w:p w14:paraId="2890E5B5" w14:textId="77777777" w:rsidR="00423B41" w:rsidRPr="00956B37" w:rsidRDefault="00423B41" w:rsidP="00E52592">
            <w:pPr>
              <w:rPr>
                <w:rFonts w:ascii="GHEA Grapalat" w:hAnsi="GHEA Grapalat"/>
                <w:color w:val="auto"/>
              </w:rPr>
            </w:pPr>
            <w:r w:rsidRPr="00956B37">
              <w:rPr>
                <w:rFonts w:ascii="GHEA Grapalat" w:hAnsi="GHEA Grapalat"/>
                <w:color w:val="auto"/>
              </w:rPr>
              <w:t>50</w:t>
            </w:r>
          </w:p>
        </w:tc>
      </w:tr>
      <w:tr w:rsidR="00423B41" w:rsidRPr="00956B37" w14:paraId="4FA5E218" w14:textId="77777777" w:rsidTr="00E52592">
        <w:tc>
          <w:tcPr>
            <w:tcW w:w="540" w:type="dxa"/>
          </w:tcPr>
          <w:p w14:paraId="15A1E453" w14:textId="77777777" w:rsidR="00423B41" w:rsidRPr="00956B37" w:rsidRDefault="00423B41" w:rsidP="00E52592">
            <w:pPr>
              <w:rPr>
                <w:rFonts w:ascii="GHEA Grapalat" w:hAnsi="GHEA Grapalat" w:cs="Sylfaen"/>
                <w:color w:val="auto"/>
                <w:lang w:val="en-US"/>
              </w:rPr>
            </w:pPr>
            <w:r w:rsidRPr="00956B37">
              <w:rPr>
                <w:rFonts w:ascii="GHEA Grapalat" w:hAnsi="GHEA Grapalat" w:cs="Sylfaen"/>
                <w:color w:val="auto"/>
                <w:lang w:val="en-US"/>
              </w:rPr>
              <w:t>1.</w:t>
            </w:r>
          </w:p>
        </w:tc>
        <w:tc>
          <w:tcPr>
            <w:tcW w:w="9154" w:type="dxa"/>
            <w:gridSpan w:val="11"/>
          </w:tcPr>
          <w:p w14:paraId="7EC11093" w14:textId="77777777" w:rsidR="00423B41" w:rsidRPr="00956B37" w:rsidRDefault="00423B41" w:rsidP="00E52592">
            <w:pPr>
              <w:rPr>
                <w:rFonts w:ascii="GHEA Grapalat" w:hAnsi="GHEA Grapalat"/>
                <w:color w:val="auto"/>
              </w:rPr>
            </w:pPr>
            <w:r w:rsidRPr="00956B37">
              <w:rPr>
                <w:rFonts w:ascii="GHEA Grapalat" w:hAnsi="GHEA Grapalat" w:cs="Sylfaen"/>
                <w:color w:val="auto"/>
              </w:rPr>
              <w:t xml:space="preserve"> Ասֆալտբետոն</w:t>
            </w:r>
            <w:r w:rsidRPr="00956B37">
              <w:rPr>
                <w:rFonts w:ascii="GHEA Grapalat" w:hAnsi="GHEA Grapalat"/>
                <w:color w:val="auto"/>
              </w:rPr>
              <w:t xml:space="preserve">  ծածկի  շերտերի համար</w:t>
            </w:r>
          </w:p>
        </w:tc>
      </w:tr>
      <w:tr w:rsidR="00423B41" w:rsidRPr="00D95B5A" w14:paraId="299ECFE8" w14:textId="77777777" w:rsidTr="00E52592">
        <w:tc>
          <w:tcPr>
            <w:tcW w:w="540" w:type="dxa"/>
          </w:tcPr>
          <w:p w14:paraId="29DF94F4" w14:textId="77777777"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1)</w:t>
            </w:r>
          </w:p>
        </w:tc>
        <w:tc>
          <w:tcPr>
            <w:tcW w:w="9154" w:type="dxa"/>
            <w:gridSpan w:val="11"/>
          </w:tcPr>
          <w:p w14:paraId="01620D24" w14:textId="77777777" w:rsidR="00423B41" w:rsidRPr="00956B37" w:rsidRDefault="00423B41" w:rsidP="00E52592">
            <w:pPr>
              <w:jc w:val="both"/>
              <w:rPr>
                <w:rFonts w:ascii="GHEA Grapalat" w:hAnsi="GHEA Grapalat"/>
                <w:color w:val="auto"/>
                <w:lang w:val="en-US"/>
              </w:rPr>
            </w:pPr>
            <w:r w:rsidRPr="00956B37">
              <w:rPr>
                <w:rFonts w:ascii="GHEA Grapalat" w:hAnsi="GHEA Grapalat"/>
                <w:color w:val="auto"/>
              </w:rPr>
              <w:t>Խիտ</w:t>
            </w:r>
            <w:r w:rsidRPr="00956B37">
              <w:rPr>
                <w:rFonts w:ascii="GHEA Grapalat" w:hAnsi="GHEA Grapalat"/>
                <w:color w:val="auto"/>
                <w:lang w:val="en-US"/>
              </w:rPr>
              <w:t xml:space="preserve"> </w:t>
            </w: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rPr>
              <w:t>ըստ</w:t>
            </w:r>
            <w:r w:rsidRPr="00956B37">
              <w:rPr>
                <w:rFonts w:ascii="GHEA Grapalat" w:hAnsi="GHEA Grapalat"/>
                <w:color w:val="auto"/>
                <w:lang w:val="en-US"/>
              </w:rPr>
              <w:t xml:space="preserve"> </w:t>
            </w:r>
            <w:r w:rsidRPr="00956B37">
              <w:rPr>
                <w:rFonts w:ascii="GHEA Grapalat" w:hAnsi="GHEA Grapalat"/>
                <w:color w:val="auto"/>
              </w:rPr>
              <w:t>ԳՕՍՏ</w:t>
            </w:r>
            <w:r w:rsidRPr="00956B37">
              <w:rPr>
                <w:rFonts w:ascii="GHEA Grapalat" w:hAnsi="GHEA Grapalat"/>
                <w:color w:val="auto"/>
                <w:lang w:val="en-US"/>
              </w:rPr>
              <w:t xml:space="preserve"> 9128-</w:t>
            </w:r>
            <w:r w:rsidR="009A33D5" w:rsidRPr="00956B37">
              <w:rPr>
                <w:rFonts w:ascii="GHEA Grapalat" w:hAnsi="GHEA Grapalat"/>
                <w:color w:val="auto"/>
                <w:lang w:val="en-US"/>
              </w:rPr>
              <w:t>2013 ստանդարտ</w:t>
            </w:r>
            <w:r w:rsidRPr="00956B37">
              <w:rPr>
                <w:rFonts w:ascii="GHEA Grapalat" w:hAnsi="GHEA Grapalat"/>
                <w:color w:val="auto"/>
              </w:rPr>
              <w:t>ի</w:t>
            </w:r>
          </w:p>
        </w:tc>
      </w:tr>
      <w:tr w:rsidR="00423B41" w:rsidRPr="00956B37" w14:paraId="0142F87E" w14:textId="77777777" w:rsidTr="00E52592">
        <w:tc>
          <w:tcPr>
            <w:tcW w:w="540" w:type="dxa"/>
          </w:tcPr>
          <w:p w14:paraId="4C9AC91B" w14:textId="77777777"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14:paraId="6921DD45" w14:textId="77777777" w:rsidR="00423B41" w:rsidRPr="00956B37" w:rsidRDefault="00002B77" w:rsidP="00002B77">
            <w:pPr>
              <w:rPr>
                <w:rFonts w:ascii="GHEA Grapalat" w:hAnsi="GHEA Grapalat"/>
                <w:color w:val="auto"/>
              </w:rPr>
            </w:pPr>
            <w:r w:rsidRPr="00956B37">
              <w:rPr>
                <w:rFonts w:ascii="GHEA Grapalat" w:hAnsi="GHEA Grapalat"/>
                <w:color w:val="auto"/>
                <w:lang w:val="en-US"/>
              </w:rPr>
              <w:t xml:space="preserve">ԲՆԴ </w:t>
            </w:r>
            <w:r w:rsidR="00791BD4" w:rsidRPr="00956B37">
              <w:rPr>
                <w:rFonts w:ascii="GHEA Grapalat" w:hAnsi="GHEA Grapalat"/>
                <w:color w:val="auto"/>
                <w:lang w:val="en-US"/>
              </w:rPr>
              <w:t>(</w:t>
            </w:r>
            <w:r w:rsidRPr="00956B37">
              <w:rPr>
                <w:rFonts w:ascii="GHEA Grapalat" w:hAnsi="GHEA Grapalat"/>
                <w:color w:val="auto"/>
              </w:rPr>
              <w:t>БНД</w:t>
            </w:r>
            <w:r w:rsidR="00791BD4" w:rsidRPr="00956B37">
              <w:rPr>
                <w:rFonts w:ascii="GHEA Grapalat" w:hAnsi="GHEA Grapalat"/>
                <w:color w:val="auto"/>
                <w:lang w:val="en-US"/>
              </w:rPr>
              <w:t>)</w:t>
            </w:r>
            <w:r w:rsidR="00423B41" w:rsidRPr="00956B37">
              <w:rPr>
                <w:rFonts w:ascii="GHEA Grapalat" w:hAnsi="GHEA Grapalat"/>
                <w:color w:val="auto"/>
              </w:rPr>
              <w:t xml:space="preserve"> 130/200</w:t>
            </w:r>
          </w:p>
        </w:tc>
        <w:tc>
          <w:tcPr>
            <w:tcW w:w="1170" w:type="dxa"/>
            <w:gridSpan w:val="2"/>
          </w:tcPr>
          <w:p w14:paraId="53329B19" w14:textId="77777777" w:rsidR="00423B41" w:rsidRPr="00956B37" w:rsidRDefault="00423B41" w:rsidP="00E52592">
            <w:pPr>
              <w:rPr>
                <w:rFonts w:ascii="GHEA Grapalat" w:hAnsi="GHEA Grapalat"/>
                <w:color w:val="auto"/>
              </w:rPr>
            </w:pPr>
            <w:r w:rsidRPr="00956B37">
              <w:rPr>
                <w:rFonts w:ascii="GHEA Grapalat" w:hAnsi="GHEA Grapalat"/>
                <w:color w:val="auto"/>
              </w:rPr>
              <w:t>1500</w:t>
            </w:r>
          </w:p>
        </w:tc>
        <w:tc>
          <w:tcPr>
            <w:tcW w:w="1530" w:type="dxa"/>
            <w:gridSpan w:val="2"/>
          </w:tcPr>
          <w:p w14:paraId="5774F1A9" w14:textId="77777777" w:rsidR="00423B41" w:rsidRPr="00956B37" w:rsidRDefault="00423B41" w:rsidP="00E52592">
            <w:pPr>
              <w:rPr>
                <w:rFonts w:ascii="GHEA Grapalat" w:hAnsi="GHEA Grapalat"/>
                <w:color w:val="auto"/>
              </w:rPr>
            </w:pPr>
            <w:r w:rsidRPr="00956B37">
              <w:rPr>
                <w:rFonts w:ascii="GHEA Grapalat" w:hAnsi="GHEA Grapalat"/>
                <w:color w:val="auto"/>
              </w:rPr>
              <w:t>800</w:t>
            </w:r>
          </w:p>
        </w:tc>
        <w:tc>
          <w:tcPr>
            <w:tcW w:w="1170" w:type="dxa"/>
            <w:gridSpan w:val="2"/>
          </w:tcPr>
          <w:p w14:paraId="3C67C998" w14:textId="77777777" w:rsidR="00423B41" w:rsidRPr="00956B37" w:rsidRDefault="00423B41" w:rsidP="00E52592">
            <w:pPr>
              <w:rPr>
                <w:rFonts w:ascii="GHEA Grapalat" w:hAnsi="GHEA Grapalat"/>
                <w:color w:val="auto"/>
              </w:rPr>
            </w:pPr>
            <w:r w:rsidRPr="00956B37">
              <w:rPr>
                <w:rFonts w:ascii="GHEA Grapalat" w:hAnsi="GHEA Grapalat"/>
                <w:color w:val="auto"/>
              </w:rPr>
              <w:t>670</w:t>
            </w:r>
          </w:p>
        </w:tc>
        <w:tc>
          <w:tcPr>
            <w:tcW w:w="1156" w:type="dxa"/>
            <w:gridSpan w:val="2"/>
          </w:tcPr>
          <w:p w14:paraId="74ADA6F4" w14:textId="77777777" w:rsidR="00423B41" w:rsidRPr="00956B37" w:rsidRDefault="00423B41" w:rsidP="00E52592">
            <w:pPr>
              <w:rPr>
                <w:rFonts w:ascii="GHEA Grapalat" w:hAnsi="GHEA Grapalat"/>
                <w:color w:val="auto"/>
              </w:rPr>
            </w:pPr>
            <w:r w:rsidRPr="00956B37">
              <w:rPr>
                <w:rFonts w:ascii="GHEA Grapalat" w:hAnsi="GHEA Grapalat"/>
                <w:color w:val="auto"/>
              </w:rPr>
              <w:t>460</w:t>
            </w:r>
          </w:p>
        </w:tc>
        <w:tc>
          <w:tcPr>
            <w:tcW w:w="1158" w:type="dxa"/>
            <w:gridSpan w:val="2"/>
          </w:tcPr>
          <w:p w14:paraId="44EADD92" w14:textId="77777777" w:rsidR="00423B41" w:rsidRPr="00956B37" w:rsidRDefault="00423B41" w:rsidP="00E52592">
            <w:pPr>
              <w:rPr>
                <w:rFonts w:ascii="GHEA Grapalat" w:hAnsi="GHEA Grapalat"/>
                <w:color w:val="auto"/>
              </w:rPr>
            </w:pPr>
            <w:r w:rsidRPr="00956B37">
              <w:rPr>
                <w:rFonts w:ascii="GHEA Grapalat" w:hAnsi="GHEA Grapalat"/>
                <w:color w:val="auto"/>
              </w:rPr>
              <w:t>380</w:t>
            </w:r>
          </w:p>
        </w:tc>
      </w:tr>
      <w:tr w:rsidR="00423B41" w:rsidRPr="00956B37" w14:paraId="7B2DF1E1" w14:textId="77777777" w:rsidTr="00E52592">
        <w:tc>
          <w:tcPr>
            <w:tcW w:w="540" w:type="dxa"/>
          </w:tcPr>
          <w:p w14:paraId="0143B412" w14:textId="77777777"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բ.</w:t>
            </w:r>
          </w:p>
        </w:tc>
        <w:tc>
          <w:tcPr>
            <w:tcW w:w="2970" w:type="dxa"/>
          </w:tcPr>
          <w:p w14:paraId="1D5FD628"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90/130</w:t>
            </w:r>
          </w:p>
        </w:tc>
        <w:tc>
          <w:tcPr>
            <w:tcW w:w="1170" w:type="dxa"/>
            <w:gridSpan w:val="2"/>
          </w:tcPr>
          <w:p w14:paraId="00A783AD" w14:textId="77777777" w:rsidR="00423B41" w:rsidRPr="00956B37" w:rsidRDefault="00423B41" w:rsidP="00E52592">
            <w:pPr>
              <w:rPr>
                <w:rFonts w:ascii="GHEA Grapalat" w:hAnsi="GHEA Grapalat"/>
                <w:color w:val="auto"/>
              </w:rPr>
            </w:pPr>
            <w:r w:rsidRPr="00956B37">
              <w:rPr>
                <w:rFonts w:ascii="GHEA Grapalat" w:hAnsi="GHEA Grapalat"/>
                <w:color w:val="auto"/>
              </w:rPr>
              <w:t>2400</w:t>
            </w:r>
          </w:p>
        </w:tc>
        <w:tc>
          <w:tcPr>
            <w:tcW w:w="1530" w:type="dxa"/>
            <w:gridSpan w:val="2"/>
          </w:tcPr>
          <w:p w14:paraId="35734573" w14:textId="77777777" w:rsidR="00423B41" w:rsidRPr="00956B37" w:rsidRDefault="00423B41" w:rsidP="00E52592">
            <w:pPr>
              <w:rPr>
                <w:rFonts w:ascii="GHEA Grapalat" w:hAnsi="GHEA Grapalat"/>
                <w:color w:val="auto"/>
              </w:rPr>
            </w:pPr>
            <w:r w:rsidRPr="00956B37">
              <w:rPr>
                <w:rFonts w:ascii="GHEA Grapalat" w:hAnsi="GHEA Grapalat"/>
                <w:color w:val="auto"/>
              </w:rPr>
              <w:t>1200</w:t>
            </w:r>
          </w:p>
        </w:tc>
        <w:tc>
          <w:tcPr>
            <w:tcW w:w="1170" w:type="dxa"/>
            <w:gridSpan w:val="2"/>
          </w:tcPr>
          <w:p w14:paraId="223C1473" w14:textId="77777777"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6" w:type="dxa"/>
            <w:gridSpan w:val="2"/>
          </w:tcPr>
          <w:p w14:paraId="75E947EE" w14:textId="77777777"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8" w:type="dxa"/>
            <w:gridSpan w:val="2"/>
          </w:tcPr>
          <w:p w14:paraId="11797298" w14:textId="77777777" w:rsidR="00423B41" w:rsidRPr="00956B37" w:rsidRDefault="00423B41" w:rsidP="00E52592">
            <w:pPr>
              <w:rPr>
                <w:rFonts w:ascii="GHEA Grapalat" w:hAnsi="GHEA Grapalat"/>
                <w:color w:val="auto"/>
              </w:rPr>
            </w:pPr>
            <w:r w:rsidRPr="00956B37">
              <w:rPr>
                <w:rFonts w:ascii="GHEA Grapalat" w:hAnsi="GHEA Grapalat"/>
                <w:color w:val="auto"/>
              </w:rPr>
              <w:t>420</w:t>
            </w:r>
          </w:p>
        </w:tc>
      </w:tr>
      <w:tr w:rsidR="00423B41" w:rsidRPr="00956B37" w14:paraId="64C74518" w14:textId="77777777" w:rsidTr="00E52592">
        <w:tc>
          <w:tcPr>
            <w:tcW w:w="540" w:type="dxa"/>
          </w:tcPr>
          <w:p w14:paraId="2CA53B93" w14:textId="77777777"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գ.</w:t>
            </w:r>
          </w:p>
        </w:tc>
        <w:tc>
          <w:tcPr>
            <w:tcW w:w="2970" w:type="dxa"/>
          </w:tcPr>
          <w:p w14:paraId="59EB5389"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60/90</w:t>
            </w:r>
          </w:p>
        </w:tc>
        <w:tc>
          <w:tcPr>
            <w:tcW w:w="1170" w:type="dxa"/>
            <w:gridSpan w:val="2"/>
          </w:tcPr>
          <w:p w14:paraId="33F0A682" w14:textId="77777777" w:rsidR="00423B41" w:rsidRPr="00956B37" w:rsidRDefault="00423B41" w:rsidP="00E52592">
            <w:pPr>
              <w:rPr>
                <w:rFonts w:ascii="GHEA Grapalat" w:hAnsi="GHEA Grapalat"/>
                <w:color w:val="auto"/>
              </w:rPr>
            </w:pPr>
            <w:r w:rsidRPr="00956B37">
              <w:rPr>
                <w:rFonts w:ascii="GHEA Grapalat" w:hAnsi="GHEA Grapalat"/>
                <w:color w:val="auto"/>
              </w:rPr>
              <w:t>3200</w:t>
            </w:r>
          </w:p>
        </w:tc>
        <w:tc>
          <w:tcPr>
            <w:tcW w:w="1530" w:type="dxa"/>
            <w:gridSpan w:val="2"/>
          </w:tcPr>
          <w:p w14:paraId="323086BE" w14:textId="77777777" w:rsidR="00423B41" w:rsidRPr="00956B37" w:rsidRDefault="00423B41" w:rsidP="00E52592">
            <w:pPr>
              <w:rPr>
                <w:rFonts w:ascii="GHEA Grapalat" w:hAnsi="GHEA Grapalat"/>
                <w:color w:val="auto"/>
              </w:rPr>
            </w:pPr>
            <w:r w:rsidRPr="00956B37">
              <w:rPr>
                <w:rFonts w:ascii="GHEA Grapalat" w:hAnsi="GHEA Grapalat"/>
                <w:color w:val="auto"/>
              </w:rPr>
              <w:t>1800</w:t>
            </w:r>
          </w:p>
        </w:tc>
        <w:tc>
          <w:tcPr>
            <w:tcW w:w="1170" w:type="dxa"/>
            <w:gridSpan w:val="2"/>
          </w:tcPr>
          <w:p w14:paraId="0AAE05BD" w14:textId="77777777" w:rsidR="00423B41" w:rsidRPr="00956B37" w:rsidRDefault="00423B41" w:rsidP="00E52592">
            <w:pPr>
              <w:rPr>
                <w:rFonts w:ascii="GHEA Grapalat" w:hAnsi="GHEA Grapalat"/>
                <w:color w:val="auto"/>
              </w:rPr>
            </w:pPr>
            <w:r w:rsidRPr="00956B37">
              <w:rPr>
                <w:rFonts w:ascii="GHEA Grapalat" w:hAnsi="GHEA Grapalat"/>
                <w:color w:val="auto"/>
              </w:rPr>
              <w:t>1100</w:t>
            </w:r>
          </w:p>
        </w:tc>
        <w:tc>
          <w:tcPr>
            <w:tcW w:w="1156" w:type="dxa"/>
            <w:gridSpan w:val="2"/>
          </w:tcPr>
          <w:p w14:paraId="511EC78D" w14:textId="77777777" w:rsidR="00423B41" w:rsidRPr="00956B37" w:rsidRDefault="00423B41" w:rsidP="00E52592">
            <w:pPr>
              <w:rPr>
                <w:rFonts w:ascii="GHEA Grapalat" w:hAnsi="GHEA Grapalat"/>
                <w:color w:val="auto"/>
              </w:rPr>
            </w:pPr>
            <w:r w:rsidRPr="00956B37">
              <w:rPr>
                <w:rFonts w:ascii="GHEA Grapalat" w:hAnsi="GHEA Grapalat"/>
                <w:color w:val="auto"/>
              </w:rPr>
              <w:t>650</w:t>
            </w:r>
          </w:p>
        </w:tc>
        <w:tc>
          <w:tcPr>
            <w:tcW w:w="1158" w:type="dxa"/>
            <w:gridSpan w:val="2"/>
          </w:tcPr>
          <w:p w14:paraId="24DA464A" w14:textId="77777777" w:rsidR="00423B41" w:rsidRPr="00956B37" w:rsidRDefault="00423B41" w:rsidP="00E52592">
            <w:pPr>
              <w:rPr>
                <w:rFonts w:ascii="GHEA Grapalat" w:hAnsi="GHEA Grapalat"/>
                <w:color w:val="auto"/>
              </w:rPr>
            </w:pPr>
            <w:r w:rsidRPr="00956B37">
              <w:rPr>
                <w:rFonts w:ascii="GHEA Grapalat" w:hAnsi="GHEA Grapalat"/>
                <w:color w:val="auto"/>
              </w:rPr>
              <w:t>460</w:t>
            </w:r>
          </w:p>
        </w:tc>
      </w:tr>
      <w:tr w:rsidR="00423B41" w:rsidRPr="00D95B5A" w14:paraId="669A77DE" w14:textId="77777777" w:rsidTr="00E52592">
        <w:tc>
          <w:tcPr>
            <w:tcW w:w="540" w:type="dxa"/>
          </w:tcPr>
          <w:p w14:paraId="4BB29D1C" w14:textId="77777777"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2)</w:t>
            </w:r>
          </w:p>
        </w:tc>
        <w:tc>
          <w:tcPr>
            <w:tcW w:w="9154" w:type="dxa"/>
            <w:gridSpan w:val="11"/>
          </w:tcPr>
          <w:p w14:paraId="1E420A86" w14:textId="77777777" w:rsidR="00423B41" w:rsidRPr="00956B37" w:rsidRDefault="00423B41" w:rsidP="00E52592">
            <w:pPr>
              <w:jc w:val="left"/>
              <w:rPr>
                <w:rFonts w:ascii="GHEA Grapalat" w:hAnsi="GHEA Grapalat"/>
                <w:color w:val="auto"/>
                <w:lang w:val="en-US"/>
              </w:rPr>
            </w:pPr>
            <w:r w:rsidRPr="00956B37">
              <w:rPr>
                <w:rFonts w:ascii="GHEA Grapalat" w:hAnsi="GHEA Grapalat"/>
                <w:color w:val="auto"/>
              </w:rPr>
              <w:t>Ծակոտկեն</w:t>
            </w:r>
            <w:r w:rsidRPr="00956B37">
              <w:rPr>
                <w:rFonts w:ascii="GHEA Grapalat" w:hAnsi="GHEA Grapalat"/>
                <w:color w:val="auto"/>
                <w:lang w:val="en-US"/>
              </w:rPr>
              <w:t xml:space="preserve"> </w:t>
            </w: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rPr>
              <w:t>ըստ</w:t>
            </w:r>
            <w:r w:rsidRPr="00956B37">
              <w:rPr>
                <w:rFonts w:ascii="GHEA Grapalat" w:hAnsi="GHEA Grapalat"/>
                <w:color w:val="auto"/>
                <w:lang w:val="en-US"/>
              </w:rPr>
              <w:t xml:space="preserve"> </w:t>
            </w:r>
            <w:r w:rsidRPr="00956B37">
              <w:rPr>
                <w:rFonts w:ascii="GHEA Grapalat" w:hAnsi="GHEA Grapalat"/>
                <w:color w:val="auto"/>
              </w:rPr>
              <w:t>ԳՕՍՏ</w:t>
            </w:r>
            <w:r w:rsidRPr="00956B37">
              <w:rPr>
                <w:rFonts w:ascii="GHEA Grapalat" w:hAnsi="GHEA Grapalat"/>
                <w:color w:val="auto"/>
                <w:lang w:val="en-US"/>
              </w:rPr>
              <w:t xml:space="preserve"> 9128-</w:t>
            </w:r>
            <w:r w:rsidR="009A33D5" w:rsidRPr="00956B37">
              <w:rPr>
                <w:rFonts w:ascii="GHEA Grapalat" w:hAnsi="GHEA Grapalat"/>
                <w:color w:val="auto"/>
                <w:lang w:val="en-US"/>
              </w:rPr>
              <w:t>2013 ստանդարտ</w:t>
            </w:r>
            <w:r w:rsidRPr="00956B37">
              <w:rPr>
                <w:rFonts w:ascii="GHEA Grapalat" w:hAnsi="GHEA Grapalat"/>
                <w:color w:val="auto"/>
              </w:rPr>
              <w:t>ի</w:t>
            </w:r>
          </w:p>
        </w:tc>
      </w:tr>
      <w:tr w:rsidR="00423B41" w:rsidRPr="00956B37" w14:paraId="69098C95" w14:textId="77777777" w:rsidTr="00E52592">
        <w:tc>
          <w:tcPr>
            <w:tcW w:w="540" w:type="dxa"/>
          </w:tcPr>
          <w:p w14:paraId="4EF55A89" w14:textId="77777777"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14:paraId="359F2046"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130/200</w:t>
            </w:r>
          </w:p>
        </w:tc>
        <w:tc>
          <w:tcPr>
            <w:tcW w:w="1170" w:type="dxa"/>
            <w:gridSpan w:val="2"/>
          </w:tcPr>
          <w:p w14:paraId="34A5E37D" w14:textId="77777777" w:rsidR="00423B41" w:rsidRPr="00956B37" w:rsidRDefault="00423B41" w:rsidP="00E52592">
            <w:pPr>
              <w:rPr>
                <w:rFonts w:ascii="GHEA Grapalat" w:hAnsi="GHEA Grapalat"/>
                <w:color w:val="auto"/>
              </w:rPr>
            </w:pPr>
            <w:r w:rsidRPr="00956B37">
              <w:rPr>
                <w:rFonts w:ascii="GHEA Grapalat" w:hAnsi="GHEA Grapalat"/>
                <w:color w:val="auto"/>
              </w:rPr>
              <w:t>1100</w:t>
            </w:r>
          </w:p>
        </w:tc>
        <w:tc>
          <w:tcPr>
            <w:tcW w:w="1530" w:type="dxa"/>
            <w:gridSpan w:val="2"/>
          </w:tcPr>
          <w:p w14:paraId="5B1505E1" w14:textId="77777777" w:rsidR="00423B41" w:rsidRPr="00956B37" w:rsidRDefault="00423B41" w:rsidP="00E52592">
            <w:pPr>
              <w:rPr>
                <w:rFonts w:ascii="GHEA Grapalat" w:hAnsi="GHEA Grapalat"/>
                <w:color w:val="auto"/>
              </w:rPr>
            </w:pPr>
            <w:r w:rsidRPr="00956B37">
              <w:rPr>
                <w:rFonts w:ascii="GHEA Grapalat" w:hAnsi="GHEA Grapalat"/>
                <w:color w:val="auto"/>
              </w:rPr>
              <w:t>600</w:t>
            </w:r>
          </w:p>
        </w:tc>
        <w:tc>
          <w:tcPr>
            <w:tcW w:w="1170" w:type="dxa"/>
            <w:gridSpan w:val="2"/>
          </w:tcPr>
          <w:p w14:paraId="508F6FEA" w14:textId="77777777" w:rsidR="00423B41" w:rsidRPr="00956B37" w:rsidRDefault="00423B41" w:rsidP="00E52592">
            <w:pPr>
              <w:rPr>
                <w:rFonts w:ascii="GHEA Grapalat" w:hAnsi="GHEA Grapalat"/>
                <w:color w:val="auto"/>
              </w:rPr>
            </w:pPr>
            <w:r w:rsidRPr="00956B37">
              <w:rPr>
                <w:rFonts w:ascii="GHEA Grapalat" w:hAnsi="GHEA Grapalat"/>
                <w:color w:val="auto"/>
              </w:rPr>
              <w:t>400</w:t>
            </w:r>
          </w:p>
        </w:tc>
        <w:tc>
          <w:tcPr>
            <w:tcW w:w="1156" w:type="dxa"/>
            <w:gridSpan w:val="2"/>
          </w:tcPr>
          <w:p w14:paraId="29C5426B" w14:textId="77777777" w:rsidR="00423B41" w:rsidRPr="00956B37" w:rsidRDefault="00423B41" w:rsidP="00E52592">
            <w:pPr>
              <w:rPr>
                <w:rFonts w:ascii="GHEA Grapalat" w:hAnsi="GHEA Grapalat"/>
                <w:color w:val="auto"/>
              </w:rPr>
            </w:pPr>
            <w:r w:rsidRPr="00956B37">
              <w:rPr>
                <w:rFonts w:ascii="GHEA Grapalat" w:hAnsi="GHEA Grapalat"/>
                <w:color w:val="auto"/>
              </w:rPr>
              <w:t>340</w:t>
            </w:r>
          </w:p>
        </w:tc>
        <w:tc>
          <w:tcPr>
            <w:tcW w:w="1158" w:type="dxa"/>
            <w:gridSpan w:val="2"/>
          </w:tcPr>
          <w:p w14:paraId="0F91D79E" w14:textId="77777777" w:rsidR="00423B41" w:rsidRPr="00956B37" w:rsidRDefault="00423B41" w:rsidP="00E52592">
            <w:pPr>
              <w:rPr>
                <w:rFonts w:ascii="GHEA Grapalat" w:hAnsi="GHEA Grapalat"/>
                <w:color w:val="auto"/>
              </w:rPr>
            </w:pPr>
            <w:r w:rsidRPr="00956B37">
              <w:rPr>
                <w:rFonts w:ascii="GHEA Grapalat" w:hAnsi="GHEA Grapalat"/>
                <w:color w:val="auto"/>
              </w:rPr>
              <w:t>340</w:t>
            </w:r>
          </w:p>
        </w:tc>
      </w:tr>
      <w:tr w:rsidR="00423B41" w:rsidRPr="00956B37" w14:paraId="6752D937" w14:textId="77777777" w:rsidTr="00E52592">
        <w:tc>
          <w:tcPr>
            <w:tcW w:w="540" w:type="dxa"/>
          </w:tcPr>
          <w:p w14:paraId="2E631535" w14:textId="77777777"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բ.</w:t>
            </w:r>
          </w:p>
        </w:tc>
        <w:tc>
          <w:tcPr>
            <w:tcW w:w="2970" w:type="dxa"/>
          </w:tcPr>
          <w:p w14:paraId="2A316D5E"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w:t>
            </w:r>
            <w:r w:rsidR="00423B41" w:rsidRPr="00956B37">
              <w:rPr>
                <w:rFonts w:ascii="GHEA Grapalat" w:hAnsi="GHEA Grapalat"/>
                <w:color w:val="auto"/>
              </w:rPr>
              <w:t xml:space="preserve"> 90/130</w:t>
            </w:r>
          </w:p>
        </w:tc>
        <w:tc>
          <w:tcPr>
            <w:tcW w:w="1170" w:type="dxa"/>
            <w:gridSpan w:val="2"/>
          </w:tcPr>
          <w:p w14:paraId="453D8431" w14:textId="77777777" w:rsidR="00423B41" w:rsidRPr="00956B37" w:rsidRDefault="00423B41" w:rsidP="00E52592">
            <w:pPr>
              <w:rPr>
                <w:rFonts w:ascii="GHEA Grapalat" w:hAnsi="GHEA Grapalat"/>
                <w:color w:val="auto"/>
              </w:rPr>
            </w:pPr>
            <w:r w:rsidRPr="00956B37">
              <w:rPr>
                <w:rFonts w:ascii="GHEA Grapalat" w:hAnsi="GHEA Grapalat"/>
                <w:color w:val="auto"/>
              </w:rPr>
              <w:t>1400</w:t>
            </w:r>
          </w:p>
        </w:tc>
        <w:tc>
          <w:tcPr>
            <w:tcW w:w="1530" w:type="dxa"/>
            <w:gridSpan w:val="2"/>
          </w:tcPr>
          <w:p w14:paraId="64052BDB" w14:textId="77777777" w:rsidR="00423B41" w:rsidRPr="00956B37" w:rsidRDefault="00423B41" w:rsidP="00E52592">
            <w:pPr>
              <w:rPr>
                <w:rFonts w:ascii="GHEA Grapalat" w:hAnsi="GHEA Grapalat"/>
                <w:color w:val="auto"/>
              </w:rPr>
            </w:pPr>
            <w:r w:rsidRPr="00956B37">
              <w:rPr>
                <w:rFonts w:ascii="GHEA Grapalat" w:hAnsi="GHEA Grapalat"/>
                <w:color w:val="auto"/>
              </w:rPr>
              <w:t>800</w:t>
            </w:r>
          </w:p>
        </w:tc>
        <w:tc>
          <w:tcPr>
            <w:tcW w:w="1170" w:type="dxa"/>
            <w:gridSpan w:val="2"/>
          </w:tcPr>
          <w:p w14:paraId="35706B84" w14:textId="77777777" w:rsidR="00423B41" w:rsidRPr="00956B37" w:rsidRDefault="00423B41" w:rsidP="00E52592">
            <w:pPr>
              <w:rPr>
                <w:rFonts w:ascii="GHEA Grapalat" w:hAnsi="GHEA Grapalat"/>
                <w:color w:val="auto"/>
              </w:rPr>
            </w:pPr>
            <w:r w:rsidRPr="00956B37">
              <w:rPr>
                <w:rFonts w:ascii="GHEA Grapalat" w:hAnsi="GHEA Grapalat"/>
                <w:color w:val="auto"/>
              </w:rPr>
              <w:t>510</w:t>
            </w:r>
          </w:p>
        </w:tc>
        <w:tc>
          <w:tcPr>
            <w:tcW w:w="1156" w:type="dxa"/>
            <w:gridSpan w:val="2"/>
          </w:tcPr>
          <w:p w14:paraId="34D98391" w14:textId="77777777" w:rsidR="00423B41" w:rsidRPr="00956B37" w:rsidRDefault="00423B41" w:rsidP="00E52592">
            <w:pPr>
              <w:rPr>
                <w:rFonts w:ascii="GHEA Grapalat" w:hAnsi="GHEA Grapalat"/>
                <w:color w:val="auto"/>
              </w:rPr>
            </w:pPr>
            <w:r w:rsidRPr="00956B37">
              <w:rPr>
                <w:rFonts w:ascii="GHEA Grapalat" w:hAnsi="GHEA Grapalat"/>
                <w:color w:val="auto"/>
              </w:rPr>
              <w:t>380</w:t>
            </w:r>
          </w:p>
        </w:tc>
        <w:tc>
          <w:tcPr>
            <w:tcW w:w="1158" w:type="dxa"/>
            <w:gridSpan w:val="2"/>
          </w:tcPr>
          <w:p w14:paraId="179918A3" w14:textId="77777777" w:rsidR="00423B41" w:rsidRPr="00956B37" w:rsidRDefault="00423B41" w:rsidP="00E52592">
            <w:pPr>
              <w:rPr>
                <w:rFonts w:ascii="GHEA Grapalat" w:hAnsi="GHEA Grapalat"/>
                <w:color w:val="auto"/>
              </w:rPr>
            </w:pPr>
            <w:r w:rsidRPr="00956B37">
              <w:rPr>
                <w:rFonts w:ascii="GHEA Grapalat" w:hAnsi="GHEA Grapalat"/>
                <w:color w:val="auto"/>
              </w:rPr>
              <w:t>350</w:t>
            </w:r>
          </w:p>
        </w:tc>
      </w:tr>
      <w:tr w:rsidR="00423B41" w:rsidRPr="00956B37" w14:paraId="3F0DAC53" w14:textId="77777777" w:rsidTr="00E52592">
        <w:tc>
          <w:tcPr>
            <w:tcW w:w="540" w:type="dxa"/>
          </w:tcPr>
          <w:p w14:paraId="7063EF11" w14:textId="77777777"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գ.</w:t>
            </w:r>
          </w:p>
        </w:tc>
        <w:tc>
          <w:tcPr>
            <w:tcW w:w="2970" w:type="dxa"/>
          </w:tcPr>
          <w:p w14:paraId="44D74215"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60/90</w:t>
            </w:r>
          </w:p>
        </w:tc>
        <w:tc>
          <w:tcPr>
            <w:tcW w:w="1170" w:type="dxa"/>
            <w:gridSpan w:val="2"/>
          </w:tcPr>
          <w:p w14:paraId="110EF07B" w14:textId="77777777" w:rsidR="00423B41" w:rsidRPr="00956B37" w:rsidRDefault="00423B41" w:rsidP="00E52592">
            <w:pPr>
              <w:rPr>
                <w:rFonts w:ascii="GHEA Grapalat" w:hAnsi="GHEA Grapalat"/>
                <w:color w:val="auto"/>
              </w:rPr>
            </w:pPr>
            <w:r w:rsidRPr="00956B37">
              <w:rPr>
                <w:rFonts w:ascii="GHEA Grapalat" w:hAnsi="GHEA Grapalat"/>
                <w:color w:val="auto"/>
              </w:rPr>
              <w:t>2000</w:t>
            </w:r>
          </w:p>
        </w:tc>
        <w:tc>
          <w:tcPr>
            <w:tcW w:w="1530" w:type="dxa"/>
            <w:gridSpan w:val="2"/>
          </w:tcPr>
          <w:p w14:paraId="052C51CA" w14:textId="77777777" w:rsidR="00423B41" w:rsidRPr="00956B37" w:rsidRDefault="00423B41" w:rsidP="00E52592">
            <w:pPr>
              <w:rPr>
                <w:rFonts w:ascii="GHEA Grapalat" w:hAnsi="GHEA Grapalat"/>
                <w:color w:val="auto"/>
              </w:rPr>
            </w:pPr>
            <w:r w:rsidRPr="00956B37">
              <w:rPr>
                <w:rFonts w:ascii="GHEA Grapalat" w:hAnsi="GHEA Grapalat"/>
                <w:color w:val="auto"/>
              </w:rPr>
              <w:t>1200</w:t>
            </w:r>
          </w:p>
        </w:tc>
        <w:tc>
          <w:tcPr>
            <w:tcW w:w="1170" w:type="dxa"/>
            <w:gridSpan w:val="2"/>
          </w:tcPr>
          <w:p w14:paraId="104A6137" w14:textId="77777777" w:rsidR="00423B41" w:rsidRPr="00956B37" w:rsidRDefault="00423B41" w:rsidP="00E52592">
            <w:pPr>
              <w:rPr>
                <w:rFonts w:ascii="GHEA Grapalat" w:hAnsi="GHEA Grapalat"/>
                <w:color w:val="auto"/>
              </w:rPr>
            </w:pPr>
            <w:r w:rsidRPr="00956B37">
              <w:rPr>
                <w:rFonts w:ascii="GHEA Grapalat" w:hAnsi="GHEA Grapalat"/>
                <w:color w:val="auto"/>
              </w:rPr>
              <w:t>700</w:t>
            </w:r>
          </w:p>
        </w:tc>
        <w:tc>
          <w:tcPr>
            <w:tcW w:w="1156" w:type="dxa"/>
            <w:gridSpan w:val="2"/>
          </w:tcPr>
          <w:p w14:paraId="1080429D" w14:textId="77777777" w:rsidR="00423B41" w:rsidRPr="00956B37" w:rsidRDefault="00423B41" w:rsidP="00E52592">
            <w:pPr>
              <w:rPr>
                <w:rFonts w:ascii="GHEA Grapalat" w:hAnsi="GHEA Grapalat"/>
                <w:color w:val="auto"/>
              </w:rPr>
            </w:pPr>
            <w:r w:rsidRPr="00956B37">
              <w:rPr>
                <w:rFonts w:ascii="GHEA Grapalat" w:hAnsi="GHEA Grapalat"/>
                <w:color w:val="auto"/>
              </w:rPr>
              <w:t>460</w:t>
            </w:r>
          </w:p>
        </w:tc>
        <w:tc>
          <w:tcPr>
            <w:tcW w:w="1158" w:type="dxa"/>
            <w:gridSpan w:val="2"/>
          </w:tcPr>
          <w:p w14:paraId="23884D64" w14:textId="77777777" w:rsidR="00423B41" w:rsidRPr="00956B37" w:rsidRDefault="00423B41" w:rsidP="00E52592">
            <w:pPr>
              <w:rPr>
                <w:rFonts w:ascii="GHEA Grapalat" w:hAnsi="GHEA Grapalat"/>
                <w:color w:val="auto"/>
              </w:rPr>
            </w:pPr>
            <w:r w:rsidRPr="00956B37">
              <w:rPr>
                <w:rFonts w:ascii="GHEA Grapalat" w:hAnsi="GHEA Grapalat"/>
                <w:color w:val="auto"/>
              </w:rPr>
              <w:t>360</w:t>
            </w:r>
          </w:p>
        </w:tc>
      </w:tr>
      <w:tr w:rsidR="00423B41" w:rsidRPr="00D95B5A" w14:paraId="221F3128" w14:textId="77777777" w:rsidTr="00E52592">
        <w:tc>
          <w:tcPr>
            <w:tcW w:w="540" w:type="dxa"/>
          </w:tcPr>
          <w:p w14:paraId="0A98D26F" w14:textId="77777777" w:rsidR="00423B41" w:rsidRPr="00956B37" w:rsidRDefault="00423B41" w:rsidP="00E52592">
            <w:pPr>
              <w:rPr>
                <w:rFonts w:ascii="GHEA Grapalat" w:hAnsi="GHEA Grapalat"/>
                <w:color w:val="auto"/>
                <w:lang w:val="en-US"/>
              </w:rPr>
            </w:pPr>
            <w:r w:rsidRPr="00956B37">
              <w:rPr>
                <w:rFonts w:ascii="GHEA Grapalat" w:hAnsi="GHEA Grapalat"/>
                <w:color w:val="auto"/>
                <w:lang w:val="en-US"/>
              </w:rPr>
              <w:lastRenderedPageBreak/>
              <w:t>3)</w:t>
            </w:r>
          </w:p>
        </w:tc>
        <w:tc>
          <w:tcPr>
            <w:tcW w:w="9154" w:type="dxa"/>
            <w:gridSpan w:val="11"/>
          </w:tcPr>
          <w:p w14:paraId="23CD9D7B" w14:textId="77777777" w:rsidR="00423B41" w:rsidRPr="00956B37" w:rsidRDefault="00423B41" w:rsidP="00E52592">
            <w:pPr>
              <w:jc w:val="both"/>
              <w:rPr>
                <w:rFonts w:ascii="GHEA Grapalat" w:hAnsi="GHEA Grapalat"/>
                <w:color w:val="auto"/>
                <w:lang w:val="en-US"/>
              </w:rPr>
            </w:pPr>
            <w:r w:rsidRPr="00956B37">
              <w:rPr>
                <w:rFonts w:ascii="GHEA Grapalat" w:hAnsi="GHEA Grapalat"/>
                <w:color w:val="auto"/>
              </w:rPr>
              <w:t>Խճամա</w:t>
            </w:r>
            <w:r w:rsidRPr="00956B37">
              <w:rPr>
                <w:rFonts w:ascii="GHEA Grapalat" w:hAnsi="GHEA Grapalat"/>
                <w:color w:val="auto"/>
                <w:lang w:val="en-US"/>
              </w:rPr>
              <w:t>ծ</w:t>
            </w:r>
            <w:r w:rsidRPr="00956B37">
              <w:rPr>
                <w:rFonts w:ascii="GHEA Grapalat" w:hAnsi="GHEA Grapalat"/>
                <w:color w:val="auto"/>
              </w:rPr>
              <w:t>իկային</w:t>
            </w:r>
            <w:r w:rsidR="00777CFD" w:rsidRPr="00956B37">
              <w:rPr>
                <w:rFonts w:ascii="GHEA Grapalat" w:hAnsi="GHEA Grapalat"/>
                <w:color w:val="auto"/>
                <w:lang w:val="en-US"/>
              </w:rPr>
              <w:t xml:space="preserve"> </w:t>
            </w:r>
            <w:r w:rsidRPr="00956B37">
              <w:rPr>
                <w:rFonts w:ascii="GHEA Grapalat" w:hAnsi="GHEA Grapalat"/>
                <w:color w:val="auto"/>
              </w:rPr>
              <w:t>ասֆալտբետոն</w:t>
            </w:r>
            <w:r w:rsidR="009A33D5" w:rsidRPr="00956B37">
              <w:rPr>
                <w:rFonts w:ascii="GHEA Grapalat" w:hAnsi="GHEA Grapalat"/>
                <w:color w:val="auto"/>
                <w:lang w:val="en-US"/>
              </w:rPr>
              <w:t xml:space="preserve"> </w:t>
            </w:r>
            <w:r w:rsidRPr="00956B37">
              <w:rPr>
                <w:rFonts w:ascii="GHEA Grapalat" w:hAnsi="GHEA Grapalat"/>
                <w:color w:val="auto"/>
                <w:lang w:val="en-US"/>
              </w:rPr>
              <w:t>(</w:t>
            </w:r>
            <w:r w:rsidRPr="00956B37">
              <w:rPr>
                <w:rFonts w:ascii="GHEA Grapalat" w:hAnsi="GHEA Grapalat"/>
                <w:color w:val="auto"/>
              </w:rPr>
              <w:t>ԽՄԱ</w:t>
            </w:r>
            <w:r w:rsidRPr="00956B37">
              <w:rPr>
                <w:rFonts w:ascii="GHEA Grapalat" w:hAnsi="GHEA Grapalat"/>
                <w:color w:val="auto"/>
                <w:lang w:val="en-US"/>
              </w:rPr>
              <w:t>) (</w:t>
            </w:r>
            <w:r w:rsidRPr="00956B37">
              <w:rPr>
                <w:rFonts w:ascii="GHEA Grapalat" w:hAnsi="GHEA Grapalat"/>
                <w:color w:val="auto"/>
                <w:lang w:val="hy-AM"/>
              </w:rPr>
              <w:t>ՀՍՏ ԳՕՍՏ Ռ 58406</w:t>
            </w:r>
            <w:r w:rsidRPr="00956B37">
              <w:rPr>
                <w:rFonts w:ascii="GHEA Grapalat" w:hAnsi="GHEA Grapalat"/>
                <w:color w:val="auto"/>
                <w:lang w:val="en-US"/>
              </w:rPr>
              <w:t>.1</w:t>
            </w:r>
            <w:r w:rsidR="009A33D5" w:rsidRPr="00956B37">
              <w:rPr>
                <w:rFonts w:ascii="GHEA Grapalat" w:hAnsi="GHEA Grapalat"/>
                <w:color w:val="auto"/>
                <w:lang w:val="en-US"/>
              </w:rPr>
              <w:t>-2021 ստանդարտ</w:t>
            </w:r>
            <w:r w:rsidRPr="00956B37">
              <w:rPr>
                <w:rFonts w:ascii="GHEA Grapalat" w:hAnsi="GHEA Grapalat"/>
                <w:color w:val="auto"/>
                <w:lang w:val="en-US"/>
              </w:rPr>
              <w:t xml:space="preserve">) </w:t>
            </w:r>
            <w:r w:rsidRPr="00956B37">
              <w:rPr>
                <w:rFonts w:ascii="GHEA Grapalat" w:hAnsi="GHEA Grapalat"/>
                <w:color w:val="auto"/>
              </w:rPr>
              <w:t>բիտումներով</w:t>
            </w:r>
            <w:r w:rsidRPr="00956B37">
              <w:rPr>
                <w:rFonts w:ascii="GHEA Grapalat" w:hAnsi="GHEA Grapalat"/>
                <w:color w:val="auto"/>
                <w:lang w:val="en-US"/>
              </w:rPr>
              <w:t xml:space="preserve"> (</w:t>
            </w:r>
            <w:r w:rsidRPr="00956B37">
              <w:rPr>
                <w:rFonts w:ascii="GHEA Grapalat" w:hAnsi="GHEA Grapalat"/>
                <w:color w:val="auto"/>
                <w:lang w:val="hy-AM"/>
              </w:rPr>
              <w:t>ԳՕՍՏ 33133</w:t>
            </w:r>
            <w:r w:rsidR="009A33D5" w:rsidRPr="00956B37">
              <w:rPr>
                <w:rFonts w:ascii="GHEA Grapalat" w:hAnsi="GHEA Grapalat"/>
                <w:color w:val="auto"/>
                <w:lang w:val="en-US"/>
              </w:rPr>
              <w:t>-2014 ստանդարտ</w:t>
            </w:r>
            <w:r w:rsidRPr="00956B37">
              <w:rPr>
                <w:rFonts w:ascii="GHEA Grapalat" w:hAnsi="GHEA Grapalat"/>
                <w:color w:val="auto"/>
                <w:lang w:val="en-US"/>
              </w:rPr>
              <w:t>)</w:t>
            </w:r>
            <w:r w:rsidRPr="00956B37">
              <w:rPr>
                <w:rFonts w:ascii="GHEA Grapalat" w:hAnsi="GHEA Grapalat"/>
                <w:color w:val="auto"/>
              </w:rPr>
              <w:t>՝</w:t>
            </w:r>
          </w:p>
        </w:tc>
      </w:tr>
      <w:tr w:rsidR="00423B41" w:rsidRPr="00956B37" w14:paraId="45585109" w14:textId="77777777" w:rsidTr="00E52592">
        <w:tc>
          <w:tcPr>
            <w:tcW w:w="540" w:type="dxa"/>
          </w:tcPr>
          <w:p w14:paraId="21AD8B39" w14:textId="77777777"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14:paraId="19C2CC52"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100/130</w:t>
            </w:r>
          </w:p>
        </w:tc>
        <w:tc>
          <w:tcPr>
            <w:tcW w:w="1170" w:type="dxa"/>
            <w:gridSpan w:val="2"/>
          </w:tcPr>
          <w:p w14:paraId="61252B9F" w14:textId="77777777" w:rsidR="00423B41" w:rsidRPr="00956B37" w:rsidRDefault="00423B41" w:rsidP="00E52592">
            <w:pPr>
              <w:rPr>
                <w:rFonts w:ascii="GHEA Grapalat" w:hAnsi="GHEA Grapalat"/>
                <w:color w:val="auto"/>
              </w:rPr>
            </w:pPr>
            <w:r w:rsidRPr="00956B37">
              <w:rPr>
                <w:rFonts w:ascii="GHEA Grapalat" w:hAnsi="GHEA Grapalat"/>
                <w:color w:val="auto"/>
              </w:rPr>
              <w:t>2700</w:t>
            </w:r>
          </w:p>
        </w:tc>
        <w:tc>
          <w:tcPr>
            <w:tcW w:w="1530" w:type="dxa"/>
            <w:gridSpan w:val="2"/>
          </w:tcPr>
          <w:p w14:paraId="6A0757B0" w14:textId="77777777" w:rsidR="00423B41" w:rsidRPr="00956B37" w:rsidRDefault="00423B41" w:rsidP="00E52592">
            <w:pPr>
              <w:rPr>
                <w:rFonts w:ascii="GHEA Grapalat" w:hAnsi="GHEA Grapalat"/>
                <w:color w:val="auto"/>
              </w:rPr>
            </w:pPr>
            <w:r w:rsidRPr="00956B37">
              <w:rPr>
                <w:rFonts w:ascii="GHEA Grapalat" w:hAnsi="GHEA Grapalat"/>
                <w:color w:val="auto"/>
              </w:rPr>
              <w:t>1450</w:t>
            </w:r>
          </w:p>
        </w:tc>
        <w:tc>
          <w:tcPr>
            <w:tcW w:w="1170" w:type="dxa"/>
            <w:gridSpan w:val="2"/>
          </w:tcPr>
          <w:p w14:paraId="36BBEE7A" w14:textId="77777777" w:rsidR="00423B41" w:rsidRPr="00956B37" w:rsidRDefault="00423B41" w:rsidP="00E52592">
            <w:pPr>
              <w:rPr>
                <w:rFonts w:ascii="GHEA Grapalat" w:hAnsi="GHEA Grapalat"/>
                <w:color w:val="auto"/>
              </w:rPr>
            </w:pPr>
            <w:r w:rsidRPr="00956B37">
              <w:rPr>
                <w:rFonts w:ascii="GHEA Grapalat" w:hAnsi="GHEA Grapalat"/>
                <w:color w:val="auto"/>
              </w:rPr>
              <w:t>900</w:t>
            </w:r>
          </w:p>
        </w:tc>
        <w:tc>
          <w:tcPr>
            <w:tcW w:w="1156" w:type="dxa"/>
            <w:gridSpan w:val="2"/>
          </w:tcPr>
          <w:p w14:paraId="62B89B9B" w14:textId="77777777" w:rsidR="00423B41" w:rsidRPr="00956B37" w:rsidRDefault="00423B41" w:rsidP="00E52592">
            <w:pPr>
              <w:rPr>
                <w:rFonts w:ascii="GHEA Grapalat" w:hAnsi="GHEA Grapalat"/>
                <w:color w:val="auto"/>
              </w:rPr>
            </w:pPr>
            <w:r w:rsidRPr="00956B37">
              <w:rPr>
                <w:rFonts w:ascii="GHEA Grapalat" w:hAnsi="GHEA Grapalat"/>
                <w:color w:val="auto"/>
              </w:rPr>
              <w:t>450</w:t>
            </w:r>
          </w:p>
        </w:tc>
        <w:tc>
          <w:tcPr>
            <w:tcW w:w="1158" w:type="dxa"/>
            <w:gridSpan w:val="2"/>
          </w:tcPr>
          <w:p w14:paraId="5F36689E" w14:textId="77777777" w:rsidR="00423B41" w:rsidRPr="00956B37" w:rsidRDefault="00423B41" w:rsidP="00E52592">
            <w:pPr>
              <w:rPr>
                <w:rFonts w:ascii="GHEA Grapalat" w:hAnsi="GHEA Grapalat"/>
                <w:color w:val="auto"/>
              </w:rPr>
            </w:pPr>
            <w:r w:rsidRPr="00956B37">
              <w:rPr>
                <w:rFonts w:ascii="GHEA Grapalat" w:hAnsi="GHEA Grapalat"/>
                <w:color w:val="auto"/>
              </w:rPr>
              <w:t>320</w:t>
            </w:r>
          </w:p>
        </w:tc>
      </w:tr>
      <w:tr w:rsidR="00423B41" w:rsidRPr="00956B37" w14:paraId="455A9CF0" w14:textId="77777777" w:rsidTr="00E52592">
        <w:tc>
          <w:tcPr>
            <w:tcW w:w="540" w:type="dxa"/>
          </w:tcPr>
          <w:p w14:paraId="6829A5BA" w14:textId="77777777"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բ.</w:t>
            </w:r>
          </w:p>
        </w:tc>
        <w:tc>
          <w:tcPr>
            <w:tcW w:w="2970" w:type="dxa"/>
          </w:tcPr>
          <w:p w14:paraId="20C7BA26"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70/100</w:t>
            </w:r>
          </w:p>
        </w:tc>
        <w:tc>
          <w:tcPr>
            <w:tcW w:w="1170" w:type="dxa"/>
            <w:gridSpan w:val="2"/>
          </w:tcPr>
          <w:p w14:paraId="293CF4A9" w14:textId="77777777" w:rsidR="00423B41" w:rsidRPr="00956B37" w:rsidRDefault="00423B41" w:rsidP="00E52592">
            <w:pPr>
              <w:rPr>
                <w:rFonts w:ascii="GHEA Grapalat" w:hAnsi="GHEA Grapalat"/>
                <w:color w:val="auto"/>
              </w:rPr>
            </w:pPr>
            <w:r w:rsidRPr="00956B37">
              <w:rPr>
                <w:rFonts w:ascii="GHEA Grapalat" w:hAnsi="GHEA Grapalat"/>
                <w:color w:val="auto"/>
              </w:rPr>
              <w:t>3800</w:t>
            </w:r>
          </w:p>
        </w:tc>
        <w:tc>
          <w:tcPr>
            <w:tcW w:w="1530" w:type="dxa"/>
            <w:gridSpan w:val="2"/>
          </w:tcPr>
          <w:p w14:paraId="2282BB5B" w14:textId="77777777" w:rsidR="00423B41" w:rsidRPr="00956B37" w:rsidRDefault="00423B41" w:rsidP="00E52592">
            <w:pPr>
              <w:rPr>
                <w:rFonts w:ascii="GHEA Grapalat" w:hAnsi="GHEA Grapalat"/>
                <w:color w:val="auto"/>
              </w:rPr>
            </w:pPr>
            <w:r w:rsidRPr="00956B37">
              <w:rPr>
                <w:rFonts w:ascii="GHEA Grapalat" w:hAnsi="GHEA Grapalat"/>
                <w:color w:val="auto"/>
              </w:rPr>
              <w:t>2450</w:t>
            </w:r>
          </w:p>
        </w:tc>
        <w:tc>
          <w:tcPr>
            <w:tcW w:w="1170" w:type="dxa"/>
            <w:gridSpan w:val="2"/>
          </w:tcPr>
          <w:p w14:paraId="0C5A623C" w14:textId="77777777" w:rsidR="00423B41" w:rsidRPr="00956B37" w:rsidRDefault="00423B41" w:rsidP="00E52592">
            <w:pPr>
              <w:rPr>
                <w:rFonts w:ascii="GHEA Grapalat" w:hAnsi="GHEA Grapalat"/>
                <w:color w:val="auto"/>
              </w:rPr>
            </w:pPr>
            <w:r w:rsidRPr="00956B37">
              <w:rPr>
                <w:rFonts w:ascii="GHEA Grapalat" w:hAnsi="GHEA Grapalat"/>
                <w:color w:val="auto"/>
              </w:rPr>
              <w:t>1300</w:t>
            </w:r>
          </w:p>
        </w:tc>
        <w:tc>
          <w:tcPr>
            <w:tcW w:w="1156" w:type="dxa"/>
            <w:gridSpan w:val="2"/>
          </w:tcPr>
          <w:p w14:paraId="027758EA" w14:textId="77777777" w:rsidR="00423B41" w:rsidRPr="00956B37" w:rsidRDefault="00423B41" w:rsidP="00E52592">
            <w:pPr>
              <w:rPr>
                <w:rFonts w:ascii="GHEA Grapalat" w:hAnsi="GHEA Grapalat"/>
                <w:color w:val="auto"/>
              </w:rPr>
            </w:pPr>
            <w:r w:rsidRPr="00956B37">
              <w:rPr>
                <w:rFonts w:ascii="GHEA Grapalat" w:hAnsi="GHEA Grapalat"/>
                <w:color w:val="auto"/>
              </w:rPr>
              <w:t>600</w:t>
            </w:r>
          </w:p>
        </w:tc>
        <w:tc>
          <w:tcPr>
            <w:tcW w:w="1158" w:type="dxa"/>
            <w:gridSpan w:val="2"/>
          </w:tcPr>
          <w:p w14:paraId="379AB691" w14:textId="77777777" w:rsidR="00423B41" w:rsidRPr="00956B37" w:rsidRDefault="00423B41" w:rsidP="00E52592">
            <w:pPr>
              <w:rPr>
                <w:rFonts w:ascii="GHEA Grapalat" w:hAnsi="GHEA Grapalat"/>
                <w:color w:val="auto"/>
              </w:rPr>
            </w:pPr>
            <w:r w:rsidRPr="00956B37">
              <w:rPr>
                <w:rFonts w:ascii="GHEA Grapalat" w:hAnsi="GHEA Grapalat"/>
                <w:color w:val="auto"/>
              </w:rPr>
              <w:t>450</w:t>
            </w:r>
          </w:p>
        </w:tc>
      </w:tr>
      <w:tr w:rsidR="00423B41" w:rsidRPr="00956B37" w14:paraId="40831A6D" w14:textId="77777777" w:rsidTr="00E52592">
        <w:tc>
          <w:tcPr>
            <w:tcW w:w="540" w:type="dxa"/>
          </w:tcPr>
          <w:p w14:paraId="40437FE0" w14:textId="77777777" w:rsidR="00423B41" w:rsidRPr="00956B37" w:rsidRDefault="00423B41" w:rsidP="00E52592">
            <w:pPr>
              <w:rPr>
                <w:rFonts w:ascii="GHEA Grapalat" w:hAnsi="GHEA Grapalat"/>
                <w:color w:val="auto"/>
                <w:lang w:val="en-US"/>
              </w:rPr>
            </w:pPr>
            <w:r w:rsidRPr="00956B37">
              <w:rPr>
                <w:rFonts w:ascii="GHEA Grapalat" w:hAnsi="GHEA Grapalat"/>
                <w:color w:val="auto"/>
                <w:lang w:val="en-US"/>
              </w:rPr>
              <w:t>գ.</w:t>
            </w:r>
          </w:p>
        </w:tc>
        <w:tc>
          <w:tcPr>
            <w:tcW w:w="2970" w:type="dxa"/>
          </w:tcPr>
          <w:p w14:paraId="788D824C"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791BD4" w:rsidRPr="00956B37">
              <w:rPr>
                <w:rFonts w:ascii="GHEA Grapalat" w:hAnsi="GHEA Grapalat"/>
                <w:color w:val="auto"/>
              </w:rPr>
              <w:t>(</w:t>
            </w:r>
            <w:r w:rsidRPr="00956B37">
              <w:rPr>
                <w:rFonts w:ascii="GHEA Grapalat" w:hAnsi="GHEA Grapalat"/>
                <w:color w:val="auto"/>
              </w:rPr>
              <w:t>БНД</w:t>
            </w:r>
            <w:r w:rsidR="00791BD4" w:rsidRPr="00956B37">
              <w:rPr>
                <w:rFonts w:ascii="GHEA Grapalat" w:hAnsi="GHEA Grapalat"/>
                <w:color w:val="auto"/>
              </w:rPr>
              <w:t xml:space="preserve">) </w:t>
            </w:r>
            <w:r w:rsidR="00423B41" w:rsidRPr="00956B37">
              <w:rPr>
                <w:rFonts w:ascii="GHEA Grapalat" w:hAnsi="GHEA Grapalat"/>
                <w:color w:val="auto"/>
              </w:rPr>
              <w:t>50/70</w:t>
            </w:r>
          </w:p>
        </w:tc>
        <w:tc>
          <w:tcPr>
            <w:tcW w:w="1170" w:type="dxa"/>
            <w:gridSpan w:val="2"/>
          </w:tcPr>
          <w:p w14:paraId="67CC9A37" w14:textId="77777777" w:rsidR="00423B41" w:rsidRPr="00956B37" w:rsidRDefault="00423B41" w:rsidP="00E52592">
            <w:pPr>
              <w:rPr>
                <w:rFonts w:ascii="GHEA Grapalat" w:hAnsi="GHEA Grapalat"/>
                <w:color w:val="auto"/>
              </w:rPr>
            </w:pPr>
            <w:r w:rsidRPr="00956B37">
              <w:rPr>
                <w:rFonts w:ascii="GHEA Grapalat" w:hAnsi="GHEA Grapalat"/>
                <w:color w:val="auto"/>
              </w:rPr>
              <w:t>4400</w:t>
            </w:r>
          </w:p>
        </w:tc>
        <w:tc>
          <w:tcPr>
            <w:tcW w:w="1530" w:type="dxa"/>
            <w:gridSpan w:val="2"/>
          </w:tcPr>
          <w:p w14:paraId="2F450C85" w14:textId="77777777" w:rsidR="00423B41" w:rsidRPr="00956B37" w:rsidRDefault="00423B41" w:rsidP="00E52592">
            <w:pPr>
              <w:rPr>
                <w:rFonts w:ascii="GHEA Grapalat" w:hAnsi="GHEA Grapalat"/>
                <w:color w:val="auto"/>
              </w:rPr>
            </w:pPr>
            <w:r w:rsidRPr="00956B37">
              <w:rPr>
                <w:rFonts w:ascii="GHEA Grapalat" w:hAnsi="GHEA Grapalat"/>
                <w:color w:val="auto"/>
              </w:rPr>
              <w:t>3050</w:t>
            </w:r>
          </w:p>
        </w:tc>
        <w:tc>
          <w:tcPr>
            <w:tcW w:w="1170" w:type="dxa"/>
            <w:gridSpan w:val="2"/>
          </w:tcPr>
          <w:p w14:paraId="06FE0A4F" w14:textId="77777777" w:rsidR="00423B41" w:rsidRPr="00956B37" w:rsidRDefault="00423B41" w:rsidP="00E52592">
            <w:pPr>
              <w:rPr>
                <w:rFonts w:ascii="GHEA Grapalat" w:hAnsi="GHEA Grapalat"/>
                <w:color w:val="auto"/>
              </w:rPr>
            </w:pPr>
            <w:r w:rsidRPr="00956B37">
              <w:rPr>
                <w:rFonts w:ascii="GHEA Grapalat" w:hAnsi="GHEA Grapalat"/>
                <w:color w:val="auto"/>
              </w:rPr>
              <w:t>1700</w:t>
            </w:r>
          </w:p>
        </w:tc>
        <w:tc>
          <w:tcPr>
            <w:tcW w:w="1156" w:type="dxa"/>
            <w:gridSpan w:val="2"/>
          </w:tcPr>
          <w:p w14:paraId="5ADE30D2" w14:textId="77777777" w:rsidR="00423B41" w:rsidRPr="00956B37" w:rsidRDefault="00423B41" w:rsidP="00E52592">
            <w:pPr>
              <w:rPr>
                <w:rFonts w:ascii="GHEA Grapalat" w:hAnsi="GHEA Grapalat"/>
                <w:color w:val="auto"/>
              </w:rPr>
            </w:pPr>
            <w:r w:rsidRPr="00956B37">
              <w:rPr>
                <w:rFonts w:ascii="GHEA Grapalat" w:hAnsi="GHEA Grapalat"/>
                <w:color w:val="auto"/>
              </w:rPr>
              <w:t>850</w:t>
            </w:r>
          </w:p>
        </w:tc>
        <w:tc>
          <w:tcPr>
            <w:tcW w:w="1158" w:type="dxa"/>
            <w:gridSpan w:val="2"/>
          </w:tcPr>
          <w:p w14:paraId="1903C401" w14:textId="77777777" w:rsidR="00423B41" w:rsidRPr="00956B37" w:rsidRDefault="00423B41" w:rsidP="00E52592">
            <w:pPr>
              <w:rPr>
                <w:rFonts w:ascii="GHEA Grapalat" w:hAnsi="GHEA Grapalat"/>
                <w:color w:val="auto"/>
              </w:rPr>
            </w:pPr>
            <w:r w:rsidRPr="00956B37">
              <w:rPr>
                <w:rFonts w:ascii="GHEA Grapalat" w:hAnsi="GHEA Grapalat"/>
                <w:color w:val="auto"/>
              </w:rPr>
              <w:t>550</w:t>
            </w:r>
          </w:p>
        </w:tc>
      </w:tr>
      <w:tr w:rsidR="00423B41" w:rsidRPr="00D95B5A" w14:paraId="21D61ADE" w14:textId="77777777" w:rsidTr="00E52592">
        <w:tc>
          <w:tcPr>
            <w:tcW w:w="540" w:type="dxa"/>
          </w:tcPr>
          <w:p w14:paraId="0099AD0E" w14:textId="77777777"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4)</w:t>
            </w:r>
          </w:p>
        </w:tc>
        <w:tc>
          <w:tcPr>
            <w:tcW w:w="9154" w:type="dxa"/>
            <w:gridSpan w:val="11"/>
          </w:tcPr>
          <w:p w14:paraId="2290A351" w14:textId="77777777" w:rsidR="00423B41" w:rsidRPr="00956B37" w:rsidRDefault="00423B41" w:rsidP="00E52592">
            <w:pPr>
              <w:jc w:val="both"/>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2</w:t>
            </w:r>
            <w:r w:rsidR="009A33D5"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1</w:t>
            </w:r>
            <w:r w:rsidR="009A33D5" w:rsidRPr="00956B37">
              <w:rPr>
                <w:rFonts w:ascii="GHEA Grapalat" w:hAnsi="GHEA Grapalat"/>
                <w:color w:val="auto"/>
                <w:lang w:val="en-US"/>
              </w:rPr>
              <w:t>-2021 ստանդարտներ</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423B41" w:rsidRPr="00956B37" w14:paraId="49F7BB26" w14:textId="77777777" w:rsidTr="00E52592">
        <w:tc>
          <w:tcPr>
            <w:tcW w:w="540" w:type="dxa"/>
          </w:tcPr>
          <w:p w14:paraId="2DD17DB8" w14:textId="77777777"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14:paraId="58D0CD7A" w14:textId="77777777" w:rsidR="00423B41" w:rsidRPr="00956B37" w:rsidRDefault="00002B77" w:rsidP="00002B77">
            <w:pPr>
              <w:rPr>
                <w:rFonts w:ascii="GHEA Grapalat" w:hAnsi="GHEA Grapalat"/>
                <w:color w:val="auto"/>
                <w:lang w:val="en-US"/>
              </w:rPr>
            </w:pPr>
            <w:r w:rsidRPr="00956B37">
              <w:rPr>
                <w:rFonts w:ascii="GHEA Grapalat" w:hAnsi="GHEA Grapalat"/>
                <w:color w:val="auto"/>
                <w:lang w:val="en-US"/>
              </w:rPr>
              <w:t xml:space="preserve">ՊԳ </w:t>
            </w:r>
            <w:r w:rsidR="004858DE" w:rsidRPr="00956B37">
              <w:rPr>
                <w:rFonts w:ascii="GHEA Grapalat" w:hAnsi="GHEA Grapalat"/>
                <w:color w:val="auto"/>
                <w:lang w:val="en-US"/>
              </w:rPr>
              <w:t>(</w:t>
            </w:r>
            <w:r w:rsidRPr="00956B37">
              <w:rPr>
                <w:rFonts w:ascii="GHEA Grapalat" w:hAnsi="GHEA Grapalat"/>
                <w:color w:val="auto"/>
                <w:lang w:val="en-US"/>
              </w:rPr>
              <w:t>PG</w:t>
            </w:r>
            <w:r w:rsidR="004858DE" w:rsidRPr="00956B37">
              <w:rPr>
                <w:rFonts w:ascii="GHEA Grapalat" w:hAnsi="GHEA Grapalat"/>
                <w:color w:val="auto"/>
                <w:lang w:val="en-US"/>
              </w:rPr>
              <w:t>)</w:t>
            </w:r>
            <w:r w:rsidR="00791BD4" w:rsidRPr="00956B37">
              <w:rPr>
                <w:rFonts w:ascii="GHEA Grapalat" w:hAnsi="GHEA Grapalat"/>
                <w:color w:val="auto"/>
                <w:lang w:val="en-US"/>
              </w:rPr>
              <w:t xml:space="preserve"> </w:t>
            </w:r>
            <w:proofErr w:type="gramStart"/>
            <w:r w:rsidR="00423B41" w:rsidRPr="00956B37">
              <w:rPr>
                <w:rFonts w:ascii="GHEA Grapalat" w:hAnsi="GHEA Grapalat"/>
                <w:color w:val="auto"/>
                <w:lang w:val="en-US"/>
              </w:rPr>
              <w:t>X</w:t>
            </w:r>
            <w:r w:rsidR="00791BD4" w:rsidRPr="00956B37">
              <w:rPr>
                <w:rFonts w:ascii="GHEA Grapalat" w:hAnsi="GHEA Grapalat"/>
                <w:color w:val="auto"/>
                <w:lang w:val="en-US"/>
              </w:rPr>
              <w:t xml:space="preserve"> </w:t>
            </w:r>
            <w:r w:rsidR="00423B41" w:rsidRPr="00956B37">
              <w:rPr>
                <w:rFonts w:ascii="GHEA Grapalat" w:hAnsi="GHEA Grapalat"/>
                <w:color w:val="auto"/>
                <w:lang w:val="en-US"/>
              </w:rPr>
              <w:t xml:space="preserve"> (</w:t>
            </w:r>
            <w:proofErr w:type="gramEnd"/>
            <w:r w:rsidR="00423B41" w:rsidRPr="00956B37">
              <w:rPr>
                <w:rFonts w:ascii="GHEA Grapalat" w:hAnsi="GHEA Grapalat"/>
                <w:color w:val="auto"/>
                <w:lang w:val="en-US"/>
              </w:rPr>
              <w:t>46.0-58.0)-Y(</w:t>
            </w:r>
            <w:r w:rsidR="00423B41" w:rsidRPr="00956B37">
              <w:rPr>
                <w:rFonts w:ascii="GHEA Grapalat" w:hAnsi="GHEA Grapalat"/>
                <w:color w:val="auto"/>
              </w:rPr>
              <w:t>փաստացի</w:t>
            </w:r>
            <w:r w:rsidR="00423B41" w:rsidRPr="00956B37">
              <w:rPr>
                <w:rFonts w:ascii="GHEA Grapalat" w:hAnsi="GHEA Grapalat"/>
                <w:color w:val="auto"/>
                <w:lang w:val="en-US"/>
              </w:rPr>
              <w:t>)</w:t>
            </w:r>
          </w:p>
        </w:tc>
        <w:tc>
          <w:tcPr>
            <w:tcW w:w="1170" w:type="dxa"/>
            <w:gridSpan w:val="2"/>
          </w:tcPr>
          <w:p w14:paraId="5D67AA68" w14:textId="77777777" w:rsidR="00423B41" w:rsidRPr="00956B37" w:rsidRDefault="00423B41" w:rsidP="00E52592">
            <w:pPr>
              <w:rPr>
                <w:rFonts w:ascii="GHEA Grapalat" w:hAnsi="GHEA Grapalat"/>
                <w:color w:val="auto"/>
              </w:rPr>
            </w:pPr>
            <w:r w:rsidRPr="00956B37">
              <w:rPr>
                <w:rFonts w:ascii="GHEA Grapalat" w:hAnsi="GHEA Grapalat"/>
                <w:color w:val="auto"/>
              </w:rPr>
              <w:t>2600</w:t>
            </w:r>
          </w:p>
        </w:tc>
        <w:tc>
          <w:tcPr>
            <w:tcW w:w="1530" w:type="dxa"/>
            <w:gridSpan w:val="2"/>
          </w:tcPr>
          <w:p w14:paraId="6D013B49" w14:textId="77777777" w:rsidR="00423B41" w:rsidRPr="00956B37" w:rsidRDefault="00423B41" w:rsidP="00E52592">
            <w:pPr>
              <w:rPr>
                <w:rFonts w:ascii="GHEA Grapalat" w:hAnsi="GHEA Grapalat"/>
                <w:color w:val="auto"/>
              </w:rPr>
            </w:pPr>
            <w:r w:rsidRPr="00956B37">
              <w:rPr>
                <w:rFonts w:ascii="GHEA Grapalat" w:hAnsi="GHEA Grapalat"/>
                <w:color w:val="auto"/>
              </w:rPr>
              <w:t>1400</w:t>
            </w:r>
          </w:p>
        </w:tc>
        <w:tc>
          <w:tcPr>
            <w:tcW w:w="1170" w:type="dxa"/>
            <w:gridSpan w:val="2"/>
          </w:tcPr>
          <w:p w14:paraId="634C41C0" w14:textId="77777777" w:rsidR="00423B41" w:rsidRPr="00956B37" w:rsidRDefault="00423B41" w:rsidP="00E52592">
            <w:pPr>
              <w:rPr>
                <w:rFonts w:ascii="GHEA Grapalat" w:hAnsi="GHEA Grapalat"/>
                <w:color w:val="auto"/>
              </w:rPr>
            </w:pPr>
            <w:r w:rsidRPr="00956B37">
              <w:rPr>
                <w:rFonts w:ascii="GHEA Grapalat" w:hAnsi="GHEA Grapalat"/>
                <w:color w:val="auto"/>
              </w:rPr>
              <w:t>850</w:t>
            </w:r>
          </w:p>
        </w:tc>
        <w:tc>
          <w:tcPr>
            <w:tcW w:w="1156" w:type="dxa"/>
            <w:gridSpan w:val="2"/>
          </w:tcPr>
          <w:p w14:paraId="7F8341AE" w14:textId="77777777" w:rsidR="00423B41" w:rsidRPr="00956B37" w:rsidRDefault="00423B41" w:rsidP="00E52592">
            <w:pPr>
              <w:rPr>
                <w:rFonts w:ascii="GHEA Grapalat" w:hAnsi="GHEA Grapalat"/>
                <w:color w:val="auto"/>
              </w:rPr>
            </w:pPr>
            <w:r w:rsidRPr="00956B37">
              <w:rPr>
                <w:rFonts w:ascii="GHEA Grapalat" w:hAnsi="GHEA Grapalat"/>
                <w:color w:val="auto"/>
              </w:rPr>
              <w:t>400</w:t>
            </w:r>
          </w:p>
        </w:tc>
        <w:tc>
          <w:tcPr>
            <w:tcW w:w="1158" w:type="dxa"/>
            <w:gridSpan w:val="2"/>
          </w:tcPr>
          <w:p w14:paraId="697BB5BB" w14:textId="77777777" w:rsidR="00423B41" w:rsidRPr="00956B37" w:rsidRDefault="00423B41" w:rsidP="00E52592">
            <w:pPr>
              <w:rPr>
                <w:rFonts w:ascii="GHEA Grapalat" w:hAnsi="GHEA Grapalat"/>
                <w:color w:val="auto"/>
              </w:rPr>
            </w:pPr>
            <w:r w:rsidRPr="00956B37">
              <w:rPr>
                <w:rFonts w:ascii="GHEA Grapalat" w:hAnsi="GHEA Grapalat"/>
                <w:color w:val="auto"/>
              </w:rPr>
              <w:t>300</w:t>
            </w:r>
          </w:p>
        </w:tc>
      </w:tr>
      <w:tr w:rsidR="00423B41" w:rsidRPr="00956B37" w14:paraId="40FFE9C9" w14:textId="77777777" w:rsidTr="00E52592">
        <w:tc>
          <w:tcPr>
            <w:tcW w:w="540" w:type="dxa"/>
          </w:tcPr>
          <w:p w14:paraId="3FD37014" w14:textId="77777777" w:rsidR="00423B41" w:rsidRPr="00956B37" w:rsidRDefault="0089428B" w:rsidP="00E52592">
            <w:pPr>
              <w:rPr>
                <w:rFonts w:ascii="GHEA Grapalat" w:hAnsi="GHEA Grapalat"/>
                <w:color w:val="auto"/>
                <w:lang w:val="en-US"/>
              </w:rPr>
            </w:pPr>
            <w:r w:rsidRPr="00956B37">
              <w:rPr>
                <w:rFonts w:ascii="GHEA Grapalat" w:hAnsi="GHEA Grapalat"/>
                <w:color w:val="auto"/>
                <w:lang w:val="en-US"/>
              </w:rPr>
              <w:t>բ.</w:t>
            </w:r>
          </w:p>
        </w:tc>
        <w:tc>
          <w:tcPr>
            <w:tcW w:w="2970" w:type="dxa"/>
          </w:tcPr>
          <w:p w14:paraId="2D7F8FDA" w14:textId="77777777" w:rsidR="00423B41"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4858DE" w:rsidRPr="00956B37">
              <w:rPr>
                <w:rFonts w:ascii="GHEA Grapalat" w:hAnsi="GHEA Grapalat"/>
                <w:color w:val="auto"/>
                <w:lang w:val="en-US"/>
              </w:rPr>
              <w:t>(</w:t>
            </w:r>
            <w:r w:rsidRPr="00956B37">
              <w:rPr>
                <w:rFonts w:ascii="GHEA Grapalat" w:hAnsi="GHEA Grapalat"/>
                <w:color w:val="auto"/>
                <w:lang w:val="en-US"/>
              </w:rPr>
              <w:t>PG</w:t>
            </w:r>
            <w:r w:rsidR="004858DE" w:rsidRPr="00956B37">
              <w:rPr>
                <w:rFonts w:ascii="GHEA Grapalat" w:hAnsi="GHEA Grapalat"/>
                <w:color w:val="auto"/>
                <w:lang w:val="en-US"/>
              </w:rPr>
              <w:t xml:space="preserve">) </w:t>
            </w:r>
            <w:r w:rsidR="00423B41" w:rsidRPr="00956B37">
              <w:rPr>
                <w:rFonts w:ascii="GHEA Grapalat" w:hAnsi="GHEA Grapalat"/>
                <w:color w:val="auto"/>
                <w:lang w:val="en-US"/>
              </w:rPr>
              <w:t xml:space="preserve"> X (58.1-70.0)-Y(</w:t>
            </w:r>
            <w:r w:rsidR="00423B41" w:rsidRPr="00956B37">
              <w:rPr>
                <w:rFonts w:ascii="GHEA Grapalat" w:hAnsi="GHEA Grapalat"/>
                <w:color w:val="auto"/>
              </w:rPr>
              <w:t>փաստացի</w:t>
            </w:r>
            <w:r w:rsidR="00423B41" w:rsidRPr="00956B37">
              <w:rPr>
                <w:rFonts w:ascii="GHEA Grapalat" w:hAnsi="GHEA Grapalat"/>
                <w:color w:val="auto"/>
                <w:lang w:val="en-US"/>
              </w:rPr>
              <w:t>)</w:t>
            </w:r>
          </w:p>
        </w:tc>
        <w:tc>
          <w:tcPr>
            <w:tcW w:w="1170" w:type="dxa"/>
            <w:gridSpan w:val="2"/>
          </w:tcPr>
          <w:p w14:paraId="11BE56D8" w14:textId="77777777" w:rsidR="00423B41" w:rsidRPr="00956B37" w:rsidRDefault="00423B41" w:rsidP="00E52592">
            <w:pPr>
              <w:rPr>
                <w:rFonts w:ascii="GHEA Grapalat" w:hAnsi="GHEA Grapalat"/>
                <w:color w:val="auto"/>
              </w:rPr>
            </w:pPr>
            <w:r w:rsidRPr="00956B37">
              <w:rPr>
                <w:rFonts w:ascii="GHEA Grapalat" w:hAnsi="GHEA Grapalat"/>
                <w:color w:val="auto"/>
              </w:rPr>
              <w:t>3700</w:t>
            </w:r>
          </w:p>
        </w:tc>
        <w:tc>
          <w:tcPr>
            <w:tcW w:w="1530" w:type="dxa"/>
            <w:gridSpan w:val="2"/>
          </w:tcPr>
          <w:p w14:paraId="4E165C3B" w14:textId="77777777" w:rsidR="00423B41" w:rsidRPr="00956B37" w:rsidRDefault="00423B41" w:rsidP="00E52592">
            <w:pPr>
              <w:rPr>
                <w:rFonts w:ascii="GHEA Grapalat" w:hAnsi="GHEA Grapalat"/>
                <w:color w:val="auto"/>
              </w:rPr>
            </w:pPr>
            <w:r w:rsidRPr="00956B37">
              <w:rPr>
                <w:rFonts w:ascii="GHEA Grapalat" w:hAnsi="GHEA Grapalat"/>
                <w:color w:val="auto"/>
              </w:rPr>
              <w:t>2350</w:t>
            </w:r>
          </w:p>
        </w:tc>
        <w:tc>
          <w:tcPr>
            <w:tcW w:w="1170" w:type="dxa"/>
            <w:gridSpan w:val="2"/>
          </w:tcPr>
          <w:p w14:paraId="4ADD3360" w14:textId="77777777" w:rsidR="00423B41" w:rsidRPr="00956B37" w:rsidRDefault="00423B41" w:rsidP="00E52592">
            <w:pPr>
              <w:rPr>
                <w:rFonts w:ascii="GHEA Grapalat" w:hAnsi="GHEA Grapalat"/>
                <w:color w:val="auto"/>
              </w:rPr>
            </w:pPr>
            <w:r w:rsidRPr="00956B37">
              <w:rPr>
                <w:rFonts w:ascii="GHEA Grapalat" w:hAnsi="GHEA Grapalat"/>
                <w:color w:val="auto"/>
              </w:rPr>
              <w:t>1250</w:t>
            </w:r>
          </w:p>
        </w:tc>
        <w:tc>
          <w:tcPr>
            <w:tcW w:w="1156" w:type="dxa"/>
            <w:gridSpan w:val="2"/>
          </w:tcPr>
          <w:p w14:paraId="2308D1F4" w14:textId="77777777"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8" w:type="dxa"/>
            <w:gridSpan w:val="2"/>
          </w:tcPr>
          <w:p w14:paraId="246B3C95" w14:textId="77777777" w:rsidR="00423B41" w:rsidRPr="00956B37" w:rsidRDefault="00423B41" w:rsidP="00E52592">
            <w:pPr>
              <w:rPr>
                <w:rFonts w:ascii="GHEA Grapalat" w:hAnsi="GHEA Grapalat"/>
                <w:color w:val="auto"/>
              </w:rPr>
            </w:pPr>
            <w:r w:rsidRPr="00956B37">
              <w:rPr>
                <w:rFonts w:ascii="GHEA Grapalat" w:hAnsi="GHEA Grapalat"/>
                <w:color w:val="auto"/>
              </w:rPr>
              <w:t>400</w:t>
            </w:r>
          </w:p>
        </w:tc>
      </w:tr>
      <w:tr w:rsidR="00423B41" w:rsidRPr="00D95B5A" w14:paraId="757B31A5" w14:textId="77777777" w:rsidTr="00E52592">
        <w:tc>
          <w:tcPr>
            <w:tcW w:w="540" w:type="dxa"/>
          </w:tcPr>
          <w:p w14:paraId="34B88CB3" w14:textId="77777777"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5)</w:t>
            </w:r>
          </w:p>
        </w:tc>
        <w:tc>
          <w:tcPr>
            <w:tcW w:w="9154" w:type="dxa"/>
            <w:gridSpan w:val="11"/>
          </w:tcPr>
          <w:p w14:paraId="26FA9036" w14:textId="77777777" w:rsidR="00423B41" w:rsidRPr="00956B37" w:rsidRDefault="00423B41" w:rsidP="00E52592">
            <w:pPr>
              <w:jc w:val="both"/>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58406</w:t>
            </w:r>
            <w:r w:rsidRPr="00956B37">
              <w:rPr>
                <w:rFonts w:ascii="GHEA Grapalat" w:hAnsi="GHEA Grapalat"/>
                <w:color w:val="auto"/>
                <w:lang w:val="en-US"/>
              </w:rPr>
              <w:t>.1</w:t>
            </w:r>
            <w:r w:rsidR="009A33D5" w:rsidRPr="00956B37">
              <w:rPr>
                <w:rFonts w:ascii="GHEA Grapalat" w:hAnsi="GHEA Grapalat"/>
                <w:color w:val="auto"/>
                <w:lang w:val="en-US"/>
              </w:rPr>
              <w:t>-2021 ստանդարտ</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rPr>
              <w:t>պոլիմեր</w:t>
            </w:r>
            <w:r w:rsidR="009A33D5" w:rsidRPr="00956B37">
              <w:rPr>
                <w:rFonts w:ascii="GHEA Grapalat" w:hAnsi="GHEA Grapalat"/>
                <w:color w:val="auto"/>
              </w:rPr>
              <w:t>ա</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կապակցանյութերով</w:t>
            </w:r>
            <w:r w:rsidRPr="00956B37">
              <w:rPr>
                <w:rFonts w:ascii="GHEA Grapalat" w:hAnsi="GHEA Grapalat"/>
                <w:color w:val="auto"/>
                <w:lang w:val="en-US"/>
              </w:rPr>
              <w:t xml:space="preserve"> (</w:t>
            </w:r>
            <w:r w:rsidRPr="00956B37">
              <w:rPr>
                <w:rFonts w:ascii="GHEA Grapalat" w:hAnsi="GHEA Grapalat"/>
                <w:color w:val="auto"/>
              </w:rPr>
              <w:t>ՊԲԿ</w:t>
            </w:r>
            <w:r w:rsidRPr="00956B37">
              <w:rPr>
                <w:rFonts w:ascii="GHEA Grapalat" w:hAnsi="GHEA Grapalat"/>
                <w:color w:val="auto"/>
                <w:lang w:val="en-US"/>
              </w:rPr>
              <w:t xml:space="preserve">, </w:t>
            </w:r>
            <w:r w:rsidRPr="00956B37">
              <w:rPr>
                <w:rFonts w:ascii="GHEA Grapalat" w:hAnsi="GHEA Grapalat"/>
                <w:color w:val="auto"/>
              </w:rPr>
              <w:t>ПВБ</w:t>
            </w:r>
            <w:r w:rsidRPr="00956B37">
              <w:rPr>
                <w:rFonts w:ascii="GHEA Grapalat" w:hAnsi="GHEA Grapalat"/>
                <w:color w:val="auto"/>
                <w:lang w:val="en-US"/>
              </w:rPr>
              <w:t>)-</w:t>
            </w:r>
            <w:r w:rsidRPr="00956B37">
              <w:rPr>
                <w:rFonts w:ascii="GHEA Grapalat" w:hAnsi="GHEA Grapalat"/>
                <w:color w:val="auto"/>
              </w:rPr>
              <w:t>ներով</w:t>
            </w:r>
          </w:p>
        </w:tc>
      </w:tr>
      <w:tr w:rsidR="00423B41" w:rsidRPr="00956B37" w14:paraId="22F9FFD2" w14:textId="77777777" w:rsidTr="00E52592">
        <w:tc>
          <w:tcPr>
            <w:tcW w:w="540" w:type="dxa"/>
          </w:tcPr>
          <w:p w14:paraId="122C7277" w14:textId="77777777"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14:paraId="4E300BE2" w14:textId="77777777" w:rsidR="00423B41" w:rsidRPr="00956B37" w:rsidRDefault="00002B77" w:rsidP="00002B77">
            <w:pPr>
              <w:rPr>
                <w:rFonts w:ascii="GHEA Grapalat" w:hAnsi="GHEA Grapalat"/>
                <w:color w:val="auto"/>
              </w:rPr>
            </w:pPr>
            <w:r w:rsidRPr="00956B37">
              <w:rPr>
                <w:rFonts w:ascii="GHEA Grapalat" w:hAnsi="GHEA Grapalat"/>
                <w:color w:val="auto"/>
                <w:lang w:val="en-US"/>
              </w:rPr>
              <w:t>ՊՎԲ</w:t>
            </w:r>
            <w:r w:rsidRPr="00956B37">
              <w:rPr>
                <w:rFonts w:ascii="GHEA Grapalat" w:hAnsi="GHEA Grapalat"/>
                <w:color w:val="auto"/>
              </w:rPr>
              <w:t xml:space="preserve"> </w:t>
            </w:r>
            <w:r w:rsidR="00791BD4" w:rsidRPr="00956B37">
              <w:rPr>
                <w:rFonts w:ascii="GHEA Grapalat" w:hAnsi="GHEA Grapalat"/>
                <w:color w:val="auto"/>
              </w:rPr>
              <w:t>(</w:t>
            </w:r>
            <w:r w:rsidRPr="00956B37">
              <w:rPr>
                <w:rFonts w:ascii="GHEA Grapalat" w:hAnsi="GHEA Grapalat"/>
                <w:color w:val="auto"/>
              </w:rPr>
              <w:t>ПВБ</w:t>
            </w:r>
            <w:r w:rsidR="00791BD4" w:rsidRPr="00956B37">
              <w:rPr>
                <w:rFonts w:ascii="GHEA Grapalat" w:hAnsi="GHEA Grapalat"/>
                <w:color w:val="auto"/>
              </w:rPr>
              <w:t xml:space="preserve">) </w:t>
            </w:r>
            <w:r w:rsidR="00423B41" w:rsidRPr="00956B37">
              <w:rPr>
                <w:rFonts w:ascii="GHEA Grapalat" w:hAnsi="GHEA Grapalat"/>
                <w:color w:val="auto"/>
              </w:rPr>
              <w:t>130</w:t>
            </w:r>
          </w:p>
        </w:tc>
        <w:tc>
          <w:tcPr>
            <w:tcW w:w="1170" w:type="dxa"/>
            <w:gridSpan w:val="2"/>
          </w:tcPr>
          <w:p w14:paraId="2444AFF9" w14:textId="77777777" w:rsidR="00423B41" w:rsidRPr="00956B37" w:rsidRDefault="00423B41" w:rsidP="00E52592">
            <w:pPr>
              <w:rPr>
                <w:rFonts w:ascii="GHEA Grapalat" w:hAnsi="GHEA Grapalat"/>
                <w:color w:val="auto"/>
              </w:rPr>
            </w:pPr>
            <w:r w:rsidRPr="00956B37">
              <w:rPr>
                <w:rFonts w:ascii="GHEA Grapalat" w:hAnsi="GHEA Grapalat"/>
                <w:color w:val="auto"/>
              </w:rPr>
              <w:t>1750</w:t>
            </w:r>
          </w:p>
        </w:tc>
        <w:tc>
          <w:tcPr>
            <w:tcW w:w="1530" w:type="dxa"/>
            <w:gridSpan w:val="2"/>
          </w:tcPr>
          <w:p w14:paraId="7A1FB93F" w14:textId="77777777" w:rsidR="00423B41" w:rsidRPr="00956B37" w:rsidRDefault="00423B41" w:rsidP="00E52592">
            <w:pPr>
              <w:rPr>
                <w:rFonts w:ascii="GHEA Grapalat" w:hAnsi="GHEA Grapalat"/>
                <w:color w:val="auto"/>
              </w:rPr>
            </w:pPr>
            <w:r w:rsidRPr="00956B37">
              <w:rPr>
                <w:rFonts w:ascii="GHEA Grapalat" w:hAnsi="GHEA Grapalat"/>
                <w:color w:val="auto"/>
              </w:rPr>
              <w:t>900</w:t>
            </w:r>
          </w:p>
        </w:tc>
        <w:tc>
          <w:tcPr>
            <w:tcW w:w="1170" w:type="dxa"/>
            <w:gridSpan w:val="2"/>
          </w:tcPr>
          <w:p w14:paraId="2E12A544" w14:textId="77777777"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6" w:type="dxa"/>
            <w:gridSpan w:val="2"/>
          </w:tcPr>
          <w:p w14:paraId="1C5AF374" w14:textId="77777777" w:rsidR="00423B41" w:rsidRPr="00956B37" w:rsidRDefault="00423B41" w:rsidP="00E52592">
            <w:pPr>
              <w:rPr>
                <w:rFonts w:ascii="GHEA Grapalat" w:hAnsi="GHEA Grapalat"/>
                <w:color w:val="auto"/>
              </w:rPr>
            </w:pPr>
            <w:r w:rsidRPr="00956B37">
              <w:rPr>
                <w:rFonts w:ascii="GHEA Grapalat" w:hAnsi="GHEA Grapalat"/>
                <w:color w:val="auto"/>
              </w:rPr>
              <w:t>300</w:t>
            </w:r>
          </w:p>
        </w:tc>
        <w:tc>
          <w:tcPr>
            <w:tcW w:w="1158" w:type="dxa"/>
            <w:gridSpan w:val="2"/>
          </w:tcPr>
          <w:p w14:paraId="683A6322" w14:textId="77777777" w:rsidR="00423B41" w:rsidRPr="00956B37" w:rsidRDefault="00423B41" w:rsidP="00E52592">
            <w:pPr>
              <w:rPr>
                <w:rFonts w:ascii="GHEA Grapalat" w:hAnsi="GHEA Grapalat"/>
                <w:color w:val="auto"/>
              </w:rPr>
            </w:pPr>
            <w:r w:rsidRPr="00956B37">
              <w:rPr>
                <w:rFonts w:ascii="GHEA Grapalat" w:hAnsi="GHEA Grapalat"/>
                <w:color w:val="auto"/>
              </w:rPr>
              <w:t>250</w:t>
            </w:r>
          </w:p>
        </w:tc>
      </w:tr>
      <w:tr w:rsidR="00423B41" w:rsidRPr="00956B37" w14:paraId="50FE1E17" w14:textId="77777777" w:rsidTr="00E52592">
        <w:tc>
          <w:tcPr>
            <w:tcW w:w="540" w:type="dxa"/>
          </w:tcPr>
          <w:p w14:paraId="6BD7E76A" w14:textId="77777777"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բ.</w:t>
            </w:r>
          </w:p>
        </w:tc>
        <w:tc>
          <w:tcPr>
            <w:tcW w:w="2970" w:type="dxa"/>
          </w:tcPr>
          <w:p w14:paraId="54D5BC53"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791BD4" w:rsidRPr="00956B37">
              <w:rPr>
                <w:rFonts w:ascii="GHEA Grapalat" w:hAnsi="GHEA Grapalat"/>
                <w:color w:val="auto"/>
              </w:rPr>
              <w:t>(</w:t>
            </w:r>
            <w:r w:rsidRPr="00956B37">
              <w:rPr>
                <w:rFonts w:ascii="GHEA Grapalat" w:hAnsi="GHEA Grapalat"/>
                <w:color w:val="auto"/>
              </w:rPr>
              <w:t>ПВБ</w:t>
            </w:r>
            <w:r w:rsidR="00791BD4" w:rsidRPr="00956B37">
              <w:rPr>
                <w:rFonts w:ascii="GHEA Grapalat" w:hAnsi="GHEA Grapalat"/>
                <w:color w:val="auto"/>
              </w:rPr>
              <w:t xml:space="preserve">) </w:t>
            </w:r>
            <w:r w:rsidR="00423B41" w:rsidRPr="00956B37">
              <w:rPr>
                <w:rFonts w:ascii="GHEA Grapalat" w:hAnsi="GHEA Grapalat"/>
                <w:color w:val="auto"/>
              </w:rPr>
              <w:t>90</w:t>
            </w:r>
          </w:p>
        </w:tc>
        <w:tc>
          <w:tcPr>
            <w:tcW w:w="1170" w:type="dxa"/>
            <w:gridSpan w:val="2"/>
          </w:tcPr>
          <w:p w14:paraId="26A6AEDF" w14:textId="77777777" w:rsidR="00423B41" w:rsidRPr="00956B37" w:rsidRDefault="00423B41" w:rsidP="00E52592">
            <w:pPr>
              <w:rPr>
                <w:rFonts w:ascii="GHEA Grapalat" w:hAnsi="GHEA Grapalat"/>
                <w:color w:val="auto"/>
              </w:rPr>
            </w:pPr>
            <w:r w:rsidRPr="00956B37">
              <w:rPr>
                <w:rFonts w:ascii="GHEA Grapalat" w:hAnsi="GHEA Grapalat"/>
                <w:color w:val="auto"/>
              </w:rPr>
              <w:t>2500</w:t>
            </w:r>
          </w:p>
        </w:tc>
        <w:tc>
          <w:tcPr>
            <w:tcW w:w="1530" w:type="dxa"/>
            <w:gridSpan w:val="2"/>
          </w:tcPr>
          <w:p w14:paraId="638F5802" w14:textId="77777777" w:rsidR="00423B41" w:rsidRPr="00956B37" w:rsidRDefault="00423B41" w:rsidP="00E52592">
            <w:pPr>
              <w:rPr>
                <w:rFonts w:ascii="GHEA Grapalat" w:hAnsi="GHEA Grapalat"/>
                <w:color w:val="auto"/>
              </w:rPr>
            </w:pPr>
            <w:r w:rsidRPr="00956B37">
              <w:rPr>
                <w:rFonts w:ascii="GHEA Grapalat" w:hAnsi="GHEA Grapalat"/>
                <w:color w:val="auto"/>
              </w:rPr>
              <w:t>1350</w:t>
            </w:r>
          </w:p>
        </w:tc>
        <w:tc>
          <w:tcPr>
            <w:tcW w:w="1170" w:type="dxa"/>
            <w:gridSpan w:val="2"/>
          </w:tcPr>
          <w:p w14:paraId="0D302B02" w14:textId="77777777" w:rsidR="00423B41" w:rsidRPr="00956B37" w:rsidRDefault="00423B41" w:rsidP="00E52592">
            <w:pPr>
              <w:rPr>
                <w:rFonts w:ascii="GHEA Grapalat" w:hAnsi="GHEA Grapalat"/>
                <w:color w:val="auto"/>
              </w:rPr>
            </w:pPr>
            <w:r w:rsidRPr="00956B37">
              <w:rPr>
                <w:rFonts w:ascii="GHEA Grapalat" w:hAnsi="GHEA Grapalat"/>
                <w:color w:val="auto"/>
              </w:rPr>
              <w:t>820</w:t>
            </w:r>
          </w:p>
        </w:tc>
        <w:tc>
          <w:tcPr>
            <w:tcW w:w="1156" w:type="dxa"/>
            <w:gridSpan w:val="2"/>
          </w:tcPr>
          <w:p w14:paraId="0BEE9CE2" w14:textId="77777777" w:rsidR="00423B41" w:rsidRPr="00956B37" w:rsidRDefault="00423B41" w:rsidP="00E52592">
            <w:pPr>
              <w:rPr>
                <w:rFonts w:ascii="GHEA Grapalat" w:hAnsi="GHEA Grapalat"/>
                <w:color w:val="auto"/>
              </w:rPr>
            </w:pPr>
            <w:r w:rsidRPr="00956B37">
              <w:rPr>
                <w:rFonts w:ascii="GHEA Grapalat" w:hAnsi="GHEA Grapalat"/>
                <w:color w:val="auto"/>
              </w:rPr>
              <w:t>350</w:t>
            </w:r>
          </w:p>
        </w:tc>
        <w:tc>
          <w:tcPr>
            <w:tcW w:w="1158" w:type="dxa"/>
            <w:gridSpan w:val="2"/>
          </w:tcPr>
          <w:p w14:paraId="5C054392" w14:textId="77777777" w:rsidR="00423B41" w:rsidRPr="00956B37" w:rsidRDefault="00423B41" w:rsidP="00E52592">
            <w:pPr>
              <w:rPr>
                <w:rFonts w:ascii="GHEA Grapalat" w:hAnsi="GHEA Grapalat"/>
                <w:color w:val="auto"/>
              </w:rPr>
            </w:pPr>
            <w:r w:rsidRPr="00956B37">
              <w:rPr>
                <w:rFonts w:ascii="GHEA Grapalat" w:hAnsi="GHEA Grapalat"/>
                <w:color w:val="auto"/>
              </w:rPr>
              <w:t>300</w:t>
            </w:r>
          </w:p>
        </w:tc>
      </w:tr>
      <w:tr w:rsidR="00423B41" w:rsidRPr="00956B37" w14:paraId="1976D721" w14:textId="77777777" w:rsidTr="00E52592">
        <w:tc>
          <w:tcPr>
            <w:tcW w:w="540" w:type="dxa"/>
          </w:tcPr>
          <w:p w14:paraId="3FD54155" w14:textId="77777777"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գ.</w:t>
            </w:r>
          </w:p>
        </w:tc>
        <w:tc>
          <w:tcPr>
            <w:tcW w:w="2970" w:type="dxa"/>
          </w:tcPr>
          <w:p w14:paraId="73381FB6"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791BD4" w:rsidRPr="00956B37">
              <w:rPr>
                <w:rFonts w:ascii="GHEA Grapalat" w:hAnsi="GHEA Grapalat"/>
                <w:color w:val="auto"/>
              </w:rPr>
              <w:t>(</w:t>
            </w:r>
            <w:r w:rsidRPr="00956B37">
              <w:rPr>
                <w:rFonts w:ascii="GHEA Grapalat" w:hAnsi="GHEA Grapalat"/>
                <w:color w:val="auto"/>
              </w:rPr>
              <w:t>ПВБ</w:t>
            </w:r>
            <w:r w:rsidR="00791BD4" w:rsidRPr="00956B37">
              <w:rPr>
                <w:rFonts w:ascii="GHEA Grapalat" w:hAnsi="GHEA Grapalat"/>
                <w:color w:val="auto"/>
              </w:rPr>
              <w:t xml:space="preserve">) </w:t>
            </w:r>
            <w:r w:rsidR="00423B41" w:rsidRPr="00956B37">
              <w:rPr>
                <w:rFonts w:ascii="GHEA Grapalat" w:hAnsi="GHEA Grapalat"/>
                <w:color w:val="auto"/>
              </w:rPr>
              <w:t xml:space="preserve">60 </w:t>
            </w:r>
          </w:p>
        </w:tc>
        <w:tc>
          <w:tcPr>
            <w:tcW w:w="1170" w:type="dxa"/>
            <w:gridSpan w:val="2"/>
          </w:tcPr>
          <w:p w14:paraId="4B256E0C" w14:textId="77777777" w:rsidR="00423B41" w:rsidRPr="00956B37" w:rsidRDefault="00423B41" w:rsidP="00E52592">
            <w:pPr>
              <w:rPr>
                <w:rFonts w:ascii="GHEA Grapalat" w:hAnsi="GHEA Grapalat"/>
                <w:color w:val="auto"/>
              </w:rPr>
            </w:pPr>
            <w:r w:rsidRPr="00956B37">
              <w:rPr>
                <w:rFonts w:ascii="GHEA Grapalat" w:hAnsi="GHEA Grapalat"/>
                <w:color w:val="auto"/>
              </w:rPr>
              <w:t>3550</w:t>
            </w:r>
          </w:p>
        </w:tc>
        <w:tc>
          <w:tcPr>
            <w:tcW w:w="1530" w:type="dxa"/>
            <w:gridSpan w:val="2"/>
          </w:tcPr>
          <w:p w14:paraId="75FB8F9C" w14:textId="77777777" w:rsidR="00423B41" w:rsidRPr="00956B37" w:rsidRDefault="00423B41" w:rsidP="00E52592">
            <w:pPr>
              <w:rPr>
                <w:rFonts w:ascii="GHEA Grapalat" w:hAnsi="GHEA Grapalat"/>
                <w:color w:val="auto"/>
              </w:rPr>
            </w:pPr>
            <w:r w:rsidRPr="00956B37">
              <w:rPr>
                <w:rFonts w:ascii="GHEA Grapalat" w:hAnsi="GHEA Grapalat"/>
                <w:color w:val="auto"/>
              </w:rPr>
              <w:t>2300</w:t>
            </w:r>
          </w:p>
        </w:tc>
        <w:tc>
          <w:tcPr>
            <w:tcW w:w="1170" w:type="dxa"/>
            <w:gridSpan w:val="2"/>
          </w:tcPr>
          <w:p w14:paraId="4EC137ED" w14:textId="77777777" w:rsidR="00423B41" w:rsidRPr="00956B37" w:rsidRDefault="00423B41" w:rsidP="00E52592">
            <w:pPr>
              <w:rPr>
                <w:rFonts w:ascii="GHEA Grapalat" w:hAnsi="GHEA Grapalat"/>
                <w:color w:val="auto"/>
              </w:rPr>
            </w:pPr>
            <w:r w:rsidRPr="00956B37">
              <w:rPr>
                <w:rFonts w:ascii="GHEA Grapalat" w:hAnsi="GHEA Grapalat"/>
                <w:color w:val="auto"/>
              </w:rPr>
              <w:t>1200</w:t>
            </w:r>
          </w:p>
        </w:tc>
        <w:tc>
          <w:tcPr>
            <w:tcW w:w="1156" w:type="dxa"/>
            <w:gridSpan w:val="2"/>
          </w:tcPr>
          <w:p w14:paraId="658B5A6F" w14:textId="77777777"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8" w:type="dxa"/>
            <w:gridSpan w:val="2"/>
          </w:tcPr>
          <w:p w14:paraId="2E193E46" w14:textId="77777777" w:rsidR="00423B41" w:rsidRPr="00956B37" w:rsidRDefault="00423B41" w:rsidP="00E52592">
            <w:pPr>
              <w:rPr>
                <w:rFonts w:ascii="GHEA Grapalat" w:hAnsi="GHEA Grapalat"/>
                <w:color w:val="auto"/>
              </w:rPr>
            </w:pPr>
            <w:r w:rsidRPr="00956B37">
              <w:rPr>
                <w:rFonts w:ascii="GHEA Grapalat" w:hAnsi="GHEA Grapalat"/>
                <w:color w:val="auto"/>
              </w:rPr>
              <w:t>400</w:t>
            </w:r>
          </w:p>
        </w:tc>
      </w:tr>
      <w:tr w:rsidR="00423B41" w:rsidRPr="00956B37" w14:paraId="7F1FCC4D" w14:textId="77777777" w:rsidTr="00E52592">
        <w:tc>
          <w:tcPr>
            <w:tcW w:w="540" w:type="dxa"/>
          </w:tcPr>
          <w:p w14:paraId="7F27BC57" w14:textId="77777777"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դ.</w:t>
            </w:r>
          </w:p>
        </w:tc>
        <w:tc>
          <w:tcPr>
            <w:tcW w:w="2970" w:type="dxa"/>
          </w:tcPr>
          <w:p w14:paraId="32714E04"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791BD4" w:rsidRPr="00956B37">
              <w:rPr>
                <w:rFonts w:ascii="GHEA Grapalat" w:hAnsi="GHEA Grapalat"/>
                <w:color w:val="auto"/>
              </w:rPr>
              <w:t>(</w:t>
            </w:r>
            <w:r w:rsidRPr="00956B37">
              <w:rPr>
                <w:rFonts w:ascii="GHEA Grapalat" w:hAnsi="GHEA Grapalat"/>
                <w:color w:val="auto"/>
              </w:rPr>
              <w:t>ПВБ</w:t>
            </w:r>
            <w:r w:rsidR="00791BD4" w:rsidRPr="00956B37">
              <w:rPr>
                <w:rFonts w:ascii="GHEA Grapalat" w:hAnsi="GHEA Grapalat"/>
                <w:color w:val="auto"/>
              </w:rPr>
              <w:t xml:space="preserve">) </w:t>
            </w:r>
            <w:r w:rsidR="00423B41" w:rsidRPr="00956B37">
              <w:rPr>
                <w:rFonts w:ascii="GHEA Grapalat" w:hAnsi="GHEA Grapalat"/>
                <w:color w:val="auto"/>
              </w:rPr>
              <w:t>40</w:t>
            </w:r>
          </w:p>
        </w:tc>
        <w:tc>
          <w:tcPr>
            <w:tcW w:w="1170" w:type="dxa"/>
            <w:gridSpan w:val="2"/>
          </w:tcPr>
          <w:p w14:paraId="3FCAC565" w14:textId="77777777" w:rsidR="00423B41" w:rsidRPr="00956B37" w:rsidRDefault="00423B41" w:rsidP="00E52592">
            <w:pPr>
              <w:rPr>
                <w:rFonts w:ascii="GHEA Grapalat" w:hAnsi="GHEA Grapalat"/>
                <w:color w:val="auto"/>
              </w:rPr>
            </w:pPr>
            <w:r w:rsidRPr="00956B37">
              <w:rPr>
                <w:rFonts w:ascii="GHEA Grapalat" w:hAnsi="GHEA Grapalat"/>
                <w:color w:val="auto"/>
              </w:rPr>
              <w:t>4100</w:t>
            </w:r>
          </w:p>
        </w:tc>
        <w:tc>
          <w:tcPr>
            <w:tcW w:w="1530" w:type="dxa"/>
            <w:gridSpan w:val="2"/>
          </w:tcPr>
          <w:p w14:paraId="61039AA4" w14:textId="77777777" w:rsidR="00423B41" w:rsidRPr="00956B37" w:rsidRDefault="00423B41" w:rsidP="00E52592">
            <w:pPr>
              <w:rPr>
                <w:rFonts w:ascii="GHEA Grapalat" w:hAnsi="GHEA Grapalat"/>
                <w:color w:val="auto"/>
              </w:rPr>
            </w:pPr>
            <w:r w:rsidRPr="00956B37">
              <w:rPr>
                <w:rFonts w:ascii="GHEA Grapalat" w:hAnsi="GHEA Grapalat"/>
                <w:color w:val="auto"/>
              </w:rPr>
              <w:t>2850</w:t>
            </w:r>
          </w:p>
        </w:tc>
        <w:tc>
          <w:tcPr>
            <w:tcW w:w="1170" w:type="dxa"/>
            <w:gridSpan w:val="2"/>
          </w:tcPr>
          <w:p w14:paraId="62507572" w14:textId="77777777" w:rsidR="00423B41" w:rsidRPr="00956B37" w:rsidRDefault="00423B41" w:rsidP="00E52592">
            <w:pPr>
              <w:rPr>
                <w:rFonts w:ascii="GHEA Grapalat" w:hAnsi="GHEA Grapalat"/>
                <w:color w:val="auto"/>
              </w:rPr>
            </w:pPr>
            <w:r w:rsidRPr="00956B37">
              <w:rPr>
                <w:rFonts w:ascii="GHEA Grapalat" w:hAnsi="GHEA Grapalat"/>
                <w:color w:val="auto"/>
              </w:rPr>
              <w:t>1600</w:t>
            </w:r>
          </w:p>
        </w:tc>
        <w:tc>
          <w:tcPr>
            <w:tcW w:w="1156" w:type="dxa"/>
            <w:gridSpan w:val="2"/>
          </w:tcPr>
          <w:p w14:paraId="43B67785" w14:textId="77777777" w:rsidR="00423B41" w:rsidRPr="00956B37" w:rsidRDefault="00423B41" w:rsidP="00E52592">
            <w:pPr>
              <w:rPr>
                <w:rFonts w:ascii="GHEA Grapalat" w:hAnsi="GHEA Grapalat"/>
                <w:color w:val="auto"/>
              </w:rPr>
            </w:pPr>
            <w:r w:rsidRPr="00956B37">
              <w:rPr>
                <w:rFonts w:ascii="GHEA Grapalat" w:hAnsi="GHEA Grapalat"/>
                <w:color w:val="auto"/>
              </w:rPr>
              <w:t>800</w:t>
            </w:r>
          </w:p>
        </w:tc>
        <w:tc>
          <w:tcPr>
            <w:tcW w:w="1158" w:type="dxa"/>
            <w:gridSpan w:val="2"/>
          </w:tcPr>
          <w:p w14:paraId="4A1412BD" w14:textId="77777777" w:rsidR="00423B41" w:rsidRPr="00956B37" w:rsidRDefault="00423B41" w:rsidP="00E52592">
            <w:pPr>
              <w:rPr>
                <w:rFonts w:ascii="GHEA Grapalat" w:hAnsi="GHEA Grapalat"/>
                <w:color w:val="auto"/>
              </w:rPr>
            </w:pPr>
            <w:r w:rsidRPr="00956B37">
              <w:rPr>
                <w:rFonts w:ascii="GHEA Grapalat" w:hAnsi="GHEA Grapalat"/>
                <w:color w:val="auto"/>
              </w:rPr>
              <w:t>500</w:t>
            </w:r>
          </w:p>
        </w:tc>
      </w:tr>
      <w:tr w:rsidR="00423B41" w:rsidRPr="00D95B5A" w14:paraId="43A1D6FA" w14:textId="77777777" w:rsidTr="00E52592">
        <w:tc>
          <w:tcPr>
            <w:tcW w:w="540" w:type="dxa"/>
          </w:tcPr>
          <w:p w14:paraId="01ED988B" w14:textId="77777777"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6)</w:t>
            </w:r>
          </w:p>
        </w:tc>
        <w:tc>
          <w:tcPr>
            <w:tcW w:w="9154" w:type="dxa"/>
            <w:gridSpan w:val="11"/>
          </w:tcPr>
          <w:p w14:paraId="1301B5A3" w14:textId="77777777" w:rsidR="00423B41" w:rsidRPr="00956B37" w:rsidRDefault="00423B41" w:rsidP="00E52592">
            <w:pPr>
              <w:jc w:val="both"/>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9A33D5"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9A33D5" w:rsidRPr="00956B37">
              <w:rPr>
                <w:rFonts w:ascii="GHEA Grapalat" w:hAnsi="GHEA Grapalat"/>
                <w:color w:val="auto"/>
                <w:lang w:val="en-US"/>
              </w:rPr>
              <w:t>-2021 ստանդարտներ</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423B41" w:rsidRPr="00956B37" w14:paraId="5AB80F0B" w14:textId="77777777" w:rsidTr="00E52592">
        <w:tc>
          <w:tcPr>
            <w:tcW w:w="540" w:type="dxa"/>
          </w:tcPr>
          <w:p w14:paraId="32C11E78" w14:textId="77777777"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14:paraId="35BABFC8" w14:textId="77777777" w:rsidR="00423B41"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4858DE" w:rsidRPr="00956B37">
              <w:rPr>
                <w:rFonts w:ascii="GHEA Grapalat" w:hAnsi="GHEA Grapalat"/>
                <w:color w:val="auto"/>
                <w:lang w:val="en-US"/>
              </w:rPr>
              <w:t>(</w:t>
            </w:r>
            <w:r w:rsidRPr="00956B37">
              <w:rPr>
                <w:rFonts w:ascii="GHEA Grapalat" w:hAnsi="GHEA Grapalat"/>
                <w:color w:val="auto"/>
                <w:lang w:val="en-US"/>
              </w:rPr>
              <w:t>PG</w:t>
            </w:r>
            <w:r w:rsidR="004858DE" w:rsidRPr="00956B37">
              <w:rPr>
                <w:rFonts w:ascii="GHEA Grapalat" w:hAnsi="GHEA Grapalat"/>
                <w:color w:val="auto"/>
                <w:lang w:val="en-US"/>
              </w:rPr>
              <w:t xml:space="preserve">) </w:t>
            </w:r>
            <w:r w:rsidR="00423B41" w:rsidRPr="00956B37">
              <w:rPr>
                <w:rFonts w:ascii="GHEA Grapalat" w:hAnsi="GHEA Grapalat"/>
                <w:color w:val="auto"/>
                <w:lang w:val="en-US"/>
              </w:rPr>
              <w:t xml:space="preserve"> X (34.0-46.0)-Y(</w:t>
            </w:r>
            <w:r w:rsidR="00423B41" w:rsidRPr="00956B37">
              <w:rPr>
                <w:rFonts w:ascii="GHEA Grapalat" w:hAnsi="GHEA Grapalat"/>
                <w:color w:val="auto"/>
              </w:rPr>
              <w:t>փաստացի</w:t>
            </w:r>
            <w:r w:rsidR="00423B41" w:rsidRPr="00956B37">
              <w:rPr>
                <w:rFonts w:ascii="GHEA Grapalat" w:hAnsi="GHEA Grapalat"/>
                <w:color w:val="auto"/>
                <w:lang w:val="en-US"/>
              </w:rPr>
              <w:t>)</w:t>
            </w:r>
          </w:p>
        </w:tc>
        <w:tc>
          <w:tcPr>
            <w:tcW w:w="1170" w:type="dxa"/>
            <w:gridSpan w:val="2"/>
          </w:tcPr>
          <w:p w14:paraId="585C1B7E" w14:textId="77777777" w:rsidR="00423B41" w:rsidRPr="00956B37" w:rsidRDefault="00423B41" w:rsidP="00E52592">
            <w:pPr>
              <w:rPr>
                <w:rFonts w:ascii="GHEA Grapalat" w:hAnsi="GHEA Grapalat"/>
                <w:color w:val="auto"/>
              </w:rPr>
            </w:pPr>
            <w:r w:rsidRPr="00956B37">
              <w:rPr>
                <w:rFonts w:ascii="GHEA Grapalat" w:hAnsi="GHEA Grapalat"/>
                <w:color w:val="auto"/>
              </w:rPr>
              <w:t>1950</w:t>
            </w:r>
          </w:p>
        </w:tc>
        <w:tc>
          <w:tcPr>
            <w:tcW w:w="1530" w:type="dxa"/>
            <w:gridSpan w:val="2"/>
          </w:tcPr>
          <w:p w14:paraId="6097A7AF" w14:textId="77777777" w:rsidR="00423B41" w:rsidRPr="00956B37" w:rsidRDefault="00423B41" w:rsidP="00E52592">
            <w:pPr>
              <w:rPr>
                <w:rFonts w:ascii="GHEA Grapalat" w:hAnsi="GHEA Grapalat"/>
                <w:color w:val="auto"/>
              </w:rPr>
            </w:pPr>
            <w:r w:rsidRPr="00956B37">
              <w:rPr>
                <w:rFonts w:ascii="GHEA Grapalat" w:hAnsi="GHEA Grapalat"/>
                <w:color w:val="auto"/>
              </w:rPr>
              <w:t>1020</w:t>
            </w:r>
          </w:p>
        </w:tc>
        <w:tc>
          <w:tcPr>
            <w:tcW w:w="1170" w:type="dxa"/>
            <w:gridSpan w:val="2"/>
          </w:tcPr>
          <w:p w14:paraId="3508C888" w14:textId="77777777" w:rsidR="00423B41" w:rsidRPr="00956B37" w:rsidRDefault="00423B41" w:rsidP="00E52592">
            <w:pPr>
              <w:rPr>
                <w:rFonts w:ascii="GHEA Grapalat" w:hAnsi="GHEA Grapalat"/>
                <w:color w:val="auto"/>
              </w:rPr>
            </w:pPr>
            <w:r w:rsidRPr="00956B37">
              <w:rPr>
                <w:rFonts w:ascii="GHEA Grapalat" w:hAnsi="GHEA Grapalat"/>
                <w:color w:val="auto"/>
              </w:rPr>
              <w:t>650</w:t>
            </w:r>
          </w:p>
        </w:tc>
        <w:tc>
          <w:tcPr>
            <w:tcW w:w="1156" w:type="dxa"/>
            <w:gridSpan w:val="2"/>
          </w:tcPr>
          <w:p w14:paraId="2D01C8B9" w14:textId="77777777" w:rsidR="00423B41" w:rsidRPr="00956B37" w:rsidRDefault="00423B41" w:rsidP="00E52592">
            <w:pPr>
              <w:rPr>
                <w:rFonts w:ascii="GHEA Grapalat" w:hAnsi="GHEA Grapalat"/>
                <w:color w:val="auto"/>
              </w:rPr>
            </w:pPr>
            <w:r w:rsidRPr="00956B37">
              <w:rPr>
                <w:rFonts w:ascii="GHEA Grapalat" w:hAnsi="GHEA Grapalat"/>
                <w:color w:val="auto"/>
              </w:rPr>
              <w:t>420</w:t>
            </w:r>
          </w:p>
        </w:tc>
        <w:tc>
          <w:tcPr>
            <w:tcW w:w="1158" w:type="dxa"/>
            <w:gridSpan w:val="2"/>
          </w:tcPr>
          <w:p w14:paraId="387E2757" w14:textId="77777777" w:rsidR="00423B41" w:rsidRPr="00956B37" w:rsidRDefault="00423B41" w:rsidP="00E52592">
            <w:pPr>
              <w:rPr>
                <w:rFonts w:ascii="GHEA Grapalat" w:hAnsi="GHEA Grapalat"/>
                <w:color w:val="auto"/>
              </w:rPr>
            </w:pPr>
            <w:r w:rsidRPr="00956B37">
              <w:rPr>
                <w:rFonts w:ascii="GHEA Grapalat" w:hAnsi="GHEA Grapalat"/>
                <w:color w:val="auto"/>
              </w:rPr>
              <w:t>250</w:t>
            </w:r>
          </w:p>
        </w:tc>
      </w:tr>
      <w:tr w:rsidR="00423B41" w:rsidRPr="00956B37" w14:paraId="5E853880" w14:textId="77777777" w:rsidTr="00E52592">
        <w:tc>
          <w:tcPr>
            <w:tcW w:w="540" w:type="dxa"/>
          </w:tcPr>
          <w:p w14:paraId="6225FC0D" w14:textId="77777777" w:rsidR="00423B41" w:rsidRPr="00956B37" w:rsidRDefault="00287056" w:rsidP="00E52592">
            <w:pPr>
              <w:rPr>
                <w:rFonts w:ascii="GHEA Grapalat" w:hAnsi="GHEA Grapalat"/>
                <w:color w:val="auto"/>
                <w:lang w:val="en-US"/>
              </w:rPr>
            </w:pPr>
            <w:r w:rsidRPr="00956B37">
              <w:rPr>
                <w:rFonts w:ascii="GHEA Grapalat" w:hAnsi="GHEA Grapalat"/>
                <w:color w:val="auto"/>
                <w:lang w:val="en-US"/>
              </w:rPr>
              <w:t>բ.</w:t>
            </w:r>
          </w:p>
        </w:tc>
        <w:tc>
          <w:tcPr>
            <w:tcW w:w="2970" w:type="dxa"/>
          </w:tcPr>
          <w:p w14:paraId="66435D81" w14:textId="77777777" w:rsidR="00423B41"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4858DE" w:rsidRPr="00956B37">
              <w:rPr>
                <w:rFonts w:ascii="GHEA Grapalat" w:hAnsi="GHEA Grapalat"/>
                <w:color w:val="auto"/>
                <w:lang w:val="en-US"/>
              </w:rPr>
              <w:t>(</w:t>
            </w:r>
            <w:r w:rsidRPr="00956B37">
              <w:rPr>
                <w:rFonts w:ascii="GHEA Grapalat" w:hAnsi="GHEA Grapalat"/>
                <w:color w:val="auto"/>
                <w:lang w:val="en-US"/>
              </w:rPr>
              <w:t>PG</w:t>
            </w:r>
            <w:r w:rsidR="004858DE" w:rsidRPr="00956B37">
              <w:rPr>
                <w:rFonts w:ascii="GHEA Grapalat" w:hAnsi="GHEA Grapalat"/>
                <w:color w:val="auto"/>
                <w:lang w:val="en-US"/>
              </w:rPr>
              <w:t xml:space="preserve">) </w:t>
            </w:r>
            <w:r w:rsidR="00423B41" w:rsidRPr="00956B37">
              <w:rPr>
                <w:rFonts w:ascii="GHEA Grapalat" w:hAnsi="GHEA Grapalat"/>
                <w:color w:val="auto"/>
                <w:lang w:val="en-US"/>
              </w:rPr>
              <w:t xml:space="preserve"> X (46.1-58.0)-Y(</w:t>
            </w:r>
            <w:r w:rsidR="00423B41" w:rsidRPr="00956B37">
              <w:rPr>
                <w:rFonts w:ascii="GHEA Grapalat" w:hAnsi="GHEA Grapalat"/>
                <w:color w:val="auto"/>
              </w:rPr>
              <w:t>փաստացի</w:t>
            </w:r>
            <w:r w:rsidR="00423B41" w:rsidRPr="00956B37">
              <w:rPr>
                <w:rFonts w:ascii="GHEA Grapalat" w:hAnsi="GHEA Grapalat"/>
                <w:color w:val="auto"/>
                <w:lang w:val="en-US"/>
              </w:rPr>
              <w:t>)</w:t>
            </w:r>
          </w:p>
        </w:tc>
        <w:tc>
          <w:tcPr>
            <w:tcW w:w="1170" w:type="dxa"/>
            <w:gridSpan w:val="2"/>
          </w:tcPr>
          <w:p w14:paraId="41671573" w14:textId="77777777" w:rsidR="00423B41" w:rsidRPr="00956B37" w:rsidRDefault="00423B41" w:rsidP="00E52592">
            <w:pPr>
              <w:rPr>
                <w:rFonts w:ascii="GHEA Grapalat" w:hAnsi="GHEA Grapalat"/>
                <w:color w:val="auto"/>
              </w:rPr>
            </w:pPr>
            <w:r w:rsidRPr="00956B37">
              <w:rPr>
                <w:rFonts w:ascii="GHEA Grapalat" w:hAnsi="GHEA Grapalat"/>
                <w:color w:val="auto"/>
              </w:rPr>
              <w:t>2900</w:t>
            </w:r>
          </w:p>
        </w:tc>
        <w:tc>
          <w:tcPr>
            <w:tcW w:w="1530" w:type="dxa"/>
            <w:gridSpan w:val="2"/>
          </w:tcPr>
          <w:p w14:paraId="2AAEB2B9" w14:textId="77777777" w:rsidR="00423B41" w:rsidRPr="00956B37" w:rsidRDefault="00423B41" w:rsidP="00E52592">
            <w:pPr>
              <w:rPr>
                <w:rFonts w:ascii="GHEA Grapalat" w:hAnsi="GHEA Grapalat"/>
                <w:color w:val="auto"/>
              </w:rPr>
            </w:pPr>
            <w:r w:rsidRPr="00956B37">
              <w:rPr>
                <w:rFonts w:ascii="GHEA Grapalat" w:hAnsi="GHEA Grapalat"/>
                <w:color w:val="auto"/>
              </w:rPr>
              <w:t>1550</w:t>
            </w:r>
          </w:p>
        </w:tc>
        <w:tc>
          <w:tcPr>
            <w:tcW w:w="1170" w:type="dxa"/>
            <w:gridSpan w:val="2"/>
          </w:tcPr>
          <w:p w14:paraId="0B0B23CC" w14:textId="77777777" w:rsidR="00423B41" w:rsidRPr="00956B37" w:rsidRDefault="00423B41" w:rsidP="00E52592">
            <w:pPr>
              <w:rPr>
                <w:rFonts w:ascii="GHEA Grapalat" w:hAnsi="GHEA Grapalat"/>
                <w:color w:val="auto"/>
              </w:rPr>
            </w:pPr>
            <w:r w:rsidRPr="00956B37">
              <w:rPr>
                <w:rFonts w:ascii="GHEA Grapalat" w:hAnsi="GHEA Grapalat"/>
                <w:color w:val="auto"/>
              </w:rPr>
              <w:t>950</w:t>
            </w:r>
          </w:p>
        </w:tc>
        <w:tc>
          <w:tcPr>
            <w:tcW w:w="1156" w:type="dxa"/>
            <w:gridSpan w:val="2"/>
          </w:tcPr>
          <w:p w14:paraId="4569129D" w14:textId="77777777"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8" w:type="dxa"/>
            <w:gridSpan w:val="2"/>
          </w:tcPr>
          <w:p w14:paraId="6AFBF224" w14:textId="77777777" w:rsidR="00423B41" w:rsidRPr="00956B37" w:rsidRDefault="00423B41" w:rsidP="00E52592">
            <w:pPr>
              <w:rPr>
                <w:rFonts w:ascii="GHEA Grapalat" w:hAnsi="GHEA Grapalat"/>
                <w:color w:val="auto"/>
              </w:rPr>
            </w:pPr>
            <w:r w:rsidRPr="00956B37">
              <w:rPr>
                <w:rFonts w:ascii="GHEA Grapalat" w:hAnsi="GHEA Grapalat"/>
                <w:color w:val="auto"/>
              </w:rPr>
              <w:t>350</w:t>
            </w:r>
          </w:p>
        </w:tc>
      </w:tr>
      <w:tr w:rsidR="00423B41" w:rsidRPr="00956B37" w14:paraId="7F92EAD4" w14:textId="77777777" w:rsidTr="00E52592">
        <w:tc>
          <w:tcPr>
            <w:tcW w:w="540" w:type="dxa"/>
          </w:tcPr>
          <w:p w14:paraId="37D57638" w14:textId="77777777"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գ.</w:t>
            </w:r>
          </w:p>
        </w:tc>
        <w:tc>
          <w:tcPr>
            <w:tcW w:w="2970" w:type="dxa"/>
          </w:tcPr>
          <w:p w14:paraId="13251584" w14:textId="77777777" w:rsidR="00423B41"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4858DE" w:rsidRPr="00956B37">
              <w:rPr>
                <w:rFonts w:ascii="GHEA Grapalat" w:hAnsi="GHEA Grapalat"/>
                <w:color w:val="auto"/>
                <w:lang w:val="en-US"/>
              </w:rPr>
              <w:t>(</w:t>
            </w:r>
            <w:r w:rsidRPr="00956B37">
              <w:rPr>
                <w:rFonts w:ascii="GHEA Grapalat" w:hAnsi="GHEA Grapalat"/>
                <w:color w:val="auto"/>
                <w:lang w:val="en-US"/>
              </w:rPr>
              <w:t>PG</w:t>
            </w:r>
            <w:r w:rsidR="004858DE" w:rsidRPr="00956B37">
              <w:rPr>
                <w:rFonts w:ascii="GHEA Grapalat" w:hAnsi="GHEA Grapalat"/>
                <w:color w:val="auto"/>
                <w:lang w:val="en-US"/>
              </w:rPr>
              <w:t xml:space="preserve">) </w:t>
            </w:r>
            <w:r w:rsidR="00423B41" w:rsidRPr="00956B37">
              <w:rPr>
                <w:rFonts w:ascii="GHEA Grapalat" w:hAnsi="GHEA Grapalat"/>
                <w:color w:val="auto"/>
                <w:lang w:val="en-US"/>
              </w:rPr>
              <w:t>X (58.1-70.0)-Y(</w:t>
            </w:r>
            <w:r w:rsidR="00423B41" w:rsidRPr="00956B37">
              <w:rPr>
                <w:rFonts w:ascii="GHEA Grapalat" w:hAnsi="GHEA Grapalat"/>
                <w:color w:val="auto"/>
              </w:rPr>
              <w:t>փաստացի</w:t>
            </w:r>
            <w:r w:rsidR="00423B41" w:rsidRPr="00956B37">
              <w:rPr>
                <w:rFonts w:ascii="GHEA Grapalat" w:hAnsi="GHEA Grapalat"/>
                <w:color w:val="auto"/>
                <w:lang w:val="en-US"/>
              </w:rPr>
              <w:t>)</w:t>
            </w:r>
          </w:p>
        </w:tc>
        <w:tc>
          <w:tcPr>
            <w:tcW w:w="1170" w:type="dxa"/>
            <w:gridSpan w:val="2"/>
          </w:tcPr>
          <w:p w14:paraId="10B73442" w14:textId="77777777" w:rsidR="00423B41" w:rsidRPr="00956B37" w:rsidRDefault="00423B41" w:rsidP="00E52592">
            <w:pPr>
              <w:rPr>
                <w:rFonts w:ascii="GHEA Grapalat" w:hAnsi="GHEA Grapalat"/>
                <w:color w:val="auto"/>
              </w:rPr>
            </w:pPr>
            <w:r w:rsidRPr="00956B37">
              <w:rPr>
                <w:rFonts w:ascii="GHEA Grapalat" w:hAnsi="GHEA Grapalat"/>
                <w:color w:val="auto"/>
              </w:rPr>
              <w:t>4100</w:t>
            </w:r>
          </w:p>
        </w:tc>
        <w:tc>
          <w:tcPr>
            <w:tcW w:w="1530" w:type="dxa"/>
            <w:gridSpan w:val="2"/>
          </w:tcPr>
          <w:p w14:paraId="5F5C9081" w14:textId="77777777" w:rsidR="00423B41" w:rsidRPr="00956B37" w:rsidRDefault="00423B41" w:rsidP="00E52592">
            <w:pPr>
              <w:rPr>
                <w:rFonts w:ascii="GHEA Grapalat" w:hAnsi="GHEA Grapalat"/>
                <w:color w:val="auto"/>
              </w:rPr>
            </w:pPr>
            <w:r w:rsidRPr="00956B37">
              <w:rPr>
                <w:rFonts w:ascii="GHEA Grapalat" w:hAnsi="GHEA Grapalat"/>
                <w:color w:val="auto"/>
              </w:rPr>
              <w:t>2550</w:t>
            </w:r>
          </w:p>
        </w:tc>
        <w:tc>
          <w:tcPr>
            <w:tcW w:w="1170" w:type="dxa"/>
            <w:gridSpan w:val="2"/>
          </w:tcPr>
          <w:p w14:paraId="7D209E78" w14:textId="77777777" w:rsidR="00423B41" w:rsidRPr="00956B37" w:rsidRDefault="00423B41" w:rsidP="00E52592">
            <w:pPr>
              <w:rPr>
                <w:rFonts w:ascii="GHEA Grapalat" w:hAnsi="GHEA Grapalat"/>
                <w:color w:val="auto"/>
              </w:rPr>
            </w:pPr>
            <w:r w:rsidRPr="00956B37">
              <w:rPr>
                <w:rFonts w:ascii="GHEA Grapalat" w:hAnsi="GHEA Grapalat"/>
                <w:color w:val="auto"/>
              </w:rPr>
              <w:t>1400</w:t>
            </w:r>
          </w:p>
        </w:tc>
        <w:tc>
          <w:tcPr>
            <w:tcW w:w="1156" w:type="dxa"/>
            <w:gridSpan w:val="2"/>
          </w:tcPr>
          <w:p w14:paraId="676C5A3A" w14:textId="77777777" w:rsidR="00423B41" w:rsidRPr="00956B37" w:rsidRDefault="00423B41" w:rsidP="00E52592">
            <w:pPr>
              <w:rPr>
                <w:rFonts w:ascii="GHEA Grapalat" w:hAnsi="GHEA Grapalat"/>
                <w:color w:val="auto"/>
              </w:rPr>
            </w:pPr>
            <w:r w:rsidRPr="00956B37">
              <w:rPr>
                <w:rFonts w:ascii="GHEA Grapalat" w:hAnsi="GHEA Grapalat"/>
                <w:color w:val="auto"/>
              </w:rPr>
              <w:t>600</w:t>
            </w:r>
          </w:p>
        </w:tc>
        <w:tc>
          <w:tcPr>
            <w:tcW w:w="1158" w:type="dxa"/>
            <w:gridSpan w:val="2"/>
          </w:tcPr>
          <w:p w14:paraId="42CE4DFE" w14:textId="77777777" w:rsidR="00423B41" w:rsidRPr="00956B37" w:rsidRDefault="00423B41" w:rsidP="00E52592">
            <w:pPr>
              <w:rPr>
                <w:rFonts w:ascii="GHEA Grapalat" w:hAnsi="GHEA Grapalat"/>
                <w:color w:val="auto"/>
              </w:rPr>
            </w:pPr>
            <w:r w:rsidRPr="00956B37">
              <w:rPr>
                <w:rFonts w:ascii="GHEA Grapalat" w:hAnsi="GHEA Grapalat"/>
                <w:color w:val="auto"/>
              </w:rPr>
              <w:t>450</w:t>
            </w:r>
          </w:p>
        </w:tc>
      </w:tr>
      <w:tr w:rsidR="00423B41" w:rsidRPr="00956B37" w14:paraId="5CE29732" w14:textId="77777777" w:rsidTr="00E52592">
        <w:tc>
          <w:tcPr>
            <w:tcW w:w="540" w:type="dxa"/>
          </w:tcPr>
          <w:p w14:paraId="4247B3E3" w14:textId="77777777"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դ.</w:t>
            </w:r>
          </w:p>
        </w:tc>
        <w:tc>
          <w:tcPr>
            <w:tcW w:w="2970" w:type="dxa"/>
          </w:tcPr>
          <w:p w14:paraId="53CCE275" w14:textId="77777777" w:rsidR="00423B41"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4858DE" w:rsidRPr="00956B37">
              <w:rPr>
                <w:rFonts w:ascii="GHEA Grapalat" w:hAnsi="GHEA Grapalat"/>
                <w:color w:val="auto"/>
                <w:lang w:val="en-US"/>
              </w:rPr>
              <w:t>(</w:t>
            </w:r>
            <w:r w:rsidRPr="00956B37">
              <w:rPr>
                <w:rFonts w:ascii="GHEA Grapalat" w:hAnsi="GHEA Grapalat"/>
                <w:color w:val="auto"/>
                <w:lang w:val="en-US"/>
              </w:rPr>
              <w:t>PG</w:t>
            </w:r>
            <w:r w:rsidR="004858DE" w:rsidRPr="00956B37">
              <w:rPr>
                <w:rFonts w:ascii="GHEA Grapalat" w:hAnsi="GHEA Grapalat"/>
                <w:color w:val="auto"/>
                <w:lang w:val="en-US"/>
              </w:rPr>
              <w:t xml:space="preserve">) </w:t>
            </w:r>
            <w:r w:rsidR="00423B41" w:rsidRPr="00956B37">
              <w:rPr>
                <w:rFonts w:ascii="GHEA Grapalat" w:hAnsi="GHEA Grapalat"/>
                <w:color w:val="auto"/>
                <w:lang w:val="en-US"/>
              </w:rPr>
              <w:t>X (70.1-82.0)-Y(</w:t>
            </w:r>
            <w:r w:rsidR="00423B41" w:rsidRPr="00956B37">
              <w:rPr>
                <w:rFonts w:ascii="GHEA Grapalat" w:hAnsi="GHEA Grapalat"/>
                <w:color w:val="auto"/>
              </w:rPr>
              <w:t>փաստացի</w:t>
            </w:r>
            <w:r w:rsidR="00423B41" w:rsidRPr="00956B37">
              <w:rPr>
                <w:rFonts w:ascii="GHEA Grapalat" w:hAnsi="GHEA Grapalat"/>
                <w:color w:val="auto"/>
                <w:lang w:val="en-US"/>
              </w:rPr>
              <w:t>)</w:t>
            </w:r>
          </w:p>
        </w:tc>
        <w:tc>
          <w:tcPr>
            <w:tcW w:w="1170" w:type="dxa"/>
            <w:gridSpan w:val="2"/>
          </w:tcPr>
          <w:p w14:paraId="761877EB" w14:textId="77777777" w:rsidR="00423B41" w:rsidRPr="00956B37" w:rsidRDefault="00423B41" w:rsidP="00E52592">
            <w:pPr>
              <w:rPr>
                <w:rFonts w:ascii="GHEA Grapalat" w:hAnsi="GHEA Grapalat"/>
                <w:color w:val="auto"/>
              </w:rPr>
            </w:pPr>
            <w:r w:rsidRPr="00956B37">
              <w:rPr>
                <w:rFonts w:ascii="GHEA Grapalat" w:hAnsi="GHEA Grapalat"/>
                <w:color w:val="auto"/>
              </w:rPr>
              <w:t>4700</w:t>
            </w:r>
          </w:p>
        </w:tc>
        <w:tc>
          <w:tcPr>
            <w:tcW w:w="1530" w:type="dxa"/>
            <w:gridSpan w:val="2"/>
          </w:tcPr>
          <w:p w14:paraId="23BD7546" w14:textId="77777777" w:rsidR="00423B41" w:rsidRPr="00956B37" w:rsidRDefault="00423B41" w:rsidP="00E52592">
            <w:pPr>
              <w:rPr>
                <w:rFonts w:ascii="GHEA Grapalat" w:hAnsi="GHEA Grapalat"/>
                <w:color w:val="auto"/>
              </w:rPr>
            </w:pPr>
            <w:r w:rsidRPr="00956B37">
              <w:rPr>
                <w:rFonts w:ascii="GHEA Grapalat" w:hAnsi="GHEA Grapalat"/>
                <w:color w:val="auto"/>
              </w:rPr>
              <w:t>3300</w:t>
            </w:r>
          </w:p>
        </w:tc>
        <w:tc>
          <w:tcPr>
            <w:tcW w:w="1170" w:type="dxa"/>
            <w:gridSpan w:val="2"/>
          </w:tcPr>
          <w:p w14:paraId="3648BE7F" w14:textId="77777777" w:rsidR="00423B41" w:rsidRPr="00956B37" w:rsidRDefault="00423B41" w:rsidP="00E52592">
            <w:pPr>
              <w:rPr>
                <w:rFonts w:ascii="GHEA Grapalat" w:hAnsi="GHEA Grapalat"/>
                <w:color w:val="auto"/>
              </w:rPr>
            </w:pPr>
            <w:r w:rsidRPr="00956B37">
              <w:rPr>
                <w:rFonts w:ascii="GHEA Grapalat" w:hAnsi="GHEA Grapalat"/>
                <w:color w:val="auto"/>
              </w:rPr>
              <w:t>1800</w:t>
            </w:r>
          </w:p>
        </w:tc>
        <w:tc>
          <w:tcPr>
            <w:tcW w:w="1156" w:type="dxa"/>
            <w:gridSpan w:val="2"/>
          </w:tcPr>
          <w:p w14:paraId="1FC0CD3B" w14:textId="77777777" w:rsidR="00423B41" w:rsidRPr="00956B37" w:rsidRDefault="00423B41" w:rsidP="00E52592">
            <w:pPr>
              <w:rPr>
                <w:rFonts w:ascii="GHEA Grapalat" w:hAnsi="GHEA Grapalat"/>
                <w:color w:val="auto"/>
              </w:rPr>
            </w:pPr>
            <w:r w:rsidRPr="00956B37">
              <w:rPr>
                <w:rFonts w:ascii="GHEA Grapalat" w:hAnsi="GHEA Grapalat"/>
                <w:color w:val="auto"/>
              </w:rPr>
              <w:t>850</w:t>
            </w:r>
          </w:p>
        </w:tc>
        <w:tc>
          <w:tcPr>
            <w:tcW w:w="1158" w:type="dxa"/>
            <w:gridSpan w:val="2"/>
          </w:tcPr>
          <w:p w14:paraId="428E01A9" w14:textId="77777777" w:rsidR="00423B41" w:rsidRPr="00956B37" w:rsidRDefault="00423B41" w:rsidP="00E52592">
            <w:pPr>
              <w:rPr>
                <w:rFonts w:ascii="GHEA Grapalat" w:hAnsi="GHEA Grapalat"/>
                <w:color w:val="auto"/>
              </w:rPr>
            </w:pPr>
            <w:r w:rsidRPr="00956B37">
              <w:rPr>
                <w:rFonts w:ascii="GHEA Grapalat" w:hAnsi="GHEA Grapalat"/>
                <w:color w:val="auto"/>
              </w:rPr>
              <w:t>550</w:t>
            </w:r>
          </w:p>
        </w:tc>
      </w:tr>
      <w:tr w:rsidR="00423B41" w:rsidRPr="00D95B5A" w14:paraId="1C9F0201" w14:textId="77777777" w:rsidTr="00E52592">
        <w:tc>
          <w:tcPr>
            <w:tcW w:w="540" w:type="dxa"/>
          </w:tcPr>
          <w:p w14:paraId="7BCF3B18" w14:textId="77777777"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7)</w:t>
            </w:r>
          </w:p>
        </w:tc>
        <w:tc>
          <w:tcPr>
            <w:tcW w:w="9154" w:type="dxa"/>
            <w:gridSpan w:val="11"/>
          </w:tcPr>
          <w:p w14:paraId="581AF111" w14:textId="77777777" w:rsidR="00423B41" w:rsidRPr="00956B37" w:rsidRDefault="00423B41" w:rsidP="00E52592">
            <w:pPr>
              <w:jc w:val="both"/>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1</w:t>
            </w:r>
            <w:r w:rsidR="009A33D5" w:rsidRPr="00956B37">
              <w:rPr>
                <w:rFonts w:ascii="GHEA Grapalat" w:hAnsi="GHEA Grapalat"/>
                <w:color w:val="auto"/>
                <w:lang w:val="en-US"/>
              </w:rPr>
              <w:t>-2021 ստանդարտ</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rPr>
              <w:t>բիտումներով</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ԳՕՍՏ 33133</w:t>
            </w:r>
            <w:r w:rsidR="009A33D5" w:rsidRPr="00956B37">
              <w:rPr>
                <w:rFonts w:ascii="GHEA Grapalat" w:hAnsi="GHEA Grapalat"/>
                <w:color w:val="auto"/>
                <w:lang w:val="en-US"/>
              </w:rPr>
              <w:t>-2014 ստանդարտ</w:t>
            </w:r>
            <w:r w:rsidRPr="00956B37">
              <w:rPr>
                <w:rFonts w:ascii="GHEA Grapalat" w:hAnsi="GHEA Grapalat"/>
                <w:color w:val="auto"/>
                <w:lang w:val="en-US"/>
              </w:rPr>
              <w:t>)</w:t>
            </w:r>
          </w:p>
        </w:tc>
      </w:tr>
      <w:tr w:rsidR="00423B41" w:rsidRPr="00956B37" w14:paraId="0C048182" w14:textId="77777777" w:rsidTr="00E52592">
        <w:trPr>
          <w:trHeight w:val="177"/>
        </w:trPr>
        <w:tc>
          <w:tcPr>
            <w:tcW w:w="540" w:type="dxa"/>
          </w:tcPr>
          <w:p w14:paraId="1B1C9843" w14:textId="77777777"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ա.</w:t>
            </w:r>
          </w:p>
        </w:tc>
        <w:tc>
          <w:tcPr>
            <w:tcW w:w="2970" w:type="dxa"/>
          </w:tcPr>
          <w:p w14:paraId="330A0926"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4858DE" w:rsidRPr="00956B37">
              <w:rPr>
                <w:rFonts w:ascii="GHEA Grapalat" w:hAnsi="GHEA Grapalat"/>
                <w:color w:val="auto"/>
              </w:rPr>
              <w:t>(</w:t>
            </w:r>
            <w:r w:rsidRPr="00956B37">
              <w:rPr>
                <w:rFonts w:ascii="GHEA Grapalat" w:hAnsi="GHEA Grapalat"/>
                <w:color w:val="auto"/>
              </w:rPr>
              <w:t>БНД</w:t>
            </w:r>
            <w:r w:rsidR="004858DE" w:rsidRPr="00956B37">
              <w:rPr>
                <w:rFonts w:ascii="GHEA Grapalat" w:hAnsi="GHEA Grapalat"/>
                <w:color w:val="auto"/>
              </w:rPr>
              <w:t xml:space="preserve">) </w:t>
            </w:r>
            <w:r w:rsidR="00423B41" w:rsidRPr="00956B37">
              <w:rPr>
                <w:rFonts w:ascii="GHEA Grapalat" w:hAnsi="GHEA Grapalat"/>
                <w:color w:val="auto"/>
              </w:rPr>
              <w:t>1</w:t>
            </w:r>
            <w:r w:rsidR="00423B41" w:rsidRPr="00956B37">
              <w:rPr>
                <w:rFonts w:ascii="GHEA Grapalat" w:hAnsi="GHEA Grapalat"/>
                <w:color w:val="auto"/>
                <w:lang w:val="hy-AM"/>
              </w:rPr>
              <w:t>3</w:t>
            </w:r>
            <w:r w:rsidR="00423B41" w:rsidRPr="00956B37">
              <w:rPr>
                <w:rFonts w:ascii="GHEA Grapalat" w:hAnsi="GHEA Grapalat"/>
                <w:color w:val="auto"/>
              </w:rPr>
              <w:t>0/</w:t>
            </w:r>
            <w:r w:rsidR="00423B41" w:rsidRPr="00956B37">
              <w:rPr>
                <w:rFonts w:ascii="GHEA Grapalat" w:hAnsi="GHEA Grapalat"/>
                <w:color w:val="auto"/>
                <w:lang w:val="hy-AM"/>
              </w:rPr>
              <w:t>20</w:t>
            </w:r>
            <w:r w:rsidR="00423B41" w:rsidRPr="00956B37">
              <w:rPr>
                <w:rFonts w:ascii="GHEA Grapalat" w:hAnsi="GHEA Grapalat"/>
                <w:color w:val="auto"/>
              </w:rPr>
              <w:t>0</w:t>
            </w:r>
          </w:p>
        </w:tc>
        <w:tc>
          <w:tcPr>
            <w:tcW w:w="1170" w:type="dxa"/>
            <w:gridSpan w:val="2"/>
          </w:tcPr>
          <w:p w14:paraId="230DC33C" w14:textId="77777777" w:rsidR="00423B41" w:rsidRPr="00956B37" w:rsidRDefault="00423B41" w:rsidP="00E52592">
            <w:pPr>
              <w:rPr>
                <w:rFonts w:ascii="GHEA Grapalat" w:hAnsi="GHEA Grapalat"/>
                <w:color w:val="auto"/>
              </w:rPr>
            </w:pPr>
            <w:r w:rsidRPr="00956B37">
              <w:rPr>
                <w:rFonts w:ascii="GHEA Grapalat" w:hAnsi="GHEA Grapalat"/>
                <w:color w:val="auto"/>
              </w:rPr>
              <w:t>2150</w:t>
            </w:r>
          </w:p>
        </w:tc>
        <w:tc>
          <w:tcPr>
            <w:tcW w:w="1530" w:type="dxa"/>
            <w:gridSpan w:val="2"/>
          </w:tcPr>
          <w:p w14:paraId="620792C3" w14:textId="77777777" w:rsidR="00423B41" w:rsidRPr="00956B37" w:rsidRDefault="00423B41" w:rsidP="00E52592">
            <w:pPr>
              <w:rPr>
                <w:rFonts w:ascii="GHEA Grapalat" w:hAnsi="GHEA Grapalat"/>
                <w:color w:val="auto"/>
              </w:rPr>
            </w:pPr>
            <w:r w:rsidRPr="00956B37">
              <w:rPr>
                <w:rFonts w:ascii="GHEA Grapalat" w:hAnsi="GHEA Grapalat"/>
                <w:color w:val="auto"/>
              </w:rPr>
              <w:t>1100</w:t>
            </w:r>
          </w:p>
        </w:tc>
        <w:tc>
          <w:tcPr>
            <w:tcW w:w="1170" w:type="dxa"/>
            <w:gridSpan w:val="2"/>
          </w:tcPr>
          <w:p w14:paraId="579624FF" w14:textId="77777777" w:rsidR="00423B41" w:rsidRPr="00956B37" w:rsidRDefault="00423B41" w:rsidP="00E52592">
            <w:pPr>
              <w:rPr>
                <w:rFonts w:ascii="GHEA Grapalat" w:hAnsi="GHEA Grapalat"/>
                <w:color w:val="auto"/>
              </w:rPr>
            </w:pPr>
            <w:r w:rsidRPr="00956B37">
              <w:rPr>
                <w:rFonts w:ascii="GHEA Grapalat" w:hAnsi="GHEA Grapalat"/>
                <w:color w:val="auto"/>
              </w:rPr>
              <w:t>750</w:t>
            </w:r>
          </w:p>
        </w:tc>
        <w:tc>
          <w:tcPr>
            <w:tcW w:w="1156" w:type="dxa"/>
            <w:gridSpan w:val="2"/>
          </w:tcPr>
          <w:p w14:paraId="36162287" w14:textId="77777777" w:rsidR="00423B41" w:rsidRPr="00956B37" w:rsidRDefault="00423B41" w:rsidP="00E52592">
            <w:pPr>
              <w:rPr>
                <w:rFonts w:ascii="GHEA Grapalat" w:hAnsi="GHEA Grapalat"/>
                <w:color w:val="auto"/>
              </w:rPr>
            </w:pPr>
            <w:r w:rsidRPr="00956B37">
              <w:rPr>
                <w:rFonts w:ascii="GHEA Grapalat" w:hAnsi="GHEA Grapalat"/>
                <w:color w:val="auto"/>
              </w:rPr>
              <w:t>500</w:t>
            </w:r>
          </w:p>
        </w:tc>
        <w:tc>
          <w:tcPr>
            <w:tcW w:w="1158" w:type="dxa"/>
            <w:gridSpan w:val="2"/>
          </w:tcPr>
          <w:p w14:paraId="0A37715C" w14:textId="77777777" w:rsidR="00423B41" w:rsidRPr="00956B37" w:rsidRDefault="00423B41" w:rsidP="00E52592">
            <w:pPr>
              <w:rPr>
                <w:rFonts w:ascii="GHEA Grapalat" w:hAnsi="GHEA Grapalat"/>
                <w:color w:val="auto"/>
              </w:rPr>
            </w:pPr>
            <w:r w:rsidRPr="00956B37">
              <w:rPr>
                <w:rFonts w:ascii="GHEA Grapalat" w:hAnsi="GHEA Grapalat"/>
                <w:color w:val="auto"/>
              </w:rPr>
              <w:t>300</w:t>
            </w:r>
          </w:p>
        </w:tc>
      </w:tr>
      <w:tr w:rsidR="00423B41" w:rsidRPr="00956B37" w14:paraId="739104B7" w14:textId="77777777" w:rsidTr="00E52592">
        <w:trPr>
          <w:trHeight w:val="97"/>
        </w:trPr>
        <w:tc>
          <w:tcPr>
            <w:tcW w:w="540" w:type="dxa"/>
            <w:tcBorders>
              <w:bottom w:val="single" w:sz="4" w:space="0" w:color="auto"/>
            </w:tcBorders>
          </w:tcPr>
          <w:p w14:paraId="23E91CB7" w14:textId="77777777"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բ.</w:t>
            </w:r>
          </w:p>
        </w:tc>
        <w:tc>
          <w:tcPr>
            <w:tcW w:w="2970" w:type="dxa"/>
            <w:tcBorders>
              <w:bottom w:val="single" w:sz="4" w:space="0" w:color="auto"/>
            </w:tcBorders>
          </w:tcPr>
          <w:p w14:paraId="40FF4CB5"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4858DE" w:rsidRPr="00956B37">
              <w:rPr>
                <w:rFonts w:ascii="GHEA Grapalat" w:hAnsi="GHEA Grapalat"/>
                <w:color w:val="auto"/>
              </w:rPr>
              <w:t>(</w:t>
            </w:r>
            <w:r w:rsidRPr="00956B37">
              <w:rPr>
                <w:rFonts w:ascii="GHEA Grapalat" w:hAnsi="GHEA Grapalat"/>
                <w:color w:val="auto"/>
              </w:rPr>
              <w:t>БНД</w:t>
            </w:r>
            <w:r w:rsidR="004858DE" w:rsidRPr="00956B37">
              <w:rPr>
                <w:rFonts w:ascii="GHEA Grapalat" w:hAnsi="GHEA Grapalat"/>
                <w:color w:val="auto"/>
              </w:rPr>
              <w:t xml:space="preserve">) </w:t>
            </w:r>
            <w:r w:rsidR="00423B41" w:rsidRPr="00956B37">
              <w:rPr>
                <w:rFonts w:ascii="GHEA Grapalat" w:hAnsi="GHEA Grapalat"/>
                <w:color w:val="auto"/>
              </w:rPr>
              <w:t>100/130</w:t>
            </w:r>
          </w:p>
        </w:tc>
        <w:tc>
          <w:tcPr>
            <w:tcW w:w="1170" w:type="dxa"/>
            <w:gridSpan w:val="2"/>
            <w:tcBorders>
              <w:bottom w:val="single" w:sz="4" w:space="0" w:color="auto"/>
            </w:tcBorders>
          </w:tcPr>
          <w:p w14:paraId="1D2E8663" w14:textId="77777777" w:rsidR="00423B41" w:rsidRPr="00956B37" w:rsidRDefault="00423B41" w:rsidP="00E52592">
            <w:pPr>
              <w:rPr>
                <w:rFonts w:ascii="GHEA Grapalat" w:hAnsi="GHEA Grapalat"/>
                <w:color w:val="auto"/>
              </w:rPr>
            </w:pPr>
            <w:r w:rsidRPr="00956B37">
              <w:rPr>
                <w:rFonts w:ascii="GHEA Grapalat" w:hAnsi="GHEA Grapalat"/>
                <w:color w:val="auto"/>
              </w:rPr>
              <w:t>3000</w:t>
            </w:r>
          </w:p>
        </w:tc>
        <w:tc>
          <w:tcPr>
            <w:tcW w:w="1530" w:type="dxa"/>
            <w:gridSpan w:val="2"/>
            <w:tcBorders>
              <w:bottom w:val="single" w:sz="4" w:space="0" w:color="auto"/>
            </w:tcBorders>
          </w:tcPr>
          <w:p w14:paraId="1CE63425" w14:textId="77777777" w:rsidR="00423B41" w:rsidRPr="00956B37" w:rsidRDefault="00423B41" w:rsidP="00E52592">
            <w:pPr>
              <w:rPr>
                <w:rFonts w:ascii="GHEA Grapalat" w:hAnsi="GHEA Grapalat"/>
                <w:color w:val="auto"/>
              </w:rPr>
            </w:pPr>
            <w:r w:rsidRPr="00956B37">
              <w:rPr>
                <w:rFonts w:ascii="GHEA Grapalat" w:hAnsi="GHEA Grapalat"/>
                <w:color w:val="auto"/>
              </w:rPr>
              <w:t>1600</w:t>
            </w:r>
          </w:p>
        </w:tc>
        <w:tc>
          <w:tcPr>
            <w:tcW w:w="1170" w:type="dxa"/>
            <w:gridSpan w:val="2"/>
            <w:tcBorders>
              <w:bottom w:val="single" w:sz="4" w:space="0" w:color="auto"/>
            </w:tcBorders>
          </w:tcPr>
          <w:p w14:paraId="466B416A" w14:textId="77777777" w:rsidR="00423B41" w:rsidRPr="00956B37" w:rsidRDefault="00423B41" w:rsidP="00E52592">
            <w:pPr>
              <w:rPr>
                <w:rFonts w:ascii="GHEA Grapalat" w:hAnsi="GHEA Grapalat"/>
                <w:color w:val="auto"/>
              </w:rPr>
            </w:pPr>
            <w:r w:rsidRPr="00956B37">
              <w:rPr>
                <w:rFonts w:ascii="GHEA Grapalat" w:hAnsi="GHEA Grapalat"/>
                <w:color w:val="auto"/>
              </w:rPr>
              <w:t>1000</w:t>
            </w:r>
          </w:p>
        </w:tc>
        <w:tc>
          <w:tcPr>
            <w:tcW w:w="1156" w:type="dxa"/>
            <w:gridSpan w:val="2"/>
            <w:tcBorders>
              <w:bottom w:val="single" w:sz="4" w:space="0" w:color="auto"/>
            </w:tcBorders>
          </w:tcPr>
          <w:p w14:paraId="1BB94E69" w14:textId="77777777" w:rsidR="00423B41" w:rsidRPr="00956B37" w:rsidRDefault="00423B41" w:rsidP="00E52592">
            <w:pPr>
              <w:rPr>
                <w:rFonts w:ascii="GHEA Grapalat" w:hAnsi="GHEA Grapalat"/>
                <w:color w:val="auto"/>
              </w:rPr>
            </w:pPr>
            <w:r w:rsidRPr="00956B37">
              <w:rPr>
                <w:rFonts w:ascii="GHEA Grapalat" w:hAnsi="GHEA Grapalat"/>
                <w:color w:val="auto"/>
              </w:rPr>
              <w:t>220</w:t>
            </w:r>
          </w:p>
        </w:tc>
        <w:tc>
          <w:tcPr>
            <w:tcW w:w="1158" w:type="dxa"/>
            <w:gridSpan w:val="2"/>
            <w:tcBorders>
              <w:bottom w:val="single" w:sz="4" w:space="0" w:color="auto"/>
            </w:tcBorders>
          </w:tcPr>
          <w:p w14:paraId="2F01CFE3" w14:textId="77777777" w:rsidR="00423B41" w:rsidRPr="00956B37" w:rsidRDefault="00423B41" w:rsidP="00E52592">
            <w:pPr>
              <w:rPr>
                <w:rFonts w:ascii="GHEA Grapalat" w:hAnsi="GHEA Grapalat"/>
                <w:color w:val="auto"/>
              </w:rPr>
            </w:pPr>
            <w:r w:rsidRPr="00956B37">
              <w:rPr>
                <w:rFonts w:ascii="GHEA Grapalat" w:hAnsi="GHEA Grapalat"/>
                <w:color w:val="auto"/>
              </w:rPr>
              <w:t>350</w:t>
            </w:r>
          </w:p>
        </w:tc>
      </w:tr>
      <w:tr w:rsidR="00423B41" w:rsidRPr="00956B37" w14:paraId="7234089F" w14:textId="77777777" w:rsidTr="00E52592">
        <w:tc>
          <w:tcPr>
            <w:tcW w:w="540" w:type="dxa"/>
            <w:tcBorders>
              <w:bottom w:val="single" w:sz="4" w:space="0" w:color="auto"/>
            </w:tcBorders>
          </w:tcPr>
          <w:p w14:paraId="1D6EC4BD" w14:textId="77777777" w:rsidR="00423B41" w:rsidRPr="00956B37" w:rsidRDefault="00E52592" w:rsidP="00E52592">
            <w:pPr>
              <w:rPr>
                <w:rFonts w:ascii="GHEA Grapalat" w:hAnsi="GHEA Grapalat"/>
                <w:color w:val="auto"/>
                <w:lang w:val="en-US"/>
              </w:rPr>
            </w:pPr>
            <w:r w:rsidRPr="00956B37">
              <w:rPr>
                <w:rFonts w:ascii="GHEA Grapalat" w:hAnsi="GHEA Grapalat"/>
                <w:color w:val="auto"/>
                <w:lang w:val="en-US"/>
              </w:rPr>
              <w:lastRenderedPageBreak/>
              <w:t>գ.</w:t>
            </w:r>
          </w:p>
        </w:tc>
        <w:tc>
          <w:tcPr>
            <w:tcW w:w="2970" w:type="dxa"/>
            <w:tcBorders>
              <w:bottom w:val="single" w:sz="4" w:space="0" w:color="auto"/>
            </w:tcBorders>
          </w:tcPr>
          <w:p w14:paraId="3D7E3BA3"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4858DE" w:rsidRPr="00956B37">
              <w:rPr>
                <w:rFonts w:ascii="GHEA Grapalat" w:hAnsi="GHEA Grapalat"/>
                <w:color w:val="auto"/>
              </w:rPr>
              <w:t>(</w:t>
            </w:r>
            <w:r w:rsidRPr="00956B37">
              <w:rPr>
                <w:rFonts w:ascii="GHEA Grapalat" w:hAnsi="GHEA Grapalat"/>
                <w:color w:val="auto"/>
              </w:rPr>
              <w:t>БНД</w:t>
            </w:r>
            <w:r w:rsidR="004858DE" w:rsidRPr="00956B37">
              <w:rPr>
                <w:rFonts w:ascii="GHEA Grapalat" w:hAnsi="GHEA Grapalat"/>
                <w:color w:val="auto"/>
              </w:rPr>
              <w:t xml:space="preserve">) </w:t>
            </w:r>
            <w:r w:rsidR="00423B41" w:rsidRPr="00956B37">
              <w:rPr>
                <w:rFonts w:ascii="GHEA Grapalat" w:hAnsi="GHEA Grapalat"/>
                <w:color w:val="auto"/>
              </w:rPr>
              <w:t>70/100</w:t>
            </w:r>
          </w:p>
        </w:tc>
        <w:tc>
          <w:tcPr>
            <w:tcW w:w="1170" w:type="dxa"/>
            <w:gridSpan w:val="2"/>
            <w:tcBorders>
              <w:bottom w:val="single" w:sz="4" w:space="0" w:color="auto"/>
            </w:tcBorders>
          </w:tcPr>
          <w:p w14:paraId="2EC29FCD" w14:textId="77777777" w:rsidR="00423B41" w:rsidRPr="00956B37" w:rsidRDefault="00423B41" w:rsidP="00E52592">
            <w:pPr>
              <w:rPr>
                <w:rFonts w:ascii="GHEA Grapalat" w:hAnsi="GHEA Grapalat"/>
                <w:color w:val="auto"/>
              </w:rPr>
            </w:pPr>
            <w:r w:rsidRPr="00956B37">
              <w:rPr>
                <w:rFonts w:ascii="GHEA Grapalat" w:hAnsi="GHEA Grapalat"/>
                <w:color w:val="auto"/>
              </w:rPr>
              <w:t>4150</w:t>
            </w:r>
          </w:p>
        </w:tc>
        <w:tc>
          <w:tcPr>
            <w:tcW w:w="1530" w:type="dxa"/>
            <w:gridSpan w:val="2"/>
            <w:tcBorders>
              <w:bottom w:val="single" w:sz="4" w:space="0" w:color="auto"/>
            </w:tcBorders>
          </w:tcPr>
          <w:p w14:paraId="7B794F2A" w14:textId="77777777" w:rsidR="00423B41" w:rsidRPr="00956B37" w:rsidRDefault="00423B41" w:rsidP="00E52592">
            <w:pPr>
              <w:rPr>
                <w:rFonts w:ascii="GHEA Grapalat" w:hAnsi="GHEA Grapalat"/>
                <w:color w:val="auto"/>
              </w:rPr>
            </w:pPr>
            <w:r w:rsidRPr="00956B37">
              <w:rPr>
                <w:rFonts w:ascii="GHEA Grapalat" w:hAnsi="GHEA Grapalat"/>
                <w:color w:val="auto"/>
              </w:rPr>
              <w:t>2700</w:t>
            </w:r>
          </w:p>
        </w:tc>
        <w:tc>
          <w:tcPr>
            <w:tcW w:w="1170" w:type="dxa"/>
            <w:gridSpan w:val="2"/>
            <w:tcBorders>
              <w:bottom w:val="single" w:sz="4" w:space="0" w:color="auto"/>
            </w:tcBorders>
          </w:tcPr>
          <w:p w14:paraId="77DEFA56" w14:textId="77777777" w:rsidR="00423B41" w:rsidRPr="00956B37" w:rsidRDefault="00423B41" w:rsidP="00E52592">
            <w:pPr>
              <w:rPr>
                <w:rFonts w:ascii="GHEA Grapalat" w:hAnsi="GHEA Grapalat"/>
                <w:color w:val="auto"/>
              </w:rPr>
            </w:pPr>
            <w:r w:rsidRPr="00956B37">
              <w:rPr>
                <w:rFonts w:ascii="GHEA Grapalat" w:hAnsi="GHEA Grapalat"/>
                <w:color w:val="auto"/>
              </w:rPr>
              <w:t>1450</w:t>
            </w:r>
          </w:p>
        </w:tc>
        <w:tc>
          <w:tcPr>
            <w:tcW w:w="1156" w:type="dxa"/>
            <w:gridSpan w:val="2"/>
            <w:tcBorders>
              <w:bottom w:val="single" w:sz="4" w:space="0" w:color="auto"/>
            </w:tcBorders>
          </w:tcPr>
          <w:p w14:paraId="4036ADA7" w14:textId="77777777" w:rsidR="00423B41" w:rsidRPr="00956B37" w:rsidRDefault="00423B41" w:rsidP="00E52592">
            <w:pPr>
              <w:rPr>
                <w:rFonts w:ascii="GHEA Grapalat" w:hAnsi="GHEA Grapalat"/>
                <w:color w:val="auto"/>
              </w:rPr>
            </w:pPr>
            <w:r w:rsidRPr="00956B37">
              <w:rPr>
                <w:rFonts w:ascii="GHEA Grapalat" w:hAnsi="GHEA Grapalat"/>
                <w:color w:val="auto"/>
              </w:rPr>
              <w:t>650</w:t>
            </w:r>
          </w:p>
        </w:tc>
        <w:tc>
          <w:tcPr>
            <w:tcW w:w="1158" w:type="dxa"/>
            <w:gridSpan w:val="2"/>
            <w:tcBorders>
              <w:bottom w:val="single" w:sz="4" w:space="0" w:color="auto"/>
            </w:tcBorders>
          </w:tcPr>
          <w:p w14:paraId="0CB0B59D" w14:textId="77777777" w:rsidR="00423B41" w:rsidRPr="00956B37" w:rsidRDefault="00423B41" w:rsidP="00E52592">
            <w:pPr>
              <w:rPr>
                <w:rFonts w:ascii="GHEA Grapalat" w:hAnsi="GHEA Grapalat"/>
                <w:color w:val="auto"/>
              </w:rPr>
            </w:pPr>
            <w:r w:rsidRPr="00956B37">
              <w:rPr>
                <w:rFonts w:ascii="GHEA Grapalat" w:hAnsi="GHEA Grapalat"/>
                <w:color w:val="auto"/>
              </w:rPr>
              <w:t>500</w:t>
            </w:r>
          </w:p>
        </w:tc>
      </w:tr>
      <w:tr w:rsidR="00423B41" w:rsidRPr="00956B37" w14:paraId="0D163076" w14:textId="77777777" w:rsidTr="00E52592">
        <w:tc>
          <w:tcPr>
            <w:tcW w:w="540" w:type="dxa"/>
            <w:tcBorders>
              <w:bottom w:val="single" w:sz="4" w:space="0" w:color="auto"/>
            </w:tcBorders>
          </w:tcPr>
          <w:p w14:paraId="513BABA1" w14:textId="77777777"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դ.</w:t>
            </w:r>
          </w:p>
        </w:tc>
        <w:tc>
          <w:tcPr>
            <w:tcW w:w="2970" w:type="dxa"/>
            <w:tcBorders>
              <w:bottom w:val="single" w:sz="4" w:space="0" w:color="auto"/>
            </w:tcBorders>
          </w:tcPr>
          <w:p w14:paraId="793420AB"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ԲՆԴ </w:t>
            </w:r>
            <w:r w:rsidR="004858DE" w:rsidRPr="00956B37">
              <w:rPr>
                <w:rFonts w:ascii="GHEA Grapalat" w:hAnsi="GHEA Grapalat"/>
                <w:color w:val="auto"/>
              </w:rPr>
              <w:t>(</w:t>
            </w:r>
            <w:r w:rsidRPr="00956B37">
              <w:rPr>
                <w:rFonts w:ascii="GHEA Grapalat" w:hAnsi="GHEA Grapalat"/>
                <w:color w:val="auto"/>
              </w:rPr>
              <w:t>БНД</w:t>
            </w:r>
            <w:r w:rsidR="004858DE" w:rsidRPr="00956B37">
              <w:rPr>
                <w:rFonts w:ascii="GHEA Grapalat" w:hAnsi="GHEA Grapalat"/>
                <w:color w:val="auto"/>
              </w:rPr>
              <w:t xml:space="preserve">) </w:t>
            </w:r>
            <w:r w:rsidR="00423B41" w:rsidRPr="00956B37">
              <w:rPr>
                <w:rFonts w:ascii="GHEA Grapalat" w:hAnsi="GHEA Grapalat"/>
                <w:color w:val="auto"/>
              </w:rPr>
              <w:t>50/70</w:t>
            </w:r>
          </w:p>
        </w:tc>
        <w:tc>
          <w:tcPr>
            <w:tcW w:w="1170" w:type="dxa"/>
            <w:gridSpan w:val="2"/>
            <w:tcBorders>
              <w:bottom w:val="single" w:sz="4" w:space="0" w:color="auto"/>
            </w:tcBorders>
          </w:tcPr>
          <w:p w14:paraId="5FD63083" w14:textId="77777777" w:rsidR="00423B41" w:rsidRPr="00956B37" w:rsidRDefault="00423B41" w:rsidP="00E52592">
            <w:pPr>
              <w:rPr>
                <w:rFonts w:ascii="GHEA Grapalat" w:hAnsi="GHEA Grapalat"/>
                <w:color w:val="auto"/>
                <w:lang w:val="hy-AM"/>
              </w:rPr>
            </w:pPr>
            <w:r w:rsidRPr="00956B37">
              <w:rPr>
                <w:rFonts w:ascii="GHEA Grapalat" w:hAnsi="GHEA Grapalat"/>
                <w:color w:val="auto"/>
                <w:lang w:val="hy-AM"/>
              </w:rPr>
              <w:t>4800</w:t>
            </w:r>
          </w:p>
        </w:tc>
        <w:tc>
          <w:tcPr>
            <w:tcW w:w="1530" w:type="dxa"/>
            <w:gridSpan w:val="2"/>
            <w:tcBorders>
              <w:bottom w:val="single" w:sz="4" w:space="0" w:color="auto"/>
            </w:tcBorders>
          </w:tcPr>
          <w:p w14:paraId="370FFD1D" w14:textId="77777777" w:rsidR="00423B41" w:rsidRPr="00956B37" w:rsidRDefault="00423B41" w:rsidP="00E52592">
            <w:pPr>
              <w:rPr>
                <w:rFonts w:ascii="GHEA Grapalat" w:hAnsi="GHEA Grapalat"/>
                <w:color w:val="auto"/>
                <w:lang w:val="hy-AM"/>
              </w:rPr>
            </w:pPr>
            <w:r w:rsidRPr="00956B37">
              <w:rPr>
                <w:rFonts w:ascii="GHEA Grapalat" w:hAnsi="GHEA Grapalat"/>
                <w:color w:val="auto"/>
                <w:lang w:val="hy-AM"/>
              </w:rPr>
              <w:t>3350</w:t>
            </w:r>
          </w:p>
        </w:tc>
        <w:tc>
          <w:tcPr>
            <w:tcW w:w="1170" w:type="dxa"/>
            <w:gridSpan w:val="2"/>
            <w:tcBorders>
              <w:bottom w:val="single" w:sz="4" w:space="0" w:color="auto"/>
            </w:tcBorders>
          </w:tcPr>
          <w:p w14:paraId="7B6E0E1C" w14:textId="77777777" w:rsidR="00423B41" w:rsidRPr="00956B37" w:rsidRDefault="00423B41" w:rsidP="00E52592">
            <w:pPr>
              <w:rPr>
                <w:rFonts w:ascii="GHEA Grapalat" w:hAnsi="GHEA Grapalat"/>
                <w:color w:val="auto"/>
                <w:lang w:val="hy-AM"/>
              </w:rPr>
            </w:pPr>
            <w:r w:rsidRPr="00956B37">
              <w:rPr>
                <w:rFonts w:ascii="GHEA Grapalat" w:hAnsi="GHEA Grapalat"/>
                <w:color w:val="auto"/>
                <w:lang w:val="hy-AM"/>
              </w:rPr>
              <w:t>1850</w:t>
            </w:r>
          </w:p>
        </w:tc>
        <w:tc>
          <w:tcPr>
            <w:tcW w:w="1156" w:type="dxa"/>
            <w:gridSpan w:val="2"/>
            <w:tcBorders>
              <w:bottom w:val="single" w:sz="4" w:space="0" w:color="auto"/>
            </w:tcBorders>
          </w:tcPr>
          <w:p w14:paraId="48203A70" w14:textId="77777777" w:rsidR="00423B41" w:rsidRPr="00956B37" w:rsidRDefault="00423B41" w:rsidP="00E52592">
            <w:pPr>
              <w:rPr>
                <w:rFonts w:ascii="GHEA Grapalat" w:hAnsi="GHEA Grapalat"/>
                <w:color w:val="auto"/>
                <w:lang w:val="hy-AM"/>
              </w:rPr>
            </w:pPr>
            <w:r w:rsidRPr="00956B37">
              <w:rPr>
                <w:rFonts w:ascii="GHEA Grapalat" w:hAnsi="GHEA Grapalat"/>
                <w:color w:val="auto"/>
                <w:lang w:val="hy-AM"/>
              </w:rPr>
              <w:t>900</w:t>
            </w:r>
          </w:p>
        </w:tc>
        <w:tc>
          <w:tcPr>
            <w:tcW w:w="1158" w:type="dxa"/>
            <w:gridSpan w:val="2"/>
            <w:tcBorders>
              <w:bottom w:val="single" w:sz="4" w:space="0" w:color="auto"/>
            </w:tcBorders>
          </w:tcPr>
          <w:p w14:paraId="176EB4AE" w14:textId="77777777" w:rsidR="00423B41" w:rsidRPr="00956B37" w:rsidRDefault="00423B41" w:rsidP="00E52592">
            <w:pPr>
              <w:rPr>
                <w:rFonts w:ascii="GHEA Grapalat" w:hAnsi="GHEA Grapalat"/>
                <w:color w:val="auto"/>
                <w:lang w:val="hy-AM"/>
              </w:rPr>
            </w:pPr>
            <w:r w:rsidRPr="00956B37">
              <w:rPr>
                <w:rFonts w:ascii="GHEA Grapalat" w:hAnsi="GHEA Grapalat"/>
                <w:color w:val="auto"/>
                <w:lang w:val="hy-AM"/>
              </w:rPr>
              <w:t>600</w:t>
            </w:r>
          </w:p>
        </w:tc>
      </w:tr>
      <w:tr w:rsidR="00423B41" w:rsidRPr="00D95B5A" w14:paraId="55F9B0A6" w14:textId="77777777" w:rsidTr="00E52592">
        <w:tc>
          <w:tcPr>
            <w:tcW w:w="540" w:type="dxa"/>
            <w:tcBorders>
              <w:bottom w:val="single" w:sz="4" w:space="0" w:color="auto"/>
            </w:tcBorders>
          </w:tcPr>
          <w:p w14:paraId="274DC9A7" w14:textId="77777777"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8)</w:t>
            </w:r>
          </w:p>
        </w:tc>
        <w:tc>
          <w:tcPr>
            <w:tcW w:w="9154" w:type="dxa"/>
            <w:gridSpan w:val="11"/>
            <w:tcBorders>
              <w:bottom w:val="single" w:sz="4" w:space="0" w:color="auto"/>
            </w:tcBorders>
          </w:tcPr>
          <w:p w14:paraId="6E3DDAA4" w14:textId="77777777" w:rsidR="00423B41" w:rsidRPr="00956B37" w:rsidRDefault="00423B41" w:rsidP="00E52592">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1</w:t>
            </w:r>
            <w:r w:rsidR="00D74988" w:rsidRPr="00956B37">
              <w:rPr>
                <w:rFonts w:ascii="GHEA Grapalat" w:hAnsi="GHEA Grapalat"/>
                <w:color w:val="auto"/>
                <w:lang w:val="en-US"/>
              </w:rPr>
              <w:t>-2021 ստանդարտ</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rPr>
              <w:t>ՊԲԿ</w:t>
            </w:r>
            <w:r w:rsidRPr="00956B37">
              <w:rPr>
                <w:rFonts w:ascii="GHEA Grapalat" w:hAnsi="GHEA Grapalat"/>
                <w:color w:val="auto"/>
                <w:lang w:val="en-US"/>
              </w:rPr>
              <w:t xml:space="preserve">, </w:t>
            </w:r>
            <w:r w:rsidRPr="00956B37">
              <w:rPr>
                <w:rFonts w:ascii="GHEA Grapalat" w:hAnsi="GHEA Grapalat"/>
                <w:color w:val="auto"/>
              </w:rPr>
              <w:t>ПВБ</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423B41" w:rsidRPr="00956B37" w14:paraId="2E437124" w14:textId="77777777" w:rsidTr="00E52592">
        <w:tc>
          <w:tcPr>
            <w:tcW w:w="540" w:type="dxa"/>
            <w:tcBorders>
              <w:bottom w:val="single" w:sz="4" w:space="0" w:color="auto"/>
            </w:tcBorders>
          </w:tcPr>
          <w:p w14:paraId="66FABFDF" w14:textId="77777777"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ա.</w:t>
            </w:r>
          </w:p>
        </w:tc>
        <w:tc>
          <w:tcPr>
            <w:tcW w:w="2970" w:type="dxa"/>
            <w:tcBorders>
              <w:bottom w:val="single" w:sz="4" w:space="0" w:color="auto"/>
            </w:tcBorders>
          </w:tcPr>
          <w:p w14:paraId="3C9FB99C"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4858DE" w:rsidRPr="00956B37">
              <w:rPr>
                <w:rFonts w:ascii="GHEA Grapalat" w:hAnsi="GHEA Grapalat"/>
                <w:color w:val="auto"/>
              </w:rPr>
              <w:t>(</w:t>
            </w:r>
            <w:r w:rsidRPr="00956B37">
              <w:rPr>
                <w:rFonts w:ascii="GHEA Grapalat" w:hAnsi="GHEA Grapalat"/>
                <w:color w:val="auto"/>
              </w:rPr>
              <w:t>ПВБ</w:t>
            </w:r>
            <w:r w:rsidR="004858DE" w:rsidRPr="00956B37">
              <w:rPr>
                <w:rFonts w:ascii="GHEA Grapalat" w:hAnsi="GHEA Grapalat"/>
                <w:color w:val="auto"/>
              </w:rPr>
              <w:t xml:space="preserve">) </w:t>
            </w:r>
            <w:r w:rsidR="00423B41" w:rsidRPr="00956B37">
              <w:rPr>
                <w:rFonts w:ascii="GHEA Grapalat" w:hAnsi="GHEA Grapalat"/>
                <w:color w:val="auto"/>
              </w:rPr>
              <w:t>130</w:t>
            </w:r>
          </w:p>
        </w:tc>
        <w:tc>
          <w:tcPr>
            <w:tcW w:w="1170" w:type="dxa"/>
            <w:gridSpan w:val="2"/>
            <w:tcBorders>
              <w:bottom w:val="single" w:sz="4" w:space="0" w:color="auto"/>
            </w:tcBorders>
          </w:tcPr>
          <w:p w14:paraId="56A06937" w14:textId="77777777" w:rsidR="00423B41" w:rsidRPr="00956B37" w:rsidRDefault="00423B41" w:rsidP="00E52592">
            <w:pPr>
              <w:rPr>
                <w:rFonts w:ascii="GHEA Grapalat" w:hAnsi="GHEA Grapalat"/>
                <w:color w:val="auto"/>
              </w:rPr>
            </w:pPr>
            <w:r w:rsidRPr="00956B37">
              <w:rPr>
                <w:rFonts w:ascii="GHEA Grapalat" w:hAnsi="GHEA Grapalat"/>
                <w:color w:val="auto"/>
              </w:rPr>
              <w:t>1800</w:t>
            </w:r>
          </w:p>
        </w:tc>
        <w:tc>
          <w:tcPr>
            <w:tcW w:w="1530" w:type="dxa"/>
            <w:gridSpan w:val="2"/>
            <w:tcBorders>
              <w:bottom w:val="single" w:sz="4" w:space="0" w:color="auto"/>
            </w:tcBorders>
          </w:tcPr>
          <w:p w14:paraId="62F15120" w14:textId="77777777" w:rsidR="00423B41" w:rsidRPr="00956B37" w:rsidRDefault="00423B41" w:rsidP="00E52592">
            <w:pPr>
              <w:rPr>
                <w:rFonts w:ascii="GHEA Grapalat" w:hAnsi="GHEA Grapalat"/>
                <w:color w:val="auto"/>
              </w:rPr>
            </w:pPr>
            <w:r w:rsidRPr="00956B37">
              <w:rPr>
                <w:rFonts w:ascii="GHEA Grapalat" w:hAnsi="GHEA Grapalat"/>
                <w:color w:val="auto"/>
              </w:rPr>
              <w:t>950</w:t>
            </w:r>
          </w:p>
        </w:tc>
        <w:tc>
          <w:tcPr>
            <w:tcW w:w="1170" w:type="dxa"/>
            <w:gridSpan w:val="2"/>
            <w:tcBorders>
              <w:bottom w:val="single" w:sz="4" w:space="0" w:color="auto"/>
            </w:tcBorders>
          </w:tcPr>
          <w:p w14:paraId="5EC212E9" w14:textId="77777777" w:rsidR="00423B41" w:rsidRPr="00956B37" w:rsidRDefault="00423B41" w:rsidP="00E52592">
            <w:pPr>
              <w:rPr>
                <w:rFonts w:ascii="GHEA Grapalat" w:hAnsi="GHEA Grapalat"/>
                <w:color w:val="auto"/>
              </w:rPr>
            </w:pPr>
            <w:r w:rsidRPr="00956B37">
              <w:rPr>
                <w:rFonts w:ascii="GHEA Grapalat" w:hAnsi="GHEA Grapalat"/>
                <w:color w:val="auto"/>
              </w:rPr>
              <w:t>600</w:t>
            </w:r>
          </w:p>
        </w:tc>
        <w:tc>
          <w:tcPr>
            <w:tcW w:w="1156" w:type="dxa"/>
            <w:gridSpan w:val="2"/>
            <w:tcBorders>
              <w:bottom w:val="single" w:sz="4" w:space="0" w:color="auto"/>
            </w:tcBorders>
          </w:tcPr>
          <w:p w14:paraId="565C7020" w14:textId="77777777" w:rsidR="00423B41" w:rsidRPr="00956B37" w:rsidRDefault="00423B41" w:rsidP="00E52592">
            <w:pPr>
              <w:rPr>
                <w:rFonts w:ascii="GHEA Grapalat" w:hAnsi="GHEA Grapalat"/>
                <w:color w:val="auto"/>
              </w:rPr>
            </w:pPr>
            <w:r w:rsidRPr="00956B37">
              <w:rPr>
                <w:rFonts w:ascii="GHEA Grapalat" w:hAnsi="GHEA Grapalat"/>
                <w:color w:val="auto"/>
              </w:rPr>
              <w:t>350</w:t>
            </w:r>
          </w:p>
        </w:tc>
        <w:tc>
          <w:tcPr>
            <w:tcW w:w="1158" w:type="dxa"/>
            <w:gridSpan w:val="2"/>
            <w:tcBorders>
              <w:bottom w:val="single" w:sz="4" w:space="0" w:color="auto"/>
            </w:tcBorders>
          </w:tcPr>
          <w:p w14:paraId="334662A7" w14:textId="77777777" w:rsidR="00423B41" w:rsidRPr="00956B37" w:rsidRDefault="00423B41" w:rsidP="00E52592">
            <w:pPr>
              <w:rPr>
                <w:rFonts w:ascii="GHEA Grapalat" w:hAnsi="GHEA Grapalat"/>
                <w:color w:val="auto"/>
              </w:rPr>
            </w:pPr>
            <w:r w:rsidRPr="00956B37">
              <w:rPr>
                <w:rFonts w:ascii="GHEA Grapalat" w:hAnsi="GHEA Grapalat"/>
                <w:color w:val="auto"/>
              </w:rPr>
              <w:t>300</w:t>
            </w:r>
          </w:p>
        </w:tc>
      </w:tr>
      <w:tr w:rsidR="00423B41" w:rsidRPr="00956B37" w14:paraId="65AE4B74" w14:textId="77777777" w:rsidTr="00E52592">
        <w:tc>
          <w:tcPr>
            <w:tcW w:w="540" w:type="dxa"/>
            <w:tcBorders>
              <w:bottom w:val="single" w:sz="4" w:space="0" w:color="auto"/>
            </w:tcBorders>
          </w:tcPr>
          <w:p w14:paraId="6C584F10" w14:textId="77777777"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բ.</w:t>
            </w:r>
          </w:p>
        </w:tc>
        <w:tc>
          <w:tcPr>
            <w:tcW w:w="2970" w:type="dxa"/>
            <w:tcBorders>
              <w:bottom w:val="single" w:sz="4" w:space="0" w:color="auto"/>
            </w:tcBorders>
          </w:tcPr>
          <w:p w14:paraId="12DE029D"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4858DE" w:rsidRPr="00956B37">
              <w:rPr>
                <w:rFonts w:ascii="GHEA Grapalat" w:hAnsi="GHEA Grapalat"/>
                <w:color w:val="auto"/>
              </w:rPr>
              <w:t>(</w:t>
            </w:r>
            <w:r w:rsidRPr="00956B37">
              <w:rPr>
                <w:rFonts w:ascii="GHEA Grapalat" w:hAnsi="GHEA Grapalat"/>
                <w:color w:val="auto"/>
              </w:rPr>
              <w:t>ПВБ</w:t>
            </w:r>
            <w:r w:rsidR="004858DE" w:rsidRPr="00956B37">
              <w:rPr>
                <w:rFonts w:ascii="GHEA Grapalat" w:hAnsi="GHEA Grapalat"/>
                <w:color w:val="auto"/>
              </w:rPr>
              <w:t xml:space="preserve">) </w:t>
            </w:r>
            <w:r w:rsidR="00423B41" w:rsidRPr="00956B37">
              <w:rPr>
                <w:rFonts w:ascii="GHEA Grapalat" w:hAnsi="GHEA Grapalat"/>
                <w:color w:val="auto"/>
              </w:rPr>
              <w:t>90</w:t>
            </w:r>
          </w:p>
        </w:tc>
        <w:tc>
          <w:tcPr>
            <w:tcW w:w="1170" w:type="dxa"/>
            <w:gridSpan w:val="2"/>
            <w:tcBorders>
              <w:bottom w:val="single" w:sz="4" w:space="0" w:color="auto"/>
            </w:tcBorders>
          </w:tcPr>
          <w:p w14:paraId="6A1706CB" w14:textId="77777777" w:rsidR="00423B41" w:rsidRPr="00956B37" w:rsidRDefault="00423B41" w:rsidP="00E52592">
            <w:pPr>
              <w:rPr>
                <w:rFonts w:ascii="GHEA Grapalat" w:hAnsi="GHEA Grapalat"/>
                <w:color w:val="auto"/>
              </w:rPr>
            </w:pPr>
            <w:r w:rsidRPr="00956B37">
              <w:rPr>
                <w:rFonts w:ascii="GHEA Grapalat" w:hAnsi="GHEA Grapalat"/>
                <w:color w:val="auto"/>
              </w:rPr>
              <w:t>2800</w:t>
            </w:r>
          </w:p>
        </w:tc>
        <w:tc>
          <w:tcPr>
            <w:tcW w:w="1530" w:type="dxa"/>
            <w:gridSpan w:val="2"/>
            <w:tcBorders>
              <w:bottom w:val="single" w:sz="4" w:space="0" w:color="auto"/>
            </w:tcBorders>
          </w:tcPr>
          <w:p w14:paraId="106C77B6" w14:textId="77777777" w:rsidR="00423B41" w:rsidRPr="00956B37" w:rsidRDefault="00423B41" w:rsidP="00E52592">
            <w:pPr>
              <w:rPr>
                <w:rFonts w:ascii="GHEA Grapalat" w:hAnsi="GHEA Grapalat"/>
                <w:color w:val="auto"/>
              </w:rPr>
            </w:pPr>
            <w:r w:rsidRPr="00956B37">
              <w:rPr>
                <w:rFonts w:ascii="GHEA Grapalat" w:hAnsi="GHEA Grapalat"/>
                <w:color w:val="auto"/>
              </w:rPr>
              <w:t>1500</w:t>
            </w:r>
          </w:p>
        </w:tc>
        <w:tc>
          <w:tcPr>
            <w:tcW w:w="1170" w:type="dxa"/>
            <w:gridSpan w:val="2"/>
            <w:tcBorders>
              <w:bottom w:val="single" w:sz="4" w:space="0" w:color="auto"/>
            </w:tcBorders>
          </w:tcPr>
          <w:p w14:paraId="2C392C0D" w14:textId="77777777" w:rsidR="00423B41" w:rsidRPr="00956B37" w:rsidRDefault="00423B41" w:rsidP="00E52592">
            <w:pPr>
              <w:rPr>
                <w:rFonts w:ascii="GHEA Grapalat" w:hAnsi="GHEA Grapalat"/>
                <w:color w:val="auto"/>
              </w:rPr>
            </w:pPr>
            <w:r w:rsidRPr="00956B37">
              <w:rPr>
                <w:rFonts w:ascii="GHEA Grapalat" w:hAnsi="GHEA Grapalat"/>
                <w:color w:val="auto"/>
              </w:rPr>
              <w:t>900</w:t>
            </w:r>
          </w:p>
        </w:tc>
        <w:tc>
          <w:tcPr>
            <w:tcW w:w="1156" w:type="dxa"/>
            <w:gridSpan w:val="2"/>
            <w:tcBorders>
              <w:bottom w:val="single" w:sz="4" w:space="0" w:color="auto"/>
            </w:tcBorders>
          </w:tcPr>
          <w:p w14:paraId="285BCBA3" w14:textId="77777777" w:rsidR="00423B41" w:rsidRPr="00956B37" w:rsidRDefault="00423B41" w:rsidP="00E52592">
            <w:pPr>
              <w:rPr>
                <w:rFonts w:ascii="GHEA Grapalat" w:hAnsi="GHEA Grapalat"/>
                <w:color w:val="auto"/>
              </w:rPr>
            </w:pPr>
            <w:r w:rsidRPr="00956B37">
              <w:rPr>
                <w:rFonts w:ascii="GHEA Grapalat" w:hAnsi="GHEA Grapalat"/>
                <w:color w:val="auto"/>
              </w:rPr>
              <w:t>400</w:t>
            </w:r>
          </w:p>
        </w:tc>
        <w:tc>
          <w:tcPr>
            <w:tcW w:w="1158" w:type="dxa"/>
            <w:gridSpan w:val="2"/>
            <w:tcBorders>
              <w:bottom w:val="single" w:sz="4" w:space="0" w:color="auto"/>
            </w:tcBorders>
          </w:tcPr>
          <w:p w14:paraId="649FE8AE" w14:textId="77777777" w:rsidR="00423B41" w:rsidRPr="00956B37" w:rsidRDefault="00423B41" w:rsidP="00E52592">
            <w:pPr>
              <w:rPr>
                <w:rFonts w:ascii="GHEA Grapalat" w:hAnsi="GHEA Grapalat"/>
                <w:color w:val="auto"/>
              </w:rPr>
            </w:pPr>
            <w:r w:rsidRPr="00956B37">
              <w:rPr>
                <w:rFonts w:ascii="GHEA Grapalat" w:hAnsi="GHEA Grapalat"/>
                <w:color w:val="auto"/>
              </w:rPr>
              <w:t>350</w:t>
            </w:r>
          </w:p>
        </w:tc>
      </w:tr>
      <w:tr w:rsidR="00423B41" w:rsidRPr="00956B37" w14:paraId="56627F26" w14:textId="77777777" w:rsidTr="00E52592">
        <w:tc>
          <w:tcPr>
            <w:tcW w:w="540" w:type="dxa"/>
            <w:tcBorders>
              <w:bottom w:val="single" w:sz="4" w:space="0" w:color="auto"/>
            </w:tcBorders>
          </w:tcPr>
          <w:p w14:paraId="6A917EB9" w14:textId="77777777"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գ.</w:t>
            </w:r>
          </w:p>
        </w:tc>
        <w:tc>
          <w:tcPr>
            <w:tcW w:w="2970" w:type="dxa"/>
            <w:tcBorders>
              <w:bottom w:val="single" w:sz="4" w:space="0" w:color="auto"/>
            </w:tcBorders>
          </w:tcPr>
          <w:p w14:paraId="6AB77A63"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4858DE" w:rsidRPr="00956B37">
              <w:rPr>
                <w:rFonts w:ascii="GHEA Grapalat" w:hAnsi="GHEA Grapalat"/>
                <w:color w:val="auto"/>
              </w:rPr>
              <w:t>(</w:t>
            </w:r>
            <w:r w:rsidRPr="00956B37">
              <w:rPr>
                <w:rFonts w:ascii="GHEA Grapalat" w:hAnsi="GHEA Grapalat"/>
                <w:color w:val="auto"/>
              </w:rPr>
              <w:t>ПВБ</w:t>
            </w:r>
            <w:r w:rsidR="004858DE" w:rsidRPr="00956B37">
              <w:rPr>
                <w:rFonts w:ascii="GHEA Grapalat" w:hAnsi="GHEA Grapalat"/>
                <w:color w:val="auto"/>
              </w:rPr>
              <w:t xml:space="preserve">) </w:t>
            </w:r>
            <w:r w:rsidR="00423B41" w:rsidRPr="00956B37">
              <w:rPr>
                <w:rFonts w:ascii="GHEA Grapalat" w:hAnsi="GHEA Grapalat"/>
                <w:color w:val="auto"/>
              </w:rPr>
              <w:t xml:space="preserve">60 </w:t>
            </w:r>
          </w:p>
        </w:tc>
        <w:tc>
          <w:tcPr>
            <w:tcW w:w="1170" w:type="dxa"/>
            <w:gridSpan w:val="2"/>
            <w:tcBorders>
              <w:bottom w:val="single" w:sz="4" w:space="0" w:color="auto"/>
            </w:tcBorders>
          </w:tcPr>
          <w:p w14:paraId="1BDF197C" w14:textId="77777777" w:rsidR="00423B41" w:rsidRPr="00956B37" w:rsidRDefault="00423B41" w:rsidP="00E52592">
            <w:pPr>
              <w:rPr>
                <w:rFonts w:ascii="GHEA Grapalat" w:hAnsi="GHEA Grapalat"/>
                <w:color w:val="auto"/>
              </w:rPr>
            </w:pPr>
            <w:r w:rsidRPr="00956B37">
              <w:rPr>
                <w:rFonts w:ascii="GHEA Grapalat" w:hAnsi="GHEA Grapalat"/>
                <w:color w:val="auto"/>
              </w:rPr>
              <w:t>4000</w:t>
            </w:r>
          </w:p>
        </w:tc>
        <w:tc>
          <w:tcPr>
            <w:tcW w:w="1530" w:type="dxa"/>
            <w:gridSpan w:val="2"/>
            <w:tcBorders>
              <w:bottom w:val="single" w:sz="4" w:space="0" w:color="auto"/>
            </w:tcBorders>
          </w:tcPr>
          <w:p w14:paraId="58E164A4" w14:textId="77777777" w:rsidR="00423B41" w:rsidRPr="00956B37" w:rsidRDefault="00423B41" w:rsidP="00E52592">
            <w:pPr>
              <w:rPr>
                <w:rFonts w:ascii="GHEA Grapalat" w:hAnsi="GHEA Grapalat"/>
                <w:color w:val="auto"/>
              </w:rPr>
            </w:pPr>
            <w:r w:rsidRPr="00956B37">
              <w:rPr>
                <w:rFonts w:ascii="GHEA Grapalat" w:hAnsi="GHEA Grapalat"/>
                <w:color w:val="auto"/>
              </w:rPr>
              <w:t>2450</w:t>
            </w:r>
          </w:p>
        </w:tc>
        <w:tc>
          <w:tcPr>
            <w:tcW w:w="1170" w:type="dxa"/>
            <w:gridSpan w:val="2"/>
            <w:tcBorders>
              <w:bottom w:val="single" w:sz="4" w:space="0" w:color="auto"/>
            </w:tcBorders>
          </w:tcPr>
          <w:p w14:paraId="59DEC310" w14:textId="77777777" w:rsidR="00423B41" w:rsidRPr="00956B37" w:rsidRDefault="00423B41" w:rsidP="00E52592">
            <w:pPr>
              <w:rPr>
                <w:rFonts w:ascii="GHEA Grapalat" w:hAnsi="GHEA Grapalat"/>
                <w:color w:val="auto"/>
              </w:rPr>
            </w:pPr>
            <w:r w:rsidRPr="00956B37">
              <w:rPr>
                <w:rFonts w:ascii="GHEA Grapalat" w:hAnsi="GHEA Grapalat"/>
                <w:color w:val="auto"/>
              </w:rPr>
              <w:t>1350</w:t>
            </w:r>
          </w:p>
        </w:tc>
        <w:tc>
          <w:tcPr>
            <w:tcW w:w="1156" w:type="dxa"/>
            <w:gridSpan w:val="2"/>
            <w:tcBorders>
              <w:bottom w:val="single" w:sz="4" w:space="0" w:color="auto"/>
            </w:tcBorders>
          </w:tcPr>
          <w:p w14:paraId="51EE34B2" w14:textId="77777777" w:rsidR="00423B41" w:rsidRPr="00956B37" w:rsidRDefault="00423B41" w:rsidP="00E52592">
            <w:pPr>
              <w:rPr>
                <w:rFonts w:ascii="GHEA Grapalat" w:hAnsi="GHEA Grapalat"/>
                <w:color w:val="auto"/>
              </w:rPr>
            </w:pPr>
            <w:r w:rsidRPr="00956B37">
              <w:rPr>
                <w:rFonts w:ascii="GHEA Grapalat" w:hAnsi="GHEA Grapalat"/>
                <w:color w:val="auto"/>
              </w:rPr>
              <w:t>550</w:t>
            </w:r>
          </w:p>
        </w:tc>
        <w:tc>
          <w:tcPr>
            <w:tcW w:w="1158" w:type="dxa"/>
            <w:gridSpan w:val="2"/>
            <w:tcBorders>
              <w:bottom w:val="single" w:sz="4" w:space="0" w:color="auto"/>
            </w:tcBorders>
          </w:tcPr>
          <w:p w14:paraId="3A68827B" w14:textId="77777777" w:rsidR="00423B41" w:rsidRPr="00956B37" w:rsidRDefault="00423B41" w:rsidP="00E52592">
            <w:pPr>
              <w:rPr>
                <w:rFonts w:ascii="GHEA Grapalat" w:hAnsi="GHEA Grapalat"/>
                <w:color w:val="auto"/>
              </w:rPr>
            </w:pPr>
            <w:r w:rsidRPr="00956B37">
              <w:rPr>
                <w:rFonts w:ascii="GHEA Grapalat" w:hAnsi="GHEA Grapalat"/>
                <w:color w:val="auto"/>
              </w:rPr>
              <w:t>450</w:t>
            </w:r>
          </w:p>
        </w:tc>
      </w:tr>
      <w:tr w:rsidR="00423B41" w:rsidRPr="00956B37" w14:paraId="2AFD74D2" w14:textId="77777777" w:rsidTr="00E52592">
        <w:tc>
          <w:tcPr>
            <w:tcW w:w="540" w:type="dxa"/>
            <w:tcBorders>
              <w:bottom w:val="single" w:sz="4" w:space="0" w:color="auto"/>
            </w:tcBorders>
          </w:tcPr>
          <w:p w14:paraId="1BB4C62C" w14:textId="77777777" w:rsidR="00423B41" w:rsidRPr="00956B37" w:rsidRDefault="00E52592" w:rsidP="00E52592">
            <w:pPr>
              <w:rPr>
                <w:rFonts w:ascii="GHEA Grapalat" w:hAnsi="GHEA Grapalat"/>
                <w:color w:val="auto"/>
                <w:lang w:val="en-US"/>
              </w:rPr>
            </w:pPr>
            <w:r w:rsidRPr="00956B37">
              <w:rPr>
                <w:rFonts w:ascii="GHEA Grapalat" w:hAnsi="GHEA Grapalat"/>
                <w:color w:val="auto"/>
                <w:lang w:val="en-US"/>
              </w:rPr>
              <w:t>դ.</w:t>
            </w:r>
          </w:p>
        </w:tc>
        <w:tc>
          <w:tcPr>
            <w:tcW w:w="2970" w:type="dxa"/>
            <w:tcBorders>
              <w:bottom w:val="single" w:sz="4" w:space="0" w:color="auto"/>
            </w:tcBorders>
          </w:tcPr>
          <w:p w14:paraId="01235902" w14:textId="77777777" w:rsidR="00423B41" w:rsidRPr="00956B37" w:rsidRDefault="00002B77" w:rsidP="00002B77">
            <w:pPr>
              <w:rPr>
                <w:rFonts w:ascii="GHEA Grapalat" w:hAnsi="GHEA Grapalat"/>
                <w:color w:val="auto"/>
              </w:rPr>
            </w:pPr>
            <w:r w:rsidRPr="00956B37">
              <w:rPr>
                <w:rFonts w:ascii="GHEA Grapalat" w:hAnsi="GHEA Grapalat"/>
                <w:color w:val="auto"/>
              </w:rPr>
              <w:t xml:space="preserve">ՊՎԲ </w:t>
            </w:r>
            <w:r w:rsidR="004858DE" w:rsidRPr="00956B37">
              <w:rPr>
                <w:rFonts w:ascii="GHEA Grapalat" w:hAnsi="GHEA Grapalat"/>
                <w:color w:val="auto"/>
              </w:rPr>
              <w:t>(</w:t>
            </w:r>
            <w:r w:rsidRPr="00956B37">
              <w:rPr>
                <w:rFonts w:ascii="GHEA Grapalat" w:hAnsi="GHEA Grapalat"/>
                <w:color w:val="auto"/>
              </w:rPr>
              <w:t>ПВБ</w:t>
            </w:r>
            <w:r w:rsidR="004858DE" w:rsidRPr="00956B37">
              <w:rPr>
                <w:rFonts w:ascii="GHEA Grapalat" w:hAnsi="GHEA Grapalat"/>
                <w:color w:val="auto"/>
              </w:rPr>
              <w:t xml:space="preserve">) </w:t>
            </w:r>
            <w:r w:rsidR="00423B41" w:rsidRPr="00956B37">
              <w:rPr>
                <w:rFonts w:ascii="GHEA Grapalat" w:hAnsi="GHEA Grapalat"/>
                <w:color w:val="auto"/>
              </w:rPr>
              <w:t>40</w:t>
            </w:r>
          </w:p>
        </w:tc>
        <w:tc>
          <w:tcPr>
            <w:tcW w:w="1170" w:type="dxa"/>
            <w:gridSpan w:val="2"/>
            <w:tcBorders>
              <w:bottom w:val="single" w:sz="4" w:space="0" w:color="auto"/>
            </w:tcBorders>
          </w:tcPr>
          <w:p w14:paraId="441A5F18" w14:textId="77777777" w:rsidR="00423B41" w:rsidRPr="00956B37" w:rsidRDefault="00423B41" w:rsidP="00E52592">
            <w:pPr>
              <w:rPr>
                <w:rFonts w:ascii="GHEA Grapalat" w:hAnsi="GHEA Grapalat"/>
                <w:color w:val="auto"/>
              </w:rPr>
            </w:pPr>
            <w:r w:rsidRPr="00956B37">
              <w:rPr>
                <w:rFonts w:ascii="GHEA Grapalat" w:hAnsi="GHEA Grapalat"/>
                <w:color w:val="auto"/>
              </w:rPr>
              <w:t>4600</w:t>
            </w:r>
          </w:p>
        </w:tc>
        <w:tc>
          <w:tcPr>
            <w:tcW w:w="1530" w:type="dxa"/>
            <w:gridSpan w:val="2"/>
            <w:tcBorders>
              <w:bottom w:val="single" w:sz="4" w:space="0" w:color="auto"/>
            </w:tcBorders>
          </w:tcPr>
          <w:p w14:paraId="42BEEC7E" w14:textId="77777777" w:rsidR="00423B41" w:rsidRPr="00956B37" w:rsidRDefault="00423B41" w:rsidP="00E52592">
            <w:pPr>
              <w:rPr>
                <w:rFonts w:ascii="GHEA Grapalat" w:hAnsi="GHEA Grapalat"/>
                <w:color w:val="auto"/>
              </w:rPr>
            </w:pPr>
            <w:r w:rsidRPr="00956B37">
              <w:rPr>
                <w:rFonts w:ascii="GHEA Grapalat" w:hAnsi="GHEA Grapalat"/>
                <w:color w:val="auto"/>
              </w:rPr>
              <w:t>3200</w:t>
            </w:r>
          </w:p>
        </w:tc>
        <w:tc>
          <w:tcPr>
            <w:tcW w:w="1170" w:type="dxa"/>
            <w:gridSpan w:val="2"/>
            <w:tcBorders>
              <w:bottom w:val="single" w:sz="4" w:space="0" w:color="auto"/>
            </w:tcBorders>
          </w:tcPr>
          <w:p w14:paraId="31837BBC" w14:textId="77777777" w:rsidR="00423B41" w:rsidRPr="00956B37" w:rsidRDefault="00423B41" w:rsidP="00E52592">
            <w:pPr>
              <w:rPr>
                <w:rFonts w:ascii="GHEA Grapalat" w:hAnsi="GHEA Grapalat"/>
                <w:color w:val="auto"/>
              </w:rPr>
            </w:pPr>
            <w:r w:rsidRPr="00956B37">
              <w:rPr>
                <w:rFonts w:ascii="GHEA Grapalat" w:hAnsi="GHEA Grapalat"/>
                <w:color w:val="auto"/>
              </w:rPr>
              <w:t>1750</w:t>
            </w:r>
          </w:p>
        </w:tc>
        <w:tc>
          <w:tcPr>
            <w:tcW w:w="1156" w:type="dxa"/>
            <w:gridSpan w:val="2"/>
            <w:tcBorders>
              <w:bottom w:val="single" w:sz="4" w:space="0" w:color="auto"/>
            </w:tcBorders>
          </w:tcPr>
          <w:p w14:paraId="1C2EAC99" w14:textId="77777777" w:rsidR="00423B41" w:rsidRPr="00956B37" w:rsidRDefault="00423B41" w:rsidP="00E52592">
            <w:pPr>
              <w:rPr>
                <w:rFonts w:ascii="GHEA Grapalat" w:hAnsi="GHEA Grapalat"/>
                <w:color w:val="auto"/>
              </w:rPr>
            </w:pPr>
            <w:r w:rsidRPr="00956B37">
              <w:rPr>
                <w:rFonts w:ascii="GHEA Grapalat" w:hAnsi="GHEA Grapalat"/>
                <w:color w:val="auto"/>
              </w:rPr>
              <w:t>800</w:t>
            </w:r>
          </w:p>
        </w:tc>
        <w:tc>
          <w:tcPr>
            <w:tcW w:w="1158" w:type="dxa"/>
            <w:gridSpan w:val="2"/>
            <w:tcBorders>
              <w:bottom w:val="single" w:sz="4" w:space="0" w:color="auto"/>
            </w:tcBorders>
          </w:tcPr>
          <w:p w14:paraId="45A02021" w14:textId="77777777" w:rsidR="00423B41" w:rsidRPr="00956B37" w:rsidRDefault="00423B41" w:rsidP="00E52592">
            <w:pPr>
              <w:rPr>
                <w:rFonts w:ascii="GHEA Grapalat" w:hAnsi="GHEA Grapalat"/>
                <w:color w:val="auto"/>
              </w:rPr>
            </w:pPr>
            <w:r w:rsidRPr="00956B37">
              <w:rPr>
                <w:rFonts w:ascii="GHEA Grapalat" w:hAnsi="GHEA Grapalat"/>
                <w:color w:val="auto"/>
              </w:rPr>
              <w:t>550</w:t>
            </w:r>
          </w:p>
        </w:tc>
      </w:tr>
      <w:tr w:rsidR="00E52592" w:rsidRPr="00956B37" w14:paraId="04DF8F14" w14:textId="77777777" w:rsidTr="00E52592">
        <w:tc>
          <w:tcPr>
            <w:tcW w:w="540" w:type="dxa"/>
          </w:tcPr>
          <w:p w14:paraId="5877662B"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2.</w:t>
            </w:r>
          </w:p>
        </w:tc>
        <w:tc>
          <w:tcPr>
            <w:tcW w:w="9154" w:type="dxa"/>
            <w:gridSpan w:val="11"/>
          </w:tcPr>
          <w:p w14:paraId="77975D34" w14:textId="77777777" w:rsidR="00E52592" w:rsidRPr="00956B37" w:rsidRDefault="00E52592" w:rsidP="00E52592">
            <w:pPr>
              <w:rPr>
                <w:rFonts w:ascii="GHEA Grapalat" w:hAnsi="GHEA Grapalat"/>
                <w:color w:val="auto"/>
              </w:rPr>
            </w:pPr>
            <w:r w:rsidRPr="00956B37">
              <w:rPr>
                <w:rFonts w:ascii="GHEA Grapalat" w:hAnsi="GHEA Grapalat"/>
                <w:color w:val="auto"/>
              </w:rPr>
              <w:t>Ասֆալտբետոն  հիմքի  շերտի համար</w:t>
            </w:r>
          </w:p>
        </w:tc>
      </w:tr>
      <w:tr w:rsidR="00E52592" w:rsidRPr="00D95B5A" w14:paraId="6D0CE27B" w14:textId="77777777" w:rsidTr="00E52592">
        <w:tc>
          <w:tcPr>
            <w:tcW w:w="540" w:type="dxa"/>
          </w:tcPr>
          <w:p w14:paraId="0F80970F"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1)</w:t>
            </w:r>
          </w:p>
        </w:tc>
        <w:tc>
          <w:tcPr>
            <w:tcW w:w="9154" w:type="dxa"/>
            <w:gridSpan w:val="11"/>
          </w:tcPr>
          <w:p w14:paraId="532FD50B" w14:textId="77777777" w:rsidR="00E52592" w:rsidRPr="00956B37" w:rsidRDefault="00E52592" w:rsidP="00D74988">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D74988"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D74988" w:rsidRPr="00956B37">
              <w:rPr>
                <w:rFonts w:ascii="GHEA Grapalat" w:hAnsi="GHEA Grapalat"/>
                <w:color w:val="auto"/>
                <w:lang w:val="en-US"/>
              </w:rPr>
              <w:t>-2021 ստանդարտներ</w:t>
            </w:r>
            <w:r w:rsidRPr="00956B37">
              <w:rPr>
                <w:rFonts w:ascii="GHEA Grapalat" w:hAnsi="GHEA Grapalat"/>
                <w:color w:val="auto"/>
                <w:lang w:val="en-US"/>
              </w:rPr>
              <w:t xml:space="preserve">) </w:t>
            </w:r>
            <w:r w:rsidRPr="00956B37">
              <w:rPr>
                <w:rFonts w:ascii="GHEA Grapalat" w:hAnsi="GHEA Grapalat"/>
                <w:color w:val="auto"/>
              </w:rPr>
              <w:t>բիտումներով</w:t>
            </w:r>
          </w:p>
        </w:tc>
      </w:tr>
      <w:tr w:rsidR="00E52592" w:rsidRPr="00956B37" w14:paraId="0D3A7A91" w14:textId="77777777" w:rsidTr="00E52592">
        <w:tc>
          <w:tcPr>
            <w:tcW w:w="540" w:type="dxa"/>
          </w:tcPr>
          <w:p w14:paraId="22598092"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ա.</w:t>
            </w:r>
          </w:p>
        </w:tc>
        <w:tc>
          <w:tcPr>
            <w:tcW w:w="3420" w:type="dxa"/>
            <w:gridSpan w:val="2"/>
          </w:tcPr>
          <w:p w14:paraId="5EA62C7E" w14:textId="77777777" w:rsidR="00E52592"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1C13E0" w:rsidRPr="00956B37">
              <w:rPr>
                <w:rFonts w:ascii="GHEA Grapalat" w:hAnsi="GHEA Grapalat"/>
                <w:color w:val="auto"/>
                <w:lang w:val="en-US"/>
              </w:rPr>
              <w:t>(</w:t>
            </w:r>
            <w:r w:rsidRPr="00956B37">
              <w:rPr>
                <w:rFonts w:ascii="GHEA Grapalat" w:hAnsi="GHEA Grapalat"/>
                <w:color w:val="auto"/>
                <w:lang w:val="en-US"/>
              </w:rPr>
              <w:t>PG</w:t>
            </w:r>
            <w:r w:rsidR="001C13E0" w:rsidRPr="00956B37">
              <w:rPr>
                <w:rFonts w:ascii="GHEA Grapalat" w:hAnsi="GHEA Grapalat"/>
                <w:color w:val="auto"/>
                <w:lang w:val="en-US"/>
              </w:rPr>
              <w:t xml:space="preserve">) </w:t>
            </w:r>
            <w:r w:rsidR="00E52592" w:rsidRPr="00956B37">
              <w:rPr>
                <w:rFonts w:ascii="GHEA Grapalat" w:hAnsi="GHEA Grapalat"/>
                <w:color w:val="auto"/>
                <w:lang w:val="en-US"/>
              </w:rPr>
              <w:t>X (34.0-46.0)-Y(</w:t>
            </w:r>
            <w:r w:rsidR="00E52592" w:rsidRPr="00956B37">
              <w:rPr>
                <w:rFonts w:ascii="GHEA Grapalat" w:hAnsi="GHEA Grapalat"/>
                <w:color w:val="auto"/>
              </w:rPr>
              <w:t>փաստացի</w:t>
            </w:r>
            <w:r w:rsidR="00E52592" w:rsidRPr="00956B37">
              <w:rPr>
                <w:rFonts w:ascii="GHEA Grapalat" w:hAnsi="GHEA Grapalat"/>
                <w:color w:val="auto"/>
                <w:lang w:val="en-US"/>
              </w:rPr>
              <w:t>)</w:t>
            </w:r>
          </w:p>
        </w:tc>
        <w:tc>
          <w:tcPr>
            <w:tcW w:w="1156" w:type="dxa"/>
            <w:gridSpan w:val="2"/>
          </w:tcPr>
          <w:p w14:paraId="2805B43E" w14:textId="77777777" w:rsidR="00E52592" w:rsidRPr="00956B37" w:rsidRDefault="00E52592" w:rsidP="00E52592">
            <w:pPr>
              <w:rPr>
                <w:rFonts w:ascii="GHEA Grapalat" w:hAnsi="GHEA Grapalat"/>
                <w:color w:val="auto"/>
              </w:rPr>
            </w:pPr>
            <w:r w:rsidRPr="00956B37">
              <w:rPr>
                <w:rFonts w:ascii="GHEA Grapalat" w:hAnsi="GHEA Grapalat"/>
                <w:color w:val="auto"/>
              </w:rPr>
              <w:t>1500</w:t>
            </w:r>
          </w:p>
        </w:tc>
        <w:tc>
          <w:tcPr>
            <w:tcW w:w="1156" w:type="dxa"/>
            <w:gridSpan w:val="2"/>
          </w:tcPr>
          <w:p w14:paraId="7DE07986" w14:textId="77777777" w:rsidR="00E52592" w:rsidRPr="00956B37" w:rsidRDefault="00E52592" w:rsidP="00E52592">
            <w:pPr>
              <w:rPr>
                <w:rFonts w:ascii="GHEA Grapalat" w:hAnsi="GHEA Grapalat"/>
                <w:color w:val="auto"/>
              </w:rPr>
            </w:pPr>
            <w:r w:rsidRPr="00956B37">
              <w:rPr>
                <w:rFonts w:ascii="GHEA Grapalat" w:hAnsi="GHEA Grapalat"/>
                <w:color w:val="auto"/>
              </w:rPr>
              <w:t>750</w:t>
            </w:r>
          </w:p>
        </w:tc>
        <w:tc>
          <w:tcPr>
            <w:tcW w:w="1157" w:type="dxa"/>
            <w:gridSpan w:val="2"/>
          </w:tcPr>
          <w:p w14:paraId="27A30311" w14:textId="77777777" w:rsidR="00E52592" w:rsidRPr="00956B37" w:rsidRDefault="00E52592" w:rsidP="00E52592">
            <w:pPr>
              <w:rPr>
                <w:rFonts w:ascii="GHEA Grapalat" w:hAnsi="GHEA Grapalat"/>
                <w:color w:val="auto"/>
              </w:rPr>
            </w:pPr>
            <w:r w:rsidRPr="00956B37">
              <w:rPr>
                <w:rFonts w:ascii="GHEA Grapalat" w:hAnsi="GHEA Grapalat"/>
                <w:color w:val="auto"/>
              </w:rPr>
              <w:t>500</w:t>
            </w:r>
          </w:p>
        </w:tc>
        <w:tc>
          <w:tcPr>
            <w:tcW w:w="1156" w:type="dxa"/>
            <w:gridSpan w:val="2"/>
          </w:tcPr>
          <w:p w14:paraId="33B9608B" w14:textId="77777777" w:rsidR="00E52592" w:rsidRPr="00956B37" w:rsidRDefault="00E52592" w:rsidP="00E52592">
            <w:pPr>
              <w:rPr>
                <w:rFonts w:ascii="GHEA Grapalat" w:hAnsi="GHEA Grapalat"/>
                <w:color w:val="auto"/>
              </w:rPr>
            </w:pPr>
            <w:r w:rsidRPr="00956B37">
              <w:rPr>
                <w:rFonts w:ascii="GHEA Grapalat" w:hAnsi="GHEA Grapalat"/>
                <w:color w:val="auto"/>
              </w:rPr>
              <w:t>320</w:t>
            </w:r>
          </w:p>
        </w:tc>
        <w:tc>
          <w:tcPr>
            <w:tcW w:w="1109" w:type="dxa"/>
          </w:tcPr>
          <w:p w14:paraId="69B98544" w14:textId="77777777" w:rsidR="00E52592" w:rsidRPr="00956B37" w:rsidRDefault="00E52592" w:rsidP="00E52592">
            <w:pPr>
              <w:rPr>
                <w:rFonts w:ascii="GHEA Grapalat" w:hAnsi="GHEA Grapalat"/>
                <w:color w:val="auto"/>
              </w:rPr>
            </w:pPr>
            <w:r w:rsidRPr="00956B37">
              <w:rPr>
                <w:rFonts w:ascii="GHEA Grapalat" w:hAnsi="GHEA Grapalat"/>
                <w:color w:val="auto"/>
              </w:rPr>
              <w:t>220</w:t>
            </w:r>
          </w:p>
        </w:tc>
      </w:tr>
      <w:tr w:rsidR="00E52592" w:rsidRPr="00956B37" w14:paraId="0ED68F59" w14:textId="77777777" w:rsidTr="00E52592">
        <w:tc>
          <w:tcPr>
            <w:tcW w:w="540" w:type="dxa"/>
          </w:tcPr>
          <w:p w14:paraId="177CBFA1"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բ.</w:t>
            </w:r>
          </w:p>
        </w:tc>
        <w:tc>
          <w:tcPr>
            <w:tcW w:w="3420" w:type="dxa"/>
            <w:gridSpan w:val="2"/>
          </w:tcPr>
          <w:p w14:paraId="27D04ABF" w14:textId="77777777" w:rsidR="00E52592"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1C13E0" w:rsidRPr="00956B37">
              <w:rPr>
                <w:rFonts w:ascii="GHEA Grapalat" w:hAnsi="GHEA Grapalat"/>
                <w:color w:val="auto"/>
                <w:lang w:val="en-US"/>
              </w:rPr>
              <w:t>(</w:t>
            </w:r>
            <w:r w:rsidRPr="00956B37">
              <w:rPr>
                <w:rFonts w:ascii="GHEA Grapalat" w:hAnsi="GHEA Grapalat"/>
                <w:color w:val="auto"/>
                <w:lang w:val="en-US"/>
              </w:rPr>
              <w:t>PG</w:t>
            </w:r>
            <w:r w:rsidR="001C13E0" w:rsidRPr="00956B37">
              <w:rPr>
                <w:rFonts w:ascii="GHEA Grapalat" w:hAnsi="GHEA Grapalat"/>
                <w:color w:val="auto"/>
                <w:lang w:val="en-US"/>
              </w:rPr>
              <w:t xml:space="preserve">) </w:t>
            </w:r>
            <w:r w:rsidR="00E52592" w:rsidRPr="00956B37">
              <w:rPr>
                <w:rFonts w:ascii="GHEA Grapalat" w:hAnsi="GHEA Grapalat"/>
                <w:color w:val="auto"/>
                <w:lang w:val="en-US"/>
              </w:rPr>
              <w:t>X (46.1-58.0)-Y(</w:t>
            </w:r>
            <w:r w:rsidR="00E52592" w:rsidRPr="00956B37">
              <w:rPr>
                <w:rFonts w:ascii="GHEA Grapalat" w:hAnsi="GHEA Grapalat"/>
                <w:color w:val="auto"/>
              </w:rPr>
              <w:t>փաստացի</w:t>
            </w:r>
            <w:r w:rsidR="00E52592" w:rsidRPr="00956B37">
              <w:rPr>
                <w:rFonts w:ascii="GHEA Grapalat" w:hAnsi="GHEA Grapalat"/>
                <w:color w:val="auto"/>
                <w:lang w:val="en-US"/>
              </w:rPr>
              <w:t>)</w:t>
            </w:r>
          </w:p>
        </w:tc>
        <w:tc>
          <w:tcPr>
            <w:tcW w:w="1156" w:type="dxa"/>
            <w:gridSpan w:val="2"/>
          </w:tcPr>
          <w:p w14:paraId="7CD05142" w14:textId="77777777" w:rsidR="00E52592" w:rsidRPr="00956B37" w:rsidRDefault="00E52592" w:rsidP="00E52592">
            <w:pPr>
              <w:rPr>
                <w:rFonts w:ascii="GHEA Grapalat" w:hAnsi="GHEA Grapalat"/>
                <w:color w:val="auto"/>
              </w:rPr>
            </w:pPr>
            <w:r w:rsidRPr="00956B37">
              <w:rPr>
                <w:rFonts w:ascii="GHEA Grapalat" w:hAnsi="GHEA Grapalat"/>
                <w:color w:val="auto"/>
              </w:rPr>
              <w:t>2250</w:t>
            </w:r>
          </w:p>
        </w:tc>
        <w:tc>
          <w:tcPr>
            <w:tcW w:w="1156" w:type="dxa"/>
            <w:gridSpan w:val="2"/>
          </w:tcPr>
          <w:p w14:paraId="5ECA42F1" w14:textId="77777777" w:rsidR="00E52592" w:rsidRPr="00956B37" w:rsidRDefault="00E52592" w:rsidP="00E52592">
            <w:pPr>
              <w:rPr>
                <w:rFonts w:ascii="GHEA Grapalat" w:hAnsi="GHEA Grapalat"/>
                <w:color w:val="auto"/>
              </w:rPr>
            </w:pPr>
            <w:r w:rsidRPr="00956B37">
              <w:rPr>
                <w:rFonts w:ascii="GHEA Grapalat" w:hAnsi="GHEA Grapalat"/>
                <w:color w:val="auto"/>
              </w:rPr>
              <w:t>1200</w:t>
            </w:r>
          </w:p>
        </w:tc>
        <w:tc>
          <w:tcPr>
            <w:tcW w:w="1157" w:type="dxa"/>
            <w:gridSpan w:val="2"/>
          </w:tcPr>
          <w:p w14:paraId="1076FC08" w14:textId="77777777" w:rsidR="00E52592" w:rsidRPr="00956B37" w:rsidRDefault="00E52592" w:rsidP="00E52592">
            <w:pPr>
              <w:rPr>
                <w:rFonts w:ascii="GHEA Grapalat" w:hAnsi="GHEA Grapalat"/>
                <w:color w:val="auto"/>
              </w:rPr>
            </w:pPr>
            <w:r w:rsidRPr="00956B37">
              <w:rPr>
                <w:rFonts w:ascii="GHEA Grapalat" w:hAnsi="GHEA Grapalat"/>
                <w:color w:val="auto"/>
              </w:rPr>
              <w:t>800</w:t>
            </w:r>
          </w:p>
        </w:tc>
        <w:tc>
          <w:tcPr>
            <w:tcW w:w="1156" w:type="dxa"/>
            <w:gridSpan w:val="2"/>
          </w:tcPr>
          <w:p w14:paraId="3FAF88A3" w14:textId="77777777" w:rsidR="00E52592" w:rsidRPr="00956B37" w:rsidRDefault="00E52592" w:rsidP="00E52592">
            <w:pPr>
              <w:rPr>
                <w:rFonts w:ascii="GHEA Grapalat" w:hAnsi="GHEA Grapalat"/>
                <w:color w:val="auto"/>
              </w:rPr>
            </w:pPr>
            <w:r w:rsidRPr="00956B37">
              <w:rPr>
                <w:rFonts w:ascii="GHEA Grapalat" w:hAnsi="GHEA Grapalat"/>
                <w:color w:val="auto"/>
              </w:rPr>
              <w:t>400</w:t>
            </w:r>
          </w:p>
        </w:tc>
        <w:tc>
          <w:tcPr>
            <w:tcW w:w="1109" w:type="dxa"/>
          </w:tcPr>
          <w:p w14:paraId="4C19A4DD" w14:textId="77777777" w:rsidR="00E52592" w:rsidRPr="00956B37" w:rsidRDefault="00E52592" w:rsidP="00E52592">
            <w:pPr>
              <w:rPr>
                <w:rFonts w:ascii="GHEA Grapalat" w:hAnsi="GHEA Grapalat"/>
                <w:color w:val="auto"/>
              </w:rPr>
            </w:pPr>
            <w:r w:rsidRPr="00956B37">
              <w:rPr>
                <w:rFonts w:ascii="GHEA Grapalat" w:hAnsi="GHEA Grapalat"/>
                <w:color w:val="auto"/>
              </w:rPr>
              <w:t>300</w:t>
            </w:r>
          </w:p>
        </w:tc>
      </w:tr>
      <w:tr w:rsidR="00E52592" w:rsidRPr="00956B37" w14:paraId="77EE7DDA" w14:textId="77777777" w:rsidTr="00E52592">
        <w:tc>
          <w:tcPr>
            <w:tcW w:w="540" w:type="dxa"/>
          </w:tcPr>
          <w:p w14:paraId="584613BC"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գ.</w:t>
            </w:r>
          </w:p>
        </w:tc>
        <w:tc>
          <w:tcPr>
            <w:tcW w:w="3420" w:type="dxa"/>
            <w:gridSpan w:val="2"/>
          </w:tcPr>
          <w:p w14:paraId="136FFB4D" w14:textId="77777777" w:rsidR="00E52592"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1C13E0" w:rsidRPr="00956B37">
              <w:rPr>
                <w:rFonts w:ascii="GHEA Grapalat" w:hAnsi="GHEA Grapalat"/>
                <w:color w:val="auto"/>
                <w:lang w:val="en-US"/>
              </w:rPr>
              <w:t>(</w:t>
            </w:r>
            <w:r w:rsidRPr="00956B37">
              <w:rPr>
                <w:rFonts w:ascii="GHEA Grapalat" w:hAnsi="GHEA Grapalat"/>
                <w:color w:val="auto"/>
                <w:lang w:val="en-US"/>
              </w:rPr>
              <w:t>PG</w:t>
            </w:r>
            <w:r w:rsidR="001C13E0" w:rsidRPr="00956B37">
              <w:rPr>
                <w:rFonts w:ascii="GHEA Grapalat" w:hAnsi="GHEA Grapalat"/>
                <w:color w:val="auto"/>
                <w:lang w:val="en-US"/>
              </w:rPr>
              <w:t xml:space="preserve">) </w:t>
            </w:r>
            <w:r w:rsidR="00E52592" w:rsidRPr="00956B37">
              <w:rPr>
                <w:rFonts w:ascii="GHEA Grapalat" w:hAnsi="GHEA Grapalat"/>
                <w:color w:val="auto"/>
                <w:lang w:val="en-US"/>
              </w:rPr>
              <w:t>X (58.1-70.0)-Y(</w:t>
            </w:r>
            <w:r w:rsidR="00E52592" w:rsidRPr="00956B37">
              <w:rPr>
                <w:rFonts w:ascii="GHEA Grapalat" w:hAnsi="GHEA Grapalat"/>
                <w:color w:val="auto"/>
              </w:rPr>
              <w:t>փաստացի</w:t>
            </w:r>
            <w:r w:rsidR="00E52592" w:rsidRPr="00956B37">
              <w:rPr>
                <w:rFonts w:ascii="GHEA Grapalat" w:hAnsi="GHEA Grapalat"/>
                <w:color w:val="auto"/>
                <w:lang w:val="en-US"/>
              </w:rPr>
              <w:t>)</w:t>
            </w:r>
          </w:p>
        </w:tc>
        <w:tc>
          <w:tcPr>
            <w:tcW w:w="1156" w:type="dxa"/>
            <w:gridSpan w:val="2"/>
          </w:tcPr>
          <w:p w14:paraId="4A0870F2" w14:textId="77777777" w:rsidR="00E52592" w:rsidRPr="00956B37" w:rsidRDefault="00E52592" w:rsidP="00E52592">
            <w:pPr>
              <w:rPr>
                <w:rFonts w:ascii="GHEA Grapalat" w:hAnsi="GHEA Grapalat"/>
                <w:color w:val="auto"/>
              </w:rPr>
            </w:pPr>
            <w:r w:rsidRPr="00956B37">
              <w:rPr>
                <w:rFonts w:ascii="GHEA Grapalat" w:hAnsi="GHEA Grapalat"/>
                <w:color w:val="auto"/>
              </w:rPr>
              <w:t>3150</w:t>
            </w:r>
          </w:p>
        </w:tc>
        <w:tc>
          <w:tcPr>
            <w:tcW w:w="1156" w:type="dxa"/>
            <w:gridSpan w:val="2"/>
          </w:tcPr>
          <w:p w14:paraId="40E1C1B1" w14:textId="77777777" w:rsidR="00E52592" w:rsidRPr="00956B37" w:rsidRDefault="00E52592" w:rsidP="00E52592">
            <w:pPr>
              <w:rPr>
                <w:rFonts w:ascii="GHEA Grapalat" w:hAnsi="GHEA Grapalat"/>
                <w:color w:val="auto"/>
              </w:rPr>
            </w:pPr>
            <w:r w:rsidRPr="00956B37">
              <w:rPr>
                <w:rFonts w:ascii="GHEA Grapalat" w:hAnsi="GHEA Grapalat"/>
                <w:color w:val="auto"/>
              </w:rPr>
              <w:t>2000</w:t>
            </w:r>
          </w:p>
        </w:tc>
        <w:tc>
          <w:tcPr>
            <w:tcW w:w="1157" w:type="dxa"/>
            <w:gridSpan w:val="2"/>
          </w:tcPr>
          <w:p w14:paraId="2FD06B9C" w14:textId="77777777" w:rsidR="00E52592" w:rsidRPr="00956B37" w:rsidRDefault="00E52592" w:rsidP="00E52592">
            <w:pPr>
              <w:rPr>
                <w:rFonts w:ascii="GHEA Grapalat" w:hAnsi="GHEA Grapalat"/>
                <w:color w:val="auto"/>
              </w:rPr>
            </w:pPr>
            <w:r w:rsidRPr="00956B37">
              <w:rPr>
                <w:rFonts w:ascii="GHEA Grapalat" w:hAnsi="GHEA Grapalat"/>
                <w:color w:val="auto"/>
              </w:rPr>
              <w:t>1200</w:t>
            </w:r>
          </w:p>
        </w:tc>
        <w:tc>
          <w:tcPr>
            <w:tcW w:w="1156" w:type="dxa"/>
            <w:gridSpan w:val="2"/>
          </w:tcPr>
          <w:p w14:paraId="69BCFE03" w14:textId="77777777" w:rsidR="00E52592" w:rsidRPr="00956B37" w:rsidRDefault="00E52592" w:rsidP="00E52592">
            <w:pPr>
              <w:rPr>
                <w:rFonts w:ascii="GHEA Grapalat" w:hAnsi="GHEA Grapalat"/>
                <w:color w:val="auto"/>
              </w:rPr>
            </w:pPr>
            <w:r w:rsidRPr="00956B37">
              <w:rPr>
                <w:rFonts w:ascii="GHEA Grapalat" w:hAnsi="GHEA Grapalat"/>
                <w:color w:val="auto"/>
              </w:rPr>
              <w:t>500</w:t>
            </w:r>
          </w:p>
        </w:tc>
        <w:tc>
          <w:tcPr>
            <w:tcW w:w="1109" w:type="dxa"/>
          </w:tcPr>
          <w:p w14:paraId="126997BA" w14:textId="77777777" w:rsidR="00E52592" w:rsidRPr="00956B37" w:rsidRDefault="00E52592" w:rsidP="00E52592">
            <w:pPr>
              <w:rPr>
                <w:rFonts w:ascii="GHEA Grapalat" w:hAnsi="GHEA Grapalat"/>
                <w:color w:val="auto"/>
              </w:rPr>
            </w:pPr>
            <w:r w:rsidRPr="00956B37">
              <w:rPr>
                <w:rFonts w:ascii="GHEA Grapalat" w:hAnsi="GHEA Grapalat"/>
                <w:color w:val="auto"/>
              </w:rPr>
              <w:t>400</w:t>
            </w:r>
          </w:p>
        </w:tc>
      </w:tr>
      <w:tr w:rsidR="00E52592" w:rsidRPr="00956B37" w14:paraId="50F691AB" w14:textId="77777777" w:rsidTr="00E52592">
        <w:tc>
          <w:tcPr>
            <w:tcW w:w="540" w:type="dxa"/>
          </w:tcPr>
          <w:p w14:paraId="135F18BF"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դ.</w:t>
            </w:r>
          </w:p>
        </w:tc>
        <w:tc>
          <w:tcPr>
            <w:tcW w:w="3420" w:type="dxa"/>
            <w:gridSpan w:val="2"/>
          </w:tcPr>
          <w:p w14:paraId="4245174D" w14:textId="77777777" w:rsidR="00E52592" w:rsidRPr="00956B37" w:rsidRDefault="00002B77" w:rsidP="00002B77">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1C13E0" w:rsidRPr="00956B37">
              <w:rPr>
                <w:rFonts w:ascii="GHEA Grapalat" w:hAnsi="GHEA Grapalat"/>
                <w:color w:val="auto"/>
                <w:lang w:val="en-US"/>
              </w:rPr>
              <w:t>(</w:t>
            </w:r>
            <w:r w:rsidRPr="00956B37">
              <w:rPr>
                <w:rFonts w:ascii="GHEA Grapalat" w:hAnsi="GHEA Grapalat"/>
                <w:color w:val="auto"/>
                <w:lang w:val="en-US"/>
              </w:rPr>
              <w:t>PG</w:t>
            </w:r>
            <w:r w:rsidR="001C13E0" w:rsidRPr="00956B37">
              <w:rPr>
                <w:rFonts w:ascii="GHEA Grapalat" w:hAnsi="GHEA Grapalat"/>
                <w:color w:val="auto"/>
                <w:lang w:val="en-US"/>
              </w:rPr>
              <w:t xml:space="preserve">) </w:t>
            </w:r>
            <w:r w:rsidR="00E52592" w:rsidRPr="00956B37">
              <w:rPr>
                <w:rFonts w:ascii="GHEA Grapalat" w:hAnsi="GHEA Grapalat"/>
                <w:color w:val="auto"/>
                <w:lang w:val="en-US"/>
              </w:rPr>
              <w:t>X (70.1-82.0)-Y(</w:t>
            </w:r>
            <w:r w:rsidR="00E52592" w:rsidRPr="00956B37">
              <w:rPr>
                <w:rFonts w:ascii="GHEA Grapalat" w:hAnsi="GHEA Grapalat"/>
                <w:color w:val="auto"/>
              </w:rPr>
              <w:t>փաստացի</w:t>
            </w:r>
            <w:r w:rsidR="00E52592" w:rsidRPr="00956B37">
              <w:rPr>
                <w:rFonts w:ascii="GHEA Grapalat" w:hAnsi="GHEA Grapalat"/>
                <w:color w:val="auto"/>
                <w:lang w:val="en-US"/>
              </w:rPr>
              <w:t>)</w:t>
            </w:r>
          </w:p>
        </w:tc>
        <w:tc>
          <w:tcPr>
            <w:tcW w:w="1156" w:type="dxa"/>
            <w:gridSpan w:val="2"/>
          </w:tcPr>
          <w:p w14:paraId="6F9BBC7C" w14:textId="77777777" w:rsidR="00E52592" w:rsidRPr="00956B37" w:rsidRDefault="00E52592" w:rsidP="00E52592">
            <w:pPr>
              <w:rPr>
                <w:rFonts w:ascii="GHEA Grapalat" w:hAnsi="GHEA Grapalat"/>
                <w:color w:val="auto"/>
              </w:rPr>
            </w:pPr>
            <w:r w:rsidRPr="00956B37">
              <w:rPr>
                <w:rFonts w:ascii="GHEA Grapalat" w:hAnsi="GHEA Grapalat"/>
                <w:color w:val="auto"/>
              </w:rPr>
              <w:t>3600</w:t>
            </w:r>
          </w:p>
        </w:tc>
        <w:tc>
          <w:tcPr>
            <w:tcW w:w="1156" w:type="dxa"/>
            <w:gridSpan w:val="2"/>
          </w:tcPr>
          <w:p w14:paraId="449AE73E" w14:textId="77777777" w:rsidR="00E52592" w:rsidRPr="00956B37" w:rsidRDefault="00E52592" w:rsidP="00E52592">
            <w:pPr>
              <w:rPr>
                <w:rFonts w:ascii="GHEA Grapalat" w:hAnsi="GHEA Grapalat"/>
                <w:color w:val="auto"/>
              </w:rPr>
            </w:pPr>
            <w:r w:rsidRPr="00956B37">
              <w:rPr>
                <w:rFonts w:ascii="GHEA Grapalat" w:hAnsi="GHEA Grapalat"/>
                <w:color w:val="auto"/>
              </w:rPr>
              <w:t>2500</w:t>
            </w:r>
          </w:p>
        </w:tc>
        <w:tc>
          <w:tcPr>
            <w:tcW w:w="1157" w:type="dxa"/>
            <w:gridSpan w:val="2"/>
          </w:tcPr>
          <w:p w14:paraId="05A61BA8" w14:textId="77777777" w:rsidR="00E52592" w:rsidRPr="00956B37" w:rsidRDefault="00E52592" w:rsidP="00E52592">
            <w:pPr>
              <w:rPr>
                <w:rFonts w:ascii="GHEA Grapalat" w:hAnsi="GHEA Grapalat"/>
                <w:color w:val="auto"/>
              </w:rPr>
            </w:pPr>
            <w:r w:rsidRPr="00956B37">
              <w:rPr>
                <w:rFonts w:ascii="GHEA Grapalat" w:hAnsi="GHEA Grapalat"/>
                <w:color w:val="auto"/>
              </w:rPr>
              <w:t>1500</w:t>
            </w:r>
          </w:p>
        </w:tc>
        <w:tc>
          <w:tcPr>
            <w:tcW w:w="1156" w:type="dxa"/>
            <w:gridSpan w:val="2"/>
          </w:tcPr>
          <w:p w14:paraId="507F9F3F" w14:textId="77777777" w:rsidR="00E52592" w:rsidRPr="00956B37" w:rsidRDefault="00E52592" w:rsidP="00E52592">
            <w:pPr>
              <w:rPr>
                <w:rFonts w:ascii="GHEA Grapalat" w:hAnsi="GHEA Grapalat"/>
                <w:color w:val="auto"/>
              </w:rPr>
            </w:pPr>
            <w:r w:rsidRPr="00956B37">
              <w:rPr>
                <w:rFonts w:ascii="GHEA Grapalat" w:hAnsi="GHEA Grapalat"/>
                <w:color w:val="auto"/>
              </w:rPr>
              <w:t>700</w:t>
            </w:r>
          </w:p>
        </w:tc>
        <w:tc>
          <w:tcPr>
            <w:tcW w:w="1109" w:type="dxa"/>
          </w:tcPr>
          <w:p w14:paraId="4B0D1BF6" w14:textId="77777777" w:rsidR="00E52592" w:rsidRPr="00956B37" w:rsidRDefault="00E52592" w:rsidP="00E52592">
            <w:pPr>
              <w:rPr>
                <w:rFonts w:ascii="GHEA Grapalat" w:hAnsi="GHEA Grapalat"/>
                <w:color w:val="auto"/>
              </w:rPr>
            </w:pPr>
            <w:r w:rsidRPr="00956B37">
              <w:rPr>
                <w:rFonts w:ascii="GHEA Grapalat" w:hAnsi="GHEA Grapalat"/>
                <w:color w:val="auto"/>
              </w:rPr>
              <w:t>500</w:t>
            </w:r>
          </w:p>
        </w:tc>
      </w:tr>
      <w:tr w:rsidR="00E52592" w:rsidRPr="00D95B5A" w14:paraId="162231A9" w14:textId="77777777" w:rsidTr="00E52592">
        <w:tc>
          <w:tcPr>
            <w:tcW w:w="540" w:type="dxa"/>
          </w:tcPr>
          <w:p w14:paraId="1E3F3D24"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2)</w:t>
            </w:r>
          </w:p>
        </w:tc>
        <w:tc>
          <w:tcPr>
            <w:tcW w:w="9154" w:type="dxa"/>
            <w:gridSpan w:val="11"/>
          </w:tcPr>
          <w:p w14:paraId="7B1956C1" w14:textId="77777777" w:rsidR="00E52592" w:rsidRPr="00956B37" w:rsidRDefault="00E52592" w:rsidP="00D74988">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2</w:t>
            </w:r>
            <w:r w:rsidR="00D74988" w:rsidRPr="00956B37">
              <w:rPr>
                <w:rFonts w:ascii="GHEA Grapalat" w:hAnsi="GHEA Grapalat"/>
                <w:color w:val="auto"/>
                <w:lang w:val="en-US"/>
              </w:rPr>
              <w:t>-2021 ստանդարտ</w:t>
            </w:r>
            <w:r w:rsidRPr="00956B37">
              <w:rPr>
                <w:rFonts w:ascii="GHEA Grapalat" w:hAnsi="GHEA Grapalat"/>
                <w:color w:val="auto"/>
                <w:lang w:val="en-US"/>
              </w:rPr>
              <w:t xml:space="preserve">) </w:t>
            </w:r>
            <w:r w:rsidRPr="00956B37">
              <w:rPr>
                <w:rFonts w:ascii="GHEA Grapalat" w:hAnsi="GHEA Grapalat"/>
                <w:color w:val="auto"/>
              </w:rPr>
              <w:t>բիտումներով</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ԳՕՍՏ 33133</w:t>
            </w:r>
            <w:r w:rsidR="00D74988" w:rsidRPr="00956B37">
              <w:rPr>
                <w:rFonts w:ascii="GHEA Grapalat" w:hAnsi="GHEA Grapalat"/>
                <w:color w:val="auto"/>
                <w:lang w:val="en-US"/>
              </w:rPr>
              <w:t>-2014 ստանդարտ</w:t>
            </w:r>
            <w:r w:rsidRPr="00956B37">
              <w:rPr>
                <w:rFonts w:ascii="GHEA Grapalat" w:hAnsi="GHEA Grapalat"/>
                <w:color w:val="auto"/>
                <w:lang w:val="en-US"/>
              </w:rPr>
              <w:t>)</w:t>
            </w:r>
          </w:p>
        </w:tc>
      </w:tr>
      <w:tr w:rsidR="00E52592" w:rsidRPr="00956B37" w14:paraId="51045E7A" w14:textId="77777777" w:rsidTr="00E52592">
        <w:tc>
          <w:tcPr>
            <w:tcW w:w="540" w:type="dxa"/>
          </w:tcPr>
          <w:p w14:paraId="38D7EA80"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ա.</w:t>
            </w:r>
          </w:p>
        </w:tc>
        <w:tc>
          <w:tcPr>
            <w:tcW w:w="3420" w:type="dxa"/>
            <w:gridSpan w:val="2"/>
          </w:tcPr>
          <w:p w14:paraId="4E4BFCA0" w14:textId="77777777" w:rsidR="00E52592" w:rsidRPr="00956B37" w:rsidRDefault="00002B77" w:rsidP="00002B77">
            <w:pPr>
              <w:rPr>
                <w:rFonts w:ascii="GHEA Grapalat" w:hAnsi="GHEA Grapalat"/>
                <w:color w:val="auto"/>
              </w:rPr>
            </w:pPr>
            <w:r w:rsidRPr="00956B37">
              <w:rPr>
                <w:rFonts w:ascii="GHEA Grapalat" w:hAnsi="GHEA Grapalat"/>
                <w:color w:val="auto"/>
              </w:rPr>
              <w:t xml:space="preserve">ԲՆԴ </w:t>
            </w:r>
            <w:r w:rsidR="001C13E0" w:rsidRPr="00956B37">
              <w:rPr>
                <w:rFonts w:ascii="GHEA Grapalat" w:hAnsi="GHEA Grapalat"/>
                <w:color w:val="auto"/>
              </w:rPr>
              <w:t>(</w:t>
            </w:r>
            <w:r w:rsidRPr="00956B37">
              <w:rPr>
                <w:rFonts w:ascii="GHEA Grapalat" w:hAnsi="GHEA Grapalat"/>
                <w:color w:val="auto"/>
              </w:rPr>
              <w:t>БНД</w:t>
            </w:r>
            <w:r w:rsidR="001C13E0" w:rsidRPr="00956B37">
              <w:rPr>
                <w:rFonts w:ascii="GHEA Grapalat" w:hAnsi="GHEA Grapalat"/>
                <w:color w:val="auto"/>
              </w:rPr>
              <w:t>)</w:t>
            </w:r>
            <w:r w:rsidR="00E52592" w:rsidRPr="00956B37">
              <w:rPr>
                <w:rFonts w:ascii="GHEA Grapalat" w:hAnsi="GHEA Grapalat"/>
                <w:color w:val="auto"/>
              </w:rPr>
              <w:t xml:space="preserve"> 130/200</w:t>
            </w:r>
          </w:p>
        </w:tc>
        <w:tc>
          <w:tcPr>
            <w:tcW w:w="1156" w:type="dxa"/>
            <w:gridSpan w:val="2"/>
          </w:tcPr>
          <w:p w14:paraId="542774F1" w14:textId="77777777" w:rsidR="00E52592" w:rsidRPr="00956B37" w:rsidRDefault="00E52592" w:rsidP="00E52592">
            <w:pPr>
              <w:rPr>
                <w:rFonts w:ascii="GHEA Grapalat" w:hAnsi="GHEA Grapalat"/>
                <w:color w:val="auto"/>
              </w:rPr>
            </w:pPr>
            <w:r w:rsidRPr="00956B37">
              <w:rPr>
                <w:rFonts w:ascii="GHEA Grapalat" w:hAnsi="GHEA Grapalat"/>
                <w:color w:val="auto"/>
              </w:rPr>
              <w:t>1600</w:t>
            </w:r>
          </w:p>
        </w:tc>
        <w:tc>
          <w:tcPr>
            <w:tcW w:w="1156" w:type="dxa"/>
            <w:gridSpan w:val="2"/>
          </w:tcPr>
          <w:p w14:paraId="08BE3432" w14:textId="77777777" w:rsidR="00E52592" w:rsidRPr="00956B37" w:rsidRDefault="00E52592" w:rsidP="00E52592">
            <w:pPr>
              <w:rPr>
                <w:rFonts w:ascii="GHEA Grapalat" w:hAnsi="GHEA Grapalat"/>
                <w:color w:val="auto"/>
              </w:rPr>
            </w:pPr>
            <w:r w:rsidRPr="00956B37">
              <w:rPr>
                <w:rFonts w:ascii="GHEA Grapalat" w:hAnsi="GHEA Grapalat"/>
                <w:color w:val="auto"/>
              </w:rPr>
              <w:t>800</w:t>
            </w:r>
          </w:p>
        </w:tc>
        <w:tc>
          <w:tcPr>
            <w:tcW w:w="1157" w:type="dxa"/>
            <w:gridSpan w:val="2"/>
          </w:tcPr>
          <w:p w14:paraId="03E51232" w14:textId="77777777" w:rsidR="00E52592" w:rsidRPr="00956B37" w:rsidRDefault="00E52592" w:rsidP="00E52592">
            <w:pPr>
              <w:rPr>
                <w:rFonts w:ascii="GHEA Grapalat" w:hAnsi="GHEA Grapalat"/>
                <w:color w:val="auto"/>
              </w:rPr>
            </w:pPr>
            <w:r w:rsidRPr="00956B37">
              <w:rPr>
                <w:rFonts w:ascii="GHEA Grapalat" w:hAnsi="GHEA Grapalat"/>
                <w:color w:val="auto"/>
              </w:rPr>
              <w:t>550</w:t>
            </w:r>
          </w:p>
        </w:tc>
        <w:tc>
          <w:tcPr>
            <w:tcW w:w="1156" w:type="dxa"/>
            <w:gridSpan w:val="2"/>
          </w:tcPr>
          <w:p w14:paraId="05F7CC34" w14:textId="77777777" w:rsidR="00E52592" w:rsidRPr="00956B37" w:rsidRDefault="00E52592" w:rsidP="00E52592">
            <w:pPr>
              <w:rPr>
                <w:rFonts w:ascii="GHEA Grapalat" w:hAnsi="GHEA Grapalat"/>
                <w:color w:val="auto"/>
              </w:rPr>
            </w:pPr>
            <w:r w:rsidRPr="00956B37">
              <w:rPr>
                <w:rFonts w:ascii="GHEA Grapalat" w:hAnsi="GHEA Grapalat"/>
                <w:color w:val="auto"/>
              </w:rPr>
              <w:t>350</w:t>
            </w:r>
          </w:p>
        </w:tc>
        <w:tc>
          <w:tcPr>
            <w:tcW w:w="1109" w:type="dxa"/>
          </w:tcPr>
          <w:p w14:paraId="0E6197AC" w14:textId="77777777" w:rsidR="00E52592" w:rsidRPr="00956B37" w:rsidRDefault="00E52592" w:rsidP="00E52592">
            <w:pPr>
              <w:rPr>
                <w:rFonts w:ascii="GHEA Grapalat" w:hAnsi="GHEA Grapalat"/>
                <w:color w:val="auto"/>
              </w:rPr>
            </w:pPr>
            <w:r w:rsidRPr="00956B37">
              <w:rPr>
                <w:rFonts w:ascii="GHEA Grapalat" w:hAnsi="GHEA Grapalat"/>
                <w:color w:val="auto"/>
              </w:rPr>
              <w:t>250</w:t>
            </w:r>
          </w:p>
        </w:tc>
      </w:tr>
      <w:tr w:rsidR="00E52592" w:rsidRPr="00956B37" w14:paraId="67EECDC1" w14:textId="77777777" w:rsidTr="00E52592">
        <w:tc>
          <w:tcPr>
            <w:tcW w:w="540" w:type="dxa"/>
          </w:tcPr>
          <w:p w14:paraId="2FA9429E"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բ.</w:t>
            </w:r>
          </w:p>
        </w:tc>
        <w:tc>
          <w:tcPr>
            <w:tcW w:w="3420" w:type="dxa"/>
            <w:gridSpan w:val="2"/>
          </w:tcPr>
          <w:p w14:paraId="0B6D6824" w14:textId="77777777" w:rsidR="00E52592" w:rsidRPr="00956B37" w:rsidRDefault="00002B77" w:rsidP="00002B77">
            <w:pPr>
              <w:rPr>
                <w:rFonts w:ascii="GHEA Grapalat" w:hAnsi="GHEA Grapalat"/>
                <w:color w:val="auto"/>
              </w:rPr>
            </w:pPr>
            <w:r w:rsidRPr="00956B37">
              <w:rPr>
                <w:rFonts w:ascii="GHEA Grapalat" w:hAnsi="GHEA Grapalat"/>
                <w:color w:val="auto"/>
              </w:rPr>
              <w:t xml:space="preserve">ԲՆԴ </w:t>
            </w:r>
            <w:r w:rsidR="001C13E0" w:rsidRPr="00956B37">
              <w:rPr>
                <w:rFonts w:ascii="GHEA Grapalat" w:hAnsi="GHEA Grapalat"/>
                <w:color w:val="auto"/>
              </w:rPr>
              <w:t>(</w:t>
            </w:r>
            <w:r w:rsidRPr="00956B37">
              <w:rPr>
                <w:rFonts w:ascii="GHEA Grapalat" w:hAnsi="GHEA Grapalat"/>
                <w:color w:val="auto"/>
              </w:rPr>
              <w:t>БНД</w:t>
            </w:r>
            <w:r w:rsidR="001C13E0" w:rsidRPr="00956B37">
              <w:rPr>
                <w:rFonts w:ascii="GHEA Grapalat" w:hAnsi="GHEA Grapalat"/>
                <w:color w:val="auto"/>
              </w:rPr>
              <w:t xml:space="preserve">) </w:t>
            </w:r>
            <w:r w:rsidR="00E52592" w:rsidRPr="00956B37">
              <w:rPr>
                <w:rFonts w:ascii="GHEA Grapalat" w:hAnsi="GHEA Grapalat"/>
                <w:color w:val="auto"/>
              </w:rPr>
              <w:t>100/130</w:t>
            </w:r>
          </w:p>
        </w:tc>
        <w:tc>
          <w:tcPr>
            <w:tcW w:w="1156" w:type="dxa"/>
            <w:gridSpan w:val="2"/>
          </w:tcPr>
          <w:p w14:paraId="7F40DE27" w14:textId="77777777" w:rsidR="00E52592" w:rsidRPr="00956B37" w:rsidRDefault="00E52592" w:rsidP="00E52592">
            <w:pPr>
              <w:rPr>
                <w:rFonts w:ascii="GHEA Grapalat" w:hAnsi="GHEA Grapalat"/>
                <w:color w:val="auto"/>
              </w:rPr>
            </w:pPr>
            <w:r w:rsidRPr="00956B37">
              <w:rPr>
                <w:rFonts w:ascii="GHEA Grapalat" w:hAnsi="GHEA Grapalat"/>
                <w:color w:val="auto"/>
              </w:rPr>
              <w:t>2300</w:t>
            </w:r>
          </w:p>
        </w:tc>
        <w:tc>
          <w:tcPr>
            <w:tcW w:w="1156" w:type="dxa"/>
            <w:gridSpan w:val="2"/>
          </w:tcPr>
          <w:p w14:paraId="76977D65" w14:textId="77777777" w:rsidR="00E52592" w:rsidRPr="00956B37" w:rsidRDefault="00E52592" w:rsidP="00E52592">
            <w:pPr>
              <w:rPr>
                <w:rFonts w:ascii="GHEA Grapalat" w:hAnsi="GHEA Grapalat"/>
                <w:color w:val="auto"/>
              </w:rPr>
            </w:pPr>
            <w:r w:rsidRPr="00956B37">
              <w:rPr>
                <w:rFonts w:ascii="GHEA Grapalat" w:hAnsi="GHEA Grapalat"/>
                <w:color w:val="auto"/>
              </w:rPr>
              <w:t>1250</w:t>
            </w:r>
          </w:p>
        </w:tc>
        <w:tc>
          <w:tcPr>
            <w:tcW w:w="1157" w:type="dxa"/>
            <w:gridSpan w:val="2"/>
          </w:tcPr>
          <w:p w14:paraId="2CB27604" w14:textId="77777777" w:rsidR="00E52592" w:rsidRPr="00956B37" w:rsidRDefault="00E52592" w:rsidP="00E52592">
            <w:pPr>
              <w:rPr>
                <w:rFonts w:ascii="GHEA Grapalat" w:hAnsi="GHEA Grapalat"/>
                <w:color w:val="auto"/>
              </w:rPr>
            </w:pPr>
            <w:r w:rsidRPr="00956B37">
              <w:rPr>
                <w:rFonts w:ascii="GHEA Grapalat" w:hAnsi="GHEA Grapalat"/>
                <w:color w:val="auto"/>
              </w:rPr>
              <w:t>850</w:t>
            </w:r>
          </w:p>
        </w:tc>
        <w:tc>
          <w:tcPr>
            <w:tcW w:w="1156" w:type="dxa"/>
            <w:gridSpan w:val="2"/>
          </w:tcPr>
          <w:p w14:paraId="556647B3" w14:textId="77777777" w:rsidR="00E52592" w:rsidRPr="00956B37" w:rsidRDefault="00E52592" w:rsidP="00E52592">
            <w:pPr>
              <w:rPr>
                <w:rFonts w:ascii="GHEA Grapalat" w:hAnsi="GHEA Grapalat"/>
                <w:color w:val="auto"/>
              </w:rPr>
            </w:pPr>
            <w:r w:rsidRPr="00956B37">
              <w:rPr>
                <w:rFonts w:ascii="GHEA Grapalat" w:hAnsi="GHEA Grapalat"/>
                <w:color w:val="auto"/>
              </w:rPr>
              <w:t>450</w:t>
            </w:r>
          </w:p>
        </w:tc>
        <w:tc>
          <w:tcPr>
            <w:tcW w:w="1109" w:type="dxa"/>
          </w:tcPr>
          <w:p w14:paraId="4FD98C79" w14:textId="77777777" w:rsidR="00E52592" w:rsidRPr="00956B37" w:rsidRDefault="00E52592" w:rsidP="00E52592">
            <w:pPr>
              <w:rPr>
                <w:rFonts w:ascii="GHEA Grapalat" w:hAnsi="GHEA Grapalat"/>
                <w:color w:val="auto"/>
              </w:rPr>
            </w:pPr>
            <w:r w:rsidRPr="00956B37">
              <w:rPr>
                <w:rFonts w:ascii="GHEA Grapalat" w:hAnsi="GHEA Grapalat"/>
                <w:color w:val="auto"/>
              </w:rPr>
              <w:t>350</w:t>
            </w:r>
          </w:p>
        </w:tc>
      </w:tr>
      <w:tr w:rsidR="00E52592" w:rsidRPr="00956B37" w14:paraId="4AA052D0" w14:textId="77777777" w:rsidTr="00E52592">
        <w:tc>
          <w:tcPr>
            <w:tcW w:w="540" w:type="dxa"/>
          </w:tcPr>
          <w:p w14:paraId="4F58501C"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գ.</w:t>
            </w:r>
          </w:p>
        </w:tc>
        <w:tc>
          <w:tcPr>
            <w:tcW w:w="3420" w:type="dxa"/>
            <w:gridSpan w:val="2"/>
          </w:tcPr>
          <w:p w14:paraId="0A062AB3" w14:textId="77777777" w:rsidR="00E52592" w:rsidRPr="00956B37" w:rsidRDefault="00002B77" w:rsidP="00002B77">
            <w:pPr>
              <w:rPr>
                <w:rFonts w:ascii="GHEA Grapalat" w:hAnsi="GHEA Grapalat"/>
                <w:color w:val="auto"/>
              </w:rPr>
            </w:pPr>
            <w:r w:rsidRPr="00956B37">
              <w:rPr>
                <w:rFonts w:ascii="GHEA Grapalat" w:hAnsi="GHEA Grapalat"/>
                <w:color w:val="auto"/>
              </w:rPr>
              <w:t xml:space="preserve">ԲՆԴ </w:t>
            </w:r>
            <w:r w:rsidR="001C13E0" w:rsidRPr="00956B37">
              <w:rPr>
                <w:rFonts w:ascii="GHEA Grapalat" w:hAnsi="GHEA Grapalat"/>
                <w:color w:val="auto"/>
              </w:rPr>
              <w:t>(</w:t>
            </w:r>
            <w:r w:rsidRPr="00956B37">
              <w:rPr>
                <w:rFonts w:ascii="GHEA Grapalat" w:hAnsi="GHEA Grapalat"/>
                <w:color w:val="auto"/>
              </w:rPr>
              <w:t>БНД</w:t>
            </w:r>
            <w:r w:rsidR="001C13E0" w:rsidRPr="00956B37">
              <w:rPr>
                <w:rFonts w:ascii="GHEA Grapalat" w:hAnsi="GHEA Grapalat"/>
                <w:color w:val="auto"/>
              </w:rPr>
              <w:t xml:space="preserve">) </w:t>
            </w:r>
            <w:r w:rsidR="00E52592" w:rsidRPr="00956B37">
              <w:rPr>
                <w:rFonts w:ascii="GHEA Grapalat" w:hAnsi="GHEA Grapalat"/>
                <w:color w:val="auto"/>
              </w:rPr>
              <w:t>70/90</w:t>
            </w:r>
          </w:p>
        </w:tc>
        <w:tc>
          <w:tcPr>
            <w:tcW w:w="1156" w:type="dxa"/>
            <w:gridSpan w:val="2"/>
          </w:tcPr>
          <w:p w14:paraId="29A0D76A" w14:textId="77777777" w:rsidR="00E52592" w:rsidRPr="00956B37" w:rsidRDefault="00E52592" w:rsidP="00E52592">
            <w:pPr>
              <w:rPr>
                <w:rFonts w:ascii="GHEA Grapalat" w:hAnsi="GHEA Grapalat"/>
                <w:color w:val="auto"/>
              </w:rPr>
            </w:pPr>
            <w:r w:rsidRPr="00956B37">
              <w:rPr>
                <w:rFonts w:ascii="GHEA Grapalat" w:hAnsi="GHEA Grapalat"/>
                <w:color w:val="auto"/>
              </w:rPr>
              <w:t>3250</w:t>
            </w:r>
          </w:p>
        </w:tc>
        <w:tc>
          <w:tcPr>
            <w:tcW w:w="1156" w:type="dxa"/>
            <w:gridSpan w:val="2"/>
          </w:tcPr>
          <w:p w14:paraId="1A74D4CD" w14:textId="77777777" w:rsidR="00E52592" w:rsidRPr="00956B37" w:rsidRDefault="00E52592" w:rsidP="00E52592">
            <w:pPr>
              <w:rPr>
                <w:rFonts w:ascii="GHEA Grapalat" w:hAnsi="GHEA Grapalat"/>
                <w:color w:val="auto"/>
              </w:rPr>
            </w:pPr>
            <w:r w:rsidRPr="00956B37">
              <w:rPr>
                <w:rFonts w:ascii="GHEA Grapalat" w:hAnsi="GHEA Grapalat"/>
                <w:color w:val="auto"/>
              </w:rPr>
              <w:t>2100</w:t>
            </w:r>
          </w:p>
        </w:tc>
        <w:tc>
          <w:tcPr>
            <w:tcW w:w="1157" w:type="dxa"/>
            <w:gridSpan w:val="2"/>
          </w:tcPr>
          <w:p w14:paraId="0F148767" w14:textId="77777777" w:rsidR="00E52592" w:rsidRPr="00956B37" w:rsidRDefault="00E52592" w:rsidP="00E52592">
            <w:pPr>
              <w:rPr>
                <w:rFonts w:ascii="GHEA Grapalat" w:hAnsi="GHEA Grapalat"/>
                <w:color w:val="auto"/>
              </w:rPr>
            </w:pPr>
            <w:r w:rsidRPr="00956B37">
              <w:rPr>
                <w:rFonts w:ascii="GHEA Grapalat" w:hAnsi="GHEA Grapalat"/>
                <w:color w:val="auto"/>
              </w:rPr>
              <w:t>1250</w:t>
            </w:r>
          </w:p>
        </w:tc>
        <w:tc>
          <w:tcPr>
            <w:tcW w:w="1156" w:type="dxa"/>
            <w:gridSpan w:val="2"/>
          </w:tcPr>
          <w:p w14:paraId="219B4679" w14:textId="77777777" w:rsidR="00E52592" w:rsidRPr="00956B37" w:rsidRDefault="00E52592" w:rsidP="00E52592">
            <w:pPr>
              <w:rPr>
                <w:rFonts w:ascii="GHEA Grapalat" w:hAnsi="GHEA Grapalat"/>
                <w:color w:val="auto"/>
              </w:rPr>
            </w:pPr>
            <w:r w:rsidRPr="00956B37">
              <w:rPr>
                <w:rFonts w:ascii="GHEA Grapalat" w:hAnsi="GHEA Grapalat"/>
                <w:color w:val="auto"/>
              </w:rPr>
              <w:t>550</w:t>
            </w:r>
          </w:p>
        </w:tc>
        <w:tc>
          <w:tcPr>
            <w:tcW w:w="1109" w:type="dxa"/>
          </w:tcPr>
          <w:p w14:paraId="5CEB5171" w14:textId="77777777" w:rsidR="00E52592" w:rsidRPr="00956B37" w:rsidRDefault="00E52592" w:rsidP="00E52592">
            <w:pPr>
              <w:rPr>
                <w:rFonts w:ascii="GHEA Grapalat" w:hAnsi="GHEA Grapalat"/>
                <w:color w:val="auto"/>
              </w:rPr>
            </w:pPr>
            <w:r w:rsidRPr="00956B37">
              <w:rPr>
                <w:rFonts w:ascii="GHEA Grapalat" w:hAnsi="GHEA Grapalat"/>
                <w:color w:val="auto"/>
              </w:rPr>
              <w:t>450</w:t>
            </w:r>
          </w:p>
        </w:tc>
      </w:tr>
      <w:tr w:rsidR="00E52592" w:rsidRPr="00D95B5A" w14:paraId="09655753" w14:textId="77777777" w:rsidTr="00E52592">
        <w:tc>
          <w:tcPr>
            <w:tcW w:w="540" w:type="dxa"/>
          </w:tcPr>
          <w:p w14:paraId="0395CB96"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3)</w:t>
            </w:r>
          </w:p>
        </w:tc>
        <w:tc>
          <w:tcPr>
            <w:tcW w:w="9154" w:type="dxa"/>
            <w:gridSpan w:val="11"/>
          </w:tcPr>
          <w:p w14:paraId="24AFDAB0" w14:textId="77777777" w:rsidR="00E52592" w:rsidRPr="00956B37" w:rsidRDefault="00E52592" w:rsidP="002B41C8">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2</w:t>
            </w:r>
            <w:r w:rsidR="002B41C8" w:rsidRPr="00956B37">
              <w:rPr>
                <w:rFonts w:ascii="GHEA Grapalat" w:hAnsi="GHEA Grapalat"/>
                <w:color w:val="auto"/>
                <w:lang w:val="en-US"/>
              </w:rPr>
              <w:t>-2021 ստանդարտ</w:t>
            </w:r>
            <w:r w:rsidRPr="00956B37">
              <w:rPr>
                <w:rFonts w:ascii="GHEA Grapalat" w:hAnsi="GHEA Grapalat"/>
                <w:color w:val="auto"/>
                <w:lang w:val="en-US"/>
              </w:rPr>
              <w:t xml:space="preserve">) </w:t>
            </w:r>
            <w:r w:rsidRPr="00956B37">
              <w:rPr>
                <w:rFonts w:ascii="GHEA Grapalat" w:hAnsi="GHEA Grapalat"/>
                <w:color w:val="auto"/>
              </w:rPr>
              <w:t>ՊԲԿ</w:t>
            </w:r>
            <w:r w:rsidRPr="00956B37">
              <w:rPr>
                <w:rFonts w:ascii="GHEA Grapalat" w:hAnsi="GHEA Grapalat"/>
                <w:color w:val="auto"/>
                <w:lang w:val="en-US"/>
              </w:rPr>
              <w:t>-</w:t>
            </w:r>
            <w:r w:rsidRPr="00956B37">
              <w:rPr>
                <w:rFonts w:ascii="GHEA Grapalat" w:hAnsi="GHEA Grapalat"/>
                <w:color w:val="auto"/>
              </w:rPr>
              <w:t>ներով</w:t>
            </w:r>
          </w:p>
        </w:tc>
      </w:tr>
      <w:tr w:rsidR="00E52592" w:rsidRPr="00956B37" w14:paraId="7FE165C4" w14:textId="77777777" w:rsidTr="00E52592">
        <w:tc>
          <w:tcPr>
            <w:tcW w:w="540" w:type="dxa"/>
          </w:tcPr>
          <w:p w14:paraId="0FD3C646"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ա.</w:t>
            </w:r>
          </w:p>
        </w:tc>
        <w:tc>
          <w:tcPr>
            <w:tcW w:w="3420" w:type="dxa"/>
            <w:gridSpan w:val="2"/>
          </w:tcPr>
          <w:p w14:paraId="4A6A2AF8" w14:textId="77777777" w:rsidR="00E52592" w:rsidRPr="00956B37" w:rsidRDefault="00002B77" w:rsidP="00002B77">
            <w:pPr>
              <w:rPr>
                <w:rFonts w:ascii="GHEA Grapalat" w:hAnsi="GHEA Grapalat"/>
                <w:color w:val="auto"/>
              </w:rPr>
            </w:pPr>
            <w:r w:rsidRPr="00956B37">
              <w:rPr>
                <w:rFonts w:ascii="GHEA Grapalat" w:hAnsi="GHEA Grapalat"/>
                <w:color w:val="auto"/>
              </w:rPr>
              <w:t xml:space="preserve">ՊՎԲ </w:t>
            </w:r>
            <w:r w:rsidR="001C13E0" w:rsidRPr="00956B37">
              <w:rPr>
                <w:rFonts w:ascii="GHEA Grapalat" w:hAnsi="GHEA Grapalat"/>
                <w:color w:val="auto"/>
              </w:rPr>
              <w:t>(</w:t>
            </w:r>
            <w:r w:rsidRPr="00956B37">
              <w:rPr>
                <w:rFonts w:ascii="GHEA Grapalat" w:hAnsi="GHEA Grapalat"/>
                <w:color w:val="auto"/>
              </w:rPr>
              <w:t>ПВБ</w:t>
            </w:r>
            <w:r w:rsidR="001C13E0" w:rsidRPr="00956B37">
              <w:rPr>
                <w:rFonts w:ascii="GHEA Grapalat" w:hAnsi="GHEA Grapalat"/>
                <w:color w:val="auto"/>
              </w:rPr>
              <w:t xml:space="preserve">) </w:t>
            </w:r>
            <w:r w:rsidR="00E52592" w:rsidRPr="00956B37">
              <w:rPr>
                <w:rFonts w:ascii="GHEA Grapalat" w:hAnsi="GHEA Grapalat"/>
                <w:color w:val="auto"/>
              </w:rPr>
              <w:t>130</w:t>
            </w:r>
          </w:p>
        </w:tc>
        <w:tc>
          <w:tcPr>
            <w:tcW w:w="1156" w:type="dxa"/>
            <w:gridSpan w:val="2"/>
          </w:tcPr>
          <w:p w14:paraId="65FF4721" w14:textId="77777777" w:rsidR="00E52592" w:rsidRPr="00956B37" w:rsidRDefault="00E52592" w:rsidP="00E52592">
            <w:pPr>
              <w:rPr>
                <w:rFonts w:ascii="GHEA Grapalat" w:hAnsi="GHEA Grapalat"/>
                <w:color w:val="auto"/>
              </w:rPr>
            </w:pPr>
            <w:r w:rsidRPr="00956B37">
              <w:rPr>
                <w:rFonts w:ascii="GHEA Grapalat" w:hAnsi="GHEA Grapalat"/>
                <w:color w:val="auto"/>
              </w:rPr>
              <w:t>1400</w:t>
            </w:r>
          </w:p>
        </w:tc>
        <w:tc>
          <w:tcPr>
            <w:tcW w:w="1156" w:type="dxa"/>
            <w:gridSpan w:val="2"/>
          </w:tcPr>
          <w:p w14:paraId="0D58B16E" w14:textId="77777777" w:rsidR="00E52592" w:rsidRPr="00956B37" w:rsidRDefault="00E52592" w:rsidP="00E52592">
            <w:pPr>
              <w:rPr>
                <w:rFonts w:ascii="GHEA Grapalat" w:hAnsi="GHEA Grapalat"/>
                <w:color w:val="auto"/>
              </w:rPr>
            </w:pPr>
            <w:r w:rsidRPr="00956B37">
              <w:rPr>
                <w:rFonts w:ascii="GHEA Grapalat" w:hAnsi="GHEA Grapalat"/>
                <w:color w:val="auto"/>
              </w:rPr>
              <w:t>700</w:t>
            </w:r>
          </w:p>
        </w:tc>
        <w:tc>
          <w:tcPr>
            <w:tcW w:w="1157" w:type="dxa"/>
            <w:gridSpan w:val="2"/>
          </w:tcPr>
          <w:p w14:paraId="1E9B86C7" w14:textId="77777777" w:rsidR="00E52592" w:rsidRPr="00956B37" w:rsidRDefault="00E52592" w:rsidP="00E52592">
            <w:pPr>
              <w:rPr>
                <w:rFonts w:ascii="GHEA Grapalat" w:hAnsi="GHEA Grapalat"/>
                <w:color w:val="auto"/>
              </w:rPr>
            </w:pPr>
            <w:r w:rsidRPr="00956B37">
              <w:rPr>
                <w:rFonts w:ascii="GHEA Grapalat" w:hAnsi="GHEA Grapalat"/>
                <w:color w:val="auto"/>
              </w:rPr>
              <w:t>450</w:t>
            </w:r>
          </w:p>
        </w:tc>
        <w:tc>
          <w:tcPr>
            <w:tcW w:w="1156" w:type="dxa"/>
            <w:gridSpan w:val="2"/>
          </w:tcPr>
          <w:p w14:paraId="4F8E5483" w14:textId="77777777" w:rsidR="00E52592" w:rsidRPr="00956B37" w:rsidRDefault="00E52592" w:rsidP="00E52592">
            <w:pPr>
              <w:rPr>
                <w:rFonts w:ascii="GHEA Grapalat" w:hAnsi="GHEA Grapalat"/>
                <w:color w:val="auto"/>
              </w:rPr>
            </w:pPr>
            <w:r w:rsidRPr="00956B37">
              <w:rPr>
                <w:rFonts w:ascii="GHEA Grapalat" w:hAnsi="GHEA Grapalat"/>
                <w:color w:val="auto"/>
              </w:rPr>
              <w:t>300</w:t>
            </w:r>
          </w:p>
        </w:tc>
        <w:tc>
          <w:tcPr>
            <w:tcW w:w="1109" w:type="dxa"/>
          </w:tcPr>
          <w:p w14:paraId="224D05BA" w14:textId="77777777" w:rsidR="00E52592" w:rsidRPr="00956B37" w:rsidRDefault="00E52592" w:rsidP="00E52592">
            <w:pPr>
              <w:rPr>
                <w:rFonts w:ascii="GHEA Grapalat" w:hAnsi="GHEA Grapalat"/>
                <w:color w:val="auto"/>
              </w:rPr>
            </w:pPr>
            <w:r w:rsidRPr="00956B37">
              <w:rPr>
                <w:rFonts w:ascii="GHEA Grapalat" w:hAnsi="GHEA Grapalat"/>
                <w:color w:val="auto"/>
              </w:rPr>
              <w:t>200</w:t>
            </w:r>
          </w:p>
        </w:tc>
      </w:tr>
      <w:tr w:rsidR="00E52592" w:rsidRPr="00956B37" w14:paraId="6ECE3579" w14:textId="77777777" w:rsidTr="00E52592">
        <w:tc>
          <w:tcPr>
            <w:tcW w:w="540" w:type="dxa"/>
          </w:tcPr>
          <w:p w14:paraId="050A0F10"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բ.</w:t>
            </w:r>
          </w:p>
        </w:tc>
        <w:tc>
          <w:tcPr>
            <w:tcW w:w="3420" w:type="dxa"/>
            <w:gridSpan w:val="2"/>
          </w:tcPr>
          <w:p w14:paraId="6DF079DA" w14:textId="77777777" w:rsidR="00E52592" w:rsidRPr="00956B37" w:rsidRDefault="00002B77" w:rsidP="00002B77">
            <w:pPr>
              <w:rPr>
                <w:rFonts w:ascii="GHEA Grapalat" w:hAnsi="GHEA Grapalat"/>
                <w:color w:val="auto"/>
              </w:rPr>
            </w:pPr>
            <w:r w:rsidRPr="00956B37">
              <w:rPr>
                <w:rFonts w:ascii="GHEA Grapalat" w:hAnsi="GHEA Grapalat"/>
                <w:color w:val="auto"/>
              </w:rPr>
              <w:t xml:space="preserve">ՊՎԲ </w:t>
            </w:r>
            <w:r w:rsidR="001C13E0" w:rsidRPr="00956B37">
              <w:rPr>
                <w:rFonts w:ascii="GHEA Grapalat" w:hAnsi="GHEA Grapalat"/>
                <w:color w:val="auto"/>
              </w:rPr>
              <w:t>(</w:t>
            </w:r>
            <w:r w:rsidRPr="00956B37">
              <w:rPr>
                <w:rFonts w:ascii="GHEA Grapalat" w:hAnsi="GHEA Grapalat"/>
                <w:color w:val="auto"/>
              </w:rPr>
              <w:t>ПВБ</w:t>
            </w:r>
            <w:r w:rsidR="001C13E0" w:rsidRPr="00956B37">
              <w:rPr>
                <w:rFonts w:ascii="GHEA Grapalat" w:hAnsi="GHEA Grapalat"/>
                <w:color w:val="auto"/>
              </w:rPr>
              <w:t xml:space="preserve">) </w:t>
            </w:r>
            <w:r w:rsidR="00E52592" w:rsidRPr="00956B37">
              <w:rPr>
                <w:rFonts w:ascii="GHEA Grapalat" w:hAnsi="GHEA Grapalat"/>
                <w:color w:val="auto"/>
              </w:rPr>
              <w:t>90</w:t>
            </w:r>
          </w:p>
        </w:tc>
        <w:tc>
          <w:tcPr>
            <w:tcW w:w="1156" w:type="dxa"/>
            <w:gridSpan w:val="2"/>
          </w:tcPr>
          <w:p w14:paraId="3D7FA45F" w14:textId="77777777" w:rsidR="00E52592" w:rsidRPr="00956B37" w:rsidRDefault="00E52592" w:rsidP="00E52592">
            <w:pPr>
              <w:rPr>
                <w:rFonts w:ascii="GHEA Grapalat" w:hAnsi="GHEA Grapalat"/>
                <w:color w:val="auto"/>
              </w:rPr>
            </w:pPr>
            <w:r w:rsidRPr="00956B37">
              <w:rPr>
                <w:rFonts w:ascii="GHEA Grapalat" w:hAnsi="GHEA Grapalat"/>
                <w:color w:val="auto"/>
              </w:rPr>
              <w:t>2150</w:t>
            </w:r>
          </w:p>
        </w:tc>
        <w:tc>
          <w:tcPr>
            <w:tcW w:w="1156" w:type="dxa"/>
            <w:gridSpan w:val="2"/>
          </w:tcPr>
          <w:p w14:paraId="64D193DF" w14:textId="77777777" w:rsidR="00E52592" w:rsidRPr="00956B37" w:rsidRDefault="00E52592" w:rsidP="00E52592">
            <w:pPr>
              <w:rPr>
                <w:rFonts w:ascii="GHEA Grapalat" w:hAnsi="GHEA Grapalat"/>
                <w:color w:val="auto"/>
              </w:rPr>
            </w:pPr>
            <w:r w:rsidRPr="00956B37">
              <w:rPr>
                <w:rFonts w:ascii="GHEA Grapalat" w:hAnsi="GHEA Grapalat"/>
                <w:color w:val="auto"/>
              </w:rPr>
              <w:t>1150</w:t>
            </w:r>
          </w:p>
        </w:tc>
        <w:tc>
          <w:tcPr>
            <w:tcW w:w="1157" w:type="dxa"/>
            <w:gridSpan w:val="2"/>
          </w:tcPr>
          <w:p w14:paraId="5722B72A" w14:textId="77777777" w:rsidR="00E52592" w:rsidRPr="00956B37" w:rsidRDefault="00E52592" w:rsidP="00E52592">
            <w:pPr>
              <w:rPr>
                <w:rFonts w:ascii="GHEA Grapalat" w:hAnsi="GHEA Grapalat"/>
                <w:color w:val="auto"/>
              </w:rPr>
            </w:pPr>
            <w:r w:rsidRPr="00956B37">
              <w:rPr>
                <w:rFonts w:ascii="GHEA Grapalat" w:hAnsi="GHEA Grapalat"/>
                <w:color w:val="auto"/>
              </w:rPr>
              <w:t>750</w:t>
            </w:r>
          </w:p>
        </w:tc>
        <w:tc>
          <w:tcPr>
            <w:tcW w:w="1156" w:type="dxa"/>
            <w:gridSpan w:val="2"/>
          </w:tcPr>
          <w:p w14:paraId="69D9A856" w14:textId="77777777" w:rsidR="00E52592" w:rsidRPr="00956B37" w:rsidRDefault="00E52592" w:rsidP="00E52592">
            <w:pPr>
              <w:rPr>
                <w:rFonts w:ascii="GHEA Grapalat" w:hAnsi="GHEA Grapalat"/>
                <w:color w:val="auto"/>
              </w:rPr>
            </w:pPr>
            <w:r w:rsidRPr="00956B37">
              <w:rPr>
                <w:rFonts w:ascii="GHEA Grapalat" w:hAnsi="GHEA Grapalat"/>
                <w:color w:val="auto"/>
              </w:rPr>
              <w:t>350</w:t>
            </w:r>
          </w:p>
        </w:tc>
        <w:tc>
          <w:tcPr>
            <w:tcW w:w="1109" w:type="dxa"/>
          </w:tcPr>
          <w:p w14:paraId="5E1BE287" w14:textId="77777777" w:rsidR="00E52592" w:rsidRPr="00956B37" w:rsidRDefault="00E52592" w:rsidP="00E52592">
            <w:pPr>
              <w:rPr>
                <w:rFonts w:ascii="GHEA Grapalat" w:hAnsi="GHEA Grapalat"/>
                <w:color w:val="auto"/>
              </w:rPr>
            </w:pPr>
            <w:r w:rsidRPr="00956B37">
              <w:rPr>
                <w:rFonts w:ascii="GHEA Grapalat" w:hAnsi="GHEA Grapalat"/>
                <w:color w:val="auto"/>
              </w:rPr>
              <w:t>300</w:t>
            </w:r>
          </w:p>
        </w:tc>
      </w:tr>
      <w:tr w:rsidR="00E52592" w:rsidRPr="00956B37" w14:paraId="64F41220" w14:textId="77777777" w:rsidTr="00E52592">
        <w:tc>
          <w:tcPr>
            <w:tcW w:w="540" w:type="dxa"/>
          </w:tcPr>
          <w:p w14:paraId="77E65A64"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գ.</w:t>
            </w:r>
          </w:p>
        </w:tc>
        <w:tc>
          <w:tcPr>
            <w:tcW w:w="3420" w:type="dxa"/>
            <w:gridSpan w:val="2"/>
          </w:tcPr>
          <w:p w14:paraId="5B269CD9" w14:textId="77777777" w:rsidR="00E52592" w:rsidRPr="00956B37" w:rsidRDefault="00002B77" w:rsidP="00002B77">
            <w:pPr>
              <w:rPr>
                <w:rFonts w:ascii="GHEA Grapalat" w:hAnsi="GHEA Grapalat"/>
                <w:color w:val="auto"/>
              </w:rPr>
            </w:pPr>
            <w:r w:rsidRPr="00956B37">
              <w:rPr>
                <w:rFonts w:ascii="GHEA Grapalat" w:hAnsi="GHEA Grapalat"/>
                <w:color w:val="auto"/>
              </w:rPr>
              <w:t xml:space="preserve">ՊՎԲ </w:t>
            </w:r>
            <w:r w:rsidR="001C13E0" w:rsidRPr="00956B37">
              <w:rPr>
                <w:rFonts w:ascii="GHEA Grapalat" w:hAnsi="GHEA Grapalat"/>
                <w:color w:val="auto"/>
              </w:rPr>
              <w:t>(</w:t>
            </w:r>
            <w:r w:rsidRPr="00956B37">
              <w:rPr>
                <w:rFonts w:ascii="GHEA Grapalat" w:hAnsi="GHEA Grapalat"/>
                <w:color w:val="auto"/>
              </w:rPr>
              <w:t>ПВБ</w:t>
            </w:r>
            <w:r w:rsidR="001C13E0" w:rsidRPr="00956B37">
              <w:rPr>
                <w:rFonts w:ascii="GHEA Grapalat" w:hAnsi="GHEA Grapalat"/>
                <w:color w:val="auto"/>
              </w:rPr>
              <w:t xml:space="preserve">) </w:t>
            </w:r>
            <w:r w:rsidR="00E52592" w:rsidRPr="00956B37">
              <w:rPr>
                <w:rFonts w:ascii="GHEA Grapalat" w:hAnsi="GHEA Grapalat"/>
                <w:color w:val="auto"/>
              </w:rPr>
              <w:t xml:space="preserve">60 </w:t>
            </w:r>
          </w:p>
        </w:tc>
        <w:tc>
          <w:tcPr>
            <w:tcW w:w="1156" w:type="dxa"/>
            <w:gridSpan w:val="2"/>
          </w:tcPr>
          <w:p w14:paraId="735C07AC" w14:textId="77777777" w:rsidR="00E52592" w:rsidRPr="00956B37" w:rsidRDefault="00E52592" w:rsidP="00E52592">
            <w:pPr>
              <w:rPr>
                <w:rFonts w:ascii="GHEA Grapalat" w:hAnsi="GHEA Grapalat"/>
                <w:color w:val="auto"/>
              </w:rPr>
            </w:pPr>
            <w:r w:rsidRPr="00956B37">
              <w:rPr>
                <w:rFonts w:ascii="GHEA Grapalat" w:hAnsi="GHEA Grapalat"/>
                <w:color w:val="auto"/>
              </w:rPr>
              <w:t>3050</w:t>
            </w:r>
          </w:p>
        </w:tc>
        <w:tc>
          <w:tcPr>
            <w:tcW w:w="1156" w:type="dxa"/>
            <w:gridSpan w:val="2"/>
          </w:tcPr>
          <w:p w14:paraId="2C9F3F55" w14:textId="77777777" w:rsidR="00E52592" w:rsidRPr="00956B37" w:rsidRDefault="00E52592" w:rsidP="00E52592">
            <w:pPr>
              <w:rPr>
                <w:rFonts w:ascii="GHEA Grapalat" w:hAnsi="GHEA Grapalat"/>
                <w:color w:val="auto"/>
              </w:rPr>
            </w:pPr>
            <w:r w:rsidRPr="00956B37">
              <w:rPr>
                <w:rFonts w:ascii="GHEA Grapalat" w:hAnsi="GHEA Grapalat"/>
                <w:color w:val="auto"/>
              </w:rPr>
              <w:t>1950</w:t>
            </w:r>
          </w:p>
        </w:tc>
        <w:tc>
          <w:tcPr>
            <w:tcW w:w="1157" w:type="dxa"/>
            <w:gridSpan w:val="2"/>
          </w:tcPr>
          <w:p w14:paraId="744D5E71" w14:textId="77777777" w:rsidR="00E52592" w:rsidRPr="00956B37" w:rsidRDefault="00E52592" w:rsidP="00E52592">
            <w:pPr>
              <w:rPr>
                <w:rFonts w:ascii="GHEA Grapalat" w:hAnsi="GHEA Grapalat"/>
                <w:color w:val="auto"/>
              </w:rPr>
            </w:pPr>
            <w:r w:rsidRPr="00956B37">
              <w:rPr>
                <w:rFonts w:ascii="GHEA Grapalat" w:hAnsi="GHEA Grapalat"/>
                <w:color w:val="auto"/>
              </w:rPr>
              <w:t>1150</w:t>
            </w:r>
          </w:p>
        </w:tc>
        <w:tc>
          <w:tcPr>
            <w:tcW w:w="1156" w:type="dxa"/>
            <w:gridSpan w:val="2"/>
          </w:tcPr>
          <w:p w14:paraId="572D0897" w14:textId="77777777" w:rsidR="00E52592" w:rsidRPr="00956B37" w:rsidRDefault="00E52592" w:rsidP="00E52592">
            <w:pPr>
              <w:rPr>
                <w:rFonts w:ascii="GHEA Grapalat" w:hAnsi="GHEA Grapalat"/>
                <w:color w:val="auto"/>
              </w:rPr>
            </w:pPr>
            <w:r w:rsidRPr="00956B37">
              <w:rPr>
                <w:rFonts w:ascii="GHEA Grapalat" w:hAnsi="GHEA Grapalat"/>
                <w:color w:val="auto"/>
              </w:rPr>
              <w:t>450</w:t>
            </w:r>
          </w:p>
        </w:tc>
        <w:tc>
          <w:tcPr>
            <w:tcW w:w="1109" w:type="dxa"/>
          </w:tcPr>
          <w:p w14:paraId="75AF664A" w14:textId="77777777" w:rsidR="00E52592" w:rsidRPr="00956B37" w:rsidRDefault="00E52592" w:rsidP="00E52592">
            <w:pPr>
              <w:rPr>
                <w:rFonts w:ascii="GHEA Grapalat" w:hAnsi="GHEA Grapalat"/>
                <w:color w:val="auto"/>
              </w:rPr>
            </w:pPr>
            <w:r w:rsidRPr="00956B37">
              <w:rPr>
                <w:rFonts w:ascii="GHEA Grapalat" w:hAnsi="GHEA Grapalat"/>
                <w:color w:val="auto"/>
              </w:rPr>
              <w:t>380</w:t>
            </w:r>
          </w:p>
        </w:tc>
      </w:tr>
      <w:tr w:rsidR="00E52592" w:rsidRPr="00956B37" w14:paraId="4B48E030" w14:textId="77777777" w:rsidTr="00E52592">
        <w:tc>
          <w:tcPr>
            <w:tcW w:w="540" w:type="dxa"/>
          </w:tcPr>
          <w:p w14:paraId="02684F8A" w14:textId="77777777" w:rsidR="00E52592" w:rsidRPr="00956B37" w:rsidRDefault="00E52592" w:rsidP="00E52592">
            <w:pPr>
              <w:rPr>
                <w:rFonts w:ascii="GHEA Grapalat" w:hAnsi="GHEA Grapalat"/>
                <w:color w:val="auto"/>
                <w:lang w:val="en-US"/>
              </w:rPr>
            </w:pPr>
            <w:r w:rsidRPr="00956B37">
              <w:rPr>
                <w:rFonts w:ascii="GHEA Grapalat" w:hAnsi="GHEA Grapalat"/>
                <w:color w:val="auto"/>
                <w:lang w:val="en-US"/>
              </w:rPr>
              <w:t>դ.</w:t>
            </w:r>
          </w:p>
        </w:tc>
        <w:tc>
          <w:tcPr>
            <w:tcW w:w="3420" w:type="dxa"/>
            <w:gridSpan w:val="2"/>
          </w:tcPr>
          <w:p w14:paraId="76C0028C" w14:textId="77777777" w:rsidR="00E52592" w:rsidRPr="00956B37" w:rsidRDefault="00002B77" w:rsidP="00002B77">
            <w:pPr>
              <w:rPr>
                <w:rFonts w:ascii="GHEA Grapalat" w:hAnsi="GHEA Grapalat"/>
                <w:color w:val="auto"/>
              </w:rPr>
            </w:pPr>
            <w:r w:rsidRPr="00956B37">
              <w:rPr>
                <w:rFonts w:ascii="GHEA Grapalat" w:hAnsi="GHEA Grapalat"/>
                <w:color w:val="auto"/>
              </w:rPr>
              <w:t xml:space="preserve">ՊՎԲ </w:t>
            </w:r>
            <w:r w:rsidR="001C13E0" w:rsidRPr="00956B37">
              <w:rPr>
                <w:rFonts w:ascii="GHEA Grapalat" w:hAnsi="GHEA Grapalat"/>
                <w:color w:val="auto"/>
              </w:rPr>
              <w:t>(</w:t>
            </w:r>
            <w:r w:rsidRPr="00956B37">
              <w:rPr>
                <w:rFonts w:ascii="GHEA Grapalat" w:hAnsi="GHEA Grapalat"/>
                <w:color w:val="auto"/>
              </w:rPr>
              <w:t>ПВБ</w:t>
            </w:r>
            <w:r w:rsidR="001C13E0" w:rsidRPr="00956B37">
              <w:rPr>
                <w:rFonts w:ascii="GHEA Grapalat" w:hAnsi="GHEA Grapalat"/>
                <w:color w:val="auto"/>
              </w:rPr>
              <w:t xml:space="preserve">) </w:t>
            </w:r>
            <w:r w:rsidR="00E52592" w:rsidRPr="00956B37">
              <w:rPr>
                <w:rFonts w:ascii="GHEA Grapalat" w:hAnsi="GHEA Grapalat"/>
                <w:color w:val="auto"/>
              </w:rPr>
              <w:t>40</w:t>
            </w:r>
          </w:p>
        </w:tc>
        <w:tc>
          <w:tcPr>
            <w:tcW w:w="1156" w:type="dxa"/>
            <w:gridSpan w:val="2"/>
          </w:tcPr>
          <w:p w14:paraId="3F2EB584" w14:textId="77777777" w:rsidR="00E52592" w:rsidRPr="00956B37" w:rsidRDefault="00E52592" w:rsidP="00E52592">
            <w:pPr>
              <w:rPr>
                <w:rFonts w:ascii="GHEA Grapalat" w:hAnsi="GHEA Grapalat"/>
                <w:color w:val="auto"/>
              </w:rPr>
            </w:pPr>
            <w:r w:rsidRPr="00956B37">
              <w:rPr>
                <w:rFonts w:ascii="GHEA Grapalat" w:hAnsi="GHEA Grapalat"/>
                <w:color w:val="auto"/>
              </w:rPr>
              <w:t>3500</w:t>
            </w:r>
          </w:p>
        </w:tc>
        <w:tc>
          <w:tcPr>
            <w:tcW w:w="1156" w:type="dxa"/>
            <w:gridSpan w:val="2"/>
          </w:tcPr>
          <w:p w14:paraId="7DF64EB5" w14:textId="77777777" w:rsidR="00E52592" w:rsidRPr="00956B37" w:rsidRDefault="00E52592" w:rsidP="00E52592">
            <w:pPr>
              <w:rPr>
                <w:rFonts w:ascii="GHEA Grapalat" w:hAnsi="GHEA Grapalat"/>
                <w:color w:val="auto"/>
              </w:rPr>
            </w:pPr>
            <w:r w:rsidRPr="00956B37">
              <w:rPr>
                <w:rFonts w:ascii="GHEA Grapalat" w:hAnsi="GHEA Grapalat"/>
                <w:color w:val="auto"/>
              </w:rPr>
              <w:t>2450</w:t>
            </w:r>
          </w:p>
        </w:tc>
        <w:tc>
          <w:tcPr>
            <w:tcW w:w="1157" w:type="dxa"/>
            <w:gridSpan w:val="2"/>
          </w:tcPr>
          <w:p w14:paraId="6D367A13" w14:textId="77777777" w:rsidR="00E52592" w:rsidRPr="00956B37" w:rsidRDefault="00E52592" w:rsidP="00E52592">
            <w:pPr>
              <w:rPr>
                <w:rFonts w:ascii="GHEA Grapalat" w:hAnsi="GHEA Grapalat"/>
                <w:color w:val="auto"/>
              </w:rPr>
            </w:pPr>
            <w:r w:rsidRPr="00956B37">
              <w:rPr>
                <w:rFonts w:ascii="GHEA Grapalat" w:hAnsi="GHEA Grapalat"/>
                <w:color w:val="auto"/>
              </w:rPr>
              <w:t>1450</w:t>
            </w:r>
          </w:p>
        </w:tc>
        <w:tc>
          <w:tcPr>
            <w:tcW w:w="1156" w:type="dxa"/>
            <w:gridSpan w:val="2"/>
          </w:tcPr>
          <w:p w14:paraId="5DF622B6" w14:textId="77777777" w:rsidR="00E52592" w:rsidRPr="00956B37" w:rsidRDefault="00E52592" w:rsidP="00E52592">
            <w:pPr>
              <w:rPr>
                <w:rFonts w:ascii="GHEA Grapalat" w:hAnsi="GHEA Grapalat"/>
                <w:color w:val="auto"/>
              </w:rPr>
            </w:pPr>
            <w:r w:rsidRPr="00956B37">
              <w:rPr>
                <w:rFonts w:ascii="GHEA Grapalat" w:hAnsi="GHEA Grapalat"/>
                <w:color w:val="auto"/>
              </w:rPr>
              <w:t>650</w:t>
            </w:r>
          </w:p>
        </w:tc>
        <w:tc>
          <w:tcPr>
            <w:tcW w:w="1109" w:type="dxa"/>
          </w:tcPr>
          <w:p w14:paraId="469E8B0A" w14:textId="77777777" w:rsidR="00E52592" w:rsidRPr="00956B37" w:rsidRDefault="00E52592" w:rsidP="00E52592">
            <w:pPr>
              <w:rPr>
                <w:rFonts w:ascii="GHEA Grapalat" w:hAnsi="GHEA Grapalat"/>
                <w:color w:val="auto"/>
              </w:rPr>
            </w:pPr>
            <w:r w:rsidRPr="00956B37">
              <w:rPr>
                <w:rFonts w:ascii="GHEA Grapalat" w:hAnsi="GHEA Grapalat"/>
                <w:color w:val="auto"/>
              </w:rPr>
              <w:t>450</w:t>
            </w:r>
          </w:p>
        </w:tc>
      </w:tr>
    </w:tbl>
    <w:p w14:paraId="45CD7E4F" w14:textId="77777777" w:rsidR="00FD19C1" w:rsidRPr="00956B37" w:rsidRDefault="00FD19C1" w:rsidP="00FD19C1">
      <w:pPr>
        <w:spacing w:line="276" w:lineRule="auto"/>
        <w:ind w:left="142" w:right="-1" w:firstLine="567"/>
        <w:jc w:val="both"/>
        <w:rPr>
          <w:rFonts w:ascii="GHEA Grapalat" w:hAnsi="GHEA Grapalat"/>
          <w:color w:val="auto"/>
        </w:rPr>
      </w:pPr>
    </w:p>
    <w:p w14:paraId="7773739D" w14:textId="77777777" w:rsidR="003253FA" w:rsidRPr="00956B37" w:rsidRDefault="003253FA" w:rsidP="0030519A">
      <w:pPr>
        <w:spacing w:line="276" w:lineRule="auto"/>
        <w:ind w:left="142" w:right="-1" w:firstLine="567"/>
        <w:rPr>
          <w:rFonts w:ascii="GHEA Grapalat" w:hAnsi="GHEA Grapalat"/>
          <w:b/>
          <w:color w:val="auto"/>
        </w:rPr>
      </w:pPr>
    </w:p>
    <w:p w14:paraId="232742DA" w14:textId="77777777" w:rsidR="00FD19C1" w:rsidRPr="00956B37" w:rsidRDefault="00FD19C1" w:rsidP="0030519A">
      <w:pPr>
        <w:spacing w:line="276" w:lineRule="auto"/>
        <w:ind w:left="142" w:right="-1" w:firstLine="567"/>
        <w:rPr>
          <w:rFonts w:ascii="GHEA Grapalat" w:hAnsi="GHEA Grapalat"/>
          <w:b/>
          <w:color w:val="auto"/>
        </w:rPr>
      </w:pPr>
      <w:r w:rsidRPr="00956B37">
        <w:rPr>
          <w:rFonts w:ascii="GHEA Grapalat" w:hAnsi="GHEA Grapalat"/>
          <w:b/>
          <w:color w:val="auto"/>
        </w:rPr>
        <w:lastRenderedPageBreak/>
        <w:t>Ասֆալտբետոնի</w:t>
      </w:r>
      <w:r w:rsidRPr="00956B37">
        <w:rPr>
          <w:rFonts w:ascii="GHEA Grapalat" w:hAnsi="GHEA Grapalat"/>
          <w:b/>
          <w:color w:val="auto"/>
          <w:lang w:val="hy-AM"/>
        </w:rPr>
        <w:t xml:space="preserve"> </w:t>
      </w:r>
      <w:r w:rsidRPr="00956B37">
        <w:rPr>
          <w:rFonts w:ascii="GHEA Grapalat" w:hAnsi="GHEA Grapalat"/>
          <w:b/>
          <w:color w:val="auto"/>
        </w:rPr>
        <w:t>բնութագրիչները՝</w:t>
      </w:r>
      <w:r w:rsidRPr="00956B37">
        <w:rPr>
          <w:rFonts w:ascii="GHEA Grapalat" w:hAnsi="GHEA Grapalat"/>
          <w:b/>
          <w:color w:val="auto"/>
          <w:lang w:val="hy-AM"/>
        </w:rPr>
        <w:t xml:space="preserve"> </w:t>
      </w:r>
      <w:r w:rsidRPr="00956B37">
        <w:rPr>
          <w:rFonts w:ascii="GHEA Grapalat" w:hAnsi="GHEA Grapalat"/>
          <w:b/>
          <w:color w:val="auto"/>
        </w:rPr>
        <w:t>ծռման ժամանակ ձգման ամրությունը կարճաժամկետ բեռնվածության դեպքում</w:t>
      </w:r>
    </w:p>
    <w:p w14:paraId="343C5F91" w14:textId="77777777"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60</w:t>
      </w:r>
    </w:p>
    <w:tbl>
      <w:tblPr>
        <w:tblStyle w:val="TableGrid"/>
        <w:tblW w:w="9720" w:type="dxa"/>
        <w:tblInd w:w="355" w:type="dxa"/>
        <w:tblLayout w:type="fixed"/>
        <w:tblLook w:val="04A0" w:firstRow="1" w:lastRow="0" w:firstColumn="1" w:lastColumn="0" w:noHBand="0" w:noVBand="1"/>
      </w:tblPr>
      <w:tblGrid>
        <w:gridCol w:w="540"/>
        <w:gridCol w:w="3420"/>
        <w:gridCol w:w="2340"/>
        <w:gridCol w:w="3420"/>
      </w:tblGrid>
      <w:tr w:rsidR="003253FA" w:rsidRPr="00956B37" w14:paraId="000067A3" w14:textId="77777777" w:rsidTr="00315866">
        <w:tc>
          <w:tcPr>
            <w:tcW w:w="540" w:type="dxa"/>
          </w:tcPr>
          <w:p w14:paraId="0B2B0443"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N</w:t>
            </w:r>
          </w:p>
        </w:tc>
        <w:tc>
          <w:tcPr>
            <w:tcW w:w="3420" w:type="dxa"/>
          </w:tcPr>
          <w:p w14:paraId="0C4F35DD" w14:textId="77777777" w:rsidR="003253FA" w:rsidRPr="00956B37" w:rsidRDefault="003253FA" w:rsidP="00315866">
            <w:pPr>
              <w:rPr>
                <w:rFonts w:ascii="GHEA Grapalat" w:hAnsi="GHEA Grapalat"/>
                <w:color w:val="auto"/>
                <w:lang w:val="en-US"/>
              </w:rPr>
            </w:pPr>
            <w:r w:rsidRPr="00956B37">
              <w:rPr>
                <w:rFonts w:ascii="GHEA Grapalat" w:hAnsi="GHEA Grapalat"/>
                <w:color w:val="auto"/>
              </w:rPr>
              <w:t>Խառնուրդում</w:t>
            </w:r>
            <w:r w:rsidRPr="00956B37">
              <w:rPr>
                <w:rFonts w:ascii="GHEA Grapalat" w:hAnsi="GHEA Grapalat"/>
                <w:color w:val="auto"/>
                <w:lang w:val="en-US"/>
              </w:rPr>
              <w:t xml:space="preserve"> </w:t>
            </w:r>
            <w:r w:rsidRPr="00956B37">
              <w:rPr>
                <w:rFonts w:ascii="GHEA Grapalat" w:hAnsi="GHEA Grapalat"/>
                <w:color w:val="auto"/>
              </w:rPr>
              <w:t>օգտագործված</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կապակցանյութերի</w:t>
            </w:r>
            <w:r w:rsidRPr="00956B37">
              <w:rPr>
                <w:rFonts w:ascii="GHEA Grapalat" w:hAnsi="GHEA Grapalat"/>
                <w:color w:val="auto"/>
                <w:lang w:val="en-US"/>
              </w:rPr>
              <w:t xml:space="preserve"> </w:t>
            </w:r>
            <w:r w:rsidRPr="00956B37">
              <w:rPr>
                <w:rFonts w:ascii="GHEA Grapalat" w:hAnsi="GHEA Grapalat"/>
                <w:color w:val="auto"/>
              </w:rPr>
              <w:t>տեսակներ</w:t>
            </w:r>
          </w:p>
        </w:tc>
        <w:tc>
          <w:tcPr>
            <w:tcW w:w="2340" w:type="dxa"/>
          </w:tcPr>
          <w:p w14:paraId="55D2299D" w14:textId="77777777" w:rsidR="003253FA" w:rsidRPr="00956B37" w:rsidRDefault="003253FA" w:rsidP="00315866">
            <w:pPr>
              <w:rPr>
                <w:rFonts w:ascii="GHEA Grapalat" w:hAnsi="GHEA Grapalat"/>
                <w:color w:val="auto"/>
                <w:lang w:val="en-US"/>
              </w:rPr>
            </w:pPr>
            <w:r w:rsidRPr="00956B37">
              <w:rPr>
                <w:rFonts w:ascii="GHEA Grapalat" w:hAnsi="GHEA Grapalat"/>
                <w:color w:val="auto"/>
              </w:rPr>
              <w:t>Ասֆալտբետոնի</w:t>
            </w:r>
            <w:r w:rsidRPr="00956B37">
              <w:rPr>
                <w:rFonts w:ascii="GHEA Grapalat" w:hAnsi="GHEA Grapalat"/>
                <w:color w:val="auto"/>
                <w:lang w:val="en-US"/>
              </w:rPr>
              <w:t xml:space="preserve"> </w:t>
            </w:r>
            <w:r w:rsidRPr="00956B37">
              <w:rPr>
                <w:rFonts w:ascii="GHEA Grapalat" w:hAnsi="GHEA Grapalat"/>
                <w:color w:val="auto"/>
              </w:rPr>
              <w:t>կարճաժամկետ</w:t>
            </w:r>
            <w:r w:rsidRPr="00956B37">
              <w:rPr>
                <w:rFonts w:ascii="GHEA Grapalat" w:hAnsi="GHEA Grapalat"/>
                <w:color w:val="auto"/>
                <w:lang w:val="en-US"/>
              </w:rPr>
              <w:t xml:space="preserve"> </w:t>
            </w:r>
            <w:r w:rsidRPr="00956B37">
              <w:rPr>
                <w:rFonts w:ascii="GHEA Grapalat" w:hAnsi="GHEA Grapalat"/>
                <w:color w:val="auto"/>
              </w:rPr>
              <w:t>առաձգականության</w:t>
            </w:r>
            <w:r w:rsidRPr="00956B37">
              <w:rPr>
                <w:rFonts w:ascii="GHEA Grapalat" w:hAnsi="GHEA Grapalat"/>
                <w:color w:val="auto"/>
                <w:lang w:val="en-US"/>
              </w:rPr>
              <w:t xml:space="preserve"> </w:t>
            </w:r>
            <w:r w:rsidRPr="00956B37">
              <w:rPr>
                <w:rFonts w:ascii="GHEA Grapalat" w:hAnsi="GHEA Grapalat"/>
                <w:color w:val="auto"/>
              </w:rPr>
              <w:t>մոդուլը</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rPr>
              <w:t>ՄՊա</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lang w:val="en-US"/>
              </w:rPr>
              <w:t>0°C-</w:t>
            </w:r>
            <w:r w:rsidRPr="00956B37">
              <w:rPr>
                <w:rFonts w:ascii="GHEA Grapalat" w:hAnsi="GHEA Grapalat"/>
                <w:color w:val="auto"/>
              </w:rPr>
              <w:t>ում</w:t>
            </w:r>
          </w:p>
        </w:tc>
        <w:tc>
          <w:tcPr>
            <w:tcW w:w="3420" w:type="dxa"/>
          </w:tcPr>
          <w:p w14:paraId="7A934D10" w14:textId="77777777" w:rsidR="003253FA" w:rsidRPr="00956B37" w:rsidRDefault="003253FA" w:rsidP="00315866">
            <w:pPr>
              <w:rPr>
                <w:rFonts w:ascii="GHEA Grapalat" w:hAnsi="GHEA Grapalat"/>
                <w:color w:val="auto"/>
              </w:rPr>
            </w:pPr>
            <w:r w:rsidRPr="00956B37">
              <w:rPr>
                <w:rFonts w:ascii="GHEA Grapalat" w:hAnsi="GHEA Grapalat"/>
                <w:color w:val="auto"/>
                <w:lang w:val="hy-AM"/>
              </w:rPr>
              <w:t>Ծ</w:t>
            </w:r>
            <w:r w:rsidRPr="00956B37">
              <w:rPr>
                <w:rFonts w:ascii="GHEA Grapalat" w:hAnsi="GHEA Grapalat"/>
                <w:color w:val="auto"/>
              </w:rPr>
              <w:t>ռման</w:t>
            </w:r>
            <w:r w:rsidRPr="00956B37">
              <w:rPr>
                <w:rFonts w:ascii="GHEA Grapalat" w:hAnsi="GHEA Grapalat"/>
                <w:color w:val="auto"/>
                <w:lang w:val="en-US"/>
              </w:rPr>
              <w:t xml:space="preserve"> </w:t>
            </w:r>
            <w:r w:rsidRPr="00956B37">
              <w:rPr>
                <w:rFonts w:ascii="GHEA Grapalat" w:hAnsi="GHEA Grapalat"/>
                <w:color w:val="auto"/>
              </w:rPr>
              <w:t>ժամանակ</w:t>
            </w:r>
            <w:r w:rsidRPr="00956B37">
              <w:rPr>
                <w:rFonts w:ascii="GHEA Grapalat" w:hAnsi="GHEA Grapalat"/>
                <w:color w:val="auto"/>
                <w:lang w:val="en-US"/>
              </w:rPr>
              <w:t xml:space="preserve"> </w:t>
            </w:r>
            <w:r w:rsidRPr="00956B37">
              <w:rPr>
                <w:rFonts w:ascii="GHEA Grapalat" w:hAnsi="GHEA Grapalat"/>
                <w:color w:val="auto"/>
              </w:rPr>
              <w:t>ձգման</w:t>
            </w:r>
            <w:r w:rsidRPr="00956B37">
              <w:rPr>
                <w:rFonts w:ascii="GHEA Grapalat" w:hAnsi="GHEA Grapalat"/>
                <w:color w:val="auto"/>
                <w:lang w:val="hy-AM"/>
              </w:rPr>
              <w:t xml:space="preserve"> </w:t>
            </w:r>
            <w:r w:rsidRPr="00956B37">
              <w:rPr>
                <w:rFonts w:ascii="GHEA Grapalat" w:hAnsi="GHEA Grapalat"/>
                <w:color w:val="auto"/>
              </w:rPr>
              <w:t>ամրության</w:t>
            </w:r>
            <w:r w:rsidRPr="00956B37">
              <w:rPr>
                <w:rFonts w:ascii="GHEA Grapalat" w:hAnsi="GHEA Grapalat"/>
                <w:color w:val="auto"/>
                <w:lang w:val="en-US"/>
              </w:rPr>
              <w:t xml:space="preserve"> </w:t>
            </w:r>
            <w:r w:rsidRPr="00956B37">
              <w:rPr>
                <w:rFonts w:ascii="GHEA Grapalat" w:hAnsi="GHEA Grapalat"/>
                <w:color w:val="auto"/>
              </w:rPr>
              <w:t>սահմանը</w:t>
            </w:r>
            <w:r w:rsidRPr="00956B37">
              <w:rPr>
                <w:rFonts w:ascii="GHEA Grapalat" w:hAnsi="GHEA Grapalat"/>
                <w:color w:val="auto"/>
                <w:lang w:val="en-US"/>
              </w:rPr>
              <w:t>,</w:t>
            </w:r>
            <w:r w:rsidRPr="00956B37">
              <w:rPr>
                <w:rFonts w:ascii="GHEA Grapalat" w:hAnsi="GHEA Grapalat"/>
                <w:color w:val="auto"/>
                <w:lang w:val="hy-AM"/>
              </w:rPr>
              <w:t xml:space="preserve"> </w:t>
            </w:r>
            <w:r w:rsidRPr="00956B37">
              <w:rPr>
                <w:rFonts w:ascii="GHEA Grapalat" w:hAnsi="GHEA Grapalat"/>
                <w:color w:val="auto"/>
                <w:lang w:val="en-US"/>
              </w:rPr>
              <w:t xml:space="preserve">R </w:t>
            </w:r>
            <w:r w:rsidRPr="00956B37">
              <w:rPr>
                <w:rFonts w:ascii="GHEA Grapalat" w:hAnsi="GHEA Grapalat"/>
                <w:color w:val="auto"/>
              </w:rPr>
              <w:t>թեք</w:t>
            </w:r>
            <w:r w:rsidRPr="00956B37">
              <w:rPr>
                <w:rFonts w:ascii="GHEA Grapalat" w:hAnsi="GHEA Grapalat"/>
                <w:color w:val="auto"/>
                <w:lang w:val="en-US"/>
              </w:rPr>
              <w:t xml:space="preserve">. </w:t>
            </w:r>
            <w:r w:rsidRPr="00956B37">
              <w:rPr>
                <w:rFonts w:ascii="GHEA Grapalat" w:hAnsi="GHEA Grapalat"/>
                <w:color w:val="auto"/>
              </w:rPr>
              <w:t>ՄՊա, 0°C-ում</w:t>
            </w:r>
          </w:p>
        </w:tc>
      </w:tr>
      <w:tr w:rsidR="003253FA" w:rsidRPr="00956B37" w14:paraId="788B1F90" w14:textId="77777777" w:rsidTr="00315866">
        <w:tc>
          <w:tcPr>
            <w:tcW w:w="540" w:type="dxa"/>
          </w:tcPr>
          <w:p w14:paraId="2A947F67"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1.</w:t>
            </w:r>
          </w:p>
        </w:tc>
        <w:tc>
          <w:tcPr>
            <w:tcW w:w="9180" w:type="dxa"/>
            <w:gridSpan w:val="3"/>
          </w:tcPr>
          <w:p w14:paraId="1DE86C30" w14:textId="77777777" w:rsidR="003253FA" w:rsidRPr="00956B37" w:rsidRDefault="003253FA" w:rsidP="00315866">
            <w:pPr>
              <w:rPr>
                <w:rFonts w:ascii="GHEA Grapalat" w:hAnsi="GHEA Grapalat"/>
                <w:color w:val="auto"/>
              </w:rPr>
            </w:pPr>
            <w:r w:rsidRPr="00956B37">
              <w:rPr>
                <w:rFonts w:ascii="GHEA Grapalat" w:hAnsi="GHEA Grapalat"/>
                <w:color w:val="auto"/>
              </w:rPr>
              <w:t>Ասֆալտբետոն  ծածկերի  շերտի  համար</w:t>
            </w:r>
          </w:p>
        </w:tc>
      </w:tr>
      <w:tr w:rsidR="003253FA" w:rsidRPr="00D95B5A" w14:paraId="401C0C85" w14:textId="77777777" w:rsidTr="00315866">
        <w:tc>
          <w:tcPr>
            <w:tcW w:w="540" w:type="dxa"/>
          </w:tcPr>
          <w:p w14:paraId="0C46C503"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1)</w:t>
            </w:r>
          </w:p>
        </w:tc>
        <w:tc>
          <w:tcPr>
            <w:tcW w:w="9180" w:type="dxa"/>
            <w:gridSpan w:val="3"/>
          </w:tcPr>
          <w:p w14:paraId="1200B492" w14:textId="77777777" w:rsidR="003253FA" w:rsidRPr="00956B37" w:rsidRDefault="003253FA" w:rsidP="00315866">
            <w:pPr>
              <w:jc w:val="left"/>
              <w:rPr>
                <w:rFonts w:ascii="GHEA Grapalat" w:hAnsi="GHEA Grapalat"/>
                <w:color w:val="auto"/>
                <w:lang w:val="en-US"/>
              </w:rPr>
            </w:pPr>
            <w:r w:rsidRPr="00956B37">
              <w:rPr>
                <w:rFonts w:ascii="GHEA Grapalat" w:hAnsi="GHEA Grapalat"/>
                <w:color w:val="auto"/>
              </w:rPr>
              <w:t>Խիտ</w:t>
            </w:r>
            <w:r w:rsidRPr="00956B37">
              <w:rPr>
                <w:rFonts w:ascii="GHEA Grapalat" w:hAnsi="GHEA Grapalat"/>
                <w:color w:val="auto"/>
                <w:lang w:val="en-US"/>
              </w:rPr>
              <w:t xml:space="preserve"> </w:t>
            </w: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rPr>
              <w:t>ըստ</w:t>
            </w:r>
            <w:r w:rsidRPr="00956B37">
              <w:rPr>
                <w:rFonts w:ascii="GHEA Grapalat" w:hAnsi="GHEA Grapalat"/>
                <w:color w:val="auto"/>
                <w:lang w:val="en-US"/>
              </w:rPr>
              <w:t xml:space="preserve"> </w:t>
            </w:r>
            <w:r w:rsidRPr="00956B37">
              <w:rPr>
                <w:rFonts w:ascii="GHEA Grapalat" w:hAnsi="GHEA Grapalat"/>
                <w:color w:val="auto"/>
              </w:rPr>
              <w:t>ԳՕՍՏ</w:t>
            </w:r>
            <w:r w:rsidRPr="00956B37">
              <w:rPr>
                <w:rFonts w:ascii="GHEA Grapalat" w:hAnsi="GHEA Grapalat"/>
                <w:color w:val="auto"/>
                <w:lang w:val="en-US"/>
              </w:rPr>
              <w:t xml:space="preserve"> 9128-</w:t>
            </w:r>
            <w:r w:rsidR="004876C8" w:rsidRPr="00956B37">
              <w:rPr>
                <w:rFonts w:ascii="GHEA Grapalat" w:hAnsi="GHEA Grapalat"/>
                <w:color w:val="auto"/>
                <w:lang w:val="en-US"/>
              </w:rPr>
              <w:t>2013 ստանդարտ</w:t>
            </w:r>
            <w:r w:rsidRPr="00956B37">
              <w:rPr>
                <w:rFonts w:ascii="GHEA Grapalat" w:hAnsi="GHEA Grapalat"/>
                <w:color w:val="auto"/>
              </w:rPr>
              <w:t>ի</w:t>
            </w:r>
          </w:p>
        </w:tc>
      </w:tr>
      <w:tr w:rsidR="003253FA" w:rsidRPr="00956B37" w14:paraId="3221BF3B" w14:textId="77777777" w:rsidTr="00315866">
        <w:tc>
          <w:tcPr>
            <w:tcW w:w="540" w:type="dxa"/>
          </w:tcPr>
          <w:p w14:paraId="0F192F19"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14:paraId="54309152" w14:textId="77777777" w:rsidR="003253FA" w:rsidRPr="00956B37" w:rsidRDefault="00125016" w:rsidP="00125016">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130/200</w:t>
            </w:r>
          </w:p>
        </w:tc>
        <w:tc>
          <w:tcPr>
            <w:tcW w:w="2340" w:type="dxa"/>
          </w:tcPr>
          <w:p w14:paraId="6643DC51" w14:textId="77777777" w:rsidR="003253FA" w:rsidRPr="00956B37" w:rsidRDefault="003253FA" w:rsidP="00315866">
            <w:pPr>
              <w:rPr>
                <w:rFonts w:ascii="GHEA Grapalat" w:hAnsi="GHEA Grapalat"/>
                <w:color w:val="auto"/>
              </w:rPr>
            </w:pPr>
            <w:r w:rsidRPr="00956B37">
              <w:rPr>
                <w:rFonts w:ascii="GHEA Grapalat" w:hAnsi="GHEA Grapalat"/>
                <w:color w:val="auto"/>
              </w:rPr>
              <w:t>2600</w:t>
            </w:r>
          </w:p>
        </w:tc>
        <w:tc>
          <w:tcPr>
            <w:tcW w:w="3420" w:type="dxa"/>
          </w:tcPr>
          <w:p w14:paraId="5467EDFC" w14:textId="77777777" w:rsidR="003253FA" w:rsidRPr="00956B37" w:rsidRDefault="003253FA" w:rsidP="00315866">
            <w:pPr>
              <w:rPr>
                <w:rFonts w:ascii="GHEA Grapalat" w:hAnsi="GHEA Grapalat"/>
                <w:color w:val="auto"/>
              </w:rPr>
            </w:pPr>
            <w:r w:rsidRPr="00956B37">
              <w:rPr>
                <w:rFonts w:ascii="GHEA Grapalat" w:hAnsi="GHEA Grapalat"/>
                <w:color w:val="auto"/>
              </w:rPr>
              <w:t>9.3</w:t>
            </w:r>
          </w:p>
        </w:tc>
      </w:tr>
      <w:tr w:rsidR="003253FA" w:rsidRPr="00956B37" w14:paraId="01F5195D" w14:textId="77777777" w:rsidTr="00315866">
        <w:tc>
          <w:tcPr>
            <w:tcW w:w="540" w:type="dxa"/>
          </w:tcPr>
          <w:p w14:paraId="53B1F660"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Pr>
          <w:p w14:paraId="6D45A6B3" w14:textId="77777777"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90/130</w:t>
            </w:r>
          </w:p>
        </w:tc>
        <w:tc>
          <w:tcPr>
            <w:tcW w:w="2340" w:type="dxa"/>
          </w:tcPr>
          <w:p w14:paraId="24191B76" w14:textId="77777777" w:rsidR="003253FA" w:rsidRPr="00956B37" w:rsidRDefault="003253FA" w:rsidP="00315866">
            <w:pPr>
              <w:rPr>
                <w:rFonts w:ascii="GHEA Grapalat" w:hAnsi="GHEA Grapalat"/>
                <w:color w:val="auto"/>
              </w:rPr>
            </w:pPr>
            <w:r w:rsidRPr="00956B37">
              <w:rPr>
                <w:rFonts w:ascii="GHEA Grapalat" w:hAnsi="GHEA Grapalat"/>
                <w:color w:val="auto"/>
              </w:rPr>
              <w:t>3600</w:t>
            </w:r>
          </w:p>
        </w:tc>
        <w:tc>
          <w:tcPr>
            <w:tcW w:w="3420" w:type="dxa"/>
          </w:tcPr>
          <w:p w14:paraId="723F5036" w14:textId="77777777" w:rsidR="003253FA" w:rsidRPr="00956B37" w:rsidRDefault="003253FA" w:rsidP="00315866">
            <w:pPr>
              <w:rPr>
                <w:rFonts w:ascii="GHEA Grapalat" w:hAnsi="GHEA Grapalat"/>
                <w:color w:val="auto"/>
              </w:rPr>
            </w:pPr>
            <w:r w:rsidRPr="00956B37">
              <w:rPr>
                <w:rFonts w:ascii="GHEA Grapalat" w:hAnsi="GHEA Grapalat"/>
                <w:color w:val="auto"/>
              </w:rPr>
              <w:t>9.5</w:t>
            </w:r>
          </w:p>
        </w:tc>
      </w:tr>
      <w:tr w:rsidR="003253FA" w:rsidRPr="00956B37" w14:paraId="4FE644B9" w14:textId="77777777" w:rsidTr="00315866">
        <w:tc>
          <w:tcPr>
            <w:tcW w:w="540" w:type="dxa"/>
          </w:tcPr>
          <w:p w14:paraId="32DAAE12"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14:paraId="0A54C59B" w14:textId="77777777"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60/90</w:t>
            </w:r>
          </w:p>
        </w:tc>
        <w:tc>
          <w:tcPr>
            <w:tcW w:w="2340" w:type="dxa"/>
          </w:tcPr>
          <w:p w14:paraId="712D8659" w14:textId="77777777" w:rsidR="003253FA" w:rsidRPr="00956B37" w:rsidRDefault="003253FA" w:rsidP="00315866">
            <w:pPr>
              <w:rPr>
                <w:rFonts w:ascii="GHEA Grapalat" w:hAnsi="GHEA Grapalat"/>
                <w:color w:val="auto"/>
              </w:rPr>
            </w:pPr>
            <w:r w:rsidRPr="00956B37">
              <w:rPr>
                <w:rFonts w:ascii="GHEA Grapalat" w:hAnsi="GHEA Grapalat"/>
                <w:color w:val="auto"/>
              </w:rPr>
              <w:t>4500</w:t>
            </w:r>
          </w:p>
        </w:tc>
        <w:tc>
          <w:tcPr>
            <w:tcW w:w="3420" w:type="dxa"/>
          </w:tcPr>
          <w:p w14:paraId="7A8809A0" w14:textId="77777777" w:rsidR="003253FA" w:rsidRPr="00956B37" w:rsidRDefault="003253FA" w:rsidP="00315866">
            <w:pPr>
              <w:rPr>
                <w:rFonts w:ascii="GHEA Grapalat" w:hAnsi="GHEA Grapalat"/>
                <w:color w:val="auto"/>
              </w:rPr>
            </w:pPr>
            <w:r w:rsidRPr="00956B37">
              <w:rPr>
                <w:rFonts w:ascii="GHEA Grapalat" w:hAnsi="GHEA Grapalat"/>
                <w:color w:val="auto"/>
              </w:rPr>
              <w:t>9.8</w:t>
            </w:r>
          </w:p>
        </w:tc>
      </w:tr>
      <w:tr w:rsidR="003253FA" w:rsidRPr="00D95B5A" w14:paraId="451F10BB" w14:textId="77777777" w:rsidTr="00315866">
        <w:tc>
          <w:tcPr>
            <w:tcW w:w="540" w:type="dxa"/>
          </w:tcPr>
          <w:p w14:paraId="4FE741F3"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2)</w:t>
            </w:r>
          </w:p>
        </w:tc>
        <w:tc>
          <w:tcPr>
            <w:tcW w:w="9180" w:type="dxa"/>
            <w:gridSpan w:val="3"/>
          </w:tcPr>
          <w:p w14:paraId="75D9F1D3" w14:textId="77777777" w:rsidR="003253FA" w:rsidRPr="00956B37" w:rsidRDefault="003253FA" w:rsidP="00315866">
            <w:pPr>
              <w:jc w:val="left"/>
              <w:rPr>
                <w:rFonts w:ascii="GHEA Grapalat" w:hAnsi="GHEA Grapalat"/>
                <w:color w:val="auto"/>
                <w:lang w:val="en-US"/>
              </w:rPr>
            </w:pPr>
            <w:r w:rsidRPr="00956B37">
              <w:rPr>
                <w:rFonts w:ascii="GHEA Grapalat" w:hAnsi="GHEA Grapalat"/>
                <w:color w:val="auto"/>
              </w:rPr>
              <w:t>Ծակոտկեն</w:t>
            </w:r>
            <w:r w:rsidRPr="00956B37">
              <w:rPr>
                <w:rFonts w:ascii="GHEA Grapalat" w:hAnsi="GHEA Grapalat"/>
                <w:color w:val="auto"/>
                <w:lang w:val="en-US"/>
              </w:rPr>
              <w:t xml:space="preserve"> </w:t>
            </w: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rPr>
              <w:t>ըստ</w:t>
            </w:r>
            <w:r w:rsidRPr="00956B37">
              <w:rPr>
                <w:rFonts w:ascii="GHEA Grapalat" w:hAnsi="GHEA Grapalat"/>
                <w:color w:val="auto"/>
                <w:lang w:val="en-US"/>
              </w:rPr>
              <w:t xml:space="preserve"> </w:t>
            </w:r>
            <w:r w:rsidRPr="00956B37">
              <w:rPr>
                <w:rFonts w:ascii="GHEA Grapalat" w:hAnsi="GHEA Grapalat"/>
                <w:color w:val="auto"/>
              </w:rPr>
              <w:t>ԳՕՍՏ</w:t>
            </w:r>
            <w:r w:rsidRPr="00956B37">
              <w:rPr>
                <w:rFonts w:ascii="GHEA Grapalat" w:hAnsi="GHEA Grapalat"/>
                <w:color w:val="auto"/>
                <w:lang w:val="en-US"/>
              </w:rPr>
              <w:t xml:space="preserve"> 9128-</w:t>
            </w:r>
            <w:r w:rsidR="004876C8" w:rsidRPr="00956B37">
              <w:rPr>
                <w:rFonts w:ascii="GHEA Grapalat" w:hAnsi="GHEA Grapalat"/>
                <w:color w:val="auto"/>
                <w:lang w:val="en-US"/>
              </w:rPr>
              <w:t>2013 ստանդարտ</w:t>
            </w:r>
            <w:r w:rsidRPr="00956B37">
              <w:rPr>
                <w:rFonts w:ascii="GHEA Grapalat" w:hAnsi="GHEA Grapalat"/>
                <w:color w:val="auto"/>
              </w:rPr>
              <w:t>ի</w:t>
            </w:r>
          </w:p>
        </w:tc>
      </w:tr>
      <w:tr w:rsidR="003253FA" w:rsidRPr="00956B37" w14:paraId="4F4C9DFD" w14:textId="77777777" w:rsidTr="00315866">
        <w:tc>
          <w:tcPr>
            <w:tcW w:w="540" w:type="dxa"/>
          </w:tcPr>
          <w:p w14:paraId="53D1B11F"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14:paraId="2E84CE46" w14:textId="77777777"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130/200</w:t>
            </w:r>
          </w:p>
        </w:tc>
        <w:tc>
          <w:tcPr>
            <w:tcW w:w="2340" w:type="dxa"/>
          </w:tcPr>
          <w:p w14:paraId="37EA2F5E" w14:textId="77777777" w:rsidR="003253FA" w:rsidRPr="00956B37" w:rsidRDefault="003253FA" w:rsidP="00315866">
            <w:pPr>
              <w:rPr>
                <w:rFonts w:ascii="GHEA Grapalat" w:hAnsi="GHEA Grapalat"/>
                <w:color w:val="auto"/>
              </w:rPr>
            </w:pPr>
            <w:r w:rsidRPr="00956B37">
              <w:rPr>
                <w:rFonts w:ascii="GHEA Grapalat" w:hAnsi="GHEA Grapalat"/>
                <w:color w:val="auto"/>
              </w:rPr>
              <w:t>1800</w:t>
            </w:r>
          </w:p>
        </w:tc>
        <w:tc>
          <w:tcPr>
            <w:tcW w:w="3420" w:type="dxa"/>
          </w:tcPr>
          <w:p w14:paraId="2E27FE1E" w14:textId="77777777" w:rsidR="003253FA" w:rsidRPr="00956B37" w:rsidRDefault="003253FA" w:rsidP="00315866">
            <w:pPr>
              <w:rPr>
                <w:rFonts w:ascii="GHEA Grapalat" w:hAnsi="GHEA Grapalat"/>
                <w:color w:val="auto"/>
              </w:rPr>
            </w:pPr>
            <w:r w:rsidRPr="00956B37">
              <w:rPr>
                <w:rFonts w:ascii="GHEA Grapalat" w:hAnsi="GHEA Grapalat"/>
                <w:color w:val="auto"/>
              </w:rPr>
              <w:t>7.6</w:t>
            </w:r>
          </w:p>
        </w:tc>
      </w:tr>
      <w:tr w:rsidR="003253FA" w:rsidRPr="00956B37" w14:paraId="195AD8A8" w14:textId="77777777" w:rsidTr="00315866">
        <w:tc>
          <w:tcPr>
            <w:tcW w:w="540" w:type="dxa"/>
          </w:tcPr>
          <w:p w14:paraId="4955CBA0"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Pr>
          <w:p w14:paraId="7B71955C" w14:textId="77777777"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90/130</w:t>
            </w:r>
          </w:p>
        </w:tc>
        <w:tc>
          <w:tcPr>
            <w:tcW w:w="2340" w:type="dxa"/>
          </w:tcPr>
          <w:p w14:paraId="4F7BDB43" w14:textId="77777777" w:rsidR="003253FA" w:rsidRPr="00956B37" w:rsidRDefault="003253FA" w:rsidP="00315866">
            <w:pPr>
              <w:rPr>
                <w:rFonts w:ascii="GHEA Grapalat" w:hAnsi="GHEA Grapalat"/>
                <w:color w:val="auto"/>
              </w:rPr>
            </w:pPr>
            <w:r w:rsidRPr="00956B37">
              <w:rPr>
                <w:rFonts w:ascii="GHEA Grapalat" w:hAnsi="GHEA Grapalat"/>
                <w:color w:val="auto"/>
              </w:rPr>
              <w:t>2200</w:t>
            </w:r>
          </w:p>
        </w:tc>
        <w:tc>
          <w:tcPr>
            <w:tcW w:w="3420" w:type="dxa"/>
          </w:tcPr>
          <w:p w14:paraId="5D978875" w14:textId="77777777" w:rsidR="003253FA" w:rsidRPr="00956B37" w:rsidRDefault="003253FA" w:rsidP="00315866">
            <w:pPr>
              <w:rPr>
                <w:rFonts w:ascii="GHEA Grapalat" w:hAnsi="GHEA Grapalat"/>
                <w:color w:val="auto"/>
              </w:rPr>
            </w:pPr>
            <w:r w:rsidRPr="00956B37">
              <w:rPr>
                <w:rFonts w:ascii="GHEA Grapalat" w:hAnsi="GHEA Grapalat"/>
                <w:color w:val="auto"/>
              </w:rPr>
              <w:t>7.8</w:t>
            </w:r>
          </w:p>
        </w:tc>
      </w:tr>
      <w:tr w:rsidR="003253FA" w:rsidRPr="00956B37" w14:paraId="671DD39A" w14:textId="77777777" w:rsidTr="00315866">
        <w:tc>
          <w:tcPr>
            <w:tcW w:w="540" w:type="dxa"/>
          </w:tcPr>
          <w:p w14:paraId="4D366AF0"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14:paraId="3BB16516" w14:textId="77777777"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60/90</w:t>
            </w:r>
          </w:p>
        </w:tc>
        <w:tc>
          <w:tcPr>
            <w:tcW w:w="2340" w:type="dxa"/>
          </w:tcPr>
          <w:p w14:paraId="1F7FC60D" w14:textId="77777777" w:rsidR="003253FA" w:rsidRPr="00956B37" w:rsidRDefault="003253FA" w:rsidP="00315866">
            <w:pPr>
              <w:rPr>
                <w:rFonts w:ascii="GHEA Grapalat" w:hAnsi="GHEA Grapalat"/>
                <w:color w:val="auto"/>
              </w:rPr>
            </w:pPr>
            <w:r w:rsidRPr="00956B37">
              <w:rPr>
                <w:rFonts w:ascii="GHEA Grapalat" w:hAnsi="GHEA Grapalat"/>
                <w:color w:val="auto"/>
              </w:rPr>
              <w:t>2800</w:t>
            </w:r>
          </w:p>
        </w:tc>
        <w:tc>
          <w:tcPr>
            <w:tcW w:w="3420" w:type="dxa"/>
          </w:tcPr>
          <w:p w14:paraId="03DD9806" w14:textId="77777777" w:rsidR="003253FA" w:rsidRPr="00956B37" w:rsidRDefault="003253FA" w:rsidP="00315866">
            <w:pPr>
              <w:rPr>
                <w:rFonts w:ascii="GHEA Grapalat" w:hAnsi="GHEA Grapalat"/>
                <w:color w:val="auto"/>
              </w:rPr>
            </w:pPr>
            <w:r w:rsidRPr="00956B37">
              <w:rPr>
                <w:rFonts w:ascii="GHEA Grapalat" w:hAnsi="GHEA Grapalat"/>
                <w:color w:val="auto"/>
              </w:rPr>
              <w:t>8.0</w:t>
            </w:r>
          </w:p>
        </w:tc>
      </w:tr>
      <w:tr w:rsidR="003253FA" w:rsidRPr="00D95B5A" w14:paraId="28C5B93B" w14:textId="77777777" w:rsidTr="00315866">
        <w:tc>
          <w:tcPr>
            <w:tcW w:w="540" w:type="dxa"/>
          </w:tcPr>
          <w:p w14:paraId="7E4BA856"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3)</w:t>
            </w:r>
          </w:p>
        </w:tc>
        <w:tc>
          <w:tcPr>
            <w:tcW w:w="9180" w:type="dxa"/>
            <w:gridSpan w:val="3"/>
          </w:tcPr>
          <w:p w14:paraId="3785F2F0" w14:textId="77777777" w:rsidR="003253FA" w:rsidRPr="00956B37" w:rsidRDefault="003253FA" w:rsidP="00315866">
            <w:pPr>
              <w:jc w:val="left"/>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1</w:t>
            </w:r>
            <w:r w:rsidR="00D3598C" w:rsidRPr="00956B37">
              <w:rPr>
                <w:rFonts w:ascii="GHEA Grapalat" w:hAnsi="GHEA Grapalat"/>
                <w:color w:val="auto"/>
                <w:lang w:val="en-US"/>
              </w:rPr>
              <w:t>-2021 ստանդարտ</w:t>
            </w:r>
            <w:r w:rsidRPr="00956B37">
              <w:rPr>
                <w:rFonts w:ascii="GHEA Grapalat" w:hAnsi="GHEA Grapalat"/>
                <w:color w:val="auto"/>
                <w:lang w:val="en-US"/>
              </w:rPr>
              <w:t xml:space="preserve">) </w:t>
            </w:r>
            <w:r w:rsidRPr="00956B37">
              <w:rPr>
                <w:rFonts w:ascii="GHEA Grapalat" w:hAnsi="GHEA Grapalat"/>
                <w:color w:val="auto"/>
              </w:rPr>
              <w:t>բիտումներով</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ԳՕՍՏ 33133</w:t>
            </w:r>
            <w:r w:rsidR="00D3598C" w:rsidRPr="00956B37">
              <w:rPr>
                <w:rFonts w:ascii="GHEA Grapalat" w:hAnsi="GHEA Grapalat"/>
                <w:color w:val="auto"/>
                <w:lang w:val="en-US"/>
              </w:rPr>
              <w:t>-2014 ստանդարտ</w:t>
            </w:r>
            <w:r w:rsidRPr="00956B37">
              <w:rPr>
                <w:rFonts w:ascii="GHEA Grapalat" w:hAnsi="GHEA Grapalat"/>
                <w:color w:val="auto"/>
                <w:lang w:val="en-US"/>
              </w:rPr>
              <w:t>)</w:t>
            </w:r>
          </w:p>
        </w:tc>
      </w:tr>
      <w:tr w:rsidR="003253FA" w:rsidRPr="00956B37" w14:paraId="6DEEF8BA" w14:textId="77777777" w:rsidTr="00315866">
        <w:tc>
          <w:tcPr>
            <w:tcW w:w="540" w:type="dxa"/>
          </w:tcPr>
          <w:p w14:paraId="445FD052"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14:paraId="2AC7A2FF" w14:textId="77777777"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100/130</w:t>
            </w:r>
          </w:p>
        </w:tc>
        <w:tc>
          <w:tcPr>
            <w:tcW w:w="2340" w:type="dxa"/>
          </w:tcPr>
          <w:p w14:paraId="47C4D5DF" w14:textId="77777777" w:rsidR="003253FA" w:rsidRPr="00956B37" w:rsidRDefault="003253FA" w:rsidP="00315866">
            <w:pPr>
              <w:rPr>
                <w:rFonts w:ascii="GHEA Grapalat" w:hAnsi="GHEA Grapalat"/>
                <w:color w:val="auto"/>
              </w:rPr>
            </w:pPr>
            <w:r w:rsidRPr="00956B37">
              <w:rPr>
                <w:rFonts w:ascii="GHEA Grapalat" w:hAnsi="GHEA Grapalat"/>
                <w:color w:val="auto"/>
              </w:rPr>
              <w:t>4700</w:t>
            </w:r>
          </w:p>
        </w:tc>
        <w:tc>
          <w:tcPr>
            <w:tcW w:w="3420" w:type="dxa"/>
          </w:tcPr>
          <w:p w14:paraId="654D9F8E" w14:textId="77777777" w:rsidR="003253FA" w:rsidRPr="00956B37" w:rsidRDefault="003253FA" w:rsidP="00315866">
            <w:pPr>
              <w:rPr>
                <w:rFonts w:ascii="GHEA Grapalat" w:hAnsi="GHEA Grapalat"/>
                <w:color w:val="auto"/>
              </w:rPr>
            </w:pPr>
            <w:r w:rsidRPr="00956B37">
              <w:rPr>
                <w:rFonts w:ascii="GHEA Grapalat" w:hAnsi="GHEA Grapalat"/>
                <w:color w:val="auto"/>
              </w:rPr>
              <w:t>9.3</w:t>
            </w:r>
          </w:p>
        </w:tc>
      </w:tr>
      <w:tr w:rsidR="003253FA" w:rsidRPr="00956B37" w14:paraId="29E89DD7" w14:textId="77777777" w:rsidTr="00315866">
        <w:tc>
          <w:tcPr>
            <w:tcW w:w="540" w:type="dxa"/>
          </w:tcPr>
          <w:p w14:paraId="03C8F83A"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Pr>
          <w:p w14:paraId="4FE777E6" w14:textId="77777777"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70/100</w:t>
            </w:r>
          </w:p>
        </w:tc>
        <w:tc>
          <w:tcPr>
            <w:tcW w:w="2340" w:type="dxa"/>
          </w:tcPr>
          <w:p w14:paraId="7DEFA08C" w14:textId="77777777" w:rsidR="003253FA" w:rsidRPr="00956B37" w:rsidRDefault="003253FA" w:rsidP="00315866">
            <w:pPr>
              <w:rPr>
                <w:rFonts w:ascii="GHEA Grapalat" w:hAnsi="GHEA Grapalat"/>
                <w:color w:val="auto"/>
              </w:rPr>
            </w:pPr>
            <w:r w:rsidRPr="00956B37">
              <w:rPr>
                <w:rFonts w:ascii="GHEA Grapalat" w:hAnsi="GHEA Grapalat"/>
                <w:color w:val="auto"/>
              </w:rPr>
              <w:t>5700</w:t>
            </w:r>
          </w:p>
        </w:tc>
        <w:tc>
          <w:tcPr>
            <w:tcW w:w="3420" w:type="dxa"/>
          </w:tcPr>
          <w:p w14:paraId="6CEF0D92" w14:textId="77777777" w:rsidR="003253FA" w:rsidRPr="00956B37" w:rsidRDefault="003253FA" w:rsidP="00315866">
            <w:pPr>
              <w:rPr>
                <w:rFonts w:ascii="GHEA Grapalat" w:hAnsi="GHEA Grapalat"/>
                <w:color w:val="auto"/>
              </w:rPr>
            </w:pPr>
            <w:r w:rsidRPr="00956B37">
              <w:rPr>
                <w:rFonts w:ascii="GHEA Grapalat" w:hAnsi="GHEA Grapalat"/>
                <w:color w:val="auto"/>
              </w:rPr>
              <w:t>9.5</w:t>
            </w:r>
          </w:p>
        </w:tc>
      </w:tr>
      <w:tr w:rsidR="003253FA" w:rsidRPr="00956B37" w14:paraId="28EC8B3B" w14:textId="77777777" w:rsidTr="00315866">
        <w:tc>
          <w:tcPr>
            <w:tcW w:w="540" w:type="dxa"/>
          </w:tcPr>
          <w:p w14:paraId="5BFC0810"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14:paraId="6ECE282C" w14:textId="77777777" w:rsidR="003253FA" w:rsidRPr="00956B37" w:rsidRDefault="00D07E0A" w:rsidP="00D07E0A">
            <w:pPr>
              <w:rPr>
                <w:rFonts w:ascii="GHEA Grapalat" w:hAnsi="GHEA Grapalat"/>
                <w:color w:val="auto"/>
              </w:rPr>
            </w:pPr>
            <w:r w:rsidRPr="00956B37">
              <w:rPr>
                <w:rFonts w:ascii="GHEA Grapalat" w:hAnsi="GHEA Grapalat"/>
                <w:color w:val="auto"/>
              </w:rPr>
              <w:t xml:space="preserve">ԲՆԴ </w:t>
            </w:r>
            <w:r w:rsidR="008D29B4" w:rsidRPr="00956B37">
              <w:rPr>
                <w:rFonts w:ascii="GHEA Grapalat" w:hAnsi="GHEA Grapalat"/>
                <w:color w:val="auto"/>
              </w:rPr>
              <w:t>(</w:t>
            </w:r>
            <w:r w:rsidRPr="00956B37">
              <w:rPr>
                <w:rFonts w:ascii="GHEA Grapalat" w:hAnsi="GHEA Grapalat"/>
                <w:color w:val="auto"/>
              </w:rPr>
              <w:t>БНД</w:t>
            </w:r>
            <w:r w:rsidR="008D29B4" w:rsidRPr="00956B37">
              <w:rPr>
                <w:rFonts w:ascii="GHEA Grapalat" w:hAnsi="GHEA Grapalat"/>
                <w:color w:val="auto"/>
              </w:rPr>
              <w:t xml:space="preserve">) </w:t>
            </w:r>
            <w:r w:rsidR="003253FA" w:rsidRPr="00956B37">
              <w:rPr>
                <w:rFonts w:ascii="GHEA Grapalat" w:hAnsi="GHEA Grapalat"/>
                <w:color w:val="auto"/>
              </w:rPr>
              <w:t>50/70</w:t>
            </w:r>
          </w:p>
        </w:tc>
        <w:tc>
          <w:tcPr>
            <w:tcW w:w="2340" w:type="dxa"/>
          </w:tcPr>
          <w:p w14:paraId="75E8226E" w14:textId="77777777" w:rsidR="003253FA" w:rsidRPr="00956B37" w:rsidRDefault="003253FA" w:rsidP="00315866">
            <w:pPr>
              <w:rPr>
                <w:rFonts w:ascii="GHEA Grapalat" w:hAnsi="GHEA Grapalat"/>
                <w:color w:val="auto"/>
              </w:rPr>
            </w:pPr>
            <w:r w:rsidRPr="00956B37">
              <w:rPr>
                <w:rFonts w:ascii="GHEA Grapalat" w:hAnsi="GHEA Grapalat"/>
                <w:color w:val="auto"/>
              </w:rPr>
              <w:t>6450</w:t>
            </w:r>
          </w:p>
        </w:tc>
        <w:tc>
          <w:tcPr>
            <w:tcW w:w="3420" w:type="dxa"/>
          </w:tcPr>
          <w:p w14:paraId="657DDF4D" w14:textId="77777777" w:rsidR="003253FA" w:rsidRPr="00956B37" w:rsidRDefault="003253FA" w:rsidP="00315866">
            <w:pPr>
              <w:rPr>
                <w:rFonts w:ascii="GHEA Grapalat" w:hAnsi="GHEA Grapalat"/>
                <w:color w:val="auto"/>
              </w:rPr>
            </w:pPr>
            <w:r w:rsidRPr="00956B37">
              <w:rPr>
                <w:rFonts w:ascii="GHEA Grapalat" w:hAnsi="GHEA Grapalat"/>
                <w:color w:val="auto"/>
              </w:rPr>
              <w:t>9.8</w:t>
            </w:r>
          </w:p>
        </w:tc>
      </w:tr>
      <w:tr w:rsidR="003253FA" w:rsidRPr="00D95B5A" w14:paraId="136E0036" w14:textId="77777777" w:rsidTr="00315866">
        <w:tc>
          <w:tcPr>
            <w:tcW w:w="540" w:type="dxa"/>
          </w:tcPr>
          <w:p w14:paraId="15A60C63"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4)</w:t>
            </w:r>
          </w:p>
        </w:tc>
        <w:tc>
          <w:tcPr>
            <w:tcW w:w="9180" w:type="dxa"/>
            <w:gridSpan w:val="3"/>
          </w:tcPr>
          <w:p w14:paraId="1E35DD0D" w14:textId="77777777" w:rsidR="003253FA" w:rsidRPr="00956B37" w:rsidRDefault="003253FA" w:rsidP="00315866">
            <w:pPr>
              <w:jc w:val="left"/>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en-US"/>
              </w:rPr>
              <w:t xml:space="preserve"> (</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2</w:t>
            </w:r>
            <w:r w:rsidR="00EB74C1"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1</w:t>
            </w:r>
            <w:r w:rsidR="00EB74C1" w:rsidRPr="00956B37">
              <w:rPr>
                <w:rFonts w:ascii="GHEA Grapalat" w:hAnsi="GHEA Grapalat"/>
                <w:color w:val="auto"/>
                <w:lang w:val="en-US"/>
              </w:rPr>
              <w:t>-2021 ստանդարտներ</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3253FA" w:rsidRPr="00956B37" w14:paraId="50260EDA" w14:textId="77777777" w:rsidTr="00315866">
        <w:tc>
          <w:tcPr>
            <w:tcW w:w="540" w:type="dxa"/>
          </w:tcPr>
          <w:p w14:paraId="7E0ACBD7"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14:paraId="7F3AE818" w14:textId="77777777" w:rsidR="003253FA"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D46A74" w:rsidRPr="00956B37">
              <w:rPr>
                <w:rFonts w:ascii="GHEA Grapalat" w:hAnsi="GHEA Grapalat"/>
                <w:color w:val="auto"/>
                <w:lang w:val="en-US"/>
              </w:rPr>
              <w:t>(</w:t>
            </w:r>
            <w:r w:rsidRPr="00956B37">
              <w:rPr>
                <w:rFonts w:ascii="GHEA Grapalat" w:hAnsi="GHEA Grapalat"/>
                <w:color w:val="auto"/>
                <w:lang w:val="en-US"/>
              </w:rPr>
              <w:t>PG</w:t>
            </w:r>
            <w:r w:rsidR="00D46A74" w:rsidRPr="00956B37">
              <w:rPr>
                <w:rFonts w:ascii="GHEA Grapalat" w:hAnsi="GHEA Grapalat"/>
                <w:color w:val="auto"/>
                <w:lang w:val="en-US"/>
              </w:rPr>
              <w:t xml:space="preserve">) </w:t>
            </w:r>
            <w:r w:rsidR="003253FA" w:rsidRPr="00956B37">
              <w:rPr>
                <w:rFonts w:ascii="GHEA Grapalat" w:hAnsi="GHEA Grapalat"/>
                <w:color w:val="auto"/>
                <w:lang w:val="en-US"/>
              </w:rPr>
              <w:t>X (46.0-58.0)-Y(</w:t>
            </w:r>
            <w:r w:rsidR="003253FA" w:rsidRPr="00956B37">
              <w:rPr>
                <w:rFonts w:ascii="GHEA Grapalat" w:hAnsi="GHEA Grapalat"/>
                <w:color w:val="auto"/>
              </w:rPr>
              <w:t>փաստացի</w:t>
            </w:r>
            <w:r w:rsidR="003253FA" w:rsidRPr="00956B37">
              <w:rPr>
                <w:rFonts w:ascii="GHEA Grapalat" w:hAnsi="GHEA Grapalat"/>
                <w:color w:val="auto"/>
                <w:lang w:val="en-US"/>
              </w:rPr>
              <w:t>)</w:t>
            </w:r>
          </w:p>
        </w:tc>
        <w:tc>
          <w:tcPr>
            <w:tcW w:w="2340" w:type="dxa"/>
          </w:tcPr>
          <w:p w14:paraId="11E6DDA1" w14:textId="77777777" w:rsidR="003253FA" w:rsidRPr="00956B37" w:rsidRDefault="003253FA" w:rsidP="00315866">
            <w:pPr>
              <w:rPr>
                <w:rFonts w:ascii="GHEA Grapalat" w:hAnsi="GHEA Grapalat"/>
                <w:color w:val="auto"/>
              </w:rPr>
            </w:pPr>
            <w:r w:rsidRPr="00956B37">
              <w:rPr>
                <w:rFonts w:ascii="GHEA Grapalat" w:hAnsi="GHEA Grapalat"/>
                <w:color w:val="auto"/>
                <w:lang w:val="en-US"/>
              </w:rPr>
              <w:t>4</w:t>
            </w:r>
            <w:r w:rsidRPr="00956B37">
              <w:rPr>
                <w:rFonts w:ascii="GHEA Grapalat" w:hAnsi="GHEA Grapalat"/>
                <w:color w:val="auto"/>
              </w:rPr>
              <w:t>500</w:t>
            </w:r>
          </w:p>
        </w:tc>
        <w:tc>
          <w:tcPr>
            <w:tcW w:w="3420" w:type="dxa"/>
          </w:tcPr>
          <w:p w14:paraId="60D1152B" w14:textId="77777777" w:rsidR="003253FA" w:rsidRPr="00956B37" w:rsidRDefault="003253FA" w:rsidP="00315866">
            <w:pPr>
              <w:rPr>
                <w:rFonts w:ascii="GHEA Grapalat" w:hAnsi="GHEA Grapalat"/>
                <w:color w:val="auto"/>
                <w:lang w:val="en-US"/>
              </w:rPr>
            </w:pPr>
            <w:r w:rsidRPr="00956B37">
              <w:rPr>
                <w:rFonts w:ascii="GHEA Grapalat" w:hAnsi="GHEA Grapalat"/>
                <w:color w:val="auto"/>
              </w:rPr>
              <w:t>9.</w:t>
            </w:r>
            <w:r w:rsidRPr="00956B37">
              <w:rPr>
                <w:rFonts w:ascii="GHEA Grapalat" w:hAnsi="GHEA Grapalat"/>
                <w:color w:val="auto"/>
                <w:lang w:val="en-US"/>
              </w:rPr>
              <w:t>3</w:t>
            </w:r>
          </w:p>
        </w:tc>
      </w:tr>
      <w:tr w:rsidR="003253FA" w:rsidRPr="00956B37" w14:paraId="67AC7C4D" w14:textId="77777777" w:rsidTr="00315866">
        <w:tc>
          <w:tcPr>
            <w:tcW w:w="540" w:type="dxa"/>
          </w:tcPr>
          <w:p w14:paraId="5F14A12D"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Pr>
          <w:p w14:paraId="35782F56" w14:textId="77777777" w:rsidR="003253FA"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D46A74" w:rsidRPr="00956B37">
              <w:rPr>
                <w:rFonts w:ascii="GHEA Grapalat" w:hAnsi="GHEA Grapalat"/>
                <w:color w:val="auto"/>
                <w:lang w:val="en-US"/>
              </w:rPr>
              <w:t>(</w:t>
            </w:r>
            <w:r w:rsidRPr="00956B37">
              <w:rPr>
                <w:rFonts w:ascii="GHEA Grapalat" w:hAnsi="GHEA Grapalat"/>
                <w:color w:val="auto"/>
                <w:lang w:val="en-US"/>
              </w:rPr>
              <w:t>PG</w:t>
            </w:r>
            <w:r w:rsidR="00D46A74" w:rsidRPr="00956B37">
              <w:rPr>
                <w:rFonts w:ascii="GHEA Grapalat" w:hAnsi="GHEA Grapalat"/>
                <w:color w:val="auto"/>
                <w:lang w:val="en-US"/>
              </w:rPr>
              <w:t xml:space="preserve">) </w:t>
            </w:r>
            <w:r w:rsidR="003253FA" w:rsidRPr="00956B37">
              <w:rPr>
                <w:rFonts w:ascii="GHEA Grapalat" w:hAnsi="GHEA Grapalat"/>
                <w:color w:val="auto"/>
                <w:lang w:val="en-US"/>
              </w:rPr>
              <w:t>X (58.1-70.0)-Y(</w:t>
            </w:r>
            <w:r w:rsidR="003253FA" w:rsidRPr="00956B37">
              <w:rPr>
                <w:rFonts w:ascii="GHEA Grapalat" w:hAnsi="GHEA Grapalat"/>
                <w:color w:val="auto"/>
              </w:rPr>
              <w:t>փաստացի</w:t>
            </w:r>
            <w:r w:rsidR="003253FA" w:rsidRPr="00956B37">
              <w:rPr>
                <w:rFonts w:ascii="GHEA Grapalat" w:hAnsi="GHEA Grapalat"/>
                <w:color w:val="auto"/>
                <w:lang w:val="en-US"/>
              </w:rPr>
              <w:t>)</w:t>
            </w:r>
          </w:p>
        </w:tc>
        <w:tc>
          <w:tcPr>
            <w:tcW w:w="2340" w:type="dxa"/>
          </w:tcPr>
          <w:p w14:paraId="5EBCD6F9" w14:textId="77777777" w:rsidR="003253FA" w:rsidRPr="00956B37" w:rsidRDefault="003253FA" w:rsidP="00315866">
            <w:pPr>
              <w:rPr>
                <w:rFonts w:ascii="GHEA Grapalat" w:hAnsi="GHEA Grapalat"/>
                <w:color w:val="auto"/>
              </w:rPr>
            </w:pPr>
            <w:r w:rsidRPr="00956B37">
              <w:rPr>
                <w:rFonts w:ascii="GHEA Grapalat" w:hAnsi="GHEA Grapalat"/>
                <w:color w:val="auto"/>
                <w:lang w:val="en-US"/>
              </w:rPr>
              <w:t>55</w:t>
            </w:r>
            <w:r w:rsidRPr="00956B37">
              <w:rPr>
                <w:rFonts w:ascii="GHEA Grapalat" w:hAnsi="GHEA Grapalat"/>
                <w:color w:val="auto"/>
              </w:rPr>
              <w:t>00</w:t>
            </w:r>
          </w:p>
        </w:tc>
        <w:tc>
          <w:tcPr>
            <w:tcW w:w="3420" w:type="dxa"/>
          </w:tcPr>
          <w:p w14:paraId="0D8FFB68" w14:textId="77777777" w:rsidR="003253FA" w:rsidRPr="00956B37" w:rsidRDefault="003253FA" w:rsidP="00315866">
            <w:pPr>
              <w:rPr>
                <w:rFonts w:ascii="GHEA Grapalat" w:hAnsi="GHEA Grapalat"/>
                <w:color w:val="auto"/>
              </w:rPr>
            </w:pPr>
            <w:r w:rsidRPr="00956B37">
              <w:rPr>
                <w:rFonts w:ascii="GHEA Grapalat" w:hAnsi="GHEA Grapalat"/>
                <w:color w:val="auto"/>
              </w:rPr>
              <w:t>9.8</w:t>
            </w:r>
          </w:p>
        </w:tc>
      </w:tr>
      <w:tr w:rsidR="003253FA" w:rsidRPr="00956B37" w14:paraId="44C5DF0E" w14:textId="77777777" w:rsidTr="00315866">
        <w:tc>
          <w:tcPr>
            <w:tcW w:w="540" w:type="dxa"/>
          </w:tcPr>
          <w:p w14:paraId="5F2986AA"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14:paraId="572008CA" w14:textId="77777777" w:rsidR="003253FA"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D46A74" w:rsidRPr="00956B37">
              <w:rPr>
                <w:rFonts w:ascii="GHEA Grapalat" w:hAnsi="GHEA Grapalat"/>
                <w:color w:val="auto"/>
                <w:lang w:val="en-US"/>
              </w:rPr>
              <w:t>(</w:t>
            </w:r>
            <w:r w:rsidRPr="00956B37">
              <w:rPr>
                <w:rFonts w:ascii="GHEA Grapalat" w:hAnsi="GHEA Grapalat"/>
                <w:color w:val="auto"/>
                <w:lang w:val="en-US"/>
              </w:rPr>
              <w:t>PG</w:t>
            </w:r>
            <w:r w:rsidR="00D46A74" w:rsidRPr="00956B37">
              <w:rPr>
                <w:rFonts w:ascii="GHEA Grapalat" w:hAnsi="GHEA Grapalat"/>
                <w:color w:val="auto"/>
                <w:lang w:val="en-US"/>
              </w:rPr>
              <w:t xml:space="preserve">) </w:t>
            </w:r>
            <w:r w:rsidR="003253FA" w:rsidRPr="00956B37">
              <w:rPr>
                <w:rFonts w:ascii="GHEA Grapalat" w:hAnsi="GHEA Grapalat"/>
                <w:color w:val="auto"/>
                <w:lang w:val="en-US"/>
              </w:rPr>
              <w:t>X (70.1-82.0)-Y(</w:t>
            </w:r>
            <w:r w:rsidR="003253FA" w:rsidRPr="00956B37">
              <w:rPr>
                <w:rFonts w:ascii="GHEA Grapalat" w:hAnsi="GHEA Grapalat"/>
                <w:color w:val="auto"/>
              </w:rPr>
              <w:t>փաստացի</w:t>
            </w:r>
            <w:r w:rsidR="003253FA" w:rsidRPr="00956B37">
              <w:rPr>
                <w:rFonts w:ascii="GHEA Grapalat" w:hAnsi="GHEA Grapalat"/>
                <w:color w:val="auto"/>
                <w:lang w:val="en-US"/>
              </w:rPr>
              <w:t>)</w:t>
            </w:r>
          </w:p>
        </w:tc>
        <w:tc>
          <w:tcPr>
            <w:tcW w:w="2340" w:type="dxa"/>
          </w:tcPr>
          <w:p w14:paraId="02FE0FD8" w14:textId="77777777" w:rsidR="003253FA" w:rsidRPr="00956B37" w:rsidRDefault="003253FA" w:rsidP="00315866">
            <w:pPr>
              <w:rPr>
                <w:rFonts w:ascii="GHEA Grapalat" w:hAnsi="GHEA Grapalat"/>
                <w:color w:val="auto"/>
                <w:lang w:val="en-US"/>
              </w:rPr>
            </w:pPr>
            <w:r w:rsidRPr="00956B37">
              <w:rPr>
                <w:rFonts w:ascii="GHEA Grapalat" w:hAnsi="GHEA Grapalat"/>
                <w:color w:val="auto"/>
                <w:lang w:val="en-US"/>
              </w:rPr>
              <w:t>6300</w:t>
            </w:r>
          </w:p>
        </w:tc>
        <w:tc>
          <w:tcPr>
            <w:tcW w:w="3420" w:type="dxa"/>
          </w:tcPr>
          <w:p w14:paraId="67B27881" w14:textId="77777777" w:rsidR="003253FA" w:rsidRPr="00956B37" w:rsidRDefault="003253FA" w:rsidP="00315866">
            <w:pPr>
              <w:rPr>
                <w:rFonts w:ascii="GHEA Grapalat" w:hAnsi="GHEA Grapalat"/>
                <w:color w:val="auto"/>
                <w:lang w:val="en-US"/>
              </w:rPr>
            </w:pPr>
            <w:r w:rsidRPr="00956B37">
              <w:rPr>
                <w:rFonts w:ascii="GHEA Grapalat" w:hAnsi="GHEA Grapalat"/>
                <w:color w:val="auto"/>
                <w:lang w:val="en-US"/>
              </w:rPr>
              <w:t>9.8</w:t>
            </w:r>
          </w:p>
        </w:tc>
      </w:tr>
      <w:tr w:rsidR="003253FA" w:rsidRPr="00D95B5A" w14:paraId="55F58B86" w14:textId="77777777" w:rsidTr="00315866">
        <w:tc>
          <w:tcPr>
            <w:tcW w:w="540" w:type="dxa"/>
          </w:tcPr>
          <w:p w14:paraId="760B0608"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lastRenderedPageBreak/>
              <w:t>5)</w:t>
            </w:r>
          </w:p>
        </w:tc>
        <w:tc>
          <w:tcPr>
            <w:tcW w:w="9180" w:type="dxa"/>
            <w:gridSpan w:val="3"/>
          </w:tcPr>
          <w:p w14:paraId="1FF35AF7" w14:textId="77777777" w:rsidR="003253FA" w:rsidRPr="00956B37" w:rsidRDefault="003253FA" w:rsidP="00315866">
            <w:pPr>
              <w:jc w:val="left"/>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1</w:t>
            </w:r>
            <w:r w:rsidR="00462C07" w:rsidRPr="00956B37">
              <w:rPr>
                <w:rFonts w:ascii="GHEA Grapalat" w:hAnsi="GHEA Grapalat"/>
                <w:color w:val="auto"/>
                <w:lang w:val="en-US"/>
              </w:rPr>
              <w:t>-2021 ստանդարտներ</w:t>
            </w:r>
            <w:r w:rsidRPr="00956B37">
              <w:rPr>
                <w:rFonts w:ascii="GHEA Grapalat" w:hAnsi="GHEA Grapalat"/>
                <w:color w:val="auto"/>
                <w:lang w:val="en-US"/>
              </w:rPr>
              <w:t>) (</w:t>
            </w:r>
            <w:r w:rsidRPr="00956B37">
              <w:rPr>
                <w:rFonts w:ascii="GHEA Grapalat" w:hAnsi="GHEA Grapalat"/>
                <w:color w:val="auto"/>
              </w:rPr>
              <w:t>ՊԲԿ</w:t>
            </w:r>
            <w:r w:rsidRPr="00956B37">
              <w:rPr>
                <w:rFonts w:ascii="GHEA Grapalat" w:hAnsi="GHEA Grapalat"/>
                <w:color w:val="auto"/>
                <w:lang w:val="en-US"/>
              </w:rPr>
              <w:t xml:space="preserve">, </w:t>
            </w:r>
            <w:r w:rsidRPr="00956B37">
              <w:rPr>
                <w:rFonts w:ascii="GHEA Grapalat" w:hAnsi="GHEA Grapalat"/>
                <w:color w:val="auto"/>
              </w:rPr>
              <w:t>ПВБ</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3253FA" w:rsidRPr="00956B37" w14:paraId="28CAFA39" w14:textId="77777777" w:rsidTr="00315866">
        <w:tc>
          <w:tcPr>
            <w:tcW w:w="540" w:type="dxa"/>
          </w:tcPr>
          <w:p w14:paraId="47F66CB2"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14:paraId="53B4BA69" w14:textId="77777777" w:rsidR="003253FA" w:rsidRPr="00956B37" w:rsidRDefault="00D07E0A" w:rsidP="00D07E0A">
            <w:pPr>
              <w:rPr>
                <w:rFonts w:ascii="GHEA Grapalat" w:hAnsi="GHEA Grapalat"/>
                <w:color w:val="auto"/>
              </w:rPr>
            </w:pPr>
            <w:r w:rsidRPr="00956B37">
              <w:rPr>
                <w:rFonts w:ascii="GHEA Grapalat" w:hAnsi="GHEA Grapalat"/>
                <w:color w:val="auto"/>
              </w:rPr>
              <w:t xml:space="preserve">ՊՎԲ </w:t>
            </w:r>
            <w:r w:rsidR="00D46A74" w:rsidRPr="00956B37">
              <w:rPr>
                <w:rFonts w:ascii="GHEA Grapalat" w:hAnsi="GHEA Grapalat"/>
                <w:color w:val="auto"/>
              </w:rPr>
              <w:t>(</w:t>
            </w:r>
            <w:r w:rsidRPr="00956B37">
              <w:rPr>
                <w:rFonts w:ascii="GHEA Grapalat" w:hAnsi="GHEA Grapalat"/>
                <w:color w:val="auto"/>
              </w:rPr>
              <w:t>ПВБ</w:t>
            </w:r>
            <w:r w:rsidR="00D46A74" w:rsidRPr="00956B37">
              <w:rPr>
                <w:rFonts w:ascii="GHEA Grapalat" w:hAnsi="GHEA Grapalat"/>
                <w:color w:val="auto"/>
              </w:rPr>
              <w:t xml:space="preserve">) </w:t>
            </w:r>
            <w:r w:rsidR="003253FA" w:rsidRPr="00956B37">
              <w:rPr>
                <w:rFonts w:ascii="GHEA Grapalat" w:hAnsi="GHEA Grapalat"/>
                <w:color w:val="auto"/>
              </w:rPr>
              <w:t>130</w:t>
            </w:r>
          </w:p>
        </w:tc>
        <w:tc>
          <w:tcPr>
            <w:tcW w:w="2340" w:type="dxa"/>
          </w:tcPr>
          <w:p w14:paraId="57602E80" w14:textId="77777777" w:rsidR="003253FA" w:rsidRPr="00956B37" w:rsidRDefault="003253FA" w:rsidP="00315866">
            <w:pPr>
              <w:rPr>
                <w:rFonts w:ascii="GHEA Grapalat" w:hAnsi="GHEA Grapalat"/>
                <w:color w:val="auto"/>
              </w:rPr>
            </w:pPr>
            <w:r w:rsidRPr="00956B37">
              <w:rPr>
                <w:rFonts w:ascii="GHEA Grapalat" w:hAnsi="GHEA Grapalat"/>
                <w:color w:val="auto"/>
              </w:rPr>
              <w:t>3300</w:t>
            </w:r>
          </w:p>
        </w:tc>
        <w:tc>
          <w:tcPr>
            <w:tcW w:w="3420" w:type="dxa"/>
          </w:tcPr>
          <w:p w14:paraId="1FE4D4F8" w14:textId="77777777" w:rsidR="003253FA" w:rsidRPr="00956B37" w:rsidRDefault="003253FA" w:rsidP="00315866">
            <w:pPr>
              <w:rPr>
                <w:rFonts w:ascii="GHEA Grapalat" w:hAnsi="GHEA Grapalat"/>
                <w:color w:val="auto"/>
              </w:rPr>
            </w:pPr>
            <w:r w:rsidRPr="00956B37">
              <w:rPr>
                <w:rFonts w:ascii="GHEA Grapalat" w:hAnsi="GHEA Grapalat"/>
                <w:color w:val="auto"/>
              </w:rPr>
              <w:t>9.3</w:t>
            </w:r>
          </w:p>
        </w:tc>
      </w:tr>
      <w:tr w:rsidR="003253FA" w:rsidRPr="00956B37" w14:paraId="0D7DFD64" w14:textId="77777777" w:rsidTr="00315866">
        <w:tc>
          <w:tcPr>
            <w:tcW w:w="540" w:type="dxa"/>
          </w:tcPr>
          <w:p w14:paraId="0DEE252B"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Pr>
          <w:p w14:paraId="0414888A" w14:textId="77777777" w:rsidR="003253FA" w:rsidRPr="00956B37" w:rsidRDefault="00D07E0A" w:rsidP="00D07E0A">
            <w:pPr>
              <w:rPr>
                <w:rFonts w:ascii="GHEA Grapalat" w:hAnsi="GHEA Grapalat"/>
                <w:color w:val="auto"/>
              </w:rPr>
            </w:pPr>
            <w:r w:rsidRPr="00956B37">
              <w:rPr>
                <w:rFonts w:ascii="GHEA Grapalat" w:hAnsi="GHEA Grapalat"/>
                <w:color w:val="auto"/>
              </w:rPr>
              <w:t xml:space="preserve">ՊՎԲ </w:t>
            </w:r>
            <w:r w:rsidR="00D46A74" w:rsidRPr="00956B37">
              <w:rPr>
                <w:rFonts w:ascii="GHEA Grapalat" w:hAnsi="GHEA Grapalat"/>
                <w:color w:val="auto"/>
              </w:rPr>
              <w:t>(</w:t>
            </w:r>
            <w:r w:rsidRPr="00956B37">
              <w:rPr>
                <w:rFonts w:ascii="GHEA Grapalat" w:hAnsi="GHEA Grapalat"/>
                <w:color w:val="auto"/>
              </w:rPr>
              <w:t>ПВБ</w:t>
            </w:r>
            <w:r w:rsidR="00D46A74" w:rsidRPr="00956B37">
              <w:rPr>
                <w:rFonts w:ascii="GHEA Grapalat" w:hAnsi="GHEA Grapalat"/>
                <w:color w:val="auto"/>
              </w:rPr>
              <w:t xml:space="preserve">) </w:t>
            </w:r>
            <w:r w:rsidR="003253FA" w:rsidRPr="00956B37">
              <w:rPr>
                <w:rFonts w:ascii="GHEA Grapalat" w:hAnsi="GHEA Grapalat"/>
                <w:color w:val="auto"/>
              </w:rPr>
              <w:t>90</w:t>
            </w:r>
          </w:p>
        </w:tc>
        <w:tc>
          <w:tcPr>
            <w:tcW w:w="2340" w:type="dxa"/>
          </w:tcPr>
          <w:p w14:paraId="22C6C62A" w14:textId="77777777" w:rsidR="003253FA" w:rsidRPr="00956B37" w:rsidRDefault="003253FA" w:rsidP="00315866">
            <w:pPr>
              <w:rPr>
                <w:rFonts w:ascii="GHEA Grapalat" w:hAnsi="GHEA Grapalat"/>
                <w:color w:val="auto"/>
              </w:rPr>
            </w:pPr>
            <w:r w:rsidRPr="00956B37">
              <w:rPr>
                <w:rFonts w:ascii="GHEA Grapalat" w:hAnsi="GHEA Grapalat"/>
                <w:color w:val="auto"/>
              </w:rPr>
              <w:t>4350</w:t>
            </w:r>
          </w:p>
        </w:tc>
        <w:tc>
          <w:tcPr>
            <w:tcW w:w="3420" w:type="dxa"/>
          </w:tcPr>
          <w:p w14:paraId="3EACFD4B" w14:textId="77777777" w:rsidR="003253FA" w:rsidRPr="00956B37" w:rsidRDefault="003253FA" w:rsidP="00315866">
            <w:pPr>
              <w:rPr>
                <w:rFonts w:ascii="GHEA Grapalat" w:hAnsi="GHEA Grapalat"/>
                <w:color w:val="auto"/>
              </w:rPr>
            </w:pPr>
            <w:r w:rsidRPr="00956B37">
              <w:rPr>
                <w:rFonts w:ascii="GHEA Grapalat" w:hAnsi="GHEA Grapalat"/>
                <w:color w:val="auto"/>
              </w:rPr>
              <w:t>9.5</w:t>
            </w:r>
          </w:p>
        </w:tc>
      </w:tr>
      <w:tr w:rsidR="003253FA" w:rsidRPr="00956B37" w14:paraId="59A4C8BD" w14:textId="77777777" w:rsidTr="00315866">
        <w:tc>
          <w:tcPr>
            <w:tcW w:w="540" w:type="dxa"/>
          </w:tcPr>
          <w:p w14:paraId="356EA252"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14:paraId="7055F815" w14:textId="77777777" w:rsidR="003253FA" w:rsidRPr="00956B37" w:rsidRDefault="00D07E0A" w:rsidP="00D07E0A">
            <w:pPr>
              <w:rPr>
                <w:rFonts w:ascii="GHEA Grapalat" w:hAnsi="GHEA Grapalat"/>
                <w:color w:val="auto"/>
              </w:rPr>
            </w:pPr>
            <w:r w:rsidRPr="00956B37">
              <w:rPr>
                <w:rFonts w:ascii="GHEA Grapalat" w:hAnsi="GHEA Grapalat"/>
                <w:color w:val="auto"/>
              </w:rPr>
              <w:t xml:space="preserve">ՊՎԲ </w:t>
            </w:r>
            <w:r w:rsidR="00D46A74" w:rsidRPr="00956B37">
              <w:rPr>
                <w:rFonts w:ascii="GHEA Grapalat" w:hAnsi="GHEA Grapalat"/>
                <w:color w:val="auto"/>
              </w:rPr>
              <w:t>(</w:t>
            </w:r>
            <w:r w:rsidRPr="00956B37">
              <w:rPr>
                <w:rFonts w:ascii="GHEA Grapalat" w:hAnsi="GHEA Grapalat"/>
                <w:color w:val="auto"/>
              </w:rPr>
              <w:t>ПВБ</w:t>
            </w:r>
            <w:r w:rsidR="00D46A74" w:rsidRPr="00956B37">
              <w:rPr>
                <w:rFonts w:ascii="GHEA Grapalat" w:hAnsi="GHEA Grapalat"/>
                <w:color w:val="auto"/>
              </w:rPr>
              <w:t xml:space="preserve">) </w:t>
            </w:r>
            <w:r w:rsidR="003253FA" w:rsidRPr="00956B37">
              <w:rPr>
                <w:rFonts w:ascii="GHEA Grapalat" w:hAnsi="GHEA Grapalat"/>
                <w:color w:val="auto"/>
              </w:rPr>
              <w:t xml:space="preserve">60 </w:t>
            </w:r>
          </w:p>
        </w:tc>
        <w:tc>
          <w:tcPr>
            <w:tcW w:w="2340" w:type="dxa"/>
          </w:tcPr>
          <w:p w14:paraId="2D1B24BB" w14:textId="77777777" w:rsidR="003253FA" w:rsidRPr="00956B37" w:rsidRDefault="003253FA" w:rsidP="00315866">
            <w:pPr>
              <w:rPr>
                <w:rFonts w:ascii="GHEA Grapalat" w:hAnsi="GHEA Grapalat"/>
                <w:color w:val="auto"/>
              </w:rPr>
            </w:pPr>
            <w:r w:rsidRPr="00956B37">
              <w:rPr>
                <w:rFonts w:ascii="GHEA Grapalat" w:hAnsi="GHEA Grapalat"/>
                <w:color w:val="auto"/>
              </w:rPr>
              <w:t>5300</w:t>
            </w:r>
          </w:p>
        </w:tc>
        <w:tc>
          <w:tcPr>
            <w:tcW w:w="3420" w:type="dxa"/>
          </w:tcPr>
          <w:p w14:paraId="055CF161" w14:textId="77777777" w:rsidR="003253FA" w:rsidRPr="00956B37" w:rsidRDefault="003253FA" w:rsidP="00315866">
            <w:pPr>
              <w:rPr>
                <w:rFonts w:ascii="GHEA Grapalat" w:hAnsi="GHEA Grapalat"/>
                <w:color w:val="auto"/>
              </w:rPr>
            </w:pPr>
            <w:r w:rsidRPr="00956B37">
              <w:rPr>
                <w:rFonts w:ascii="GHEA Grapalat" w:hAnsi="GHEA Grapalat"/>
                <w:color w:val="auto"/>
              </w:rPr>
              <w:t>9.8</w:t>
            </w:r>
          </w:p>
        </w:tc>
      </w:tr>
      <w:tr w:rsidR="003253FA" w:rsidRPr="00956B37" w14:paraId="433DB1CA" w14:textId="77777777" w:rsidTr="00315866">
        <w:tc>
          <w:tcPr>
            <w:tcW w:w="540" w:type="dxa"/>
          </w:tcPr>
          <w:p w14:paraId="21B5E4D6" w14:textId="77777777" w:rsidR="003253FA" w:rsidRPr="00956B37" w:rsidRDefault="00315866" w:rsidP="00315866">
            <w:pPr>
              <w:rPr>
                <w:rFonts w:ascii="GHEA Grapalat" w:hAnsi="GHEA Grapalat"/>
                <w:color w:val="auto"/>
                <w:lang w:val="en-US"/>
              </w:rPr>
            </w:pPr>
            <w:r w:rsidRPr="00956B37">
              <w:rPr>
                <w:rFonts w:ascii="GHEA Grapalat" w:hAnsi="GHEA Grapalat"/>
                <w:color w:val="auto"/>
                <w:lang w:val="en-US"/>
              </w:rPr>
              <w:t>դ.</w:t>
            </w:r>
          </w:p>
        </w:tc>
        <w:tc>
          <w:tcPr>
            <w:tcW w:w="3420" w:type="dxa"/>
          </w:tcPr>
          <w:p w14:paraId="5A18A7FA" w14:textId="77777777" w:rsidR="003253FA" w:rsidRPr="00956B37" w:rsidRDefault="00D07E0A" w:rsidP="00D07E0A">
            <w:pPr>
              <w:rPr>
                <w:rFonts w:ascii="GHEA Grapalat" w:hAnsi="GHEA Grapalat"/>
                <w:color w:val="auto"/>
              </w:rPr>
            </w:pPr>
            <w:r w:rsidRPr="00956B37">
              <w:rPr>
                <w:rFonts w:ascii="GHEA Grapalat" w:hAnsi="GHEA Grapalat"/>
                <w:color w:val="auto"/>
              </w:rPr>
              <w:t xml:space="preserve">ՊՎԲ </w:t>
            </w:r>
            <w:r w:rsidR="00D46A74" w:rsidRPr="00956B37">
              <w:rPr>
                <w:rFonts w:ascii="GHEA Grapalat" w:hAnsi="GHEA Grapalat"/>
                <w:color w:val="auto"/>
              </w:rPr>
              <w:t>(</w:t>
            </w:r>
            <w:r w:rsidRPr="00956B37">
              <w:rPr>
                <w:rFonts w:ascii="GHEA Grapalat" w:hAnsi="GHEA Grapalat"/>
                <w:color w:val="auto"/>
              </w:rPr>
              <w:t>ПВБ</w:t>
            </w:r>
            <w:r w:rsidR="00D46A74" w:rsidRPr="00956B37">
              <w:rPr>
                <w:rFonts w:ascii="GHEA Grapalat" w:hAnsi="GHEA Grapalat"/>
                <w:color w:val="auto"/>
              </w:rPr>
              <w:t xml:space="preserve">) </w:t>
            </w:r>
            <w:r w:rsidR="003253FA" w:rsidRPr="00956B37">
              <w:rPr>
                <w:rFonts w:ascii="GHEA Grapalat" w:hAnsi="GHEA Grapalat"/>
                <w:color w:val="auto"/>
              </w:rPr>
              <w:t>40</w:t>
            </w:r>
          </w:p>
        </w:tc>
        <w:tc>
          <w:tcPr>
            <w:tcW w:w="2340" w:type="dxa"/>
          </w:tcPr>
          <w:p w14:paraId="7EF11189" w14:textId="77777777" w:rsidR="003253FA" w:rsidRPr="00956B37" w:rsidRDefault="003253FA" w:rsidP="00315866">
            <w:pPr>
              <w:rPr>
                <w:rFonts w:ascii="GHEA Grapalat" w:hAnsi="GHEA Grapalat"/>
                <w:color w:val="auto"/>
              </w:rPr>
            </w:pPr>
            <w:r w:rsidRPr="00956B37">
              <w:rPr>
                <w:rFonts w:ascii="GHEA Grapalat" w:hAnsi="GHEA Grapalat"/>
                <w:color w:val="auto"/>
              </w:rPr>
              <w:t>6100</w:t>
            </w:r>
          </w:p>
        </w:tc>
        <w:tc>
          <w:tcPr>
            <w:tcW w:w="3420" w:type="dxa"/>
          </w:tcPr>
          <w:p w14:paraId="013AAE4F" w14:textId="77777777" w:rsidR="003253FA" w:rsidRPr="00956B37" w:rsidRDefault="003253FA" w:rsidP="00315866">
            <w:pPr>
              <w:rPr>
                <w:rFonts w:ascii="GHEA Grapalat" w:hAnsi="GHEA Grapalat"/>
                <w:color w:val="auto"/>
              </w:rPr>
            </w:pPr>
            <w:r w:rsidRPr="00956B37">
              <w:rPr>
                <w:rFonts w:ascii="GHEA Grapalat" w:hAnsi="GHEA Grapalat"/>
                <w:color w:val="auto"/>
              </w:rPr>
              <w:t>10.0</w:t>
            </w:r>
          </w:p>
        </w:tc>
      </w:tr>
      <w:tr w:rsidR="00315866" w:rsidRPr="00D95B5A" w14:paraId="6E17C9C2" w14:textId="77777777" w:rsidTr="00315866">
        <w:tc>
          <w:tcPr>
            <w:tcW w:w="540" w:type="dxa"/>
          </w:tcPr>
          <w:p w14:paraId="30DA68DA"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6)</w:t>
            </w:r>
          </w:p>
        </w:tc>
        <w:tc>
          <w:tcPr>
            <w:tcW w:w="9180" w:type="dxa"/>
            <w:gridSpan w:val="3"/>
          </w:tcPr>
          <w:p w14:paraId="45F549AA" w14:textId="77777777" w:rsidR="00315866" w:rsidRPr="00956B37" w:rsidRDefault="00315866" w:rsidP="00315866">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462C07"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462C07" w:rsidRPr="00956B37">
              <w:rPr>
                <w:rFonts w:ascii="GHEA Grapalat" w:hAnsi="GHEA Grapalat"/>
                <w:color w:val="auto"/>
                <w:lang w:val="en-US"/>
              </w:rPr>
              <w:t>-2021 ստանդարտներ</w:t>
            </w:r>
            <w:r w:rsidRPr="00956B37">
              <w:rPr>
                <w:rFonts w:ascii="GHEA Grapalat" w:hAnsi="GHEA Grapalat"/>
                <w:color w:val="auto"/>
                <w:lang w:val="en-US"/>
              </w:rPr>
              <w:t xml:space="preserve">) </w:t>
            </w:r>
            <w:r w:rsidRPr="00956B37">
              <w:rPr>
                <w:rFonts w:ascii="GHEA Grapalat" w:hAnsi="GHEA Grapalat"/>
                <w:color w:val="auto"/>
              </w:rPr>
              <w:t>բիտումային</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315866" w:rsidRPr="00956B37" w14:paraId="5E66172C" w14:textId="77777777" w:rsidTr="00315866">
        <w:tc>
          <w:tcPr>
            <w:tcW w:w="540" w:type="dxa"/>
          </w:tcPr>
          <w:p w14:paraId="21A410DD"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14:paraId="2E27ABA7" w14:textId="77777777"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(46.1-58.0)-Y(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Pr>
          <w:p w14:paraId="42F0F671" w14:textId="77777777" w:rsidR="00315866" w:rsidRPr="00956B37" w:rsidRDefault="00315866" w:rsidP="00315866">
            <w:pPr>
              <w:rPr>
                <w:rFonts w:ascii="GHEA Grapalat" w:hAnsi="GHEA Grapalat"/>
                <w:color w:val="auto"/>
              </w:rPr>
            </w:pPr>
            <w:r w:rsidRPr="00956B37">
              <w:rPr>
                <w:rFonts w:ascii="GHEA Grapalat" w:hAnsi="GHEA Grapalat"/>
                <w:color w:val="auto"/>
              </w:rPr>
              <w:t>5000</w:t>
            </w:r>
          </w:p>
        </w:tc>
        <w:tc>
          <w:tcPr>
            <w:tcW w:w="3420" w:type="dxa"/>
          </w:tcPr>
          <w:p w14:paraId="312B1F8C" w14:textId="77777777" w:rsidR="00315866" w:rsidRPr="00956B37" w:rsidRDefault="00315866" w:rsidP="00315866">
            <w:pPr>
              <w:rPr>
                <w:rFonts w:ascii="GHEA Grapalat" w:hAnsi="GHEA Grapalat"/>
                <w:color w:val="auto"/>
              </w:rPr>
            </w:pPr>
            <w:r w:rsidRPr="00956B37">
              <w:rPr>
                <w:rFonts w:ascii="GHEA Grapalat" w:hAnsi="GHEA Grapalat"/>
                <w:color w:val="auto"/>
              </w:rPr>
              <w:t>9.3</w:t>
            </w:r>
          </w:p>
        </w:tc>
      </w:tr>
      <w:tr w:rsidR="00315866" w:rsidRPr="00956B37" w14:paraId="4F28653F" w14:textId="77777777" w:rsidTr="00315866">
        <w:tc>
          <w:tcPr>
            <w:tcW w:w="540" w:type="dxa"/>
          </w:tcPr>
          <w:p w14:paraId="0D93E09C"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Pr>
          <w:p w14:paraId="7D1C6A2E" w14:textId="77777777"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(58.1-70.0)-Y(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Pr>
          <w:p w14:paraId="462258AD" w14:textId="77777777" w:rsidR="00315866" w:rsidRPr="00956B37" w:rsidRDefault="00315866" w:rsidP="00315866">
            <w:pPr>
              <w:rPr>
                <w:rFonts w:ascii="GHEA Grapalat" w:hAnsi="GHEA Grapalat"/>
                <w:color w:val="auto"/>
              </w:rPr>
            </w:pPr>
            <w:r w:rsidRPr="00956B37">
              <w:rPr>
                <w:rFonts w:ascii="GHEA Grapalat" w:hAnsi="GHEA Grapalat"/>
                <w:color w:val="auto"/>
              </w:rPr>
              <w:t>6100</w:t>
            </w:r>
          </w:p>
        </w:tc>
        <w:tc>
          <w:tcPr>
            <w:tcW w:w="3420" w:type="dxa"/>
          </w:tcPr>
          <w:p w14:paraId="2EB0C954" w14:textId="77777777" w:rsidR="00315866" w:rsidRPr="00956B37" w:rsidRDefault="00315866" w:rsidP="00315866">
            <w:pPr>
              <w:rPr>
                <w:rFonts w:ascii="GHEA Grapalat" w:hAnsi="GHEA Grapalat"/>
                <w:color w:val="auto"/>
              </w:rPr>
            </w:pPr>
            <w:r w:rsidRPr="00956B37">
              <w:rPr>
                <w:rFonts w:ascii="GHEA Grapalat" w:hAnsi="GHEA Grapalat"/>
                <w:color w:val="auto"/>
              </w:rPr>
              <w:t>9.5</w:t>
            </w:r>
          </w:p>
        </w:tc>
      </w:tr>
      <w:tr w:rsidR="00315866" w:rsidRPr="00956B37" w14:paraId="6CF73D5D" w14:textId="77777777" w:rsidTr="00315866">
        <w:tc>
          <w:tcPr>
            <w:tcW w:w="540" w:type="dxa"/>
          </w:tcPr>
          <w:p w14:paraId="5BC0F189"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14:paraId="13FEF1D5" w14:textId="77777777"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(70.1-82.0)-Y(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Pr>
          <w:p w14:paraId="369042C9" w14:textId="77777777" w:rsidR="00315866" w:rsidRPr="00956B37" w:rsidRDefault="00315866" w:rsidP="00315866">
            <w:pPr>
              <w:rPr>
                <w:rFonts w:ascii="GHEA Grapalat" w:hAnsi="GHEA Grapalat"/>
                <w:color w:val="auto"/>
              </w:rPr>
            </w:pPr>
            <w:r w:rsidRPr="00956B37">
              <w:rPr>
                <w:rFonts w:ascii="GHEA Grapalat" w:hAnsi="GHEA Grapalat"/>
                <w:color w:val="auto"/>
              </w:rPr>
              <w:t>7050</w:t>
            </w:r>
          </w:p>
        </w:tc>
        <w:tc>
          <w:tcPr>
            <w:tcW w:w="3420" w:type="dxa"/>
          </w:tcPr>
          <w:p w14:paraId="575EDAA8" w14:textId="77777777" w:rsidR="00315866" w:rsidRPr="00956B37" w:rsidRDefault="00315866" w:rsidP="00315866">
            <w:pPr>
              <w:rPr>
                <w:rFonts w:ascii="GHEA Grapalat" w:hAnsi="GHEA Grapalat"/>
                <w:color w:val="auto"/>
              </w:rPr>
            </w:pPr>
            <w:r w:rsidRPr="00956B37">
              <w:rPr>
                <w:rFonts w:ascii="GHEA Grapalat" w:hAnsi="GHEA Grapalat"/>
                <w:color w:val="auto"/>
              </w:rPr>
              <w:t>9.8</w:t>
            </w:r>
          </w:p>
        </w:tc>
      </w:tr>
      <w:tr w:rsidR="00315866" w:rsidRPr="00D95B5A" w14:paraId="35251BDD" w14:textId="77777777" w:rsidTr="00315866">
        <w:tc>
          <w:tcPr>
            <w:tcW w:w="540" w:type="dxa"/>
          </w:tcPr>
          <w:p w14:paraId="63FA0CEC"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7)</w:t>
            </w:r>
          </w:p>
        </w:tc>
        <w:tc>
          <w:tcPr>
            <w:tcW w:w="9180" w:type="dxa"/>
            <w:gridSpan w:val="3"/>
          </w:tcPr>
          <w:p w14:paraId="0ACEA88F" w14:textId="77777777" w:rsidR="00315866" w:rsidRPr="00956B37" w:rsidRDefault="00315866" w:rsidP="00315866">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1</w:t>
            </w:r>
            <w:r w:rsidR="00462C07" w:rsidRPr="00956B37">
              <w:rPr>
                <w:rFonts w:ascii="GHEA Grapalat" w:hAnsi="GHEA Grapalat"/>
                <w:color w:val="auto"/>
                <w:lang w:val="en-US"/>
              </w:rPr>
              <w:t>-2021 ստանդարտ</w:t>
            </w:r>
            <w:r w:rsidRPr="00956B37">
              <w:rPr>
                <w:rFonts w:ascii="GHEA Grapalat" w:hAnsi="GHEA Grapalat"/>
                <w:color w:val="auto"/>
                <w:lang w:val="en-US"/>
              </w:rPr>
              <w:t xml:space="preserve">) </w:t>
            </w:r>
            <w:r w:rsidRPr="00956B37">
              <w:rPr>
                <w:rFonts w:ascii="GHEA Grapalat" w:hAnsi="GHEA Grapalat"/>
                <w:color w:val="auto"/>
              </w:rPr>
              <w:t>բիտումներով</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ԳՕՍՏ 33133</w:t>
            </w:r>
            <w:r w:rsidR="00462C07" w:rsidRPr="00956B37">
              <w:rPr>
                <w:rFonts w:ascii="GHEA Grapalat" w:hAnsi="GHEA Grapalat"/>
                <w:color w:val="auto"/>
                <w:lang w:val="en-US"/>
              </w:rPr>
              <w:t>-</w:t>
            </w:r>
            <w:r w:rsidR="00462C07" w:rsidRPr="00956B37">
              <w:rPr>
                <w:rFonts w:ascii="GHEA Grapalat" w:hAnsi="GHEA Grapalat"/>
                <w:color w:val="auto"/>
                <w:lang w:val="hy-AM"/>
              </w:rPr>
              <w:t>2014</w:t>
            </w:r>
            <w:r w:rsidR="00462C07" w:rsidRPr="00956B37">
              <w:rPr>
                <w:rFonts w:ascii="GHEA Grapalat" w:hAnsi="GHEA Grapalat"/>
                <w:color w:val="auto"/>
                <w:lang w:val="en-US"/>
              </w:rPr>
              <w:t xml:space="preserve"> ստանդարտ</w:t>
            </w:r>
            <w:r w:rsidRPr="00956B37">
              <w:rPr>
                <w:rFonts w:ascii="GHEA Grapalat" w:hAnsi="GHEA Grapalat"/>
                <w:color w:val="auto"/>
                <w:lang w:val="en-US"/>
              </w:rPr>
              <w:t>)</w:t>
            </w:r>
          </w:p>
        </w:tc>
      </w:tr>
      <w:tr w:rsidR="00315866" w:rsidRPr="00956B37" w14:paraId="7FF80CD8" w14:textId="77777777" w:rsidTr="00315866">
        <w:tc>
          <w:tcPr>
            <w:tcW w:w="540" w:type="dxa"/>
          </w:tcPr>
          <w:p w14:paraId="6BAAC3AD"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14:paraId="1121AE40"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2B1872" w:rsidRPr="00956B37">
              <w:rPr>
                <w:rFonts w:ascii="GHEA Grapalat" w:hAnsi="GHEA Grapalat"/>
                <w:color w:val="auto"/>
              </w:rPr>
              <w:t>(</w:t>
            </w:r>
            <w:r w:rsidRPr="00956B37">
              <w:rPr>
                <w:rFonts w:ascii="GHEA Grapalat" w:hAnsi="GHEA Grapalat"/>
                <w:color w:val="auto"/>
              </w:rPr>
              <w:t>БНД</w:t>
            </w:r>
            <w:r w:rsidR="002B1872" w:rsidRPr="00956B37">
              <w:rPr>
                <w:rFonts w:ascii="GHEA Grapalat" w:hAnsi="GHEA Grapalat"/>
                <w:color w:val="auto"/>
              </w:rPr>
              <w:t xml:space="preserve">) </w:t>
            </w:r>
            <w:r w:rsidR="00315866" w:rsidRPr="00956B37">
              <w:rPr>
                <w:rFonts w:ascii="GHEA Grapalat" w:hAnsi="GHEA Grapalat"/>
                <w:color w:val="auto"/>
              </w:rPr>
              <w:t>130/200</w:t>
            </w:r>
          </w:p>
        </w:tc>
        <w:tc>
          <w:tcPr>
            <w:tcW w:w="2340" w:type="dxa"/>
          </w:tcPr>
          <w:p w14:paraId="54267E07" w14:textId="77777777" w:rsidR="00315866" w:rsidRPr="00956B37" w:rsidRDefault="00315866" w:rsidP="00315866">
            <w:pPr>
              <w:rPr>
                <w:rFonts w:ascii="GHEA Grapalat" w:hAnsi="GHEA Grapalat"/>
                <w:color w:val="auto"/>
              </w:rPr>
            </w:pPr>
            <w:r w:rsidRPr="00956B37">
              <w:rPr>
                <w:rFonts w:ascii="GHEA Grapalat" w:hAnsi="GHEA Grapalat"/>
                <w:color w:val="auto"/>
              </w:rPr>
              <w:t>3650</w:t>
            </w:r>
          </w:p>
        </w:tc>
        <w:tc>
          <w:tcPr>
            <w:tcW w:w="3420" w:type="dxa"/>
          </w:tcPr>
          <w:p w14:paraId="63BDB5E5" w14:textId="77777777" w:rsidR="00315866" w:rsidRPr="00956B37" w:rsidRDefault="00315866" w:rsidP="00315866">
            <w:pPr>
              <w:rPr>
                <w:rFonts w:ascii="GHEA Grapalat" w:hAnsi="GHEA Grapalat"/>
                <w:color w:val="auto"/>
              </w:rPr>
            </w:pPr>
            <w:r w:rsidRPr="00956B37">
              <w:rPr>
                <w:rFonts w:ascii="GHEA Grapalat" w:hAnsi="GHEA Grapalat"/>
                <w:color w:val="auto"/>
              </w:rPr>
              <w:t>9.0</w:t>
            </w:r>
          </w:p>
        </w:tc>
      </w:tr>
      <w:tr w:rsidR="00315866" w:rsidRPr="00956B37" w14:paraId="3B9DD16F" w14:textId="77777777" w:rsidTr="00315866">
        <w:tc>
          <w:tcPr>
            <w:tcW w:w="540" w:type="dxa"/>
          </w:tcPr>
          <w:p w14:paraId="6A11C7EE"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Pr>
          <w:p w14:paraId="472FF344"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2B1872" w:rsidRPr="00956B37">
              <w:rPr>
                <w:rFonts w:ascii="GHEA Grapalat" w:hAnsi="GHEA Grapalat"/>
                <w:color w:val="auto"/>
              </w:rPr>
              <w:t>(</w:t>
            </w:r>
            <w:r w:rsidRPr="00956B37">
              <w:rPr>
                <w:rFonts w:ascii="GHEA Grapalat" w:hAnsi="GHEA Grapalat"/>
                <w:color w:val="auto"/>
              </w:rPr>
              <w:t>БНД</w:t>
            </w:r>
            <w:r w:rsidR="002B1872" w:rsidRPr="00956B37">
              <w:rPr>
                <w:rFonts w:ascii="GHEA Grapalat" w:hAnsi="GHEA Grapalat"/>
                <w:color w:val="auto"/>
              </w:rPr>
              <w:t xml:space="preserve">) </w:t>
            </w:r>
            <w:r w:rsidR="00315866" w:rsidRPr="00956B37">
              <w:rPr>
                <w:rFonts w:ascii="GHEA Grapalat" w:hAnsi="GHEA Grapalat"/>
                <w:color w:val="auto"/>
              </w:rPr>
              <w:t>100/130</w:t>
            </w:r>
          </w:p>
        </w:tc>
        <w:tc>
          <w:tcPr>
            <w:tcW w:w="2340" w:type="dxa"/>
          </w:tcPr>
          <w:p w14:paraId="15945092" w14:textId="77777777" w:rsidR="00315866" w:rsidRPr="00956B37" w:rsidRDefault="00315866" w:rsidP="00315866">
            <w:pPr>
              <w:rPr>
                <w:rFonts w:ascii="GHEA Grapalat" w:hAnsi="GHEA Grapalat"/>
                <w:color w:val="auto"/>
              </w:rPr>
            </w:pPr>
            <w:r w:rsidRPr="00956B37">
              <w:rPr>
                <w:rFonts w:ascii="GHEA Grapalat" w:hAnsi="GHEA Grapalat"/>
                <w:color w:val="auto"/>
              </w:rPr>
              <w:t>5200</w:t>
            </w:r>
          </w:p>
        </w:tc>
        <w:tc>
          <w:tcPr>
            <w:tcW w:w="3420" w:type="dxa"/>
          </w:tcPr>
          <w:p w14:paraId="75E3B4D9" w14:textId="77777777" w:rsidR="00315866" w:rsidRPr="00956B37" w:rsidRDefault="00315866" w:rsidP="00315866">
            <w:pPr>
              <w:rPr>
                <w:rFonts w:ascii="GHEA Grapalat" w:hAnsi="GHEA Grapalat"/>
                <w:color w:val="auto"/>
              </w:rPr>
            </w:pPr>
            <w:r w:rsidRPr="00956B37">
              <w:rPr>
                <w:rFonts w:ascii="GHEA Grapalat" w:hAnsi="GHEA Grapalat"/>
                <w:color w:val="auto"/>
              </w:rPr>
              <w:t>9.3</w:t>
            </w:r>
          </w:p>
        </w:tc>
      </w:tr>
      <w:tr w:rsidR="00315866" w:rsidRPr="00956B37" w14:paraId="1CF8FACF" w14:textId="77777777" w:rsidTr="00315866">
        <w:trPr>
          <w:trHeight w:val="354"/>
        </w:trPr>
        <w:tc>
          <w:tcPr>
            <w:tcW w:w="540" w:type="dxa"/>
          </w:tcPr>
          <w:p w14:paraId="307858AE"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Pr>
          <w:p w14:paraId="13EEDE62"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2B1872" w:rsidRPr="00956B37">
              <w:rPr>
                <w:rFonts w:ascii="GHEA Grapalat" w:hAnsi="GHEA Grapalat"/>
                <w:color w:val="auto"/>
              </w:rPr>
              <w:t>(</w:t>
            </w:r>
            <w:r w:rsidRPr="00956B37">
              <w:rPr>
                <w:rFonts w:ascii="GHEA Grapalat" w:hAnsi="GHEA Grapalat"/>
                <w:color w:val="auto"/>
              </w:rPr>
              <w:t>БНД</w:t>
            </w:r>
            <w:r w:rsidR="002B1872" w:rsidRPr="00956B37">
              <w:rPr>
                <w:rFonts w:ascii="GHEA Grapalat" w:hAnsi="GHEA Grapalat"/>
                <w:color w:val="auto"/>
              </w:rPr>
              <w:t xml:space="preserve">) </w:t>
            </w:r>
            <w:r w:rsidR="00315866" w:rsidRPr="00956B37">
              <w:rPr>
                <w:rFonts w:ascii="GHEA Grapalat" w:hAnsi="GHEA Grapalat"/>
                <w:color w:val="auto"/>
              </w:rPr>
              <w:t>70/100</w:t>
            </w:r>
          </w:p>
        </w:tc>
        <w:tc>
          <w:tcPr>
            <w:tcW w:w="2340" w:type="dxa"/>
          </w:tcPr>
          <w:p w14:paraId="4DD620E7" w14:textId="77777777" w:rsidR="00315866" w:rsidRPr="00956B37" w:rsidRDefault="00315866" w:rsidP="00315866">
            <w:pPr>
              <w:rPr>
                <w:rFonts w:ascii="GHEA Grapalat" w:hAnsi="GHEA Grapalat"/>
                <w:color w:val="auto"/>
              </w:rPr>
            </w:pPr>
            <w:r w:rsidRPr="00956B37">
              <w:rPr>
                <w:rFonts w:ascii="GHEA Grapalat" w:hAnsi="GHEA Grapalat"/>
                <w:color w:val="auto"/>
              </w:rPr>
              <w:t>6400</w:t>
            </w:r>
          </w:p>
        </w:tc>
        <w:tc>
          <w:tcPr>
            <w:tcW w:w="3420" w:type="dxa"/>
          </w:tcPr>
          <w:p w14:paraId="2AB92CD0" w14:textId="77777777" w:rsidR="00315866" w:rsidRPr="00956B37" w:rsidRDefault="00315866" w:rsidP="00315866">
            <w:pPr>
              <w:rPr>
                <w:rFonts w:ascii="GHEA Grapalat" w:hAnsi="GHEA Grapalat"/>
                <w:color w:val="auto"/>
              </w:rPr>
            </w:pPr>
            <w:r w:rsidRPr="00956B37">
              <w:rPr>
                <w:rFonts w:ascii="GHEA Grapalat" w:hAnsi="GHEA Grapalat"/>
                <w:color w:val="auto"/>
              </w:rPr>
              <w:t>9.5</w:t>
            </w:r>
          </w:p>
        </w:tc>
      </w:tr>
      <w:tr w:rsidR="00315866" w:rsidRPr="00956B37" w14:paraId="44C4E598" w14:textId="77777777" w:rsidTr="00315866">
        <w:trPr>
          <w:trHeight w:val="275"/>
        </w:trPr>
        <w:tc>
          <w:tcPr>
            <w:tcW w:w="540" w:type="dxa"/>
          </w:tcPr>
          <w:p w14:paraId="16BAA979"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դ.</w:t>
            </w:r>
          </w:p>
        </w:tc>
        <w:tc>
          <w:tcPr>
            <w:tcW w:w="3420" w:type="dxa"/>
          </w:tcPr>
          <w:p w14:paraId="12044B5F"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2B1872" w:rsidRPr="00956B37">
              <w:rPr>
                <w:rFonts w:ascii="GHEA Grapalat" w:hAnsi="GHEA Grapalat"/>
                <w:color w:val="auto"/>
              </w:rPr>
              <w:t>(</w:t>
            </w:r>
            <w:r w:rsidRPr="00956B37">
              <w:rPr>
                <w:rFonts w:ascii="GHEA Grapalat" w:hAnsi="GHEA Grapalat"/>
                <w:color w:val="auto"/>
              </w:rPr>
              <w:t>БНД</w:t>
            </w:r>
            <w:r w:rsidR="002B1872" w:rsidRPr="00956B37">
              <w:rPr>
                <w:rFonts w:ascii="GHEA Grapalat" w:hAnsi="GHEA Grapalat"/>
                <w:color w:val="auto"/>
              </w:rPr>
              <w:t xml:space="preserve">) </w:t>
            </w:r>
            <w:r w:rsidR="00315866" w:rsidRPr="00956B37">
              <w:rPr>
                <w:rFonts w:ascii="GHEA Grapalat" w:hAnsi="GHEA Grapalat"/>
                <w:color w:val="auto"/>
              </w:rPr>
              <w:t>50/70</w:t>
            </w:r>
          </w:p>
        </w:tc>
        <w:tc>
          <w:tcPr>
            <w:tcW w:w="2340" w:type="dxa"/>
          </w:tcPr>
          <w:p w14:paraId="49CC28C5" w14:textId="77777777" w:rsidR="00315866" w:rsidRPr="00956B37" w:rsidRDefault="00315866" w:rsidP="00315866">
            <w:pPr>
              <w:rPr>
                <w:rFonts w:ascii="GHEA Grapalat" w:hAnsi="GHEA Grapalat"/>
                <w:color w:val="auto"/>
              </w:rPr>
            </w:pPr>
            <w:r w:rsidRPr="00956B37">
              <w:rPr>
                <w:rFonts w:ascii="GHEA Grapalat" w:hAnsi="GHEA Grapalat"/>
                <w:color w:val="auto"/>
              </w:rPr>
              <w:t>7200</w:t>
            </w:r>
          </w:p>
        </w:tc>
        <w:tc>
          <w:tcPr>
            <w:tcW w:w="3420" w:type="dxa"/>
          </w:tcPr>
          <w:p w14:paraId="3844DC51" w14:textId="77777777" w:rsidR="00315866" w:rsidRPr="00956B37" w:rsidRDefault="00315866" w:rsidP="00315866">
            <w:pPr>
              <w:rPr>
                <w:rFonts w:ascii="GHEA Grapalat" w:hAnsi="GHEA Grapalat"/>
                <w:color w:val="auto"/>
              </w:rPr>
            </w:pPr>
            <w:r w:rsidRPr="00956B37">
              <w:rPr>
                <w:rFonts w:ascii="GHEA Grapalat" w:hAnsi="GHEA Grapalat"/>
                <w:color w:val="auto"/>
              </w:rPr>
              <w:t>9.8</w:t>
            </w:r>
          </w:p>
        </w:tc>
      </w:tr>
      <w:tr w:rsidR="00315866" w:rsidRPr="00D95B5A" w14:paraId="55B38FFE" w14:textId="77777777" w:rsidTr="00315866">
        <w:trPr>
          <w:trHeight w:val="297"/>
        </w:trPr>
        <w:tc>
          <w:tcPr>
            <w:tcW w:w="540" w:type="dxa"/>
          </w:tcPr>
          <w:p w14:paraId="50A8CDB6"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8)</w:t>
            </w:r>
          </w:p>
        </w:tc>
        <w:tc>
          <w:tcPr>
            <w:tcW w:w="9180" w:type="dxa"/>
            <w:gridSpan w:val="3"/>
          </w:tcPr>
          <w:p w14:paraId="76E8A29E" w14:textId="77777777" w:rsidR="00315866" w:rsidRPr="00956B37" w:rsidRDefault="00315866" w:rsidP="00315866">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1</w:t>
            </w:r>
            <w:r w:rsidR="00462C07" w:rsidRPr="00956B37">
              <w:rPr>
                <w:rFonts w:ascii="GHEA Grapalat" w:hAnsi="GHEA Grapalat"/>
                <w:color w:val="auto"/>
                <w:lang w:val="en-US"/>
              </w:rPr>
              <w:t>-2021 ստանդարտ</w:t>
            </w:r>
            <w:r w:rsidRPr="00956B37">
              <w:rPr>
                <w:rFonts w:ascii="GHEA Grapalat" w:hAnsi="GHEA Grapalat"/>
                <w:color w:val="auto"/>
                <w:lang w:val="en-US"/>
              </w:rPr>
              <w:t>)  (</w:t>
            </w:r>
            <w:r w:rsidRPr="00956B37">
              <w:rPr>
                <w:rFonts w:ascii="GHEA Grapalat" w:hAnsi="GHEA Grapalat"/>
                <w:color w:val="auto"/>
              </w:rPr>
              <w:t>ՊԲԿ</w:t>
            </w:r>
            <w:r w:rsidRPr="00956B37">
              <w:rPr>
                <w:rFonts w:ascii="GHEA Grapalat" w:hAnsi="GHEA Grapalat"/>
                <w:color w:val="auto"/>
                <w:lang w:val="en-US"/>
              </w:rPr>
              <w:t xml:space="preserve">, </w:t>
            </w:r>
            <w:r w:rsidRPr="00956B37">
              <w:rPr>
                <w:rFonts w:ascii="GHEA Grapalat" w:hAnsi="GHEA Grapalat"/>
                <w:color w:val="auto"/>
              </w:rPr>
              <w:t>ПВБ</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315866" w:rsidRPr="00956B37" w14:paraId="042FB378" w14:textId="77777777" w:rsidTr="00315866">
        <w:trPr>
          <w:trHeight w:val="298"/>
        </w:trPr>
        <w:tc>
          <w:tcPr>
            <w:tcW w:w="540" w:type="dxa"/>
          </w:tcPr>
          <w:p w14:paraId="64A7E235"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Pr>
          <w:p w14:paraId="179DEA6A"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2B1872" w:rsidRPr="00956B37">
              <w:rPr>
                <w:rFonts w:ascii="GHEA Grapalat" w:hAnsi="GHEA Grapalat"/>
                <w:color w:val="auto"/>
              </w:rPr>
              <w:t>(</w:t>
            </w:r>
            <w:r w:rsidRPr="00956B37">
              <w:rPr>
                <w:rFonts w:ascii="GHEA Grapalat" w:hAnsi="GHEA Grapalat"/>
                <w:color w:val="auto"/>
              </w:rPr>
              <w:t>ПВБ</w:t>
            </w:r>
            <w:r w:rsidR="002B1872" w:rsidRPr="00956B37">
              <w:rPr>
                <w:rFonts w:ascii="GHEA Grapalat" w:hAnsi="GHEA Grapalat"/>
                <w:color w:val="auto"/>
              </w:rPr>
              <w:t xml:space="preserve">) </w:t>
            </w:r>
            <w:r w:rsidR="00315866" w:rsidRPr="00956B37">
              <w:rPr>
                <w:rFonts w:ascii="GHEA Grapalat" w:hAnsi="GHEA Grapalat"/>
                <w:color w:val="auto"/>
              </w:rPr>
              <w:t>130</w:t>
            </w:r>
          </w:p>
        </w:tc>
        <w:tc>
          <w:tcPr>
            <w:tcW w:w="2340" w:type="dxa"/>
          </w:tcPr>
          <w:p w14:paraId="2036B236" w14:textId="77777777" w:rsidR="00315866" w:rsidRPr="00956B37" w:rsidRDefault="00315866" w:rsidP="00315866">
            <w:pPr>
              <w:rPr>
                <w:rFonts w:ascii="GHEA Grapalat" w:hAnsi="GHEA Grapalat"/>
                <w:color w:val="auto"/>
              </w:rPr>
            </w:pPr>
            <w:r w:rsidRPr="00956B37">
              <w:rPr>
                <w:rFonts w:ascii="GHEA Grapalat" w:hAnsi="GHEA Grapalat"/>
                <w:color w:val="auto"/>
              </w:rPr>
              <w:t>3300</w:t>
            </w:r>
          </w:p>
        </w:tc>
        <w:tc>
          <w:tcPr>
            <w:tcW w:w="3420" w:type="dxa"/>
          </w:tcPr>
          <w:p w14:paraId="6D5F82F4" w14:textId="77777777" w:rsidR="00315866" w:rsidRPr="00956B37" w:rsidRDefault="00315866" w:rsidP="00315866">
            <w:pPr>
              <w:rPr>
                <w:rFonts w:ascii="GHEA Grapalat" w:hAnsi="GHEA Grapalat"/>
                <w:color w:val="auto"/>
              </w:rPr>
            </w:pPr>
            <w:r w:rsidRPr="00956B37">
              <w:rPr>
                <w:rFonts w:ascii="GHEA Grapalat" w:hAnsi="GHEA Grapalat"/>
                <w:color w:val="auto"/>
              </w:rPr>
              <w:t>9.3</w:t>
            </w:r>
          </w:p>
        </w:tc>
      </w:tr>
      <w:tr w:rsidR="00315866" w:rsidRPr="00956B37" w14:paraId="5760AB88" w14:textId="77777777" w:rsidTr="00315866">
        <w:trPr>
          <w:trHeight w:val="219"/>
        </w:trPr>
        <w:tc>
          <w:tcPr>
            <w:tcW w:w="540" w:type="dxa"/>
            <w:tcBorders>
              <w:bottom w:val="nil"/>
            </w:tcBorders>
          </w:tcPr>
          <w:p w14:paraId="3504BA91"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Borders>
              <w:bottom w:val="nil"/>
            </w:tcBorders>
          </w:tcPr>
          <w:p w14:paraId="11761A74"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2B1872" w:rsidRPr="00956B37">
              <w:rPr>
                <w:rFonts w:ascii="GHEA Grapalat" w:hAnsi="GHEA Grapalat"/>
                <w:color w:val="auto"/>
              </w:rPr>
              <w:t>(</w:t>
            </w:r>
            <w:r w:rsidRPr="00956B37">
              <w:rPr>
                <w:rFonts w:ascii="GHEA Grapalat" w:hAnsi="GHEA Grapalat"/>
                <w:color w:val="auto"/>
              </w:rPr>
              <w:t>ПВБ</w:t>
            </w:r>
            <w:r w:rsidR="002B1872" w:rsidRPr="00956B37">
              <w:rPr>
                <w:rFonts w:ascii="GHEA Grapalat" w:hAnsi="GHEA Grapalat"/>
                <w:color w:val="auto"/>
              </w:rPr>
              <w:t xml:space="preserve">) </w:t>
            </w:r>
            <w:r w:rsidR="00315866" w:rsidRPr="00956B37">
              <w:rPr>
                <w:rFonts w:ascii="GHEA Grapalat" w:hAnsi="GHEA Grapalat"/>
                <w:color w:val="auto"/>
              </w:rPr>
              <w:t>90</w:t>
            </w:r>
          </w:p>
        </w:tc>
        <w:tc>
          <w:tcPr>
            <w:tcW w:w="2340" w:type="dxa"/>
            <w:tcBorders>
              <w:bottom w:val="nil"/>
            </w:tcBorders>
          </w:tcPr>
          <w:p w14:paraId="7AE19C71" w14:textId="77777777" w:rsidR="00315866" w:rsidRPr="00956B37" w:rsidRDefault="00315866" w:rsidP="00315866">
            <w:pPr>
              <w:rPr>
                <w:rFonts w:ascii="GHEA Grapalat" w:hAnsi="GHEA Grapalat"/>
                <w:color w:val="auto"/>
              </w:rPr>
            </w:pPr>
            <w:r w:rsidRPr="00956B37">
              <w:rPr>
                <w:rFonts w:ascii="GHEA Grapalat" w:hAnsi="GHEA Grapalat"/>
                <w:color w:val="auto"/>
              </w:rPr>
              <w:t>4850</w:t>
            </w:r>
          </w:p>
        </w:tc>
        <w:tc>
          <w:tcPr>
            <w:tcW w:w="3420" w:type="dxa"/>
            <w:tcBorders>
              <w:bottom w:val="nil"/>
            </w:tcBorders>
          </w:tcPr>
          <w:p w14:paraId="3C3BA61E" w14:textId="77777777" w:rsidR="00315866" w:rsidRPr="00956B37" w:rsidRDefault="00315866" w:rsidP="00315866">
            <w:pPr>
              <w:rPr>
                <w:rFonts w:ascii="GHEA Grapalat" w:hAnsi="GHEA Grapalat"/>
                <w:color w:val="auto"/>
              </w:rPr>
            </w:pPr>
            <w:r w:rsidRPr="00956B37">
              <w:rPr>
                <w:rFonts w:ascii="GHEA Grapalat" w:hAnsi="GHEA Grapalat"/>
                <w:color w:val="auto"/>
              </w:rPr>
              <w:t>9.5</w:t>
            </w:r>
          </w:p>
        </w:tc>
      </w:tr>
      <w:tr w:rsidR="00315866" w:rsidRPr="00956B37" w14:paraId="274FD7FE" w14:textId="77777777" w:rsidTr="00315866">
        <w:trPr>
          <w:trHeight w:val="152"/>
        </w:trPr>
        <w:tc>
          <w:tcPr>
            <w:tcW w:w="540" w:type="dxa"/>
            <w:tcBorders>
              <w:bottom w:val="nil"/>
            </w:tcBorders>
          </w:tcPr>
          <w:p w14:paraId="32A16A0E"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Borders>
              <w:bottom w:val="nil"/>
            </w:tcBorders>
          </w:tcPr>
          <w:p w14:paraId="756E7945"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2B1872" w:rsidRPr="00956B37">
              <w:rPr>
                <w:rFonts w:ascii="GHEA Grapalat" w:hAnsi="GHEA Grapalat"/>
                <w:color w:val="auto"/>
              </w:rPr>
              <w:t>(</w:t>
            </w:r>
            <w:r w:rsidRPr="00956B37">
              <w:rPr>
                <w:rFonts w:ascii="GHEA Grapalat" w:hAnsi="GHEA Grapalat"/>
                <w:color w:val="auto"/>
              </w:rPr>
              <w:t>ПВБ</w:t>
            </w:r>
            <w:r w:rsidR="002B1872" w:rsidRPr="00956B37">
              <w:rPr>
                <w:rFonts w:ascii="GHEA Grapalat" w:hAnsi="GHEA Grapalat"/>
                <w:color w:val="auto"/>
              </w:rPr>
              <w:t xml:space="preserve">) </w:t>
            </w:r>
            <w:r w:rsidR="00315866" w:rsidRPr="00956B37">
              <w:rPr>
                <w:rFonts w:ascii="GHEA Grapalat" w:hAnsi="GHEA Grapalat"/>
                <w:color w:val="auto"/>
              </w:rPr>
              <w:t xml:space="preserve">60 </w:t>
            </w:r>
          </w:p>
        </w:tc>
        <w:tc>
          <w:tcPr>
            <w:tcW w:w="2340" w:type="dxa"/>
            <w:tcBorders>
              <w:bottom w:val="nil"/>
            </w:tcBorders>
          </w:tcPr>
          <w:p w14:paraId="2A2F3245" w14:textId="77777777" w:rsidR="00315866" w:rsidRPr="00956B37" w:rsidRDefault="00315866" w:rsidP="00315866">
            <w:pPr>
              <w:rPr>
                <w:rFonts w:ascii="GHEA Grapalat" w:hAnsi="GHEA Grapalat"/>
                <w:color w:val="auto"/>
              </w:rPr>
            </w:pPr>
            <w:r w:rsidRPr="00956B37">
              <w:rPr>
                <w:rFonts w:ascii="GHEA Grapalat" w:hAnsi="GHEA Grapalat"/>
                <w:color w:val="auto"/>
              </w:rPr>
              <w:t>5950</w:t>
            </w:r>
          </w:p>
        </w:tc>
        <w:tc>
          <w:tcPr>
            <w:tcW w:w="3420" w:type="dxa"/>
            <w:tcBorders>
              <w:bottom w:val="nil"/>
            </w:tcBorders>
          </w:tcPr>
          <w:p w14:paraId="6FA8519D" w14:textId="77777777" w:rsidR="00315866" w:rsidRPr="00956B37" w:rsidRDefault="00315866" w:rsidP="00315866">
            <w:pPr>
              <w:rPr>
                <w:rFonts w:ascii="GHEA Grapalat" w:hAnsi="GHEA Grapalat"/>
                <w:color w:val="auto"/>
              </w:rPr>
            </w:pPr>
            <w:r w:rsidRPr="00956B37">
              <w:rPr>
                <w:rFonts w:ascii="GHEA Grapalat" w:hAnsi="GHEA Grapalat"/>
                <w:color w:val="auto"/>
              </w:rPr>
              <w:t>9.8</w:t>
            </w:r>
          </w:p>
        </w:tc>
      </w:tr>
      <w:tr w:rsidR="00315866" w:rsidRPr="00956B37" w14:paraId="66DD047C" w14:textId="77777777" w:rsidTr="00315866">
        <w:trPr>
          <w:trHeight w:val="243"/>
        </w:trPr>
        <w:tc>
          <w:tcPr>
            <w:tcW w:w="540" w:type="dxa"/>
            <w:tcBorders>
              <w:bottom w:val="nil"/>
            </w:tcBorders>
          </w:tcPr>
          <w:p w14:paraId="3D1DEABD"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դ.</w:t>
            </w:r>
          </w:p>
        </w:tc>
        <w:tc>
          <w:tcPr>
            <w:tcW w:w="3420" w:type="dxa"/>
            <w:tcBorders>
              <w:bottom w:val="nil"/>
            </w:tcBorders>
          </w:tcPr>
          <w:p w14:paraId="3FC328BB"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2B1872" w:rsidRPr="00956B37">
              <w:rPr>
                <w:rFonts w:ascii="GHEA Grapalat" w:hAnsi="GHEA Grapalat"/>
                <w:color w:val="auto"/>
              </w:rPr>
              <w:t>(</w:t>
            </w:r>
            <w:r w:rsidRPr="00956B37">
              <w:rPr>
                <w:rFonts w:ascii="GHEA Grapalat" w:hAnsi="GHEA Grapalat"/>
                <w:color w:val="auto"/>
              </w:rPr>
              <w:t>ПВБ</w:t>
            </w:r>
            <w:r w:rsidR="002B1872" w:rsidRPr="00956B37">
              <w:rPr>
                <w:rFonts w:ascii="GHEA Grapalat" w:hAnsi="GHEA Grapalat"/>
                <w:color w:val="auto"/>
              </w:rPr>
              <w:t xml:space="preserve">) </w:t>
            </w:r>
            <w:r w:rsidR="00315866" w:rsidRPr="00956B37">
              <w:rPr>
                <w:rFonts w:ascii="GHEA Grapalat" w:hAnsi="GHEA Grapalat"/>
                <w:color w:val="auto"/>
              </w:rPr>
              <w:t>40</w:t>
            </w:r>
          </w:p>
        </w:tc>
        <w:tc>
          <w:tcPr>
            <w:tcW w:w="2340" w:type="dxa"/>
            <w:tcBorders>
              <w:bottom w:val="nil"/>
            </w:tcBorders>
          </w:tcPr>
          <w:p w14:paraId="3CFE6021" w14:textId="77777777" w:rsidR="00315866" w:rsidRPr="00956B37" w:rsidRDefault="00315866" w:rsidP="00315866">
            <w:pPr>
              <w:rPr>
                <w:rFonts w:ascii="GHEA Grapalat" w:hAnsi="GHEA Grapalat"/>
                <w:color w:val="auto"/>
              </w:rPr>
            </w:pPr>
            <w:r w:rsidRPr="00956B37">
              <w:rPr>
                <w:rFonts w:ascii="GHEA Grapalat" w:hAnsi="GHEA Grapalat"/>
                <w:color w:val="auto"/>
              </w:rPr>
              <w:t>6850</w:t>
            </w:r>
          </w:p>
        </w:tc>
        <w:tc>
          <w:tcPr>
            <w:tcW w:w="3420" w:type="dxa"/>
            <w:tcBorders>
              <w:bottom w:val="nil"/>
            </w:tcBorders>
          </w:tcPr>
          <w:p w14:paraId="05BAB5CC" w14:textId="77777777" w:rsidR="00315866" w:rsidRPr="00956B37" w:rsidRDefault="00315866" w:rsidP="00315866">
            <w:pPr>
              <w:rPr>
                <w:rFonts w:ascii="GHEA Grapalat" w:hAnsi="GHEA Grapalat"/>
                <w:color w:val="auto"/>
              </w:rPr>
            </w:pPr>
            <w:r w:rsidRPr="00956B37">
              <w:rPr>
                <w:rFonts w:ascii="GHEA Grapalat" w:hAnsi="GHEA Grapalat"/>
                <w:color w:val="auto"/>
              </w:rPr>
              <w:t>10.0</w:t>
            </w:r>
          </w:p>
        </w:tc>
      </w:tr>
      <w:tr w:rsidR="00315866" w:rsidRPr="00956B37" w14:paraId="1EECC6DB" w14:textId="77777777" w:rsidTr="00315866">
        <w:trPr>
          <w:trHeight w:val="273"/>
        </w:trPr>
        <w:tc>
          <w:tcPr>
            <w:tcW w:w="540" w:type="dxa"/>
            <w:tcBorders>
              <w:bottom w:val="nil"/>
            </w:tcBorders>
          </w:tcPr>
          <w:p w14:paraId="4801FDC9"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2.</w:t>
            </w:r>
          </w:p>
        </w:tc>
        <w:tc>
          <w:tcPr>
            <w:tcW w:w="9180" w:type="dxa"/>
            <w:gridSpan w:val="3"/>
            <w:tcBorders>
              <w:bottom w:val="nil"/>
            </w:tcBorders>
          </w:tcPr>
          <w:p w14:paraId="0F71E1B6" w14:textId="77777777" w:rsidR="00315866" w:rsidRPr="00956B37" w:rsidRDefault="00315866" w:rsidP="00315866">
            <w:pPr>
              <w:rPr>
                <w:rFonts w:ascii="GHEA Grapalat" w:hAnsi="GHEA Grapalat"/>
                <w:color w:val="auto"/>
              </w:rPr>
            </w:pPr>
            <w:r w:rsidRPr="00956B37">
              <w:rPr>
                <w:rFonts w:ascii="GHEA Grapalat" w:hAnsi="GHEA Grapalat"/>
                <w:b/>
                <w:color w:val="auto"/>
              </w:rPr>
              <w:t>Ասֆալտբետոն  հիմքի  շերտի համար</w:t>
            </w:r>
          </w:p>
        </w:tc>
      </w:tr>
      <w:tr w:rsidR="00315866" w:rsidRPr="00D95B5A" w14:paraId="4A6B88B8" w14:textId="77777777" w:rsidTr="00315866">
        <w:trPr>
          <w:trHeight w:val="349"/>
        </w:trPr>
        <w:tc>
          <w:tcPr>
            <w:tcW w:w="540" w:type="dxa"/>
            <w:tcBorders>
              <w:bottom w:val="nil"/>
            </w:tcBorders>
          </w:tcPr>
          <w:p w14:paraId="7C957AD3"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1)</w:t>
            </w:r>
          </w:p>
        </w:tc>
        <w:tc>
          <w:tcPr>
            <w:tcW w:w="9180" w:type="dxa"/>
            <w:gridSpan w:val="3"/>
            <w:tcBorders>
              <w:bottom w:val="nil"/>
            </w:tcBorders>
          </w:tcPr>
          <w:p w14:paraId="0D95E47F" w14:textId="77777777" w:rsidR="00315866" w:rsidRPr="00956B37" w:rsidRDefault="00315866" w:rsidP="00315866">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462C07"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462C07" w:rsidRPr="00956B37">
              <w:rPr>
                <w:rFonts w:ascii="GHEA Grapalat" w:hAnsi="GHEA Grapalat"/>
                <w:color w:val="auto"/>
                <w:lang w:val="en-US"/>
              </w:rPr>
              <w:t>-2021 ստանդարտներ</w:t>
            </w:r>
            <w:r w:rsidRPr="00956B37">
              <w:rPr>
                <w:rFonts w:ascii="GHEA Grapalat" w:hAnsi="GHEA Grapalat"/>
                <w:color w:val="auto"/>
                <w:lang w:val="en-US"/>
              </w:rPr>
              <w:t xml:space="preserve">) </w:t>
            </w:r>
            <w:r w:rsidRPr="00956B37">
              <w:rPr>
                <w:rFonts w:ascii="GHEA Grapalat" w:hAnsi="GHEA Grapalat"/>
                <w:color w:val="auto"/>
              </w:rPr>
              <w:t>բիտումներով</w:t>
            </w:r>
          </w:p>
        </w:tc>
      </w:tr>
      <w:tr w:rsidR="00315866" w:rsidRPr="00956B37" w14:paraId="355D29F6" w14:textId="77777777" w:rsidTr="00315866">
        <w:trPr>
          <w:trHeight w:val="315"/>
        </w:trPr>
        <w:tc>
          <w:tcPr>
            <w:tcW w:w="540" w:type="dxa"/>
            <w:tcBorders>
              <w:bottom w:val="nil"/>
            </w:tcBorders>
          </w:tcPr>
          <w:p w14:paraId="1A68D79C"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Borders>
              <w:bottom w:val="nil"/>
            </w:tcBorders>
          </w:tcPr>
          <w:p w14:paraId="43242A34" w14:textId="77777777"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(34.0-46.0)-Y(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Borders>
              <w:bottom w:val="nil"/>
            </w:tcBorders>
          </w:tcPr>
          <w:p w14:paraId="5D73DF03" w14:textId="77777777" w:rsidR="00315866" w:rsidRPr="00956B37" w:rsidRDefault="00315866" w:rsidP="00315866">
            <w:pPr>
              <w:rPr>
                <w:rFonts w:ascii="GHEA Grapalat" w:hAnsi="GHEA Grapalat"/>
                <w:color w:val="auto"/>
              </w:rPr>
            </w:pPr>
            <w:r w:rsidRPr="00956B37">
              <w:rPr>
                <w:rFonts w:ascii="GHEA Grapalat" w:hAnsi="GHEA Grapalat"/>
                <w:color w:val="auto"/>
              </w:rPr>
              <w:t>2950</w:t>
            </w:r>
          </w:p>
        </w:tc>
        <w:tc>
          <w:tcPr>
            <w:tcW w:w="3420" w:type="dxa"/>
            <w:tcBorders>
              <w:bottom w:val="nil"/>
            </w:tcBorders>
          </w:tcPr>
          <w:p w14:paraId="413F52ED" w14:textId="77777777" w:rsidR="00315866" w:rsidRPr="00956B37" w:rsidRDefault="00315866" w:rsidP="00315866">
            <w:pPr>
              <w:rPr>
                <w:rFonts w:ascii="GHEA Grapalat" w:hAnsi="GHEA Grapalat"/>
                <w:color w:val="auto"/>
              </w:rPr>
            </w:pPr>
            <w:r w:rsidRPr="00956B37">
              <w:rPr>
                <w:rFonts w:ascii="GHEA Grapalat" w:hAnsi="GHEA Grapalat"/>
                <w:color w:val="auto"/>
              </w:rPr>
              <w:t>8.0</w:t>
            </w:r>
          </w:p>
        </w:tc>
      </w:tr>
      <w:tr w:rsidR="00315866" w:rsidRPr="00956B37" w14:paraId="65D73CAA" w14:textId="77777777" w:rsidTr="00315866">
        <w:trPr>
          <w:trHeight w:val="249"/>
        </w:trPr>
        <w:tc>
          <w:tcPr>
            <w:tcW w:w="540" w:type="dxa"/>
            <w:tcBorders>
              <w:bottom w:val="nil"/>
            </w:tcBorders>
          </w:tcPr>
          <w:p w14:paraId="521F905E"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lastRenderedPageBreak/>
              <w:t>բ.</w:t>
            </w:r>
          </w:p>
        </w:tc>
        <w:tc>
          <w:tcPr>
            <w:tcW w:w="3420" w:type="dxa"/>
            <w:tcBorders>
              <w:bottom w:val="nil"/>
            </w:tcBorders>
          </w:tcPr>
          <w:p w14:paraId="1FF2435D" w14:textId="77777777"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(46.1-58.0)-Y(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Borders>
              <w:bottom w:val="nil"/>
            </w:tcBorders>
          </w:tcPr>
          <w:p w14:paraId="2C0EF8C4" w14:textId="77777777" w:rsidR="00315866" w:rsidRPr="00956B37" w:rsidRDefault="00315866" w:rsidP="00315866">
            <w:pPr>
              <w:rPr>
                <w:rFonts w:ascii="GHEA Grapalat" w:hAnsi="GHEA Grapalat"/>
                <w:color w:val="auto"/>
              </w:rPr>
            </w:pPr>
            <w:r w:rsidRPr="00956B37">
              <w:rPr>
                <w:rFonts w:ascii="GHEA Grapalat" w:hAnsi="GHEA Grapalat"/>
                <w:color w:val="auto"/>
              </w:rPr>
              <w:t>4300</w:t>
            </w:r>
          </w:p>
        </w:tc>
        <w:tc>
          <w:tcPr>
            <w:tcW w:w="3420" w:type="dxa"/>
            <w:tcBorders>
              <w:bottom w:val="nil"/>
            </w:tcBorders>
          </w:tcPr>
          <w:p w14:paraId="556A3099" w14:textId="77777777" w:rsidR="00315866" w:rsidRPr="00956B37" w:rsidRDefault="00315866" w:rsidP="00315866">
            <w:pPr>
              <w:rPr>
                <w:rFonts w:ascii="GHEA Grapalat" w:hAnsi="GHEA Grapalat"/>
                <w:color w:val="auto"/>
              </w:rPr>
            </w:pPr>
            <w:r w:rsidRPr="00956B37">
              <w:rPr>
                <w:rFonts w:ascii="GHEA Grapalat" w:hAnsi="GHEA Grapalat"/>
                <w:color w:val="auto"/>
              </w:rPr>
              <w:t>8.2</w:t>
            </w:r>
          </w:p>
        </w:tc>
      </w:tr>
      <w:tr w:rsidR="00315866" w:rsidRPr="00956B37" w14:paraId="15ABDF71" w14:textId="77777777" w:rsidTr="00315866">
        <w:trPr>
          <w:trHeight w:val="311"/>
        </w:trPr>
        <w:tc>
          <w:tcPr>
            <w:tcW w:w="540" w:type="dxa"/>
            <w:tcBorders>
              <w:bottom w:val="single" w:sz="4" w:space="0" w:color="auto"/>
            </w:tcBorders>
          </w:tcPr>
          <w:p w14:paraId="0D3F32DB"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Borders>
              <w:bottom w:val="single" w:sz="4" w:space="0" w:color="auto"/>
            </w:tcBorders>
          </w:tcPr>
          <w:p w14:paraId="4C8EC104" w14:textId="77777777"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(58.1-70.0)-Y(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Borders>
              <w:bottom w:val="single" w:sz="4" w:space="0" w:color="auto"/>
            </w:tcBorders>
          </w:tcPr>
          <w:p w14:paraId="1B8F9EE8" w14:textId="77777777" w:rsidR="00315866" w:rsidRPr="00956B37" w:rsidRDefault="00315866" w:rsidP="00315866">
            <w:pPr>
              <w:rPr>
                <w:rFonts w:ascii="GHEA Grapalat" w:hAnsi="GHEA Grapalat"/>
                <w:color w:val="auto"/>
              </w:rPr>
            </w:pPr>
            <w:r w:rsidRPr="00956B37">
              <w:rPr>
                <w:rFonts w:ascii="GHEA Grapalat" w:hAnsi="GHEA Grapalat"/>
                <w:color w:val="auto"/>
              </w:rPr>
              <w:t>5200</w:t>
            </w:r>
          </w:p>
        </w:tc>
        <w:tc>
          <w:tcPr>
            <w:tcW w:w="3420" w:type="dxa"/>
            <w:tcBorders>
              <w:bottom w:val="single" w:sz="4" w:space="0" w:color="auto"/>
            </w:tcBorders>
          </w:tcPr>
          <w:p w14:paraId="6FCFE5B2" w14:textId="77777777" w:rsidR="00315866" w:rsidRPr="00956B37" w:rsidRDefault="00315866" w:rsidP="00315866">
            <w:pPr>
              <w:rPr>
                <w:rFonts w:ascii="GHEA Grapalat" w:hAnsi="GHEA Grapalat"/>
                <w:color w:val="auto"/>
              </w:rPr>
            </w:pPr>
            <w:r w:rsidRPr="00956B37">
              <w:rPr>
                <w:rFonts w:ascii="GHEA Grapalat" w:hAnsi="GHEA Grapalat"/>
                <w:color w:val="auto"/>
              </w:rPr>
              <w:t>8.5</w:t>
            </w:r>
          </w:p>
        </w:tc>
      </w:tr>
      <w:tr w:rsidR="00315866" w:rsidRPr="00956B37" w14:paraId="1C3BB459" w14:textId="77777777" w:rsidTr="00315866">
        <w:trPr>
          <w:trHeight w:val="259"/>
        </w:trPr>
        <w:tc>
          <w:tcPr>
            <w:tcW w:w="540" w:type="dxa"/>
            <w:tcBorders>
              <w:bottom w:val="nil"/>
            </w:tcBorders>
          </w:tcPr>
          <w:p w14:paraId="7DA7BC9A"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դ.</w:t>
            </w:r>
          </w:p>
        </w:tc>
        <w:tc>
          <w:tcPr>
            <w:tcW w:w="3420" w:type="dxa"/>
            <w:tcBorders>
              <w:bottom w:val="nil"/>
            </w:tcBorders>
          </w:tcPr>
          <w:p w14:paraId="26FB55E2" w14:textId="77777777" w:rsidR="00315866" w:rsidRPr="00956B37" w:rsidRDefault="00D07E0A" w:rsidP="00D07E0A">
            <w:pPr>
              <w:rPr>
                <w:rFonts w:ascii="GHEA Grapalat" w:hAnsi="GHEA Grapalat"/>
                <w:color w:val="auto"/>
                <w:lang w:val="en-US"/>
              </w:rPr>
            </w:pPr>
            <w:r w:rsidRPr="00956B37">
              <w:rPr>
                <w:rFonts w:ascii="GHEA Grapalat" w:hAnsi="GHEA Grapalat"/>
                <w:color w:val="auto"/>
              </w:rPr>
              <w:t>ՊԳ</w:t>
            </w:r>
            <w:r w:rsidRPr="00956B37">
              <w:rPr>
                <w:rFonts w:ascii="GHEA Grapalat" w:hAnsi="GHEA Grapalat"/>
                <w:color w:val="auto"/>
                <w:lang w:val="en-US"/>
              </w:rPr>
              <w:t xml:space="preserve"> </w:t>
            </w:r>
            <w:r w:rsidR="002B1872" w:rsidRPr="00956B37">
              <w:rPr>
                <w:rFonts w:ascii="GHEA Grapalat" w:hAnsi="GHEA Grapalat"/>
                <w:color w:val="auto"/>
                <w:lang w:val="en-US"/>
              </w:rPr>
              <w:t>(</w:t>
            </w:r>
            <w:r w:rsidRPr="00956B37">
              <w:rPr>
                <w:rFonts w:ascii="GHEA Grapalat" w:hAnsi="GHEA Grapalat"/>
                <w:color w:val="auto"/>
                <w:lang w:val="en-US"/>
              </w:rPr>
              <w:t>PG</w:t>
            </w:r>
            <w:r w:rsidR="002B1872" w:rsidRPr="00956B37">
              <w:rPr>
                <w:rFonts w:ascii="GHEA Grapalat" w:hAnsi="GHEA Grapalat"/>
                <w:color w:val="auto"/>
                <w:lang w:val="en-US"/>
              </w:rPr>
              <w:t xml:space="preserve">) </w:t>
            </w:r>
            <w:r w:rsidR="00315866" w:rsidRPr="00956B37">
              <w:rPr>
                <w:rFonts w:ascii="GHEA Grapalat" w:hAnsi="GHEA Grapalat"/>
                <w:color w:val="auto"/>
                <w:lang w:val="en-US"/>
              </w:rPr>
              <w:t>X (70.1-82.0)-Y(</w:t>
            </w:r>
            <w:r w:rsidR="00315866" w:rsidRPr="00956B37">
              <w:rPr>
                <w:rFonts w:ascii="GHEA Grapalat" w:hAnsi="GHEA Grapalat"/>
                <w:color w:val="auto"/>
              </w:rPr>
              <w:t>փաստացի</w:t>
            </w:r>
            <w:r w:rsidR="00315866" w:rsidRPr="00956B37">
              <w:rPr>
                <w:rFonts w:ascii="GHEA Grapalat" w:hAnsi="GHEA Grapalat"/>
                <w:color w:val="auto"/>
                <w:lang w:val="en-US"/>
              </w:rPr>
              <w:t>)</w:t>
            </w:r>
          </w:p>
        </w:tc>
        <w:tc>
          <w:tcPr>
            <w:tcW w:w="2340" w:type="dxa"/>
            <w:tcBorders>
              <w:bottom w:val="nil"/>
            </w:tcBorders>
          </w:tcPr>
          <w:p w14:paraId="131A9559" w14:textId="77777777" w:rsidR="00315866" w:rsidRPr="00956B37" w:rsidRDefault="00315866" w:rsidP="00315866">
            <w:pPr>
              <w:rPr>
                <w:rFonts w:ascii="GHEA Grapalat" w:hAnsi="GHEA Grapalat"/>
                <w:color w:val="auto"/>
              </w:rPr>
            </w:pPr>
            <w:r w:rsidRPr="00956B37">
              <w:rPr>
                <w:rFonts w:ascii="GHEA Grapalat" w:hAnsi="GHEA Grapalat"/>
                <w:color w:val="auto"/>
              </w:rPr>
              <w:t>5920</w:t>
            </w:r>
          </w:p>
        </w:tc>
        <w:tc>
          <w:tcPr>
            <w:tcW w:w="3420" w:type="dxa"/>
            <w:tcBorders>
              <w:bottom w:val="nil"/>
            </w:tcBorders>
          </w:tcPr>
          <w:p w14:paraId="7DE02D6D" w14:textId="77777777" w:rsidR="00315866" w:rsidRPr="00956B37" w:rsidRDefault="00315866" w:rsidP="00315866">
            <w:pPr>
              <w:rPr>
                <w:rFonts w:ascii="GHEA Grapalat" w:hAnsi="GHEA Grapalat"/>
                <w:color w:val="auto"/>
              </w:rPr>
            </w:pPr>
            <w:r w:rsidRPr="00956B37">
              <w:rPr>
                <w:rFonts w:ascii="GHEA Grapalat" w:hAnsi="GHEA Grapalat"/>
                <w:color w:val="auto"/>
              </w:rPr>
              <w:t>8.7</w:t>
            </w:r>
          </w:p>
        </w:tc>
      </w:tr>
      <w:tr w:rsidR="00315866" w:rsidRPr="00D95B5A" w14:paraId="15346681" w14:textId="77777777" w:rsidTr="00315866">
        <w:trPr>
          <w:trHeight w:val="334"/>
        </w:trPr>
        <w:tc>
          <w:tcPr>
            <w:tcW w:w="540" w:type="dxa"/>
            <w:tcBorders>
              <w:bottom w:val="nil"/>
            </w:tcBorders>
          </w:tcPr>
          <w:p w14:paraId="398276A6"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2)</w:t>
            </w:r>
          </w:p>
        </w:tc>
        <w:tc>
          <w:tcPr>
            <w:tcW w:w="9180" w:type="dxa"/>
            <w:gridSpan w:val="3"/>
            <w:tcBorders>
              <w:bottom w:val="nil"/>
            </w:tcBorders>
          </w:tcPr>
          <w:p w14:paraId="5D0EA09C" w14:textId="77777777" w:rsidR="00315866" w:rsidRPr="00956B37" w:rsidRDefault="00315866" w:rsidP="00315866">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2</w:t>
            </w:r>
            <w:r w:rsidR="00462C07" w:rsidRPr="00956B37">
              <w:rPr>
                <w:rFonts w:ascii="GHEA Grapalat" w:hAnsi="GHEA Grapalat"/>
                <w:color w:val="auto"/>
                <w:lang w:val="en-US"/>
              </w:rPr>
              <w:t>-2021 ստանդարտ</w:t>
            </w:r>
            <w:r w:rsidRPr="00956B37">
              <w:rPr>
                <w:rFonts w:ascii="GHEA Grapalat" w:hAnsi="GHEA Grapalat"/>
                <w:color w:val="auto"/>
                <w:lang w:val="en-US"/>
              </w:rPr>
              <w:t xml:space="preserve">) </w:t>
            </w:r>
            <w:r w:rsidRPr="00956B37">
              <w:rPr>
                <w:rFonts w:ascii="GHEA Grapalat" w:hAnsi="GHEA Grapalat"/>
                <w:color w:val="auto"/>
              </w:rPr>
              <w:t>բիտումներով</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ԳՕՍՏ 33133</w:t>
            </w:r>
            <w:r w:rsidR="00462C07" w:rsidRPr="00956B37">
              <w:rPr>
                <w:rFonts w:ascii="GHEA Grapalat" w:hAnsi="GHEA Grapalat"/>
                <w:color w:val="auto"/>
                <w:lang w:val="en-US"/>
              </w:rPr>
              <w:t>-2014 ստանդարտ</w:t>
            </w:r>
            <w:r w:rsidRPr="00956B37">
              <w:rPr>
                <w:rFonts w:ascii="GHEA Grapalat" w:hAnsi="GHEA Grapalat"/>
                <w:color w:val="auto"/>
                <w:lang w:val="en-US"/>
              </w:rPr>
              <w:t>)</w:t>
            </w:r>
          </w:p>
        </w:tc>
      </w:tr>
      <w:tr w:rsidR="00315866" w:rsidRPr="00956B37" w14:paraId="793FC562" w14:textId="77777777" w:rsidTr="00315866">
        <w:trPr>
          <w:trHeight w:val="255"/>
        </w:trPr>
        <w:tc>
          <w:tcPr>
            <w:tcW w:w="540" w:type="dxa"/>
            <w:tcBorders>
              <w:bottom w:val="nil"/>
            </w:tcBorders>
          </w:tcPr>
          <w:p w14:paraId="164D1093"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Borders>
              <w:bottom w:val="nil"/>
            </w:tcBorders>
          </w:tcPr>
          <w:p w14:paraId="2581833D"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1C7D2A" w:rsidRPr="00956B37">
              <w:rPr>
                <w:rFonts w:ascii="GHEA Grapalat" w:hAnsi="GHEA Grapalat"/>
                <w:color w:val="auto"/>
              </w:rPr>
              <w:t>(</w:t>
            </w:r>
            <w:r w:rsidRPr="00956B37">
              <w:rPr>
                <w:rFonts w:ascii="GHEA Grapalat" w:hAnsi="GHEA Grapalat"/>
                <w:color w:val="auto"/>
              </w:rPr>
              <w:t>БНД</w:t>
            </w:r>
            <w:r w:rsidR="001C7D2A" w:rsidRPr="00956B37">
              <w:rPr>
                <w:rFonts w:ascii="GHEA Grapalat" w:hAnsi="GHEA Grapalat"/>
                <w:color w:val="auto"/>
              </w:rPr>
              <w:t xml:space="preserve">) </w:t>
            </w:r>
            <w:r w:rsidR="00315866" w:rsidRPr="00956B37">
              <w:rPr>
                <w:rFonts w:ascii="GHEA Grapalat" w:hAnsi="GHEA Grapalat"/>
                <w:color w:val="auto"/>
              </w:rPr>
              <w:t>130/200</w:t>
            </w:r>
          </w:p>
        </w:tc>
        <w:tc>
          <w:tcPr>
            <w:tcW w:w="2340" w:type="dxa"/>
            <w:tcBorders>
              <w:bottom w:val="nil"/>
            </w:tcBorders>
          </w:tcPr>
          <w:p w14:paraId="74947899" w14:textId="77777777" w:rsidR="00315866" w:rsidRPr="00956B37" w:rsidRDefault="00315866" w:rsidP="00315866">
            <w:pPr>
              <w:rPr>
                <w:rFonts w:ascii="GHEA Grapalat" w:hAnsi="GHEA Grapalat"/>
                <w:color w:val="auto"/>
              </w:rPr>
            </w:pPr>
            <w:r w:rsidRPr="00956B37">
              <w:rPr>
                <w:rFonts w:ascii="GHEA Grapalat" w:hAnsi="GHEA Grapalat"/>
                <w:color w:val="auto"/>
              </w:rPr>
              <w:t>3150</w:t>
            </w:r>
          </w:p>
        </w:tc>
        <w:tc>
          <w:tcPr>
            <w:tcW w:w="3420" w:type="dxa"/>
            <w:tcBorders>
              <w:bottom w:val="nil"/>
            </w:tcBorders>
          </w:tcPr>
          <w:p w14:paraId="7EE383AF" w14:textId="77777777" w:rsidR="00315866" w:rsidRPr="00956B37" w:rsidRDefault="00315866" w:rsidP="00315866">
            <w:pPr>
              <w:rPr>
                <w:rFonts w:ascii="GHEA Grapalat" w:hAnsi="GHEA Grapalat"/>
                <w:color w:val="auto"/>
              </w:rPr>
            </w:pPr>
            <w:r w:rsidRPr="00956B37">
              <w:rPr>
                <w:rFonts w:ascii="GHEA Grapalat" w:hAnsi="GHEA Grapalat"/>
                <w:color w:val="auto"/>
              </w:rPr>
              <w:t>8.5</w:t>
            </w:r>
          </w:p>
        </w:tc>
      </w:tr>
      <w:tr w:rsidR="00315866" w:rsidRPr="00956B37" w14:paraId="7639CF1A" w14:textId="77777777" w:rsidTr="00315866">
        <w:trPr>
          <w:trHeight w:val="189"/>
        </w:trPr>
        <w:tc>
          <w:tcPr>
            <w:tcW w:w="540" w:type="dxa"/>
            <w:tcBorders>
              <w:bottom w:val="nil"/>
            </w:tcBorders>
          </w:tcPr>
          <w:p w14:paraId="1E8447B3"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Borders>
              <w:bottom w:val="nil"/>
            </w:tcBorders>
          </w:tcPr>
          <w:p w14:paraId="53BF64AF"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1C7D2A" w:rsidRPr="00956B37">
              <w:rPr>
                <w:rFonts w:ascii="GHEA Grapalat" w:hAnsi="GHEA Grapalat"/>
                <w:color w:val="auto"/>
              </w:rPr>
              <w:t>(</w:t>
            </w:r>
            <w:r w:rsidRPr="00956B37">
              <w:rPr>
                <w:rFonts w:ascii="GHEA Grapalat" w:hAnsi="GHEA Grapalat"/>
                <w:color w:val="auto"/>
              </w:rPr>
              <w:t>БНД</w:t>
            </w:r>
            <w:r w:rsidR="001C7D2A" w:rsidRPr="00956B37">
              <w:rPr>
                <w:rFonts w:ascii="GHEA Grapalat" w:hAnsi="GHEA Grapalat"/>
                <w:color w:val="auto"/>
              </w:rPr>
              <w:t xml:space="preserve">) </w:t>
            </w:r>
            <w:r w:rsidR="00315866" w:rsidRPr="00956B37">
              <w:rPr>
                <w:rFonts w:ascii="GHEA Grapalat" w:hAnsi="GHEA Grapalat"/>
                <w:color w:val="auto"/>
              </w:rPr>
              <w:t>100/130</w:t>
            </w:r>
          </w:p>
        </w:tc>
        <w:tc>
          <w:tcPr>
            <w:tcW w:w="2340" w:type="dxa"/>
            <w:tcBorders>
              <w:bottom w:val="nil"/>
            </w:tcBorders>
          </w:tcPr>
          <w:p w14:paraId="7086726D" w14:textId="77777777" w:rsidR="00315866" w:rsidRPr="00956B37" w:rsidRDefault="00315866" w:rsidP="00315866">
            <w:pPr>
              <w:rPr>
                <w:rFonts w:ascii="GHEA Grapalat" w:hAnsi="GHEA Grapalat"/>
                <w:color w:val="auto"/>
              </w:rPr>
            </w:pPr>
            <w:r w:rsidRPr="00956B37">
              <w:rPr>
                <w:rFonts w:ascii="GHEA Grapalat" w:hAnsi="GHEA Grapalat"/>
                <w:color w:val="auto"/>
              </w:rPr>
              <w:t>4450</w:t>
            </w:r>
          </w:p>
        </w:tc>
        <w:tc>
          <w:tcPr>
            <w:tcW w:w="3420" w:type="dxa"/>
            <w:tcBorders>
              <w:bottom w:val="nil"/>
            </w:tcBorders>
          </w:tcPr>
          <w:p w14:paraId="70E0AC2B" w14:textId="77777777" w:rsidR="00315866" w:rsidRPr="00956B37" w:rsidRDefault="00315866" w:rsidP="00315866">
            <w:pPr>
              <w:rPr>
                <w:rFonts w:ascii="GHEA Grapalat" w:hAnsi="GHEA Grapalat"/>
                <w:color w:val="auto"/>
              </w:rPr>
            </w:pPr>
            <w:r w:rsidRPr="00956B37">
              <w:rPr>
                <w:rFonts w:ascii="GHEA Grapalat" w:hAnsi="GHEA Grapalat"/>
                <w:color w:val="auto"/>
              </w:rPr>
              <w:t>8.8</w:t>
            </w:r>
          </w:p>
        </w:tc>
      </w:tr>
      <w:tr w:rsidR="00315866" w:rsidRPr="00956B37" w14:paraId="2A34155A" w14:textId="77777777" w:rsidTr="00315866">
        <w:trPr>
          <w:trHeight w:val="279"/>
        </w:trPr>
        <w:tc>
          <w:tcPr>
            <w:tcW w:w="540" w:type="dxa"/>
            <w:tcBorders>
              <w:bottom w:val="nil"/>
            </w:tcBorders>
          </w:tcPr>
          <w:p w14:paraId="22CAFE6D"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Borders>
              <w:bottom w:val="nil"/>
            </w:tcBorders>
          </w:tcPr>
          <w:p w14:paraId="608F5750"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ԲՆԴ </w:t>
            </w:r>
            <w:r w:rsidR="001C7D2A" w:rsidRPr="00956B37">
              <w:rPr>
                <w:rFonts w:ascii="GHEA Grapalat" w:hAnsi="GHEA Grapalat"/>
                <w:color w:val="auto"/>
              </w:rPr>
              <w:t>(</w:t>
            </w:r>
            <w:r w:rsidRPr="00956B37">
              <w:rPr>
                <w:rFonts w:ascii="GHEA Grapalat" w:hAnsi="GHEA Grapalat"/>
                <w:color w:val="auto"/>
              </w:rPr>
              <w:t>БНД</w:t>
            </w:r>
            <w:r w:rsidR="001C7D2A" w:rsidRPr="00956B37">
              <w:rPr>
                <w:rFonts w:ascii="GHEA Grapalat" w:hAnsi="GHEA Grapalat"/>
                <w:color w:val="auto"/>
              </w:rPr>
              <w:t xml:space="preserve">) </w:t>
            </w:r>
            <w:r w:rsidR="00315866" w:rsidRPr="00956B37">
              <w:rPr>
                <w:rFonts w:ascii="GHEA Grapalat" w:hAnsi="GHEA Grapalat"/>
                <w:color w:val="auto"/>
              </w:rPr>
              <w:t>70/90</w:t>
            </w:r>
          </w:p>
        </w:tc>
        <w:tc>
          <w:tcPr>
            <w:tcW w:w="2340" w:type="dxa"/>
            <w:tcBorders>
              <w:bottom w:val="nil"/>
            </w:tcBorders>
          </w:tcPr>
          <w:p w14:paraId="76158F58" w14:textId="77777777" w:rsidR="00315866" w:rsidRPr="00956B37" w:rsidRDefault="00315866" w:rsidP="00315866">
            <w:pPr>
              <w:rPr>
                <w:rFonts w:ascii="GHEA Grapalat" w:hAnsi="GHEA Grapalat"/>
                <w:color w:val="auto"/>
              </w:rPr>
            </w:pPr>
            <w:r w:rsidRPr="00956B37">
              <w:rPr>
                <w:rFonts w:ascii="GHEA Grapalat" w:hAnsi="GHEA Grapalat"/>
                <w:color w:val="auto"/>
              </w:rPr>
              <w:t>5450</w:t>
            </w:r>
          </w:p>
        </w:tc>
        <w:tc>
          <w:tcPr>
            <w:tcW w:w="3420" w:type="dxa"/>
            <w:tcBorders>
              <w:bottom w:val="nil"/>
            </w:tcBorders>
          </w:tcPr>
          <w:p w14:paraId="342929C4" w14:textId="77777777" w:rsidR="00315866" w:rsidRPr="00956B37" w:rsidRDefault="00315866" w:rsidP="00315866">
            <w:pPr>
              <w:rPr>
                <w:rFonts w:ascii="GHEA Grapalat" w:hAnsi="GHEA Grapalat"/>
                <w:color w:val="auto"/>
              </w:rPr>
            </w:pPr>
            <w:r w:rsidRPr="00956B37">
              <w:rPr>
                <w:rFonts w:ascii="GHEA Grapalat" w:hAnsi="GHEA Grapalat"/>
                <w:color w:val="auto"/>
              </w:rPr>
              <w:t>9.0</w:t>
            </w:r>
          </w:p>
        </w:tc>
      </w:tr>
      <w:tr w:rsidR="00315866" w:rsidRPr="00D95B5A" w14:paraId="2927124C" w14:textId="77777777" w:rsidTr="00315866">
        <w:trPr>
          <w:trHeight w:val="355"/>
        </w:trPr>
        <w:tc>
          <w:tcPr>
            <w:tcW w:w="540" w:type="dxa"/>
            <w:tcBorders>
              <w:bottom w:val="nil"/>
            </w:tcBorders>
          </w:tcPr>
          <w:p w14:paraId="2B23ECAC"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3)</w:t>
            </w:r>
          </w:p>
        </w:tc>
        <w:tc>
          <w:tcPr>
            <w:tcW w:w="9180" w:type="dxa"/>
            <w:gridSpan w:val="3"/>
            <w:tcBorders>
              <w:bottom w:val="nil"/>
            </w:tcBorders>
          </w:tcPr>
          <w:p w14:paraId="1C3B4732" w14:textId="77777777" w:rsidR="00315866" w:rsidRPr="00956B37" w:rsidRDefault="00315866" w:rsidP="00EB3F25">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58406</w:t>
            </w:r>
            <w:r w:rsidRPr="00956B37">
              <w:rPr>
                <w:rFonts w:ascii="GHEA Grapalat" w:hAnsi="GHEA Grapalat"/>
                <w:color w:val="auto"/>
                <w:lang w:val="en-US"/>
              </w:rPr>
              <w:t>.</w:t>
            </w:r>
            <w:r w:rsidRPr="00956B37">
              <w:rPr>
                <w:rFonts w:ascii="GHEA Grapalat" w:hAnsi="GHEA Grapalat"/>
                <w:color w:val="auto"/>
                <w:lang w:val="hy-AM"/>
              </w:rPr>
              <w:t>2</w:t>
            </w:r>
            <w:r w:rsidR="00462C07" w:rsidRPr="00956B37">
              <w:rPr>
                <w:rFonts w:ascii="GHEA Grapalat" w:hAnsi="GHEA Grapalat"/>
                <w:color w:val="auto"/>
                <w:lang w:val="en-US"/>
              </w:rPr>
              <w:t>-2021 ստանդարտ</w:t>
            </w:r>
            <w:r w:rsidRPr="00956B37">
              <w:rPr>
                <w:rFonts w:ascii="GHEA Grapalat" w:hAnsi="GHEA Grapalat"/>
                <w:color w:val="auto"/>
                <w:lang w:val="en-US"/>
              </w:rPr>
              <w:t>)</w:t>
            </w:r>
            <w:r w:rsidRPr="00956B37">
              <w:rPr>
                <w:rFonts w:ascii="GHEA Grapalat" w:hAnsi="GHEA Grapalat"/>
                <w:color w:val="auto"/>
                <w:lang w:val="hy-AM"/>
              </w:rPr>
              <w:t xml:space="preserve"> </w:t>
            </w:r>
            <w:r w:rsidR="00EB3F25" w:rsidRPr="00956B37">
              <w:rPr>
                <w:rFonts w:ascii="GHEA Grapalat" w:hAnsi="GHEA Grapalat"/>
                <w:color w:val="auto"/>
                <w:lang w:val="en-US"/>
              </w:rPr>
              <w:t>(</w:t>
            </w:r>
            <w:r w:rsidR="00EB3F25" w:rsidRPr="00956B37">
              <w:rPr>
                <w:rFonts w:ascii="GHEA Grapalat" w:hAnsi="GHEA Grapalat"/>
                <w:color w:val="auto"/>
              </w:rPr>
              <w:t>ՊՎԲ</w:t>
            </w:r>
            <w:r w:rsidRPr="00956B37">
              <w:rPr>
                <w:rFonts w:ascii="GHEA Grapalat" w:hAnsi="GHEA Grapalat"/>
                <w:color w:val="auto"/>
                <w:lang w:val="en-US"/>
              </w:rPr>
              <w:t xml:space="preserve">) </w:t>
            </w:r>
            <w:r w:rsidRPr="00956B37">
              <w:rPr>
                <w:rFonts w:ascii="GHEA Grapalat" w:hAnsi="GHEA Grapalat"/>
                <w:color w:val="auto"/>
              </w:rPr>
              <w:t>կապակցանյութերով</w:t>
            </w:r>
          </w:p>
        </w:tc>
      </w:tr>
      <w:tr w:rsidR="00315866" w:rsidRPr="00956B37" w14:paraId="2EE5D0CC" w14:textId="77777777" w:rsidTr="00315866">
        <w:trPr>
          <w:trHeight w:val="261"/>
        </w:trPr>
        <w:tc>
          <w:tcPr>
            <w:tcW w:w="540" w:type="dxa"/>
            <w:tcBorders>
              <w:bottom w:val="nil"/>
            </w:tcBorders>
          </w:tcPr>
          <w:p w14:paraId="5AF5ABE0"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ա.</w:t>
            </w:r>
          </w:p>
        </w:tc>
        <w:tc>
          <w:tcPr>
            <w:tcW w:w="3420" w:type="dxa"/>
            <w:tcBorders>
              <w:bottom w:val="nil"/>
            </w:tcBorders>
          </w:tcPr>
          <w:p w14:paraId="1DCF880B"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1C7D2A" w:rsidRPr="00956B37">
              <w:rPr>
                <w:rFonts w:ascii="GHEA Grapalat" w:hAnsi="GHEA Grapalat"/>
                <w:color w:val="auto"/>
              </w:rPr>
              <w:t>(</w:t>
            </w:r>
            <w:r w:rsidRPr="00956B37">
              <w:rPr>
                <w:rFonts w:ascii="GHEA Grapalat" w:hAnsi="GHEA Grapalat"/>
                <w:color w:val="auto"/>
              </w:rPr>
              <w:t>ПВБ</w:t>
            </w:r>
            <w:r w:rsidR="001C7D2A" w:rsidRPr="00956B37">
              <w:rPr>
                <w:rFonts w:ascii="GHEA Grapalat" w:hAnsi="GHEA Grapalat"/>
                <w:color w:val="auto"/>
              </w:rPr>
              <w:t xml:space="preserve">) </w:t>
            </w:r>
            <w:r w:rsidR="00315866" w:rsidRPr="00956B37">
              <w:rPr>
                <w:rFonts w:ascii="GHEA Grapalat" w:hAnsi="GHEA Grapalat"/>
                <w:color w:val="auto"/>
              </w:rPr>
              <w:t>130</w:t>
            </w:r>
          </w:p>
        </w:tc>
        <w:tc>
          <w:tcPr>
            <w:tcW w:w="2340" w:type="dxa"/>
            <w:tcBorders>
              <w:bottom w:val="nil"/>
            </w:tcBorders>
          </w:tcPr>
          <w:p w14:paraId="3DA2D567" w14:textId="77777777" w:rsidR="00315866" w:rsidRPr="00956B37" w:rsidRDefault="00315866" w:rsidP="00315866">
            <w:pPr>
              <w:rPr>
                <w:rFonts w:ascii="GHEA Grapalat" w:hAnsi="GHEA Grapalat"/>
                <w:color w:val="auto"/>
              </w:rPr>
            </w:pPr>
            <w:r w:rsidRPr="00956B37">
              <w:rPr>
                <w:rFonts w:ascii="GHEA Grapalat" w:hAnsi="GHEA Grapalat"/>
                <w:color w:val="auto"/>
              </w:rPr>
              <w:t>2800</w:t>
            </w:r>
          </w:p>
        </w:tc>
        <w:tc>
          <w:tcPr>
            <w:tcW w:w="3420" w:type="dxa"/>
            <w:tcBorders>
              <w:bottom w:val="nil"/>
            </w:tcBorders>
          </w:tcPr>
          <w:p w14:paraId="2AE1AE3B" w14:textId="77777777" w:rsidR="00315866" w:rsidRPr="00956B37" w:rsidRDefault="00315866" w:rsidP="00315866">
            <w:pPr>
              <w:rPr>
                <w:rFonts w:ascii="GHEA Grapalat" w:hAnsi="GHEA Grapalat"/>
                <w:color w:val="auto"/>
              </w:rPr>
            </w:pPr>
            <w:r w:rsidRPr="00956B37">
              <w:rPr>
                <w:rFonts w:ascii="GHEA Grapalat" w:hAnsi="GHEA Grapalat"/>
                <w:color w:val="auto"/>
              </w:rPr>
              <w:t>8.0</w:t>
            </w:r>
          </w:p>
        </w:tc>
      </w:tr>
      <w:tr w:rsidR="00315866" w:rsidRPr="00956B37" w14:paraId="3DC810E1" w14:textId="77777777" w:rsidTr="00315866">
        <w:trPr>
          <w:trHeight w:val="195"/>
        </w:trPr>
        <w:tc>
          <w:tcPr>
            <w:tcW w:w="540" w:type="dxa"/>
            <w:tcBorders>
              <w:bottom w:val="nil"/>
            </w:tcBorders>
          </w:tcPr>
          <w:p w14:paraId="4187E0E6"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բ.</w:t>
            </w:r>
          </w:p>
        </w:tc>
        <w:tc>
          <w:tcPr>
            <w:tcW w:w="3420" w:type="dxa"/>
            <w:tcBorders>
              <w:bottom w:val="nil"/>
            </w:tcBorders>
          </w:tcPr>
          <w:p w14:paraId="14CBB9A4"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1C7D2A" w:rsidRPr="00956B37">
              <w:rPr>
                <w:rFonts w:ascii="GHEA Grapalat" w:hAnsi="GHEA Grapalat"/>
                <w:color w:val="auto"/>
              </w:rPr>
              <w:t>(</w:t>
            </w:r>
            <w:r w:rsidRPr="00956B37">
              <w:rPr>
                <w:rFonts w:ascii="GHEA Grapalat" w:hAnsi="GHEA Grapalat"/>
                <w:color w:val="auto"/>
              </w:rPr>
              <w:t>ПВБ</w:t>
            </w:r>
            <w:r w:rsidR="001C7D2A" w:rsidRPr="00956B37">
              <w:rPr>
                <w:rFonts w:ascii="GHEA Grapalat" w:hAnsi="GHEA Grapalat"/>
                <w:color w:val="auto"/>
              </w:rPr>
              <w:t xml:space="preserve">) </w:t>
            </w:r>
            <w:r w:rsidR="00315866" w:rsidRPr="00956B37">
              <w:rPr>
                <w:rFonts w:ascii="GHEA Grapalat" w:hAnsi="GHEA Grapalat"/>
                <w:color w:val="auto"/>
              </w:rPr>
              <w:t>90</w:t>
            </w:r>
          </w:p>
        </w:tc>
        <w:tc>
          <w:tcPr>
            <w:tcW w:w="2340" w:type="dxa"/>
            <w:tcBorders>
              <w:bottom w:val="nil"/>
            </w:tcBorders>
          </w:tcPr>
          <w:p w14:paraId="669D7323" w14:textId="77777777" w:rsidR="00315866" w:rsidRPr="00956B37" w:rsidRDefault="00315866" w:rsidP="00315866">
            <w:pPr>
              <w:rPr>
                <w:rFonts w:ascii="GHEA Grapalat" w:hAnsi="GHEA Grapalat"/>
                <w:color w:val="auto"/>
              </w:rPr>
            </w:pPr>
            <w:r w:rsidRPr="00956B37">
              <w:rPr>
                <w:rFonts w:ascii="GHEA Grapalat" w:hAnsi="GHEA Grapalat"/>
                <w:color w:val="auto"/>
              </w:rPr>
              <w:t>4150</w:t>
            </w:r>
          </w:p>
        </w:tc>
        <w:tc>
          <w:tcPr>
            <w:tcW w:w="3420" w:type="dxa"/>
            <w:tcBorders>
              <w:bottom w:val="nil"/>
            </w:tcBorders>
          </w:tcPr>
          <w:p w14:paraId="4156E626" w14:textId="77777777" w:rsidR="00315866" w:rsidRPr="00956B37" w:rsidRDefault="00315866" w:rsidP="00315866">
            <w:pPr>
              <w:rPr>
                <w:rFonts w:ascii="GHEA Grapalat" w:hAnsi="GHEA Grapalat"/>
                <w:color w:val="auto"/>
              </w:rPr>
            </w:pPr>
            <w:r w:rsidRPr="00956B37">
              <w:rPr>
                <w:rFonts w:ascii="GHEA Grapalat" w:hAnsi="GHEA Grapalat"/>
                <w:color w:val="auto"/>
              </w:rPr>
              <w:t>8.5</w:t>
            </w:r>
          </w:p>
        </w:tc>
      </w:tr>
      <w:tr w:rsidR="00315866" w:rsidRPr="00956B37" w14:paraId="3EDA4AB5" w14:textId="77777777" w:rsidTr="00315866">
        <w:trPr>
          <w:trHeight w:val="143"/>
        </w:trPr>
        <w:tc>
          <w:tcPr>
            <w:tcW w:w="540" w:type="dxa"/>
            <w:tcBorders>
              <w:bottom w:val="nil"/>
            </w:tcBorders>
          </w:tcPr>
          <w:p w14:paraId="3F3C4FBF"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գ.</w:t>
            </w:r>
          </w:p>
        </w:tc>
        <w:tc>
          <w:tcPr>
            <w:tcW w:w="3420" w:type="dxa"/>
            <w:tcBorders>
              <w:bottom w:val="nil"/>
            </w:tcBorders>
          </w:tcPr>
          <w:p w14:paraId="07CC1B39"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1C7D2A" w:rsidRPr="00956B37">
              <w:rPr>
                <w:rFonts w:ascii="GHEA Grapalat" w:hAnsi="GHEA Grapalat"/>
                <w:color w:val="auto"/>
              </w:rPr>
              <w:t>(</w:t>
            </w:r>
            <w:r w:rsidRPr="00956B37">
              <w:rPr>
                <w:rFonts w:ascii="GHEA Grapalat" w:hAnsi="GHEA Grapalat"/>
                <w:color w:val="auto"/>
              </w:rPr>
              <w:t>ПВБ</w:t>
            </w:r>
            <w:r w:rsidR="001C7D2A" w:rsidRPr="00956B37">
              <w:rPr>
                <w:rFonts w:ascii="GHEA Grapalat" w:hAnsi="GHEA Grapalat"/>
                <w:color w:val="auto"/>
              </w:rPr>
              <w:t xml:space="preserve">) </w:t>
            </w:r>
            <w:r w:rsidR="00315866" w:rsidRPr="00956B37">
              <w:rPr>
                <w:rFonts w:ascii="GHEA Grapalat" w:hAnsi="GHEA Grapalat"/>
                <w:color w:val="auto"/>
              </w:rPr>
              <w:t xml:space="preserve">60 </w:t>
            </w:r>
          </w:p>
        </w:tc>
        <w:tc>
          <w:tcPr>
            <w:tcW w:w="2340" w:type="dxa"/>
            <w:tcBorders>
              <w:bottom w:val="nil"/>
            </w:tcBorders>
          </w:tcPr>
          <w:p w14:paraId="3C3CFC1A" w14:textId="77777777" w:rsidR="00315866" w:rsidRPr="00956B37" w:rsidRDefault="00315866" w:rsidP="00315866">
            <w:pPr>
              <w:rPr>
                <w:rFonts w:ascii="GHEA Grapalat" w:hAnsi="GHEA Grapalat"/>
                <w:color w:val="auto"/>
              </w:rPr>
            </w:pPr>
            <w:r w:rsidRPr="00956B37">
              <w:rPr>
                <w:rFonts w:ascii="GHEA Grapalat" w:hAnsi="GHEA Grapalat"/>
                <w:color w:val="auto"/>
              </w:rPr>
              <w:t>5050</w:t>
            </w:r>
          </w:p>
        </w:tc>
        <w:tc>
          <w:tcPr>
            <w:tcW w:w="3420" w:type="dxa"/>
            <w:tcBorders>
              <w:bottom w:val="nil"/>
            </w:tcBorders>
          </w:tcPr>
          <w:p w14:paraId="0AA0333C" w14:textId="77777777" w:rsidR="00315866" w:rsidRPr="00956B37" w:rsidRDefault="00315866" w:rsidP="00315866">
            <w:pPr>
              <w:rPr>
                <w:rFonts w:ascii="GHEA Grapalat" w:hAnsi="GHEA Grapalat"/>
                <w:color w:val="auto"/>
              </w:rPr>
            </w:pPr>
            <w:r w:rsidRPr="00956B37">
              <w:rPr>
                <w:rFonts w:ascii="GHEA Grapalat" w:hAnsi="GHEA Grapalat"/>
                <w:color w:val="auto"/>
              </w:rPr>
              <w:t>9.0</w:t>
            </w:r>
          </w:p>
        </w:tc>
      </w:tr>
      <w:tr w:rsidR="00315866" w:rsidRPr="00956B37" w14:paraId="668DC0CB" w14:textId="77777777" w:rsidTr="00315866">
        <w:trPr>
          <w:trHeight w:val="219"/>
        </w:trPr>
        <w:tc>
          <w:tcPr>
            <w:tcW w:w="540" w:type="dxa"/>
            <w:tcBorders>
              <w:bottom w:val="single" w:sz="4" w:space="0" w:color="auto"/>
            </w:tcBorders>
          </w:tcPr>
          <w:p w14:paraId="5770C749" w14:textId="77777777" w:rsidR="00315866" w:rsidRPr="00956B37" w:rsidRDefault="00315866" w:rsidP="00315866">
            <w:pPr>
              <w:rPr>
                <w:rFonts w:ascii="GHEA Grapalat" w:hAnsi="GHEA Grapalat"/>
                <w:color w:val="auto"/>
                <w:lang w:val="en-US"/>
              </w:rPr>
            </w:pPr>
            <w:r w:rsidRPr="00956B37">
              <w:rPr>
                <w:rFonts w:ascii="GHEA Grapalat" w:hAnsi="GHEA Grapalat"/>
                <w:color w:val="auto"/>
                <w:lang w:val="en-US"/>
              </w:rPr>
              <w:t>դ.</w:t>
            </w:r>
          </w:p>
        </w:tc>
        <w:tc>
          <w:tcPr>
            <w:tcW w:w="3420" w:type="dxa"/>
            <w:tcBorders>
              <w:bottom w:val="single" w:sz="4" w:space="0" w:color="auto"/>
            </w:tcBorders>
          </w:tcPr>
          <w:p w14:paraId="1C9A2AF1" w14:textId="77777777" w:rsidR="00315866" w:rsidRPr="00956B37" w:rsidRDefault="00D07E0A" w:rsidP="00D07E0A">
            <w:pPr>
              <w:rPr>
                <w:rFonts w:ascii="GHEA Grapalat" w:hAnsi="GHEA Grapalat"/>
                <w:color w:val="auto"/>
              </w:rPr>
            </w:pPr>
            <w:r w:rsidRPr="00956B37">
              <w:rPr>
                <w:rFonts w:ascii="GHEA Grapalat" w:hAnsi="GHEA Grapalat"/>
                <w:color w:val="auto"/>
              </w:rPr>
              <w:t xml:space="preserve">ՊՎԲ </w:t>
            </w:r>
            <w:r w:rsidR="001C7D2A" w:rsidRPr="00956B37">
              <w:rPr>
                <w:rFonts w:ascii="GHEA Grapalat" w:hAnsi="GHEA Grapalat"/>
                <w:color w:val="auto"/>
              </w:rPr>
              <w:t>(</w:t>
            </w:r>
            <w:r w:rsidRPr="00956B37">
              <w:rPr>
                <w:rFonts w:ascii="GHEA Grapalat" w:hAnsi="GHEA Grapalat"/>
                <w:color w:val="auto"/>
              </w:rPr>
              <w:t>ПВБ</w:t>
            </w:r>
            <w:r w:rsidR="001C7D2A" w:rsidRPr="00956B37">
              <w:rPr>
                <w:rFonts w:ascii="GHEA Grapalat" w:hAnsi="GHEA Grapalat"/>
                <w:color w:val="auto"/>
              </w:rPr>
              <w:t xml:space="preserve">) </w:t>
            </w:r>
            <w:r w:rsidR="00315866" w:rsidRPr="00956B37">
              <w:rPr>
                <w:rFonts w:ascii="GHEA Grapalat" w:hAnsi="GHEA Grapalat"/>
                <w:color w:val="auto"/>
              </w:rPr>
              <w:t>40</w:t>
            </w:r>
          </w:p>
        </w:tc>
        <w:tc>
          <w:tcPr>
            <w:tcW w:w="2340" w:type="dxa"/>
            <w:tcBorders>
              <w:bottom w:val="single" w:sz="4" w:space="0" w:color="auto"/>
            </w:tcBorders>
          </w:tcPr>
          <w:p w14:paraId="616E16D9" w14:textId="77777777" w:rsidR="00315866" w:rsidRPr="00956B37" w:rsidRDefault="00315866" w:rsidP="00315866">
            <w:pPr>
              <w:rPr>
                <w:rFonts w:ascii="GHEA Grapalat" w:hAnsi="GHEA Grapalat"/>
                <w:color w:val="auto"/>
              </w:rPr>
            </w:pPr>
            <w:r w:rsidRPr="00956B37">
              <w:rPr>
                <w:rFonts w:ascii="GHEA Grapalat" w:hAnsi="GHEA Grapalat"/>
                <w:color w:val="auto"/>
              </w:rPr>
              <w:t>5800</w:t>
            </w:r>
          </w:p>
        </w:tc>
        <w:tc>
          <w:tcPr>
            <w:tcW w:w="3420" w:type="dxa"/>
            <w:tcBorders>
              <w:bottom w:val="single" w:sz="4" w:space="0" w:color="auto"/>
            </w:tcBorders>
          </w:tcPr>
          <w:p w14:paraId="576F5E9E" w14:textId="77777777" w:rsidR="00315866" w:rsidRPr="00956B37" w:rsidRDefault="00315866" w:rsidP="00315866">
            <w:pPr>
              <w:rPr>
                <w:rFonts w:ascii="GHEA Grapalat" w:hAnsi="GHEA Grapalat"/>
                <w:color w:val="auto"/>
              </w:rPr>
            </w:pPr>
            <w:r w:rsidRPr="00956B37">
              <w:rPr>
                <w:rFonts w:ascii="GHEA Grapalat" w:hAnsi="GHEA Grapalat"/>
                <w:color w:val="auto"/>
              </w:rPr>
              <w:t>9.5</w:t>
            </w:r>
          </w:p>
        </w:tc>
      </w:tr>
    </w:tbl>
    <w:p w14:paraId="672A0D13" w14:textId="77777777" w:rsidR="00FD19C1" w:rsidRPr="00956B37" w:rsidRDefault="00FD19C1" w:rsidP="00FD19C1">
      <w:pPr>
        <w:spacing w:line="276" w:lineRule="auto"/>
        <w:ind w:left="142" w:right="-1" w:firstLine="567"/>
        <w:jc w:val="right"/>
        <w:rPr>
          <w:rFonts w:ascii="GHEA Grapalat" w:hAnsi="GHEA Grapalat"/>
          <w:color w:val="auto"/>
          <w:sz w:val="32"/>
        </w:rPr>
      </w:pPr>
    </w:p>
    <w:p w14:paraId="5344903B" w14:textId="77777777" w:rsidR="00FD19C1" w:rsidRPr="00956B37" w:rsidRDefault="00FD19C1" w:rsidP="00FD19C1">
      <w:pPr>
        <w:spacing w:after="160" w:line="259" w:lineRule="auto"/>
        <w:jc w:val="left"/>
        <w:rPr>
          <w:rFonts w:ascii="GHEA Grapalat" w:hAnsi="GHEA Grapalat"/>
          <w:color w:val="auto"/>
        </w:rPr>
      </w:pPr>
      <w:r w:rsidRPr="00956B37">
        <w:rPr>
          <w:rFonts w:ascii="GHEA Grapalat" w:hAnsi="GHEA Grapalat"/>
          <w:color w:val="auto"/>
        </w:rPr>
        <w:br w:type="page"/>
      </w:r>
    </w:p>
    <w:p w14:paraId="085E0AB8" w14:textId="77777777" w:rsidR="00FD19C1" w:rsidRPr="00956B37" w:rsidRDefault="00FD19C1" w:rsidP="0030519A">
      <w:pPr>
        <w:spacing w:line="276" w:lineRule="auto"/>
        <w:ind w:left="142" w:right="-1" w:firstLine="567"/>
        <w:rPr>
          <w:rFonts w:ascii="GHEA Grapalat" w:hAnsi="GHEA Grapalat"/>
          <w:b/>
          <w:color w:val="auto"/>
        </w:rPr>
      </w:pPr>
      <w:r w:rsidRPr="00956B37">
        <w:rPr>
          <w:rFonts w:ascii="GHEA Grapalat" w:hAnsi="GHEA Grapalat"/>
          <w:b/>
          <w:color w:val="auto"/>
        </w:rPr>
        <w:lastRenderedPageBreak/>
        <w:t>Ասֆալտբետոնի առաձգականության մոդուլի հաշվարկային արժեքները ստատիկ բեռնվածության դեպքում</w:t>
      </w:r>
    </w:p>
    <w:p w14:paraId="1ACDDBCF" w14:textId="77777777" w:rsidR="00FD19C1" w:rsidRPr="00956B37" w:rsidRDefault="00FD19C1" w:rsidP="00FD19C1">
      <w:pPr>
        <w:spacing w:line="276" w:lineRule="auto"/>
        <w:ind w:left="142" w:right="-1" w:firstLine="567"/>
        <w:jc w:val="right"/>
        <w:rPr>
          <w:rFonts w:ascii="GHEA Grapalat" w:hAnsi="GHEA Grapalat"/>
          <w:color w:val="auto"/>
          <w:lang w:val="en-US"/>
        </w:rPr>
      </w:pPr>
      <w:r w:rsidRPr="00956B37">
        <w:rPr>
          <w:rFonts w:ascii="GHEA Grapalat" w:hAnsi="GHEA Grapalat"/>
          <w:color w:val="auto"/>
        </w:rPr>
        <w:t xml:space="preserve">Աղյուսակ </w:t>
      </w:r>
      <w:r w:rsidR="0030519A" w:rsidRPr="00956B37">
        <w:rPr>
          <w:rFonts w:ascii="GHEA Grapalat" w:hAnsi="GHEA Grapalat"/>
          <w:color w:val="auto"/>
          <w:lang w:val="en-US"/>
        </w:rPr>
        <w:t>61</w:t>
      </w:r>
    </w:p>
    <w:tbl>
      <w:tblPr>
        <w:tblStyle w:val="TableGrid"/>
        <w:tblW w:w="9824" w:type="dxa"/>
        <w:tblInd w:w="265" w:type="dxa"/>
        <w:tblLayout w:type="fixed"/>
        <w:tblLook w:val="04A0" w:firstRow="1" w:lastRow="0" w:firstColumn="1" w:lastColumn="0" w:noHBand="0" w:noVBand="1"/>
      </w:tblPr>
      <w:tblGrid>
        <w:gridCol w:w="540"/>
        <w:gridCol w:w="5310"/>
        <w:gridCol w:w="850"/>
        <w:gridCol w:w="993"/>
        <w:gridCol w:w="992"/>
        <w:gridCol w:w="1139"/>
      </w:tblGrid>
      <w:tr w:rsidR="007A607E" w:rsidRPr="00956B37" w14:paraId="639E9B8B" w14:textId="77777777" w:rsidTr="00DF6F35">
        <w:tc>
          <w:tcPr>
            <w:tcW w:w="540" w:type="dxa"/>
            <w:vMerge w:val="restart"/>
          </w:tcPr>
          <w:p w14:paraId="6676590E" w14:textId="77777777" w:rsidR="007A607E" w:rsidRPr="00956B37" w:rsidRDefault="007A607E" w:rsidP="000160B9">
            <w:pPr>
              <w:rPr>
                <w:rFonts w:ascii="GHEA Grapalat" w:hAnsi="GHEA Grapalat"/>
                <w:color w:val="auto"/>
                <w:lang w:val="en-US"/>
              </w:rPr>
            </w:pPr>
            <w:r w:rsidRPr="00956B37">
              <w:rPr>
                <w:rFonts w:ascii="GHEA Grapalat" w:hAnsi="GHEA Grapalat"/>
                <w:color w:val="auto"/>
                <w:lang w:val="en-US"/>
              </w:rPr>
              <w:t>N</w:t>
            </w:r>
          </w:p>
        </w:tc>
        <w:tc>
          <w:tcPr>
            <w:tcW w:w="5310" w:type="dxa"/>
            <w:vMerge w:val="restart"/>
          </w:tcPr>
          <w:p w14:paraId="65436B84" w14:textId="77777777" w:rsidR="007A607E" w:rsidRPr="00956B37" w:rsidRDefault="007A607E" w:rsidP="000160B9">
            <w:pPr>
              <w:rPr>
                <w:rFonts w:ascii="GHEA Grapalat" w:hAnsi="GHEA Grapalat"/>
                <w:color w:val="auto"/>
              </w:rPr>
            </w:pPr>
          </w:p>
          <w:p w14:paraId="66808356" w14:textId="77777777" w:rsidR="007A607E" w:rsidRPr="00956B37" w:rsidRDefault="007A607E" w:rsidP="000160B9">
            <w:pPr>
              <w:rPr>
                <w:rFonts w:ascii="GHEA Grapalat" w:hAnsi="GHEA Grapalat"/>
                <w:color w:val="auto"/>
              </w:rPr>
            </w:pPr>
            <w:r w:rsidRPr="00956B37">
              <w:rPr>
                <w:rFonts w:ascii="GHEA Grapalat" w:hAnsi="GHEA Grapalat"/>
                <w:color w:val="auto"/>
              </w:rPr>
              <w:t>Ասֆալտբետոնի տեսակները</w:t>
            </w:r>
          </w:p>
        </w:tc>
        <w:tc>
          <w:tcPr>
            <w:tcW w:w="3974" w:type="dxa"/>
            <w:gridSpan w:val="4"/>
          </w:tcPr>
          <w:p w14:paraId="6B3B7905" w14:textId="77777777" w:rsidR="007A607E" w:rsidRPr="00956B37" w:rsidRDefault="007A607E" w:rsidP="000160B9">
            <w:pPr>
              <w:rPr>
                <w:rFonts w:ascii="GHEA Grapalat" w:hAnsi="GHEA Grapalat"/>
                <w:color w:val="auto"/>
              </w:rPr>
            </w:pPr>
            <w:r w:rsidRPr="00956B37">
              <w:rPr>
                <w:rFonts w:ascii="GHEA Grapalat" w:hAnsi="GHEA Grapalat"/>
                <w:color w:val="auto"/>
                <w:lang w:val="hy-AM"/>
              </w:rPr>
              <w:t>Ա</w:t>
            </w:r>
            <w:r w:rsidRPr="00956B37">
              <w:rPr>
                <w:rFonts w:ascii="GHEA Grapalat" w:hAnsi="GHEA Grapalat"/>
                <w:color w:val="auto"/>
              </w:rPr>
              <w:t>ռաձգականության մոդուլի արժեքը ստատիկ ծանրաբեռնվածության դեպքում</w:t>
            </w:r>
            <w:r w:rsidRPr="00956B37">
              <w:rPr>
                <w:rFonts w:ascii="GHEA Grapalat" w:hAnsi="GHEA Grapalat"/>
                <w:color w:val="auto"/>
                <w:lang w:val="hy-AM"/>
              </w:rPr>
              <w:t xml:space="preserve"> </w:t>
            </w:r>
            <w:r w:rsidRPr="00956B37">
              <w:rPr>
                <w:rFonts w:ascii="GHEA Grapalat" w:hAnsi="GHEA Grapalat"/>
                <w:color w:val="auto"/>
              </w:rPr>
              <w:t>ՄՊա, °C-ում</w:t>
            </w:r>
          </w:p>
        </w:tc>
      </w:tr>
      <w:tr w:rsidR="007A607E" w:rsidRPr="00956B37" w14:paraId="1CE0F852" w14:textId="77777777" w:rsidTr="00DF6F35">
        <w:trPr>
          <w:trHeight w:val="189"/>
        </w:trPr>
        <w:tc>
          <w:tcPr>
            <w:tcW w:w="540" w:type="dxa"/>
            <w:vMerge/>
          </w:tcPr>
          <w:p w14:paraId="56C1FE88" w14:textId="77777777" w:rsidR="007A607E" w:rsidRPr="00956B37" w:rsidRDefault="007A607E" w:rsidP="000160B9">
            <w:pPr>
              <w:rPr>
                <w:rFonts w:ascii="GHEA Grapalat" w:hAnsi="GHEA Grapalat"/>
                <w:color w:val="auto"/>
              </w:rPr>
            </w:pPr>
          </w:p>
        </w:tc>
        <w:tc>
          <w:tcPr>
            <w:tcW w:w="5310" w:type="dxa"/>
            <w:vMerge/>
          </w:tcPr>
          <w:p w14:paraId="6B4E9BD8" w14:textId="77777777" w:rsidR="007A607E" w:rsidRPr="00956B37" w:rsidRDefault="007A607E" w:rsidP="000160B9">
            <w:pPr>
              <w:rPr>
                <w:rFonts w:ascii="GHEA Grapalat" w:hAnsi="GHEA Grapalat"/>
                <w:color w:val="auto"/>
              </w:rPr>
            </w:pPr>
          </w:p>
        </w:tc>
        <w:tc>
          <w:tcPr>
            <w:tcW w:w="850" w:type="dxa"/>
          </w:tcPr>
          <w:p w14:paraId="41BD91A6" w14:textId="77777777" w:rsidR="007A607E" w:rsidRPr="00956B37" w:rsidRDefault="007A607E" w:rsidP="000160B9">
            <w:pPr>
              <w:rPr>
                <w:rFonts w:ascii="GHEA Grapalat" w:hAnsi="GHEA Grapalat"/>
                <w:color w:val="auto"/>
              </w:rPr>
            </w:pPr>
            <w:r w:rsidRPr="00956B37">
              <w:rPr>
                <w:rFonts w:ascii="GHEA Grapalat" w:hAnsi="GHEA Grapalat"/>
                <w:color w:val="auto"/>
              </w:rPr>
              <w:t>20</w:t>
            </w:r>
          </w:p>
        </w:tc>
        <w:tc>
          <w:tcPr>
            <w:tcW w:w="993" w:type="dxa"/>
          </w:tcPr>
          <w:p w14:paraId="2089619A" w14:textId="77777777" w:rsidR="007A607E" w:rsidRPr="00956B37" w:rsidRDefault="007A607E" w:rsidP="000160B9">
            <w:pPr>
              <w:rPr>
                <w:rFonts w:ascii="GHEA Grapalat" w:hAnsi="GHEA Grapalat"/>
                <w:color w:val="auto"/>
              </w:rPr>
            </w:pPr>
            <w:r w:rsidRPr="00956B37">
              <w:rPr>
                <w:rFonts w:ascii="GHEA Grapalat" w:hAnsi="GHEA Grapalat"/>
                <w:color w:val="auto"/>
              </w:rPr>
              <w:t>30</w:t>
            </w:r>
          </w:p>
        </w:tc>
        <w:tc>
          <w:tcPr>
            <w:tcW w:w="992" w:type="dxa"/>
          </w:tcPr>
          <w:p w14:paraId="517211AF" w14:textId="77777777" w:rsidR="007A607E" w:rsidRPr="00956B37" w:rsidRDefault="007A607E" w:rsidP="000160B9">
            <w:pPr>
              <w:rPr>
                <w:rFonts w:ascii="GHEA Grapalat" w:hAnsi="GHEA Grapalat"/>
                <w:color w:val="auto"/>
              </w:rPr>
            </w:pPr>
            <w:r w:rsidRPr="00956B37">
              <w:rPr>
                <w:rFonts w:ascii="GHEA Grapalat" w:hAnsi="GHEA Grapalat"/>
                <w:color w:val="auto"/>
              </w:rPr>
              <w:t>40</w:t>
            </w:r>
          </w:p>
        </w:tc>
        <w:tc>
          <w:tcPr>
            <w:tcW w:w="1139" w:type="dxa"/>
          </w:tcPr>
          <w:p w14:paraId="201D3E05" w14:textId="77777777" w:rsidR="007A607E" w:rsidRPr="00956B37" w:rsidRDefault="007A607E" w:rsidP="000160B9">
            <w:pPr>
              <w:rPr>
                <w:rFonts w:ascii="GHEA Grapalat" w:hAnsi="GHEA Grapalat"/>
                <w:color w:val="auto"/>
              </w:rPr>
            </w:pPr>
            <w:r w:rsidRPr="00956B37">
              <w:rPr>
                <w:rFonts w:ascii="GHEA Grapalat" w:hAnsi="GHEA Grapalat"/>
                <w:color w:val="auto"/>
              </w:rPr>
              <w:t>50</w:t>
            </w:r>
          </w:p>
        </w:tc>
      </w:tr>
      <w:tr w:rsidR="007A607E" w:rsidRPr="00956B37" w14:paraId="7B459F6D" w14:textId="77777777" w:rsidTr="00DF6F35">
        <w:tc>
          <w:tcPr>
            <w:tcW w:w="540" w:type="dxa"/>
          </w:tcPr>
          <w:p w14:paraId="7DA32599" w14:textId="77777777"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1.</w:t>
            </w:r>
          </w:p>
        </w:tc>
        <w:tc>
          <w:tcPr>
            <w:tcW w:w="9284" w:type="dxa"/>
            <w:gridSpan w:val="5"/>
          </w:tcPr>
          <w:p w14:paraId="76E6472E" w14:textId="77777777" w:rsidR="007A607E" w:rsidRPr="00956B37" w:rsidRDefault="007A607E" w:rsidP="000160B9">
            <w:pPr>
              <w:rPr>
                <w:rFonts w:ascii="GHEA Grapalat" w:hAnsi="GHEA Grapalat"/>
                <w:color w:val="auto"/>
              </w:rPr>
            </w:pPr>
            <w:r w:rsidRPr="00956B37">
              <w:rPr>
                <w:rFonts w:ascii="GHEA Grapalat" w:hAnsi="GHEA Grapalat"/>
                <w:b/>
                <w:color w:val="auto"/>
              </w:rPr>
              <w:t>Ասֆալտբետոն  ծածկերի շերտի համար</w:t>
            </w:r>
          </w:p>
        </w:tc>
      </w:tr>
      <w:tr w:rsidR="007A607E" w:rsidRPr="00D95B5A" w14:paraId="3E8AD853" w14:textId="77777777" w:rsidTr="00DF6F35">
        <w:tc>
          <w:tcPr>
            <w:tcW w:w="540" w:type="dxa"/>
          </w:tcPr>
          <w:p w14:paraId="39021235" w14:textId="77777777"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1)</w:t>
            </w:r>
          </w:p>
        </w:tc>
        <w:tc>
          <w:tcPr>
            <w:tcW w:w="9284" w:type="dxa"/>
            <w:gridSpan w:val="5"/>
          </w:tcPr>
          <w:p w14:paraId="1F814D9A" w14:textId="79EEAE4E" w:rsidR="007A607E" w:rsidRPr="00956B37" w:rsidRDefault="007A607E" w:rsidP="000160B9">
            <w:pPr>
              <w:jc w:val="left"/>
              <w:rPr>
                <w:rFonts w:ascii="GHEA Grapalat" w:hAnsi="GHEA Grapalat"/>
                <w:color w:val="auto"/>
                <w:lang w:val="en-US"/>
              </w:rPr>
            </w:pPr>
            <w:r w:rsidRPr="00956B37">
              <w:rPr>
                <w:rFonts w:ascii="GHEA Grapalat" w:hAnsi="GHEA Grapalat"/>
                <w:color w:val="auto"/>
              </w:rPr>
              <w:t>Խիտ</w:t>
            </w:r>
            <w:r w:rsidRPr="00956B37">
              <w:rPr>
                <w:rFonts w:ascii="GHEA Grapalat" w:hAnsi="GHEA Grapalat"/>
                <w:color w:val="auto"/>
                <w:lang w:val="en-US"/>
              </w:rPr>
              <w:t xml:space="preserve"> </w:t>
            </w: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rPr>
              <w:t>ըստ</w:t>
            </w:r>
            <w:r w:rsidRPr="00956B37">
              <w:rPr>
                <w:rFonts w:ascii="GHEA Grapalat" w:hAnsi="GHEA Grapalat"/>
                <w:color w:val="auto"/>
                <w:lang w:val="en-US"/>
              </w:rPr>
              <w:t xml:space="preserve"> </w:t>
            </w:r>
            <w:r w:rsidRPr="00956B37">
              <w:rPr>
                <w:rFonts w:ascii="GHEA Grapalat" w:hAnsi="GHEA Grapalat"/>
                <w:color w:val="auto"/>
              </w:rPr>
              <w:t>ԳՕՍՏ</w:t>
            </w:r>
            <w:r w:rsidR="00DF6F35" w:rsidRPr="00956B37">
              <w:rPr>
                <w:rFonts w:ascii="GHEA Grapalat" w:hAnsi="GHEA Grapalat"/>
                <w:color w:val="auto"/>
                <w:lang w:val="en-US"/>
              </w:rPr>
              <w:t xml:space="preserve"> 9128</w:t>
            </w:r>
            <w:r w:rsidR="00EB3394" w:rsidRPr="00956B37">
              <w:rPr>
                <w:rFonts w:ascii="GHEA Grapalat" w:hAnsi="GHEA Grapalat"/>
                <w:color w:val="auto"/>
                <w:lang w:val="en-US"/>
              </w:rPr>
              <w:t xml:space="preserve">-2013 </w:t>
            </w:r>
            <w:r w:rsidR="00EB6EC0">
              <w:rPr>
                <w:rFonts w:ascii="GHEA Grapalat" w:hAnsi="GHEA Grapalat"/>
                <w:color w:val="auto"/>
              </w:rPr>
              <w:t>ստանդարտի</w:t>
            </w:r>
          </w:p>
        </w:tc>
      </w:tr>
      <w:tr w:rsidR="007A607E" w:rsidRPr="00956B37" w14:paraId="5A8814F0" w14:textId="77777777" w:rsidTr="00DF6F35">
        <w:trPr>
          <w:trHeight w:val="392"/>
        </w:trPr>
        <w:tc>
          <w:tcPr>
            <w:tcW w:w="540" w:type="dxa"/>
          </w:tcPr>
          <w:p w14:paraId="6F99B7A6" w14:textId="77777777"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ա.</w:t>
            </w:r>
          </w:p>
        </w:tc>
        <w:tc>
          <w:tcPr>
            <w:tcW w:w="5310" w:type="dxa"/>
          </w:tcPr>
          <w:p w14:paraId="772750CA" w14:textId="77777777" w:rsidR="007A607E" w:rsidRPr="00956B37" w:rsidRDefault="007A607E" w:rsidP="000160B9">
            <w:pPr>
              <w:rPr>
                <w:rFonts w:ascii="GHEA Grapalat" w:hAnsi="GHEA Grapalat"/>
                <w:color w:val="auto"/>
              </w:rPr>
            </w:pPr>
            <w:r w:rsidRPr="00956B37">
              <w:rPr>
                <w:rFonts w:ascii="GHEA Grapalat" w:hAnsi="GHEA Grapalat"/>
                <w:color w:val="auto"/>
              </w:rPr>
              <w:t>А տեսակի</w:t>
            </w:r>
          </w:p>
        </w:tc>
        <w:tc>
          <w:tcPr>
            <w:tcW w:w="850" w:type="dxa"/>
          </w:tcPr>
          <w:p w14:paraId="3A534E65" w14:textId="77777777" w:rsidR="007A607E" w:rsidRPr="00956B37" w:rsidRDefault="007A607E" w:rsidP="000160B9">
            <w:pPr>
              <w:rPr>
                <w:rFonts w:ascii="GHEA Grapalat" w:hAnsi="GHEA Grapalat"/>
                <w:color w:val="auto"/>
              </w:rPr>
            </w:pPr>
            <w:r w:rsidRPr="00956B37">
              <w:rPr>
                <w:rFonts w:ascii="GHEA Grapalat" w:hAnsi="GHEA Grapalat"/>
                <w:color w:val="auto"/>
              </w:rPr>
              <w:t>480</w:t>
            </w:r>
          </w:p>
        </w:tc>
        <w:tc>
          <w:tcPr>
            <w:tcW w:w="993" w:type="dxa"/>
          </w:tcPr>
          <w:p w14:paraId="28F339A8" w14:textId="77777777" w:rsidR="007A607E" w:rsidRPr="00956B37" w:rsidRDefault="007A607E" w:rsidP="000160B9">
            <w:pPr>
              <w:rPr>
                <w:rFonts w:ascii="GHEA Grapalat" w:hAnsi="GHEA Grapalat"/>
                <w:color w:val="auto"/>
              </w:rPr>
            </w:pPr>
            <w:r w:rsidRPr="00956B37">
              <w:rPr>
                <w:rFonts w:ascii="GHEA Grapalat" w:hAnsi="GHEA Grapalat"/>
                <w:color w:val="auto"/>
              </w:rPr>
              <w:t>420</w:t>
            </w:r>
          </w:p>
        </w:tc>
        <w:tc>
          <w:tcPr>
            <w:tcW w:w="992" w:type="dxa"/>
          </w:tcPr>
          <w:p w14:paraId="15F7A804" w14:textId="77777777" w:rsidR="007A607E" w:rsidRPr="00956B37" w:rsidRDefault="007A607E" w:rsidP="000160B9">
            <w:pPr>
              <w:rPr>
                <w:rFonts w:ascii="GHEA Grapalat" w:hAnsi="GHEA Grapalat"/>
                <w:color w:val="auto"/>
              </w:rPr>
            </w:pPr>
            <w:r w:rsidRPr="00956B37">
              <w:rPr>
                <w:rFonts w:ascii="GHEA Grapalat" w:hAnsi="GHEA Grapalat"/>
                <w:color w:val="auto"/>
              </w:rPr>
              <w:t>360</w:t>
            </w:r>
          </w:p>
        </w:tc>
        <w:tc>
          <w:tcPr>
            <w:tcW w:w="1139" w:type="dxa"/>
          </w:tcPr>
          <w:p w14:paraId="58F56DF4" w14:textId="77777777" w:rsidR="007A607E" w:rsidRPr="00956B37" w:rsidRDefault="007A607E" w:rsidP="000160B9">
            <w:pPr>
              <w:rPr>
                <w:rFonts w:ascii="GHEA Grapalat" w:hAnsi="GHEA Grapalat"/>
                <w:color w:val="auto"/>
              </w:rPr>
            </w:pPr>
            <w:r w:rsidRPr="00956B37">
              <w:rPr>
                <w:rFonts w:ascii="GHEA Grapalat" w:hAnsi="GHEA Grapalat"/>
                <w:color w:val="auto"/>
              </w:rPr>
              <w:t>300</w:t>
            </w:r>
          </w:p>
        </w:tc>
      </w:tr>
      <w:tr w:rsidR="007A607E" w:rsidRPr="00956B37" w14:paraId="04173C50" w14:textId="77777777" w:rsidTr="00DF6F35">
        <w:tc>
          <w:tcPr>
            <w:tcW w:w="540" w:type="dxa"/>
          </w:tcPr>
          <w:p w14:paraId="31981939" w14:textId="77777777"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բ.</w:t>
            </w:r>
          </w:p>
        </w:tc>
        <w:tc>
          <w:tcPr>
            <w:tcW w:w="5310" w:type="dxa"/>
          </w:tcPr>
          <w:p w14:paraId="330C77F9" w14:textId="77777777" w:rsidR="007A607E" w:rsidRPr="00956B37" w:rsidRDefault="0094008A" w:rsidP="000160B9">
            <w:pPr>
              <w:rPr>
                <w:rFonts w:ascii="GHEA Grapalat" w:hAnsi="GHEA Grapalat"/>
                <w:color w:val="auto"/>
              </w:rPr>
            </w:pPr>
            <w:r w:rsidRPr="00956B37">
              <w:rPr>
                <w:rFonts w:ascii="GHEA Grapalat" w:hAnsi="GHEA Grapalat"/>
                <w:color w:val="auto"/>
                <w:lang w:val="en-US"/>
              </w:rPr>
              <w:t>Б</w:t>
            </w:r>
            <w:r w:rsidR="007A607E" w:rsidRPr="00956B37">
              <w:rPr>
                <w:rFonts w:ascii="GHEA Grapalat" w:hAnsi="GHEA Grapalat"/>
                <w:color w:val="auto"/>
              </w:rPr>
              <w:t xml:space="preserve"> տեսակի</w:t>
            </w:r>
          </w:p>
        </w:tc>
        <w:tc>
          <w:tcPr>
            <w:tcW w:w="850" w:type="dxa"/>
          </w:tcPr>
          <w:p w14:paraId="00636440" w14:textId="77777777" w:rsidR="007A607E" w:rsidRPr="00956B37" w:rsidRDefault="007A607E" w:rsidP="000160B9">
            <w:pPr>
              <w:rPr>
                <w:rFonts w:ascii="GHEA Grapalat" w:hAnsi="GHEA Grapalat"/>
                <w:color w:val="auto"/>
              </w:rPr>
            </w:pPr>
            <w:r w:rsidRPr="00956B37">
              <w:rPr>
                <w:rFonts w:ascii="GHEA Grapalat" w:hAnsi="GHEA Grapalat"/>
                <w:color w:val="auto"/>
              </w:rPr>
              <w:t>400</w:t>
            </w:r>
          </w:p>
        </w:tc>
        <w:tc>
          <w:tcPr>
            <w:tcW w:w="993" w:type="dxa"/>
          </w:tcPr>
          <w:p w14:paraId="0009A819" w14:textId="77777777" w:rsidR="007A607E" w:rsidRPr="00956B37" w:rsidRDefault="007A607E" w:rsidP="000160B9">
            <w:pPr>
              <w:rPr>
                <w:rFonts w:ascii="GHEA Grapalat" w:hAnsi="GHEA Grapalat"/>
                <w:color w:val="auto"/>
              </w:rPr>
            </w:pPr>
            <w:r w:rsidRPr="00956B37">
              <w:rPr>
                <w:rFonts w:ascii="GHEA Grapalat" w:hAnsi="GHEA Grapalat"/>
                <w:color w:val="auto"/>
              </w:rPr>
              <w:t>350</w:t>
            </w:r>
          </w:p>
        </w:tc>
        <w:tc>
          <w:tcPr>
            <w:tcW w:w="992" w:type="dxa"/>
          </w:tcPr>
          <w:p w14:paraId="0D826715" w14:textId="77777777" w:rsidR="007A607E" w:rsidRPr="00956B37" w:rsidRDefault="007A607E" w:rsidP="000160B9">
            <w:pPr>
              <w:rPr>
                <w:rFonts w:ascii="GHEA Grapalat" w:hAnsi="GHEA Grapalat"/>
                <w:color w:val="auto"/>
              </w:rPr>
            </w:pPr>
            <w:r w:rsidRPr="00956B37">
              <w:rPr>
                <w:rFonts w:ascii="GHEA Grapalat" w:hAnsi="GHEA Grapalat"/>
                <w:color w:val="auto"/>
              </w:rPr>
              <w:t>300</w:t>
            </w:r>
          </w:p>
        </w:tc>
        <w:tc>
          <w:tcPr>
            <w:tcW w:w="1139" w:type="dxa"/>
          </w:tcPr>
          <w:p w14:paraId="5EB9419E" w14:textId="77777777" w:rsidR="007A607E" w:rsidRPr="00956B37" w:rsidRDefault="007A607E" w:rsidP="000160B9">
            <w:pPr>
              <w:rPr>
                <w:rFonts w:ascii="GHEA Grapalat" w:hAnsi="GHEA Grapalat"/>
                <w:color w:val="auto"/>
              </w:rPr>
            </w:pPr>
            <w:r w:rsidRPr="00956B37">
              <w:rPr>
                <w:rFonts w:ascii="GHEA Grapalat" w:hAnsi="GHEA Grapalat"/>
                <w:color w:val="auto"/>
              </w:rPr>
              <w:t>250</w:t>
            </w:r>
          </w:p>
        </w:tc>
      </w:tr>
      <w:tr w:rsidR="007A607E" w:rsidRPr="00956B37" w14:paraId="2A2B88EB" w14:textId="77777777" w:rsidTr="00DF6F35">
        <w:tc>
          <w:tcPr>
            <w:tcW w:w="540" w:type="dxa"/>
          </w:tcPr>
          <w:p w14:paraId="0A717845" w14:textId="77777777"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գ.</w:t>
            </w:r>
          </w:p>
        </w:tc>
        <w:tc>
          <w:tcPr>
            <w:tcW w:w="5310" w:type="dxa"/>
          </w:tcPr>
          <w:p w14:paraId="3E1FB32D" w14:textId="77777777" w:rsidR="007A607E" w:rsidRPr="00956B37" w:rsidRDefault="0094008A" w:rsidP="000160B9">
            <w:pPr>
              <w:rPr>
                <w:rFonts w:ascii="GHEA Grapalat" w:hAnsi="GHEA Grapalat"/>
                <w:color w:val="auto"/>
              </w:rPr>
            </w:pPr>
            <w:r w:rsidRPr="00956B37">
              <w:rPr>
                <w:rFonts w:ascii="GHEA Grapalat" w:hAnsi="GHEA Grapalat"/>
                <w:color w:val="auto"/>
                <w:lang w:val="en-US"/>
              </w:rPr>
              <w:t>В</w:t>
            </w:r>
            <w:r w:rsidR="007A607E" w:rsidRPr="00956B37">
              <w:rPr>
                <w:rFonts w:ascii="GHEA Grapalat" w:hAnsi="GHEA Grapalat"/>
                <w:color w:val="auto"/>
              </w:rPr>
              <w:t xml:space="preserve"> տեսակի</w:t>
            </w:r>
          </w:p>
        </w:tc>
        <w:tc>
          <w:tcPr>
            <w:tcW w:w="850" w:type="dxa"/>
          </w:tcPr>
          <w:p w14:paraId="6129A375" w14:textId="77777777" w:rsidR="007A607E" w:rsidRPr="00956B37" w:rsidRDefault="007A607E" w:rsidP="000160B9">
            <w:pPr>
              <w:rPr>
                <w:rFonts w:ascii="GHEA Grapalat" w:hAnsi="GHEA Grapalat"/>
                <w:color w:val="auto"/>
              </w:rPr>
            </w:pPr>
            <w:r w:rsidRPr="00956B37">
              <w:rPr>
                <w:rFonts w:ascii="GHEA Grapalat" w:hAnsi="GHEA Grapalat"/>
                <w:color w:val="auto"/>
              </w:rPr>
              <w:t>320</w:t>
            </w:r>
          </w:p>
        </w:tc>
        <w:tc>
          <w:tcPr>
            <w:tcW w:w="993" w:type="dxa"/>
          </w:tcPr>
          <w:p w14:paraId="15709EBE" w14:textId="77777777" w:rsidR="007A607E" w:rsidRPr="00956B37" w:rsidRDefault="007A607E" w:rsidP="000160B9">
            <w:pPr>
              <w:rPr>
                <w:rFonts w:ascii="GHEA Grapalat" w:hAnsi="GHEA Grapalat"/>
                <w:color w:val="auto"/>
              </w:rPr>
            </w:pPr>
            <w:r w:rsidRPr="00956B37">
              <w:rPr>
                <w:rFonts w:ascii="GHEA Grapalat" w:hAnsi="GHEA Grapalat"/>
                <w:color w:val="auto"/>
              </w:rPr>
              <w:t>280</w:t>
            </w:r>
          </w:p>
        </w:tc>
        <w:tc>
          <w:tcPr>
            <w:tcW w:w="992" w:type="dxa"/>
          </w:tcPr>
          <w:p w14:paraId="1C868D55" w14:textId="77777777" w:rsidR="007A607E" w:rsidRPr="00956B37" w:rsidRDefault="007A607E" w:rsidP="000160B9">
            <w:pPr>
              <w:rPr>
                <w:rFonts w:ascii="GHEA Grapalat" w:hAnsi="GHEA Grapalat"/>
                <w:color w:val="auto"/>
              </w:rPr>
            </w:pPr>
            <w:r w:rsidRPr="00956B37">
              <w:rPr>
                <w:rFonts w:ascii="GHEA Grapalat" w:hAnsi="GHEA Grapalat"/>
                <w:color w:val="auto"/>
              </w:rPr>
              <w:t>240</w:t>
            </w:r>
          </w:p>
        </w:tc>
        <w:tc>
          <w:tcPr>
            <w:tcW w:w="1139" w:type="dxa"/>
          </w:tcPr>
          <w:p w14:paraId="70E8B318" w14:textId="77777777" w:rsidR="007A607E" w:rsidRPr="00956B37" w:rsidRDefault="007A607E" w:rsidP="000160B9">
            <w:pPr>
              <w:rPr>
                <w:rFonts w:ascii="GHEA Grapalat" w:hAnsi="GHEA Grapalat"/>
                <w:color w:val="auto"/>
              </w:rPr>
            </w:pPr>
            <w:r w:rsidRPr="00956B37">
              <w:rPr>
                <w:rFonts w:ascii="GHEA Grapalat" w:hAnsi="GHEA Grapalat"/>
                <w:color w:val="auto"/>
              </w:rPr>
              <w:t>200</w:t>
            </w:r>
          </w:p>
        </w:tc>
      </w:tr>
      <w:tr w:rsidR="007A607E" w:rsidRPr="00956B37" w14:paraId="0411C060" w14:textId="77777777" w:rsidTr="00DF6F35">
        <w:tc>
          <w:tcPr>
            <w:tcW w:w="540" w:type="dxa"/>
          </w:tcPr>
          <w:p w14:paraId="63307A1C" w14:textId="77777777"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դ.</w:t>
            </w:r>
          </w:p>
        </w:tc>
        <w:tc>
          <w:tcPr>
            <w:tcW w:w="5310" w:type="dxa"/>
          </w:tcPr>
          <w:p w14:paraId="55C95CBC" w14:textId="77777777" w:rsidR="007A607E" w:rsidRPr="00956B37" w:rsidRDefault="0094008A" w:rsidP="000160B9">
            <w:pPr>
              <w:rPr>
                <w:rFonts w:ascii="GHEA Grapalat" w:hAnsi="GHEA Grapalat"/>
                <w:color w:val="auto"/>
              </w:rPr>
            </w:pPr>
            <w:r w:rsidRPr="00956B37">
              <w:rPr>
                <w:rFonts w:ascii="GHEA Grapalat" w:hAnsi="GHEA Grapalat"/>
                <w:color w:val="auto"/>
                <w:lang w:val="en-US"/>
              </w:rPr>
              <w:t>Г</w:t>
            </w:r>
            <w:r w:rsidR="007A607E" w:rsidRPr="00956B37">
              <w:rPr>
                <w:rFonts w:ascii="GHEA Grapalat" w:hAnsi="GHEA Grapalat"/>
                <w:color w:val="auto"/>
              </w:rPr>
              <w:t xml:space="preserve"> տեսակի</w:t>
            </w:r>
          </w:p>
        </w:tc>
        <w:tc>
          <w:tcPr>
            <w:tcW w:w="850" w:type="dxa"/>
          </w:tcPr>
          <w:p w14:paraId="28F78CF6" w14:textId="77777777" w:rsidR="007A607E" w:rsidRPr="00956B37" w:rsidRDefault="007A607E" w:rsidP="000160B9">
            <w:pPr>
              <w:rPr>
                <w:rFonts w:ascii="GHEA Grapalat" w:hAnsi="GHEA Grapalat"/>
                <w:color w:val="auto"/>
              </w:rPr>
            </w:pPr>
            <w:r w:rsidRPr="00956B37">
              <w:rPr>
                <w:rFonts w:ascii="GHEA Grapalat" w:hAnsi="GHEA Grapalat"/>
                <w:color w:val="auto"/>
              </w:rPr>
              <w:t>300</w:t>
            </w:r>
          </w:p>
        </w:tc>
        <w:tc>
          <w:tcPr>
            <w:tcW w:w="993" w:type="dxa"/>
          </w:tcPr>
          <w:p w14:paraId="3BE78C17" w14:textId="77777777" w:rsidR="007A607E" w:rsidRPr="00956B37" w:rsidRDefault="007A607E" w:rsidP="000160B9">
            <w:pPr>
              <w:rPr>
                <w:rFonts w:ascii="GHEA Grapalat" w:hAnsi="GHEA Grapalat"/>
                <w:color w:val="auto"/>
              </w:rPr>
            </w:pPr>
            <w:r w:rsidRPr="00956B37">
              <w:rPr>
                <w:rFonts w:ascii="GHEA Grapalat" w:hAnsi="GHEA Grapalat"/>
                <w:color w:val="auto"/>
              </w:rPr>
              <w:t>270</w:t>
            </w:r>
          </w:p>
        </w:tc>
        <w:tc>
          <w:tcPr>
            <w:tcW w:w="992" w:type="dxa"/>
          </w:tcPr>
          <w:p w14:paraId="3CF61636" w14:textId="77777777" w:rsidR="007A607E" w:rsidRPr="00956B37" w:rsidRDefault="007A607E" w:rsidP="000160B9">
            <w:pPr>
              <w:rPr>
                <w:rFonts w:ascii="GHEA Grapalat" w:hAnsi="GHEA Grapalat"/>
                <w:color w:val="auto"/>
              </w:rPr>
            </w:pPr>
            <w:r w:rsidRPr="00956B37">
              <w:rPr>
                <w:rFonts w:ascii="GHEA Grapalat" w:hAnsi="GHEA Grapalat"/>
                <w:color w:val="auto"/>
              </w:rPr>
              <w:t>220</w:t>
            </w:r>
          </w:p>
        </w:tc>
        <w:tc>
          <w:tcPr>
            <w:tcW w:w="1139" w:type="dxa"/>
          </w:tcPr>
          <w:p w14:paraId="47BEF6E0" w14:textId="77777777" w:rsidR="007A607E" w:rsidRPr="00956B37" w:rsidRDefault="007A607E" w:rsidP="000160B9">
            <w:pPr>
              <w:rPr>
                <w:rFonts w:ascii="GHEA Grapalat" w:hAnsi="GHEA Grapalat"/>
                <w:color w:val="auto"/>
              </w:rPr>
            </w:pPr>
            <w:r w:rsidRPr="00956B37">
              <w:rPr>
                <w:rFonts w:ascii="GHEA Grapalat" w:hAnsi="GHEA Grapalat"/>
                <w:color w:val="auto"/>
              </w:rPr>
              <w:t>200</w:t>
            </w:r>
          </w:p>
        </w:tc>
      </w:tr>
      <w:tr w:rsidR="007A607E" w:rsidRPr="00956B37" w14:paraId="7DC3F2FD" w14:textId="77777777" w:rsidTr="00DF6F35">
        <w:tc>
          <w:tcPr>
            <w:tcW w:w="540" w:type="dxa"/>
          </w:tcPr>
          <w:p w14:paraId="380DE3EA" w14:textId="77777777"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ե.</w:t>
            </w:r>
          </w:p>
        </w:tc>
        <w:tc>
          <w:tcPr>
            <w:tcW w:w="5310" w:type="dxa"/>
          </w:tcPr>
          <w:p w14:paraId="07ED54F7" w14:textId="77777777" w:rsidR="007A607E" w:rsidRPr="00956B37" w:rsidRDefault="0094008A" w:rsidP="000160B9">
            <w:pPr>
              <w:rPr>
                <w:rFonts w:ascii="GHEA Grapalat" w:hAnsi="GHEA Grapalat"/>
                <w:color w:val="auto"/>
              </w:rPr>
            </w:pPr>
            <w:r w:rsidRPr="00956B37">
              <w:rPr>
                <w:rFonts w:ascii="GHEA Grapalat" w:hAnsi="GHEA Grapalat"/>
                <w:color w:val="auto"/>
                <w:lang w:val="en-US"/>
              </w:rPr>
              <w:t>Д</w:t>
            </w:r>
            <w:r w:rsidR="007A607E" w:rsidRPr="00956B37">
              <w:rPr>
                <w:rFonts w:ascii="GHEA Grapalat" w:hAnsi="GHEA Grapalat"/>
                <w:color w:val="auto"/>
              </w:rPr>
              <w:t xml:space="preserve"> տեսակի</w:t>
            </w:r>
          </w:p>
        </w:tc>
        <w:tc>
          <w:tcPr>
            <w:tcW w:w="850" w:type="dxa"/>
          </w:tcPr>
          <w:p w14:paraId="36E129C0" w14:textId="77777777" w:rsidR="007A607E" w:rsidRPr="00956B37" w:rsidRDefault="007A607E" w:rsidP="000160B9">
            <w:pPr>
              <w:rPr>
                <w:rFonts w:ascii="GHEA Grapalat" w:hAnsi="GHEA Grapalat"/>
                <w:color w:val="auto"/>
              </w:rPr>
            </w:pPr>
            <w:r w:rsidRPr="00956B37">
              <w:rPr>
                <w:rFonts w:ascii="GHEA Grapalat" w:hAnsi="GHEA Grapalat"/>
                <w:color w:val="auto"/>
              </w:rPr>
              <w:t>200</w:t>
            </w:r>
          </w:p>
        </w:tc>
        <w:tc>
          <w:tcPr>
            <w:tcW w:w="993" w:type="dxa"/>
          </w:tcPr>
          <w:p w14:paraId="770B700E" w14:textId="77777777" w:rsidR="007A607E" w:rsidRPr="00956B37" w:rsidRDefault="007A607E" w:rsidP="000160B9">
            <w:pPr>
              <w:rPr>
                <w:rFonts w:ascii="GHEA Grapalat" w:hAnsi="GHEA Grapalat"/>
                <w:color w:val="auto"/>
              </w:rPr>
            </w:pPr>
            <w:r w:rsidRPr="00956B37">
              <w:rPr>
                <w:rFonts w:ascii="GHEA Grapalat" w:hAnsi="GHEA Grapalat"/>
                <w:color w:val="auto"/>
              </w:rPr>
              <w:t>180</w:t>
            </w:r>
          </w:p>
        </w:tc>
        <w:tc>
          <w:tcPr>
            <w:tcW w:w="992" w:type="dxa"/>
          </w:tcPr>
          <w:p w14:paraId="0CD6C9F7" w14:textId="77777777" w:rsidR="007A607E" w:rsidRPr="00956B37" w:rsidRDefault="007A607E" w:rsidP="000160B9">
            <w:pPr>
              <w:rPr>
                <w:rFonts w:ascii="GHEA Grapalat" w:hAnsi="GHEA Grapalat"/>
                <w:color w:val="auto"/>
              </w:rPr>
            </w:pPr>
            <w:r w:rsidRPr="00956B37">
              <w:rPr>
                <w:rFonts w:ascii="GHEA Grapalat" w:hAnsi="GHEA Grapalat"/>
                <w:color w:val="auto"/>
              </w:rPr>
              <w:t>160</w:t>
            </w:r>
          </w:p>
        </w:tc>
        <w:tc>
          <w:tcPr>
            <w:tcW w:w="1139" w:type="dxa"/>
          </w:tcPr>
          <w:p w14:paraId="270ECC64" w14:textId="77777777" w:rsidR="007A607E" w:rsidRPr="00956B37" w:rsidRDefault="007A607E" w:rsidP="000160B9">
            <w:pPr>
              <w:rPr>
                <w:rFonts w:ascii="GHEA Grapalat" w:hAnsi="GHEA Grapalat"/>
                <w:color w:val="auto"/>
              </w:rPr>
            </w:pPr>
            <w:r w:rsidRPr="00956B37">
              <w:rPr>
                <w:rFonts w:ascii="GHEA Grapalat" w:hAnsi="GHEA Grapalat"/>
                <w:color w:val="auto"/>
              </w:rPr>
              <w:t>150</w:t>
            </w:r>
          </w:p>
        </w:tc>
      </w:tr>
      <w:tr w:rsidR="007A607E" w:rsidRPr="00D95B5A" w14:paraId="21EDE08B" w14:textId="77777777" w:rsidTr="00DF6F35">
        <w:tc>
          <w:tcPr>
            <w:tcW w:w="540" w:type="dxa"/>
          </w:tcPr>
          <w:p w14:paraId="614DCBDE" w14:textId="77777777" w:rsidR="007A607E" w:rsidRPr="00956B37" w:rsidRDefault="00DF6F35" w:rsidP="000160B9">
            <w:pPr>
              <w:rPr>
                <w:rFonts w:ascii="GHEA Grapalat" w:hAnsi="GHEA Grapalat"/>
                <w:color w:val="auto"/>
                <w:lang w:val="en-US"/>
              </w:rPr>
            </w:pPr>
            <w:r w:rsidRPr="00956B37">
              <w:rPr>
                <w:rFonts w:ascii="GHEA Grapalat" w:hAnsi="GHEA Grapalat"/>
                <w:color w:val="auto"/>
                <w:lang w:val="en-US"/>
              </w:rPr>
              <w:t>2)</w:t>
            </w:r>
          </w:p>
        </w:tc>
        <w:tc>
          <w:tcPr>
            <w:tcW w:w="9284" w:type="dxa"/>
            <w:gridSpan w:val="5"/>
          </w:tcPr>
          <w:p w14:paraId="0092FC83" w14:textId="77777777" w:rsidR="007A607E" w:rsidRPr="00956B37" w:rsidRDefault="007A607E" w:rsidP="000160B9">
            <w:pPr>
              <w:jc w:val="left"/>
              <w:rPr>
                <w:rFonts w:ascii="GHEA Grapalat" w:hAnsi="GHEA Grapalat"/>
                <w:color w:val="auto"/>
                <w:lang w:val="en-US"/>
              </w:rPr>
            </w:pPr>
            <w:r w:rsidRPr="00956B37">
              <w:rPr>
                <w:rFonts w:ascii="GHEA Grapalat" w:hAnsi="GHEA Grapalat"/>
                <w:color w:val="auto"/>
              </w:rPr>
              <w:t>Ծակոտկեն</w:t>
            </w:r>
            <w:r w:rsidRPr="00956B37">
              <w:rPr>
                <w:rFonts w:ascii="GHEA Grapalat" w:hAnsi="GHEA Grapalat"/>
                <w:color w:val="auto"/>
                <w:lang w:val="en-US"/>
              </w:rPr>
              <w:t xml:space="preserve"> </w:t>
            </w: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rPr>
              <w:t>ըստ</w:t>
            </w:r>
            <w:r w:rsidRPr="00956B37">
              <w:rPr>
                <w:rFonts w:ascii="GHEA Grapalat" w:hAnsi="GHEA Grapalat"/>
                <w:color w:val="auto"/>
                <w:lang w:val="en-US"/>
              </w:rPr>
              <w:t xml:space="preserve"> </w:t>
            </w:r>
            <w:r w:rsidRPr="00956B37">
              <w:rPr>
                <w:rFonts w:ascii="GHEA Grapalat" w:hAnsi="GHEA Grapalat"/>
                <w:color w:val="auto"/>
              </w:rPr>
              <w:t>ԳՕՍՏ</w:t>
            </w:r>
            <w:r w:rsidR="00DF6F35" w:rsidRPr="00956B37">
              <w:rPr>
                <w:rFonts w:ascii="GHEA Grapalat" w:hAnsi="GHEA Grapalat"/>
                <w:color w:val="auto"/>
                <w:lang w:val="en-US"/>
              </w:rPr>
              <w:t xml:space="preserve"> 9128</w:t>
            </w:r>
            <w:r w:rsidR="00EB3394" w:rsidRPr="00956B37">
              <w:rPr>
                <w:rFonts w:ascii="GHEA Grapalat" w:hAnsi="GHEA Grapalat"/>
                <w:color w:val="auto"/>
                <w:lang w:val="en-US"/>
              </w:rPr>
              <w:t xml:space="preserve">-2013 </w:t>
            </w:r>
            <w:r w:rsidR="00DF6F35" w:rsidRPr="00956B37">
              <w:rPr>
                <w:rFonts w:ascii="GHEA Grapalat" w:hAnsi="GHEA Grapalat"/>
                <w:color w:val="auto"/>
                <w:lang w:val="en-US"/>
              </w:rPr>
              <w:t>ստանդարտի</w:t>
            </w:r>
          </w:p>
        </w:tc>
      </w:tr>
      <w:tr w:rsidR="007A607E" w:rsidRPr="00956B37" w14:paraId="24FADACB" w14:textId="77777777" w:rsidTr="00DF6F35">
        <w:tc>
          <w:tcPr>
            <w:tcW w:w="540" w:type="dxa"/>
          </w:tcPr>
          <w:p w14:paraId="3DCBFBC1" w14:textId="77777777"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ա.</w:t>
            </w:r>
          </w:p>
        </w:tc>
        <w:tc>
          <w:tcPr>
            <w:tcW w:w="5310" w:type="dxa"/>
          </w:tcPr>
          <w:p w14:paraId="5585F67D" w14:textId="77777777" w:rsidR="007A607E" w:rsidRPr="00956B37" w:rsidRDefault="007A607E" w:rsidP="000160B9">
            <w:pPr>
              <w:rPr>
                <w:rFonts w:ascii="GHEA Grapalat" w:hAnsi="GHEA Grapalat"/>
                <w:color w:val="auto"/>
              </w:rPr>
            </w:pPr>
            <w:r w:rsidRPr="00956B37">
              <w:rPr>
                <w:rFonts w:ascii="GHEA Grapalat" w:hAnsi="GHEA Grapalat"/>
                <w:color w:val="auto"/>
              </w:rPr>
              <w:t>Խոշորահատիկ</w:t>
            </w:r>
          </w:p>
        </w:tc>
        <w:tc>
          <w:tcPr>
            <w:tcW w:w="850" w:type="dxa"/>
          </w:tcPr>
          <w:p w14:paraId="0F4DF3A1" w14:textId="77777777" w:rsidR="007A607E" w:rsidRPr="00956B37" w:rsidRDefault="007A607E" w:rsidP="000160B9">
            <w:pPr>
              <w:rPr>
                <w:rFonts w:ascii="GHEA Grapalat" w:hAnsi="GHEA Grapalat"/>
                <w:color w:val="auto"/>
              </w:rPr>
            </w:pPr>
            <w:r w:rsidRPr="00956B37">
              <w:rPr>
                <w:rFonts w:ascii="GHEA Grapalat" w:hAnsi="GHEA Grapalat"/>
                <w:color w:val="auto"/>
              </w:rPr>
              <w:t>360</w:t>
            </w:r>
          </w:p>
        </w:tc>
        <w:tc>
          <w:tcPr>
            <w:tcW w:w="993" w:type="dxa"/>
          </w:tcPr>
          <w:p w14:paraId="3C880F47" w14:textId="77777777" w:rsidR="007A607E" w:rsidRPr="00956B37" w:rsidRDefault="007A607E" w:rsidP="000160B9">
            <w:pPr>
              <w:rPr>
                <w:rFonts w:ascii="GHEA Grapalat" w:hAnsi="GHEA Grapalat"/>
                <w:color w:val="auto"/>
              </w:rPr>
            </w:pPr>
            <w:r w:rsidRPr="00956B37">
              <w:rPr>
                <w:rFonts w:ascii="GHEA Grapalat" w:hAnsi="GHEA Grapalat"/>
                <w:color w:val="auto"/>
              </w:rPr>
              <w:t>320</w:t>
            </w:r>
          </w:p>
        </w:tc>
        <w:tc>
          <w:tcPr>
            <w:tcW w:w="992" w:type="dxa"/>
          </w:tcPr>
          <w:p w14:paraId="4ABEDB94" w14:textId="77777777" w:rsidR="007A607E" w:rsidRPr="00956B37" w:rsidRDefault="007A607E" w:rsidP="000160B9">
            <w:pPr>
              <w:rPr>
                <w:rFonts w:ascii="GHEA Grapalat" w:hAnsi="GHEA Grapalat"/>
                <w:color w:val="auto"/>
              </w:rPr>
            </w:pPr>
            <w:r w:rsidRPr="00956B37">
              <w:rPr>
                <w:rFonts w:ascii="GHEA Grapalat" w:hAnsi="GHEA Grapalat"/>
                <w:color w:val="auto"/>
              </w:rPr>
              <w:t>280</w:t>
            </w:r>
          </w:p>
        </w:tc>
        <w:tc>
          <w:tcPr>
            <w:tcW w:w="1139" w:type="dxa"/>
          </w:tcPr>
          <w:p w14:paraId="16FA8CDE" w14:textId="77777777" w:rsidR="007A607E" w:rsidRPr="00956B37" w:rsidRDefault="007A607E" w:rsidP="000160B9">
            <w:pPr>
              <w:rPr>
                <w:rFonts w:ascii="GHEA Grapalat" w:hAnsi="GHEA Grapalat"/>
                <w:color w:val="auto"/>
              </w:rPr>
            </w:pPr>
            <w:r w:rsidRPr="00956B37">
              <w:rPr>
                <w:rFonts w:ascii="GHEA Grapalat" w:hAnsi="GHEA Grapalat"/>
                <w:color w:val="auto"/>
              </w:rPr>
              <w:t>250</w:t>
            </w:r>
          </w:p>
        </w:tc>
      </w:tr>
      <w:tr w:rsidR="007A607E" w:rsidRPr="00956B37" w14:paraId="1425CE4D" w14:textId="77777777" w:rsidTr="00DF6F35">
        <w:tc>
          <w:tcPr>
            <w:tcW w:w="540" w:type="dxa"/>
          </w:tcPr>
          <w:p w14:paraId="46A875C9" w14:textId="77777777"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բ.</w:t>
            </w:r>
          </w:p>
        </w:tc>
        <w:tc>
          <w:tcPr>
            <w:tcW w:w="5310" w:type="dxa"/>
          </w:tcPr>
          <w:p w14:paraId="47BB8A45" w14:textId="77777777" w:rsidR="007A607E" w:rsidRPr="00956B37" w:rsidRDefault="007A607E" w:rsidP="000160B9">
            <w:pPr>
              <w:rPr>
                <w:rFonts w:ascii="GHEA Grapalat" w:hAnsi="GHEA Grapalat"/>
                <w:color w:val="auto"/>
              </w:rPr>
            </w:pPr>
            <w:r w:rsidRPr="00956B37">
              <w:rPr>
                <w:rFonts w:ascii="GHEA Grapalat" w:hAnsi="GHEA Grapalat"/>
                <w:color w:val="auto"/>
              </w:rPr>
              <w:t>Մանրահատիկ</w:t>
            </w:r>
          </w:p>
        </w:tc>
        <w:tc>
          <w:tcPr>
            <w:tcW w:w="850" w:type="dxa"/>
          </w:tcPr>
          <w:p w14:paraId="00B44247" w14:textId="77777777" w:rsidR="007A607E" w:rsidRPr="00956B37" w:rsidRDefault="007A607E" w:rsidP="000160B9">
            <w:pPr>
              <w:rPr>
                <w:rFonts w:ascii="GHEA Grapalat" w:hAnsi="GHEA Grapalat"/>
                <w:color w:val="auto"/>
              </w:rPr>
            </w:pPr>
            <w:r w:rsidRPr="00956B37">
              <w:rPr>
                <w:rFonts w:ascii="GHEA Grapalat" w:hAnsi="GHEA Grapalat"/>
                <w:color w:val="auto"/>
              </w:rPr>
              <w:t>290</w:t>
            </w:r>
          </w:p>
        </w:tc>
        <w:tc>
          <w:tcPr>
            <w:tcW w:w="993" w:type="dxa"/>
          </w:tcPr>
          <w:p w14:paraId="1E5F3CAA" w14:textId="77777777" w:rsidR="007A607E" w:rsidRPr="00956B37" w:rsidRDefault="007A607E" w:rsidP="000160B9">
            <w:pPr>
              <w:rPr>
                <w:rFonts w:ascii="GHEA Grapalat" w:hAnsi="GHEA Grapalat"/>
                <w:color w:val="auto"/>
              </w:rPr>
            </w:pPr>
            <w:r w:rsidRPr="00956B37">
              <w:rPr>
                <w:rFonts w:ascii="GHEA Grapalat" w:hAnsi="GHEA Grapalat"/>
                <w:color w:val="auto"/>
              </w:rPr>
              <w:t>250</w:t>
            </w:r>
          </w:p>
        </w:tc>
        <w:tc>
          <w:tcPr>
            <w:tcW w:w="992" w:type="dxa"/>
          </w:tcPr>
          <w:p w14:paraId="46A7194E" w14:textId="77777777" w:rsidR="007A607E" w:rsidRPr="00956B37" w:rsidRDefault="007A607E" w:rsidP="000160B9">
            <w:pPr>
              <w:rPr>
                <w:rFonts w:ascii="GHEA Grapalat" w:hAnsi="GHEA Grapalat"/>
                <w:color w:val="auto"/>
              </w:rPr>
            </w:pPr>
            <w:r w:rsidRPr="00956B37">
              <w:rPr>
                <w:rFonts w:ascii="GHEA Grapalat" w:hAnsi="GHEA Grapalat"/>
                <w:color w:val="auto"/>
              </w:rPr>
              <w:t>270</w:t>
            </w:r>
          </w:p>
        </w:tc>
        <w:tc>
          <w:tcPr>
            <w:tcW w:w="1139" w:type="dxa"/>
          </w:tcPr>
          <w:p w14:paraId="1382989F" w14:textId="77777777" w:rsidR="007A607E" w:rsidRPr="00956B37" w:rsidRDefault="007A607E" w:rsidP="000160B9">
            <w:pPr>
              <w:rPr>
                <w:rFonts w:ascii="GHEA Grapalat" w:hAnsi="GHEA Grapalat"/>
                <w:color w:val="auto"/>
              </w:rPr>
            </w:pPr>
            <w:r w:rsidRPr="00956B37">
              <w:rPr>
                <w:rFonts w:ascii="GHEA Grapalat" w:hAnsi="GHEA Grapalat"/>
                <w:color w:val="auto"/>
              </w:rPr>
              <w:t>200</w:t>
            </w:r>
          </w:p>
        </w:tc>
      </w:tr>
      <w:tr w:rsidR="007A607E" w:rsidRPr="00956B37" w14:paraId="7D27C627" w14:textId="77777777" w:rsidTr="00DF6F35">
        <w:tc>
          <w:tcPr>
            <w:tcW w:w="540" w:type="dxa"/>
          </w:tcPr>
          <w:p w14:paraId="09681ED7" w14:textId="77777777"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գ.</w:t>
            </w:r>
          </w:p>
        </w:tc>
        <w:tc>
          <w:tcPr>
            <w:tcW w:w="5310" w:type="dxa"/>
          </w:tcPr>
          <w:p w14:paraId="7A73E0CA" w14:textId="77777777" w:rsidR="007A607E" w:rsidRPr="00956B37" w:rsidRDefault="007A607E" w:rsidP="000160B9">
            <w:pPr>
              <w:rPr>
                <w:rFonts w:ascii="GHEA Grapalat" w:hAnsi="GHEA Grapalat"/>
                <w:color w:val="auto"/>
              </w:rPr>
            </w:pPr>
            <w:r w:rsidRPr="00956B37">
              <w:rPr>
                <w:rFonts w:ascii="GHEA Grapalat" w:hAnsi="GHEA Grapalat"/>
                <w:color w:val="auto"/>
              </w:rPr>
              <w:t>Ավազային</w:t>
            </w:r>
          </w:p>
        </w:tc>
        <w:tc>
          <w:tcPr>
            <w:tcW w:w="850" w:type="dxa"/>
          </w:tcPr>
          <w:p w14:paraId="4A83988C" w14:textId="77777777" w:rsidR="007A607E" w:rsidRPr="00956B37" w:rsidRDefault="007A607E" w:rsidP="000160B9">
            <w:pPr>
              <w:rPr>
                <w:rFonts w:ascii="GHEA Grapalat" w:hAnsi="GHEA Grapalat"/>
                <w:color w:val="auto"/>
              </w:rPr>
            </w:pPr>
            <w:r w:rsidRPr="00956B37">
              <w:rPr>
                <w:rFonts w:ascii="GHEA Grapalat" w:hAnsi="GHEA Grapalat"/>
                <w:color w:val="auto"/>
              </w:rPr>
              <w:t>250</w:t>
            </w:r>
          </w:p>
        </w:tc>
        <w:tc>
          <w:tcPr>
            <w:tcW w:w="993" w:type="dxa"/>
          </w:tcPr>
          <w:p w14:paraId="358013BE" w14:textId="77777777" w:rsidR="007A607E" w:rsidRPr="00956B37" w:rsidRDefault="007A607E" w:rsidP="000160B9">
            <w:pPr>
              <w:rPr>
                <w:rFonts w:ascii="GHEA Grapalat" w:hAnsi="GHEA Grapalat"/>
                <w:color w:val="auto"/>
              </w:rPr>
            </w:pPr>
            <w:r w:rsidRPr="00956B37">
              <w:rPr>
                <w:rFonts w:ascii="GHEA Grapalat" w:hAnsi="GHEA Grapalat"/>
                <w:color w:val="auto"/>
              </w:rPr>
              <w:t>225</w:t>
            </w:r>
          </w:p>
        </w:tc>
        <w:tc>
          <w:tcPr>
            <w:tcW w:w="992" w:type="dxa"/>
          </w:tcPr>
          <w:p w14:paraId="0D82348C" w14:textId="77777777" w:rsidR="007A607E" w:rsidRPr="00956B37" w:rsidRDefault="007A607E" w:rsidP="000160B9">
            <w:pPr>
              <w:rPr>
                <w:rFonts w:ascii="GHEA Grapalat" w:hAnsi="GHEA Grapalat"/>
                <w:color w:val="auto"/>
              </w:rPr>
            </w:pPr>
            <w:r w:rsidRPr="00956B37">
              <w:rPr>
                <w:rFonts w:ascii="GHEA Grapalat" w:hAnsi="GHEA Grapalat"/>
                <w:color w:val="auto"/>
              </w:rPr>
              <w:t>200</w:t>
            </w:r>
          </w:p>
        </w:tc>
        <w:tc>
          <w:tcPr>
            <w:tcW w:w="1139" w:type="dxa"/>
          </w:tcPr>
          <w:p w14:paraId="57268E23" w14:textId="77777777" w:rsidR="007A607E" w:rsidRPr="00956B37" w:rsidRDefault="007A607E" w:rsidP="000160B9">
            <w:pPr>
              <w:rPr>
                <w:rFonts w:ascii="GHEA Grapalat" w:hAnsi="GHEA Grapalat"/>
                <w:color w:val="auto"/>
              </w:rPr>
            </w:pPr>
            <w:r w:rsidRPr="00956B37">
              <w:rPr>
                <w:rFonts w:ascii="GHEA Grapalat" w:hAnsi="GHEA Grapalat"/>
                <w:color w:val="auto"/>
              </w:rPr>
              <w:t>190</w:t>
            </w:r>
          </w:p>
        </w:tc>
      </w:tr>
      <w:tr w:rsidR="007A607E" w:rsidRPr="00956B37" w14:paraId="0D60321C" w14:textId="77777777" w:rsidTr="00DF6F35">
        <w:tc>
          <w:tcPr>
            <w:tcW w:w="540" w:type="dxa"/>
          </w:tcPr>
          <w:p w14:paraId="79E9C684" w14:textId="77777777"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3)</w:t>
            </w:r>
          </w:p>
        </w:tc>
        <w:tc>
          <w:tcPr>
            <w:tcW w:w="5310" w:type="dxa"/>
          </w:tcPr>
          <w:p w14:paraId="1871BC01" w14:textId="77777777" w:rsidR="007A607E" w:rsidRPr="00956B37" w:rsidRDefault="007A607E" w:rsidP="000160B9">
            <w:pPr>
              <w:jc w:val="left"/>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2</w:t>
            </w:r>
            <w:r w:rsidR="002A4348"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1</w:t>
            </w:r>
            <w:r w:rsidR="002A4348" w:rsidRPr="00956B37">
              <w:rPr>
                <w:rFonts w:ascii="GHEA Grapalat" w:hAnsi="GHEA Grapalat"/>
                <w:color w:val="auto"/>
                <w:lang w:val="en-US"/>
              </w:rPr>
              <w:t>-2021</w:t>
            </w:r>
            <w:r w:rsidR="000160B9" w:rsidRPr="00956B37">
              <w:rPr>
                <w:rFonts w:ascii="GHEA Grapalat" w:hAnsi="GHEA Grapalat"/>
                <w:color w:val="auto"/>
                <w:lang w:val="en-US"/>
              </w:rPr>
              <w:t xml:space="preserve"> ստանդարտների</w:t>
            </w:r>
            <w:r w:rsidRPr="00956B37">
              <w:rPr>
                <w:rFonts w:ascii="GHEA Grapalat" w:hAnsi="GHEA Grapalat"/>
                <w:color w:val="auto"/>
                <w:lang w:val="en-US"/>
              </w:rPr>
              <w:t>) 16</w:t>
            </w:r>
            <w:r w:rsidRPr="00956B37">
              <w:rPr>
                <w:rFonts w:ascii="GHEA Grapalat" w:hAnsi="GHEA Grapalat"/>
                <w:color w:val="auto"/>
              </w:rPr>
              <w:t>մմ</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ավելի</w:t>
            </w:r>
            <w:r w:rsidRPr="00956B37">
              <w:rPr>
                <w:rFonts w:ascii="GHEA Grapalat" w:hAnsi="GHEA Grapalat"/>
                <w:color w:val="auto"/>
                <w:lang w:val="en-US"/>
              </w:rPr>
              <w:t xml:space="preserve">  </w:t>
            </w:r>
            <w:r w:rsidRPr="00956B37">
              <w:rPr>
                <w:rFonts w:ascii="GHEA Grapalat" w:hAnsi="GHEA Grapalat"/>
                <w:color w:val="auto"/>
              </w:rPr>
              <w:t>նոմինալ</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չափի</w:t>
            </w:r>
          </w:p>
        </w:tc>
        <w:tc>
          <w:tcPr>
            <w:tcW w:w="850" w:type="dxa"/>
          </w:tcPr>
          <w:p w14:paraId="5E462430" w14:textId="77777777" w:rsidR="007A607E" w:rsidRPr="00956B37" w:rsidRDefault="007A607E" w:rsidP="000160B9">
            <w:pPr>
              <w:rPr>
                <w:rFonts w:ascii="GHEA Grapalat" w:hAnsi="GHEA Grapalat"/>
                <w:color w:val="auto"/>
              </w:rPr>
            </w:pPr>
            <w:r w:rsidRPr="00956B37">
              <w:rPr>
                <w:rFonts w:ascii="GHEA Grapalat" w:hAnsi="GHEA Grapalat"/>
                <w:color w:val="auto"/>
              </w:rPr>
              <w:t>340</w:t>
            </w:r>
          </w:p>
        </w:tc>
        <w:tc>
          <w:tcPr>
            <w:tcW w:w="993" w:type="dxa"/>
          </w:tcPr>
          <w:p w14:paraId="43E73D9F" w14:textId="77777777" w:rsidR="007A607E" w:rsidRPr="00956B37" w:rsidRDefault="007A607E" w:rsidP="000160B9">
            <w:pPr>
              <w:rPr>
                <w:rFonts w:ascii="GHEA Grapalat" w:hAnsi="GHEA Grapalat"/>
                <w:color w:val="auto"/>
              </w:rPr>
            </w:pPr>
            <w:r w:rsidRPr="00956B37">
              <w:rPr>
                <w:rFonts w:ascii="GHEA Grapalat" w:hAnsi="GHEA Grapalat"/>
                <w:color w:val="auto"/>
              </w:rPr>
              <w:t>280</w:t>
            </w:r>
          </w:p>
        </w:tc>
        <w:tc>
          <w:tcPr>
            <w:tcW w:w="992" w:type="dxa"/>
          </w:tcPr>
          <w:p w14:paraId="1933E417" w14:textId="77777777" w:rsidR="007A607E" w:rsidRPr="00956B37" w:rsidRDefault="007A607E" w:rsidP="000160B9">
            <w:pPr>
              <w:rPr>
                <w:rFonts w:ascii="GHEA Grapalat" w:hAnsi="GHEA Grapalat"/>
                <w:color w:val="auto"/>
              </w:rPr>
            </w:pPr>
            <w:r w:rsidRPr="00956B37">
              <w:rPr>
                <w:rFonts w:ascii="GHEA Grapalat" w:hAnsi="GHEA Grapalat"/>
                <w:color w:val="auto"/>
              </w:rPr>
              <w:t>240</w:t>
            </w:r>
          </w:p>
        </w:tc>
        <w:tc>
          <w:tcPr>
            <w:tcW w:w="1139" w:type="dxa"/>
          </w:tcPr>
          <w:p w14:paraId="76C20C56" w14:textId="77777777" w:rsidR="007A607E" w:rsidRPr="00956B37" w:rsidRDefault="007A607E" w:rsidP="000160B9">
            <w:pPr>
              <w:rPr>
                <w:rFonts w:ascii="GHEA Grapalat" w:hAnsi="GHEA Grapalat"/>
                <w:color w:val="auto"/>
              </w:rPr>
            </w:pPr>
            <w:r w:rsidRPr="00956B37">
              <w:rPr>
                <w:rFonts w:ascii="GHEA Grapalat" w:hAnsi="GHEA Grapalat"/>
                <w:color w:val="auto"/>
              </w:rPr>
              <w:t>200</w:t>
            </w:r>
          </w:p>
        </w:tc>
      </w:tr>
      <w:tr w:rsidR="007A607E" w:rsidRPr="00956B37" w14:paraId="6B981399" w14:textId="77777777" w:rsidTr="00DF6F35">
        <w:tc>
          <w:tcPr>
            <w:tcW w:w="540" w:type="dxa"/>
          </w:tcPr>
          <w:p w14:paraId="3E6F212E" w14:textId="77777777"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4)</w:t>
            </w:r>
          </w:p>
        </w:tc>
        <w:tc>
          <w:tcPr>
            <w:tcW w:w="5310" w:type="dxa"/>
          </w:tcPr>
          <w:p w14:paraId="4858C6B7" w14:textId="77777777" w:rsidR="007A607E" w:rsidRPr="00956B37" w:rsidRDefault="007A607E" w:rsidP="000160B9">
            <w:pPr>
              <w:jc w:val="left"/>
              <w:rPr>
                <w:rFonts w:ascii="GHEA Grapalat" w:hAnsi="GHEA Grapalat"/>
                <w:color w:val="auto"/>
                <w:lang w:val="en-US"/>
              </w:rPr>
            </w:pPr>
            <w:r w:rsidRPr="00956B37">
              <w:rPr>
                <w:rFonts w:ascii="GHEA Grapalat" w:hAnsi="GHEA Grapalat"/>
                <w:color w:val="auto"/>
              </w:rPr>
              <w:t>ԽՄԱ</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2</w:t>
            </w:r>
            <w:r w:rsidR="002A4348"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1</w:t>
            </w:r>
            <w:r w:rsidR="002A4348" w:rsidRPr="00956B37">
              <w:rPr>
                <w:rFonts w:ascii="GHEA Grapalat" w:hAnsi="GHEA Grapalat"/>
                <w:color w:val="auto"/>
                <w:lang w:val="en-US"/>
              </w:rPr>
              <w:t>-2021</w:t>
            </w:r>
            <w:r w:rsidR="00B208A5" w:rsidRPr="00956B37">
              <w:rPr>
                <w:rFonts w:ascii="GHEA Grapalat" w:hAnsi="GHEA Grapalat"/>
                <w:color w:val="auto"/>
                <w:lang w:val="en-US"/>
              </w:rPr>
              <w:t xml:space="preserve"> ստանդարտների</w:t>
            </w:r>
            <w:r w:rsidRPr="00956B37">
              <w:rPr>
                <w:rFonts w:ascii="GHEA Grapalat" w:hAnsi="GHEA Grapalat"/>
                <w:color w:val="auto"/>
                <w:lang w:val="en-US"/>
              </w:rPr>
              <w:t>) 16</w:t>
            </w:r>
            <w:r w:rsidRPr="00956B37">
              <w:rPr>
                <w:rFonts w:ascii="GHEA Grapalat" w:hAnsi="GHEA Grapalat"/>
                <w:color w:val="auto"/>
              </w:rPr>
              <w:t>մմ</w:t>
            </w:r>
            <w:r w:rsidRPr="00956B37">
              <w:rPr>
                <w:rFonts w:ascii="GHEA Grapalat" w:hAnsi="GHEA Grapalat"/>
                <w:color w:val="auto"/>
                <w:lang w:val="en-US"/>
              </w:rPr>
              <w:t>-</w:t>
            </w:r>
            <w:r w:rsidRPr="00956B37">
              <w:rPr>
                <w:rFonts w:ascii="GHEA Grapalat" w:hAnsi="GHEA Grapalat"/>
                <w:color w:val="auto"/>
              </w:rPr>
              <w:t>ից</w:t>
            </w:r>
            <w:r w:rsidRPr="00956B37">
              <w:rPr>
                <w:rFonts w:ascii="GHEA Grapalat" w:hAnsi="GHEA Grapalat"/>
                <w:color w:val="auto"/>
                <w:lang w:val="en-US"/>
              </w:rPr>
              <w:t xml:space="preserve"> </w:t>
            </w:r>
            <w:r w:rsidRPr="00956B37">
              <w:rPr>
                <w:rFonts w:ascii="GHEA Grapalat" w:hAnsi="GHEA Grapalat"/>
                <w:color w:val="auto"/>
              </w:rPr>
              <w:t>փոքր</w:t>
            </w:r>
            <w:r w:rsidRPr="00956B37">
              <w:rPr>
                <w:rFonts w:ascii="GHEA Grapalat" w:hAnsi="GHEA Grapalat"/>
                <w:color w:val="auto"/>
                <w:lang w:val="en-US"/>
              </w:rPr>
              <w:t xml:space="preserve">  </w:t>
            </w:r>
            <w:r w:rsidRPr="00956B37">
              <w:rPr>
                <w:rFonts w:ascii="GHEA Grapalat" w:hAnsi="GHEA Grapalat"/>
                <w:color w:val="auto"/>
              </w:rPr>
              <w:t>նոմինալ</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չափի</w:t>
            </w:r>
          </w:p>
        </w:tc>
        <w:tc>
          <w:tcPr>
            <w:tcW w:w="850" w:type="dxa"/>
          </w:tcPr>
          <w:p w14:paraId="10CC2EA1" w14:textId="77777777" w:rsidR="007A607E" w:rsidRPr="00956B37" w:rsidRDefault="007A607E" w:rsidP="000160B9">
            <w:pPr>
              <w:rPr>
                <w:rFonts w:ascii="GHEA Grapalat" w:hAnsi="GHEA Grapalat"/>
                <w:color w:val="auto"/>
              </w:rPr>
            </w:pPr>
            <w:r w:rsidRPr="00956B37">
              <w:rPr>
                <w:rFonts w:ascii="GHEA Grapalat" w:hAnsi="GHEA Grapalat"/>
                <w:color w:val="auto"/>
              </w:rPr>
              <w:t>330</w:t>
            </w:r>
          </w:p>
        </w:tc>
        <w:tc>
          <w:tcPr>
            <w:tcW w:w="993" w:type="dxa"/>
          </w:tcPr>
          <w:p w14:paraId="0425894B" w14:textId="77777777" w:rsidR="007A607E" w:rsidRPr="00956B37" w:rsidRDefault="007A607E" w:rsidP="000160B9">
            <w:pPr>
              <w:rPr>
                <w:rFonts w:ascii="GHEA Grapalat" w:hAnsi="GHEA Grapalat"/>
                <w:color w:val="auto"/>
              </w:rPr>
            </w:pPr>
            <w:r w:rsidRPr="00956B37">
              <w:rPr>
                <w:rFonts w:ascii="GHEA Grapalat" w:hAnsi="GHEA Grapalat"/>
                <w:color w:val="auto"/>
              </w:rPr>
              <w:t>270</w:t>
            </w:r>
          </w:p>
        </w:tc>
        <w:tc>
          <w:tcPr>
            <w:tcW w:w="992" w:type="dxa"/>
          </w:tcPr>
          <w:p w14:paraId="2F10BB91" w14:textId="77777777" w:rsidR="007A607E" w:rsidRPr="00956B37" w:rsidRDefault="007A607E" w:rsidP="000160B9">
            <w:pPr>
              <w:rPr>
                <w:rFonts w:ascii="GHEA Grapalat" w:hAnsi="GHEA Grapalat"/>
                <w:color w:val="auto"/>
              </w:rPr>
            </w:pPr>
            <w:r w:rsidRPr="00956B37">
              <w:rPr>
                <w:rFonts w:ascii="GHEA Grapalat" w:hAnsi="GHEA Grapalat"/>
                <w:color w:val="auto"/>
              </w:rPr>
              <w:t>230</w:t>
            </w:r>
          </w:p>
        </w:tc>
        <w:tc>
          <w:tcPr>
            <w:tcW w:w="1139" w:type="dxa"/>
          </w:tcPr>
          <w:p w14:paraId="2FF881CB" w14:textId="77777777" w:rsidR="007A607E" w:rsidRPr="00956B37" w:rsidRDefault="007A607E" w:rsidP="000160B9">
            <w:pPr>
              <w:rPr>
                <w:rFonts w:ascii="GHEA Grapalat" w:hAnsi="GHEA Grapalat"/>
                <w:color w:val="auto"/>
              </w:rPr>
            </w:pPr>
            <w:r w:rsidRPr="00956B37">
              <w:rPr>
                <w:rFonts w:ascii="GHEA Grapalat" w:hAnsi="GHEA Grapalat"/>
                <w:color w:val="auto"/>
              </w:rPr>
              <w:t>190</w:t>
            </w:r>
          </w:p>
        </w:tc>
      </w:tr>
      <w:tr w:rsidR="007A607E" w:rsidRPr="00956B37" w14:paraId="5DA4BAE7" w14:textId="77777777" w:rsidTr="00DF6F35">
        <w:tc>
          <w:tcPr>
            <w:tcW w:w="540" w:type="dxa"/>
          </w:tcPr>
          <w:p w14:paraId="4434C007" w14:textId="77777777"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5)</w:t>
            </w:r>
          </w:p>
        </w:tc>
        <w:tc>
          <w:tcPr>
            <w:tcW w:w="5310" w:type="dxa"/>
          </w:tcPr>
          <w:p w14:paraId="36B7B8AA" w14:textId="77777777" w:rsidR="007A607E" w:rsidRPr="00956B37" w:rsidRDefault="007A607E" w:rsidP="000160B9">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2A4348"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2A4348" w:rsidRPr="00956B37">
              <w:rPr>
                <w:rFonts w:ascii="GHEA Grapalat" w:hAnsi="GHEA Grapalat"/>
                <w:color w:val="auto"/>
                <w:lang w:val="en-US"/>
              </w:rPr>
              <w:t>-2021</w:t>
            </w:r>
            <w:r w:rsidR="00B208A5" w:rsidRPr="00956B37">
              <w:rPr>
                <w:rFonts w:ascii="GHEA Grapalat" w:hAnsi="GHEA Grapalat"/>
                <w:color w:val="auto"/>
                <w:lang w:val="en-US"/>
              </w:rPr>
              <w:t xml:space="preserve"> ստանդարտների</w:t>
            </w:r>
            <w:r w:rsidRPr="00956B37">
              <w:rPr>
                <w:rFonts w:ascii="GHEA Grapalat" w:hAnsi="GHEA Grapalat"/>
                <w:color w:val="auto"/>
                <w:lang w:val="en-US"/>
              </w:rPr>
              <w:t>) 16</w:t>
            </w:r>
            <w:r w:rsidRPr="00956B37">
              <w:rPr>
                <w:rFonts w:ascii="GHEA Grapalat" w:hAnsi="GHEA Grapalat"/>
                <w:color w:val="auto"/>
              </w:rPr>
              <w:t>մմ</w:t>
            </w:r>
            <w:r w:rsidRPr="00956B37">
              <w:rPr>
                <w:rFonts w:ascii="GHEA Grapalat" w:hAnsi="GHEA Grapalat"/>
                <w:color w:val="auto"/>
                <w:lang w:val="en-US"/>
              </w:rPr>
              <w:t xml:space="preserve"> </w:t>
            </w:r>
            <w:r w:rsidRPr="00956B37">
              <w:rPr>
                <w:rFonts w:ascii="GHEA Grapalat" w:hAnsi="GHEA Grapalat"/>
                <w:color w:val="auto"/>
              </w:rPr>
              <w:t>և</w:t>
            </w:r>
            <w:r w:rsidRPr="00956B37">
              <w:rPr>
                <w:rFonts w:ascii="GHEA Grapalat" w:hAnsi="GHEA Grapalat"/>
                <w:color w:val="auto"/>
                <w:lang w:val="en-US"/>
              </w:rPr>
              <w:t xml:space="preserve">  </w:t>
            </w:r>
            <w:r w:rsidRPr="00956B37">
              <w:rPr>
                <w:rFonts w:ascii="GHEA Grapalat" w:hAnsi="GHEA Grapalat"/>
                <w:color w:val="auto"/>
              </w:rPr>
              <w:t>ավելի</w:t>
            </w:r>
            <w:r w:rsidRPr="00956B37">
              <w:rPr>
                <w:rFonts w:ascii="GHEA Grapalat" w:hAnsi="GHEA Grapalat"/>
                <w:color w:val="auto"/>
                <w:lang w:val="en-US"/>
              </w:rPr>
              <w:t xml:space="preserve"> </w:t>
            </w:r>
            <w:r w:rsidRPr="00956B37">
              <w:rPr>
                <w:rFonts w:ascii="GHEA Grapalat" w:hAnsi="GHEA Grapalat"/>
                <w:color w:val="auto"/>
              </w:rPr>
              <w:t>նոմինալ</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չափի</w:t>
            </w:r>
          </w:p>
        </w:tc>
        <w:tc>
          <w:tcPr>
            <w:tcW w:w="850" w:type="dxa"/>
          </w:tcPr>
          <w:p w14:paraId="41342FB8" w14:textId="77777777" w:rsidR="007A607E" w:rsidRPr="00956B37" w:rsidRDefault="007A607E" w:rsidP="000160B9">
            <w:pPr>
              <w:rPr>
                <w:rFonts w:ascii="GHEA Grapalat" w:hAnsi="GHEA Grapalat"/>
                <w:color w:val="auto"/>
              </w:rPr>
            </w:pPr>
            <w:r w:rsidRPr="00956B37">
              <w:rPr>
                <w:rFonts w:ascii="GHEA Grapalat" w:hAnsi="GHEA Grapalat"/>
                <w:color w:val="auto"/>
              </w:rPr>
              <w:t>400</w:t>
            </w:r>
          </w:p>
        </w:tc>
        <w:tc>
          <w:tcPr>
            <w:tcW w:w="993" w:type="dxa"/>
          </w:tcPr>
          <w:p w14:paraId="0A177725" w14:textId="77777777" w:rsidR="007A607E" w:rsidRPr="00956B37" w:rsidRDefault="007A607E" w:rsidP="000160B9">
            <w:pPr>
              <w:rPr>
                <w:rFonts w:ascii="GHEA Grapalat" w:hAnsi="GHEA Grapalat"/>
                <w:color w:val="auto"/>
              </w:rPr>
            </w:pPr>
            <w:r w:rsidRPr="00956B37">
              <w:rPr>
                <w:rFonts w:ascii="GHEA Grapalat" w:hAnsi="GHEA Grapalat"/>
                <w:color w:val="auto"/>
              </w:rPr>
              <w:t>340</w:t>
            </w:r>
          </w:p>
        </w:tc>
        <w:tc>
          <w:tcPr>
            <w:tcW w:w="992" w:type="dxa"/>
          </w:tcPr>
          <w:p w14:paraId="41427CFD" w14:textId="77777777" w:rsidR="007A607E" w:rsidRPr="00956B37" w:rsidRDefault="007A607E" w:rsidP="000160B9">
            <w:pPr>
              <w:rPr>
                <w:rFonts w:ascii="GHEA Grapalat" w:hAnsi="GHEA Grapalat"/>
                <w:color w:val="auto"/>
              </w:rPr>
            </w:pPr>
            <w:r w:rsidRPr="00956B37">
              <w:rPr>
                <w:rFonts w:ascii="GHEA Grapalat" w:hAnsi="GHEA Grapalat"/>
                <w:color w:val="auto"/>
              </w:rPr>
              <w:t>290</w:t>
            </w:r>
          </w:p>
        </w:tc>
        <w:tc>
          <w:tcPr>
            <w:tcW w:w="1139" w:type="dxa"/>
          </w:tcPr>
          <w:p w14:paraId="2EC1D8BE" w14:textId="77777777" w:rsidR="007A607E" w:rsidRPr="00956B37" w:rsidRDefault="007A607E" w:rsidP="000160B9">
            <w:pPr>
              <w:rPr>
                <w:rFonts w:ascii="GHEA Grapalat" w:hAnsi="GHEA Grapalat"/>
                <w:color w:val="auto"/>
              </w:rPr>
            </w:pPr>
            <w:r w:rsidRPr="00956B37">
              <w:rPr>
                <w:rFonts w:ascii="GHEA Grapalat" w:hAnsi="GHEA Grapalat"/>
                <w:color w:val="auto"/>
              </w:rPr>
              <w:t>240</w:t>
            </w:r>
          </w:p>
        </w:tc>
      </w:tr>
      <w:tr w:rsidR="007A607E" w:rsidRPr="00956B37" w14:paraId="45D0741E" w14:textId="77777777" w:rsidTr="00DF6F35">
        <w:tc>
          <w:tcPr>
            <w:tcW w:w="540" w:type="dxa"/>
          </w:tcPr>
          <w:p w14:paraId="13A30D82" w14:textId="77777777" w:rsidR="007A607E" w:rsidRPr="00956B37" w:rsidRDefault="00DF25D9" w:rsidP="000160B9">
            <w:pPr>
              <w:rPr>
                <w:rFonts w:ascii="GHEA Grapalat" w:hAnsi="GHEA Grapalat"/>
                <w:color w:val="auto"/>
                <w:lang w:val="en-US"/>
              </w:rPr>
            </w:pPr>
            <w:r w:rsidRPr="00956B37">
              <w:rPr>
                <w:rFonts w:ascii="GHEA Grapalat" w:hAnsi="GHEA Grapalat"/>
                <w:color w:val="auto"/>
                <w:lang w:val="en-US"/>
              </w:rPr>
              <w:t>6)</w:t>
            </w:r>
          </w:p>
        </w:tc>
        <w:tc>
          <w:tcPr>
            <w:tcW w:w="5310" w:type="dxa"/>
          </w:tcPr>
          <w:p w14:paraId="7149E2AE" w14:textId="77777777" w:rsidR="007A607E" w:rsidRPr="00956B37" w:rsidRDefault="007A607E" w:rsidP="000160B9">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hy-AM"/>
              </w:rPr>
              <w:t xml:space="preserve"> </w:t>
            </w:r>
            <w:r w:rsidRPr="00956B37">
              <w:rPr>
                <w:rFonts w:ascii="GHEA Grapalat" w:hAnsi="GHEA Grapalat"/>
                <w:color w:val="auto"/>
                <w:lang w:val="en-US"/>
              </w:rPr>
              <w:t>(</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2A4348"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2A4348" w:rsidRPr="00956B37">
              <w:rPr>
                <w:rFonts w:ascii="GHEA Grapalat" w:hAnsi="GHEA Grapalat"/>
                <w:color w:val="auto"/>
                <w:lang w:val="en-US"/>
              </w:rPr>
              <w:t>-2021</w:t>
            </w:r>
            <w:r w:rsidR="00B208A5" w:rsidRPr="00956B37">
              <w:rPr>
                <w:rFonts w:ascii="GHEA Grapalat" w:hAnsi="GHEA Grapalat"/>
                <w:color w:val="auto"/>
                <w:lang w:val="en-US"/>
              </w:rPr>
              <w:t xml:space="preserve"> ստանդարտների</w:t>
            </w:r>
            <w:r w:rsidRPr="00956B37">
              <w:rPr>
                <w:rFonts w:ascii="GHEA Grapalat" w:hAnsi="GHEA Grapalat"/>
                <w:color w:val="auto"/>
                <w:lang w:val="en-US"/>
              </w:rPr>
              <w:t>) 16</w:t>
            </w:r>
            <w:r w:rsidRPr="00956B37">
              <w:rPr>
                <w:rFonts w:ascii="GHEA Grapalat" w:hAnsi="GHEA Grapalat"/>
                <w:color w:val="auto"/>
              </w:rPr>
              <w:t>մմ</w:t>
            </w:r>
            <w:r w:rsidRPr="00956B37">
              <w:rPr>
                <w:rFonts w:ascii="GHEA Grapalat" w:hAnsi="GHEA Grapalat"/>
                <w:color w:val="auto"/>
                <w:lang w:val="en-US"/>
              </w:rPr>
              <w:t>-</w:t>
            </w:r>
            <w:r w:rsidRPr="00956B37">
              <w:rPr>
                <w:rFonts w:ascii="GHEA Grapalat" w:hAnsi="GHEA Grapalat"/>
                <w:color w:val="auto"/>
              </w:rPr>
              <w:t>ից</w:t>
            </w:r>
            <w:r w:rsidRPr="00956B37">
              <w:rPr>
                <w:rFonts w:ascii="GHEA Grapalat" w:hAnsi="GHEA Grapalat"/>
                <w:color w:val="auto"/>
                <w:lang w:val="en-US"/>
              </w:rPr>
              <w:t xml:space="preserve"> </w:t>
            </w:r>
            <w:r w:rsidRPr="00956B37">
              <w:rPr>
                <w:rFonts w:ascii="GHEA Grapalat" w:hAnsi="GHEA Grapalat"/>
                <w:color w:val="auto"/>
              </w:rPr>
              <w:t>փոքր</w:t>
            </w:r>
            <w:r w:rsidRPr="00956B37">
              <w:rPr>
                <w:rFonts w:ascii="GHEA Grapalat" w:hAnsi="GHEA Grapalat"/>
                <w:color w:val="auto"/>
                <w:lang w:val="en-US"/>
              </w:rPr>
              <w:t xml:space="preserve">  </w:t>
            </w:r>
            <w:r w:rsidRPr="00956B37">
              <w:rPr>
                <w:rFonts w:ascii="GHEA Grapalat" w:hAnsi="GHEA Grapalat"/>
                <w:color w:val="auto"/>
              </w:rPr>
              <w:t>նոմինալ</w:t>
            </w:r>
            <w:r w:rsidRPr="00956B37">
              <w:rPr>
                <w:rFonts w:ascii="GHEA Grapalat" w:hAnsi="GHEA Grapalat"/>
                <w:color w:val="auto"/>
                <w:lang w:val="en-US"/>
              </w:rPr>
              <w:t xml:space="preserve"> </w:t>
            </w:r>
            <w:r w:rsidRPr="00956B37">
              <w:rPr>
                <w:rFonts w:ascii="GHEA Grapalat" w:hAnsi="GHEA Grapalat"/>
                <w:color w:val="auto"/>
              </w:rPr>
              <w:t>առավելագույն</w:t>
            </w:r>
            <w:r w:rsidRPr="00956B37">
              <w:rPr>
                <w:rFonts w:ascii="GHEA Grapalat" w:hAnsi="GHEA Grapalat"/>
                <w:color w:val="auto"/>
                <w:lang w:val="en-US"/>
              </w:rPr>
              <w:t xml:space="preserve"> </w:t>
            </w:r>
            <w:r w:rsidRPr="00956B37">
              <w:rPr>
                <w:rFonts w:ascii="GHEA Grapalat" w:hAnsi="GHEA Grapalat"/>
                <w:color w:val="auto"/>
              </w:rPr>
              <w:t>չափի</w:t>
            </w:r>
          </w:p>
        </w:tc>
        <w:tc>
          <w:tcPr>
            <w:tcW w:w="850" w:type="dxa"/>
          </w:tcPr>
          <w:p w14:paraId="3A8A1EBA" w14:textId="77777777" w:rsidR="007A607E" w:rsidRPr="00956B37" w:rsidRDefault="007A607E" w:rsidP="000160B9">
            <w:pPr>
              <w:rPr>
                <w:rFonts w:ascii="GHEA Grapalat" w:hAnsi="GHEA Grapalat"/>
                <w:color w:val="auto"/>
              </w:rPr>
            </w:pPr>
            <w:r w:rsidRPr="00956B37">
              <w:rPr>
                <w:rFonts w:ascii="GHEA Grapalat" w:hAnsi="GHEA Grapalat"/>
                <w:color w:val="auto"/>
              </w:rPr>
              <w:t>380</w:t>
            </w:r>
          </w:p>
        </w:tc>
        <w:tc>
          <w:tcPr>
            <w:tcW w:w="993" w:type="dxa"/>
          </w:tcPr>
          <w:p w14:paraId="5FC9A69A" w14:textId="77777777" w:rsidR="007A607E" w:rsidRPr="00956B37" w:rsidRDefault="007A607E" w:rsidP="000160B9">
            <w:pPr>
              <w:rPr>
                <w:rFonts w:ascii="GHEA Grapalat" w:hAnsi="GHEA Grapalat"/>
                <w:color w:val="auto"/>
              </w:rPr>
            </w:pPr>
            <w:r w:rsidRPr="00956B37">
              <w:rPr>
                <w:rFonts w:ascii="GHEA Grapalat" w:hAnsi="GHEA Grapalat"/>
                <w:color w:val="auto"/>
              </w:rPr>
              <w:t>320</w:t>
            </w:r>
          </w:p>
        </w:tc>
        <w:tc>
          <w:tcPr>
            <w:tcW w:w="992" w:type="dxa"/>
          </w:tcPr>
          <w:p w14:paraId="56094466" w14:textId="77777777" w:rsidR="007A607E" w:rsidRPr="00956B37" w:rsidRDefault="007A607E" w:rsidP="000160B9">
            <w:pPr>
              <w:rPr>
                <w:rFonts w:ascii="GHEA Grapalat" w:hAnsi="GHEA Grapalat"/>
                <w:color w:val="auto"/>
              </w:rPr>
            </w:pPr>
            <w:r w:rsidRPr="00956B37">
              <w:rPr>
                <w:rFonts w:ascii="GHEA Grapalat" w:hAnsi="GHEA Grapalat"/>
                <w:color w:val="auto"/>
              </w:rPr>
              <w:t>270</w:t>
            </w:r>
          </w:p>
        </w:tc>
        <w:tc>
          <w:tcPr>
            <w:tcW w:w="1139" w:type="dxa"/>
          </w:tcPr>
          <w:p w14:paraId="3C91F0D2" w14:textId="77777777" w:rsidR="007A607E" w:rsidRPr="00956B37" w:rsidRDefault="007A607E" w:rsidP="000160B9">
            <w:pPr>
              <w:rPr>
                <w:rFonts w:ascii="GHEA Grapalat" w:hAnsi="GHEA Grapalat"/>
                <w:color w:val="auto"/>
              </w:rPr>
            </w:pPr>
            <w:r w:rsidRPr="00956B37">
              <w:rPr>
                <w:rFonts w:ascii="GHEA Grapalat" w:hAnsi="GHEA Grapalat"/>
                <w:color w:val="auto"/>
              </w:rPr>
              <w:t>220</w:t>
            </w:r>
          </w:p>
        </w:tc>
      </w:tr>
      <w:tr w:rsidR="007A607E" w:rsidRPr="00D95B5A" w14:paraId="7D5DF853" w14:textId="77777777" w:rsidTr="00DF6F35">
        <w:tc>
          <w:tcPr>
            <w:tcW w:w="540" w:type="dxa"/>
          </w:tcPr>
          <w:p w14:paraId="690375D8" w14:textId="77777777" w:rsidR="007A607E" w:rsidRPr="00956B37" w:rsidRDefault="000160B9" w:rsidP="000160B9">
            <w:pPr>
              <w:rPr>
                <w:rFonts w:ascii="GHEA Grapalat" w:hAnsi="GHEA Grapalat"/>
                <w:color w:val="auto"/>
                <w:lang w:val="en-US"/>
              </w:rPr>
            </w:pPr>
            <w:r w:rsidRPr="00956B37">
              <w:rPr>
                <w:rFonts w:ascii="GHEA Grapalat" w:hAnsi="GHEA Grapalat"/>
                <w:color w:val="auto"/>
                <w:lang w:val="en-US"/>
              </w:rPr>
              <w:lastRenderedPageBreak/>
              <w:t>2.</w:t>
            </w:r>
          </w:p>
        </w:tc>
        <w:tc>
          <w:tcPr>
            <w:tcW w:w="9284" w:type="dxa"/>
            <w:gridSpan w:val="5"/>
          </w:tcPr>
          <w:p w14:paraId="44CCBC3B" w14:textId="77777777" w:rsidR="007A607E" w:rsidRPr="00956B37" w:rsidRDefault="007A607E" w:rsidP="000160B9">
            <w:pPr>
              <w:rPr>
                <w:rFonts w:ascii="GHEA Grapalat" w:hAnsi="GHEA Grapalat"/>
                <w:color w:val="auto"/>
                <w:lang w:val="en-US"/>
              </w:rPr>
            </w:pPr>
            <w:r w:rsidRPr="00956B37">
              <w:rPr>
                <w:rFonts w:ascii="GHEA Grapalat" w:hAnsi="GHEA Grapalat"/>
                <w:b/>
                <w:color w:val="auto"/>
              </w:rPr>
              <w:t>Ասֆալտբետոնե</w:t>
            </w:r>
            <w:r w:rsidRPr="00956B37">
              <w:rPr>
                <w:rFonts w:ascii="GHEA Grapalat" w:hAnsi="GHEA Grapalat"/>
                <w:b/>
                <w:color w:val="auto"/>
                <w:lang w:val="en-US"/>
              </w:rPr>
              <w:t xml:space="preserve"> </w:t>
            </w:r>
            <w:r w:rsidRPr="00956B37">
              <w:rPr>
                <w:rFonts w:ascii="GHEA Grapalat" w:hAnsi="GHEA Grapalat"/>
                <w:b/>
                <w:color w:val="auto"/>
              </w:rPr>
              <w:t>ծածկի</w:t>
            </w:r>
            <w:r w:rsidR="00DF25D9" w:rsidRPr="00956B37">
              <w:rPr>
                <w:rFonts w:ascii="GHEA Grapalat" w:hAnsi="GHEA Grapalat"/>
                <w:b/>
                <w:color w:val="auto"/>
                <w:lang w:val="en-US"/>
              </w:rPr>
              <w:t xml:space="preserve"> </w:t>
            </w:r>
            <w:r w:rsidRPr="00956B37">
              <w:rPr>
                <w:rFonts w:ascii="GHEA Grapalat" w:hAnsi="GHEA Grapalat"/>
                <w:b/>
                <w:color w:val="auto"/>
              </w:rPr>
              <w:t>հիմքի</w:t>
            </w:r>
            <w:r w:rsidR="00DF25D9" w:rsidRPr="00956B37">
              <w:rPr>
                <w:rFonts w:ascii="GHEA Grapalat" w:hAnsi="GHEA Grapalat"/>
                <w:b/>
                <w:color w:val="auto"/>
                <w:lang w:val="en-US"/>
              </w:rPr>
              <w:t xml:space="preserve"> </w:t>
            </w:r>
            <w:r w:rsidRPr="00956B37">
              <w:rPr>
                <w:rFonts w:ascii="GHEA Grapalat" w:hAnsi="GHEA Grapalat"/>
                <w:b/>
                <w:color w:val="auto"/>
              </w:rPr>
              <w:t>շերտի</w:t>
            </w:r>
            <w:r w:rsidRPr="00956B37">
              <w:rPr>
                <w:rFonts w:ascii="GHEA Grapalat" w:hAnsi="GHEA Grapalat"/>
                <w:b/>
                <w:color w:val="auto"/>
                <w:lang w:val="en-US"/>
              </w:rPr>
              <w:t xml:space="preserve"> </w:t>
            </w:r>
            <w:r w:rsidRPr="00956B37">
              <w:rPr>
                <w:rFonts w:ascii="GHEA Grapalat" w:hAnsi="GHEA Grapalat"/>
                <w:b/>
                <w:color w:val="auto"/>
              </w:rPr>
              <w:t>համար</w:t>
            </w:r>
          </w:p>
        </w:tc>
      </w:tr>
      <w:tr w:rsidR="007A607E" w:rsidRPr="00956B37" w14:paraId="22C3F93A" w14:textId="77777777" w:rsidTr="00DF6F35">
        <w:tc>
          <w:tcPr>
            <w:tcW w:w="540" w:type="dxa"/>
          </w:tcPr>
          <w:p w14:paraId="190C80A4" w14:textId="77777777" w:rsidR="007A607E" w:rsidRPr="00956B37" w:rsidRDefault="000160B9" w:rsidP="000160B9">
            <w:pPr>
              <w:rPr>
                <w:rFonts w:ascii="GHEA Grapalat" w:hAnsi="GHEA Grapalat"/>
                <w:color w:val="auto"/>
                <w:lang w:val="en-US"/>
              </w:rPr>
            </w:pPr>
            <w:r w:rsidRPr="00956B37">
              <w:rPr>
                <w:rFonts w:ascii="GHEA Grapalat" w:hAnsi="GHEA Grapalat"/>
                <w:color w:val="auto"/>
                <w:lang w:val="en-US"/>
              </w:rPr>
              <w:t>1)</w:t>
            </w:r>
          </w:p>
        </w:tc>
        <w:tc>
          <w:tcPr>
            <w:tcW w:w="5310" w:type="dxa"/>
          </w:tcPr>
          <w:p w14:paraId="0FAFCA0E" w14:textId="77777777" w:rsidR="007A607E" w:rsidRPr="00956B37" w:rsidRDefault="007A607E" w:rsidP="00B208A5">
            <w:pPr>
              <w:jc w:val="left"/>
              <w:rPr>
                <w:rFonts w:ascii="GHEA Grapalat" w:hAnsi="GHEA Grapalat"/>
                <w:color w:val="auto"/>
                <w:lang w:val="en-US"/>
              </w:rPr>
            </w:pPr>
            <w:r w:rsidRPr="00956B37">
              <w:rPr>
                <w:rFonts w:ascii="GHEA Grapalat" w:hAnsi="GHEA Grapalat"/>
                <w:color w:val="auto"/>
              </w:rPr>
              <w:t>Ասֆալտբետոն</w:t>
            </w:r>
            <w:r w:rsidRPr="00956B37">
              <w:rPr>
                <w:rFonts w:ascii="GHEA Grapalat" w:hAnsi="GHEA Grapalat"/>
                <w:color w:val="auto"/>
                <w:lang w:val="en-US"/>
              </w:rPr>
              <w:t xml:space="preserve"> (</w:t>
            </w:r>
            <w:r w:rsidRPr="00956B37">
              <w:rPr>
                <w:rFonts w:ascii="GHEA Grapalat" w:hAnsi="GHEA Grapalat"/>
                <w:color w:val="auto"/>
                <w:lang w:val="hy-AM"/>
              </w:rPr>
              <w:t>ՀՍՏ ԳՕՍՏ Ռ 58401</w:t>
            </w:r>
            <w:r w:rsidRPr="00956B37">
              <w:rPr>
                <w:rFonts w:ascii="GHEA Grapalat" w:hAnsi="GHEA Grapalat"/>
                <w:color w:val="auto"/>
                <w:lang w:val="en-US"/>
              </w:rPr>
              <w:t>.</w:t>
            </w:r>
            <w:r w:rsidRPr="00956B37">
              <w:rPr>
                <w:rFonts w:ascii="GHEA Grapalat" w:hAnsi="GHEA Grapalat"/>
                <w:color w:val="auto"/>
                <w:lang w:val="hy-AM"/>
              </w:rPr>
              <w:t>1</w:t>
            </w:r>
            <w:r w:rsidR="002A4348" w:rsidRPr="00956B37">
              <w:rPr>
                <w:rFonts w:ascii="GHEA Grapalat" w:hAnsi="GHEA Grapalat"/>
                <w:color w:val="auto"/>
                <w:lang w:val="en-US"/>
              </w:rPr>
              <w:t>-2021</w:t>
            </w:r>
            <w:r w:rsidRPr="00956B37">
              <w:rPr>
                <w:rFonts w:ascii="GHEA Grapalat" w:hAnsi="GHEA Grapalat"/>
                <w:color w:val="auto"/>
                <w:lang w:val="hy-AM"/>
              </w:rPr>
              <w:t xml:space="preserve"> և ՀՍՏ ԳՕՍՏ Ռ 58406</w:t>
            </w:r>
            <w:r w:rsidRPr="00956B37">
              <w:rPr>
                <w:rFonts w:ascii="GHEA Grapalat" w:hAnsi="GHEA Grapalat"/>
                <w:color w:val="auto"/>
                <w:lang w:val="en-US"/>
              </w:rPr>
              <w:t>.</w:t>
            </w:r>
            <w:r w:rsidRPr="00956B37">
              <w:rPr>
                <w:rFonts w:ascii="GHEA Grapalat" w:hAnsi="GHEA Grapalat"/>
                <w:color w:val="auto"/>
                <w:lang w:val="hy-AM"/>
              </w:rPr>
              <w:t>2</w:t>
            </w:r>
            <w:r w:rsidR="002A4348" w:rsidRPr="00956B37">
              <w:rPr>
                <w:rFonts w:ascii="GHEA Grapalat" w:hAnsi="GHEA Grapalat"/>
                <w:color w:val="auto"/>
                <w:lang w:val="en-US"/>
              </w:rPr>
              <w:t>-2021</w:t>
            </w:r>
            <w:r w:rsidR="00B208A5" w:rsidRPr="00956B37">
              <w:rPr>
                <w:rFonts w:ascii="GHEA Grapalat" w:hAnsi="GHEA Grapalat"/>
                <w:color w:val="auto"/>
                <w:lang w:val="en-US"/>
              </w:rPr>
              <w:t xml:space="preserve"> ստանդարտների</w:t>
            </w:r>
            <w:r w:rsidRPr="00956B37">
              <w:rPr>
                <w:rFonts w:ascii="GHEA Grapalat" w:hAnsi="GHEA Grapalat"/>
                <w:color w:val="auto"/>
                <w:lang w:val="en-US"/>
              </w:rPr>
              <w:t>)</w:t>
            </w:r>
          </w:p>
        </w:tc>
        <w:tc>
          <w:tcPr>
            <w:tcW w:w="850" w:type="dxa"/>
          </w:tcPr>
          <w:p w14:paraId="65E73095" w14:textId="77777777" w:rsidR="007A607E" w:rsidRPr="00956B37" w:rsidRDefault="007A607E" w:rsidP="000160B9">
            <w:pPr>
              <w:rPr>
                <w:rFonts w:ascii="GHEA Grapalat" w:hAnsi="GHEA Grapalat"/>
                <w:color w:val="auto"/>
              </w:rPr>
            </w:pPr>
            <w:r w:rsidRPr="00956B37">
              <w:rPr>
                <w:rFonts w:ascii="GHEA Grapalat" w:hAnsi="GHEA Grapalat"/>
                <w:color w:val="auto"/>
              </w:rPr>
              <w:t>390</w:t>
            </w:r>
          </w:p>
        </w:tc>
        <w:tc>
          <w:tcPr>
            <w:tcW w:w="993" w:type="dxa"/>
          </w:tcPr>
          <w:p w14:paraId="713FB87D" w14:textId="77777777" w:rsidR="007A607E" w:rsidRPr="00956B37" w:rsidRDefault="007A607E" w:rsidP="000160B9">
            <w:pPr>
              <w:rPr>
                <w:rFonts w:ascii="GHEA Grapalat" w:hAnsi="GHEA Grapalat"/>
                <w:color w:val="auto"/>
              </w:rPr>
            </w:pPr>
            <w:r w:rsidRPr="00956B37">
              <w:rPr>
                <w:rFonts w:ascii="GHEA Grapalat" w:hAnsi="GHEA Grapalat"/>
                <w:color w:val="auto"/>
              </w:rPr>
              <w:t>330</w:t>
            </w:r>
          </w:p>
        </w:tc>
        <w:tc>
          <w:tcPr>
            <w:tcW w:w="992" w:type="dxa"/>
          </w:tcPr>
          <w:p w14:paraId="349596FC" w14:textId="77777777" w:rsidR="007A607E" w:rsidRPr="00956B37" w:rsidRDefault="007A607E" w:rsidP="000160B9">
            <w:pPr>
              <w:rPr>
                <w:rFonts w:ascii="GHEA Grapalat" w:hAnsi="GHEA Grapalat"/>
                <w:color w:val="auto"/>
              </w:rPr>
            </w:pPr>
            <w:r w:rsidRPr="00956B37">
              <w:rPr>
                <w:rFonts w:ascii="GHEA Grapalat" w:hAnsi="GHEA Grapalat"/>
                <w:color w:val="auto"/>
              </w:rPr>
              <w:t>280</w:t>
            </w:r>
          </w:p>
        </w:tc>
        <w:tc>
          <w:tcPr>
            <w:tcW w:w="1139" w:type="dxa"/>
          </w:tcPr>
          <w:p w14:paraId="69CE19E3" w14:textId="77777777" w:rsidR="007A607E" w:rsidRPr="00956B37" w:rsidRDefault="007A607E" w:rsidP="000160B9">
            <w:pPr>
              <w:rPr>
                <w:rFonts w:ascii="GHEA Grapalat" w:hAnsi="GHEA Grapalat"/>
                <w:color w:val="auto"/>
              </w:rPr>
            </w:pPr>
            <w:r w:rsidRPr="00956B37">
              <w:rPr>
                <w:rFonts w:ascii="GHEA Grapalat" w:hAnsi="GHEA Grapalat"/>
                <w:color w:val="auto"/>
              </w:rPr>
              <w:t>230</w:t>
            </w:r>
          </w:p>
        </w:tc>
      </w:tr>
    </w:tbl>
    <w:p w14:paraId="533CDECA" w14:textId="77777777" w:rsidR="00AB5380" w:rsidRPr="00956B37" w:rsidRDefault="00AB5380" w:rsidP="003A1030">
      <w:pPr>
        <w:pStyle w:val="a0"/>
        <w:jc w:val="center"/>
        <w:rPr>
          <w:color w:val="auto"/>
          <w:sz w:val="24"/>
          <w:lang w:val="en-US"/>
        </w:rPr>
      </w:pPr>
    </w:p>
    <w:p w14:paraId="613BD87A" w14:textId="77777777" w:rsidR="003A1030" w:rsidRPr="00956B37" w:rsidRDefault="005D2D62" w:rsidP="003A1030">
      <w:pPr>
        <w:pStyle w:val="a0"/>
        <w:jc w:val="center"/>
        <w:rPr>
          <w:color w:val="auto"/>
          <w:sz w:val="24"/>
          <w:lang w:val="en-US"/>
        </w:rPr>
      </w:pPr>
      <w:r w:rsidRPr="00956B37">
        <w:rPr>
          <w:color w:val="auto"/>
          <w:sz w:val="24"/>
          <w:lang w:val="en-US"/>
        </w:rPr>
        <w:t>5</w:t>
      </w:r>
      <w:r w:rsidR="00A00D8F" w:rsidRPr="00956B37">
        <w:rPr>
          <w:color w:val="auto"/>
          <w:sz w:val="24"/>
          <w:lang w:val="en-US"/>
        </w:rPr>
        <w:t>.6.  ԿՈՂՆԱԿՆԵՐՈՒՄ ԵՎ ԲԱԺԱՆԻՉ ԳՈՏՈՒՄ ԱՄՐԱՑՄԱՆ ՇԵՐՏԵՐ</w:t>
      </w:r>
    </w:p>
    <w:p w14:paraId="4FECAC24" w14:textId="77777777" w:rsidR="00A00D8F" w:rsidRPr="00956B37" w:rsidRDefault="00A00D8F" w:rsidP="00950CC1">
      <w:pPr>
        <w:pStyle w:val="a0"/>
        <w:tabs>
          <w:tab w:val="left" w:pos="1260"/>
        </w:tabs>
        <w:jc w:val="center"/>
        <w:rPr>
          <w:color w:val="auto"/>
          <w:sz w:val="24"/>
          <w:lang w:val="en-US"/>
        </w:rPr>
      </w:pPr>
    </w:p>
    <w:p w14:paraId="4594C987" w14:textId="77777777" w:rsidR="00211A2F" w:rsidRPr="00956B37" w:rsidRDefault="003A1030" w:rsidP="003C427E">
      <w:pPr>
        <w:pStyle w:val="a0"/>
        <w:numPr>
          <w:ilvl w:val="0"/>
          <w:numId w:val="16"/>
        </w:numPr>
        <w:tabs>
          <w:tab w:val="left" w:pos="1260"/>
        </w:tabs>
        <w:spacing w:line="360" w:lineRule="auto"/>
        <w:ind w:left="270" w:firstLine="450"/>
        <w:rPr>
          <w:b w:val="0"/>
          <w:bCs w:val="0"/>
          <w:color w:val="auto"/>
          <w:sz w:val="24"/>
          <w:lang w:val="en-US"/>
        </w:rPr>
      </w:pPr>
      <w:r w:rsidRPr="00956B37">
        <w:rPr>
          <w:b w:val="0"/>
          <w:bCs w:val="0"/>
          <w:color w:val="auto"/>
          <w:sz w:val="24"/>
          <w:lang w:val="en-US"/>
        </w:rPr>
        <w:t>Բարձր կարգի ճանապարհներում, ինչպես նաև հանգստյան գոտիներում և ճարտարապետական կոթողներին հարակից տեղամասերում նախատեսվում է կանգառման շերտ, որի պատվածքի հաշվարկի համար բեռնվածքի ինտենսիվությունը թույլատրվում է ընդունել երթևեկային մասի ինտեսիվութ</w:t>
      </w:r>
      <w:r w:rsidR="00CC061F" w:rsidRPr="00956B37">
        <w:rPr>
          <w:b w:val="0"/>
          <w:bCs w:val="0"/>
          <w:color w:val="auto"/>
          <w:sz w:val="24"/>
        </w:rPr>
        <w:t>յ</w:t>
      </w:r>
      <w:r w:rsidRPr="00956B37">
        <w:rPr>
          <w:b w:val="0"/>
          <w:bCs w:val="0"/>
          <w:color w:val="auto"/>
          <w:sz w:val="24"/>
          <w:lang w:val="en-US"/>
        </w:rPr>
        <w:t>ան</w:t>
      </w:r>
      <w:r w:rsidR="00950CC1" w:rsidRPr="00956B37">
        <w:rPr>
          <w:b w:val="0"/>
          <w:bCs w:val="0"/>
          <w:color w:val="auto"/>
          <w:sz w:val="24"/>
          <w:lang w:val="en-US"/>
        </w:rPr>
        <w:t xml:space="preserve"> </w:t>
      </w:r>
      <w:r w:rsidRPr="00956B37">
        <w:rPr>
          <w:b w:val="0"/>
          <w:bCs w:val="0"/>
          <w:color w:val="auto"/>
          <w:sz w:val="24"/>
          <w:lang w:val="en-US"/>
        </w:rPr>
        <w:t>1/3-ը կամ այլ հնարավոր մեծություն:</w:t>
      </w:r>
    </w:p>
    <w:p w14:paraId="780421D2" w14:textId="77777777" w:rsidR="003A1030" w:rsidRPr="00956B37" w:rsidRDefault="003A1030" w:rsidP="003C427E">
      <w:pPr>
        <w:pStyle w:val="a0"/>
        <w:numPr>
          <w:ilvl w:val="0"/>
          <w:numId w:val="16"/>
        </w:numPr>
        <w:tabs>
          <w:tab w:val="left" w:pos="1260"/>
        </w:tabs>
        <w:spacing w:line="360" w:lineRule="auto"/>
        <w:ind w:left="270" w:firstLine="450"/>
        <w:rPr>
          <w:b w:val="0"/>
          <w:bCs w:val="0"/>
          <w:color w:val="auto"/>
          <w:sz w:val="24"/>
          <w:lang w:val="en-US"/>
        </w:rPr>
      </w:pPr>
      <w:r w:rsidRPr="00956B37">
        <w:rPr>
          <w:b w:val="0"/>
          <w:bCs w:val="0"/>
          <w:color w:val="auto"/>
          <w:sz w:val="24"/>
          <w:lang w:val="en-US"/>
        </w:rPr>
        <w:t>Կանգառման և կողնակի ամրացման գոտիների ծածկը ընդունվում է գլխավոր ճանապարհային ծածկի տեսակով, ինչպես նաև այլ կապակցանյութերով մշակված քարային նյութերով:</w:t>
      </w:r>
    </w:p>
    <w:p w14:paraId="51927710" w14:textId="77777777" w:rsidR="00211A2F" w:rsidRPr="00956B37" w:rsidRDefault="003A1030" w:rsidP="003C427E">
      <w:pPr>
        <w:pStyle w:val="a0"/>
        <w:numPr>
          <w:ilvl w:val="0"/>
          <w:numId w:val="16"/>
        </w:numPr>
        <w:tabs>
          <w:tab w:val="left" w:pos="1260"/>
        </w:tabs>
        <w:spacing w:line="360" w:lineRule="auto"/>
        <w:ind w:left="270" w:firstLine="450"/>
        <w:rPr>
          <w:b w:val="0"/>
          <w:bCs w:val="0"/>
          <w:color w:val="auto"/>
          <w:sz w:val="24"/>
          <w:lang w:val="en-US"/>
        </w:rPr>
      </w:pPr>
      <w:r w:rsidRPr="00956B37">
        <w:rPr>
          <w:b w:val="0"/>
          <w:bCs w:val="0"/>
          <w:color w:val="auto"/>
          <w:sz w:val="24"/>
          <w:lang w:val="en-US"/>
        </w:rPr>
        <w:t>Կողնակների և հողային պաստառի շեպերը ողողումից պաշտպանելու համար ճանապարհի այն տեղամասերում, որտեղ երկայնական թեքությունները 30 ‰-ից մեծ են և լիցքի բարձրությունը 4 մետրից ավելի, ինչպես նաև երկայնական պրոֆիլի գոգավոր կորերի տեղամասերում, պետք է ապահովել երթևեկային մասում գոյացած ջրի հավաքումն ու հեռացումը: Մեծ թեքության դեպքում ամրացման շերտը փոխարինվում է բաց ջրահեռացման վաքերով, որոնց լայնությունն ընդունվում է</w:t>
      </w:r>
      <w:r w:rsidR="00B142BB" w:rsidRPr="00956B37">
        <w:rPr>
          <w:b w:val="0"/>
          <w:bCs w:val="0"/>
          <w:color w:val="auto"/>
          <w:sz w:val="24"/>
          <w:lang w:val="en-US"/>
        </w:rPr>
        <w:t xml:space="preserve"> 0.5-0.</w:t>
      </w:r>
      <w:r w:rsidRPr="00956B37">
        <w:rPr>
          <w:b w:val="0"/>
          <w:bCs w:val="0"/>
          <w:color w:val="auto"/>
          <w:sz w:val="24"/>
          <w:lang w:val="en-US"/>
        </w:rPr>
        <w:t>75 մ</w:t>
      </w:r>
      <w:r w:rsidR="00B142BB" w:rsidRPr="00956B37">
        <w:rPr>
          <w:b w:val="0"/>
          <w:bCs w:val="0"/>
          <w:color w:val="auto"/>
          <w:sz w:val="24"/>
          <w:lang w:val="en-US"/>
        </w:rPr>
        <w:t>:</w:t>
      </w:r>
    </w:p>
    <w:p w14:paraId="7AEE91BA" w14:textId="77777777" w:rsidR="003A1030" w:rsidRPr="00956B37" w:rsidRDefault="003A1030" w:rsidP="00F851B1">
      <w:pPr>
        <w:pStyle w:val="a0"/>
        <w:ind w:left="709" w:firstLine="0"/>
        <w:jc w:val="center"/>
        <w:rPr>
          <w:b w:val="0"/>
          <w:bCs w:val="0"/>
          <w:color w:val="auto"/>
          <w:sz w:val="24"/>
          <w:lang w:val="en-US"/>
        </w:rPr>
      </w:pPr>
    </w:p>
    <w:p w14:paraId="2D598282" w14:textId="77777777" w:rsidR="00950CC1" w:rsidRPr="00956B37" w:rsidRDefault="005D2D62" w:rsidP="00F851B1">
      <w:pPr>
        <w:pStyle w:val="a0"/>
        <w:ind w:left="795" w:firstLine="0"/>
        <w:jc w:val="center"/>
        <w:outlineLvl w:val="0"/>
        <w:rPr>
          <w:color w:val="auto"/>
          <w:sz w:val="24"/>
        </w:rPr>
      </w:pPr>
      <w:bookmarkStart w:id="5" w:name="_Toc115793694"/>
      <w:r w:rsidRPr="00956B37">
        <w:rPr>
          <w:color w:val="auto"/>
          <w:sz w:val="24"/>
          <w:lang w:val="en-US"/>
        </w:rPr>
        <w:t>6</w:t>
      </w:r>
      <w:r w:rsidR="00F851B1" w:rsidRPr="00956B37">
        <w:rPr>
          <w:color w:val="auto"/>
          <w:sz w:val="24"/>
          <w:lang w:val="en-US"/>
        </w:rPr>
        <w:t xml:space="preserve">. </w:t>
      </w:r>
      <w:r w:rsidR="00986CFE" w:rsidRPr="00956B37">
        <w:rPr>
          <w:color w:val="auto"/>
          <w:sz w:val="24"/>
        </w:rPr>
        <w:t>ԿԱՄՈՒՐՋՆԵՐ, ԽՈՂՈՎԱԿՆԵՐ, ԹՈՒՆԵԼՆԵՐ ԵՎ ՀԵՆԱՊԱՏԵՐ</w:t>
      </w:r>
      <w:bookmarkEnd w:id="5"/>
    </w:p>
    <w:p w14:paraId="5DF08B78" w14:textId="77777777" w:rsidR="008E7764" w:rsidRPr="00956B37" w:rsidRDefault="008E7764" w:rsidP="008E7764">
      <w:pPr>
        <w:pStyle w:val="a0"/>
        <w:ind w:left="795" w:firstLine="0"/>
        <w:outlineLvl w:val="0"/>
        <w:rPr>
          <w:color w:val="auto"/>
          <w:sz w:val="24"/>
        </w:rPr>
      </w:pPr>
    </w:p>
    <w:p w14:paraId="7023570D" w14:textId="77777777" w:rsidR="00BB134F" w:rsidRPr="00956B37" w:rsidRDefault="00892C32" w:rsidP="003C427E">
      <w:pPr>
        <w:pStyle w:val="a0"/>
        <w:numPr>
          <w:ilvl w:val="0"/>
          <w:numId w:val="16"/>
        </w:numPr>
        <w:tabs>
          <w:tab w:val="left" w:pos="1260"/>
          <w:tab w:val="left" w:pos="1350"/>
        </w:tabs>
        <w:spacing w:line="360" w:lineRule="auto"/>
        <w:ind w:left="270" w:firstLine="450"/>
        <w:rPr>
          <w:b w:val="0"/>
          <w:color w:val="auto"/>
          <w:sz w:val="24"/>
        </w:rPr>
      </w:pPr>
      <w:r w:rsidRPr="00956B37">
        <w:rPr>
          <w:b w:val="0"/>
          <w:color w:val="auto"/>
          <w:sz w:val="24"/>
        </w:rPr>
        <w:t xml:space="preserve">Ավտոմոբիլային ճանապարհների կամուրջները, ուղեկամուրջները, էստակադաները, վիադուկներն ու խողովակները պետք է նախագծել համաձայն </w:t>
      </w:r>
      <w:r w:rsidR="00E22FCE" w:rsidRPr="00956B37">
        <w:rPr>
          <w:b w:val="0"/>
          <w:color w:val="auto"/>
          <w:sz w:val="24"/>
        </w:rPr>
        <w:t xml:space="preserve">            </w:t>
      </w:r>
      <w:r w:rsidR="00950CC1" w:rsidRPr="00956B37">
        <w:rPr>
          <w:b w:val="0"/>
          <w:color w:val="auto"/>
          <w:sz w:val="24"/>
        </w:rPr>
        <w:t>ՍՆիՊ 2.05.03-84* շինարարական նորմերի</w:t>
      </w:r>
      <w:r w:rsidRPr="00956B37">
        <w:rPr>
          <w:b w:val="0"/>
          <w:color w:val="auto"/>
          <w:sz w:val="24"/>
        </w:rPr>
        <w:t>:</w:t>
      </w:r>
    </w:p>
    <w:p w14:paraId="16CF9379" w14:textId="77777777" w:rsidR="00892C32" w:rsidRPr="00956B37" w:rsidRDefault="00E22FCE" w:rsidP="003C427E">
      <w:pPr>
        <w:pStyle w:val="a0"/>
        <w:numPr>
          <w:ilvl w:val="0"/>
          <w:numId w:val="16"/>
        </w:numPr>
        <w:tabs>
          <w:tab w:val="left" w:pos="1260"/>
          <w:tab w:val="left" w:pos="1350"/>
        </w:tabs>
        <w:spacing w:line="360" w:lineRule="auto"/>
        <w:ind w:left="270" w:firstLine="450"/>
        <w:rPr>
          <w:b w:val="0"/>
          <w:color w:val="auto"/>
          <w:sz w:val="24"/>
        </w:rPr>
      </w:pPr>
      <w:r w:rsidRPr="00956B37">
        <w:rPr>
          <w:b w:val="0"/>
          <w:color w:val="auto"/>
          <w:sz w:val="24"/>
        </w:rPr>
        <w:t xml:space="preserve"> </w:t>
      </w:r>
      <w:r w:rsidR="00892C32" w:rsidRPr="00956B37">
        <w:rPr>
          <w:b w:val="0"/>
          <w:color w:val="auto"/>
          <w:sz w:val="24"/>
        </w:rPr>
        <w:t>Ավտոճանապարհային թունելները պետք է նախագծել ԳՕՍՏ</w:t>
      </w:r>
      <w:r w:rsidR="0030519A" w:rsidRPr="00956B37">
        <w:rPr>
          <w:b w:val="0"/>
          <w:color w:val="auto"/>
          <w:sz w:val="24"/>
        </w:rPr>
        <w:t xml:space="preserve"> 33153</w:t>
      </w:r>
      <w:r w:rsidRPr="00956B37">
        <w:rPr>
          <w:b w:val="0"/>
          <w:color w:val="auto"/>
          <w:sz w:val="24"/>
        </w:rPr>
        <w:t xml:space="preserve">-2014 </w:t>
      </w:r>
      <w:r w:rsidR="00950CC1" w:rsidRPr="00956B37">
        <w:rPr>
          <w:b w:val="0"/>
          <w:color w:val="auto"/>
          <w:sz w:val="24"/>
        </w:rPr>
        <w:t>ստանդարտի</w:t>
      </w:r>
      <w:r w:rsidR="00892C32" w:rsidRPr="00956B37">
        <w:rPr>
          <w:b w:val="0"/>
          <w:color w:val="auto"/>
          <w:sz w:val="24"/>
        </w:rPr>
        <w:t xml:space="preserve"> և</w:t>
      </w:r>
      <w:r w:rsidR="00950CC1" w:rsidRPr="00956B37">
        <w:rPr>
          <w:b w:val="0"/>
          <w:color w:val="auto"/>
          <w:sz w:val="24"/>
        </w:rPr>
        <w:t xml:space="preserve"> </w:t>
      </w:r>
      <w:r w:rsidRPr="00956B37">
        <w:rPr>
          <w:b w:val="0"/>
          <w:color w:val="auto"/>
          <w:sz w:val="24"/>
        </w:rPr>
        <w:t xml:space="preserve">ՀՀ քաղաքաշինության նախարարի 1997 թվականի դեկտեմբերի 23-ի </w:t>
      </w:r>
      <w:r w:rsidR="00EA1C0F" w:rsidRPr="00956B37">
        <w:rPr>
          <w:b w:val="0"/>
          <w:color w:val="auto"/>
          <w:sz w:val="24"/>
        </w:rPr>
        <w:t xml:space="preserve"> </w:t>
      </w:r>
      <w:r w:rsidRPr="00956B37">
        <w:rPr>
          <w:b w:val="0"/>
          <w:color w:val="auto"/>
          <w:sz w:val="24"/>
        </w:rPr>
        <w:t xml:space="preserve">N 163 հրամանով հաստատված </w:t>
      </w:r>
      <w:r w:rsidR="00892C32" w:rsidRPr="00956B37">
        <w:rPr>
          <w:b w:val="0"/>
          <w:color w:val="auto"/>
          <w:sz w:val="24"/>
        </w:rPr>
        <w:t>ՀՀՇՆ</w:t>
      </w:r>
      <w:r w:rsidR="00950CC1" w:rsidRPr="00956B37">
        <w:rPr>
          <w:b w:val="0"/>
          <w:color w:val="auto"/>
          <w:sz w:val="24"/>
        </w:rPr>
        <w:t xml:space="preserve"> IV-11.05-04</w:t>
      </w:r>
      <w:r w:rsidRPr="00956B37">
        <w:rPr>
          <w:b w:val="0"/>
          <w:color w:val="auto"/>
          <w:sz w:val="24"/>
        </w:rPr>
        <w:t>-97</w:t>
      </w:r>
      <w:r w:rsidR="00950CC1" w:rsidRPr="00956B37">
        <w:rPr>
          <w:b w:val="0"/>
          <w:color w:val="auto"/>
          <w:sz w:val="24"/>
        </w:rPr>
        <w:t xml:space="preserve"> շինարարական նորմերի </w:t>
      </w:r>
      <w:r w:rsidR="00892C32" w:rsidRPr="00956B37">
        <w:rPr>
          <w:b w:val="0"/>
          <w:color w:val="auto"/>
          <w:sz w:val="24"/>
        </w:rPr>
        <w:t>պահանջների համաձայն:</w:t>
      </w:r>
    </w:p>
    <w:p w14:paraId="34594546" w14:textId="77777777" w:rsidR="00892C32" w:rsidRPr="00956B37" w:rsidRDefault="00892C32" w:rsidP="003C427E">
      <w:pPr>
        <w:pStyle w:val="a0"/>
        <w:numPr>
          <w:ilvl w:val="0"/>
          <w:numId w:val="16"/>
        </w:numPr>
        <w:tabs>
          <w:tab w:val="left" w:pos="1260"/>
          <w:tab w:val="left" w:pos="1350"/>
        </w:tabs>
        <w:spacing w:line="360" w:lineRule="auto"/>
        <w:ind w:left="270" w:firstLine="450"/>
        <w:rPr>
          <w:b w:val="0"/>
          <w:color w:val="auto"/>
          <w:sz w:val="24"/>
        </w:rPr>
      </w:pPr>
      <w:r w:rsidRPr="00956B37">
        <w:rPr>
          <w:b w:val="0"/>
          <w:color w:val="auto"/>
          <w:sz w:val="24"/>
        </w:rPr>
        <w:t>Կամուրջների, թունելների ու դրանց մոտեցումների պարամետրերը</w:t>
      </w:r>
      <w:r w:rsidR="00533860" w:rsidRPr="00956B37">
        <w:rPr>
          <w:b w:val="0"/>
          <w:color w:val="auto"/>
          <w:sz w:val="24"/>
        </w:rPr>
        <w:t xml:space="preserve"> </w:t>
      </w:r>
      <w:r w:rsidRPr="00956B37">
        <w:rPr>
          <w:b w:val="0"/>
          <w:color w:val="auto"/>
          <w:sz w:val="24"/>
        </w:rPr>
        <w:t>պետք է ապահովեն ճանապարհների վրա երթևեկության միօրինակություն</w:t>
      </w:r>
      <w:r w:rsidR="00907CE0" w:rsidRPr="00956B37">
        <w:rPr>
          <w:b w:val="0"/>
          <w:color w:val="auto"/>
          <w:sz w:val="24"/>
        </w:rPr>
        <w:t xml:space="preserve"> (ԳՕՍՏ 24451-80 ստանդարտ)</w:t>
      </w:r>
      <w:r w:rsidRPr="00956B37">
        <w:rPr>
          <w:b w:val="0"/>
          <w:color w:val="auto"/>
          <w:sz w:val="24"/>
        </w:rPr>
        <w:t>:</w:t>
      </w:r>
    </w:p>
    <w:p w14:paraId="5FC370BC" w14:textId="77777777" w:rsidR="00892C32" w:rsidRPr="00956B37" w:rsidRDefault="00892C32" w:rsidP="003C427E">
      <w:pPr>
        <w:pStyle w:val="a0"/>
        <w:numPr>
          <w:ilvl w:val="0"/>
          <w:numId w:val="16"/>
        </w:numPr>
        <w:tabs>
          <w:tab w:val="left" w:pos="1260"/>
          <w:tab w:val="left" w:pos="1350"/>
        </w:tabs>
        <w:spacing w:line="360" w:lineRule="auto"/>
        <w:ind w:left="270" w:firstLine="450"/>
        <w:rPr>
          <w:b w:val="0"/>
          <w:color w:val="auto"/>
          <w:sz w:val="24"/>
        </w:rPr>
      </w:pPr>
      <w:r w:rsidRPr="00956B37">
        <w:rPr>
          <w:b w:val="0"/>
          <w:color w:val="auto"/>
          <w:sz w:val="24"/>
        </w:rPr>
        <w:lastRenderedPageBreak/>
        <w:t>Ավտոճանապարհային թունելների նախագծման ժամանակ հեռանկարային ինտենսիվությունը հաշվարկվում է 30 տարվա համար:</w:t>
      </w:r>
    </w:p>
    <w:p w14:paraId="67C8C21F" w14:textId="77777777" w:rsidR="00892C32" w:rsidRPr="00956B37" w:rsidRDefault="00892C32" w:rsidP="003C427E">
      <w:pPr>
        <w:pStyle w:val="a0"/>
        <w:numPr>
          <w:ilvl w:val="0"/>
          <w:numId w:val="16"/>
        </w:numPr>
        <w:tabs>
          <w:tab w:val="left" w:pos="1260"/>
          <w:tab w:val="left" w:pos="1350"/>
        </w:tabs>
        <w:spacing w:line="360" w:lineRule="auto"/>
        <w:ind w:left="270" w:firstLine="450"/>
        <w:rPr>
          <w:b w:val="0"/>
          <w:color w:val="auto"/>
          <w:sz w:val="24"/>
        </w:rPr>
      </w:pPr>
      <w:r w:rsidRPr="00956B37">
        <w:rPr>
          <w:b w:val="0"/>
          <w:color w:val="auto"/>
          <w:sz w:val="24"/>
        </w:rPr>
        <w:t xml:space="preserve">Թունելների մոտեցումներում երթևեկային մասի նշագծումը իրականացվում է հոծ գծով (այդ թվում նաև եզրային մասերը) նշագծման </w:t>
      </w:r>
      <w:r w:rsidR="00CC061F" w:rsidRPr="00956B37">
        <w:rPr>
          <w:b w:val="0"/>
          <w:color w:val="auto"/>
          <w:sz w:val="24"/>
        </w:rPr>
        <w:t>տեղամասի երկարությունը</w:t>
      </w:r>
      <w:r w:rsidRPr="00956B37">
        <w:rPr>
          <w:b w:val="0"/>
          <w:color w:val="auto"/>
          <w:sz w:val="24"/>
        </w:rPr>
        <w:t xml:space="preserve"> ընտրվում է 250 մ-ից ոչ պակաս:</w:t>
      </w:r>
    </w:p>
    <w:p w14:paraId="1BCC19B2" w14:textId="77777777" w:rsidR="00892C32" w:rsidRPr="00956B37" w:rsidRDefault="00892C32" w:rsidP="008E7764">
      <w:pPr>
        <w:pStyle w:val="a0"/>
        <w:spacing w:line="360" w:lineRule="auto"/>
        <w:ind w:left="270" w:firstLine="450"/>
        <w:jc w:val="left"/>
        <w:rPr>
          <w:b w:val="0"/>
          <w:color w:val="auto"/>
          <w:sz w:val="24"/>
        </w:rPr>
      </w:pPr>
    </w:p>
    <w:p w14:paraId="000293DD" w14:textId="77777777" w:rsidR="00986CFE" w:rsidRPr="00956B37" w:rsidRDefault="005D2D62" w:rsidP="005D2D62">
      <w:pPr>
        <w:pStyle w:val="a0"/>
        <w:ind w:left="1080" w:firstLine="0"/>
        <w:jc w:val="center"/>
        <w:outlineLvl w:val="0"/>
        <w:rPr>
          <w:color w:val="auto"/>
          <w:sz w:val="24"/>
        </w:rPr>
      </w:pPr>
      <w:bookmarkStart w:id="6" w:name="_Toc115793695"/>
      <w:r w:rsidRPr="00956B37">
        <w:rPr>
          <w:color w:val="auto"/>
          <w:sz w:val="24"/>
        </w:rPr>
        <w:t xml:space="preserve">7. </w:t>
      </w:r>
      <w:r w:rsidR="00986CFE" w:rsidRPr="00956B37">
        <w:rPr>
          <w:color w:val="auto"/>
          <w:sz w:val="24"/>
        </w:rPr>
        <w:t>ՃԱՆԱՊԱՐՀԻ ԿԱՀԱՎՈՐՈՒՄՆ ՈՒ ՃԱՆԱՊԱՐՀԱՅԻՆ ՊԱՇՏՊԱՆԻՉ ԿԱՌՈՒՑՎԱԾՔՆԵՐԸ</w:t>
      </w:r>
      <w:bookmarkEnd w:id="6"/>
    </w:p>
    <w:p w14:paraId="7DEF42B9" w14:textId="77777777" w:rsidR="008E7764" w:rsidRPr="00956B37" w:rsidRDefault="008E7764" w:rsidP="008E7764">
      <w:pPr>
        <w:pStyle w:val="a0"/>
        <w:ind w:left="990" w:firstLine="0"/>
        <w:outlineLvl w:val="0"/>
        <w:rPr>
          <w:color w:val="auto"/>
          <w:sz w:val="24"/>
        </w:rPr>
      </w:pPr>
    </w:p>
    <w:p w14:paraId="5EDFB150" w14:textId="77777777" w:rsidR="00BB134F" w:rsidRPr="00956B37" w:rsidRDefault="00892C32"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Ավտոմոբիլային ճանապարհի կահավոր</w:t>
      </w:r>
      <w:r w:rsidRPr="00956B37">
        <w:rPr>
          <w:b w:val="0"/>
          <w:color w:val="auto"/>
          <w:sz w:val="24"/>
        </w:rPr>
        <w:softHyphen/>
        <w:t xml:space="preserve">մանն </w:t>
      </w:r>
      <w:r w:rsidR="00811F8C" w:rsidRPr="00956B37">
        <w:rPr>
          <w:b w:val="0"/>
          <w:color w:val="auto"/>
          <w:sz w:val="24"/>
        </w:rPr>
        <w:t>է</w:t>
      </w:r>
      <w:r w:rsidRPr="00956B37">
        <w:rPr>
          <w:b w:val="0"/>
          <w:color w:val="auto"/>
          <w:sz w:val="24"/>
        </w:rPr>
        <w:t xml:space="preserve"> վերաբերում </w:t>
      </w:r>
      <w:r w:rsidR="0097046F" w:rsidRPr="00956B37">
        <w:rPr>
          <w:b w:val="0"/>
          <w:color w:val="auto"/>
          <w:sz w:val="24"/>
        </w:rPr>
        <w:t>ավտոմոբիլային ճանապարհի երթևեկության անվտանգությունն ապահովող տարրերի համակարգ</w:t>
      </w:r>
      <w:r w:rsidR="00811F8C" w:rsidRPr="00956B37">
        <w:rPr>
          <w:b w:val="0"/>
          <w:color w:val="auto"/>
          <w:sz w:val="24"/>
        </w:rPr>
        <w:t xml:space="preserve">ը՝ </w:t>
      </w:r>
      <w:r w:rsidRPr="00956B37">
        <w:rPr>
          <w:b w:val="0"/>
          <w:color w:val="auto"/>
          <w:sz w:val="24"/>
        </w:rPr>
        <w:t>երթևեկության կազ</w:t>
      </w:r>
      <w:r w:rsidRPr="00956B37">
        <w:rPr>
          <w:b w:val="0"/>
          <w:color w:val="auto"/>
          <w:sz w:val="24"/>
        </w:rPr>
        <w:softHyphen/>
        <w:t>մակերպման տեխնիկական միջոցները (ճանա</w:t>
      </w:r>
      <w:r w:rsidRPr="00956B37">
        <w:rPr>
          <w:b w:val="0"/>
          <w:color w:val="auto"/>
          <w:sz w:val="24"/>
        </w:rPr>
        <w:softHyphen/>
        <w:t xml:space="preserve">պարհային նշաններ, </w:t>
      </w:r>
      <w:r w:rsidR="00811F8C" w:rsidRPr="00956B37">
        <w:rPr>
          <w:b w:val="0"/>
          <w:color w:val="auto"/>
          <w:sz w:val="24"/>
        </w:rPr>
        <w:t> լուսացույցներ, ազդանշանային սյուներ, պարսպող հարմարանքներ, հորիզոնական և ուղղաձիգ գծանշումներ</w:t>
      </w:r>
      <w:r w:rsidRPr="00956B37">
        <w:rPr>
          <w:b w:val="0"/>
          <w:color w:val="auto"/>
          <w:sz w:val="24"/>
        </w:rPr>
        <w:t>, լուսավորման ցանցի ուղղորդիչ միջոցներ,</w:t>
      </w:r>
      <w:r w:rsidR="00346740" w:rsidRPr="00956B37">
        <w:rPr>
          <w:rFonts w:ascii="Tahoma" w:hAnsi="Tahoma" w:cs="Tahoma"/>
          <w:color w:val="000000"/>
          <w:sz w:val="22"/>
          <w:szCs w:val="22"/>
          <w:shd w:val="clear" w:color="auto" w:fill="FFFFFF"/>
        </w:rPr>
        <w:t xml:space="preserve"> </w:t>
      </w:r>
      <w:r w:rsidR="00346740" w:rsidRPr="00956B37">
        <w:rPr>
          <w:b w:val="0"/>
          <w:color w:val="auto"/>
          <w:sz w:val="24"/>
        </w:rPr>
        <w:t>ճանապարհների հսկողության էլեկտրոնային</w:t>
      </w:r>
      <w:r w:rsidR="000009E9" w:rsidRPr="00956B37">
        <w:rPr>
          <w:b w:val="0"/>
          <w:color w:val="auto"/>
          <w:sz w:val="24"/>
        </w:rPr>
        <w:t xml:space="preserve">/թվային </w:t>
      </w:r>
      <w:r w:rsidR="00032A95" w:rsidRPr="00956B37">
        <w:rPr>
          <w:b w:val="0"/>
          <w:color w:val="auto"/>
          <w:sz w:val="24"/>
        </w:rPr>
        <w:t>GPS</w:t>
      </w:r>
      <w:r w:rsidR="00346740" w:rsidRPr="00956B37">
        <w:rPr>
          <w:b w:val="0"/>
          <w:color w:val="auto"/>
          <w:sz w:val="24"/>
        </w:rPr>
        <w:t xml:space="preserve"> համակարգ,</w:t>
      </w:r>
      <w:r w:rsidRPr="00956B37">
        <w:rPr>
          <w:b w:val="0"/>
          <w:color w:val="auto"/>
          <w:sz w:val="24"/>
        </w:rPr>
        <w:t xml:space="preserve"> լուսա</w:t>
      </w:r>
      <w:r w:rsidR="0042410D" w:rsidRPr="00956B37">
        <w:rPr>
          <w:b w:val="0"/>
          <w:color w:val="auto"/>
          <w:sz w:val="24"/>
        </w:rPr>
        <w:t>յին գովազդի տեխնիկական միջոցներ, լուսանշանային սարքեր</w:t>
      </w:r>
      <w:r w:rsidRPr="00956B37">
        <w:rPr>
          <w:b w:val="0"/>
          <w:color w:val="auto"/>
          <w:sz w:val="24"/>
        </w:rPr>
        <w:t>,</w:t>
      </w:r>
      <w:r w:rsidR="006137B9" w:rsidRPr="00956B37">
        <w:rPr>
          <w:b w:val="0"/>
          <w:color w:val="auto"/>
          <w:sz w:val="24"/>
        </w:rPr>
        <w:t xml:space="preserve"> էներգախնայող և էներգաարդյունավետ լուսատուներ (օրվա մութ ժամերին ու անբավարար տեսանելիության պայմաններում բավարար լուսավորություն ապահովելու համար),</w:t>
      </w:r>
      <w:r w:rsidRPr="00956B37">
        <w:rPr>
          <w:b w:val="0"/>
          <w:color w:val="auto"/>
          <w:sz w:val="24"/>
        </w:rPr>
        <w:t xml:space="preserve"> երթևեկության կազմակերպման համակարգեր, արգելափակոցներ</w:t>
      </w:r>
      <w:r w:rsidR="00811F8C" w:rsidRPr="00956B37">
        <w:rPr>
          <w:b w:val="0"/>
          <w:color w:val="auto"/>
          <w:sz w:val="24"/>
        </w:rPr>
        <w:t>,</w:t>
      </w:r>
      <w:r w:rsidRPr="00956B37">
        <w:rPr>
          <w:b w:val="0"/>
          <w:color w:val="auto"/>
          <w:sz w:val="24"/>
        </w:rPr>
        <w:t xml:space="preserve"> պաշտպանիչ կառուցվածքներ</w:t>
      </w:r>
      <w:r w:rsidR="00E43478" w:rsidRPr="00956B37">
        <w:rPr>
          <w:b w:val="0"/>
          <w:color w:val="auto"/>
          <w:sz w:val="24"/>
        </w:rPr>
        <w:t xml:space="preserve">, </w:t>
      </w:r>
      <w:r w:rsidR="00741423" w:rsidRPr="00956B37">
        <w:rPr>
          <w:b w:val="0"/>
          <w:color w:val="auto"/>
          <w:sz w:val="24"/>
        </w:rPr>
        <w:t xml:space="preserve">ճանապարհային հատումներում </w:t>
      </w:r>
      <w:r w:rsidR="00E43478" w:rsidRPr="00956B37">
        <w:rPr>
          <w:b w:val="0"/>
          <w:color w:val="auto"/>
          <w:sz w:val="24"/>
        </w:rPr>
        <w:t>հաշմանդամություն ունեցող անձանց համար հատուկ լուսային, ազդանշանային սարքեր, սարքավորանք</w:t>
      </w:r>
      <w:r w:rsidR="00811F8C" w:rsidRPr="00956B37">
        <w:rPr>
          <w:b w:val="0"/>
          <w:color w:val="auto"/>
          <w:sz w:val="24"/>
        </w:rPr>
        <w:t xml:space="preserve"> և այլն</w:t>
      </w:r>
      <w:r w:rsidRPr="00956B37">
        <w:rPr>
          <w:b w:val="0"/>
          <w:color w:val="auto"/>
          <w:sz w:val="24"/>
        </w:rPr>
        <w:t>), ինչպես նաև ճանապարհի կանաչա</w:t>
      </w:r>
      <w:r w:rsidRPr="00956B37">
        <w:rPr>
          <w:b w:val="0"/>
          <w:color w:val="auto"/>
          <w:sz w:val="24"/>
        </w:rPr>
        <w:softHyphen/>
        <w:t>պատում</w:t>
      </w:r>
      <w:r w:rsidR="0097046F" w:rsidRPr="00956B37">
        <w:rPr>
          <w:b w:val="0"/>
          <w:color w:val="auto"/>
          <w:sz w:val="24"/>
        </w:rPr>
        <w:t>ը</w:t>
      </w:r>
      <w:r w:rsidR="001C3487" w:rsidRPr="00956B37">
        <w:rPr>
          <w:b w:val="0"/>
          <w:color w:val="auto"/>
          <w:sz w:val="24"/>
        </w:rPr>
        <w:t xml:space="preserve"> (այդ թվում ծառերի և թփերի տնկարկի միջոցով)</w:t>
      </w:r>
      <w:r w:rsidR="0097046F" w:rsidRPr="00956B37">
        <w:rPr>
          <w:b w:val="0"/>
          <w:color w:val="auto"/>
          <w:sz w:val="24"/>
        </w:rPr>
        <w:t>,</w:t>
      </w:r>
      <w:r w:rsidR="00AB0A6A" w:rsidRPr="00956B37">
        <w:rPr>
          <w:b w:val="0"/>
          <w:color w:val="auto"/>
          <w:sz w:val="24"/>
        </w:rPr>
        <w:t xml:space="preserve"> ջրահեռացման ապահովումը,</w:t>
      </w:r>
      <w:r w:rsidR="0097046F" w:rsidRPr="00956B37">
        <w:rPr>
          <w:b w:val="0"/>
          <w:color w:val="auto"/>
          <w:sz w:val="24"/>
        </w:rPr>
        <w:t xml:space="preserve"> կողային հատվածների բարեկարգումը</w:t>
      </w:r>
      <w:r w:rsidRPr="00956B37">
        <w:rPr>
          <w:b w:val="0"/>
          <w:color w:val="auto"/>
          <w:sz w:val="24"/>
        </w:rPr>
        <w:t xml:space="preserve"> ու ճարտարապետական ձևավորումը:</w:t>
      </w:r>
      <w:r w:rsidR="006137B9" w:rsidRPr="00956B37">
        <w:rPr>
          <w:b w:val="0"/>
          <w:color w:val="auto"/>
          <w:sz w:val="24"/>
        </w:rPr>
        <w:t xml:space="preserve"> Ավտոմոբիլային ճանապարհների կողային հատվածների բարեկարգումը պետք է իրականացվի բարեկարգման տարրերի նախատեսմամբ՝ հաշվի առնելով տարածական պլանավորման փաստաթղթերի պահանջները, ինչպես նաև &lt;Ավտոմոբիլային ճանապարհների մասին&gt; ՀՀ օրենքի դրույթները՝ </w:t>
      </w:r>
      <w:r w:rsidR="00185568" w:rsidRPr="00956B37">
        <w:rPr>
          <w:b w:val="0"/>
          <w:bCs w:val="0"/>
          <w:color w:val="auto"/>
          <w:sz w:val="24"/>
        </w:rPr>
        <w:t>ա</w:t>
      </w:r>
      <w:r w:rsidR="006137B9" w:rsidRPr="00956B37">
        <w:rPr>
          <w:b w:val="0"/>
          <w:bCs w:val="0"/>
          <w:color w:val="auto"/>
          <w:sz w:val="24"/>
        </w:rPr>
        <w:t>վտոմոբիլային ճանապարհների կահավորումը նաև սպասարկման օբյեկտներով համալրելու վերաբերյալ</w:t>
      </w:r>
      <w:r w:rsidR="006137B9" w:rsidRPr="00956B37">
        <w:rPr>
          <w:b w:val="0"/>
          <w:color w:val="auto"/>
          <w:sz w:val="24"/>
        </w:rPr>
        <w:t xml:space="preserve"> (ավտոմոբիլային ճանապարհների օտարման շերտում</w:t>
      </w:r>
      <w:r w:rsidR="00BD7486" w:rsidRPr="00956B37">
        <w:rPr>
          <w:b w:val="0"/>
          <w:color w:val="auto"/>
          <w:sz w:val="24"/>
        </w:rPr>
        <w:t>,</w:t>
      </w:r>
      <w:r w:rsidR="006137B9" w:rsidRPr="00956B37">
        <w:rPr>
          <w:b w:val="0"/>
          <w:color w:val="auto"/>
          <w:sz w:val="24"/>
        </w:rPr>
        <w:t xml:space="preserve"> </w:t>
      </w:r>
      <w:r w:rsidR="00BD7486" w:rsidRPr="00956B37">
        <w:rPr>
          <w:b w:val="0"/>
          <w:color w:val="auto"/>
          <w:sz w:val="24"/>
        </w:rPr>
        <w:t>այդ թվում</w:t>
      </w:r>
      <w:r w:rsidR="006137B9" w:rsidRPr="00956B37">
        <w:rPr>
          <w:b w:val="0"/>
          <w:color w:val="auto"/>
          <w:sz w:val="24"/>
        </w:rPr>
        <w:t xml:space="preserve"> պաշտպանական գոտիներում օրենսդրությամբ սահմանված կարգով  ավտոլցավորման, տեխնիկական սպասարկման կայաններ, ավտոկայաններ, առևտրի և սպասարկման այլ օբյեկտներ, ինչպես նաև գովազդի միջոցներ տեղակայելու </w:t>
      </w:r>
      <w:r w:rsidR="006137B9" w:rsidRPr="00956B37">
        <w:rPr>
          <w:b w:val="0"/>
          <w:color w:val="auto"/>
          <w:sz w:val="24"/>
        </w:rPr>
        <w:lastRenderedPageBreak/>
        <w:t>մասին)</w:t>
      </w:r>
      <w:r w:rsidR="006137B9" w:rsidRPr="00956B37">
        <w:rPr>
          <w:b w:val="0"/>
          <w:bCs w:val="0"/>
          <w:color w:val="auto"/>
          <w:sz w:val="24"/>
        </w:rPr>
        <w:t>:</w:t>
      </w:r>
      <w:r w:rsidR="00130BCA" w:rsidRPr="00956B37">
        <w:rPr>
          <w:b w:val="0"/>
          <w:bCs w:val="0"/>
          <w:color w:val="auto"/>
          <w:sz w:val="24"/>
        </w:rPr>
        <w:t xml:space="preserve"> Ճանապարհների կահավորման աշխատանքներն անհրաժեշտ է իրականացնել </w:t>
      </w:r>
      <w:r w:rsidR="00130BCA" w:rsidRPr="00956B37">
        <w:rPr>
          <w:b w:val="0"/>
          <w:color w:val="auto"/>
          <w:sz w:val="24"/>
        </w:rPr>
        <w:t>ՀՀ կառավարության 2006թվականի հոկտեմբերի 26-ի  N1699-Ն և ՀՀ կառավարության</w:t>
      </w:r>
      <w:r w:rsidR="00985A93" w:rsidRPr="00956B37">
        <w:rPr>
          <w:b w:val="0"/>
          <w:color w:val="auto"/>
          <w:sz w:val="24"/>
        </w:rPr>
        <w:t xml:space="preserve"> </w:t>
      </w:r>
      <w:r w:rsidR="00130BCA" w:rsidRPr="00956B37">
        <w:rPr>
          <w:b w:val="0"/>
          <w:color w:val="auto"/>
          <w:sz w:val="24"/>
        </w:rPr>
        <w:t>2008թվականի</w:t>
      </w:r>
      <w:r w:rsidR="00985A93" w:rsidRPr="00956B37">
        <w:rPr>
          <w:b w:val="0"/>
          <w:color w:val="auto"/>
          <w:sz w:val="24"/>
        </w:rPr>
        <w:t xml:space="preserve"> </w:t>
      </w:r>
      <w:r w:rsidR="00130BCA" w:rsidRPr="00956B37">
        <w:rPr>
          <w:b w:val="0"/>
          <w:color w:val="auto"/>
          <w:sz w:val="24"/>
        </w:rPr>
        <w:t xml:space="preserve"> հունվարի 10-ի N113-Ն որոշումների պահանջներին համապատասխան:</w:t>
      </w:r>
    </w:p>
    <w:p w14:paraId="46A2264D" w14:textId="77777777" w:rsidR="00C94C02" w:rsidRPr="00956B37" w:rsidRDefault="00F72E1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 xml:space="preserve"> </w:t>
      </w:r>
      <w:r w:rsidR="00533FEF" w:rsidRPr="00956B37">
        <w:rPr>
          <w:b w:val="0"/>
          <w:color w:val="auto"/>
          <w:sz w:val="24"/>
        </w:rPr>
        <w:t xml:space="preserve">Երթևեկային մասի եզրից </w:t>
      </w:r>
      <w:r w:rsidR="00EA1C0F" w:rsidRPr="00956B37">
        <w:rPr>
          <w:b w:val="0"/>
          <w:color w:val="auto"/>
          <w:sz w:val="24"/>
        </w:rPr>
        <w:t xml:space="preserve">ոչ ավելի, քան </w:t>
      </w:r>
      <w:r w:rsidR="00533FEF" w:rsidRPr="00956B37">
        <w:rPr>
          <w:b w:val="0"/>
          <w:color w:val="auto"/>
          <w:sz w:val="24"/>
        </w:rPr>
        <w:t>4 մ-ից հեռավորության վրա տեղադրված  ու</w:t>
      </w:r>
      <w:r w:rsidRPr="00956B37">
        <w:rPr>
          <w:b w:val="0"/>
          <w:color w:val="auto"/>
          <w:sz w:val="24"/>
        </w:rPr>
        <w:t xml:space="preserve">ղեկամուրջների, լուսավորության ու կապի գծերի հենարանների, տեղեկատվական և ցուցիչ ճանապարհային նշանների </w:t>
      </w:r>
      <w:r w:rsidR="00533FEF" w:rsidRPr="00956B37">
        <w:rPr>
          <w:b w:val="0"/>
          <w:color w:val="auto"/>
          <w:sz w:val="24"/>
        </w:rPr>
        <w:t xml:space="preserve">մոտ </w:t>
      </w:r>
      <w:r w:rsidRPr="00956B37">
        <w:rPr>
          <w:b w:val="0"/>
          <w:color w:val="auto"/>
          <w:sz w:val="24"/>
        </w:rPr>
        <w:t>մետաղական արգելափակոցներ տեղադրելու դեպքում պետք է հաշվի առնել վերջիններիս հնարավոր ձևախախտումը:</w:t>
      </w:r>
      <w:r w:rsidRPr="00956B37">
        <w:rPr>
          <w:color w:val="auto"/>
        </w:rPr>
        <w:t xml:space="preserve"> </w:t>
      </w:r>
    </w:p>
    <w:p w14:paraId="55A42273" w14:textId="77777777" w:rsidR="00F72E1E" w:rsidRPr="00956B37" w:rsidRDefault="00F72E1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Արգելափակոցի կամ պարապետի տիպի արգելապատնեշներ պետք է տեդադրել ճանապարհի կողնակներին, այն տեղամասերում, որտեղ</w:t>
      </w:r>
      <w:r w:rsidR="00C94C02" w:rsidRPr="00956B37">
        <w:rPr>
          <w:b w:val="0"/>
          <w:color w:val="auto"/>
          <w:sz w:val="24"/>
        </w:rPr>
        <w:t>.</w:t>
      </w:r>
    </w:p>
    <w:p w14:paraId="14CA84C0" w14:textId="77777777" w:rsidR="00892C32" w:rsidRPr="00956B37" w:rsidRDefault="00892C32" w:rsidP="003C427E">
      <w:pPr>
        <w:pStyle w:val="a0"/>
        <w:numPr>
          <w:ilvl w:val="2"/>
          <w:numId w:val="16"/>
        </w:numPr>
        <w:tabs>
          <w:tab w:val="left" w:pos="1080"/>
          <w:tab w:val="left" w:pos="1170"/>
        </w:tabs>
        <w:spacing w:line="360" w:lineRule="auto"/>
        <w:ind w:left="270" w:firstLine="630"/>
        <w:rPr>
          <w:b w:val="0"/>
          <w:color w:val="auto"/>
          <w:sz w:val="24"/>
        </w:rPr>
      </w:pPr>
      <w:r w:rsidRPr="00956B37">
        <w:rPr>
          <w:b w:val="0"/>
          <w:color w:val="auto"/>
          <w:sz w:val="24"/>
        </w:rPr>
        <w:t xml:space="preserve">շեպերի թեքությունը 1:3-ից մեծ է և լիցքի բարձրությունը գերազանցում է </w:t>
      </w:r>
      <w:r w:rsidR="004C1A61" w:rsidRPr="00956B37">
        <w:rPr>
          <w:b w:val="0"/>
          <w:color w:val="auto"/>
          <w:sz w:val="24"/>
        </w:rPr>
        <w:t xml:space="preserve">                      </w:t>
      </w:r>
      <w:r w:rsidR="0059320A" w:rsidRPr="00956B37">
        <w:rPr>
          <w:b w:val="0"/>
          <w:color w:val="auto"/>
          <w:sz w:val="24"/>
        </w:rPr>
        <w:t xml:space="preserve">2 </w:t>
      </w:r>
      <w:r w:rsidR="004C1A61" w:rsidRPr="00956B37">
        <w:rPr>
          <w:b w:val="0"/>
          <w:color w:val="auto"/>
          <w:sz w:val="24"/>
        </w:rPr>
        <w:t>մ</w:t>
      </w:r>
      <w:r w:rsidRPr="00956B37">
        <w:rPr>
          <w:b w:val="0"/>
          <w:color w:val="auto"/>
          <w:sz w:val="24"/>
        </w:rPr>
        <w:t>ետրը</w:t>
      </w:r>
      <w:r w:rsidR="0059320A" w:rsidRPr="00956B37">
        <w:rPr>
          <w:b w:val="0"/>
          <w:color w:val="auto"/>
          <w:sz w:val="24"/>
        </w:rPr>
        <w:t>,</w:t>
      </w:r>
    </w:p>
    <w:p w14:paraId="38536D9A" w14:textId="77777777" w:rsidR="00892C32" w:rsidRPr="00956B37" w:rsidRDefault="00892C32" w:rsidP="003C427E">
      <w:pPr>
        <w:pStyle w:val="a0"/>
        <w:numPr>
          <w:ilvl w:val="2"/>
          <w:numId w:val="16"/>
        </w:numPr>
        <w:tabs>
          <w:tab w:val="left" w:pos="1080"/>
          <w:tab w:val="left" w:pos="1170"/>
        </w:tabs>
        <w:spacing w:line="360" w:lineRule="auto"/>
        <w:ind w:left="270" w:firstLine="630"/>
        <w:rPr>
          <w:b w:val="0"/>
          <w:color w:val="auto"/>
          <w:sz w:val="24"/>
        </w:rPr>
      </w:pPr>
      <w:r w:rsidRPr="00956B37">
        <w:rPr>
          <w:b w:val="0"/>
          <w:color w:val="auto"/>
          <w:sz w:val="24"/>
        </w:rPr>
        <w:t>ճանապարհն անցնում է երկաթուղուն զու</w:t>
      </w:r>
      <w:r w:rsidRPr="00956B37">
        <w:rPr>
          <w:b w:val="0"/>
          <w:color w:val="auto"/>
          <w:sz w:val="24"/>
        </w:rPr>
        <w:softHyphen/>
        <w:t>գահեռ, III տիպի ճահճուտներով,</w:t>
      </w:r>
      <w:r w:rsidR="004C1A61" w:rsidRPr="00956B37">
        <w:rPr>
          <w:b w:val="0"/>
          <w:color w:val="auto"/>
          <w:sz w:val="24"/>
        </w:rPr>
        <w:t xml:space="preserve">             </w:t>
      </w:r>
      <w:r w:rsidRPr="00956B37">
        <w:rPr>
          <w:b w:val="0"/>
          <w:color w:val="auto"/>
          <w:sz w:val="24"/>
        </w:rPr>
        <w:t xml:space="preserve"> 2 </w:t>
      </w:r>
      <w:r w:rsidR="005A3731" w:rsidRPr="00956B37">
        <w:rPr>
          <w:b w:val="0"/>
          <w:color w:val="auto"/>
          <w:sz w:val="24"/>
        </w:rPr>
        <w:t>մ-</w:t>
      </w:r>
      <w:r w:rsidRPr="00956B37">
        <w:rPr>
          <w:b w:val="0"/>
          <w:color w:val="auto"/>
          <w:sz w:val="24"/>
        </w:rPr>
        <w:t xml:space="preserve">ից խորը գետերի ափով, ձորերի ու կիրճերի եզրով' 20 </w:t>
      </w:r>
      <w:r w:rsidR="005A3731" w:rsidRPr="00956B37">
        <w:rPr>
          <w:b w:val="0"/>
          <w:color w:val="auto"/>
          <w:sz w:val="24"/>
        </w:rPr>
        <w:t>մ-</w:t>
      </w:r>
      <w:r w:rsidRPr="00956B37">
        <w:rPr>
          <w:b w:val="0"/>
          <w:color w:val="auto"/>
          <w:sz w:val="24"/>
        </w:rPr>
        <w:t>ից պակաս հեռավորու</w:t>
      </w:r>
      <w:r w:rsidRPr="00956B37">
        <w:rPr>
          <w:b w:val="0"/>
          <w:color w:val="auto"/>
          <w:sz w:val="24"/>
        </w:rPr>
        <w:softHyphen/>
        <w:t>թյամբ,</w:t>
      </w:r>
    </w:p>
    <w:p w14:paraId="73A07B18" w14:textId="77777777" w:rsidR="00892C32" w:rsidRPr="00956B37" w:rsidRDefault="00962AFE" w:rsidP="003C427E">
      <w:pPr>
        <w:pStyle w:val="a0"/>
        <w:numPr>
          <w:ilvl w:val="2"/>
          <w:numId w:val="16"/>
        </w:numPr>
        <w:tabs>
          <w:tab w:val="left" w:pos="1080"/>
          <w:tab w:val="left" w:pos="1170"/>
        </w:tabs>
        <w:spacing w:line="360" w:lineRule="auto"/>
        <w:ind w:left="270" w:firstLine="630"/>
        <w:rPr>
          <w:b w:val="0"/>
          <w:color w:val="auto"/>
          <w:sz w:val="24"/>
        </w:rPr>
      </w:pPr>
      <w:r w:rsidRPr="00956B37">
        <w:rPr>
          <w:b w:val="0"/>
          <w:color w:val="auto"/>
          <w:sz w:val="24"/>
        </w:rPr>
        <w:t>ճանապարհները փոխհատվում են կամ միանում տարբեր մակարդակներում,</w:t>
      </w:r>
    </w:p>
    <w:p w14:paraId="6E9F32DD" w14:textId="77777777" w:rsidR="00962AFE" w:rsidRPr="00956B37" w:rsidRDefault="00962AFE" w:rsidP="003C427E">
      <w:pPr>
        <w:pStyle w:val="a0"/>
        <w:numPr>
          <w:ilvl w:val="2"/>
          <w:numId w:val="16"/>
        </w:numPr>
        <w:tabs>
          <w:tab w:val="left" w:pos="1080"/>
          <w:tab w:val="left" w:pos="1170"/>
        </w:tabs>
        <w:spacing w:line="360" w:lineRule="auto"/>
        <w:ind w:left="270" w:firstLine="630"/>
        <w:rPr>
          <w:b w:val="0"/>
          <w:color w:val="auto"/>
          <w:sz w:val="24"/>
        </w:rPr>
      </w:pPr>
      <w:r w:rsidRPr="00956B37">
        <w:rPr>
          <w:b w:val="0"/>
          <w:color w:val="auto"/>
          <w:sz w:val="24"/>
        </w:rPr>
        <w:t>ճանապարհի ուղղությունը հատակագծում փոփոխվում է</w:t>
      </w:r>
      <w:r w:rsidR="00296ACB" w:rsidRPr="00956B37">
        <w:rPr>
          <w:b w:val="0"/>
          <w:color w:val="auto"/>
          <w:sz w:val="24"/>
        </w:rPr>
        <w:t>,</w:t>
      </w:r>
      <w:r w:rsidRPr="00956B37">
        <w:rPr>
          <w:b w:val="0"/>
          <w:color w:val="auto"/>
          <w:sz w:val="24"/>
        </w:rPr>
        <w:t xml:space="preserve"> իսկ տեսանելիության հեռավո</w:t>
      </w:r>
      <w:r w:rsidRPr="00956B37">
        <w:rPr>
          <w:b w:val="0"/>
          <w:color w:val="auto"/>
          <w:sz w:val="24"/>
        </w:rPr>
        <w:softHyphen/>
        <w:t>րությունը հաշվարկայինից փոքր է:</w:t>
      </w:r>
    </w:p>
    <w:p w14:paraId="6C6F3EE5" w14:textId="77777777" w:rsidR="00962AFE" w:rsidRPr="00956B37" w:rsidRDefault="00D734ED" w:rsidP="003C427E">
      <w:pPr>
        <w:pStyle w:val="a0"/>
        <w:numPr>
          <w:ilvl w:val="0"/>
          <w:numId w:val="16"/>
        </w:numPr>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 xml:space="preserve">Արգելափակոցները ճանապարհի </w:t>
      </w:r>
      <w:r w:rsidR="006D4728" w:rsidRPr="00956B37">
        <w:rPr>
          <w:b w:val="0"/>
          <w:color w:val="auto"/>
          <w:sz w:val="24"/>
        </w:rPr>
        <w:t xml:space="preserve">կողնակների վրա </w:t>
      </w:r>
      <w:r w:rsidR="00962AFE" w:rsidRPr="00956B37">
        <w:rPr>
          <w:b w:val="0"/>
          <w:color w:val="auto"/>
          <w:sz w:val="24"/>
        </w:rPr>
        <w:t>պետք է տեղադրել</w:t>
      </w:r>
      <w:r w:rsidR="006D4728" w:rsidRPr="00956B37">
        <w:rPr>
          <w:b w:val="0"/>
          <w:color w:val="auto"/>
          <w:sz w:val="24"/>
        </w:rPr>
        <w:t xml:space="preserve"> հողային պաստառի եզրից 0.5-0.6 մ դեպի ներս (կախված դրանց կոշտությունից), իսկ </w:t>
      </w:r>
      <w:r w:rsidR="00962AFE" w:rsidRPr="00956B37">
        <w:rPr>
          <w:b w:val="0"/>
          <w:color w:val="auto"/>
          <w:sz w:val="24"/>
        </w:rPr>
        <w:t>պարապետային տիպի ցանկապատերը</w:t>
      </w:r>
      <w:r w:rsidR="00A15810" w:rsidRPr="00956B37">
        <w:rPr>
          <w:b w:val="0"/>
          <w:color w:val="auto"/>
          <w:sz w:val="24"/>
        </w:rPr>
        <w:t>' 0.</w:t>
      </w:r>
      <w:r w:rsidR="00962AFE" w:rsidRPr="00956B37">
        <w:rPr>
          <w:b w:val="0"/>
          <w:color w:val="auto"/>
          <w:sz w:val="24"/>
        </w:rPr>
        <w:t>5 մ դեպի ներս:</w:t>
      </w:r>
    </w:p>
    <w:p w14:paraId="02CCC5B7" w14:textId="77777777" w:rsidR="00962AFE" w:rsidRPr="00956B37" w:rsidRDefault="00D734ED" w:rsidP="003C427E">
      <w:pPr>
        <w:pStyle w:val="a0"/>
        <w:numPr>
          <w:ilvl w:val="0"/>
          <w:numId w:val="16"/>
        </w:numPr>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Բազմաշերտ երթևեկային մասով ճանապարհների բաժանիչ գոտու վրա արգելափակոցներ պետք է տեղադրել բաժանիչ գոտու 4.8մ և պակաս լայնության դեպքում:</w:t>
      </w:r>
      <w:r w:rsidR="00892517" w:rsidRPr="00956B37">
        <w:rPr>
          <w:b w:val="0"/>
          <w:color w:val="auto"/>
          <w:sz w:val="24"/>
        </w:rPr>
        <w:t xml:space="preserve"> </w:t>
      </w:r>
      <w:r w:rsidR="00962AFE" w:rsidRPr="00956B37">
        <w:rPr>
          <w:b w:val="0"/>
          <w:color w:val="auto"/>
          <w:sz w:val="24"/>
        </w:rPr>
        <w:t>Երթևեկային մասի եզրից մինչև արգելափակոցի երեսամասը</w:t>
      </w:r>
      <w:r w:rsidR="00892517" w:rsidRPr="00956B37">
        <w:rPr>
          <w:b w:val="0"/>
          <w:color w:val="auto"/>
          <w:sz w:val="24"/>
        </w:rPr>
        <w:t xml:space="preserve"> 0.</w:t>
      </w:r>
      <w:r w:rsidR="00962AFE" w:rsidRPr="00956B37">
        <w:rPr>
          <w:b w:val="0"/>
          <w:color w:val="auto"/>
          <w:sz w:val="24"/>
        </w:rPr>
        <w:t xml:space="preserve">9 </w:t>
      </w:r>
      <w:r w:rsidR="00892517" w:rsidRPr="00956B37">
        <w:rPr>
          <w:b w:val="0"/>
          <w:color w:val="auto"/>
          <w:sz w:val="24"/>
        </w:rPr>
        <w:t>մ-</w:t>
      </w:r>
      <w:r w:rsidR="00962AFE" w:rsidRPr="00956B37">
        <w:rPr>
          <w:b w:val="0"/>
          <w:color w:val="auto"/>
          <w:sz w:val="24"/>
        </w:rPr>
        <w:t>ից պակաս չպետք է լինի:</w:t>
      </w:r>
    </w:p>
    <w:p w14:paraId="04C9ADF7" w14:textId="77777777"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Պարապետային տիպի արգելափակոց չի թույլատրվում նախատեսել առանձին կանգնած բլոկների ձևով:</w:t>
      </w:r>
    </w:p>
    <w:p w14:paraId="48237DDA" w14:textId="629767FC"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Ըստ ԳՕՍՏ 33127-</w:t>
      </w:r>
      <w:r w:rsidR="00E032F5" w:rsidRPr="00956B37">
        <w:rPr>
          <w:b w:val="0"/>
          <w:color w:val="auto"/>
          <w:sz w:val="24"/>
        </w:rPr>
        <w:t xml:space="preserve">2014 </w:t>
      </w:r>
      <w:r w:rsidR="00EB6EC0">
        <w:rPr>
          <w:b w:val="0"/>
          <w:color w:val="auto"/>
          <w:sz w:val="24"/>
        </w:rPr>
        <w:t>ստանդարտի</w:t>
      </w:r>
      <w:r w:rsidRPr="00956B37">
        <w:rPr>
          <w:b w:val="0"/>
          <w:color w:val="auto"/>
          <w:sz w:val="24"/>
        </w:rPr>
        <w:t xml:space="preserve"> պահանջների</w:t>
      </w:r>
      <w:r w:rsidR="00E032F5" w:rsidRPr="00956B37">
        <w:rPr>
          <w:b w:val="0"/>
          <w:color w:val="auto"/>
          <w:sz w:val="24"/>
        </w:rPr>
        <w:t>՝</w:t>
      </w:r>
      <w:r w:rsidR="0030519A" w:rsidRPr="00956B37">
        <w:rPr>
          <w:b w:val="0"/>
          <w:color w:val="auto"/>
          <w:sz w:val="24"/>
        </w:rPr>
        <w:t xml:space="preserve"> </w:t>
      </w:r>
      <w:r w:rsidRPr="00956B37">
        <w:rPr>
          <w:b w:val="0"/>
          <w:color w:val="auto"/>
          <w:sz w:val="24"/>
        </w:rPr>
        <w:t>մետաղական արգելափակոցները կամուրջների ցանկապատերի հետ պետք է լծորդել.</w:t>
      </w:r>
    </w:p>
    <w:p w14:paraId="149FE99B" w14:textId="77777777" w:rsidR="00962AFE" w:rsidRPr="00956B37" w:rsidRDefault="00962AFE" w:rsidP="003C427E">
      <w:pPr>
        <w:pStyle w:val="a0"/>
        <w:numPr>
          <w:ilvl w:val="2"/>
          <w:numId w:val="16"/>
        </w:numPr>
        <w:tabs>
          <w:tab w:val="left" w:pos="990"/>
          <w:tab w:val="left" w:pos="1080"/>
          <w:tab w:val="left" w:pos="1260"/>
        </w:tabs>
        <w:spacing w:line="360" w:lineRule="auto"/>
        <w:ind w:left="270" w:firstLine="630"/>
        <w:rPr>
          <w:b w:val="0"/>
          <w:color w:val="auto"/>
          <w:sz w:val="24"/>
        </w:rPr>
      </w:pPr>
      <w:r w:rsidRPr="00956B37">
        <w:rPr>
          <w:b w:val="0"/>
          <w:color w:val="auto"/>
          <w:sz w:val="24"/>
        </w:rPr>
        <w:t xml:space="preserve">արգելափակոցի կանգնակների քայլը աստիճանաբար հասցնելով 1 </w:t>
      </w:r>
      <w:r w:rsidR="00E032F5" w:rsidRPr="00956B37">
        <w:rPr>
          <w:b w:val="0"/>
          <w:color w:val="auto"/>
          <w:sz w:val="24"/>
        </w:rPr>
        <w:t>մ-</w:t>
      </w:r>
      <w:r w:rsidRPr="00956B37">
        <w:rPr>
          <w:b w:val="0"/>
          <w:color w:val="auto"/>
          <w:sz w:val="24"/>
        </w:rPr>
        <w:t>ի,</w:t>
      </w:r>
    </w:p>
    <w:p w14:paraId="55D1AC8F" w14:textId="77777777" w:rsidR="00962AFE" w:rsidRPr="00956B37" w:rsidRDefault="00962AFE" w:rsidP="003C427E">
      <w:pPr>
        <w:pStyle w:val="a0"/>
        <w:numPr>
          <w:ilvl w:val="2"/>
          <w:numId w:val="16"/>
        </w:numPr>
        <w:tabs>
          <w:tab w:val="left" w:pos="990"/>
          <w:tab w:val="left" w:pos="1080"/>
          <w:tab w:val="left" w:pos="1260"/>
        </w:tabs>
        <w:spacing w:line="360" w:lineRule="auto"/>
        <w:ind w:left="270" w:firstLine="630"/>
        <w:rPr>
          <w:b w:val="0"/>
          <w:color w:val="auto"/>
          <w:sz w:val="24"/>
        </w:rPr>
      </w:pPr>
      <w:r w:rsidRPr="00956B37">
        <w:rPr>
          <w:b w:val="0"/>
          <w:color w:val="auto"/>
          <w:sz w:val="24"/>
        </w:rPr>
        <w:lastRenderedPageBreak/>
        <w:t xml:space="preserve">1 </w:t>
      </w:r>
      <w:r w:rsidR="00E032F5" w:rsidRPr="00956B37">
        <w:rPr>
          <w:b w:val="0"/>
          <w:color w:val="auto"/>
          <w:sz w:val="24"/>
        </w:rPr>
        <w:t>մ-</w:t>
      </w:r>
      <w:r w:rsidRPr="00956B37">
        <w:rPr>
          <w:b w:val="0"/>
          <w:color w:val="auto"/>
          <w:sz w:val="24"/>
        </w:rPr>
        <w:t>ից ոչ պակաս շառավղով' բաժանիչ գոտում տեղադրված երկկողմանի արգելափակոցների վերջնամասը կամ կողնակների վրա տեղադրվածները' փոխհատումների կամ միացումների տեղամասերում:</w:t>
      </w:r>
    </w:p>
    <w:p w14:paraId="67D5CE33" w14:textId="77777777"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Կամուրջների մոտեցումների արգելափակոցները պետք է լինեն կամրջի բազրիքների ուղղությամբ: Հակառակ դեպքում, արգելափակոցների ուղղության շեղումը պետք է կարգավորել 15:1 անցամասում:</w:t>
      </w:r>
    </w:p>
    <w:p w14:paraId="10547C15" w14:textId="77777777"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Հետիոտն շարժման կարգավորման համար նախատեսված ցանցային կամ բազրիքային տիպի ցանկապատերը</w:t>
      </w:r>
      <w:r w:rsidR="00F82C94" w:rsidRPr="00956B37">
        <w:rPr>
          <w:b w:val="0"/>
          <w:color w:val="auto"/>
          <w:sz w:val="24"/>
        </w:rPr>
        <w:t xml:space="preserve"> (0.8-1.</w:t>
      </w:r>
      <w:r w:rsidRPr="00956B37">
        <w:rPr>
          <w:b w:val="0"/>
          <w:color w:val="auto"/>
          <w:sz w:val="24"/>
        </w:rPr>
        <w:t>2 մ բարձրությամբ</w:t>
      </w:r>
      <w:r w:rsidR="00973DAD" w:rsidRPr="00956B37">
        <w:rPr>
          <w:b w:val="0"/>
          <w:color w:val="auto"/>
          <w:sz w:val="24"/>
        </w:rPr>
        <w:t xml:space="preserve">) պետք </w:t>
      </w:r>
      <w:r w:rsidRPr="00956B37">
        <w:rPr>
          <w:b w:val="0"/>
          <w:color w:val="auto"/>
          <w:sz w:val="24"/>
        </w:rPr>
        <w:t>է տեղադրել I կարգի ճանապարհների բաժանիչ գոտու վրա</w:t>
      </w:r>
      <w:r w:rsidR="006D40BF" w:rsidRPr="00956B37">
        <w:rPr>
          <w:b w:val="0"/>
          <w:color w:val="auto"/>
          <w:sz w:val="24"/>
        </w:rPr>
        <w:t xml:space="preserve"> </w:t>
      </w:r>
      <w:r w:rsidRPr="00956B37">
        <w:rPr>
          <w:b w:val="0"/>
          <w:color w:val="auto"/>
          <w:sz w:val="24"/>
        </w:rPr>
        <w:t>ավտոբուսային կանգառների ամբողջ երկարությամբ, ինչպես նաև ընտանի կամ վայրի կենդանիների</w:t>
      </w:r>
      <w:r w:rsidR="00971F4F" w:rsidRPr="00956B37">
        <w:rPr>
          <w:b w:val="0"/>
          <w:color w:val="auto"/>
          <w:sz w:val="24"/>
        </w:rPr>
        <w:t>՝</w:t>
      </w:r>
      <w:r w:rsidRPr="00956B37">
        <w:rPr>
          <w:b w:val="0"/>
          <w:color w:val="auto"/>
          <w:sz w:val="24"/>
        </w:rPr>
        <w:t xml:space="preserve"> </w:t>
      </w:r>
      <w:r w:rsidR="00F82C94" w:rsidRPr="00956B37">
        <w:rPr>
          <w:b w:val="0"/>
          <w:color w:val="auto"/>
          <w:sz w:val="24"/>
        </w:rPr>
        <w:t>ճանապարհն</w:t>
      </w:r>
      <w:r w:rsidRPr="00956B37">
        <w:rPr>
          <w:b w:val="0"/>
          <w:color w:val="auto"/>
          <w:sz w:val="24"/>
        </w:rPr>
        <w:t xml:space="preserve"> անցնելու հնարավոր տեղամասերում:</w:t>
      </w:r>
    </w:p>
    <w:p w14:paraId="1428E748" w14:textId="77777777"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Ճանապարհի նախագծում արգելափակոցների կոնստրուկցիան պետք է ընտրել`  հաշվի առնելով նաև ձյան մաքրման հնարավորությունը:</w:t>
      </w:r>
    </w:p>
    <w:p w14:paraId="003D6ABC" w14:textId="77777777"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 xml:space="preserve">I և II կարգի ավտոմոբիլային ճանապարհները, ինչպես նաև III և IV կարգի ճանապարհների վտանգավոր տեղամասերը, որտեղ </w:t>
      </w:r>
      <w:r w:rsidR="00E15DF1" w:rsidRPr="00956B37">
        <w:rPr>
          <w:b w:val="0"/>
          <w:color w:val="auto"/>
          <w:sz w:val="24"/>
        </w:rPr>
        <w:t xml:space="preserve">չի </w:t>
      </w:r>
      <w:r w:rsidRPr="00956B37">
        <w:rPr>
          <w:b w:val="0"/>
          <w:color w:val="auto"/>
          <w:sz w:val="24"/>
        </w:rPr>
        <w:t xml:space="preserve">պահանջվում արհեստական լուսավորության ու արգելափակոցների տեղադրում, պետք է </w:t>
      </w:r>
      <w:r w:rsidR="00E15DF1" w:rsidRPr="00956B37">
        <w:rPr>
          <w:b w:val="0"/>
          <w:color w:val="auto"/>
          <w:sz w:val="24"/>
        </w:rPr>
        <w:t xml:space="preserve">մթության մեջ ու անբարենպաստ օդերևութաբանական պայմաններում կողնակների արտաքին շերտի, բաժանիչ </w:t>
      </w:r>
      <w:r w:rsidR="00230CF2" w:rsidRPr="00956B37">
        <w:rPr>
          <w:b w:val="0"/>
          <w:color w:val="auto"/>
          <w:sz w:val="24"/>
        </w:rPr>
        <w:t xml:space="preserve"> </w:t>
      </w:r>
      <w:r w:rsidR="00E15DF1" w:rsidRPr="00956B37">
        <w:rPr>
          <w:b w:val="0"/>
          <w:color w:val="auto"/>
          <w:sz w:val="24"/>
        </w:rPr>
        <w:t xml:space="preserve">գոտու և խոչընդոտների տեսանելիության ապահովման համար </w:t>
      </w:r>
      <w:r w:rsidRPr="00956B37">
        <w:rPr>
          <w:b w:val="0"/>
          <w:color w:val="auto"/>
          <w:sz w:val="24"/>
        </w:rPr>
        <w:t>կահավորվեն ուղղորդիչ սարքավորումներով (ուղղորդիչ ազդանշանային սյուներ, արհեստական լուսավորությամբ կարճասյուներ, ուղղորդիչ և անվտանգության կղզյակներ</w:t>
      </w:r>
      <w:r w:rsidR="00E15DF1" w:rsidRPr="00956B37">
        <w:rPr>
          <w:b w:val="0"/>
          <w:color w:val="auto"/>
          <w:sz w:val="24"/>
        </w:rPr>
        <w:t>):</w:t>
      </w:r>
    </w:p>
    <w:p w14:paraId="4F345CE7" w14:textId="77777777" w:rsidR="00962AFE" w:rsidRPr="00956B37" w:rsidRDefault="00962AFE" w:rsidP="003C427E">
      <w:pPr>
        <w:pStyle w:val="a0"/>
        <w:numPr>
          <w:ilvl w:val="0"/>
          <w:numId w:val="16"/>
        </w:numPr>
        <w:tabs>
          <w:tab w:val="left" w:pos="1080"/>
          <w:tab w:val="left" w:pos="1350"/>
        </w:tabs>
        <w:spacing w:line="360" w:lineRule="auto"/>
        <w:ind w:left="270" w:firstLine="450"/>
        <w:rPr>
          <w:b w:val="0"/>
          <w:color w:val="auto"/>
          <w:sz w:val="24"/>
        </w:rPr>
      </w:pPr>
      <w:r w:rsidRPr="00956B37">
        <w:rPr>
          <w:b w:val="0"/>
          <w:color w:val="auto"/>
          <w:sz w:val="24"/>
        </w:rPr>
        <w:t>II-IV կարգի ճանապարհների վրա</w:t>
      </w:r>
      <w:r w:rsidR="00040A88" w:rsidRPr="00956B37">
        <w:rPr>
          <w:b w:val="0"/>
          <w:color w:val="auto"/>
          <w:sz w:val="24"/>
        </w:rPr>
        <w:t xml:space="preserve"> 0.</w:t>
      </w:r>
      <w:r w:rsidRPr="00956B37">
        <w:rPr>
          <w:b w:val="0"/>
          <w:color w:val="auto"/>
          <w:sz w:val="24"/>
        </w:rPr>
        <w:t>75-0</w:t>
      </w:r>
      <w:r w:rsidR="00040A88" w:rsidRPr="00956B37">
        <w:rPr>
          <w:b w:val="0"/>
          <w:color w:val="auto"/>
          <w:sz w:val="24"/>
        </w:rPr>
        <w:t>.</w:t>
      </w:r>
      <w:r w:rsidRPr="00956B37">
        <w:rPr>
          <w:b w:val="0"/>
          <w:color w:val="auto"/>
          <w:sz w:val="24"/>
        </w:rPr>
        <w:t>8 մ բարձրությամբ ազդանշանային սյուներ պետք է նախատեսել.</w:t>
      </w:r>
    </w:p>
    <w:p w14:paraId="26DCE303" w14:textId="77777777"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t>ճանապարհի ուղղագծային հատվածներում, 50 մ</w:t>
      </w:r>
      <w:r w:rsidR="005D0478" w:rsidRPr="00956B37">
        <w:rPr>
          <w:b w:val="0"/>
          <w:color w:val="auto"/>
          <w:sz w:val="24"/>
        </w:rPr>
        <w:t xml:space="preserve"> </w:t>
      </w:r>
      <w:r w:rsidRPr="00956B37">
        <w:rPr>
          <w:b w:val="0"/>
          <w:color w:val="auto"/>
          <w:sz w:val="24"/>
        </w:rPr>
        <w:t xml:space="preserve">մեկ, </w:t>
      </w:r>
      <w:r w:rsidR="0079447A" w:rsidRPr="00956B37">
        <w:rPr>
          <w:b w:val="0"/>
          <w:color w:val="auto"/>
          <w:sz w:val="24"/>
        </w:rPr>
        <w:t>եթե</w:t>
      </w:r>
      <w:r w:rsidRPr="00956B37">
        <w:rPr>
          <w:b w:val="0"/>
          <w:color w:val="auto"/>
          <w:sz w:val="24"/>
        </w:rPr>
        <w:t xml:space="preserve"> լիցքի բարձրությունը գերազանցում է</w:t>
      </w:r>
      <w:r w:rsidR="005D0478" w:rsidRPr="00956B37">
        <w:rPr>
          <w:b w:val="0"/>
          <w:color w:val="auto"/>
          <w:sz w:val="24"/>
        </w:rPr>
        <w:t xml:space="preserve"> 1.</w:t>
      </w:r>
      <w:r w:rsidRPr="00956B37">
        <w:rPr>
          <w:b w:val="0"/>
          <w:color w:val="auto"/>
          <w:sz w:val="24"/>
        </w:rPr>
        <w:t>5 մ</w:t>
      </w:r>
      <w:r w:rsidR="005D0478" w:rsidRPr="00956B37">
        <w:rPr>
          <w:b w:val="0"/>
          <w:color w:val="auto"/>
          <w:sz w:val="24"/>
        </w:rPr>
        <w:t>-ը</w:t>
      </w:r>
      <w:r w:rsidRPr="00956B37">
        <w:rPr>
          <w:b w:val="0"/>
          <w:color w:val="auto"/>
          <w:sz w:val="24"/>
        </w:rPr>
        <w:t>,</w:t>
      </w:r>
    </w:p>
    <w:p w14:paraId="02FDAAD5" w14:textId="77777777"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t>երկայնական պրոֆիլի կորերի սահմաններում և նրանց մոտեցումների վրա (երեքական սյուներ ամեն կողմից) լիցքի</w:t>
      </w:r>
      <w:r w:rsidR="00DC321B" w:rsidRPr="00956B37">
        <w:rPr>
          <w:b w:val="0"/>
          <w:color w:val="auto"/>
          <w:sz w:val="24"/>
        </w:rPr>
        <w:t xml:space="preserve"> 1.</w:t>
      </w:r>
      <w:r w:rsidRPr="00956B37">
        <w:rPr>
          <w:b w:val="0"/>
          <w:color w:val="auto"/>
          <w:sz w:val="24"/>
        </w:rPr>
        <w:t xml:space="preserve">5 </w:t>
      </w:r>
      <w:r w:rsidR="00DC321B" w:rsidRPr="00956B37">
        <w:rPr>
          <w:b w:val="0"/>
          <w:color w:val="auto"/>
          <w:sz w:val="24"/>
        </w:rPr>
        <w:t>մ-</w:t>
      </w:r>
      <w:r w:rsidRPr="00956B37">
        <w:rPr>
          <w:b w:val="0"/>
          <w:color w:val="auto"/>
          <w:sz w:val="24"/>
        </w:rPr>
        <w:t xml:space="preserve">ից ոչ պակաս բարձրության դեպքում, </w:t>
      </w:r>
      <w:r w:rsidR="00F213C8" w:rsidRPr="00956B37">
        <w:rPr>
          <w:b w:val="0"/>
          <w:color w:val="auto"/>
          <w:sz w:val="24"/>
        </w:rPr>
        <w:t xml:space="preserve">սույն շինարարական նորմերի 62-րդ </w:t>
      </w:r>
      <w:r w:rsidRPr="00956B37">
        <w:rPr>
          <w:b w:val="0"/>
          <w:color w:val="auto"/>
          <w:sz w:val="24"/>
        </w:rPr>
        <w:t>աղյուսակում նշվւսծ հեռավորությունների վրա,</w:t>
      </w:r>
    </w:p>
    <w:p w14:paraId="588F5E75" w14:textId="77777777"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t>հորիզոնական կորերի սահմաններում և նրանց մոտեցումների վրա (երեքական սյուներ ամեն կողմից) լիցքի</w:t>
      </w:r>
      <w:r w:rsidR="00523300" w:rsidRPr="00956B37">
        <w:rPr>
          <w:b w:val="0"/>
          <w:color w:val="auto"/>
          <w:sz w:val="24"/>
        </w:rPr>
        <w:t xml:space="preserve"> 1.</w:t>
      </w:r>
      <w:r w:rsidRPr="00956B37">
        <w:rPr>
          <w:b w:val="0"/>
          <w:color w:val="auto"/>
          <w:sz w:val="24"/>
        </w:rPr>
        <w:t xml:space="preserve">0 </w:t>
      </w:r>
      <w:r w:rsidR="00523300" w:rsidRPr="00956B37">
        <w:rPr>
          <w:b w:val="0"/>
          <w:color w:val="auto"/>
          <w:sz w:val="24"/>
        </w:rPr>
        <w:t>մ-</w:t>
      </w:r>
      <w:r w:rsidRPr="00956B37">
        <w:rPr>
          <w:b w:val="0"/>
          <w:color w:val="auto"/>
          <w:sz w:val="24"/>
        </w:rPr>
        <w:t>ից ոչ պակաս բարձրության դեպքում' կորերի արտաքին կողմից,</w:t>
      </w:r>
      <w:r w:rsidR="00523300" w:rsidRPr="00956B37">
        <w:rPr>
          <w:b w:val="0"/>
          <w:color w:val="auto"/>
          <w:sz w:val="24"/>
        </w:rPr>
        <w:t xml:space="preserve"> սույն շինարարական նորմերի 63-րդ</w:t>
      </w:r>
      <w:r w:rsidRPr="00956B37">
        <w:rPr>
          <w:b w:val="0"/>
          <w:color w:val="auto"/>
          <w:sz w:val="24"/>
        </w:rPr>
        <w:t xml:space="preserve"> աղյուսակում նշված հեռավորությունների վրա,</w:t>
      </w:r>
    </w:p>
    <w:p w14:paraId="0F278760" w14:textId="77777777"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lastRenderedPageBreak/>
        <w:t xml:space="preserve">ճահճուտներից ու 1 </w:t>
      </w:r>
      <w:r w:rsidR="005E2F74" w:rsidRPr="00956B37">
        <w:rPr>
          <w:b w:val="0"/>
          <w:color w:val="auto"/>
          <w:sz w:val="24"/>
        </w:rPr>
        <w:t>մ-</w:t>
      </w:r>
      <w:r w:rsidRPr="00956B37">
        <w:rPr>
          <w:b w:val="0"/>
          <w:color w:val="auto"/>
          <w:sz w:val="24"/>
        </w:rPr>
        <w:t xml:space="preserve">ից խորը գետերից' 15 </w:t>
      </w:r>
      <w:r w:rsidR="005E2F74" w:rsidRPr="00956B37">
        <w:rPr>
          <w:b w:val="0"/>
          <w:color w:val="auto"/>
          <w:sz w:val="24"/>
        </w:rPr>
        <w:t>մ-</w:t>
      </w:r>
      <w:r w:rsidRPr="00956B37">
        <w:rPr>
          <w:b w:val="0"/>
          <w:color w:val="auto"/>
          <w:sz w:val="24"/>
        </w:rPr>
        <w:t>ից պակաս հեռավորությամբ անցնող ճանապարհների վրա, 10 մ քայլով,</w:t>
      </w:r>
    </w:p>
    <w:p w14:paraId="7A812252" w14:textId="77777777"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t>կամուրջների և ուղեկամուրջների մոտ' 10</w:t>
      </w:r>
      <w:r w:rsidR="005E2F74" w:rsidRPr="00956B37">
        <w:rPr>
          <w:b w:val="0"/>
          <w:color w:val="auto"/>
          <w:sz w:val="24"/>
        </w:rPr>
        <w:t xml:space="preserve"> </w:t>
      </w:r>
      <w:r w:rsidRPr="00956B37">
        <w:rPr>
          <w:b w:val="0"/>
          <w:color w:val="auto"/>
          <w:sz w:val="24"/>
        </w:rPr>
        <w:t>մ քայլով երեքական սյուն,</w:t>
      </w:r>
      <w:r w:rsidR="0059320A" w:rsidRPr="00956B37">
        <w:rPr>
          <w:b w:val="0"/>
          <w:color w:val="auto"/>
          <w:sz w:val="24"/>
        </w:rPr>
        <w:t xml:space="preserve"> </w:t>
      </w:r>
      <w:r w:rsidRPr="00956B37">
        <w:rPr>
          <w:b w:val="0"/>
          <w:color w:val="auto"/>
          <w:sz w:val="24"/>
        </w:rPr>
        <w:t>կառուցվածքից առաջ և հետո,</w:t>
      </w:r>
    </w:p>
    <w:p w14:paraId="470EA9B0" w14:textId="77777777"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t>ջրթող խողովակի առանցքով մեկական սյուն ճանապարհի երկու կողմից,</w:t>
      </w:r>
    </w:p>
    <w:p w14:paraId="18908F32" w14:textId="77777777" w:rsidR="00962AFE" w:rsidRPr="00956B37" w:rsidRDefault="00962AFE" w:rsidP="003C427E">
      <w:pPr>
        <w:pStyle w:val="a0"/>
        <w:numPr>
          <w:ilvl w:val="2"/>
          <w:numId w:val="16"/>
        </w:numPr>
        <w:tabs>
          <w:tab w:val="left" w:pos="1080"/>
          <w:tab w:val="left" w:pos="1260"/>
        </w:tabs>
        <w:spacing w:line="360" w:lineRule="auto"/>
        <w:ind w:left="270" w:firstLine="630"/>
        <w:rPr>
          <w:b w:val="0"/>
          <w:color w:val="auto"/>
          <w:sz w:val="24"/>
        </w:rPr>
      </w:pPr>
      <w:r w:rsidRPr="00956B37">
        <w:rPr>
          <w:b w:val="0"/>
          <w:color w:val="auto"/>
          <w:sz w:val="24"/>
        </w:rPr>
        <w:t xml:space="preserve">միևնույն մակարդակում փոխհատվող կամ միացող ճանապարհների կորերի սահմաններում, </w:t>
      </w:r>
      <w:r w:rsidR="005E2F74" w:rsidRPr="00956B37">
        <w:rPr>
          <w:b w:val="0"/>
          <w:color w:val="auto"/>
          <w:sz w:val="24"/>
        </w:rPr>
        <w:t xml:space="preserve">սույն շինարարական նորմերի 62-րդ </w:t>
      </w:r>
      <w:r w:rsidRPr="00956B37">
        <w:rPr>
          <w:b w:val="0"/>
          <w:color w:val="auto"/>
          <w:sz w:val="24"/>
        </w:rPr>
        <w:t>աղյուսակ</w:t>
      </w:r>
      <w:r w:rsidR="005E2F74" w:rsidRPr="00956B37">
        <w:rPr>
          <w:b w:val="0"/>
          <w:color w:val="auto"/>
          <w:sz w:val="24"/>
        </w:rPr>
        <w:t>ում</w:t>
      </w:r>
      <w:r w:rsidR="003A1030" w:rsidRPr="00956B37">
        <w:rPr>
          <w:b w:val="0"/>
          <w:color w:val="auto"/>
          <w:sz w:val="24"/>
        </w:rPr>
        <w:t xml:space="preserve"> </w:t>
      </w:r>
      <w:r w:rsidRPr="00956B37">
        <w:rPr>
          <w:b w:val="0"/>
          <w:color w:val="auto"/>
          <w:sz w:val="24"/>
        </w:rPr>
        <w:t>նշված հեռավորությունների վրա:</w:t>
      </w:r>
    </w:p>
    <w:p w14:paraId="7CD224DC" w14:textId="77777777" w:rsidR="00962AFE" w:rsidRPr="00956B37" w:rsidRDefault="00962AFE" w:rsidP="008524EA">
      <w:pPr>
        <w:pStyle w:val="BodyText23"/>
        <w:shd w:val="clear" w:color="auto" w:fill="auto"/>
        <w:spacing w:line="360" w:lineRule="auto"/>
        <w:ind w:left="1068" w:firstLine="0"/>
        <w:jc w:val="right"/>
        <w:rPr>
          <w:sz w:val="24"/>
          <w:szCs w:val="24"/>
        </w:rPr>
      </w:pPr>
      <w:r w:rsidRPr="00956B37">
        <w:rPr>
          <w:rStyle w:val="BodyText3"/>
          <w:sz w:val="24"/>
          <w:szCs w:val="24"/>
        </w:rPr>
        <w:t xml:space="preserve">Աղյուսակ </w:t>
      </w:r>
      <w:r w:rsidR="004C1A61" w:rsidRPr="00956B37">
        <w:rPr>
          <w:rStyle w:val="BodyText3"/>
          <w:sz w:val="24"/>
          <w:szCs w:val="24"/>
          <w:lang w:val="en-US"/>
        </w:rPr>
        <w:t>62</w:t>
      </w:r>
    </w:p>
    <w:tbl>
      <w:tblPr>
        <w:tblOverlap w:val="never"/>
        <w:tblW w:w="9630" w:type="dxa"/>
        <w:tblInd w:w="265" w:type="dxa"/>
        <w:tblLayout w:type="fixed"/>
        <w:tblCellMar>
          <w:left w:w="10" w:type="dxa"/>
          <w:right w:w="10" w:type="dxa"/>
        </w:tblCellMar>
        <w:tblLook w:val="0000" w:firstRow="0" w:lastRow="0" w:firstColumn="0" w:lastColumn="0" w:noHBand="0" w:noVBand="0"/>
      </w:tblPr>
      <w:tblGrid>
        <w:gridCol w:w="450"/>
        <w:gridCol w:w="3510"/>
        <w:gridCol w:w="5670"/>
      </w:tblGrid>
      <w:tr w:rsidR="008524EA" w:rsidRPr="00956B37" w14:paraId="26C769C2" w14:textId="77777777" w:rsidTr="008524EA">
        <w:trPr>
          <w:trHeight w:val="542"/>
        </w:trPr>
        <w:tc>
          <w:tcPr>
            <w:tcW w:w="450" w:type="dxa"/>
            <w:tcBorders>
              <w:top w:val="single" w:sz="4" w:space="0" w:color="auto"/>
              <w:left w:val="single" w:sz="4" w:space="0" w:color="auto"/>
            </w:tcBorders>
            <w:shd w:val="clear" w:color="auto" w:fill="FFFFFF"/>
          </w:tcPr>
          <w:p w14:paraId="24DD18DD" w14:textId="77777777" w:rsidR="008524EA" w:rsidRPr="00956B37" w:rsidRDefault="008524EA" w:rsidP="008524EA">
            <w:pPr>
              <w:pStyle w:val="BodyText23"/>
              <w:shd w:val="clear" w:color="auto" w:fill="auto"/>
              <w:spacing w:line="360" w:lineRule="auto"/>
              <w:ind w:right="132"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N</w:t>
            </w:r>
          </w:p>
        </w:tc>
        <w:tc>
          <w:tcPr>
            <w:tcW w:w="3510" w:type="dxa"/>
            <w:tcBorders>
              <w:top w:val="single" w:sz="4" w:space="0" w:color="auto"/>
              <w:left w:val="single" w:sz="4" w:space="0" w:color="auto"/>
            </w:tcBorders>
            <w:shd w:val="clear" w:color="auto" w:fill="FFFFFF"/>
            <w:vAlign w:val="center"/>
          </w:tcPr>
          <w:p w14:paraId="510FA363" w14:textId="77777777" w:rsidR="008524EA" w:rsidRPr="00956B37" w:rsidRDefault="008524EA" w:rsidP="008524EA">
            <w:pPr>
              <w:pStyle w:val="BodyText23"/>
              <w:shd w:val="clear" w:color="auto" w:fill="auto"/>
              <w:spacing w:line="360" w:lineRule="auto"/>
              <w:ind w:right="132" w:firstLine="0"/>
              <w:jc w:val="center"/>
              <w:rPr>
                <w:sz w:val="24"/>
                <w:szCs w:val="24"/>
                <w:lang w:val="hy-AM"/>
              </w:rPr>
            </w:pPr>
            <w:r w:rsidRPr="00956B37">
              <w:rPr>
                <w:rStyle w:val="BodyText4"/>
                <w:rFonts w:ascii="GHEA Grapalat" w:eastAsiaTheme="majorEastAsia" w:hAnsi="GHEA Grapalat"/>
                <w:color w:val="auto"/>
                <w:sz w:val="24"/>
                <w:szCs w:val="24"/>
              </w:rPr>
              <w:t>Կորի շառավիղը եր</w:t>
            </w:r>
            <w:r w:rsidRPr="00956B37">
              <w:rPr>
                <w:rStyle w:val="BodyText4"/>
                <w:rFonts w:ascii="GHEA Grapalat" w:eastAsiaTheme="majorEastAsia" w:hAnsi="GHEA Grapalat"/>
                <w:color w:val="auto"/>
                <w:sz w:val="24"/>
                <w:szCs w:val="24"/>
              </w:rPr>
              <w:softHyphen/>
              <w:t>կայնական պրոֆիլում</w:t>
            </w:r>
            <w:r w:rsidR="00766188" w:rsidRPr="00956B37">
              <w:rPr>
                <w:rStyle w:val="BodyText4"/>
                <w:rFonts w:ascii="GHEA Grapalat" w:eastAsiaTheme="majorEastAsia" w:hAnsi="GHEA Grapalat"/>
                <w:color w:val="auto"/>
                <w:sz w:val="24"/>
                <w:szCs w:val="24"/>
              </w:rPr>
              <w:t xml:space="preserve">, </w:t>
            </w:r>
            <w:r w:rsidRPr="00956B37">
              <w:rPr>
                <w:rStyle w:val="BodyText4"/>
                <w:rFonts w:ascii="GHEA Grapalat" w:eastAsiaTheme="majorEastAsia" w:hAnsi="GHEA Grapalat"/>
                <w:color w:val="auto"/>
                <w:sz w:val="24"/>
                <w:szCs w:val="24"/>
              </w:rPr>
              <w:t>մ</w:t>
            </w:r>
          </w:p>
        </w:tc>
        <w:tc>
          <w:tcPr>
            <w:tcW w:w="5670" w:type="dxa"/>
            <w:tcBorders>
              <w:top w:val="single" w:sz="4" w:space="0" w:color="auto"/>
              <w:left w:val="single" w:sz="4" w:space="0" w:color="auto"/>
              <w:right w:val="single" w:sz="4" w:space="0" w:color="auto"/>
            </w:tcBorders>
            <w:shd w:val="clear" w:color="auto" w:fill="FFFFFF"/>
            <w:vAlign w:val="center"/>
          </w:tcPr>
          <w:p w14:paraId="5FFBE348" w14:textId="77777777"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Սյուների միջև</w:t>
            </w:r>
          </w:p>
          <w:p w14:paraId="5D4B2496" w14:textId="77777777" w:rsidR="008524EA" w:rsidRPr="00956B37" w:rsidRDefault="00766188"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հ</w:t>
            </w:r>
            <w:r w:rsidR="008524EA" w:rsidRPr="00956B37">
              <w:rPr>
                <w:rStyle w:val="BodyText4"/>
                <w:rFonts w:ascii="GHEA Grapalat" w:eastAsiaTheme="majorEastAsia" w:hAnsi="GHEA Grapalat"/>
                <w:color w:val="auto"/>
                <w:sz w:val="24"/>
                <w:szCs w:val="24"/>
              </w:rPr>
              <w:t>եռավորությունը</w:t>
            </w:r>
            <w:r w:rsidRPr="00956B37">
              <w:rPr>
                <w:rStyle w:val="BodyText4"/>
                <w:rFonts w:ascii="GHEA Grapalat" w:eastAsiaTheme="majorEastAsia" w:hAnsi="GHEA Grapalat"/>
                <w:color w:val="auto"/>
                <w:sz w:val="24"/>
                <w:szCs w:val="24"/>
              </w:rPr>
              <w:t>,</w:t>
            </w:r>
            <w:r w:rsidRPr="00956B37">
              <w:rPr>
                <w:rStyle w:val="BodyText4"/>
                <w:rFonts w:ascii="GHEA Grapalat" w:eastAsiaTheme="majorEastAsia" w:hAnsi="GHEA Grapalat"/>
                <w:color w:val="auto"/>
                <w:sz w:val="24"/>
                <w:szCs w:val="24"/>
                <w:lang w:val="en-US"/>
              </w:rPr>
              <w:t xml:space="preserve"> </w:t>
            </w:r>
            <w:r w:rsidR="008524EA" w:rsidRPr="00956B37">
              <w:rPr>
                <w:rStyle w:val="BodyText4"/>
                <w:rFonts w:ascii="GHEA Grapalat" w:eastAsiaTheme="majorEastAsia" w:hAnsi="GHEA Grapalat"/>
                <w:color w:val="auto"/>
                <w:sz w:val="24"/>
                <w:szCs w:val="24"/>
              </w:rPr>
              <w:t>մ</w:t>
            </w:r>
          </w:p>
        </w:tc>
      </w:tr>
      <w:tr w:rsidR="008524EA" w:rsidRPr="00956B37" w14:paraId="2F2AAB1B" w14:textId="77777777" w:rsidTr="008524EA">
        <w:trPr>
          <w:trHeight w:val="245"/>
        </w:trPr>
        <w:tc>
          <w:tcPr>
            <w:tcW w:w="450" w:type="dxa"/>
            <w:tcBorders>
              <w:top w:val="single" w:sz="4" w:space="0" w:color="auto"/>
              <w:left w:val="single" w:sz="4" w:space="0" w:color="auto"/>
            </w:tcBorders>
            <w:shd w:val="clear" w:color="auto" w:fill="FFFFFF"/>
          </w:tcPr>
          <w:p w14:paraId="4B30F418" w14:textId="77777777" w:rsidR="008524EA" w:rsidRPr="00956B37" w:rsidRDefault="008524EA" w:rsidP="00E9622C">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1.</w:t>
            </w:r>
          </w:p>
        </w:tc>
        <w:tc>
          <w:tcPr>
            <w:tcW w:w="3510" w:type="dxa"/>
            <w:tcBorders>
              <w:top w:val="single" w:sz="4" w:space="0" w:color="auto"/>
              <w:left w:val="single" w:sz="4" w:space="0" w:color="auto"/>
            </w:tcBorders>
            <w:shd w:val="clear" w:color="auto" w:fill="FFFFFF"/>
          </w:tcPr>
          <w:p w14:paraId="30111489" w14:textId="77777777"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6000 և ավելի</w:t>
            </w:r>
          </w:p>
        </w:tc>
        <w:tc>
          <w:tcPr>
            <w:tcW w:w="5670" w:type="dxa"/>
            <w:tcBorders>
              <w:top w:val="single" w:sz="4" w:space="0" w:color="auto"/>
              <w:left w:val="single" w:sz="4" w:space="0" w:color="auto"/>
              <w:right w:val="single" w:sz="4" w:space="0" w:color="auto"/>
            </w:tcBorders>
            <w:shd w:val="clear" w:color="auto" w:fill="FFFFFF"/>
          </w:tcPr>
          <w:p w14:paraId="1A4DA11E" w14:textId="77777777"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50</w:t>
            </w:r>
          </w:p>
        </w:tc>
      </w:tr>
      <w:tr w:rsidR="008524EA" w:rsidRPr="00956B37" w14:paraId="70ED280A" w14:textId="77777777" w:rsidTr="008524EA">
        <w:trPr>
          <w:trHeight w:val="235"/>
        </w:trPr>
        <w:tc>
          <w:tcPr>
            <w:tcW w:w="450" w:type="dxa"/>
            <w:tcBorders>
              <w:top w:val="single" w:sz="4" w:space="0" w:color="auto"/>
              <w:left w:val="single" w:sz="4" w:space="0" w:color="auto"/>
            </w:tcBorders>
            <w:shd w:val="clear" w:color="auto" w:fill="FFFFFF"/>
          </w:tcPr>
          <w:p w14:paraId="12F2EEEC" w14:textId="77777777" w:rsidR="008524EA" w:rsidRPr="00956B37" w:rsidRDefault="008524EA" w:rsidP="00E9622C">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2.</w:t>
            </w:r>
          </w:p>
        </w:tc>
        <w:tc>
          <w:tcPr>
            <w:tcW w:w="3510" w:type="dxa"/>
            <w:tcBorders>
              <w:top w:val="single" w:sz="4" w:space="0" w:color="auto"/>
              <w:left w:val="single" w:sz="4" w:space="0" w:color="auto"/>
            </w:tcBorders>
            <w:shd w:val="clear" w:color="auto" w:fill="FFFFFF"/>
          </w:tcPr>
          <w:p w14:paraId="0CC48B7C" w14:textId="77777777"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6000-3000</w:t>
            </w:r>
          </w:p>
        </w:tc>
        <w:tc>
          <w:tcPr>
            <w:tcW w:w="5670" w:type="dxa"/>
            <w:tcBorders>
              <w:top w:val="single" w:sz="4" w:space="0" w:color="auto"/>
              <w:left w:val="single" w:sz="4" w:space="0" w:color="auto"/>
              <w:right w:val="single" w:sz="4" w:space="0" w:color="auto"/>
            </w:tcBorders>
            <w:shd w:val="clear" w:color="auto" w:fill="FFFFFF"/>
          </w:tcPr>
          <w:p w14:paraId="6B27CCEA" w14:textId="77777777"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50-30</w:t>
            </w:r>
          </w:p>
        </w:tc>
      </w:tr>
      <w:tr w:rsidR="008524EA" w:rsidRPr="00956B37" w14:paraId="3C6BEF9F" w14:textId="77777777" w:rsidTr="008524EA">
        <w:trPr>
          <w:trHeight w:val="259"/>
        </w:trPr>
        <w:tc>
          <w:tcPr>
            <w:tcW w:w="450" w:type="dxa"/>
            <w:tcBorders>
              <w:top w:val="single" w:sz="4" w:space="0" w:color="auto"/>
              <w:left w:val="single" w:sz="4" w:space="0" w:color="auto"/>
              <w:bottom w:val="single" w:sz="4" w:space="0" w:color="auto"/>
            </w:tcBorders>
            <w:shd w:val="clear" w:color="auto" w:fill="FFFFFF"/>
          </w:tcPr>
          <w:p w14:paraId="5525EB5D" w14:textId="77777777" w:rsidR="008524EA" w:rsidRPr="00956B37" w:rsidRDefault="008524EA" w:rsidP="00E9622C">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3.</w:t>
            </w:r>
          </w:p>
        </w:tc>
        <w:tc>
          <w:tcPr>
            <w:tcW w:w="3510" w:type="dxa"/>
            <w:tcBorders>
              <w:top w:val="single" w:sz="4" w:space="0" w:color="auto"/>
              <w:left w:val="single" w:sz="4" w:space="0" w:color="auto"/>
              <w:bottom w:val="single" w:sz="4" w:space="0" w:color="auto"/>
            </w:tcBorders>
            <w:shd w:val="clear" w:color="auto" w:fill="FFFFFF"/>
          </w:tcPr>
          <w:p w14:paraId="2AC31FA2" w14:textId="77777777"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3000-600</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1AA16352" w14:textId="77777777"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30-20</w:t>
            </w:r>
          </w:p>
        </w:tc>
      </w:tr>
      <w:tr w:rsidR="008524EA" w:rsidRPr="00956B37" w14:paraId="5349ED56" w14:textId="77777777" w:rsidTr="008524EA">
        <w:trPr>
          <w:trHeight w:val="326"/>
        </w:trPr>
        <w:tc>
          <w:tcPr>
            <w:tcW w:w="450" w:type="dxa"/>
            <w:tcBorders>
              <w:top w:val="single" w:sz="4" w:space="0" w:color="auto"/>
              <w:left w:val="single" w:sz="4" w:space="0" w:color="auto"/>
              <w:bottom w:val="single" w:sz="4" w:space="0" w:color="auto"/>
            </w:tcBorders>
            <w:shd w:val="clear" w:color="auto" w:fill="FFFFFF"/>
          </w:tcPr>
          <w:p w14:paraId="13D46E65" w14:textId="77777777" w:rsidR="008524EA" w:rsidRPr="00956B37" w:rsidRDefault="008524EA" w:rsidP="00E9622C">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4.</w:t>
            </w:r>
          </w:p>
        </w:tc>
        <w:tc>
          <w:tcPr>
            <w:tcW w:w="3510" w:type="dxa"/>
            <w:tcBorders>
              <w:top w:val="single" w:sz="4" w:space="0" w:color="auto"/>
              <w:left w:val="single" w:sz="4" w:space="0" w:color="auto"/>
              <w:bottom w:val="single" w:sz="4" w:space="0" w:color="auto"/>
            </w:tcBorders>
            <w:shd w:val="clear" w:color="auto" w:fill="FFFFFF"/>
          </w:tcPr>
          <w:p w14:paraId="579BE50B" w14:textId="77777777"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600-300</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12AEB45C" w14:textId="77777777" w:rsidR="008524EA" w:rsidRPr="00956B37" w:rsidRDefault="008524EA" w:rsidP="008524EA">
            <w:pPr>
              <w:pStyle w:val="BodyText23"/>
              <w:shd w:val="clear" w:color="auto" w:fill="auto"/>
              <w:spacing w:line="360" w:lineRule="auto"/>
              <w:ind w:firstLine="0"/>
              <w:jc w:val="center"/>
              <w:rPr>
                <w:sz w:val="24"/>
                <w:szCs w:val="24"/>
              </w:rPr>
            </w:pPr>
            <w:r w:rsidRPr="00956B37">
              <w:rPr>
                <w:rStyle w:val="BodyText4"/>
                <w:rFonts w:ascii="GHEA Grapalat" w:eastAsiaTheme="majorEastAsia" w:hAnsi="GHEA Grapalat"/>
                <w:color w:val="auto"/>
                <w:sz w:val="24"/>
                <w:szCs w:val="24"/>
              </w:rPr>
              <w:t>20-15</w:t>
            </w:r>
          </w:p>
        </w:tc>
      </w:tr>
    </w:tbl>
    <w:p w14:paraId="5622D3C2" w14:textId="77777777" w:rsidR="00962AFE" w:rsidRPr="00956B37" w:rsidRDefault="00962AFE" w:rsidP="008524EA">
      <w:pPr>
        <w:pStyle w:val="ListParagraph"/>
        <w:ind w:left="1068"/>
        <w:jc w:val="both"/>
        <w:rPr>
          <w:rFonts w:ascii="GHEA Grapalat" w:hAnsi="GHEA Grapalat"/>
          <w:color w:val="auto"/>
        </w:rPr>
      </w:pPr>
    </w:p>
    <w:p w14:paraId="11229950" w14:textId="77777777" w:rsidR="00962AFE" w:rsidRPr="00956B37" w:rsidRDefault="00962AFE" w:rsidP="008524EA">
      <w:pPr>
        <w:pStyle w:val="ListParagraph"/>
        <w:ind w:left="1068"/>
        <w:jc w:val="right"/>
        <w:rPr>
          <w:rFonts w:ascii="GHEA Grapalat" w:hAnsi="GHEA Grapalat"/>
          <w:color w:val="auto"/>
          <w:lang w:val="en-US"/>
        </w:rPr>
      </w:pPr>
      <w:r w:rsidRPr="00956B37">
        <w:rPr>
          <w:rStyle w:val="Tablecaption2"/>
          <w:rFonts w:ascii="GHEA Grapalat" w:eastAsiaTheme="minorHAnsi" w:hAnsi="GHEA Grapalat"/>
          <w:color w:val="auto"/>
          <w:sz w:val="24"/>
          <w:szCs w:val="24"/>
        </w:rPr>
        <w:t>Աղյուսակ</w:t>
      </w:r>
      <w:r w:rsidRPr="00956B37">
        <w:rPr>
          <w:rStyle w:val="Tablecaption2"/>
          <w:rFonts w:ascii="GHEA Grapalat" w:eastAsiaTheme="minorHAnsi" w:hAnsi="GHEA Grapalat"/>
          <w:color w:val="auto"/>
          <w:sz w:val="24"/>
          <w:szCs w:val="24"/>
          <w:lang w:val="en-US"/>
        </w:rPr>
        <w:t xml:space="preserve"> </w:t>
      </w:r>
      <w:r w:rsidR="004C1A61" w:rsidRPr="00956B37">
        <w:rPr>
          <w:rStyle w:val="Tablecaption2"/>
          <w:rFonts w:ascii="GHEA Grapalat" w:eastAsiaTheme="minorHAnsi" w:hAnsi="GHEA Grapalat"/>
          <w:color w:val="auto"/>
          <w:sz w:val="24"/>
          <w:szCs w:val="24"/>
          <w:lang w:val="en-US"/>
        </w:rPr>
        <w:t>63</w:t>
      </w:r>
    </w:p>
    <w:tbl>
      <w:tblPr>
        <w:tblOverlap w:val="never"/>
        <w:tblW w:w="9720" w:type="dxa"/>
        <w:tblInd w:w="265" w:type="dxa"/>
        <w:tblLayout w:type="fixed"/>
        <w:tblCellMar>
          <w:left w:w="10" w:type="dxa"/>
          <w:right w:w="10" w:type="dxa"/>
        </w:tblCellMar>
        <w:tblLook w:val="0000" w:firstRow="0" w:lastRow="0" w:firstColumn="0" w:lastColumn="0" w:noHBand="0" w:noVBand="0"/>
      </w:tblPr>
      <w:tblGrid>
        <w:gridCol w:w="450"/>
        <w:gridCol w:w="3510"/>
        <w:gridCol w:w="5760"/>
      </w:tblGrid>
      <w:tr w:rsidR="008524EA" w:rsidRPr="00956B37" w14:paraId="43BA5838" w14:textId="77777777" w:rsidTr="008524EA">
        <w:trPr>
          <w:trHeight w:val="547"/>
        </w:trPr>
        <w:tc>
          <w:tcPr>
            <w:tcW w:w="450" w:type="dxa"/>
            <w:tcBorders>
              <w:top w:val="single" w:sz="4" w:space="0" w:color="auto"/>
              <w:left w:val="single" w:sz="4" w:space="0" w:color="auto"/>
              <w:bottom w:val="single" w:sz="4" w:space="0" w:color="auto"/>
            </w:tcBorders>
            <w:shd w:val="clear" w:color="auto" w:fill="FFFFFF"/>
          </w:tcPr>
          <w:p w14:paraId="776051C0" w14:textId="77777777" w:rsidR="008524EA" w:rsidRPr="00956B37" w:rsidRDefault="008524EA" w:rsidP="008524EA">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N</w:t>
            </w:r>
          </w:p>
        </w:tc>
        <w:tc>
          <w:tcPr>
            <w:tcW w:w="3510" w:type="dxa"/>
            <w:tcBorders>
              <w:top w:val="single" w:sz="4" w:space="0" w:color="auto"/>
              <w:left w:val="single" w:sz="4" w:space="0" w:color="auto"/>
              <w:bottom w:val="single" w:sz="4" w:space="0" w:color="auto"/>
            </w:tcBorders>
            <w:shd w:val="clear" w:color="auto" w:fill="FFFFFF"/>
            <w:vAlign w:val="center"/>
          </w:tcPr>
          <w:p w14:paraId="452D1BB9" w14:textId="77777777"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Հորիզոնական կորի շառավիղը</w:t>
            </w:r>
            <w:r w:rsidR="00766188" w:rsidRPr="00956B37">
              <w:rPr>
                <w:rStyle w:val="BodyText4"/>
                <w:rFonts w:ascii="GHEA Grapalat" w:eastAsiaTheme="majorEastAsia" w:hAnsi="GHEA Grapalat"/>
                <w:color w:val="auto"/>
                <w:sz w:val="24"/>
                <w:szCs w:val="24"/>
              </w:rPr>
              <w:t xml:space="preserve">, </w:t>
            </w:r>
            <w:r w:rsidRPr="00956B37">
              <w:rPr>
                <w:rStyle w:val="BodyText4"/>
                <w:rFonts w:ascii="GHEA Grapalat" w:eastAsiaTheme="majorEastAsia" w:hAnsi="GHEA Grapalat"/>
                <w:color w:val="auto"/>
                <w:sz w:val="24"/>
                <w:szCs w:val="24"/>
              </w:rPr>
              <w:t>մ</w:t>
            </w:r>
          </w:p>
        </w:tc>
        <w:tc>
          <w:tcPr>
            <w:tcW w:w="5760" w:type="dxa"/>
            <w:tcBorders>
              <w:top w:val="single" w:sz="4" w:space="0" w:color="auto"/>
              <w:left w:val="single" w:sz="4" w:space="0" w:color="auto"/>
              <w:bottom w:val="single" w:sz="4" w:space="0" w:color="auto"/>
              <w:right w:val="single" w:sz="4" w:space="0" w:color="auto"/>
            </w:tcBorders>
            <w:shd w:val="clear" w:color="auto" w:fill="FFFFFF"/>
            <w:vAlign w:val="center"/>
          </w:tcPr>
          <w:p w14:paraId="6E8D747A" w14:textId="77777777"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Սյուների միջև հեռավորությունը, մ</w:t>
            </w:r>
          </w:p>
        </w:tc>
      </w:tr>
      <w:tr w:rsidR="008524EA" w:rsidRPr="00956B37" w14:paraId="4CACD52C" w14:textId="77777777" w:rsidTr="008524EA">
        <w:trPr>
          <w:trHeight w:val="254"/>
        </w:trPr>
        <w:tc>
          <w:tcPr>
            <w:tcW w:w="450" w:type="dxa"/>
            <w:tcBorders>
              <w:top w:val="single" w:sz="4" w:space="0" w:color="auto"/>
              <w:left w:val="single" w:sz="4" w:space="0" w:color="auto"/>
            </w:tcBorders>
            <w:shd w:val="clear" w:color="auto" w:fill="FFFFFF"/>
          </w:tcPr>
          <w:p w14:paraId="5ED72566" w14:textId="77777777" w:rsidR="008524EA" w:rsidRPr="00956B37" w:rsidRDefault="008524EA" w:rsidP="008524EA">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1.</w:t>
            </w:r>
          </w:p>
        </w:tc>
        <w:tc>
          <w:tcPr>
            <w:tcW w:w="3510" w:type="dxa"/>
            <w:tcBorders>
              <w:top w:val="single" w:sz="4" w:space="0" w:color="auto"/>
              <w:left w:val="single" w:sz="4" w:space="0" w:color="auto"/>
            </w:tcBorders>
            <w:shd w:val="clear" w:color="auto" w:fill="FFFFFF"/>
          </w:tcPr>
          <w:p w14:paraId="7EC297B6" w14:textId="77777777"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600-300</w:t>
            </w:r>
          </w:p>
        </w:tc>
        <w:tc>
          <w:tcPr>
            <w:tcW w:w="5760" w:type="dxa"/>
            <w:tcBorders>
              <w:top w:val="single" w:sz="4" w:space="0" w:color="auto"/>
              <w:left w:val="single" w:sz="4" w:space="0" w:color="auto"/>
              <w:right w:val="single" w:sz="4" w:space="0" w:color="auto"/>
            </w:tcBorders>
            <w:shd w:val="clear" w:color="auto" w:fill="FFFFFF"/>
          </w:tcPr>
          <w:p w14:paraId="0A432345" w14:textId="77777777"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50-20</w:t>
            </w:r>
          </w:p>
        </w:tc>
      </w:tr>
      <w:tr w:rsidR="008524EA" w:rsidRPr="00956B37" w14:paraId="02B9A8DC" w14:textId="77777777" w:rsidTr="008524EA">
        <w:trPr>
          <w:trHeight w:val="245"/>
        </w:trPr>
        <w:tc>
          <w:tcPr>
            <w:tcW w:w="450" w:type="dxa"/>
            <w:tcBorders>
              <w:top w:val="single" w:sz="4" w:space="0" w:color="auto"/>
              <w:left w:val="single" w:sz="4" w:space="0" w:color="auto"/>
            </w:tcBorders>
            <w:shd w:val="clear" w:color="auto" w:fill="FFFFFF"/>
          </w:tcPr>
          <w:p w14:paraId="1D7AE149" w14:textId="77777777" w:rsidR="008524EA" w:rsidRPr="00956B37" w:rsidRDefault="008524EA" w:rsidP="008524EA">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2.</w:t>
            </w:r>
          </w:p>
        </w:tc>
        <w:tc>
          <w:tcPr>
            <w:tcW w:w="3510" w:type="dxa"/>
            <w:tcBorders>
              <w:top w:val="single" w:sz="4" w:space="0" w:color="auto"/>
              <w:left w:val="single" w:sz="4" w:space="0" w:color="auto"/>
            </w:tcBorders>
            <w:shd w:val="clear" w:color="auto" w:fill="FFFFFF"/>
          </w:tcPr>
          <w:p w14:paraId="0E21815E" w14:textId="77777777"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300-100</w:t>
            </w:r>
          </w:p>
        </w:tc>
        <w:tc>
          <w:tcPr>
            <w:tcW w:w="5760" w:type="dxa"/>
            <w:tcBorders>
              <w:top w:val="single" w:sz="4" w:space="0" w:color="auto"/>
              <w:left w:val="single" w:sz="4" w:space="0" w:color="auto"/>
              <w:right w:val="single" w:sz="4" w:space="0" w:color="auto"/>
            </w:tcBorders>
            <w:shd w:val="clear" w:color="auto" w:fill="FFFFFF"/>
          </w:tcPr>
          <w:p w14:paraId="366CB071" w14:textId="77777777"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20-10</w:t>
            </w:r>
          </w:p>
        </w:tc>
      </w:tr>
      <w:tr w:rsidR="008524EA" w:rsidRPr="00956B37" w14:paraId="7AD66C2B" w14:textId="77777777" w:rsidTr="008524EA">
        <w:trPr>
          <w:trHeight w:val="259"/>
        </w:trPr>
        <w:tc>
          <w:tcPr>
            <w:tcW w:w="450" w:type="dxa"/>
            <w:tcBorders>
              <w:top w:val="single" w:sz="4" w:space="0" w:color="auto"/>
              <w:left w:val="single" w:sz="4" w:space="0" w:color="auto"/>
              <w:bottom w:val="single" w:sz="4" w:space="0" w:color="auto"/>
            </w:tcBorders>
            <w:shd w:val="clear" w:color="auto" w:fill="FFFFFF"/>
          </w:tcPr>
          <w:p w14:paraId="278FB02D" w14:textId="77777777" w:rsidR="008524EA" w:rsidRPr="00956B37" w:rsidRDefault="008524EA" w:rsidP="008524EA">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3.</w:t>
            </w:r>
          </w:p>
        </w:tc>
        <w:tc>
          <w:tcPr>
            <w:tcW w:w="3510" w:type="dxa"/>
            <w:tcBorders>
              <w:top w:val="single" w:sz="4" w:space="0" w:color="auto"/>
              <w:left w:val="single" w:sz="4" w:space="0" w:color="auto"/>
              <w:bottom w:val="single" w:sz="4" w:space="0" w:color="auto"/>
            </w:tcBorders>
            <w:shd w:val="clear" w:color="auto" w:fill="FFFFFF"/>
          </w:tcPr>
          <w:p w14:paraId="4E66874A" w14:textId="77777777"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100-50</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14:paraId="4E6103AA" w14:textId="77777777"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10-5</w:t>
            </w:r>
          </w:p>
        </w:tc>
      </w:tr>
      <w:tr w:rsidR="008524EA" w:rsidRPr="00956B37" w14:paraId="1F5CF940" w14:textId="77777777" w:rsidTr="008524EA">
        <w:trPr>
          <w:trHeight w:val="264"/>
        </w:trPr>
        <w:tc>
          <w:tcPr>
            <w:tcW w:w="450" w:type="dxa"/>
            <w:tcBorders>
              <w:top w:val="single" w:sz="4" w:space="0" w:color="auto"/>
              <w:left w:val="single" w:sz="4" w:space="0" w:color="auto"/>
              <w:bottom w:val="single" w:sz="4" w:space="0" w:color="auto"/>
            </w:tcBorders>
            <w:shd w:val="clear" w:color="auto" w:fill="FFFFFF"/>
          </w:tcPr>
          <w:p w14:paraId="0F009E8B" w14:textId="77777777" w:rsidR="008524EA" w:rsidRPr="00956B37" w:rsidRDefault="008524EA" w:rsidP="008524EA">
            <w:pPr>
              <w:pStyle w:val="BodyText23"/>
              <w:shd w:val="clear" w:color="auto" w:fill="auto"/>
              <w:spacing w:line="360" w:lineRule="auto"/>
              <w:ind w:firstLine="0"/>
              <w:jc w:val="center"/>
              <w:rPr>
                <w:rStyle w:val="BodyText4"/>
                <w:rFonts w:ascii="GHEA Grapalat" w:eastAsiaTheme="majorEastAsia" w:hAnsi="GHEA Grapalat"/>
                <w:color w:val="auto"/>
                <w:sz w:val="24"/>
                <w:szCs w:val="24"/>
                <w:lang w:val="en-US"/>
              </w:rPr>
            </w:pPr>
            <w:r w:rsidRPr="00956B37">
              <w:rPr>
                <w:rStyle w:val="BodyText4"/>
                <w:rFonts w:ascii="GHEA Grapalat" w:eastAsiaTheme="majorEastAsia" w:hAnsi="GHEA Grapalat"/>
                <w:color w:val="auto"/>
                <w:sz w:val="24"/>
                <w:szCs w:val="24"/>
                <w:lang w:val="en-US"/>
              </w:rPr>
              <w:t>4.</w:t>
            </w:r>
          </w:p>
        </w:tc>
        <w:tc>
          <w:tcPr>
            <w:tcW w:w="3510" w:type="dxa"/>
            <w:tcBorders>
              <w:top w:val="single" w:sz="4" w:space="0" w:color="auto"/>
              <w:left w:val="single" w:sz="4" w:space="0" w:color="auto"/>
              <w:bottom w:val="single" w:sz="4" w:space="0" w:color="auto"/>
            </w:tcBorders>
            <w:shd w:val="clear" w:color="auto" w:fill="FFFFFF"/>
          </w:tcPr>
          <w:p w14:paraId="25CEE3C9" w14:textId="77777777"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40 և փոքր</w:t>
            </w:r>
          </w:p>
        </w:tc>
        <w:tc>
          <w:tcPr>
            <w:tcW w:w="5760" w:type="dxa"/>
            <w:tcBorders>
              <w:top w:val="single" w:sz="4" w:space="0" w:color="auto"/>
              <w:left w:val="single" w:sz="4" w:space="0" w:color="auto"/>
              <w:bottom w:val="single" w:sz="4" w:space="0" w:color="auto"/>
              <w:right w:val="single" w:sz="4" w:space="0" w:color="auto"/>
            </w:tcBorders>
            <w:shd w:val="clear" w:color="auto" w:fill="FFFFFF"/>
          </w:tcPr>
          <w:p w14:paraId="0D054CB8" w14:textId="77777777" w:rsidR="008524EA" w:rsidRPr="00956B37" w:rsidRDefault="008524EA" w:rsidP="008524EA">
            <w:pPr>
              <w:pStyle w:val="BodyText23"/>
              <w:shd w:val="clear" w:color="auto" w:fill="auto"/>
              <w:spacing w:line="360" w:lineRule="auto"/>
              <w:ind w:firstLine="0"/>
              <w:jc w:val="center"/>
              <w:rPr>
                <w:sz w:val="24"/>
                <w:szCs w:val="24"/>
                <w:lang w:val="hy-AM"/>
              </w:rPr>
            </w:pPr>
            <w:r w:rsidRPr="00956B37">
              <w:rPr>
                <w:rStyle w:val="BodyText4"/>
                <w:rFonts w:ascii="GHEA Grapalat" w:eastAsiaTheme="majorEastAsia" w:hAnsi="GHEA Grapalat"/>
                <w:color w:val="auto"/>
                <w:sz w:val="24"/>
                <w:szCs w:val="24"/>
              </w:rPr>
              <w:t>3</w:t>
            </w:r>
          </w:p>
        </w:tc>
      </w:tr>
      <w:tr w:rsidR="008524EA" w:rsidRPr="00956B37" w14:paraId="4E315BCD" w14:textId="77777777" w:rsidTr="008524EA">
        <w:trPr>
          <w:trHeight w:val="264"/>
        </w:trPr>
        <w:tc>
          <w:tcPr>
            <w:tcW w:w="9720" w:type="dxa"/>
            <w:gridSpan w:val="3"/>
            <w:tcBorders>
              <w:top w:val="single" w:sz="4" w:space="0" w:color="auto"/>
              <w:left w:val="single" w:sz="4" w:space="0" w:color="auto"/>
              <w:bottom w:val="single" w:sz="4" w:space="0" w:color="auto"/>
              <w:right w:val="single" w:sz="4" w:space="0" w:color="auto"/>
            </w:tcBorders>
            <w:shd w:val="clear" w:color="auto" w:fill="FFFFFF"/>
          </w:tcPr>
          <w:p w14:paraId="4CD2CDE3" w14:textId="099AA56C" w:rsidR="008524EA" w:rsidRPr="00956B37" w:rsidRDefault="008524EA" w:rsidP="008524EA">
            <w:pPr>
              <w:ind w:firstLine="165"/>
              <w:jc w:val="both"/>
              <w:rPr>
                <w:rStyle w:val="BodyText4"/>
                <w:rFonts w:ascii="GHEA Grapalat" w:eastAsiaTheme="majorEastAsia" w:hAnsi="GHEA Grapalat"/>
                <w:color w:val="auto"/>
                <w:sz w:val="24"/>
                <w:szCs w:val="24"/>
              </w:rPr>
            </w:pPr>
            <w:r w:rsidRPr="00956B37">
              <w:rPr>
                <w:rFonts w:ascii="GHEA Grapalat" w:hAnsi="GHEA Grapalat"/>
                <w:color w:val="auto"/>
              </w:rPr>
              <w:t xml:space="preserve">5. </w:t>
            </w:r>
            <w:r w:rsidRPr="00956B37">
              <w:rPr>
                <w:rFonts w:ascii="GHEA Grapalat" w:hAnsi="GHEA Grapalat"/>
                <w:color w:val="auto"/>
                <w:lang w:val="hy-AM"/>
              </w:rPr>
              <w:t>Կորի ներսի կողմից սյուների միջև հեռավորությունը պետք է կրկնակի մեծ</w:t>
            </w:r>
            <w:r w:rsidRPr="00956B37">
              <w:rPr>
                <w:rFonts w:ascii="GHEA Grapalat" w:hAnsi="GHEA Grapalat"/>
                <w:color w:val="auto"/>
              </w:rPr>
              <w:t xml:space="preserve"> </w:t>
            </w:r>
            <w:r w:rsidR="00EB6EC0">
              <w:rPr>
                <w:rFonts w:ascii="GHEA Grapalat" w:hAnsi="GHEA Grapalat"/>
                <w:color w:val="auto"/>
                <w:lang w:val="en-US"/>
              </w:rPr>
              <w:t>վերցնել</w:t>
            </w:r>
            <w:r w:rsidRPr="00956B37">
              <w:rPr>
                <w:rFonts w:ascii="GHEA Grapalat" w:hAnsi="GHEA Grapalat"/>
                <w:color w:val="auto"/>
              </w:rPr>
              <w:t>:</w:t>
            </w:r>
            <w:r w:rsidRPr="00956B37">
              <w:rPr>
                <w:rFonts w:ascii="GHEA Grapalat" w:hAnsi="GHEA Grapalat"/>
                <w:color w:val="auto"/>
                <w:lang w:val="hy-AM"/>
              </w:rPr>
              <w:t xml:space="preserve"> </w:t>
            </w:r>
          </w:p>
        </w:tc>
      </w:tr>
    </w:tbl>
    <w:p w14:paraId="569B953F" w14:textId="77777777" w:rsidR="00962AFE" w:rsidRPr="00956B37" w:rsidRDefault="00962AFE" w:rsidP="008524EA">
      <w:pPr>
        <w:pStyle w:val="a0"/>
        <w:spacing w:line="360" w:lineRule="auto"/>
        <w:ind w:left="993" w:firstLine="0"/>
        <w:jc w:val="left"/>
        <w:rPr>
          <w:b w:val="0"/>
          <w:color w:val="auto"/>
          <w:sz w:val="24"/>
          <w:lang w:val="ru-RU"/>
        </w:rPr>
      </w:pPr>
    </w:p>
    <w:p w14:paraId="29B9808F" w14:textId="77777777" w:rsidR="00962AFE" w:rsidRPr="00956B37" w:rsidRDefault="003A0B39" w:rsidP="003C427E">
      <w:pPr>
        <w:pStyle w:val="a0"/>
        <w:numPr>
          <w:ilvl w:val="0"/>
          <w:numId w:val="16"/>
        </w:numPr>
        <w:tabs>
          <w:tab w:val="left" w:pos="1080"/>
          <w:tab w:val="left" w:pos="1170"/>
          <w:tab w:val="left" w:pos="1260"/>
          <w:tab w:val="left" w:pos="1440"/>
        </w:tabs>
        <w:spacing w:line="360" w:lineRule="auto"/>
        <w:ind w:left="270" w:firstLine="450"/>
        <w:jc w:val="left"/>
        <w:rPr>
          <w:b w:val="0"/>
          <w:color w:val="auto"/>
          <w:sz w:val="24"/>
          <w:lang w:val="ru-RU"/>
        </w:rPr>
      </w:pPr>
      <w:r w:rsidRPr="00956B37">
        <w:rPr>
          <w:b w:val="0"/>
          <w:color w:val="auto"/>
          <w:sz w:val="24"/>
          <w:lang w:val="ru-RU"/>
        </w:rPr>
        <w:t xml:space="preserve"> </w:t>
      </w:r>
      <w:r w:rsidR="00962AFE" w:rsidRPr="00956B37">
        <w:rPr>
          <w:b w:val="0"/>
          <w:color w:val="auto"/>
          <w:sz w:val="24"/>
          <w:lang w:val="en-US"/>
        </w:rPr>
        <w:t>I</w:t>
      </w:r>
      <w:r w:rsidR="00962AFE" w:rsidRPr="00956B37">
        <w:rPr>
          <w:b w:val="0"/>
          <w:color w:val="auto"/>
          <w:sz w:val="24"/>
          <w:lang w:val="ru-RU"/>
        </w:rPr>
        <w:t xml:space="preserve"> </w:t>
      </w:r>
      <w:r w:rsidR="00962AFE" w:rsidRPr="00956B37">
        <w:rPr>
          <w:b w:val="0"/>
          <w:color w:val="auto"/>
          <w:sz w:val="24"/>
          <w:lang w:val="en-US"/>
        </w:rPr>
        <w:t>կարգի</w:t>
      </w:r>
      <w:r w:rsidR="00962AFE" w:rsidRPr="00956B37">
        <w:rPr>
          <w:b w:val="0"/>
          <w:color w:val="auto"/>
          <w:sz w:val="24"/>
          <w:lang w:val="ru-RU"/>
        </w:rPr>
        <w:t xml:space="preserve"> </w:t>
      </w:r>
      <w:r w:rsidR="00962AFE" w:rsidRPr="00956B37">
        <w:rPr>
          <w:b w:val="0"/>
          <w:color w:val="auto"/>
          <w:sz w:val="24"/>
          <w:lang w:val="en-US"/>
        </w:rPr>
        <w:t>ճանապարհների</w:t>
      </w:r>
      <w:r w:rsidR="00962AFE" w:rsidRPr="00956B37">
        <w:rPr>
          <w:b w:val="0"/>
          <w:color w:val="auto"/>
          <w:sz w:val="24"/>
          <w:lang w:val="ru-RU"/>
        </w:rPr>
        <w:t xml:space="preserve"> </w:t>
      </w:r>
      <w:r w:rsidR="00962AFE" w:rsidRPr="00956B37">
        <w:rPr>
          <w:b w:val="0"/>
          <w:color w:val="auto"/>
          <w:sz w:val="24"/>
          <w:lang w:val="en-US"/>
        </w:rPr>
        <w:t>վրա</w:t>
      </w:r>
      <w:r w:rsidR="00962AFE" w:rsidRPr="00956B37">
        <w:rPr>
          <w:b w:val="0"/>
          <w:color w:val="auto"/>
          <w:sz w:val="24"/>
          <w:lang w:val="ru-RU"/>
        </w:rPr>
        <w:t xml:space="preserve"> </w:t>
      </w:r>
      <w:r w:rsidR="00962AFE" w:rsidRPr="00956B37">
        <w:rPr>
          <w:b w:val="0"/>
          <w:color w:val="auto"/>
          <w:sz w:val="24"/>
          <w:lang w:val="en-US"/>
        </w:rPr>
        <w:t>ազդանշանային</w:t>
      </w:r>
      <w:r w:rsidR="00962AFE" w:rsidRPr="00956B37">
        <w:rPr>
          <w:b w:val="0"/>
          <w:color w:val="auto"/>
          <w:sz w:val="24"/>
          <w:lang w:val="ru-RU"/>
        </w:rPr>
        <w:t xml:space="preserve"> </w:t>
      </w:r>
      <w:r w:rsidR="00962AFE" w:rsidRPr="00956B37">
        <w:rPr>
          <w:b w:val="0"/>
          <w:color w:val="auto"/>
          <w:sz w:val="24"/>
          <w:lang w:val="en-US"/>
        </w:rPr>
        <w:t>սյուներ</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տեղադրել</w:t>
      </w:r>
      <w:r w:rsidR="00962AFE" w:rsidRPr="00956B37">
        <w:rPr>
          <w:b w:val="0"/>
          <w:color w:val="auto"/>
          <w:sz w:val="24"/>
          <w:lang w:val="ru-RU"/>
        </w:rPr>
        <w:t>.</w:t>
      </w:r>
    </w:p>
    <w:p w14:paraId="4C85AC4A" w14:textId="77777777" w:rsidR="00962AFE" w:rsidRPr="00956B37" w:rsidRDefault="00962AFE" w:rsidP="003C427E">
      <w:pPr>
        <w:pStyle w:val="a0"/>
        <w:numPr>
          <w:ilvl w:val="2"/>
          <w:numId w:val="16"/>
        </w:numPr>
        <w:tabs>
          <w:tab w:val="left" w:pos="990"/>
          <w:tab w:val="left" w:pos="1080"/>
          <w:tab w:val="left" w:pos="1260"/>
        </w:tabs>
        <w:spacing w:line="360" w:lineRule="auto"/>
        <w:ind w:left="270" w:firstLine="630"/>
        <w:rPr>
          <w:b w:val="0"/>
          <w:color w:val="auto"/>
          <w:sz w:val="24"/>
          <w:lang w:val="ru-RU"/>
        </w:rPr>
      </w:pP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այն</w:t>
      </w:r>
      <w:r w:rsidRPr="00956B37">
        <w:rPr>
          <w:b w:val="0"/>
          <w:color w:val="auto"/>
          <w:sz w:val="24"/>
          <w:lang w:val="ru-RU"/>
        </w:rPr>
        <w:t xml:space="preserve"> </w:t>
      </w:r>
      <w:r w:rsidRPr="00956B37">
        <w:rPr>
          <w:b w:val="0"/>
          <w:color w:val="auto"/>
          <w:sz w:val="24"/>
          <w:lang w:val="en-US"/>
        </w:rPr>
        <w:t>հատվածներում</w:t>
      </w:r>
      <w:r w:rsidRPr="00956B37">
        <w:rPr>
          <w:b w:val="0"/>
          <w:color w:val="auto"/>
          <w:sz w:val="24"/>
          <w:lang w:val="ru-RU"/>
        </w:rPr>
        <w:t xml:space="preserve">, </w:t>
      </w:r>
      <w:r w:rsidRPr="00956B37">
        <w:rPr>
          <w:b w:val="0"/>
          <w:color w:val="auto"/>
          <w:sz w:val="24"/>
          <w:lang w:val="en-US"/>
        </w:rPr>
        <w:t>որտեղ</w:t>
      </w:r>
      <w:r w:rsidRPr="00956B37">
        <w:rPr>
          <w:b w:val="0"/>
          <w:color w:val="auto"/>
          <w:sz w:val="24"/>
          <w:lang w:val="ru-RU"/>
        </w:rPr>
        <w:t xml:space="preserve"> </w:t>
      </w:r>
      <w:r w:rsidRPr="00956B37">
        <w:rPr>
          <w:b w:val="0"/>
          <w:color w:val="auto"/>
          <w:sz w:val="24"/>
          <w:lang w:val="en-US"/>
        </w:rPr>
        <w:t>երթևեկային</w:t>
      </w:r>
      <w:r w:rsidRPr="00956B37">
        <w:rPr>
          <w:b w:val="0"/>
          <w:color w:val="auto"/>
          <w:sz w:val="24"/>
          <w:lang w:val="ru-RU"/>
        </w:rPr>
        <w:t xml:space="preserve"> </w:t>
      </w:r>
      <w:r w:rsidRPr="00956B37">
        <w:rPr>
          <w:b w:val="0"/>
          <w:color w:val="auto"/>
          <w:sz w:val="24"/>
          <w:lang w:val="en-US"/>
        </w:rPr>
        <w:t>մասը</w:t>
      </w:r>
      <w:r w:rsidRPr="00956B37">
        <w:rPr>
          <w:b w:val="0"/>
          <w:color w:val="auto"/>
          <w:sz w:val="24"/>
          <w:lang w:val="ru-RU"/>
        </w:rPr>
        <w:t xml:space="preserve"> </w:t>
      </w:r>
      <w:r w:rsidRPr="00956B37">
        <w:rPr>
          <w:b w:val="0"/>
          <w:color w:val="auto"/>
          <w:sz w:val="24"/>
          <w:lang w:val="en-US"/>
        </w:rPr>
        <w:t>չունի</w:t>
      </w:r>
      <w:r w:rsidRPr="00956B37">
        <w:rPr>
          <w:b w:val="0"/>
          <w:color w:val="auto"/>
          <w:sz w:val="24"/>
          <w:lang w:val="ru-RU"/>
        </w:rPr>
        <w:t xml:space="preserve"> </w:t>
      </w:r>
      <w:r w:rsidRPr="00956B37">
        <w:rPr>
          <w:b w:val="0"/>
          <w:color w:val="auto"/>
          <w:sz w:val="24"/>
          <w:lang w:val="en-US"/>
        </w:rPr>
        <w:t>արգելափակոցներ</w:t>
      </w:r>
      <w:r w:rsidRPr="00956B37">
        <w:rPr>
          <w:b w:val="0"/>
          <w:color w:val="auto"/>
          <w:sz w:val="24"/>
          <w:lang w:val="ru-RU"/>
        </w:rPr>
        <w:t xml:space="preserve">, 50 </w:t>
      </w:r>
      <w:r w:rsidRPr="00956B37">
        <w:rPr>
          <w:b w:val="0"/>
          <w:color w:val="auto"/>
          <w:sz w:val="24"/>
          <w:lang w:val="en-US"/>
        </w:rPr>
        <w:t>մ</w:t>
      </w:r>
      <w:r w:rsidRPr="00956B37">
        <w:rPr>
          <w:b w:val="0"/>
          <w:color w:val="auto"/>
          <w:sz w:val="24"/>
          <w:lang w:val="ru-RU"/>
        </w:rPr>
        <w:t xml:space="preserve"> </w:t>
      </w:r>
      <w:r w:rsidRPr="00956B37">
        <w:rPr>
          <w:b w:val="0"/>
          <w:color w:val="auto"/>
          <w:sz w:val="24"/>
          <w:lang w:val="en-US"/>
        </w:rPr>
        <w:t>քայլով</w:t>
      </w:r>
      <w:r w:rsidRPr="00956B37">
        <w:rPr>
          <w:b w:val="0"/>
          <w:color w:val="auto"/>
          <w:sz w:val="24"/>
          <w:lang w:val="ru-RU"/>
        </w:rPr>
        <w:t>,</w:t>
      </w:r>
    </w:p>
    <w:p w14:paraId="3F2F7185" w14:textId="77777777" w:rsidR="00962AFE" w:rsidRPr="00956B37" w:rsidRDefault="00962AFE" w:rsidP="003C427E">
      <w:pPr>
        <w:pStyle w:val="a0"/>
        <w:numPr>
          <w:ilvl w:val="2"/>
          <w:numId w:val="16"/>
        </w:numPr>
        <w:tabs>
          <w:tab w:val="left" w:pos="990"/>
          <w:tab w:val="left" w:pos="1080"/>
          <w:tab w:val="left" w:pos="1260"/>
        </w:tabs>
        <w:spacing w:line="360" w:lineRule="auto"/>
        <w:ind w:left="270" w:firstLine="630"/>
        <w:rPr>
          <w:b w:val="0"/>
          <w:color w:val="auto"/>
          <w:sz w:val="24"/>
          <w:lang w:val="ru-RU"/>
        </w:rPr>
      </w:pPr>
      <w:r w:rsidRPr="00956B37">
        <w:rPr>
          <w:b w:val="0"/>
          <w:color w:val="auto"/>
          <w:sz w:val="24"/>
          <w:lang w:val="en-US"/>
        </w:rPr>
        <w:t>ճանապարհի</w:t>
      </w:r>
      <w:r w:rsidRPr="00956B37">
        <w:rPr>
          <w:b w:val="0"/>
          <w:color w:val="auto"/>
          <w:sz w:val="24"/>
          <w:lang w:val="ru-RU"/>
        </w:rPr>
        <w:t xml:space="preserve"> </w:t>
      </w:r>
      <w:r w:rsidRPr="00956B37">
        <w:rPr>
          <w:b w:val="0"/>
          <w:color w:val="auto"/>
          <w:sz w:val="24"/>
          <w:lang w:val="en-US"/>
        </w:rPr>
        <w:t>հանգույցների</w:t>
      </w:r>
      <w:r w:rsidRPr="00956B37">
        <w:rPr>
          <w:b w:val="0"/>
          <w:color w:val="auto"/>
          <w:sz w:val="24"/>
          <w:lang w:val="ru-RU"/>
        </w:rPr>
        <w:t xml:space="preserve"> </w:t>
      </w:r>
      <w:r w:rsidRPr="00956B37">
        <w:rPr>
          <w:b w:val="0"/>
          <w:color w:val="auto"/>
          <w:sz w:val="24"/>
          <w:lang w:val="en-US"/>
        </w:rPr>
        <w:t>թևերի</w:t>
      </w:r>
      <w:r w:rsidRPr="00956B37">
        <w:rPr>
          <w:b w:val="0"/>
          <w:color w:val="auto"/>
          <w:sz w:val="24"/>
          <w:lang w:val="ru-RU"/>
        </w:rPr>
        <w:t xml:space="preserve"> </w:t>
      </w:r>
      <w:r w:rsidRPr="00956B37">
        <w:rPr>
          <w:b w:val="0"/>
          <w:color w:val="auto"/>
          <w:sz w:val="24"/>
          <w:lang w:val="en-US"/>
        </w:rPr>
        <w:t>հորիզոնական</w:t>
      </w:r>
      <w:r w:rsidRPr="00956B37">
        <w:rPr>
          <w:b w:val="0"/>
          <w:color w:val="auto"/>
          <w:sz w:val="24"/>
          <w:lang w:val="ru-RU"/>
        </w:rPr>
        <w:t xml:space="preserve"> </w:t>
      </w:r>
      <w:r w:rsidRPr="00956B37">
        <w:rPr>
          <w:b w:val="0"/>
          <w:color w:val="auto"/>
          <w:sz w:val="24"/>
          <w:lang w:val="en-US"/>
        </w:rPr>
        <w:t>կորերի</w:t>
      </w:r>
      <w:r w:rsidRPr="00956B37">
        <w:rPr>
          <w:b w:val="0"/>
          <w:color w:val="auto"/>
          <w:sz w:val="24"/>
          <w:lang w:val="ru-RU"/>
        </w:rPr>
        <w:t xml:space="preserve"> </w:t>
      </w:r>
      <w:r w:rsidRPr="00956B37">
        <w:rPr>
          <w:b w:val="0"/>
          <w:color w:val="auto"/>
          <w:sz w:val="24"/>
          <w:lang w:val="en-US"/>
        </w:rPr>
        <w:t>սահմաններում</w:t>
      </w:r>
      <w:r w:rsidRPr="00956B37">
        <w:rPr>
          <w:b w:val="0"/>
          <w:color w:val="auto"/>
          <w:sz w:val="24"/>
          <w:lang w:val="ru-RU"/>
        </w:rPr>
        <w:t xml:space="preserve">, </w:t>
      </w:r>
      <w:r w:rsidR="00467D40" w:rsidRPr="00956B37">
        <w:rPr>
          <w:b w:val="0"/>
          <w:color w:val="auto"/>
          <w:sz w:val="24"/>
          <w:lang w:val="en-US"/>
        </w:rPr>
        <w:t>սույն</w:t>
      </w:r>
      <w:r w:rsidR="00467D40" w:rsidRPr="00956B37">
        <w:rPr>
          <w:b w:val="0"/>
          <w:color w:val="auto"/>
          <w:sz w:val="24"/>
          <w:lang w:val="ru-RU"/>
        </w:rPr>
        <w:t xml:space="preserve"> </w:t>
      </w:r>
      <w:r w:rsidR="00467D40" w:rsidRPr="00956B37">
        <w:rPr>
          <w:b w:val="0"/>
          <w:color w:val="auto"/>
          <w:sz w:val="24"/>
          <w:lang w:val="en-US"/>
        </w:rPr>
        <w:t>շինարարական</w:t>
      </w:r>
      <w:r w:rsidR="00467D40" w:rsidRPr="00956B37">
        <w:rPr>
          <w:b w:val="0"/>
          <w:color w:val="auto"/>
          <w:sz w:val="24"/>
          <w:lang w:val="ru-RU"/>
        </w:rPr>
        <w:t xml:space="preserve"> </w:t>
      </w:r>
      <w:r w:rsidR="00467D40" w:rsidRPr="00956B37">
        <w:rPr>
          <w:b w:val="0"/>
          <w:color w:val="auto"/>
          <w:sz w:val="24"/>
          <w:lang w:val="en-US"/>
        </w:rPr>
        <w:t>նորմերի</w:t>
      </w:r>
      <w:r w:rsidR="00467D40" w:rsidRPr="00956B37">
        <w:rPr>
          <w:b w:val="0"/>
          <w:color w:val="auto"/>
          <w:sz w:val="24"/>
          <w:lang w:val="ru-RU"/>
        </w:rPr>
        <w:t xml:space="preserve"> 63-</w:t>
      </w:r>
      <w:r w:rsidR="00467D40" w:rsidRPr="00956B37">
        <w:rPr>
          <w:b w:val="0"/>
          <w:color w:val="auto"/>
          <w:sz w:val="24"/>
          <w:lang w:val="en-US"/>
        </w:rPr>
        <w:t>րդ</w:t>
      </w:r>
      <w:r w:rsidR="00467D40" w:rsidRPr="00956B37">
        <w:rPr>
          <w:b w:val="0"/>
          <w:color w:val="auto"/>
          <w:sz w:val="24"/>
          <w:lang w:val="ru-RU"/>
        </w:rPr>
        <w:t xml:space="preserve"> </w:t>
      </w:r>
      <w:r w:rsidRPr="00956B37">
        <w:rPr>
          <w:b w:val="0"/>
          <w:color w:val="auto"/>
          <w:sz w:val="24"/>
          <w:lang w:val="en-US"/>
        </w:rPr>
        <w:t>աղյուսակ</w:t>
      </w:r>
      <w:r w:rsidR="00467D40" w:rsidRPr="00956B37">
        <w:rPr>
          <w:b w:val="0"/>
          <w:color w:val="auto"/>
          <w:sz w:val="24"/>
          <w:lang w:val="en-US"/>
        </w:rPr>
        <w:t>ում</w:t>
      </w:r>
      <w:r w:rsidRPr="00956B37">
        <w:rPr>
          <w:b w:val="0"/>
          <w:color w:val="auto"/>
          <w:sz w:val="24"/>
          <w:lang w:val="ru-RU"/>
        </w:rPr>
        <w:t xml:space="preserve"> </w:t>
      </w:r>
      <w:r w:rsidRPr="00956B37">
        <w:rPr>
          <w:b w:val="0"/>
          <w:color w:val="auto"/>
          <w:sz w:val="24"/>
          <w:lang w:val="en-US"/>
        </w:rPr>
        <w:t>նշված</w:t>
      </w:r>
      <w:r w:rsidRPr="00956B37">
        <w:rPr>
          <w:b w:val="0"/>
          <w:color w:val="auto"/>
          <w:sz w:val="24"/>
          <w:lang w:val="ru-RU"/>
        </w:rPr>
        <w:t xml:space="preserve"> </w:t>
      </w:r>
      <w:r w:rsidRPr="00956B37">
        <w:rPr>
          <w:b w:val="0"/>
          <w:color w:val="auto"/>
          <w:sz w:val="24"/>
          <w:lang w:val="en-US"/>
        </w:rPr>
        <w:t>հեռավորությունների</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w:t>
      </w:r>
    </w:p>
    <w:p w14:paraId="1A22BE9B" w14:textId="77777777" w:rsidR="00BB134F" w:rsidRPr="00956B37" w:rsidRDefault="003A0B39" w:rsidP="003C427E">
      <w:pPr>
        <w:pStyle w:val="a0"/>
        <w:numPr>
          <w:ilvl w:val="0"/>
          <w:numId w:val="16"/>
        </w:numPr>
        <w:tabs>
          <w:tab w:val="left" w:pos="1260"/>
        </w:tabs>
        <w:spacing w:line="360" w:lineRule="auto"/>
        <w:ind w:left="270" w:firstLine="450"/>
        <w:rPr>
          <w:b w:val="0"/>
          <w:color w:val="auto"/>
          <w:sz w:val="24"/>
          <w:lang w:val="ru-RU"/>
        </w:rPr>
      </w:pPr>
      <w:r w:rsidRPr="00956B37">
        <w:rPr>
          <w:b w:val="0"/>
          <w:color w:val="auto"/>
          <w:sz w:val="24"/>
          <w:lang w:val="ru-RU"/>
        </w:rPr>
        <w:lastRenderedPageBreak/>
        <w:t xml:space="preserve"> </w:t>
      </w:r>
      <w:r w:rsidR="00962AFE" w:rsidRPr="00956B37">
        <w:rPr>
          <w:b w:val="0"/>
          <w:color w:val="auto"/>
          <w:sz w:val="24"/>
          <w:lang w:val="en-US"/>
        </w:rPr>
        <w:t>Ազդանշանային</w:t>
      </w:r>
      <w:r w:rsidR="00962AFE" w:rsidRPr="00956B37">
        <w:rPr>
          <w:b w:val="0"/>
          <w:color w:val="auto"/>
          <w:sz w:val="24"/>
          <w:lang w:val="ru-RU"/>
        </w:rPr>
        <w:t xml:space="preserve"> </w:t>
      </w:r>
      <w:r w:rsidR="00962AFE" w:rsidRPr="00956B37">
        <w:rPr>
          <w:b w:val="0"/>
          <w:color w:val="auto"/>
          <w:sz w:val="24"/>
          <w:lang w:val="en-US"/>
        </w:rPr>
        <w:t>սյուները</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տեղադրել</w:t>
      </w:r>
      <w:r w:rsidR="00962AFE" w:rsidRPr="00956B37">
        <w:rPr>
          <w:b w:val="0"/>
          <w:color w:val="auto"/>
          <w:sz w:val="24"/>
          <w:lang w:val="ru-RU"/>
        </w:rPr>
        <w:t xml:space="preserve"> </w:t>
      </w:r>
      <w:r w:rsidR="00962AFE" w:rsidRPr="00956B37">
        <w:rPr>
          <w:b w:val="0"/>
          <w:color w:val="auto"/>
          <w:sz w:val="24"/>
          <w:lang w:val="en-US"/>
        </w:rPr>
        <w:t>կողնակների</w:t>
      </w:r>
      <w:r w:rsidR="00962AFE" w:rsidRPr="00956B37">
        <w:rPr>
          <w:b w:val="0"/>
          <w:color w:val="auto"/>
          <w:sz w:val="24"/>
          <w:lang w:val="ru-RU"/>
        </w:rPr>
        <w:t xml:space="preserve"> </w:t>
      </w:r>
      <w:r w:rsidR="00962AFE" w:rsidRPr="00956B37">
        <w:rPr>
          <w:b w:val="0"/>
          <w:color w:val="auto"/>
          <w:sz w:val="24"/>
          <w:lang w:val="en-US"/>
        </w:rPr>
        <w:t>չամրացված</w:t>
      </w:r>
      <w:r w:rsidR="00962AFE" w:rsidRPr="00956B37">
        <w:rPr>
          <w:b w:val="0"/>
          <w:color w:val="auto"/>
          <w:sz w:val="24"/>
          <w:lang w:val="ru-RU"/>
        </w:rPr>
        <w:t xml:space="preserve"> </w:t>
      </w:r>
      <w:r w:rsidR="00962AFE" w:rsidRPr="00956B37">
        <w:rPr>
          <w:b w:val="0"/>
          <w:color w:val="auto"/>
          <w:sz w:val="24"/>
          <w:lang w:val="en-US"/>
        </w:rPr>
        <w:t>մասի</w:t>
      </w:r>
      <w:r w:rsidR="00962AFE" w:rsidRPr="00956B37">
        <w:rPr>
          <w:b w:val="0"/>
          <w:color w:val="auto"/>
          <w:sz w:val="24"/>
          <w:lang w:val="ru-RU"/>
        </w:rPr>
        <w:t xml:space="preserve"> </w:t>
      </w:r>
      <w:r w:rsidR="00962AFE" w:rsidRPr="00956B37">
        <w:rPr>
          <w:b w:val="0"/>
          <w:color w:val="auto"/>
          <w:sz w:val="24"/>
          <w:lang w:val="en-US"/>
        </w:rPr>
        <w:t>սահմաններում</w:t>
      </w:r>
      <w:r w:rsidR="00962AFE" w:rsidRPr="00956B37">
        <w:rPr>
          <w:b w:val="0"/>
          <w:color w:val="auto"/>
          <w:sz w:val="24"/>
          <w:lang w:val="ru-RU"/>
        </w:rPr>
        <w:t xml:space="preserve">, </w:t>
      </w:r>
      <w:r w:rsidR="00962AFE" w:rsidRPr="00956B37">
        <w:rPr>
          <w:b w:val="0"/>
          <w:color w:val="auto"/>
          <w:sz w:val="24"/>
          <w:lang w:val="en-US"/>
        </w:rPr>
        <w:t>հողային</w:t>
      </w:r>
      <w:r w:rsidR="00962AFE" w:rsidRPr="00956B37">
        <w:rPr>
          <w:b w:val="0"/>
          <w:color w:val="auto"/>
          <w:sz w:val="24"/>
          <w:lang w:val="ru-RU"/>
        </w:rPr>
        <w:t xml:space="preserve"> </w:t>
      </w:r>
      <w:r w:rsidR="00962AFE" w:rsidRPr="00956B37">
        <w:rPr>
          <w:b w:val="0"/>
          <w:color w:val="auto"/>
          <w:sz w:val="24"/>
          <w:lang w:val="en-US"/>
        </w:rPr>
        <w:t>պաստառի</w:t>
      </w:r>
      <w:r w:rsidR="00962AFE" w:rsidRPr="00956B37">
        <w:rPr>
          <w:b w:val="0"/>
          <w:color w:val="auto"/>
          <w:sz w:val="24"/>
          <w:lang w:val="ru-RU"/>
        </w:rPr>
        <w:t xml:space="preserve"> </w:t>
      </w:r>
      <w:r w:rsidR="00962AFE" w:rsidRPr="00956B37">
        <w:rPr>
          <w:b w:val="0"/>
          <w:color w:val="auto"/>
          <w:sz w:val="24"/>
          <w:lang w:val="en-US"/>
        </w:rPr>
        <w:t>եզրից</w:t>
      </w:r>
      <w:r w:rsidR="00874896" w:rsidRPr="00956B37">
        <w:rPr>
          <w:b w:val="0"/>
          <w:color w:val="auto"/>
          <w:sz w:val="24"/>
          <w:lang w:val="ru-RU"/>
        </w:rPr>
        <w:t xml:space="preserve"> 0.</w:t>
      </w:r>
      <w:r w:rsidR="00962AFE" w:rsidRPr="00956B37">
        <w:rPr>
          <w:b w:val="0"/>
          <w:color w:val="auto"/>
          <w:sz w:val="24"/>
          <w:lang w:val="ru-RU"/>
        </w:rPr>
        <w:t xml:space="preserve">35 </w:t>
      </w:r>
      <w:r w:rsidR="00962AFE" w:rsidRPr="00956B37">
        <w:rPr>
          <w:b w:val="0"/>
          <w:color w:val="auto"/>
          <w:sz w:val="24"/>
          <w:lang w:val="en-US"/>
        </w:rPr>
        <w:t>մ</w:t>
      </w:r>
      <w:r w:rsidR="00962AFE" w:rsidRPr="00956B37">
        <w:rPr>
          <w:b w:val="0"/>
          <w:color w:val="auto"/>
          <w:sz w:val="24"/>
          <w:lang w:val="ru-RU"/>
        </w:rPr>
        <w:t xml:space="preserve"> </w:t>
      </w:r>
      <w:r w:rsidR="00962AFE" w:rsidRPr="00956B37">
        <w:rPr>
          <w:b w:val="0"/>
          <w:color w:val="auto"/>
          <w:sz w:val="24"/>
          <w:lang w:val="en-US"/>
        </w:rPr>
        <w:t>հեռավորության</w:t>
      </w:r>
      <w:r w:rsidR="00962AFE" w:rsidRPr="00956B37">
        <w:rPr>
          <w:b w:val="0"/>
          <w:color w:val="auto"/>
          <w:sz w:val="24"/>
          <w:lang w:val="ru-RU"/>
        </w:rPr>
        <w:t xml:space="preserve"> </w:t>
      </w:r>
      <w:r w:rsidR="00962AFE" w:rsidRPr="00956B37">
        <w:rPr>
          <w:b w:val="0"/>
          <w:color w:val="auto"/>
          <w:sz w:val="24"/>
          <w:lang w:val="en-US"/>
        </w:rPr>
        <w:t>վրա</w:t>
      </w:r>
      <w:r w:rsidR="00962AFE" w:rsidRPr="00956B37">
        <w:rPr>
          <w:b w:val="0"/>
          <w:color w:val="auto"/>
          <w:sz w:val="24"/>
          <w:lang w:val="ru-RU"/>
        </w:rPr>
        <w:t>:</w:t>
      </w:r>
    </w:p>
    <w:p w14:paraId="41F6F821" w14:textId="77777777" w:rsidR="00962AFE" w:rsidRPr="00956B37" w:rsidRDefault="00962AFE" w:rsidP="003C427E">
      <w:pPr>
        <w:pStyle w:val="a0"/>
        <w:numPr>
          <w:ilvl w:val="0"/>
          <w:numId w:val="16"/>
        </w:numPr>
        <w:tabs>
          <w:tab w:val="left" w:pos="1260"/>
        </w:tabs>
        <w:spacing w:line="360" w:lineRule="auto"/>
        <w:ind w:left="270" w:firstLine="450"/>
        <w:rPr>
          <w:b w:val="0"/>
          <w:color w:val="auto"/>
          <w:sz w:val="24"/>
          <w:lang w:val="ru-RU"/>
        </w:rPr>
      </w:pPr>
      <w:r w:rsidRPr="00956B37">
        <w:rPr>
          <w:b w:val="0"/>
          <w:color w:val="auto"/>
          <w:sz w:val="24"/>
          <w:lang w:val="en-US"/>
        </w:rPr>
        <w:t>Ճանապարհային</w:t>
      </w:r>
      <w:r w:rsidRPr="00956B37">
        <w:rPr>
          <w:b w:val="0"/>
          <w:color w:val="auto"/>
          <w:sz w:val="24"/>
          <w:lang w:val="ru-RU"/>
        </w:rPr>
        <w:t xml:space="preserve"> </w:t>
      </w:r>
      <w:r w:rsidRPr="00956B37">
        <w:rPr>
          <w:b w:val="0"/>
          <w:color w:val="auto"/>
          <w:sz w:val="24"/>
          <w:lang w:val="en-US"/>
        </w:rPr>
        <w:t>նշանների</w:t>
      </w:r>
      <w:r w:rsidRPr="00956B37">
        <w:rPr>
          <w:b w:val="0"/>
          <w:color w:val="auto"/>
          <w:sz w:val="24"/>
          <w:lang w:val="ru-RU"/>
        </w:rPr>
        <w:t xml:space="preserve"> </w:t>
      </w:r>
      <w:r w:rsidRPr="00956B37">
        <w:rPr>
          <w:b w:val="0"/>
          <w:color w:val="auto"/>
          <w:sz w:val="24"/>
          <w:lang w:val="en-US"/>
        </w:rPr>
        <w:t>կիրառումը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համապատասխանի</w:t>
      </w:r>
      <w:r w:rsidRPr="00956B37">
        <w:rPr>
          <w:b w:val="0"/>
          <w:color w:val="auto"/>
          <w:sz w:val="24"/>
          <w:lang w:val="ru-RU"/>
        </w:rPr>
        <w:t xml:space="preserve"> </w:t>
      </w:r>
      <w:r w:rsidRPr="00956B37">
        <w:rPr>
          <w:b w:val="0"/>
          <w:color w:val="auto"/>
          <w:sz w:val="24"/>
          <w:lang w:val="en-US"/>
        </w:rPr>
        <w:t>ԳՕՍՏ</w:t>
      </w:r>
      <w:r w:rsidR="004C1A61" w:rsidRPr="00956B37">
        <w:rPr>
          <w:b w:val="0"/>
          <w:color w:val="auto"/>
          <w:sz w:val="24"/>
          <w:lang w:val="ru-RU"/>
        </w:rPr>
        <w:t xml:space="preserve"> 32945</w:t>
      </w:r>
      <w:r w:rsidR="00B35F32" w:rsidRPr="00956B37">
        <w:rPr>
          <w:b w:val="0"/>
          <w:color w:val="auto"/>
          <w:sz w:val="24"/>
          <w:lang w:val="ru-RU"/>
        </w:rPr>
        <w:t xml:space="preserve">-2014 </w:t>
      </w:r>
      <w:r w:rsidR="00B35F32" w:rsidRPr="00956B37">
        <w:rPr>
          <w:b w:val="0"/>
          <w:color w:val="auto"/>
          <w:sz w:val="24"/>
          <w:lang w:val="en-US"/>
        </w:rPr>
        <w:t>ստանդարտի</w:t>
      </w:r>
      <w:r w:rsidR="004C1A61" w:rsidRPr="00956B37">
        <w:rPr>
          <w:b w:val="0"/>
          <w:color w:val="auto"/>
          <w:sz w:val="24"/>
          <w:lang w:val="ru-RU"/>
        </w:rPr>
        <w:t xml:space="preserve"> </w:t>
      </w:r>
      <w:r w:rsidRPr="00956B37">
        <w:rPr>
          <w:b w:val="0"/>
          <w:color w:val="auto"/>
          <w:sz w:val="24"/>
          <w:lang w:val="en-US"/>
        </w:rPr>
        <w:t>պահանջներին</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տիպային</w:t>
      </w:r>
      <w:r w:rsidRPr="00956B37">
        <w:rPr>
          <w:b w:val="0"/>
          <w:color w:val="auto"/>
          <w:sz w:val="24"/>
          <w:lang w:val="ru-RU"/>
        </w:rPr>
        <w:t xml:space="preserve"> </w:t>
      </w:r>
      <w:r w:rsidRPr="00956B37">
        <w:rPr>
          <w:b w:val="0"/>
          <w:color w:val="auto"/>
          <w:sz w:val="24"/>
          <w:lang w:val="en-US"/>
        </w:rPr>
        <w:t>լուծումներին</w:t>
      </w:r>
      <w:r w:rsidRPr="00956B37">
        <w:rPr>
          <w:b w:val="0"/>
          <w:color w:val="auto"/>
          <w:sz w:val="24"/>
          <w:lang w:val="ru-RU"/>
        </w:rPr>
        <w:t>:</w:t>
      </w:r>
    </w:p>
    <w:p w14:paraId="3A99F031" w14:textId="77777777" w:rsidR="00962AFE" w:rsidRPr="00956B37" w:rsidRDefault="003A0B39" w:rsidP="003C427E">
      <w:pPr>
        <w:pStyle w:val="a0"/>
        <w:numPr>
          <w:ilvl w:val="0"/>
          <w:numId w:val="16"/>
        </w:numPr>
        <w:tabs>
          <w:tab w:val="left" w:pos="1260"/>
        </w:tabs>
        <w:spacing w:line="360" w:lineRule="auto"/>
        <w:ind w:left="270" w:firstLine="450"/>
        <w:rPr>
          <w:b w:val="0"/>
          <w:color w:val="auto"/>
          <w:sz w:val="24"/>
          <w:lang w:val="ru-RU"/>
        </w:rPr>
      </w:pPr>
      <w:r w:rsidRPr="00956B37">
        <w:rPr>
          <w:b w:val="0"/>
          <w:color w:val="auto"/>
          <w:sz w:val="24"/>
          <w:lang w:val="ru-RU"/>
        </w:rPr>
        <w:t xml:space="preserve"> </w:t>
      </w:r>
      <w:r w:rsidR="00962AFE" w:rsidRPr="00956B37">
        <w:rPr>
          <w:b w:val="0"/>
          <w:color w:val="auto"/>
          <w:sz w:val="24"/>
          <w:lang w:val="en-US"/>
        </w:rPr>
        <w:t>Ճանապարհային</w:t>
      </w:r>
      <w:r w:rsidR="00962AFE" w:rsidRPr="00956B37">
        <w:rPr>
          <w:b w:val="0"/>
          <w:color w:val="auto"/>
          <w:sz w:val="24"/>
          <w:lang w:val="ru-RU"/>
        </w:rPr>
        <w:t xml:space="preserve"> </w:t>
      </w:r>
      <w:r w:rsidR="00962AFE" w:rsidRPr="00956B37">
        <w:rPr>
          <w:b w:val="0"/>
          <w:color w:val="auto"/>
          <w:sz w:val="24"/>
          <w:lang w:val="en-US"/>
        </w:rPr>
        <w:t>նշագծումը</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համապատասխանի</w:t>
      </w:r>
      <w:r w:rsidR="00962AFE" w:rsidRPr="00956B37">
        <w:rPr>
          <w:b w:val="0"/>
          <w:color w:val="auto"/>
          <w:sz w:val="24"/>
          <w:lang w:val="ru-RU"/>
        </w:rPr>
        <w:t xml:space="preserve"> </w:t>
      </w:r>
      <w:r w:rsidR="00962AFE" w:rsidRPr="00956B37">
        <w:rPr>
          <w:b w:val="0"/>
          <w:color w:val="auto"/>
          <w:sz w:val="24"/>
          <w:lang w:val="en-US"/>
        </w:rPr>
        <w:t>ԳՕՍՏ</w:t>
      </w:r>
      <w:r w:rsidR="00962AFE" w:rsidRPr="00956B37">
        <w:rPr>
          <w:b w:val="0"/>
          <w:color w:val="auto"/>
          <w:sz w:val="24"/>
          <w:lang w:val="ru-RU"/>
        </w:rPr>
        <w:t xml:space="preserve"> 32953</w:t>
      </w:r>
      <w:r w:rsidR="001B2D47" w:rsidRPr="00956B37">
        <w:rPr>
          <w:b w:val="0"/>
          <w:color w:val="auto"/>
          <w:sz w:val="24"/>
          <w:lang w:val="ru-RU"/>
        </w:rPr>
        <w:t xml:space="preserve">-2014 </w:t>
      </w:r>
      <w:r w:rsidR="001B2D47" w:rsidRPr="00956B37">
        <w:rPr>
          <w:b w:val="0"/>
          <w:color w:val="auto"/>
          <w:sz w:val="24"/>
          <w:lang w:val="en-US"/>
        </w:rPr>
        <w:t>ստանդարտի</w:t>
      </w:r>
      <w:r w:rsidR="004C1A61" w:rsidRPr="00956B37">
        <w:rPr>
          <w:b w:val="0"/>
          <w:color w:val="auto"/>
          <w:sz w:val="24"/>
          <w:lang w:val="ru-RU"/>
        </w:rPr>
        <w:t xml:space="preserve"> </w:t>
      </w:r>
      <w:r w:rsidR="00962AFE" w:rsidRPr="00956B37">
        <w:rPr>
          <w:b w:val="0"/>
          <w:color w:val="auto"/>
          <w:sz w:val="24"/>
          <w:lang w:val="en-US"/>
        </w:rPr>
        <w:t>պահանջներին</w:t>
      </w:r>
      <w:r w:rsidR="00962AFE" w:rsidRPr="00956B37">
        <w:rPr>
          <w:b w:val="0"/>
          <w:color w:val="auto"/>
          <w:sz w:val="24"/>
          <w:lang w:val="ru-RU"/>
        </w:rPr>
        <w:t>:</w:t>
      </w:r>
    </w:p>
    <w:p w14:paraId="3EA05859" w14:textId="77777777" w:rsidR="00962AFE" w:rsidRPr="00956B37" w:rsidRDefault="00962AFE" w:rsidP="003C427E">
      <w:pPr>
        <w:pStyle w:val="a0"/>
        <w:numPr>
          <w:ilvl w:val="0"/>
          <w:numId w:val="16"/>
        </w:numPr>
        <w:tabs>
          <w:tab w:val="left" w:pos="1260"/>
        </w:tabs>
        <w:spacing w:line="360" w:lineRule="auto"/>
        <w:ind w:left="270" w:firstLine="450"/>
        <w:rPr>
          <w:b w:val="0"/>
          <w:color w:val="auto"/>
          <w:sz w:val="24"/>
          <w:lang w:val="ru-RU"/>
        </w:rPr>
      </w:pPr>
      <w:r w:rsidRPr="00956B37">
        <w:rPr>
          <w:b w:val="0"/>
          <w:color w:val="auto"/>
          <w:sz w:val="24"/>
          <w:lang w:val="en-US"/>
        </w:rPr>
        <w:t>Ավտոմոբիլային</w:t>
      </w:r>
      <w:r w:rsidRPr="00956B37">
        <w:rPr>
          <w:b w:val="0"/>
          <w:color w:val="auto"/>
          <w:sz w:val="24"/>
          <w:lang w:val="ru-RU"/>
        </w:rPr>
        <w:t xml:space="preserve"> </w:t>
      </w:r>
      <w:r w:rsidRPr="00956B37">
        <w:rPr>
          <w:b w:val="0"/>
          <w:color w:val="auto"/>
          <w:sz w:val="24"/>
          <w:lang w:val="en-US"/>
        </w:rPr>
        <w:t>ճանապարհներին</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տալ</w:t>
      </w:r>
      <w:r w:rsidRPr="00956B37">
        <w:rPr>
          <w:b w:val="0"/>
          <w:color w:val="auto"/>
          <w:sz w:val="24"/>
          <w:lang w:val="ru-RU"/>
        </w:rPr>
        <w:t xml:space="preserve"> </w:t>
      </w:r>
      <w:r w:rsidRPr="00956B37">
        <w:rPr>
          <w:b w:val="0"/>
          <w:color w:val="auto"/>
          <w:sz w:val="24"/>
          <w:lang w:val="en-US"/>
        </w:rPr>
        <w:t>ճարտարապետական</w:t>
      </w:r>
      <w:r w:rsidRPr="00956B37">
        <w:rPr>
          <w:b w:val="0"/>
          <w:color w:val="auto"/>
          <w:sz w:val="24"/>
          <w:lang w:val="ru-RU"/>
        </w:rPr>
        <w:t xml:space="preserve"> </w:t>
      </w:r>
      <w:r w:rsidRPr="00956B37">
        <w:rPr>
          <w:b w:val="0"/>
          <w:color w:val="auto"/>
          <w:sz w:val="24"/>
          <w:lang w:val="en-US"/>
        </w:rPr>
        <w:t>ձևավորում</w:t>
      </w:r>
      <w:r w:rsidR="00405976" w:rsidRPr="00956B37">
        <w:rPr>
          <w:b w:val="0"/>
          <w:color w:val="auto"/>
          <w:sz w:val="24"/>
          <w:lang w:val="ru-RU"/>
        </w:rPr>
        <w:t>՝</w:t>
      </w:r>
      <w:r w:rsidRPr="00956B37">
        <w:rPr>
          <w:b w:val="0"/>
          <w:color w:val="auto"/>
          <w:sz w:val="24"/>
          <w:lang w:val="ru-RU"/>
        </w:rPr>
        <w:t xml:space="preserve"> </w:t>
      </w:r>
      <w:r w:rsidRPr="00956B37">
        <w:rPr>
          <w:b w:val="0"/>
          <w:color w:val="auto"/>
          <w:sz w:val="24"/>
          <w:lang w:val="en-US"/>
        </w:rPr>
        <w:t>հաշվի</w:t>
      </w:r>
      <w:r w:rsidRPr="00956B37">
        <w:rPr>
          <w:b w:val="0"/>
          <w:color w:val="auto"/>
          <w:sz w:val="24"/>
          <w:lang w:val="ru-RU"/>
        </w:rPr>
        <w:t xml:space="preserve"> </w:t>
      </w:r>
      <w:r w:rsidRPr="00956B37">
        <w:rPr>
          <w:b w:val="0"/>
          <w:color w:val="auto"/>
          <w:sz w:val="24"/>
          <w:lang w:val="en-US"/>
        </w:rPr>
        <w:t>առնելով</w:t>
      </w:r>
      <w:r w:rsidRPr="00956B37">
        <w:rPr>
          <w:b w:val="0"/>
          <w:color w:val="auto"/>
          <w:sz w:val="24"/>
          <w:lang w:val="ru-RU"/>
        </w:rPr>
        <w:t xml:space="preserve"> </w:t>
      </w:r>
      <w:r w:rsidRPr="00956B37">
        <w:rPr>
          <w:b w:val="0"/>
          <w:color w:val="auto"/>
          <w:sz w:val="24"/>
          <w:lang w:val="en-US"/>
        </w:rPr>
        <w:t>լանդշաֆտային</w:t>
      </w:r>
      <w:r w:rsidRPr="00956B37">
        <w:rPr>
          <w:b w:val="0"/>
          <w:color w:val="auto"/>
          <w:sz w:val="24"/>
          <w:lang w:val="ru-RU"/>
        </w:rPr>
        <w:t xml:space="preserve"> </w:t>
      </w:r>
      <w:r w:rsidRPr="00956B37">
        <w:rPr>
          <w:b w:val="0"/>
          <w:color w:val="auto"/>
          <w:sz w:val="24"/>
          <w:lang w:val="en-US"/>
        </w:rPr>
        <w:t>նախագծման</w:t>
      </w:r>
      <w:r w:rsidRPr="00956B37">
        <w:rPr>
          <w:b w:val="0"/>
          <w:color w:val="auto"/>
          <w:sz w:val="24"/>
          <w:lang w:val="ru-RU"/>
        </w:rPr>
        <w:t xml:space="preserve">, </w:t>
      </w:r>
      <w:r w:rsidRPr="00956B37">
        <w:rPr>
          <w:b w:val="0"/>
          <w:color w:val="auto"/>
          <w:sz w:val="24"/>
          <w:lang w:val="en-US"/>
        </w:rPr>
        <w:t>կանաչապատման</w:t>
      </w:r>
      <w:r w:rsidRPr="00956B37">
        <w:rPr>
          <w:b w:val="0"/>
          <w:color w:val="auto"/>
          <w:sz w:val="24"/>
          <w:lang w:val="ru-RU"/>
        </w:rPr>
        <w:t xml:space="preserve">, </w:t>
      </w:r>
      <w:r w:rsidRPr="00956B37">
        <w:rPr>
          <w:b w:val="0"/>
          <w:color w:val="auto"/>
          <w:sz w:val="24"/>
          <w:lang w:val="en-US"/>
        </w:rPr>
        <w:t>բնության</w:t>
      </w:r>
      <w:r w:rsidRPr="00956B37">
        <w:rPr>
          <w:b w:val="0"/>
          <w:color w:val="auto"/>
          <w:sz w:val="24"/>
          <w:lang w:val="ru-RU"/>
        </w:rPr>
        <w:t xml:space="preserve"> </w:t>
      </w:r>
      <w:r w:rsidRPr="00956B37">
        <w:rPr>
          <w:b w:val="0"/>
          <w:color w:val="auto"/>
          <w:sz w:val="24"/>
          <w:lang w:val="en-US"/>
        </w:rPr>
        <w:t>պահպանության</w:t>
      </w:r>
      <w:r w:rsidRPr="00956B37">
        <w:rPr>
          <w:b w:val="0"/>
          <w:color w:val="auto"/>
          <w:sz w:val="24"/>
          <w:lang w:val="ru-RU"/>
        </w:rPr>
        <w:t xml:space="preserve">, </w:t>
      </w:r>
      <w:r w:rsidRPr="00956B37">
        <w:rPr>
          <w:b w:val="0"/>
          <w:color w:val="auto"/>
          <w:sz w:val="24"/>
          <w:lang w:val="en-US"/>
        </w:rPr>
        <w:t>բնական</w:t>
      </w:r>
      <w:r w:rsidRPr="00956B37">
        <w:rPr>
          <w:b w:val="0"/>
          <w:color w:val="auto"/>
          <w:sz w:val="24"/>
          <w:lang w:val="ru-RU"/>
        </w:rPr>
        <w:t xml:space="preserve">, </w:t>
      </w:r>
      <w:r w:rsidRPr="00956B37">
        <w:rPr>
          <w:b w:val="0"/>
          <w:color w:val="auto"/>
          <w:sz w:val="24"/>
          <w:lang w:val="en-US"/>
        </w:rPr>
        <w:t>պատմական</w:t>
      </w:r>
      <w:r w:rsidRPr="00956B37">
        <w:rPr>
          <w:b w:val="0"/>
          <w:color w:val="auto"/>
          <w:sz w:val="24"/>
          <w:lang w:val="ru-RU"/>
        </w:rPr>
        <w:t xml:space="preserve"> </w:t>
      </w:r>
      <w:r w:rsidRPr="00956B37">
        <w:rPr>
          <w:b w:val="0"/>
          <w:color w:val="auto"/>
          <w:sz w:val="24"/>
          <w:lang w:val="en-US"/>
        </w:rPr>
        <w:t>ու</w:t>
      </w:r>
      <w:r w:rsidRPr="00956B37">
        <w:rPr>
          <w:b w:val="0"/>
          <w:color w:val="auto"/>
          <w:sz w:val="24"/>
          <w:lang w:val="ru-RU"/>
        </w:rPr>
        <w:t xml:space="preserve"> </w:t>
      </w:r>
      <w:r w:rsidRPr="00956B37">
        <w:rPr>
          <w:b w:val="0"/>
          <w:color w:val="auto"/>
          <w:sz w:val="24"/>
          <w:lang w:val="en-US"/>
        </w:rPr>
        <w:t>մշակութային</w:t>
      </w:r>
      <w:r w:rsidRPr="00956B37">
        <w:rPr>
          <w:b w:val="0"/>
          <w:color w:val="auto"/>
          <w:sz w:val="24"/>
          <w:lang w:val="ru-RU"/>
        </w:rPr>
        <w:t xml:space="preserve"> </w:t>
      </w:r>
      <w:r w:rsidRPr="00956B37">
        <w:rPr>
          <w:b w:val="0"/>
          <w:color w:val="auto"/>
          <w:sz w:val="24"/>
          <w:lang w:val="en-US"/>
        </w:rPr>
        <w:t>արժեքների</w:t>
      </w:r>
      <w:r w:rsidRPr="00956B37">
        <w:rPr>
          <w:b w:val="0"/>
          <w:color w:val="auto"/>
          <w:sz w:val="24"/>
          <w:lang w:val="ru-RU"/>
        </w:rPr>
        <w:t xml:space="preserve"> </w:t>
      </w:r>
      <w:r w:rsidRPr="00956B37">
        <w:rPr>
          <w:b w:val="0"/>
          <w:color w:val="auto"/>
          <w:sz w:val="24"/>
          <w:lang w:val="en-US"/>
        </w:rPr>
        <w:t>պահպանության</w:t>
      </w:r>
      <w:r w:rsidRPr="00956B37">
        <w:rPr>
          <w:b w:val="0"/>
          <w:color w:val="auto"/>
          <w:sz w:val="24"/>
          <w:lang w:val="ru-RU"/>
        </w:rPr>
        <w:t xml:space="preserve">, </w:t>
      </w:r>
      <w:r w:rsidRPr="00956B37">
        <w:rPr>
          <w:b w:val="0"/>
          <w:color w:val="auto"/>
          <w:sz w:val="24"/>
          <w:lang w:val="en-US"/>
        </w:rPr>
        <w:t>ինչպես</w:t>
      </w:r>
      <w:r w:rsidRPr="00956B37">
        <w:rPr>
          <w:b w:val="0"/>
          <w:color w:val="auto"/>
          <w:sz w:val="24"/>
          <w:lang w:val="ru-RU"/>
        </w:rPr>
        <w:t xml:space="preserve"> </w:t>
      </w:r>
      <w:r w:rsidRPr="00956B37">
        <w:rPr>
          <w:b w:val="0"/>
          <w:color w:val="auto"/>
          <w:sz w:val="24"/>
          <w:lang w:val="en-US"/>
        </w:rPr>
        <w:t>նաև</w:t>
      </w:r>
      <w:r w:rsidRPr="00956B37">
        <w:rPr>
          <w:b w:val="0"/>
          <w:color w:val="auto"/>
          <w:sz w:val="24"/>
          <w:lang w:val="ru-RU"/>
        </w:rPr>
        <w:t xml:space="preserve"> </w:t>
      </w:r>
      <w:r w:rsidRPr="00956B37">
        <w:rPr>
          <w:b w:val="0"/>
          <w:color w:val="auto"/>
          <w:sz w:val="24"/>
          <w:lang w:val="en-US"/>
        </w:rPr>
        <w:t>շրջանի</w:t>
      </w:r>
      <w:r w:rsidRPr="00956B37">
        <w:rPr>
          <w:b w:val="0"/>
          <w:color w:val="auto"/>
          <w:sz w:val="24"/>
          <w:lang w:val="ru-RU"/>
        </w:rPr>
        <w:t xml:space="preserve"> </w:t>
      </w:r>
      <w:r w:rsidRPr="00956B37">
        <w:rPr>
          <w:b w:val="0"/>
          <w:color w:val="auto"/>
          <w:sz w:val="24"/>
          <w:lang w:val="en-US"/>
        </w:rPr>
        <w:t>տնտեսական</w:t>
      </w:r>
      <w:r w:rsidRPr="00956B37">
        <w:rPr>
          <w:b w:val="0"/>
          <w:color w:val="auto"/>
          <w:sz w:val="24"/>
          <w:lang w:val="ru-RU"/>
        </w:rPr>
        <w:t xml:space="preserve"> </w:t>
      </w:r>
      <w:r w:rsidRPr="00956B37">
        <w:rPr>
          <w:b w:val="0"/>
          <w:color w:val="auto"/>
          <w:sz w:val="24"/>
          <w:lang w:val="en-US"/>
        </w:rPr>
        <w:t>առանձնահատկությունները</w:t>
      </w:r>
      <w:r w:rsidRPr="00956B37">
        <w:rPr>
          <w:b w:val="0"/>
          <w:color w:val="auto"/>
          <w:sz w:val="24"/>
          <w:lang w:val="ru-RU"/>
        </w:rPr>
        <w:t>:</w:t>
      </w:r>
    </w:p>
    <w:p w14:paraId="286A324A" w14:textId="77777777" w:rsidR="00962AFE" w:rsidRPr="00956B37" w:rsidRDefault="003A0B39" w:rsidP="003C427E">
      <w:pPr>
        <w:pStyle w:val="a0"/>
        <w:numPr>
          <w:ilvl w:val="0"/>
          <w:numId w:val="16"/>
        </w:numPr>
        <w:tabs>
          <w:tab w:val="left" w:pos="1260"/>
        </w:tabs>
        <w:spacing w:line="360" w:lineRule="auto"/>
        <w:ind w:left="270" w:firstLine="450"/>
        <w:rPr>
          <w:b w:val="0"/>
          <w:color w:val="auto"/>
          <w:sz w:val="24"/>
          <w:lang w:val="ru-RU"/>
        </w:rPr>
      </w:pPr>
      <w:r w:rsidRPr="00956B37">
        <w:rPr>
          <w:b w:val="0"/>
          <w:color w:val="auto"/>
          <w:sz w:val="24"/>
          <w:lang w:val="ru-RU"/>
        </w:rPr>
        <w:t xml:space="preserve"> </w:t>
      </w:r>
      <w:r w:rsidR="00962AFE" w:rsidRPr="00956B37">
        <w:rPr>
          <w:b w:val="0"/>
          <w:color w:val="auto"/>
          <w:sz w:val="24"/>
          <w:lang w:val="en-US"/>
        </w:rPr>
        <w:t>Բաց</w:t>
      </w:r>
      <w:r w:rsidR="00962AFE" w:rsidRPr="00956B37">
        <w:rPr>
          <w:b w:val="0"/>
          <w:color w:val="auto"/>
          <w:sz w:val="24"/>
          <w:lang w:val="ru-RU"/>
        </w:rPr>
        <w:t xml:space="preserve"> </w:t>
      </w:r>
      <w:r w:rsidR="00962AFE" w:rsidRPr="00956B37">
        <w:rPr>
          <w:b w:val="0"/>
          <w:color w:val="auto"/>
          <w:sz w:val="24"/>
          <w:lang w:val="en-US"/>
        </w:rPr>
        <w:t>տեղանքով</w:t>
      </w:r>
      <w:r w:rsidR="00962AFE" w:rsidRPr="00956B37">
        <w:rPr>
          <w:b w:val="0"/>
          <w:color w:val="auto"/>
          <w:sz w:val="24"/>
          <w:lang w:val="ru-RU"/>
        </w:rPr>
        <w:t xml:space="preserve"> </w:t>
      </w:r>
      <w:r w:rsidR="00962AFE" w:rsidRPr="00956B37">
        <w:rPr>
          <w:b w:val="0"/>
          <w:color w:val="auto"/>
          <w:sz w:val="24"/>
          <w:lang w:val="en-US"/>
        </w:rPr>
        <w:t>անցնող</w:t>
      </w:r>
      <w:r w:rsidR="00962AFE" w:rsidRPr="00956B37">
        <w:rPr>
          <w:b w:val="0"/>
          <w:color w:val="auto"/>
          <w:sz w:val="24"/>
          <w:lang w:val="ru-RU"/>
        </w:rPr>
        <w:t xml:space="preserve"> </w:t>
      </w:r>
      <w:r w:rsidR="00962AFE" w:rsidRPr="00956B37">
        <w:rPr>
          <w:b w:val="0"/>
          <w:color w:val="auto"/>
          <w:sz w:val="24"/>
          <w:lang w:val="en-US"/>
        </w:rPr>
        <w:t>ճանապարհի</w:t>
      </w:r>
      <w:r w:rsidR="00962AFE" w:rsidRPr="00956B37">
        <w:rPr>
          <w:b w:val="0"/>
          <w:color w:val="auto"/>
          <w:sz w:val="24"/>
          <w:lang w:val="ru-RU"/>
        </w:rPr>
        <w:t xml:space="preserve"> </w:t>
      </w:r>
      <w:r w:rsidR="00962AFE" w:rsidRPr="00956B37">
        <w:rPr>
          <w:b w:val="0"/>
          <w:color w:val="auto"/>
          <w:sz w:val="24"/>
          <w:lang w:val="en-US"/>
        </w:rPr>
        <w:t>տեղամասերը</w:t>
      </w:r>
      <w:r w:rsidR="00962AFE" w:rsidRPr="00956B37">
        <w:rPr>
          <w:b w:val="0"/>
          <w:color w:val="auto"/>
          <w:sz w:val="24"/>
          <w:lang w:val="ru-RU"/>
        </w:rPr>
        <w:t xml:space="preserve"> </w:t>
      </w:r>
      <w:r w:rsidR="00962AFE" w:rsidRPr="00956B37">
        <w:rPr>
          <w:b w:val="0"/>
          <w:color w:val="auto"/>
          <w:sz w:val="24"/>
          <w:lang w:val="en-US"/>
        </w:rPr>
        <w:t>ձնամրրիկների</w:t>
      </w:r>
      <w:r w:rsidR="00962AFE" w:rsidRPr="00956B37">
        <w:rPr>
          <w:b w:val="0"/>
          <w:color w:val="auto"/>
          <w:sz w:val="24"/>
          <w:lang w:val="ru-RU"/>
        </w:rPr>
        <w:t xml:space="preserve"> </w:t>
      </w:r>
      <w:r w:rsidR="00962AFE" w:rsidRPr="00956B37">
        <w:rPr>
          <w:b w:val="0"/>
          <w:color w:val="auto"/>
          <w:sz w:val="24"/>
          <w:lang w:val="en-US"/>
        </w:rPr>
        <w:t>ժամանակ</w:t>
      </w:r>
      <w:r w:rsidR="00962AFE" w:rsidRPr="00956B37">
        <w:rPr>
          <w:b w:val="0"/>
          <w:color w:val="auto"/>
          <w:sz w:val="24"/>
          <w:lang w:val="ru-RU"/>
        </w:rPr>
        <w:t xml:space="preserve"> </w:t>
      </w:r>
      <w:r w:rsidR="00962AFE" w:rsidRPr="00956B37">
        <w:rPr>
          <w:b w:val="0"/>
          <w:color w:val="auto"/>
          <w:sz w:val="24"/>
          <w:lang w:val="en-US"/>
        </w:rPr>
        <w:t>ձյան</w:t>
      </w:r>
      <w:r w:rsidR="00962AFE" w:rsidRPr="00956B37">
        <w:rPr>
          <w:b w:val="0"/>
          <w:color w:val="auto"/>
          <w:sz w:val="24"/>
          <w:lang w:val="ru-RU"/>
        </w:rPr>
        <w:t xml:space="preserve"> </w:t>
      </w:r>
      <w:r w:rsidR="00962AFE" w:rsidRPr="00956B37">
        <w:rPr>
          <w:b w:val="0"/>
          <w:color w:val="auto"/>
          <w:sz w:val="24"/>
          <w:lang w:val="en-US"/>
        </w:rPr>
        <w:t>կուտակումներից</w:t>
      </w:r>
      <w:r w:rsidR="00962AFE" w:rsidRPr="00956B37">
        <w:rPr>
          <w:b w:val="0"/>
          <w:color w:val="auto"/>
          <w:sz w:val="24"/>
          <w:lang w:val="ru-RU"/>
        </w:rPr>
        <w:t xml:space="preserve"> </w:t>
      </w:r>
      <w:r w:rsidR="00962AFE" w:rsidRPr="00956B37">
        <w:rPr>
          <w:b w:val="0"/>
          <w:color w:val="auto"/>
          <w:sz w:val="24"/>
          <w:lang w:val="en-US"/>
        </w:rPr>
        <w:t>պաշտպանելու</w:t>
      </w:r>
      <w:r w:rsidR="00962AFE" w:rsidRPr="00956B37">
        <w:rPr>
          <w:b w:val="0"/>
          <w:color w:val="auto"/>
          <w:sz w:val="24"/>
          <w:lang w:val="ru-RU"/>
        </w:rPr>
        <w:t xml:space="preserve"> </w:t>
      </w:r>
      <w:r w:rsidR="00962AFE" w:rsidRPr="00956B37">
        <w:rPr>
          <w:b w:val="0"/>
          <w:color w:val="auto"/>
          <w:sz w:val="24"/>
          <w:lang w:val="en-US"/>
        </w:rPr>
        <w:t>համար</w:t>
      </w:r>
      <w:r w:rsidR="00962AFE" w:rsidRPr="00956B37">
        <w:rPr>
          <w:b w:val="0"/>
          <w:color w:val="auto"/>
          <w:sz w:val="24"/>
          <w:lang w:val="ru-RU"/>
        </w:rPr>
        <w:t xml:space="preserve"> </w:t>
      </w:r>
      <w:r w:rsidR="00962AFE" w:rsidRPr="00956B37">
        <w:rPr>
          <w:b w:val="0"/>
          <w:color w:val="auto"/>
          <w:sz w:val="24"/>
          <w:lang w:val="en-US"/>
        </w:rPr>
        <w:t>նախագծում</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նախատեսել</w:t>
      </w:r>
      <w:r w:rsidR="00962AFE" w:rsidRPr="00956B37">
        <w:rPr>
          <w:b w:val="0"/>
          <w:color w:val="auto"/>
          <w:sz w:val="24"/>
          <w:lang w:val="ru-RU"/>
        </w:rPr>
        <w:t xml:space="preserve"> </w:t>
      </w:r>
      <w:r w:rsidR="00962AFE" w:rsidRPr="00956B37">
        <w:rPr>
          <w:b w:val="0"/>
          <w:color w:val="auto"/>
          <w:sz w:val="24"/>
          <w:lang w:val="en-US"/>
        </w:rPr>
        <w:t>հատուկ</w:t>
      </w:r>
      <w:r w:rsidR="00962AFE" w:rsidRPr="00956B37">
        <w:rPr>
          <w:b w:val="0"/>
          <w:color w:val="auto"/>
          <w:sz w:val="24"/>
          <w:lang w:val="ru-RU"/>
        </w:rPr>
        <w:t xml:space="preserve"> </w:t>
      </w:r>
      <w:r w:rsidR="00962AFE" w:rsidRPr="00956B37">
        <w:rPr>
          <w:b w:val="0"/>
          <w:color w:val="auto"/>
          <w:sz w:val="24"/>
          <w:lang w:val="en-US"/>
        </w:rPr>
        <w:t>միջոցառումներ</w:t>
      </w:r>
      <w:r w:rsidR="00962AFE" w:rsidRPr="00956B37">
        <w:rPr>
          <w:b w:val="0"/>
          <w:color w:val="auto"/>
          <w:sz w:val="24"/>
          <w:lang w:val="ru-RU"/>
        </w:rPr>
        <w:t xml:space="preserve">: </w:t>
      </w:r>
      <w:r w:rsidR="00962AFE" w:rsidRPr="00956B37">
        <w:rPr>
          <w:b w:val="0"/>
          <w:color w:val="auto"/>
          <w:sz w:val="24"/>
          <w:lang w:val="en-US"/>
        </w:rPr>
        <w:t>Ձյան</w:t>
      </w:r>
      <w:r w:rsidR="00962AFE" w:rsidRPr="00956B37">
        <w:rPr>
          <w:b w:val="0"/>
          <w:color w:val="auto"/>
          <w:sz w:val="24"/>
          <w:lang w:val="ru-RU"/>
        </w:rPr>
        <w:t xml:space="preserve"> </w:t>
      </w:r>
      <w:r w:rsidR="00962AFE" w:rsidRPr="00956B37">
        <w:rPr>
          <w:b w:val="0"/>
          <w:color w:val="auto"/>
          <w:sz w:val="24"/>
          <w:lang w:val="en-US"/>
        </w:rPr>
        <w:t>կուտակումների</w:t>
      </w:r>
      <w:r w:rsidR="00962AFE" w:rsidRPr="00956B37">
        <w:rPr>
          <w:b w:val="0"/>
          <w:color w:val="auto"/>
          <w:sz w:val="24"/>
          <w:lang w:val="ru-RU"/>
        </w:rPr>
        <w:t xml:space="preserve"> </w:t>
      </w:r>
      <w:r w:rsidR="00962AFE" w:rsidRPr="00956B37">
        <w:rPr>
          <w:b w:val="0"/>
          <w:color w:val="auto"/>
          <w:sz w:val="24"/>
          <w:lang w:val="en-US"/>
        </w:rPr>
        <w:t>պաշտպանություն</w:t>
      </w:r>
      <w:r w:rsidR="00962AFE" w:rsidRPr="00956B37">
        <w:rPr>
          <w:b w:val="0"/>
          <w:color w:val="auto"/>
          <w:sz w:val="24"/>
          <w:lang w:val="ru-RU"/>
        </w:rPr>
        <w:t xml:space="preserve"> </w:t>
      </w:r>
      <w:r w:rsidR="00962AFE" w:rsidRPr="00956B37">
        <w:rPr>
          <w:b w:val="0"/>
          <w:color w:val="auto"/>
          <w:sz w:val="24"/>
          <w:lang w:val="en-US"/>
        </w:rPr>
        <w:t>չի</w:t>
      </w:r>
      <w:r w:rsidR="00962AFE" w:rsidRPr="00956B37">
        <w:rPr>
          <w:b w:val="0"/>
          <w:color w:val="auto"/>
          <w:sz w:val="24"/>
          <w:lang w:val="ru-RU"/>
        </w:rPr>
        <w:t xml:space="preserve"> </w:t>
      </w:r>
      <w:r w:rsidR="00962AFE" w:rsidRPr="00956B37">
        <w:rPr>
          <w:b w:val="0"/>
          <w:color w:val="auto"/>
          <w:sz w:val="24"/>
          <w:lang w:val="en-US"/>
        </w:rPr>
        <w:t>նախատեսվում</w:t>
      </w:r>
      <w:r w:rsidR="00962AFE" w:rsidRPr="00956B37">
        <w:rPr>
          <w:b w:val="0"/>
          <w:color w:val="auto"/>
          <w:sz w:val="24"/>
          <w:lang w:val="ru-RU"/>
        </w:rPr>
        <w:t xml:space="preserve"> </w:t>
      </w:r>
      <w:r w:rsidR="00962AFE" w:rsidRPr="00956B37">
        <w:rPr>
          <w:b w:val="0"/>
          <w:color w:val="auto"/>
          <w:sz w:val="24"/>
          <w:lang w:val="en-US"/>
        </w:rPr>
        <w:t>այն</w:t>
      </w:r>
      <w:r w:rsidR="00962AFE" w:rsidRPr="00956B37">
        <w:rPr>
          <w:b w:val="0"/>
          <w:color w:val="auto"/>
          <w:sz w:val="24"/>
          <w:lang w:val="ru-RU"/>
        </w:rPr>
        <w:t xml:space="preserve"> </w:t>
      </w:r>
      <w:r w:rsidR="00962AFE" w:rsidRPr="00956B37">
        <w:rPr>
          <w:b w:val="0"/>
          <w:color w:val="auto"/>
          <w:sz w:val="24"/>
          <w:lang w:val="en-US"/>
        </w:rPr>
        <w:t>դեպքերում</w:t>
      </w:r>
      <w:r w:rsidR="00962AFE" w:rsidRPr="00956B37">
        <w:rPr>
          <w:b w:val="0"/>
          <w:color w:val="auto"/>
          <w:sz w:val="24"/>
          <w:lang w:val="ru-RU"/>
        </w:rPr>
        <w:t xml:space="preserve">, </w:t>
      </w:r>
      <w:r w:rsidR="00962AFE" w:rsidRPr="00956B37">
        <w:rPr>
          <w:b w:val="0"/>
          <w:color w:val="auto"/>
          <w:sz w:val="24"/>
          <w:lang w:val="en-US"/>
        </w:rPr>
        <w:t>երբ</w:t>
      </w:r>
      <w:r w:rsidR="00962AFE" w:rsidRPr="00956B37">
        <w:rPr>
          <w:b w:val="0"/>
          <w:color w:val="auto"/>
          <w:sz w:val="24"/>
          <w:lang w:val="ru-RU"/>
        </w:rPr>
        <w:t>.</w:t>
      </w:r>
    </w:p>
    <w:p w14:paraId="0D180033" w14:textId="77777777" w:rsidR="00962AFE" w:rsidRPr="00956B37" w:rsidRDefault="00962AFE" w:rsidP="003C427E">
      <w:pPr>
        <w:pStyle w:val="a0"/>
        <w:numPr>
          <w:ilvl w:val="2"/>
          <w:numId w:val="9"/>
        </w:numPr>
        <w:tabs>
          <w:tab w:val="left" w:pos="1080"/>
          <w:tab w:val="left" w:pos="1260"/>
        </w:tabs>
        <w:spacing w:line="360" w:lineRule="auto"/>
        <w:ind w:left="270" w:firstLine="630"/>
        <w:rPr>
          <w:b w:val="0"/>
          <w:color w:val="auto"/>
          <w:sz w:val="24"/>
          <w:lang w:val="ru-RU"/>
        </w:rPr>
      </w:pPr>
      <w:r w:rsidRPr="00956B37">
        <w:rPr>
          <w:b w:val="0"/>
          <w:color w:val="auto"/>
          <w:sz w:val="24"/>
          <w:lang w:val="en-US"/>
        </w:rPr>
        <w:t>վարելահողով</w:t>
      </w:r>
      <w:r w:rsidRPr="00956B37">
        <w:rPr>
          <w:b w:val="0"/>
          <w:color w:val="auto"/>
          <w:sz w:val="24"/>
          <w:lang w:val="ru-RU"/>
        </w:rPr>
        <w:t xml:space="preserve"> </w:t>
      </w:r>
      <w:r w:rsidRPr="00956B37">
        <w:rPr>
          <w:b w:val="0"/>
          <w:color w:val="auto"/>
          <w:sz w:val="24"/>
          <w:lang w:val="en-US"/>
        </w:rPr>
        <w:t>անցնող</w:t>
      </w:r>
      <w:r w:rsidRPr="00956B37">
        <w:rPr>
          <w:b w:val="0"/>
          <w:color w:val="auto"/>
          <w:sz w:val="24"/>
          <w:lang w:val="ru-RU"/>
        </w:rPr>
        <w:t xml:space="preserve"> </w:t>
      </w:r>
      <w:r w:rsidRPr="00956B37">
        <w:rPr>
          <w:b w:val="0"/>
          <w:color w:val="auto"/>
          <w:sz w:val="24"/>
          <w:lang w:val="en-US"/>
        </w:rPr>
        <w:t>ճանապարհի</w:t>
      </w:r>
      <w:r w:rsidRPr="00956B37">
        <w:rPr>
          <w:b w:val="0"/>
          <w:color w:val="auto"/>
          <w:sz w:val="24"/>
          <w:lang w:val="ru-RU"/>
        </w:rPr>
        <w:t xml:space="preserve"> 1 </w:t>
      </w:r>
      <w:r w:rsidRPr="00956B37">
        <w:rPr>
          <w:b w:val="0"/>
          <w:color w:val="auto"/>
          <w:sz w:val="24"/>
          <w:lang w:val="en-US"/>
        </w:rPr>
        <w:t>գծամետրի</w:t>
      </w:r>
      <w:r w:rsidRPr="00956B37">
        <w:rPr>
          <w:b w:val="0"/>
          <w:color w:val="auto"/>
          <w:sz w:val="24"/>
          <w:lang w:val="ru-RU"/>
        </w:rPr>
        <w:t xml:space="preserve"> </w:t>
      </w:r>
      <w:r w:rsidRPr="00956B37">
        <w:rPr>
          <w:b w:val="0"/>
          <w:color w:val="auto"/>
          <w:sz w:val="24"/>
          <w:lang w:val="en-US"/>
        </w:rPr>
        <w:t>վրա</w:t>
      </w:r>
      <w:r w:rsidRPr="00956B37">
        <w:rPr>
          <w:b w:val="0"/>
          <w:color w:val="auto"/>
          <w:sz w:val="24"/>
          <w:lang w:val="ru-RU"/>
        </w:rPr>
        <w:t xml:space="preserve"> </w:t>
      </w:r>
      <w:r w:rsidRPr="00956B37">
        <w:rPr>
          <w:b w:val="0"/>
          <w:color w:val="auto"/>
          <w:sz w:val="24"/>
          <w:lang w:val="en-US"/>
        </w:rPr>
        <w:t>ձյան</w:t>
      </w:r>
      <w:r w:rsidRPr="00956B37">
        <w:rPr>
          <w:b w:val="0"/>
          <w:color w:val="auto"/>
          <w:sz w:val="24"/>
          <w:lang w:val="ru-RU"/>
        </w:rPr>
        <w:t xml:space="preserve"> </w:t>
      </w:r>
      <w:r w:rsidRPr="00956B37">
        <w:rPr>
          <w:b w:val="0"/>
          <w:color w:val="auto"/>
          <w:sz w:val="24"/>
          <w:lang w:val="en-US"/>
        </w:rPr>
        <w:t>հաշվարկային</w:t>
      </w:r>
      <w:r w:rsidRPr="00956B37">
        <w:rPr>
          <w:b w:val="0"/>
          <w:color w:val="auto"/>
          <w:sz w:val="24"/>
          <w:lang w:val="ru-RU"/>
        </w:rPr>
        <w:t xml:space="preserve"> </w:t>
      </w:r>
      <w:r w:rsidRPr="00956B37">
        <w:rPr>
          <w:b w:val="0"/>
          <w:color w:val="auto"/>
          <w:sz w:val="24"/>
          <w:lang w:val="en-US"/>
        </w:rPr>
        <w:t>կուտակումը</w:t>
      </w:r>
      <w:r w:rsidRPr="00956B37">
        <w:rPr>
          <w:b w:val="0"/>
          <w:color w:val="auto"/>
          <w:sz w:val="24"/>
          <w:lang w:val="ru-RU"/>
        </w:rPr>
        <w:t xml:space="preserve"> 25 </w:t>
      </w:r>
      <w:r w:rsidRPr="00956B37">
        <w:rPr>
          <w:b w:val="0"/>
          <w:color w:val="auto"/>
          <w:sz w:val="24"/>
          <w:lang w:val="en-US"/>
        </w:rPr>
        <w:t>մ</w:t>
      </w:r>
      <w:r w:rsidR="0081450F" w:rsidRPr="00956B37">
        <w:rPr>
          <w:b w:val="0"/>
          <w:color w:val="auto"/>
          <w:sz w:val="24"/>
          <w:vertAlign w:val="superscript"/>
          <w:lang w:val="ru-RU"/>
        </w:rPr>
        <w:t>3</w:t>
      </w:r>
      <w:r w:rsidRPr="00956B37">
        <w:rPr>
          <w:b w:val="0"/>
          <w:color w:val="auto"/>
          <w:sz w:val="24"/>
          <w:lang w:val="ru-RU"/>
        </w:rPr>
        <w:t>-</w:t>
      </w:r>
      <w:r w:rsidRPr="00956B37">
        <w:rPr>
          <w:b w:val="0"/>
          <w:color w:val="auto"/>
          <w:sz w:val="24"/>
          <w:lang w:val="en-US"/>
        </w:rPr>
        <w:t>ից</w:t>
      </w:r>
      <w:r w:rsidRPr="00956B37">
        <w:rPr>
          <w:b w:val="0"/>
          <w:color w:val="auto"/>
          <w:sz w:val="24"/>
          <w:lang w:val="ru-RU"/>
        </w:rPr>
        <w:t xml:space="preserve"> </w:t>
      </w:r>
      <w:r w:rsidRPr="00956B37">
        <w:rPr>
          <w:b w:val="0"/>
          <w:color w:val="auto"/>
          <w:sz w:val="24"/>
          <w:lang w:val="en-US"/>
        </w:rPr>
        <w:t>պակաս</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002520C1" w:rsidRPr="00956B37">
        <w:rPr>
          <w:b w:val="0"/>
          <w:color w:val="auto"/>
          <w:sz w:val="24"/>
          <w:lang w:val="en-US"/>
        </w:rPr>
        <w:t>Ճ</w:t>
      </w:r>
      <w:r w:rsidRPr="00956B37">
        <w:rPr>
          <w:b w:val="0"/>
          <w:color w:val="auto"/>
          <w:sz w:val="24"/>
          <w:lang w:val="en-US"/>
        </w:rPr>
        <w:t>անապարհն</w:t>
      </w:r>
      <w:r w:rsidRPr="00956B37">
        <w:rPr>
          <w:b w:val="0"/>
          <w:color w:val="auto"/>
          <w:sz w:val="24"/>
          <w:lang w:val="ru-RU"/>
        </w:rPr>
        <w:t xml:space="preserve"> </w:t>
      </w:r>
      <w:r w:rsidRPr="00956B37">
        <w:rPr>
          <w:b w:val="0"/>
          <w:color w:val="auto"/>
          <w:sz w:val="24"/>
          <w:lang w:val="en-US"/>
        </w:rPr>
        <w:t>անցնում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բազմամյա</w:t>
      </w:r>
      <w:r w:rsidRPr="00956B37">
        <w:rPr>
          <w:b w:val="0"/>
          <w:color w:val="auto"/>
          <w:sz w:val="24"/>
          <w:lang w:val="ru-RU"/>
        </w:rPr>
        <w:t xml:space="preserve"> </w:t>
      </w:r>
      <w:r w:rsidRPr="00956B37">
        <w:rPr>
          <w:b w:val="0"/>
          <w:color w:val="auto"/>
          <w:sz w:val="24"/>
          <w:lang w:val="en-US"/>
        </w:rPr>
        <w:t>տնկարկներով</w:t>
      </w:r>
      <w:r w:rsidRPr="00956B37">
        <w:rPr>
          <w:b w:val="0"/>
          <w:color w:val="auto"/>
          <w:sz w:val="24"/>
          <w:lang w:val="ru-RU"/>
        </w:rPr>
        <w:t>,</w:t>
      </w:r>
      <w:r w:rsidR="002520C1" w:rsidRPr="00956B37">
        <w:rPr>
          <w:b w:val="0"/>
          <w:color w:val="auto"/>
          <w:sz w:val="24"/>
          <w:lang w:val="ru-RU"/>
        </w:rPr>
        <w:t xml:space="preserve"> </w:t>
      </w:r>
      <w:r w:rsidRPr="00956B37">
        <w:rPr>
          <w:b w:val="0"/>
          <w:color w:val="auto"/>
          <w:sz w:val="24"/>
          <w:lang w:val="en-US"/>
        </w:rPr>
        <w:t>խաղողի</w:t>
      </w:r>
      <w:r w:rsidRPr="00956B37">
        <w:rPr>
          <w:b w:val="0"/>
          <w:color w:val="auto"/>
          <w:sz w:val="24"/>
          <w:lang w:val="ru-RU"/>
        </w:rPr>
        <w:t xml:space="preserve"> </w:t>
      </w:r>
      <w:r w:rsidRPr="00956B37">
        <w:rPr>
          <w:b w:val="0"/>
          <w:color w:val="auto"/>
          <w:sz w:val="24"/>
          <w:lang w:val="en-US"/>
        </w:rPr>
        <w:t>այգիներով</w:t>
      </w:r>
      <w:r w:rsidRPr="00956B37">
        <w:rPr>
          <w:b w:val="0"/>
          <w:color w:val="auto"/>
          <w:sz w:val="24"/>
          <w:lang w:val="ru-RU"/>
        </w:rPr>
        <w:t xml:space="preserve"> </w:t>
      </w:r>
      <w:r w:rsidRPr="00956B37">
        <w:rPr>
          <w:b w:val="0"/>
          <w:color w:val="auto"/>
          <w:sz w:val="24"/>
          <w:lang w:val="en-US"/>
        </w:rPr>
        <w:t>ու</w:t>
      </w:r>
      <w:r w:rsidRPr="00956B37">
        <w:rPr>
          <w:b w:val="0"/>
          <w:color w:val="auto"/>
          <w:sz w:val="24"/>
          <w:lang w:val="ru-RU"/>
        </w:rPr>
        <w:t xml:space="preserve"> </w:t>
      </w:r>
      <w:r w:rsidRPr="00956B37">
        <w:rPr>
          <w:b w:val="0"/>
          <w:color w:val="auto"/>
          <w:sz w:val="24"/>
          <w:lang w:val="en-US"/>
        </w:rPr>
        <w:t>բարձրարժեք</w:t>
      </w:r>
      <w:r w:rsidRPr="00956B37">
        <w:rPr>
          <w:b w:val="0"/>
          <w:color w:val="auto"/>
          <w:sz w:val="24"/>
          <w:lang w:val="ru-RU"/>
        </w:rPr>
        <w:t xml:space="preserve"> </w:t>
      </w:r>
      <w:r w:rsidRPr="00956B37">
        <w:rPr>
          <w:b w:val="0"/>
          <w:color w:val="auto"/>
          <w:sz w:val="24"/>
          <w:lang w:val="en-US"/>
        </w:rPr>
        <w:t>գյուղատնտեսական</w:t>
      </w:r>
      <w:r w:rsidRPr="00956B37">
        <w:rPr>
          <w:b w:val="0"/>
          <w:color w:val="auto"/>
          <w:sz w:val="24"/>
          <w:lang w:val="ru-RU"/>
        </w:rPr>
        <w:t xml:space="preserve"> </w:t>
      </w:r>
      <w:r w:rsidRPr="00956B37">
        <w:rPr>
          <w:b w:val="0"/>
          <w:color w:val="auto"/>
          <w:sz w:val="24"/>
          <w:lang w:val="en-US"/>
        </w:rPr>
        <w:t>մշակաբույսերով</w:t>
      </w:r>
      <w:r w:rsidRPr="00956B37">
        <w:rPr>
          <w:b w:val="0"/>
          <w:color w:val="auto"/>
          <w:sz w:val="24"/>
          <w:lang w:val="ru-RU"/>
        </w:rPr>
        <w:t xml:space="preserve"> </w:t>
      </w:r>
      <w:r w:rsidRPr="00956B37">
        <w:rPr>
          <w:b w:val="0"/>
          <w:color w:val="auto"/>
          <w:sz w:val="24"/>
          <w:lang w:val="en-US"/>
        </w:rPr>
        <w:t>զբաղված</w:t>
      </w:r>
      <w:r w:rsidRPr="00956B37">
        <w:rPr>
          <w:b w:val="0"/>
          <w:color w:val="auto"/>
          <w:sz w:val="24"/>
          <w:lang w:val="ru-RU"/>
        </w:rPr>
        <w:t xml:space="preserve"> </w:t>
      </w:r>
      <w:r w:rsidRPr="00956B37">
        <w:rPr>
          <w:b w:val="0"/>
          <w:color w:val="auto"/>
          <w:sz w:val="24"/>
          <w:lang w:val="en-US"/>
        </w:rPr>
        <w:t>հողերով</w:t>
      </w:r>
      <w:r w:rsidRPr="00956B37">
        <w:rPr>
          <w:b w:val="0"/>
          <w:color w:val="auto"/>
          <w:sz w:val="24"/>
          <w:lang w:val="ru-RU"/>
        </w:rPr>
        <w:t>,</w:t>
      </w:r>
    </w:p>
    <w:p w14:paraId="6CCC6AA8" w14:textId="77777777" w:rsidR="00962AFE" w:rsidRPr="00956B37" w:rsidRDefault="002520C1" w:rsidP="003C427E">
      <w:pPr>
        <w:pStyle w:val="a0"/>
        <w:numPr>
          <w:ilvl w:val="2"/>
          <w:numId w:val="9"/>
        </w:numPr>
        <w:tabs>
          <w:tab w:val="left" w:pos="1080"/>
          <w:tab w:val="left" w:pos="1260"/>
        </w:tabs>
        <w:spacing w:line="360" w:lineRule="auto"/>
        <w:ind w:left="270" w:firstLine="630"/>
        <w:rPr>
          <w:b w:val="0"/>
          <w:color w:val="auto"/>
          <w:sz w:val="24"/>
          <w:lang w:val="ru-RU"/>
        </w:rPr>
      </w:pPr>
      <w:r w:rsidRPr="00956B37">
        <w:rPr>
          <w:b w:val="0"/>
          <w:color w:val="auto"/>
          <w:sz w:val="24"/>
          <w:lang w:val="en-US"/>
        </w:rPr>
        <w:t>ճ</w:t>
      </w:r>
      <w:r w:rsidR="00962AFE" w:rsidRPr="00956B37">
        <w:rPr>
          <w:b w:val="0"/>
          <w:color w:val="auto"/>
          <w:sz w:val="24"/>
          <w:lang w:val="en-US"/>
        </w:rPr>
        <w:t>անապարհն</w:t>
      </w:r>
      <w:r w:rsidR="00962AFE" w:rsidRPr="00956B37">
        <w:rPr>
          <w:b w:val="0"/>
          <w:color w:val="auto"/>
          <w:sz w:val="24"/>
          <w:lang w:val="ru-RU"/>
        </w:rPr>
        <w:t xml:space="preserve"> </w:t>
      </w:r>
      <w:r w:rsidR="00962AFE" w:rsidRPr="00956B37">
        <w:rPr>
          <w:b w:val="0"/>
          <w:color w:val="auto"/>
          <w:sz w:val="24"/>
          <w:lang w:val="en-US"/>
        </w:rPr>
        <w:t>անցնում</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այնպիսի</w:t>
      </w:r>
      <w:r w:rsidR="00962AFE" w:rsidRPr="00956B37">
        <w:rPr>
          <w:b w:val="0"/>
          <w:color w:val="auto"/>
          <w:sz w:val="24"/>
          <w:lang w:val="ru-RU"/>
        </w:rPr>
        <w:t xml:space="preserve"> </w:t>
      </w:r>
      <w:r w:rsidR="00962AFE" w:rsidRPr="00956B37">
        <w:rPr>
          <w:b w:val="0"/>
          <w:color w:val="auto"/>
          <w:sz w:val="24"/>
          <w:lang w:val="en-US"/>
        </w:rPr>
        <w:t>լիցքերով</w:t>
      </w:r>
      <w:r w:rsidR="00962AFE" w:rsidRPr="00956B37">
        <w:rPr>
          <w:b w:val="0"/>
          <w:color w:val="auto"/>
          <w:sz w:val="24"/>
          <w:lang w:val="ru-RU"/>
        </w:rPr>
        <w:t xml:space="preserve"> </w:t>
      </w:r>
      <w:r w:rsidR="00962AFE" w:rsidRPr="00956B37">
        <w:rPr>
          <w:b w:val="0"/>
          <w:color w:val="auto"/>
          <w:sz w:val="24"/>
          <w:lang w:val="en-US"/>
        </w:rPr>
        <w:t>ու</w:t>
      </w:r>
      <w:r w:rsidR="00962AFE" w:rsidRPr="00956B37">
        <w:rPr>
          <w:b w:val="0"/>
          <w:color w:val="auto"/>
          <w:sz w:val="24"/>
          <w:lang w:val="ru-RU"/>
        </w:rPr>
        <w:t xml:space="preserve"> </w:t>
      </w:r>
      <w:r w:rsidR="00962AFE" w:rsidRPr="00956B37">
        <w:rPr>
          <w:b w:val="0"/>
          <w:color w:val="auto"/>
          <w:sz w:val="24"/>
          <w:lang w:val="en-US"/>
        </w:rPr>
        <w:t>հանույթներով</w:t>
      </w:r>
      <w:r w:rsidR="00962AFE" w:rsidRPr="00956B37">
        <w:rPr>
          <w:b w:val="0"/>
          <w:color w:val="auto"/>
          <w:sz w:val="24"/>
          <w:lang w:val="ru-RU"/>
        </w:rPr>
        <w:t xml:space="preserve">, </w:t>
      </w:r>
      <w:r w:rsidR="00962AFE" w:rsidRPr="00956B37">
        <w:rPr>
          <w:b w:val="0"/>
          <w:color w:val="auto"/>
          <w:sz w:val="24"/>
          <w:lang w:val="en-US"/>
        </w:rPr>
        <w:t>որոնց</w:t>
      </w:r>
      <w:r w:rsidR="00962AFE" w:rsidRPr="00956B37">
        <w:rPr>
          <w:b w:val="0"/>
          <w:color w:val="auto"/>
          <w:sz w:val="24"/>
          <w:lang w:val="ru-RU"/>
        </w:rPr>
        <w:t xml:space="preserve"> </w:t>
      </w:r>
      <w:r w:rsidR="00962AFE" w:rsidRPr="00956B37">
        <w:rPr>
          <w:b w:val="0"/>
          <w:color w:val="auto"/>
          <w:sz w:val="24"/>
          <w:lang w:val="en-US"/>
        </w:rPr>
        <w:t>շեպերի</w:t>
      </w:r>
      <w:r w:rsidR="00962AFE" w:rsidRPr="00956B37">
        <w:rPr>
          <w:b w:val="0"/>
          <w:color w:val="auto"/>
          <w:sz w:val="24"/>
          <w:lang w:val="ru-RU"/>
        </w:rPr>
        <w:t xml:space="preserve"> </w:t>
      </w:r>
      <w:r w:rsidR="00962AFE" w:rsidRPr="00956B37">
        <w:rPr>
          <w:b w:val="0"/>
          <w:color w:val="auto"/>
          <w:sz w:val="24"/>
          <w:lang w:val="en-US"/>
        </w:rPr>
        <w:t>ձնատարողությունը</w:t>
      </w:r>
      <w:r w:rsidR="00962AFE" w:rsidRPr="00956B37">
        <w:rPr>
          <w:b w:val="0"/>
          <w:color w:val="auto"/>
          <w:sz w:val="24"/>
          <w:lang w:val="ru-RU"/>
        </w:rPr>
        <w:t xml:space="preserve"> </w:t>
      </w:r>
      <w:r w:rsidR="00962AFE" w:rsidRPr="00956B37">
        <w:rPr>
          <w:b w:val="0"/>
          <w:color w:val="auto"/>
          <w:sz w:val="24"/>
          <w:lang w:val="en-US"/>
        </w:rPr>
        <w:t>մեծ</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ճանապարհի</w:t>
      </w:r>
      <w:r w:rsidR="00962AFE" w:rsidRPr="00956B37">
        <w:rPr>
          <w:b w:val="0"/>
          <w:color w:val="auto"/>
          <w:sz w:val="24"/>
          <w:lang w:val="ru-RU"/>
        </w:rPr>
        <w:t xml:space="preserve"> </w:t>
      </w:r>
      <w:r w:rsidR="00962AFE" w:rsidRPr="00956B37">
        <w:rPr>
          <w:b w:val="0"/>
          <w:color w:val="auto"/>
          <w:sz w:val="24"/>
          <w:lang w:val="en-US"/>
        </w:rPr>
        <w:t>վրա</w:t>
      </w:r>
      <w:r w:rsidR="00962AFE" w:rsidRPr="00956B37">
        <w:rPr>
          <w:b w:val="0"/>
          <w:color w:val="auto"/>
          <w:sz w:val="24"/>
          <w:lang w:val="ru-RU"/>
        </w:rPr>
        <w:t xml:space="preserve"> </w:t>
      </w:r>
      <w:r w:rsidR="00962AFE" w:rsidRPr="00956B37">
        <w:rPr>
          <w:b w:val="0"/>
          <w:color w:val="auto"/>
          <w:sz w:val="24"/>
          <w:lang w:val="en-US"/>
        </w:rPr>
        <w:t>ձյան</w:t>
      </w:r>
      <w:r w:rsidR="00962AFE" w:rsidRPr="00956B37">
        <w:rPr>
          <w:b w:val="0"/>
          <w:color w:val="auto"/>
          <w:sz w:val="24"/>
          <w:lang w:val="ru-RU"/>
        </w:rPr>
        <w:t xml:space="preserve"> </w:t>
      </w:r>
      <w:r w:rsidR="00962AFE" w:rsidRPr="00956B37">
        <w:rPr>
          <w:b w:val="0"/>
          <w:color w:val="auto"/>
          <w:sz w:val="24"/>
          <w:lang w:val="en-US"/>
        </w:rPr>
        <w:t>կուտակման</w:t>
      </w:r>
      <w:r w:rsidR="00962AFE" w:rsidRPr="00956B37">
        <w:rPr>
          <w:b w:val="0"/>
          <w:color w:val="auto"/>
          <w:sz w:val="24"/>
          <w:lang w:val="ru-RU"/>
        </w:rPr>
        <w:t xml:space="preserve"> </w:t>
      </w:r>
      <w:r w:rsidR="00962AFE" w:rsidRPr="00956B37">
        <w:rPr>
          <w:b w:val="0"/>
          <w:color w:val="auto"/>
          <w:sz w:val="24"/>
          <w:lang w:val="en-US"/>
        </w:rPr>
        <w:t>հաշվարկային</w:t>
      </w:r>
      <w:r w:rsidR="00962AFE" w:rsidRPr="00956B37">
        <w:rPr>
          <w:b w:val="0"/>
          <w:color w:val="auto"/>
          <w:sz w:val="24"/>
          <w:lang w:val="ru-RU"/>
        </w:rPr>
        <w:t xml:space="preserve"> </w:t>
      </w:r>
      <w:r w:rsidR="00962AFE" w:rsidRPr="00956B37">
        <w:rPr>
          <w:b w:val="0"/>
          <w:color w:val="auto"/>
          <w:sz w:val="24"/>
          <w:lang w:val="en-US"/>
        </w:rPr>
        <w:t>ծավալից</w:t>
      </w:r>
      <w:r w:rsidR="00962AFE" w:rsidRPr="00956B37">
        <w:rPr>
          <w:b w:val="0"/>
          <w:color w:val="auto"/>
          <w:sz w:val="24"/>
          <w:lang w:val="ru-RU"/>
        </w:rPr>
        <w:t>,</w:t>
      </w:r>
    </w:p>
    <w:p w14:paraId="7924AFD4" w14:textId="77777777" w:rsidR="00962AFE" w:rsidRPr="00956B37" w:rsidRDefault="00962AFE" w:rsidP="003C427E">
      <w:pPr>
        <w:pStyle w:val="a0"/>
        <w:numPr>
          <w:ilvl w:val="2"/>
          <w:numId w:val="9"/>
        </w:numPr>
        <w:tabs>
          <w:tab w:val="left" w:pos="1080"/>
          <w:tab w:val="left" w:pos="1260"/>
        </w:tabs>
        <w:spacing w:line="360" w:lineRule="auto"/>
        <w:ind w:left="270" w:firstLine="630"/>
        <w:rPr>
          <w:b w:val="0"/>
          <w:color w:val="auto"/>
          <w:sz w:val="24"/>
          <w:lang w:val="ru-RU"/>
        </w:rPr>
      </w:pPr>
      <w:r w:rsidRPr="00956B37">
        <w:rPr>
          <w:b w:val="0"/>
          <w:color w:val="auto"/>
          <w:sz w:val="24"/>
          <w:lang w:val="en-US"/>
        </w:rPr>
        <w:t>ճանապարհն</w:t>
      </w:r>
      <w:r w:rsidRPr="00956B37">
        <w:rPr>
          <w:b w:val="0"/>
          <w:color w:val="auto"/>
          <w:sz w:val="24"/>
          <w:lang w:val="ru-RU"/>
        </w:rPr>
        <w:t xml:space="preserve"> </w:t>
      </w:r>
      <w:r w:rsidRPr="00956B37">
        <w:rPr>
          <w:b w:val="0"/>
          <w:color w:val="auto"/>
          <w:sz w:val="24"/>
          <w:lang w:val="en-US"/>
        </w:rPr>
        <w:t>անցնում</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անտառային</w:t>
      </w:r>
      <w:r w:rsidRPr="00956B37">
        <w:rPr>
          <w:b w:val="0"/>
          <w:color w:val="auto"/>
          <w:sz w:val="24"/>
          <w:lang w:val="ru-RU"/>
        </w:rPr>
        <w:t xml:space="preserve"> </w:t>
      </w:r>
      <w:r w:rsidRPr="00956B37">
        <w:rPr>
          <w:b w:val="0"/>
          <w:color w:val="auto"/>
          <w:sz w:val="24"/>
          <w:lang w:val="en-US"/>
        </w:rPr>
        <w:t>զանգվածներով</w:t>
      </w:r>
      <w:r w:rsidR="00EA6A90" w:rsidRPr="00956B37">
        <w:rPr>
          <w:b w:val="0"/>
          <w:color w:val="auto"/>
          <w:sz w:val="24"/>
          <w:lang w:val="ru-RU"/>
        </w:rPr>
        <w:t>:</w:t>
      </w:r>
    </w:p>
    <w:p w14:paraId="0F7A6183" w14:textId="12517D8E" w:rsidR="00962AFE" w:rsidRPr="00956B37" w:rsidRDefault="00794365" w:rsidP="003C427E">
      <w:pPr>
        <w:pStyle w:val="a0"/>
        <w:numPr>
          <w:ilvl w:val="0"/>
          <w:numId w:val="16"/>
        </w:numPr>
        <w:spacing w:line="360" w:lineRule="auto"/>
        <w:ind w:left="270" w:firstLine="450"/>
        <w:rPr>
          <w:b w:val="0"/>
          <w:color w:val="auto"/>
          <w:sz w:val="24"/>
          <w:lang w:val="ru-RU"/>
        </w:rPr>
      </w:pPr>
      <w:r w:rsidRPr="00956B37">
        <w:rPr>
          <w:b w:val="0"/>
          <w:color w:val="auto"/>
          <w:sz w:val="24"/>
          <w:lang w:val="ru-RU"/>
        </w:rPr>
        <w:t xml:space="preserve"> </w:t>
      </w:r>
      <w:r w:rsidRPr="00956B37">
        <w:rPr>
          <w:b w:val="0"/>
          <w:color w:val="auto"/>
          <w:sz w:val="24"/>
          <w:lang w:val="en-US"/>
        </w:rPr>
        <w:t>Ճ</w:t>
      </w:r>
      <w:r w:rsidR="00962AFE" w:rsidRPr="00956B37">
        <w:rPr>
          <w:b w:val="0"/>
          <w:color w:val="auto"/>
          <w:sz w:val="24"/>
          <w:lang w:val="en-US"/>
        </w:rPr>
        <w:t>անապարհը</w:t>
      </w:r>
      <w:r w:rsidR="00962AFE" w:rsidRPr="00956B37">
        <w:rPr>
          <w:b w:val="0"/>
          <w:color w:val="auto"/>
          <w:sz w:val="24"/>
          <w:lang w:val="ru-RU"/>
        </w:rPr>
        <w:t xml:space="preserve"> </w:t>
      </w:r>
      <w:r w:rsidR="00962AFE" w:rsidRPr="00956B37">
        <w:rPr>
          <w:b w:val="0"/>
          <w:color w:val="auto"/>
          <w:sz w:val="24"/>
          <w:lang w:val="en-US"/>
        </w:rPr>
        <w:t>ձյան</w:t>
      </w:r>
      <w:r w:rsidR="00962AFE" w:rsidRPr="00956B37">
        <w:rPr>
          <w:b w:val="0"/>
          <w:color w:val="auto"/>
          <w:sz w:val="24"/>
          <w:lang w:val="ru-RU"/>
        </w:rPr>
        <w:t xml:space="preserve"> </w:t>
      </w:r>
      <w:r w:rsidR="00962AFE" w:rsidRPr="00956B37">
        <w:rPr>
          <w:b w:val="0"/>
          <w:color w:val="auto"/>
          <w:sz w:val="24"/>
          <w:lang w:val="en-US"/>
        </w:rPr>
        <w:t>կուտակումներից</w:t>
      </w:r>
      <w:r w:rsidR="00962AFE" w:rsidRPr="00956B37">
        <w:rPr>
          <w:b w:val="0"/>
          <w:color w:val="auto"/>
          <w:sz w:val="24"/>
          <w:lang w:val="ru-RU"/>
        </w:rPr>
        <w:t xml:space="preserve"> </w:t>
      </w:r>
      <w:r w:rsidR="00962AFE" w:rsidRPr="00956B37">
        <w:rPr>
          <w:b w:val="0"/>
          <w:color w:val="auto"/>
          <w:sz w:val="24"/>
          <w:lang w:val="en-US"/>
        </w:rPr>
        <w:t>կարելի</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պաշտպանել</w:t>
      </w:r>
      <w:r w:rsidR="00962AFE" w:rsidRPr="00956B37">
        <w:rPr>
          <w:b w:val="0"/>
          <w:color w:val="auto"/>
          <w:sz w:val="24"/>
          <w:lang w:val="ru-RU"/>
        </w:rPr>
        <w:t xml:space="preserve"> </w:t>
      </w:r>
      <w:r w:rsidR="00962AFE" w:rsidRPr="00956B37">
        <w:rPr>
          <w:b w:val="0"/>
          <w:color w:val="auto"/>
          <w:sz w:val="24"/>
          <w:lang w:val="en-US"/>
        </w:rPr>
        <w:t>ձյունապաշտպան</w:t>
      </w:r>
      <w:r w:rsidR="00962AFE" w:rsidRPr="00956B37">
        <w:rPr>
          <w:b w:val="0"/>
          <w:color w:val="auto"/>
          <w:sz w:val="24"/>
          <w:lang w:val="ru-RU"/>
        </w:rPr>
        <w:t xml:space="preserve"> </w:t>
      </w:r>
      <w:r w:rsidR="00962AFE" w:rsidRPr="00956B37">
        <w:rPr>
          <w:b w:val="0"/>
          <w:color w:val="auto"/>
          <w:sz w:val="24"/>
          <w:lang w:val="en-US"/>
        </w:rPr>
        <w:t>անտառատնկումով</w:t>
      </w:r>
      <w:r w:rsidR="00962AFE" w:rsidRPr="00956B37">
        <w:rPr>
          <w:b w:val="0"/>
          <w:color w:val="auto"/>
          <w:sz w:val="24"/>
          <w:lang w:val="ru-RU"/>
        </w:rPr>
        <w:t xml:space="preserve">, </w:t>
      </w:r>
      <w:r w:rsidR="00962AFE" w:rsidRPr="00956B37">
        <w:rPr>
          <w:b w:val="0"/>
          <w:color w:val="auto"/>
          <w:sz w:val="24"/>
          <w:lang w:val="en-US"/>
        </w:rPr>
        <w:t>շարժական</w:t>
      </w:r>
      <w:r w:rsidR="00962AFE" w:rsidRPr="00956B37">
        <w:rPr>
          <w:b w:val="0"/>
          <w:color w:val="auto"/>
          <w:sz w:val="24"/>
          <w:lang w:val="ru-RU"/>
        </w:rPr>
        <w:t xml:space="preserve"> </w:t>
      </w:r>
      <w:r w:rsidR="00962AFE" w:rsidRPr="00956B37">
        <w:rPr>
          <w:b w:val="0"/>
          <w:color w:val="auto"/>
          <w:sz w:val="24"/>
          <w:lang w:val="en-US"/>
        </w:rPr>
        <w:t>վահաններով</w:t>
      </w:r>
      <w:r w:rsidR="00962AFE" w:rsidRPr="00956B37">
        <w:rPr>
          <w:b w:val="0"/>
          <w:color w:val="auto"/>
          <w:sz w:val="24"/>
          <w:lang w:val="ru-RU"/>
        </w:rPr>
        <w:t xml:space="preserve"> </w:t>
      </w:r>
      <w:r w:rsidR="00962AFE" w:rsidRPr="00956B37">
        <w:rPr>
          <w:b w:val="0"/>
          <w:color w:val="auto"/>
          <w:sz w:val="24"/>
          <w:lang w:val="en-US"/>
        </w:rPr>
        <w:t>ու</w:t>
      </w:r>
      <w:r w:rsidR="00962AFE" w:rsidRPr="00956B37">
        <w:rPr>
          <w:b w:val="0"/>
          <w:color w:val="auto"/>
          <w:sz w:val="24"/>
          <w:lang w:val="ru-RU"/>
        </w:rPr>
        <w:t xml:space="preserve"> </w:t>
      </w:r>
      <w:r w:rsidR="00962AFE" w:rsidRPr="00956B37">
        <w:rPr>
          <w:b w:val="0"/>
          <w:color w:val="auto"/>
          <w:sz w:val="24"/>
          <w:lang w:val="en-US"/>
        </w:rPr>
        <w:t>ցանցերով</w:t>
      </w:r>
      <w:r w:rsidR="00962AFE" w:rsidRPr="00956B37">
        <w:rPr>
          <w:b w:val="0"/>
          <w:color w:val="auto"/>
          <w:sz w:val="24"/>
          <w:lang w:val="ru-RU"/>
        </w:rPr>
        <w:t xml:space="preserve">, </w:t>
      </w:r>
      <w:r w:rsidR="00962AFE" w:rsidRPr="00956B37">
        <w:rPr>
          <w:b w:val="0"/>
          <w:color w:val="auto"/>
          <w:sz w:val="24"/>
          <w:lang w:val="en-US"/>
        </w:rPr>
        <w:t>շարժական</w:t>
      </w:r>
      <w:r w:rsidR="00962AFE" w:rsidRPr="00956B37">
        <w:rPr>
          <w:b w:val="0"/>
          <w:color w:val="auto"/>
          <w:sz w:val="24"/>
          <w:lang w:val="ru-RU"/>
        </w:rPr>
        <w:t xml:space="preserve"> </w:t>
      </w:r>
      <w:r w:rsidR="00962AFE" w:rsidRPr="00956B37">
        <w:rPr>
          <w:b w:val="0"/>
          <w:color w:val="auto"/>
          <w:sz w:val="24"/>
          <w:lang w:val="en-US"/>
        </w:rPr>
        <w:t>ցանկապատով</w:t>
      </w:r>
      <w:r w:rsidR="00962AFE" w:rsidRPr="00956B37">
        <w:rPr>
          <w:b w:val="0"/>
          <w:color w:val="auto"/>
          <w:sz w:val="24"/>
          <w:lang w:val="ru-RU"/>
        </w:rPr>
        <w:t xml:space="preserve">, </w:t>
      </w:r>
      <w:r w:rsidR="00962AFE" w:rsidRPr="00956B37">
        <w:rPr>
          <w:b w:val="0"/>
          <w:color w:val="auto"/>
          <w:sz w:val="24"/>
          <w:lang w:val="en-US"/>
        </w:rPr>
        <w:t>իսկ</w:t>
      </w:r>
      <w:r w:rsidR="00962AFE" w:rsidRPr="00956B37">
        <w:rPr>
          <w:b w:val="0"/>
          <w:color w:val="auto"/>
          <w:sz w:val="24"/>
          <w:lang w:val="ru-RU"/>
        </w:rPr>
        <w:t xml:space="preserve"> </w:t>
      </w:r>
      <w:r w:rsidR="00962AFE" w:rsidRPr="00956B37">
        <w:rPr>
          <w:b w:val="0"/>
          <w:color w:val="auto"/>
          <w:sz w:val="24"/>
          <w:lang w:val="en-US"/>
        </w:rPr>
        <w:t>տեղական</w:t>
      </w:r>
      <w:r w:rsidR="00962AFE" w:rsidRPr="00956B37">
        <w:rPr>
          <w:b w:val="0"/>
          <w:color w:val="auto"/>
          <w:sz w:val="24"/>
          <w:lang w:val="ru-RU"/>
        </w:rPr>
        <w:t xml:space="preserve"> </w:t>
      </w:r>
      <w:r w:rsidR="00962AFE" w:rsidRPr="00956B37">
        <w:rPr>
          <w:b w:val="0"/>
          <w:color w:val="auto"/>
          <w:sz w:val="24"/>
          <w:lang w:val="en-US"/>
        </w:rPr>
        <w:t>նշանակության</w:t>
      </w:r>
      <w:r w:rsidR="00962AFE" w:rsidRPr="00956B37">
        <w:rPr>
          <w:b w:val="0"/>
          <w:color w:val="auto"/>
          <w:sz w:val="24"/>
          <w:lang w:val="ru-RU"/>
        </w:rPr>
        <w:t xml:space="preserve"> </w:t>
      </w:r>
      <w:r w:rsidR="00962AFE" w:rsidRPr="00956B37">
        <w:rPr>
          <w:b w:val="0"/>
          <w:color w:val="auto"/>
          <w:sz w:val="24"/>
          <w:lang w:val="en-US"/>
        </w:rPr>
        <w:t>ճանապարհները՝</w:t>
      </w:r>
      <w:r w:rsidR="00962AFE" w:rsidRPr="00956B37">
        <w:rPr>
          <w:b w:val="0"/>
          <w:color w:val="auto"/>
          <w:sz w:val="24"/>
          <w:lang w:val="ru-RU"/>
        </w:rPr>
        <w:t xml:space="preserve"> </w:t>
      </w:r>
      <w:r w:rsidR="00962AFE" w:rsidRPr="00956B37">
        <w:rPr>
          <w:b w:val="0"/>
          <w:color w:val="auto"/>
          <w:sz w:val="24"/>
          <w:lang w:val="en-US"/>
        </w:rPr>
        <w:t>նաև</w:t>
      </w:r>
      <w:r w:rsidR="00962AFE" w:rsidRPr="00956B37">
        <w:rPr>
          <w:b w:val="0"/>
          <w:color w:val="auto"/>
          <w:sz w:val="24"/>
          <w:lang w:val="ru-RU"/>
        </w:rPr>
        <w:t xml:space="preserve"> </w:t>
      </w:r>
      <w:r w:rsidR="00962AFE" w:rsidRPr="00956B37">
        <w:rPr>
          <w:b w:val="0"/>
          <w:color w:val="auto"/>
          <w:sz w:val="24"/>
          <w:lang w:val="en-US"/>
        </w:rPr>
        <w:t>ձյունե</w:t>
      </w:r>
      <w:r w:rsidR="00962AFE" w:rsidRPr="00956B37">
        <w:rPr>
          <w:b w:val="0"/>
          <w:color w:val="auto"/>
          <w:sz w:val="24"/>
          <w:lang w:val="ru-RU"/>
        </w:rPr>
        <w:t xml:space="preserve"> </w:t>
      </w:r>
      <w:r w:rsidR="00962AFE" w:rsidRPr="00956B37">
        <w:rPr>
          <w:b w:val="0"/>
          <w:color w:val="auto"/>
          <w:sz w:val="24"/>
          <w:lang w:val="en-US"/>
        </w:rPr>
        <w:t>պատվարներով</w:t>
      </w:r>
      <w:r w:rsidR="00962AFE" w:rsidRPr="00956B37">
        <w:rPr>
          <w:b w:val="0"/>
          <w:color w:val="auto"/>
          <w:sz w:val="24"/>
          <w:lang w:val="ru-RU"/>
        </w:rPr>
        <w:t xml:space="preserve"> </w:t>
      </w:r>
      <w:r w:rsidR="00962AFE" w:rsidRPr="00956B37">
        <w:rPr>
          <w:b w:val="0"/>
          <w:color w:val="auto"/>
          <w:sz w:val="24"/>
          <w:lang w:val="en-US"/>
        </w:rPr>
        <w:t>կամ</w:t>
      </w:r>
      <w:r w:rsidR="00962AFE" w:rsidRPr="00956B37">
        <w:rPr>
          <w:b w:val="0"/>
          <w:color w:val="auto"/>
          <w:sz w:val="24"/>
          <w:lang w:val="ru-RU"/>
        </w:rPr>
        <w:t xml:space="preserve"> </w:t>
      </w:r>
      <w:r w:rsidR="00962AFE" w:rsidRPr="00956B37">
        <w:rPr>
          <w:b w:val="0"/>
          <w:color w:val="auto"/>
          <w:sz w:val="24"/>
          <w:lang w:val="en-US"/>
        </w:rPr>
        <w:t>խրամուղիներով</w:t>
      </w:r>
      <w:r w:rsidR="00962AFE" w:rsidRPr="00956B37">
        <w:rPr>
          <w:b w:val="0"/>
          <w:color w:val="auto"/>
          <w:sz w:val="24"/>
          <w:lang w:val="ru-RU"/>
        </w:rPr>
        <w:t xml:space="preserve">:    </w:t>
      </w:r>
      <w:r w:rsidR="00962AFE" w:rsidRPr="00956B37">
        <w:rPr>
          <w:b w:val="0"/>
          <w:color w:val="auto"/>
          <w:sz w:val="24"/>
          <w:lang w:val="en-US"/>
        </w:rPr>
        <w:t>Ճանապարհի</w:t>
      </w:r>
      <w:r w:rsidR="00962AFE" w:rsidRPr="00956B37">
        <w:rPr>
          <w:b w:val="0"/>
          <w:color w:val="auto"/>
          <w:sz w:val="24"/>
          <w:lang w:val="ru-RU"/>
        </w:rPr>
        <w:t xml:space="preserve"> </w:t>
      </w:r>
      <w:r w:rsidR="00962AFE" w:rsidRPr="00956B37">
        <w:rPr>
          <w:b w:val="0"/>
          <w:color w:val="auto"/>
          <w:sz w:val="24"/>
          <w:lang w:val="en-US"/>
        </w:rPr>
        <w:t>վրա</w:t>
      </w:r>
      <w:r w:rsidR="00962AFE" w:rsidRPr="00956B37">
        <w:rPr>
          <w:b w:val="0"/>
          <w:color w:val="auto"/>
          <w:sz w:val="24"/>
          <w:lang w:val="ru-RU"/>
        </w:rPr>
        <w:t xml:space="preserve"> </w:t>
      </w:r>
      <w:r w:rsidR="00962AFE" w:rsidRPr="00956B37">
        <w:rPr>
          <w:b w:val="0"/>
          <w:color w:val="auto"/>
          <w:sz w:val="24"/>
          <w:lang w:val="en-US"/>
        </w:rPr>
        <w:t>ձյան</w:t>
      </w:r>
      <w:r w:rsidR="00962AFE" w:rsidRPr="00956B37">
        <w:rPr>
          <w:b w:val="0"/>
          <w:color w:val="auto"/>
          <w:sz w:val="24"/>
          <w:lang w:val="ru-RU"/>
        </w:rPr>
        <w:t xml:space="preserve"> </w:t>
      </w:r>
      <w:r w:rsidR="00962AFE" w:rsidRPr="00956B37">
        <w:rPr>
          <w:b w:val="0"/>
          <w:color w:val="auto"/>
          <w:sz w:val="24"/>
          <w:lang w:val="en-US"/>
        </w:rPr>
        <w:t>կուտակման</w:t>
      </w:r>
      <w:r w:rsidR="00962AFE" w:rsidRPr="00956B37">
        <w:rPr>
          <w:b w:val="0"/>
          <w:color w:val="auto"/>
          <w:sz w:val="24"/>
          <w:lang w:val="ru-RU"/>
        </w:rPr>
        <w:t xml:space="preserve"> </w:t>
      </w:r>
      <w:r w:rsidR="00962AFE" w:rsidRPr="00956B37">
        <w:rPr>
          <w:b w:val="0"/>
          <w:color w:val="auto"/>
          <w:sz w:val="24"/>
          <w:lang w:val="en-US"/>
        </w:rPr>
        <w:t>տարեկան</w:t>
      </w:r>
      <w:r w:rsidR="00962AFE" w:rsidRPr="00956B37">
        <w:rPr>
          <w:b w:val="0"/>
          <w:color w:val="auto"/>
          <w:sz w:val="24"/>
          <w:lang w:val="ru-RU"/>
        </w:rPr>
        <w:t xml:space="preserve"> </w:t>
      </w:r>
      <w:r w:rsidR="00962AFE" w:rsidRPr="00956B37">
        <w:rPr>
          <w:b w:val="0"/>
          <w:color w:val="auto"/>
          <w:sz w:val="24"/>
          <w:lang w:val="en-US"/>
        </w:rPr>
        <w:t>ծավալը</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որոշել</w:t>
      </w:r>
      <w:r w:rsidR="00962AFE" w:rsidRPr="00956B37">
        <w:rPr>
          <w:b w:val="0"/>
          <w:color w:val="auto"/>
          <w:sz w:val="24"/>
          <w:lang w:val="ru-RU"/>
        </w:rPr>
        <w:t xml:space="preserve"> </w:t>
      </w:r>
      <w:r w:rsidR="00962AFE" w:rsidRPr="00956B37">
        <w:rPr>
          <w:b w:val="0"/>
          <w:color w:val="auto"/>
          <w:sz w:val="24"/>
          <w:lang w:val="en-US"/>
        </w:rPr>
        <w:t>հաշվարկով</w:t>
      </w:r>
      <w:r w:rsidR="00962AFE" w:rsidRPr="00956B37">
        <w:rPr>
          <w:b w:val="0"/>
          <w:color w:val="auto"/>
          <w:sz w:val="24"/>
          <w:lang w:val="ru-RU"/>
        </w:rPr>
        <w:t xml:space="preserve">` </w:t>
      </w:r>
      <w:r w:rsidR="00962AFE" w:rsidRPr="00956B37">
        <w:rPr>
          <w:b w:val="0"/>
          <w:color w:val="auto"/>
          <w:sz w:val="24"/>
          <w:lang w:val="en-US"/>
        </w:rPr>
        <w:t>ելնելով</w:t>
      </w:r>
      <w:r w:rsidR="00962AFE" w:rsidRPr="00956B37">
        <w:rPr>
          <w:b w:val="0"/>
          <w:color w:val="auto"/>
          <w:sz w:val="24"/>
          <w:lang w:val="ru-RU"/>
        </w:rPr>
        <w:t xml:space="preserve"> </w:t>
      </w:r>
      <w:r w:rsidR="00962AFE" w:rsidRPr="00956B37">
        <w:rPr>
          <w:b w:val="0"/>
          <w:color w:val="auto"/>
          <w:sz w:val="24"/>
          <w:lang w:val="en-US"/>
        </w:rPr>
        <w:t>տեղանքի</w:t>
      </w:r>
      <w:r w:rsidR="00962AFE" w:rsidRPr="00956B37">
        <w:rPr>
          <w:b w:val="0"/>
          <w:color w:val="auto"/>
          <w:sz w:val="24"/>
          <w:lang w:val="ru-RU"/>
        </w:rPr>
        <w:t xml:space="preserve"> </w:t>
      </w:r>
      <w:r w:rsidR="00962AFE" w:rsidRPr="00956B37">
        <w:rPr>
          <w:b w:val="0"/>
          <w:color w:val="auto"/>
          <w:sz w:val="24"/>
          <w:lang w:val="en-US"/>
        </w:rPr>
        <w:t>կլիմայական</w:t>
      </w:r>
      <w:r w:rsidR="00962AFE" w:rsidRPr="00956B37">
        <w:rPr>
          <w:b w:val="0"/>
          <w:color w:val="auto"/>
          <w:sz w:val="24"/>
          <w:lang w:val="ru-RU"/>
        </w:rPr>
        <w:t xml:space="preserve"> </w:t>
      </w:r>
      <w:r w:rsidR="00962AFE" w:rsidRPr="00956B37">
        <w:rPr>
          <w:b w:val="0"/>
          <w:color w:val="auto"/>
          <w:sz w:val="24"/>
          <w:lang w:val="en-US"/>
        </w:rPr>
        <w:t>պայմաններից</w:t>
      </w:r>
      <w:r w:rsidR="00962AFE" w:rsidRPr="00956B37">
        <w:rPr>
          <w:b w:val="0"/>
          <w:color w:val="auto"/>
          <w:sz w:val="24"/>
          <w:lang w:val="ru-RU"/>
        </w:rPr>
        <w:t xml:space="preserve">: </w:t>
      </w:r>
      <w:r w:rsidR="00881CA8" w:rsidRPr="00956B37">
        <w:rPr>
          <w:b w:val="0"/>
          <w:color w:val="auto"/>
          <w:sz w:val="24"/>
          <w:lang w:val="en-US"/>
        </w:rPr>
        <w:t>Ձ</w:t>
      </w:r>
      <w:r w:rsidR="00962AFE" w:rsidRPr="00956B37">
        <w:rPr>
          <w:b w:val="0"/>
          <w:color w:val="auto"/>
          <w:sz w:val="24"/>
          <w:lang w:val="en-US"/>
        </w:rPr>
        <w:t>նապաշտպան</w:t>
      </w:r>
      <w:r w:rsidR="00962AFE" w:rsidRPr="00956B37">
        <w:rPr>
          <w:b w:val="0"/>
          <w:color w:val="auto"/>
          <w:sz w:val="24"/>
          <w:lang w:val="ru-RU"/>
        </w:rPr>
        <w:t xml:space="preserve"> </w:t>
      </w:r>
      <w:r w:rsidR="00962AFE" w:rsidRPr="00956B37">
        <w:rPr>
          <w:b w:val="0"/>
          <w:color w:val="auto"/>
          <w:sz w:val="24"/>
          <w:lang w:val="en-US"/>
        </w:rPr>
        <w:t>կաոուցվածքների</w:t>
      </w:r>
      <w:r w:rsidR="00962AFE" w:rsidRPr="00956B37">
        <w:rPr>
          <w:b w:val="0"/>
          <w:color w:val="auto"/>
          <w:sz w:val="24"/>
          <w:lang w:val="ru-RU"/>
        </w:rPr>
        <w:t xml:space="preserve"> </w:t>
      </w:r>
      <w:r w:rsidR="00962AFE" w:rsidRPr="00956B37">
        <w:rPr>
          <w:b w:val="0"/>
          <w:color w:val="auto"/>
          <w:sz w:val="24"/>
          <w:lang w:val="en-US"/>
        </w:rPr>
        <w:t>լայնությունն</w:t>
      </w:r>
      <w:r w:rsidR="00962AFE" w:rsidRPr="00956B37">
        <w:rPr>
          <w:b w:val="0"/>
          <w:color w:val="auto"/>
          <w:sz w:val="24"/>
          <w:lang w:val="ru-RU"/>
        </w:rPr>
        <w:t xml:space="preserve"> </w:t>
      </w:r>
      <w:r w:rsidR="00962AFE" w:rsidRPr="00956B37">
        <w:rPr>
          <w:b w:val="0"/>
          <w:color w:val="auto"/>
          <w:sz w:val="24"/>
          <w:lang w:val="en-US"/>
        </w:rPr>
        <w:t>ու</w:t>
      </w:r>
      <w:r w:rsidR="00962AFE" w:rsidRPr="00956B37">
        <w:rPr>
          <w:b w:val="0"/>
          <w:color w:val="auto"/>
          <w:sz w:val="24"/>
          <w:lang w:val="ru-RU"/>
        </w:rPr>
        <w:t xml:space="preserve"> </w:t>
      </w:r>
      <w:r w:rsidR="00962AFE" w:rsidRPr="00956B37">
        <w:rPr>
          <w:b w:val="0"/>
          <w:color w:val="auto"/>
          <w:sz w:val="24"/>
          <w:lang w:val="en-US"/>
        </w:rPr>
        <w:t>բարձրությունը</w:t>
      </w:r>
      <w:r w:rsidR="00962AFE" w:rsidRPr="00956B37">
        <w:rPr>
          <w:b w:val="0"/>
          <w:color w:val="auto"/>
          <w:sz w:val="24"/>
          <w:lang w:val="ru-RU"/>
        </w:rPr>
        <w:t xml:space="preserve">, </w:t>
      </w:r>
      <w:r w:rsidR="00962AFE" w:rsidRPr="00956B37">
        <w:rPr>
          <w:b w:val="0"/>
          <w:color w:val="auto"/>
          <w:sz w:val="24"/>
          <w:lang w:val="en-US"/>
        </w:rPr>
        <w:t>ինչպես</w:t>
      </w:r>
      <w:r w:rsidR="00962AFE" w:rsidRPr="00956B37">
        <w:rPr>
          <w:b w:val="0"/>
          <w:color w:val="auto"/>
          <w:sz w:val="24"/>
          <w:lang w:val="ru-RU"/>
        </w:rPr>
        <w:t xml:space="preserve"> </w:t>
      </w:r>
      <w:r w:rsidR="00962AFE" w:rsidRPr="00956B37">
        <w:rPr>
          <w:b w:val="0"/>
          <w:color w:val="auto"/>
          <w:sz w:val="24"/>
          <w:lang w:val="en-US"/>
        </w:rPr>
        <w:t>նաև</w:t>
      </w:r>
      <w:r w:rsidR="00962AFE" w:rsidRPr="00956B37">
        <w:rPr>
          <w:b w:val="0"/>
          <w:color w:val="auto"/>
          <w:sz w:val="24"/>
          <w:lang w:val="ru-RU"/>
        </w:rPr>
        <w:t xml:space="preserve"> </w:t>
      </w:r>
      <w:r w:rsidR="00962AFE" w:rsidRPr="00956B37">
        <w:rPr>
          <w:b w:val="0"/>
          <w:color w:val="auto"/>
          <w:sz w:val="24"/>
          <w:lang w:val="en-US"/>
        </w:rPr>
        <w:t>հողային</w:t>
      </w:r>
      <w:r w:rsidR="00962AFE" w:rsidRPr="00956B37">
        <w:rPr>
          <w:b w:val="0"/>
          <w:color w:val="auto"/>
          <w:sz w:val="24"/>
          <w:lang w:val="ru-RU"/>
        </w:rPr>
        <w:t xml:space="preserve"> </w:t>
      </w:r>
      <w:r w:rsidR="00962AFE" w:rsidRPr="00956B37">
        <w:rPr>
          <w:b w:val="0"/>
          <w:color w:val="auto"/>
          <w:sz w:val="24"/>
          <w:lang w:val="en-US"/>
        </w:rPr>
        <w:t>պաստառի</w:t>
      </w:r>
      <w:r w:rsidR="00962AFE" w:rsidRPr="00956B37">
        <w:rPr>
          <w:b w:val="0"/>
          <w:color w:val="auto"/>
          <w:sz w:val="24"/>
          <w:lang w:val="ru-RU"/>
        </w:rPr>
        <w:t xml:space="preserve"> </w:t>
      </w:r>
      <w:r w:rsidR="00962AFE" w:rsidRPr="00956B37">
        <w:rPr>
          <w:b w:val="0"/>
          <w:color w:val="auto"/>
          <w:sz w:val="24"/>
          <w:lang w:val="en-US"/>
        </w:rPr>
        <w:t>եզրից</w:t>
      </w:r>
      <w:r w:rsidR="00962AFE" w:rsidRPr="00956B37">
        <w:rPr>
          <w:b w:val="0"/>
          <w:color w:val="auto"/>
          <w:sz w:val="24"/>
          <w:lang w:val="ru-RU"/>
        </w:rPr>
        <w:t xml:space="preserve"> </w:t>
      </w:r>
      <w:r w:rsidR="00962AFE" w:rsidRPr="00956B37">
        <w:rPr>
          <w:b w:val="0"/>
          <w:color w:val="auto"/>
          <w:sz w:val="24"/>
          <w:lang w:val="en-US"/>
        </w:rPr>
        <w:t>տեղադրման</w:t>
      </w:r>
      <w:r w:rsidR="00962AFE" w:rsidRPr="00956B37">
        <w:rPr>
          <w:b w:val="0"/>
          <w:color w:val="auto"/>
          <w:sz w:val="24"/>
          <w:lang w:val="ru-RU"/>
        </w:rPr>
        <w:t xml:space="preserve"> </w:t>
      </w:r>
      <w:r w:rsidR="00962AFE" w:rsidRPr="00956B37">
        <w:rPr>
          <w:b w:val="0"/>
          <w:color w:val="auto"/>
          <w:sz w:val="24"/>
          <w:lang w:val="en-US"/>
        </w:rPr>
        <w:t>հեռավորությունը</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որոշել</w:t>
      </w:r>
      <w:r w:rsidR="00962AFE" w:rsidRPr="00956B37">
        <w:rPr>
          <w:b w:val="0"/>
          <w:color w:val="auto"/>
          <w:sz w:val="24"/>
          <w:lang w:val="ru-RU"/>
        </w:rPr>
        <w:t xml:space="preserve"> </w:t>
      </w:r>
      <w:r w:rsidR="00962AFE" w:rsidRPr="00956B37">
        <w:rPr>
          <w:b w:val="0"/>
          <w:color w:val="auto"/>
          <w:sz w:val="24"/>
          <w:lang w:val="en-US"/>
        </w:rPr>
        <w:t>հաշվարկով</w:t>
      </w:r>
      <w:r w:rsidR="00962AFE" w:rsidRPr="00956B37">
        <w:rPr>
          <w:b w:val="0"/>
          <w:color w:val="auto"/>
          <w:sz w:val="24"/>
          <w:lang w:val="ru-RU"/>
        </w:rPr>
        <w:t>:</w:t>
      </w:r>
      <w:r w:rsidR="00263C54" w:rsidRPr="00956B37">
        <w:rPr>
          <w:b w:val="0"/>
          <w:color w:val="auto"/>
          <w:sz w:val="24"/>
          <w:lang w:val="ru-RU"/>
        </w:rPr>
        <w:t xml:space="preserve"> </w:t>
      </w:r>
      <w:r w:rsidR="00263C54" w:rsidRPr="00956B37">
        <w:rPr>
          <w:b w:val="0"/>
          <w:color w:val="auto"/>
          <w:sz w:val="24"/>
          <w:lang w:val="en-US"/>
        </w:rPr>
        <w:t>Ձ</w:t>
      </w:r>
      <w:r w:rsidR="00962AFE" w:rsidRPr="00956B37">
        <w:rPr>
          <w:b w:val="0"/>
          <w:color w:val="auto"/>
          <w:sz w:val="24"/>
          <w:lang w:val="en-US"/>
        </w:rPr>
        <w:t>նապաշտպան</w:t>
      </w:r>
      <w:r w:rsidR="00962AFE" w:rsidRPr="00956B37">
        <w:rPr>
          <w:b w:val="0"/>
          <w:color w:val="auto"/>
          <w:sz w:val="24"/>
          <w:lang w:val="ru-RU"/>
        </w:rPr>
        <w:t xml:space="preserve"> </w:t>
      </w:r>
      <w:r w:rsidR="00962AFE" w:rsidRPr="00956B37">
        <w:rPr>
          <w:b w:val="0"/>
          <w:color w:val="auto"/>
          <w:sz w:val="24"/>
          <w:lang w:val="en-US"/>
        </w:rPr>
        <w:t>կառուցվածքները</w:t>
      </w:r>
      <w:r w:rsidR="006E017A" w:rsidRPr="00956B37">
        <w:rPr>
          <w:b w:val="0"/>
          <w:color w:val="auto"/>
          <w:sz w:val="24"/>
          <w:lang w:val="ru-RU"/>
        </w:rPr>
        <w:t xml:space="preserve"> պետք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տեղադրել</w:t>
      </w:r>
      <w:r w:rsidR="00962AFE" w:rsidRPr="00956B37">
        <w:rPr>
          <w:b w:val="0"/>
          <w:color w:val="auto"/>
          <w:sz w:val="24"/>
          <w:lang w:val="ru-RU"/>
        </w:rPr>
        <w:t xml:space="preserve"> </w:t>
      </w:r>
      <w:r w:rsidR="00962AFE" w:rsidRPr="00956B37">
        <w:rPr>
          <w:b w:val="0"/>
          <w:color w:val="auto"/>
          <w:sz w:val="24"/>
          <w:lang w:val="en-US"/>
        </w:rPr>
        <w:t>ճանապարհի</w:t>
      </w:r>
      <w:r w:rsidR="00962AFE" w:rsidRPr="00956B37">
        <w:rPr>
          <w:b w:val="0"/>
          <w:color w:val="auto"/>
          <w:sz w:val="24"/>
          <w:lang w:val="ru-RU"/>
        </w:rPr>
        <w:t xml:space="preserve"> </w:t>
      </w:r>
      <w:r w:rsidR="00962AFE" w:rsidRPr="00956B37">
        <w:rPr>
          <w:b w:val="0"/>
          <w:color w:val="auto"/>
          <w:sz w:val="24"/>
          <w:lang w:val="en-US"/>
        </w:rPr>
        <w:t>պաշտպանական</w:t>
      </w:r>
      <w:r w:rsidR="00962AFE" w:rsidRPr="00956B37">
        <w:rPr>
          <w:b w:val="0"/>
          <w:color w:val="auto"/>
          <w:sz w:val="24"/>
          <w:lang w:val="ru-RU"/>
        </w:rPr>
        <w:t xml:space="preserve"> </w:t>
      </w:r>
      <w:r w:rsidR="00962AFE" w:rsidRPr="00956B37">
        <w:rPr>
          <w:b w:val="0"/>
          <w:color w:val="auto"/>
          <w:sz w:val="24"/>
          <w:lang w:val="en-US"/>
        </w:rPr>
        <w:t>գոտիներում</w:t>
      </w:r>
      <w:r w:rsidR="00962AFE" w:rsidRPr="00956B37">
        <w:rPr>
          <w:b w:val="0"/>
          <w:color w:val="auto"/>
          <w:sz w:val="24"/>
          <w:lang w:val="ru-RU"/>
        </w:rPr>
        <w:t xml:space="preserve">, </w:t>
      </w:r>
      <w:r w:rsidR="00962AFE" w:rsidRPr="00956B37">
        <w:rPr>
          <w:b w:val="0"/>
          <w:color w:val="auto"/>
          <w:sz w:val="24"/>
          <w:lang w:val="en-US"/>
        </w:rPr>
        <w:t>որոնց</w:t>
      </w:r>
      <w:r w:rsidR="00962AFE" w:rsidRPr="00956B37">
        <w:rPr>
          <w:b w:val="0"/>
          <w:color w:val="auto"/>
          <w:sz w:val="24"/>
          <w:lang w:val="ru-RU"/>
        </w:rPr>
        <w:t xml:space="preserve"> </w:t>
      </w:r>
      <w:r w:rsidR="00962AFE" w:rsidRPr="00956B37">
        <w:rPr>
          <w:b w:val="0"/>
          <w:color w:val="auto"/>
          <w:sz w:val="24"/>
          <w:lang w:val="en-US"/>
        </w:rPr>
        <w:t>չափը</w:t>
      </w:r>
      <w:r w:rsidR="00962AFE" w:rsidRPr="00956B37">
        <w:rPr>
          <w:b w:val="0"/>
          <w:color w:val="auto"/>
          <w:sz w:val="24"/>
          <w:lang w:val="ru-RU"/>
        </w:rPr>
        <w:t xml:space="preserve"> </w:t>
      </w:r>
      <w:r w:rsidR="00962AFE" w:rsidRPr="00956B37">
        <w:rPr>
          <w:b w:val="0"/>
          <w:color w:val="auto"/>
          <w:sz w:val="24"/>
          <w:lang w:val="en-US"/>
        </w:rPr>
        <w:t>համապատասխան</w:t>
      </w:r>
      <w:r w:rsidR="00962AFE" w:rsidRPr="00956B37">
        <w:rPr>
          <w:b w:val="0"/>
          <w:color w:val="auto"/>
          <w:sz w:val="24"/>
          <w:lang w:val="ru-RU"/>
        </w:rPr>
        <w:t xml:space="preserve"> </w:t>
      </w:r>
      <w:r w:rsidR="00962AFE" w:rsidRPr="00956B37">
        <w:rPr>
          <w:b w:val="0"/>
          <w:color w:val="auto"/>
          <w:sz w:val="24"/>
          <w:lang w:val="en-US"/>
        </w:rPr>
        <w:t>կարգի</w:t>
      </w:r>
      <w:r w:rsidR="00962AFE" w:rsidRPr="00956B37">
        <w:rPr>
          <w:b w:val="0"/>
          <w:color w:val="auto"/>
          <w:sz w:val="24"/>
          <w:lang w:val="ru-RU"/>
        </w:rPr>
        <w:t xml:space="preserve"> </w:t>
      </w:r>
      <w:r w:rsidR="00962AFE" w:rsidRPr="00956B37">
        <w:rPr>
          <w:b w:val="0"/>
          <w:color w:val="auto"/>
          <w:sz w:val="24"/>
          <w:lang w:val="en-US"/>
        </w:rPr>
        <w:t>ճանապարհի</w:t>
      </w:r>
      <w:r w:rsidR="00962AFE" w:rsidRPr="00956B37">
        <w:rPr>
          <w:b w:val="0"/>
          <w:color w:val="auto"/>
          <w:sz w:val="24"/>
          <w:lang w:val="ru-RU"/>
        </w:rPr>
        <w:t xml:space="preserve"> </w:t>
      </w:r>
      <w:r w:rsidR="00962AFE" w:rsidRPr="00956B37">
        <w:rPr>
          <w:b w:val="0"/>
          <w:color w:val="auto"/>
          <w:sz w:val="24"/>
          <w:lang w:val="en-US"/>
        </w:rPr>
        <w:t>համար</w:t>
      </w:r>
      <w:r w:rsidR="00962AFE" w:rsidRPr="00956B37">
        <w:rPr>
          <w:b w:val="0"/>
          <w:color w:val="auto"/>
          <w:sz w:val="24"/>
          <w:lang w:val="ru-RU"/>
        </w:rPr>
        <w:t xml:space="preserve"> </w:t>
      </w:r>
      <w:r w:rsidR="00962AFE" w:rsidRPr="00956B37">
        <w:rPr>
          <w:b w:val="0"/>
          <w:color w:val="auto"/>
          <w:sz w:val="24"/>
          <w:lang w:val="en-US"/>
        </w:rPr>
        <w:t>սահմանված</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Հ</w:t>
      </w:r>
      <w:r w:rsidR="00A95369" w:rsidRPr="00956B37">
        <w:rPr>
          <w:b w:val="0"/>
          <w:color w:val="auto"/>
          <w:sz w:val="24"/>
          <w:lang w:val="en-US"/>
        </w:rPr>
        <w:t>Հ</w:t>
      </w:r>
      <w:r w:rsidR="00962AFE" w:rsidRPr="00956B37">
        <w:rPr>
          <w:b w:val="0"/>
          <w:color w:val="auto"/>
          <w:sz w:val="24"/>
          <w:lang w:val="ru-RU"/>
        </w:rPr>
        <w:t xml:space="preserve"> </w:t>
      </w:r>
      <w:r w:rsidR="00962AFE" w:rsidRPr="00956B37">
        <w:rPr>
          <w:b w:val="0"/>
          <w:color w:val="auto"/>
          <w:sz w:val="24"/>
          <w:lang w:val="en-US"/>
        </w:rPr>
        <w:t>օրենսդրությամբ</w:t>
      </w:r>
      <w:r w:rsidR="00962AFE" w:rsidRPr="00956B37">
        <w:rPr>
          <w:b w:val="0"/>
          <w:color w:val="auto"/>
          <w:sz w:val="24"/>
          <w:lang w:val="ru-RU"/>
        </w:rPr>
        <w:t xml:space="preserve">: </w:t>
      </w:r>
      <w:r w:rsidR="00962AFE" w:rsidRPr="00956B37">
        <w:rPr>
          <w:b w:val="0"/>
          <w:color w:val="auto"/>
          <w:sz w:val="24"/>
          <w:lang w:val="en-US"/>
        </w:rPr>
        <w:t>Լեռնային</w:t>
      </w:r>
      <w:r w:rsidR="00962AFE" w:rsidRPr="00956B37">
        <w:rPr>
          <w:b w:val="0"/>
          <w:color w:val="auto"/>
          <w:sz w:val="24"/>
          <w:lang w:val="ru-RU"/>
        </w:rPr>
        <w:t xml:space="preserve"> </w:t>
      </w:r>
      <w:r w:rsidR="00962AFE" w:rsidRPr="00956B37">
        <w:rPr>
          <w:b w:val="0"/>
          <w:color w:val="auto"/>
          <w:sz w:val="24"/>
          <w:lang w:val="en-US"/>
        </w:rPr>
        <w:t>ճանապարհները</w:t>
      </w:r>
      <w:r w:rsidR="00962AFE" w:rsidRPr="00956B37">
        <w:rPr>
          <w:b w:val="0"/>
          <w:color w:val="auto"/>
          <w:sz w:val="24"/>
          <w:lang w:val="ru-RU"/>
        </w:rPr>
        <w:t xml:space="preserve"> </w:t>
      </w:r>
      <w:r w:rsidR="00755DE6" w:rsidRPr="00956B37">
        <w:rPr>
          <w:b w:val="0"/>
          <w:color w:val="auto"/>
          <w:sz w:val="24"/>
          <w:lang w:val="en-US"/>
        </w:rPr>
        <w:t>ձ</w:t>
      </w:r>
      <w:r w:rsidR="00962AFE" w:rsidRPr="00956B37">
        <w:rPr>
          <w:b w:val="0"/>
          <w:color w:val="auto"/>
          <w:sz w:val="24"/>
          <w:lang w:val="en-US"/>
        </w:rPr>
        <w:t>նահյուսերից</w:t>
      </w:r>
      <w:r w:rsidR="00962AFE" w:rsidRPr="00956B37">
        <w:rPr>
          <w:b w:val="0"/>
          <w:color w:val="auto"/>
          <w:sz w:val="24"/>
          <w:lang w:val="ru-RU"/>
        </w:rPr>
        <w:t xml:space="preserve"> </w:t>
      </w:r>
      <w:r w:rsidR="00962AFE" w:rsidRPr="00956B37">
        <w:rPr>
          <w:b w:val="0"/>
          <w:color w:val="auto"/>
          <w:sz w:val="24"/>
          <w:lang w:val="en-US"/>
        </w:rPr>
        <w:t>ու</w:t>
      </w:r>
      <w:r w:rsidR="00962AFE" w:rsidRPr="00956B37">
        <w:rPr>
          <w:b w:val="0"/>
          <w:color w:val="auto"/>
          <w:sz w:val="24"/>
          <w:lang w:val="ru-RU"/>
        </w:rPr>
        <w:t xml:space="preserve"> </w:t>
      </w:r>
      <w:r w:rsidR="00962AFE" w:rsidRPr="00956B37">
        <w:rPr>
          <w:b w:val="0"/>
          <w:color w:val="auto"/>
          <w:sz w:val="24"/>
          <w:lang w:val="en-US"/>
        </w:rPr>
        <w:t>փլուզումներից</w:t>
      </w:r>
      <w:r w:rsidR="00962AFE" w:rsidRPr="00956B37">
        <w:rPr>
          <w:b w:val="0"/>
          <w:color w:val="auto"/>
          <w:sz w:val="24"/>
          <w:lang w:val="ru-RU"/>
        </w:rPr>
        <w:t xml:space="preserve"> </w:t>
      </w:r>
      <w:r w:rsidR="00EB6EC0">
        <w:rPr>
          <w:b w:val="0"/>
          <w:color w:val="auto"/>
          <w:sz w:val="24"/>
          <w:lang w:val="en-US"/>
        </w:rPr>
        <w:lastRenderedPageBreak/>
        <w:t>պաշտպանելու</w:t>
      </w:r>
      <w:r w:rsidR="00962AFE" w:rsidRPr="00956B37">
        <w:rPr>
          <w:b w:val="0"/>
          <w:color w:val="auto"/>
          <w:sz w:val="24"/>
          <w:lang w:val="ru-RU"/>
        </w:rPr>
        <w:t xml:space="preserve"> </w:t>
      </w:r>
      <w:r w:rsidR="00962AFE" w:rsidRPr="00956B37">
        <w:rPr>
          <w:b w:val="0"/>
          <w:color w:val="auto"/>
          <w:sz w:val="24"/>
          <w:lang w:val="en-US"/>
        </w:rPr>
        <w:t>համար</w:t>
      </w:r>
      <w:r w:rsidR="00962AFE" w:rsidRPr="00956B37">
        <w:rPr>
          <w:b w:val="0"/>
          <w:color w:val="auto"/>
          <w:sz w:val="24"/>
          <w:lang w:val="ru-RU"/>
        </w:rPr>
        <w:t xml:space="preserve"> </w:t>
      </w:r>
      <w:r w:rsidR="00962AFE" w:rsidRPr="00956B37">
        <w:rPr>
          <w:b w:val="0"/>
          <w:color w:val="auto"/>
          <w:sz w:val="24"/>
          <w:lang w:val="en-US"/>
        </w:rPr>
        <w:t>պետք</w:t>
      </w:r>
      <w:r w:rsidR="00962AFE" w:rsidRPr="00956B37">
        <w:rPr>
          <w:b w:val="0"/>
          <w:color w:val="auto"/>
          <w:sz w:val="24"/>
          <w:lang w:val="ru-RU"/>
        </w:rPr>
        <w:t xml:space="preserve"> </w:t>
      </w:r>
      <w:r w:rsidR="00962AFE" w:rsidRPr="00956B37">
        <w:rPr>
          <w:b w:val="0"/>
          <w:color w:val="auto"/>
          <w:sz w:val="24"/>
          <w:lang w:val="en-US"/>
        </w:rPr>
        <w:t>է</w:t>
      </w:r>
      <w:r w:rsidR="00962AFE" w:rsidRPr="00956B37">
        <w:rPr>
          <w:b w:val="0"/>
          <w:color w:val="auto"/>
          <w:sz w:val="24"/>
          <w:lang w:val="ru-RU"/>
        </w:rPr>
        <w:t xml:space="preserve"> </w:t>
      </w:r>
      <w:r w:rsidR="00962AFE" w:rsidRPr="00956B37">
        <w:rPr>
          <w:b w:val="0"/>
          <w:color w:val="auto"/>
          <w:sz w:val="24"/>
          <w:lang w:val="en-US"/>
        </w:rPr>
        <w:t>նախատեսել</w:t>
      </w:r>
      <w:r w:rsidR="00962AFE" w:rsidRPr="00956B37">
        <w:rPr>
          <w:b w:val="0"/>
          <w:color w:val="auto"/>
          <w:sz w:val="24"/>
          <w:lang w:val="ru-RU"/>
        </w:rPr>
        <w:t xml:space="preserve"> </w:t>
      </w:r>
      <w:r w:rsidR="00962AFE" w:rsidRPr="00956B37">
        <w:rPr>
          <w:b w:val="0"/>
          <w:color w:val="auto"/>
          <w:sz w:val="24"/>
          <w:lang w:val="en-US"/>
        </w:rPr>
        <w:t>թունելներ</w:t>
      </w:r>
      <w:r w:rsidR="00962AFE" w:rsidRPr="00956B37">
        <w:rPr>
          <w:b w:val="0"/>
          <w:color w:val="auto"/>
          <w:sz w:val="24"/>
          <w:lang w:val="ru-RU"/>
        </w:rPr>
        <w:t xml:space="preserve">, </w:t>
      </w:r>
      <w:r w:rsidR="00962AFE" w:rsidRPr="00956B37">
        <w:rPr>
          <w:b w:val="0"/>
          <w:color w:val="auto"/>
          <w:sz w:val="24"/>
          <w:lang w:val="en-US"/>
        </w:rPr>
        <w:t>սրահներ</w:t>
      </w:r>
      <w:r w:rsidR="00962AFE" w:rsidRPr="00956B37">
        <w:rPr>
          <w:b w:val="0"/>
          <w:color w:val="auto"/>
          <w:sz w:val="24"/>
          <w:lang w:val="ru-RU"/>
        </w:rPr>
        <w:t xml:space="preserve">, </w:t>
      </w:r>
      <w:r w:rsidR="00962AFE" w:rsidRPr="00956B37">
        <w:rPr>
          <w:b w:val="0"/>
          <w:color w:val="auto"/>
          <w:sz w:val="24"/>
          <w:lang w:val="en-US"/>
        </w:rPr>
        <w:t>ծածկեր</w:t>
      </w:r>
      <w:r w:rsidR="00962AFE" w:rsidRPr="00956B37">
        <w:rPr>
          <w:b w:val="0"/>
          <w:color w:val="auto"/>
          <w:sz w:val="24"/>
          <w:lang w:val="ru-RU"/>
        </w:rPr>
        <w:t xml:space="preserve">, </w:t>
      </w:r>
      <w:r w:rsidR="00755DE6" w:rsidRPr="00956B37">
        <w:rPr>
          <w:b w:val="0"/>
          <w:color w:val="auto"/>
          <w:sz w:val="24"/>
          <w:lang w:val="en-US"/>
        </w:rPr>
        <w:t>ձ</w:t>
      </w:r>
      <w:r w:rsidR="00962AFE" w:rsidRPr="00956B37">
        <w:rPr>
          <w:b w:val="0"/>
          <w:color w:val="auto"/>
          <w:sz w:val="24"/>
          <w:lang w:val="en-US"/>
        </w:rPr>
        <w:t>նահյուսերի</w:t>
      </w:r>
      <w:r w:rsidR="00962AFE" w:rsidRPr="00956B37">
        <w:rPr>
          <w:b w:val="0"/>
          <w:color w:val="auto"/>
          <w:sz w:val="24"/>
          <w:lang w:val="ru-RU"/>
        </w:rPr>
        <w:t xml:space="preserve"> </w:t>
      </w:r>
      <w:r w:rsidR="00962AFE" w:rsidRPr="00956B37">
        <w:rPr>
          <w:b w:val="0"/>
          <w:color w:val="auto"/>
          <w:sz w:val="24"/>
          <w:lang w:val="en-US"/>
        </w:rPr>
        <w:t>որսիչներ</w:t>
      </w:r>
      <w:r w:rsidR="00962AFE" w:rsidRPr="00956B37">
        <w:rPr>
          <w:b w:val="0"/>
          <w:color w:val="auto"/>
          <w:sz w:val="24"/>
          <w:lang w:val="ru-RU"/>
        </w:rPr>
        <w:t xml:space="preserve"> </w:t>
      </w:r>
      <w:r w:rsidR="00962AFE" w:rsidRPr="00956B37">
        <w:rPr>
          <w:b w:val="0"/>
          <w:color w:val="auto"/>
          <w:sz w:val="24"/>
          <w:lang w:val="en-US"/>
        </w:rPr>
        <w:t>և</w:t>
      </w:r>
      <w:r w:rsidR="00962AFE" w:rsidRPr="00956B37">
        <w:rPr>
          <w:b w:val="0"/>
          <w:color w:val="auto"/>
          <w:sz w:val="24"/>
          <w:lang w:val="ru-RU"/>
        </w:rPr>
        <w:t xml:space="preserve"> </w:t>
      </w:r>
      <w:r w:rsidR="00962AFE" w:rsidRPr="00956B37">
        <w:rPr>
          <w:b w:val="0"/>
          <w:color w:val="auto"/>
          <w:sz w:val="24"/>
          <w:lang w:val="en-US"/>
        </w:rPr>
        <w:t>այլն</w:t>
      </w:r>
      <w:r w:rsidR="00962AFE" w:rsidRPr="00956B37">
        <w:rPr>
          <w:b w:val="0"/>
          <w:color w:val="auto"/>
          <w:sz w:val="24"/>
          <w:lang w:val="ru-RU"/>
        </w:rPr>
        <w:t>:</w:t>
      </w:r>
    </w:p>
    <w:p w14:paraId="64FB9E0D" w14:textId="77777777" w:rsidR="00962AFE" w:rsidRPr="00956B37" w:rsidRDefault="00962AFE" w:rsidP="003C427E">
      <w:pPr>
        <w:pStyle w:val="a0"/>
        <w:numPr>
          <w:ilvl w:val="0"/>
          <w:numId w:val="16"/>
        </w:numPr>
        <w:spacing w:line="360" w:lineRule="auto"/>
        <w:ind w:left="270" w:firstLine="450"/>
        <w:rPr>
          <w:b w:val="0"/>
          <w:color w:val="auto"/>
          <w:sz w:val="24"/>
          <w:lang w:val="ru-RU"/>
        </w:rPr>
      </w:pPr>
      <w:r w:rsidRPr="00956B37">
        <w:rPr>
          <w:b w:val="0"/>
          <w:color w:val="auto"/>
          <w:sz w:val="24"/>
        </w:rPr>
        <w:t>Ճ</w:t>
      </w:r>
      <w:r w:rsidRPr="00956B37">
        <w:rPr>
          <w:b w:val="0"/>
          <w:color w:val="auto"/>
          <w:sz w:val="24"/>
          <w:lang w:val="en-US"/>
        </w:rPr>
        <w:t>անապարհն</w:t>
      </w:r>
      <w:r w:rsidRPr="00956B37">
        <w:rPr>
          <w:b w:val="0"/>
          <w:color w:val="auto"/>
          <w:sz w:val="24"/>
          <w:lang w:val="ru-RU"/>
        </w:rPr>
        <w:t xml:space="preserve"> </w:t>
      </w:r>
      <w:r w:rsidRPr="00956B37">
        <w:rPr>
          <w:b w:val="0"/>
          <w:color w:val="auto"/>
          <w:sz w:val="24"/>
          <w:lang w:val="en-US"/>
        </w:rPr>
        <w:t>ու</w:t>
      </w:r>
      <w:r w:rsidRPr="00956B37">
        <w:rPr>
          <w:b w:val="0"/>
          <w:color w:val="auto"/>
          <w:sz w:val="24"/>
          <w:lang w:val="ru-RU"/>
        </w:rPr>
        <w:t xml:space="preserve"> </w:t>
      </w:r>
      <w:r w:rsidRPr="00956B37">
        <w:rPr>
          <w:b w:val="0"/>
          <w:color w:val="auto"/>
          <w:sz w:val="24"/>
          <w:lang w:val="en-US"/>
        </w:rPr>
        <w:t>ճանապարհային</w:t>
      </w:r>
      <w:r w:rsidRPr="00956B37">
        <w:rPr>
          <w:b w:val="0"/>
          <w:color w:val="auto"/>
          <w:sz w:val="24"/>
          <w:lang w:val="ru-RU"/>
        </w:rPr>
        <w:t xml:space="preserve"> </w:t>
      </w:r>
      <w:r w:rsidRPr="00956B37">
        <w:rPr>
          <w:b w:val="0"/>
          <w:color w:val="auto"/>
          <w:sz w:val="24"/>
          <w:lang w:val="en-US"/>
        </w:rPr>
        <w:t>կառուցվածքները</w:t>
      </w:r>
      <w:r w:rsidRPr="00956B37">
        <w:rPr>
          <w:b w:val="0"/>
          <w:color w:val="auto"/>
          <w:sz w:val="24"/>
          <w:lang w:val="ru-RU"/>
        </w:rPr>
        <w:t xml:space="preserve"> </w:t>
      </w:r>
      <w:r w:rsidRPr="00956B37">
        <w:rPr>
          <w:b w:val="0"/>
          <w:color w:val="auto"/>
          <w:sz w:val="24"/>
          <w:lang w:val="en-US"/>
        </w:rPr>
        <w:t>պետք</w:t>
      </w:r>
      <w:r w:rsidRPr="00956B37">
        <w:rPr>
          <w:b w:val="0"/>
          <w:color w:val="auto"/>
          <w:sz w:val="24"/>
          <w:lang w:val="ru-RU"/>
        </w:rPr>
        <w:t xml:space="preserve"> </w:t>
      </w:r>
      <w:r w:rsidRPr="00956B37">
        <w:rPr>
          <w:b w:val="0"/>
          <w:color w:val="auto"/>
          <w:sz w:val="24"/>
          <w:lang w:val="en-US"/>
        </w:rPr>
        <w:t>է</w:t>
      </w:r>
      <w:r w:rsidRPr="00956B37">
        <w:rPr>
          <w:b w:val="0"/>
          <w:color w:val="auto"/>
          <w:sz w:val="24"/>
          <w:lang w:val="ru-RU"/>
        </w:rPr>
        <w:t xml:space="preserve"> </w:t>
      </w:r>
      <w:r w:rsidRPr="00956B37">
        <w:rPr>
          <w:b w:val="0"/>
          <w:color w:val="auto"/>
          <w:sz w:val="24"/>
          <w:lang w:val="en-US"/>
        </w:rPr>
        <w:t>պաշտպանել</w:t>
      </w:r>
      <w:r w:rsidRPr="00956B37">
        <w:rPr>
          <w:b w:val="0"/>
          <w:color w:val="auto"/>
          <w:sz w:val="24"/>
          <w:lang w:val="ru-RU"/>
        </w:rPr>
        <w:t xml:space="preserve"> </w:t>
      </w:r>
      <w:r w:rsidRPr="00956B37">
        <w:rPr>
          <w:b w:val="0"/>
          <w:color w:val="auto"/>
          <w:sz w:val="24"/>
          <w:lang w:val="en-US"/>
        </w:rPr>
        <w:t>հեղեղների</w:t>
      </w:r>
      <w:r w:rsidRPr="00956B37">
        <w:rPr>
          <w:b w:val="0"/>
          <w:color w:val="auto"/>
          <w:sz w:val="24"/>
          <w:lang w:val="ru-RU"/>
        </w:rPr>
        <w:t xml:space="preserve">, </w:t>
      </w:r>
      <w:r w:rsidRPr="00956B37">
        <w:rPr>
          <w:b w:val="0"/>
          <w:color w:val="auto"/>
          <w:sz w:val="24"/>
          <w:lang w:val="en-US"/>
        </w:rPr>
        <w:t>սողանքների</w:t>
      </w:r>
      <w:r w:rsidRPr="00956B37">
        <w:rPr>
          <w:b w:val="0"/>
          <w:color w:val="auto"/>
          <w:sz w:val="24"/>
          <w:lang w:val="ru-RU"/>
        </w:rPr>
        <w:t xml:space="preserve">, </w:t>
      </w:r>
      <w:r w:rsidRPr="00956B37">
        <w:rPr>
          <w:b w:val="0"/>
          <w:color w:val="auto"/>
          <w:sz w:val="24"/>
          <w:lang w:val="en-US"/>
        </w:rPr>
        <w:t>փլվածքների</w:t>
      </w:r>
      <w:r w:rsidRPr="00956B37">
        <w:rPr>
          <w:b w:val="0"/>
          <w:color w:val="auto"/>
          <w:sz w:val="24"/>
          <w:lang w:val="ru-RU"/>
        </w:rPr>
        <w:t xml:space="preserve">, </w:t>
      </w:r>
      <w:r w:rsidRPr="00956B37">
        <w:rPr>
          <w:b w:val="0"/>
          <w:color w:val="auto"/>
          <w:sz w:val="24"/>
          <w:lang w:val="en-US"/>
        </w:rPr>
        <w:t>քարաթափերի</w:t>
      </w:r>
      <w:r w:rsidRPr="00956B37">
        <w:rPr>
          <w:b w:val="0"/>
          <w:color w:val="auto"/>
          <w:sz w:val="24"/>
          <w:lang w:val="ru-RU"/>
        </w:rPr>
        <w:t xml:space="preserve"> </w:t>
      </w:r>
      <w:r w:rsidRPr="00956B37">
        <w:rPr>
          <w:b w:val="0"/>
          <w:color w:val="auto"/>
          <w:sz w:val="24"/>
          <w:lang w:val="en-US"/>
        </w:rPr>
        <w:t>և</w:t>
      </w:r>
      <w:r w:rsidRPr="00956B37">
        <w:rPr>
          <w:b w:val="0"/>
          <w:color w:val="auto"/>
          <w:sz w:val="24"/>
          <w:lang w:val="ru-RU"/>
        </w:rPr>
        <w:t xml:space="preserve"> </w:t>
      </w:r>
      <w:r w:rsidR="006E017A" w:rsidRPr="00956B37">
        <w:rPr>
          <w:b w:val="0"/>
          <w:color w:val="auto"/>
          <w:sz w:val="24"/>
          <w:lang w:val="en-US"/>
        </w:rPr>
        <w:t>այլ</w:t>
      </w:r>
      <w:r w:rsidRPr="00956B37">
        <w:rPr>
          <w:b w:val="0"/>
          <w:color w:val="auto"/>
          <w:sz w:val="24"/>
          <w:lang w:val="ru-RU"/>
        </w:rPr>
        <w:t xml:space="preserve"> </w:t>
      </w:r>
      <w:r w:rsidRPr="00956B37">
        <w:rPr>
          <w:b w:val="0"/>
          <w:color w:val="auto"/>
          <w:sz w:val="24"/>
          <w:lang w:val="en-US"/>
        </w:rPr>
        <w:t>ներգործություններից</w:t>
      </w:r>
      <w:r w:rsidRPr="00956B37">
        <w:rPr>
          <w:b w:val="0"/>
          <w:color w:val="auto"/>
          <w:sz w:val="24"/>
          <w:lang w:val="ru-RU"/>
        </w:rPr>
        <w:t xml:space="preserve"> </w:t>
      </w:r>
      <w:r w:rsidRPr="00956B37">
        <w:rPr>
          <w:b w:val="0"/>
          <w:color w:val="auto"/>
          <w:sz w:val="24"/>
          <w:lang w:val="en-US"/>
        </w:rPr>
        <w:t>սույն</w:t>
      </w:r>
      <w:r w:rsidRPr="00956B37">
        <w:rPr>
          <w:b w:val="0"/>
          <w:color w:val="auto"/>
          <w:sz w:val="24"/>
          <w:lang w:val="ru-RU"/>
        </w:rPr>
        <w:t xml:space="preserve"> </w:t>
      </w:r>
      <w:r w:rsidR="00BE2B98" w:rsidRPr="00956B37">
        <w:rPr>
          <w:b w:val="0"/>
          <w:color w:val="auto"/>
          <w:sz w:val="24"/>
          <w:lang w:val="en-US"/>
        </w:rPr>
        <w:t>շինարարական</w:t>
      </w:r>
      <w:r w:rsidR="00BE2B98" w:rsidRPr="00956B37">
        <w:rPr>
          <w:b w:val="0"/>
          <w:color w:val="auto"/>
          <w:sz w:val="24"/>
          <w:lang w:val="ru-RU"/>
        </w:rPr>
        <w:t xml:space="preserve"> </w:t>
      </w:r>
      <w:r w:rsidRPr="00956B37">
        <w:rPr>
          <w:b w:val="0"/>
          <w:color w:val="auto"/>
          <w:sz w:val="24"/>
          <w:lang w:val="en-US"/>
        </w:rPr>
        <w:t>նորմերի</w:t>
      </w:r>
      <w:r w:rsidRPr="00956B37">
        <w:rPr>
          <w:b w:val="0"/>
          <w:color w:val="auto"/>
          <w:sz w:val="24"/>
          <w:lang w:val="ru-RU"/>
        </w:rPr>
        <w:t xml:space="preserve"> </w:t>
      </w:r>
      <w:r w:rsidR="00BE2B98" w:rsidRPr="00956B37">
        <w:rPr>
          <w:b w:val="0"/>
          <w:color w:val="auto"/>
          <w:sz w:val="24"/>
          <w:lang w:val="ru-RU"/>
        </w:rPr>
        <w:t>7-</w:t>
      </w:r>
      <w:r w:rsidR="00BE2B98" w:rsidRPr="00956B37">
        <w:rPr>
          <w:b w:val="0"/>
          <w:color w:val="auto"/>
          <w:sz w:val="24"/>
          <w:lang w:val="en-US"/>
        </w:rPr>
        <w:t>րդ</w:t>
      </w:r>
      <w:r w:rsidR="00BE2B98" w:rsidRPr="00956B37">
        <w:rPr>
          <w:b w:val="0"/>
          <w:color w:val="auto"/>
          <w:sz w:val="24"/>
          <w:lang w:val="ru-RU"/>
        </w:rPr>
        <w:t xml:space="preserve"> </w:t>
      </w:r>
      <w:r w:rsidR="00BE2B98" w:rsidRPr="00956B37">
        <w:rPr>
          <w:b w:val="0"/>
          <w:color w:val="auto"/>
          <w:sz w:val="24"/>
          <w:lang w:val="en-US"/>
        </w:rPr>
        <w:t>գլխ</w:t>
      </w:r>
      <w:r w:rsidRPr="00956B37">
        <w:rPr>
          <w:b w:val="0"/>
          <w:color w:val="auto"/>
          <w:sz w:val="24"/>
          <w:lang w:val="en-US"/>
        </w:rPr>
        <w:t>ի</w:t>
      </w:r>
      <w:r w:rsidRPr="00956B37">
        <w:rPr>
          <w:b w:val="0"/>
          <w:color w:val="auto"/>
          <w:sz w:val="24"/>
          <w:lang w:val="ru-RU"/>
        </w:rPr>
        <w:t xml:space="preserve"> </w:t>
      </w:r>
      <w:r w:rsidRPr="00956B37">
        <w:rPr>
          <w:b w:val="0"/>
          <w:color w:val="auto"/>
          <w:sz w:val="24"/>
          <w:lang w:val="en-US"/>
        </w:rPr>
        <w:t>պահանջներին</w:t>
      </w:r>
      <w:r w:rsidRPr="00956B37">
        <w:rPr>
          <w:b w:val="0"/>
          <w:color w:val="auto"/>
          <w:sz w:val="24"/>
          <w:lang w:val="ru-RU"/>
        </w:rPr>
        <w:t xml:space="preserve"> </w:t>
      </w:r>
      <w:r w:rsidRPr="00956B37">
        <w:rPr>
          <w:b w:val="0"/>
          <w:color w:val="auto"/>
          <w:sz w:val="24"/>
          <w:lang w:val="en-US"/>
        </w:rPr>
        <w:t>համապատասխան</w:t>
      </w:r>
      <w:r w:rsidRPr="00956B37">
        <w:rPr>
          <w:b w:val="0"/>
          <w:color w:val="auto"/>
          <w:sz w:val="24"/>
          <w:lang w:val="ru-RU"/>
        </w:rPr>
        <w:t>:</w:t>
      </w:r>
    </w:p>
    <w:p w14:paraId="23EB5328" w14:textId="77777777" w:rsidR="00EE386E" w:rsidRPr="00956B37" w:rsidRDefault="00EE386E" w:rsidP="00940489">
      <w:pPr>
        <w:pStyle w:val="a0"/>
        <w:ind w:left="709" w:firstLine="0"/>
        <w:jc w:val="center"/>
        <w:rPr>
          <w:b w:val="0"/>
          <w:color w:val="auto"/>
          <w:sz w:val="24"/>
          <w:lang w:val="ru-RU"/>
        </w:rPr>
      </w:pPr>
    </w:p>
    <w:p w14:paraId="15E1F7BB" w14:textId="77777777" w:rsidR="00986CFE" w:rsidRPr="00956B37" w:rsidRDefault="005D2D62" w:rsidP="005D2D62">
      <w:pPr>
        <w:pStyle w:val="a0"/>
        <w:ind w:left="1080" w:firstLine="0"/>
        <w:jc w:val="center"/>
        <w:outlineLvl w:val="0"/>
        <w:rPr>
          <w:color w:val="auto"/>
          <w:sz w:val="24"/>
        </w:rPr>
      </w:pPr>
      <w:bookmarkStart w:id="7" w:name="_Toc115793696"/>
      <w:r w:rsidRPr="00956B37">
        <w:rPr>
          <w:color w:val="auto"/>
          <w:sz w:val="24"/>
          <w:lang w:val="en-US"/>
        </w:rPr>
        <w:t xml:space="preserve">8. </w:t>
      </w:r>
      <w:r w:rsidR="00986CFE" w:rsidRPr="00956B37">
        <w:rPr>
          <w:color w:val="auto"/>
          <w:sz w:val="24"/>
        </w:rPr>
        <w:t>ԵՐԹԵՎԵԿՈՒԹՅԱՆ ԿԱԶՄԱԿԵՐՊՈՒՄ ԵՎ ԱՆՎՏԱՆԳՈՒԹՅՈՒՆ</w:t>
      </w:r>
      <w:bookmarkEnd w:id="7"/>
    </w:p>
    <w:p w14:paraId="18E97E61" w14:textId="77777777" w:rsidR="00940489" w:rsidRPr="00956B37" w:rsidRDefault="00940489" w:rsidP="00940489">
      <w:pPr>
        <w:pStyle w:val="a0"/>
        <w:ind w:left="990" w:firstLine="0"/>
        <w:outlineLvl w:val="0"/>
        <w:rPr>
          <w:color w:val="auto"/>
          <w:sz w:val="24"/>
        </w:rPr>
      </w:pPr>
    </w:p>
    <w:p w14:paraId="50A2009E" w14:textId="77777777" w:rsidR="00B104BF"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 xml:space="preserve">Ավտոմոբիլային ճանապարհների նախագծային լուծումները պետք </w:t>
      </w:r>
      <w:r w:rsidR="005607FE" w:rsidRPr="00956B37">
        <w:rPr>
          <w:b w:val="0"/>
          <w:color w:val="auto"/>
          <w:sz w:val="24"/>
        </w:rPr>
        <w:t xml:space="preserve">է </w:t>
      </w:r>
      <w:r w:rsidR="00962AFE" w:rsidRPr="00956B37">
        <w:rPr>
          <w:b w:val="0"/>
          <w:color w:val="auto"/>
          <w:sz w:val="24"/>
        </w:rPr>
        <w:t>ապահովեն</w:t>
      </w:r>
      <w:r w:rsidR="0026142D" w:rsidRPr="00956B37">
        <w:rPr>
          <w:b w:val="0"/>
          <w:color w:val="auto"/>
          <w:sz w:val="24"/>
        </w:rPr>
        <w:t>.</w:t>
      </w:r>
      <w:r w:rsidR="00962AFE" w:rsidRPr="00956B37">
        <w:rPr>
          <w:b w:val="0"/>
          <w:color w:val="auto"/>
          <w:sz w:val="24"/>
        </w:rPr>
        <w:tab/>
      </w:r>
    </w:p>
    <w:p w14:paraId="71FE7BC5" w14:textId="77777777" w:rsidR="00B104BF" w:rsidRPr="00956B37" w:rsidRDefault="00962AFE" w:rsidP="003C427E">
      <w:pPr>
        <w:pStyle w:val="a0"/>
        <w:numPr>
          <w:ilvl w:val="2"/>
          <w:numId w:val="16"/>
        </w:numPr>
        <w:tabs>
          <w:tab w:val="left" w:pos="990"/>
          <w:tab w:val="left" w:pos="1170"/>
          <w:tab w:val="left" w:pos="1260"/>
          <w:tab w:val="left" w:pos="1350"/>
        </w:tabs>
        <w:spacing w:line="360" w:lineRule="auto"/>
        <w:ind w:left="270" w:firstLine="630"/>
        <w:rPr>
          <w:b w:val="0"/>
          <w:color w:val="auto"/>
          <w:sz w:val="24"/>
        </w:rPr>
      </w:pPr>
      <w:r w:rsidRPr="00956B37">
        <w:rPr>
          <w:b w:val="0"/>
          <w:color w:val="auto"/>
          <w:sz w:val="24"/>
        </w:rPr>
        <w:t xml:space="preserve">տրանսպորտային միջոցների հաշվարկային արագություններով անվտանգ և հարմարավետ երթևեկություն, </w:t>
      </w:r>
    </w:p>
    <w:p w14:paraId="4ADF349E" w14:textId="77777777" w:rsidR="00B104BF" w:rsidRPr="00956B37" w:rsidRDefault="00962AFE" w:rsidP="003C427E">
      <w:pPr>
        <w:pStyle w:val="a0"/>
        <w:numPr>
          <w:ilvl w:val="2"/>
          <w:numId w:val="16"/>
        </w:numPr>
        <w:tabs>
          <w:tab w:val="left" w:pos="990"/>
          <w:tab w:val="left" w:pos="1170"/>
          <w:tab w:val="left" w:pos="1260"/>
          <w:tab w:val="left" w:pos="1350"/>
        </w:tabs>
        <w:spacing w:line="360" w:lineRule="auto"/>
        <w:ind w:left="270" w:firstLine="630"/>
        <w:rPr>
          <w:b w:val="0"/>
          <w:color w:val="auto"/>
          <w:sz w:val="24"/>
        </w:rPr>
      </w:pPr>
      <w:r w:rsidRPr="00956B37">
        <w:rPr>
          <w:b w:val="0"/>
          <w:color w:val="auto"/>
          <w:sz w:val="24"/>
        </w:rPr>
        <w:t xml:space="preserve">երթևեկության միանման պայմաններ, </w:t>
      </w:r>
    </w:p>
    <w:p w14:paraId="6FF27B92" w14:textId="77777777" w:rsidR="00B104BF" w:rsidRPr="00956B37" w:rsidRDefault="00962AFE" w:rsidP="003C427E">
      <w:pPr>
        <w:pStyle w:val="a0"/>
        <w:numPr>
          <w:ilvl w:val="2"/>
          <w:numId w:val="16"/>
        </w:numPr>
        <w:tabs>
          <w:tab w:val="left" w:pos="990"/>
          <w:tab w:val="left" w:pos="1170"/>
          <w:tab w:val="left" w:pos="1260"/>
          <w:tab w:val="left" w:pos="1350"/>
        </w:tabs>
        <w:spacing w:line="360" w:lineRule="auto"/>
        <w:ind w:left="270" w:firstLine="630"/>
        <w:rPr>
          <w:b w:val="0"/>
          <w:color w:val="auto"/>
          <w:sz w:val="24"/>
        </w:rPr>
      </w:pPr>
      <w:r w:rsidRPr="00956B37">
        <w:rPr>
          <w:b w:val="0"/>
          <w:color w:val="auto"/>
          <w:sz w:val="24"/>
        </w:rPr>
        <w:t xml:space="preserve">վարորդների տեսողական կողմնորոշման սկզբունքների պահպանում, </w:t>
      </w:r>
    </w:p>
    <w:p w14:paraId="447B78A4" w14:textId="77777777" w:rsidR="00B104BF" w:rsidRPr="00956B37" w:rsidRDefault="00962AFE" w:rsidP="003C427E">
      <w:pPr>
        <w:pStyle w:val="a0"/>
        <w:numPr>
          <w:ilvl w:val="2"/>
          <w:numId w:val="16"/>
        </w:numPr>
        <w:tabs>
          <w:tab w:val="left" w:pos="990"/>
          <w:tab w:val="left" w:pos="1170"/>
          <w:tab w:val="left" w:pos="1260"/>
          <w:tab w:val="left" w:pos="1350"/>
        </w:tabs>
        <w:spacing w:line="360" w:lineRule="auto"/>
        <w:ind w:left="270" w:firstLine="630"/>
        <w:rPr>
          <w:b w:val="0"/>
          <w:color w:val="auto"/>
          <w:sz w:val="24"/>
        </w:rPr>
      </w:pPr>
      <w:r w:rsidRPr="00956B37">
        <w:rPr>
          <w:b w:val="0"/>
          <w:color w:val="auto"/>
          <w:sz w:val="24"/>
        </w:rPr>
        <w:t xml:space="preserve">փոխհատումների ու միացումների հարմար ու անվտանգ տեղաբաշխում, </w:t>
      </w:r>
    </w:p>
    <w:p w14:paraId="4FCFF4EF" w14:textId="77777777" w:rsidR="00B104BF" w:rsidRPr="00956B37" w:rsidRDefault="00962AFE" w:rsidP="003C427E">
      <w:pPr>
        <w:pStyle w:val="a0"/>
        <w:numPr>
          <w:ilvl w:val="2"/>
          <w:numId w:val="16"/>
        </w:numPr>
        <w:tabs>
          <w:tab w:val="left" w:pos="990"/>
          <w:tab w:val="left" w:pos="1170"/>
          <w:tab w:val="left" w:pos="1260"/>
          <w:tab w:val="left" w:pos="1350"/>
        </w:tabs>
        <w:spacing w:line="360" w:lineRule="auto"/>
        <w:ind w:left="270" w:firstLine="630"/>
        <w:rPr>
          <w:b w:val="0"/>
          <w:color w:val="auto"/>
          <w:sz w:val="24"/>
        </w:rPr>
      </w:pPr>
      <w:r w:rsidRPr="00956B37">
        <w:rPr>
          <w:b w:val="0"/>
          <w:color w:val="auto"/>
          <w:sz w:val="24"/>
        </w:rPr>
        <w:t xml:space="preserve">անվադողերի և երթևեկային մասի մակերևույթի միջև անհրաժեշտ կառչում, </w:t>
      </w:r>
    </w:p>
    <w:p w14:paraId="77F447FE" w14:textId="77777777" w:rsidR="00BB134F" w:rsidRPr="00956B37" w:rsidRDefault="00962AFE" w:rsidP="003C427E">
      <w:pPr>
        <w:pStyle w:val="a0"/>
        <w:numPr>
          <w:ilvl w:val="2"/>
          <w:numId w:val="16"/>
        </w:numPr>
        <w:tabs>
          <w:tab w:val="left" w:pos="990"/>
          <w:tab w:val="left" w:pos="1170"/>
          <w:tab w:val="left" w:pos="1260"/>
          <w:tab w:val="left" w:pos="1350"/>
        </w:tabs>
        <w:spacing w:line="360" w:lineRule="auto"/>
        <w:ind w:left="270" w:firstLine="630"/>
        <w:rPr>
          <w:b w:val="0"/>
          <w:color w:val="auto"/>
          <w:sz w:val="24"/>
        </w:rPr>
      </w:pPr>
      <w:r w:rsidRPr="00956B37">
        <w:rPr>
          <w:b w:val="0"/>
          <w:color w:val="auto"/>
          <w:sz w:val="24"/>
        </w:rPr>
        <w:t>ճանապարհի պատ</w:t>
      </w:r>
      <w:r w:rsidR="00971F4F" w:rsidRPr="00956B37">
        <w:rPr>
          <w:b w:val="0"/>
          <w:color w:val="auto"/>
          <w:sz w:val="24"/>
        </w:rPr>
        <w:t>շա</w:t>
      </w:r>
      <w:r w:rsidRPr="00956B37">
        <w:rPr>
          <w:b w:val="0"/>
          <w:color w:val="auto"/>
          <w:sz w:val="24"/>
        </w:rPr>
        <w:t>ճ կահավորում, այդ թվում</w:t>
      </w:r>
      <w:r w:rsidR="001D6612" w:rsidRPr="00956B37">
        <w:rPr>
          <w:b w:val="0"/>
          <w:color w:val="auto"/>
          <w:sz w:val="24"/>
        </w:rPr>
        <w:t>՝</w:t>
      </w:r>
      <w:r w:rsidRPr="00956B37">
        <w:rPr>
          <w:b w:val="0"/>
          <w:color w:val="auto"/>
          <w:sz w:val="24"/>
        </w:rPr>
        <w:t xml:space="preserve"> ճանապարհային պաշտպանիչ կառուցվածքներով, ճանապարհային և ավտոտրանսպորտային ծառայությունների անհրաժեշտ շենքերով ու կառուցվածքներով:</w:t>
      </w:r>
    </w:p>
    <w:p w14:paraId="717ACCF0" w14:textId="77777777" w:rsidR="00962AFE"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Սույն</w:t>
      </w:r>
      <w:r w:rsidR="00750ED0" w:rsidRPr="00956B37">
        <w:rPr>
          <w:b w:val="0"/>
          <w:color w:val="auto"/>
          <w:sz w:val="24"/>
        </w:rPr>
        <w:t xml:space="preserve"> շինարարական</w:t>
      </w:r>
      <w:r w:rsidR="00962AFE" w:rsidRPr="00956B37">
        <w:rPr>
          <w:b w:val="0"/>
          <w:color w:val="auto"/>
          <w:sz w:val="24"/>
        </w:rPr>
        <w:t xml:space="preserve"> նորմերով սահմանված պարամետրերով ճանապարհի նախագծման դեպքում պետք Է նախագծային լուծումները գնահատել նաև ըստ արագության, անվտանգ երթևեկության ու </w:t>
      </w:r>
      <w:r w:rsidR="00C945AF" w:rsidRPr="00956B37">
        <w:rPr>
          <w:b w:val="0"/>
          <w:color w:val="auto"/>
          <w:sz w:val="24"/>
        </w:rPr>
        <w:t>թողունակությա</w:t>
      </w:r>
      <w:r w:rsidR="00962AFE" w:rsidRPr="00956B37">
        <w:rPr>
          <w:b w:val="0"/>
          <w:color w:val="auto"/>
          <w:sz w:val="24"/>
        </w:rPr>
        <w:t>ն ցուցանիշների</w:t>
      </w:r>
      <w:r w:rsidR="00750ED0" w:rsidRPr="00956B37">
        <w:rPr>
          <w:b w:val="0"/>
          <w:color w:val="auto"/>
          <w:sz w:val="24"/>
        </w:rPr>
        <w:t>:</w:t>
      </w:r>
    </w:p>
    <w:p w14:paraId="0F150229" w14:textId="77777777" w:rsidR="00962AFE" w:rsidRPr="00956B37" w:rsidRDefault="00962AFE"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Ճանապարհների նախագծման ժամանակ պետք է մշակել երթևեկության կազմակերպման տեխնիկական միջոցների տեղաբաշխման ուրվագիծ</w:t>
      </w:r>
      <w:r w:rsidR="00296ACB" w:rsidRPr="00956B37">
        <w:rPr>
          <w:b w:val="0"/>
          <w:color w:val="auto"/>
          <w:sz w:val="24"/>
        </w:rPr>
        <w:t>`</w:t>
      </w:r>
      <w:r w:rsidRPr="00956B37">
        <w:rPr>
          <w:b w:val="0"/>
          <w:color w:val="auto"/>
          <w:sz w:val="24"/>
        </w:rPr>
        <w:t xml:space="preserve"> ընդգրկելով ճանապարհային նշանների տեղադրումն ըստ ԳՕՍՏ 32945</w:t>
      </w:r>
      <w:r w:rsidR="00865E16" w:rsidRPr="00956B37">
        <w:rPr>
          <w:b w:val="0"/>
          <w:color w:val="auto"/>
          <w:sz w:val="24"/>
        </w:rPr>
        <w:t>-2014 ստանդարտի</w:t>
      </w:r>
      <w:r w:rsidRPr="00956B37">
        <w:rPr>
          <w:b w:val="0"/>
          <w:color w:val="auto"/>
          <w:sz w:val="24"/>
        </w:rPr>
        <w:t>, ճանապարհների նշագծումն ըստ ԳՕՍՏ 32953-</w:t>
      </w:r>
      <w:r w:rsidR="00865E16" w:rsidRPr="00956B37">
        <w:rPr>
          <w:b w:val="0"/>
          <w:color w:val="auto"/>
          <w:sz w:val="24"/>
        </w:rPr>
        <w:t>2014 ստանդարտ</w:t>
      </w:r>
      <w:r w:rsidR="00C67652" w:rsidRPr="00956B37">
        <w:rPr>
          <w:b w:val="0"/>
          <w:color w:val="auto"/>
          <w:sz w:val="24"/>
        </w:rPr>
        <w:t>ի</w:t>
      </w:r>
      <w:r w:rsidRPr="00956B37">
        <w:rPr>
          <w:b w:val="0"/>
          <w:color w:val="auto"/>
          <w:sz w:val="24"/>
        </w:rPr>
        <w:t xml:space="preserve">, անհրաժեշտության դեպքում, լուսակիրների տեղադրումն ըստ </w:t>
      </w:r>
      <w:r w:rsidR="0033294B" w:rsidRPr="00956B37">
        <w:rPr>
          <w:b w:val="0"/>
          <w:color w:val="auto"/>
          <w:sz w:val="24"/>
        </w:rPr>
        <w:t xml:space="preserve">ՀՍՏ </w:t>
      </w:r>
      <w:r w:rsidRPr="00956B37">
        <w:rPr>
          <w:b w:val="0"/>
          <w:color w:val="auto"/>
          <w:sz w:val="24"/>
        </w:rPr>
        <w:t>ԳՕՍՏ Ռ 52289</w:t>
      </w:r>
      <w:r w:rsidR="0033294B" w:rsidRPr="00956B37">
        <w:rPr>
          <w:b w:val="0"/>
          <w:color w:val="auto"/>
          <w:sz w:val="24"/>
        </w:rPr>
        <w:t>-2022</w:t>
      </w:r>
      <w:r w:rsidR="00865E16" w:rsidRPr="00956B37">
        <w:rPr>
          <w:b w:val="0"/>
          <w:color w:val="auto"/>
          <w:sz w:val="24"/>
        </w:rPr>
        <w:t xml:space="preserve"> ստանդարտի</w:t>
      </w:r>
      <w:r w:rsidRPr="00956B37">
        <w:rPr>
          <w:b w:val="0"/>
          <w:color w:val="auto"/>
          <w:sz w:val="24"/>
        </w:rPr>
        <w:t>: Երթևեկության անվտանգության ապահովման նպատակով չի թույլատրվում գովազդային վահանակների տեղադրումը հողային պաստառի սահմաններում և ճանապարհին կից կողային տեսանելիության գոտիներում:</w:t>
      </w:r>
    </w:p>
    <w:p w14:paraId="340092D2" w14:textId="77777777" w:rsidR="00962AFE"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Բաց գույների ճանապարհային ծածկեր խորհուրդ Է տրվում կիրառել հետիոտն անցումների, ավտոբուսների կանգառների, անցումային</w:t>
      </w:r>
      <w:r w:rsidR="00296ACB" w:rsidRPr="00956B37">
        <w:rPr>
          <w:b w:val="0"/>
          <w:color w:val="auto"/>
          <w:sz w:val="24"/>
        </w:rPr>
        <w:t xml:space="preserve"> </w:t>
      </w:r>
      <w:r w:rsidR="00962AFE" w:rsidRPr="00956B37">
        <w:rPr>
          <w:b w:val="0"/>
          <w:color w:val="auto"/>
          <w:sz w:val="24"/>
        </w:rPr>
        <w:t xml:space="preserve">արագացման գոտիների, </w:t>
      </w:r>
      <w:r w:rsidR="00962AFE" w:rsidRPr="00956B37">
        <w:rPr>
          <w:b w:val="0"/>
          <w:color w:val="auto"/>
          <w:sz w:val="24"/>
        </w:rPr>
        <w:lastRenderedPageBreak/>
        <w:t>վերելքների լրացուցիչ շերտի, ավտոմոբիլների կանգառման շերտի առանձնացման համար, ինչպես նաև թունելներում, ուղեկամուրջների տակ ու երկաթուղային գծանցների տեղամասերում:</w:t>
      </w:r>
    </w:p>
    <w:p w14:paraId="150D5769" w14:textId="77777777" w:rsidR="005607FE" w:rsidRPr="00956B37" w:rsidRDefault="00962AFE"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Ավտոմոբիլային ճանապարհի մշտական </w:t>
      </w:r>
      <w:r w:rsidR="005F5439" w:rsidRPr="00956B37">
        <w:rPr>
          <w:b w:val="0"/>
          <w:color w:val="auto"/>
          <w:sz w:val="24"/>
        </w:rPr>
        <w:t>է</w:t>
      </w:r>
      <w:r w:rsidRPr="00956B37">
        <w:rPr>
          <w:b w:val="0"/>
          <w:color w:val="auto"/>
          <w:sz w:val="24"/>
        </w:rPr>
        <w:t xml:space="preserve">լեկտրական լուսավորում անհրաժեշտ </w:t>
      </w:r>
      <w:r w:rsidR="005F5439" w:rsidRPr="00956B37">
        <w:rPr>
          <w:b w:val="0"/>
          <w:color w:val="auto"/>
          <w:sz w:val="24"/>
        </w:rPr>
        <w:t>է</w:t>
      </w:r>
      <w:r w:rsidRPr="00956B37">
        <w:rPr>
          <w:b w:val="0"/>
          <w:color w:val="auto"/>
          <w:sz w:val="24"/>
        </w:rPr>
        <w:t xml:space="preserve"> նախատեսել</w:t>
      </w:r>
      <w:r w:rsidR="00411E38" w:rsidRPr="00956B37">
        <w:rPr>
          <w:b w:val="0"/>
          <w:color w:val="auto"/>
          <w:sz w:val="24"/>
        </w:rPr>
        <w:t>.</w:t>
      </w:r>
    </w:p>
    <w:p w14:paraId="3BDF17CF" w14:textId="77777777" w:rsidR="005607FE" w:rsidRPr="00956B37" w:rsidRDefault="00962AFE"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 xml:space="preserve">բնակավայրերով անցնող տեղամասերում, </w:t>
      </w:r>
    </w:p>
    <w:p w14:paraId="78A130AB" w14:textId="77777777" w:rsidR="005607FE" w:rsidRPr="00956B37" w:rsidRDefault="00962AFE"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 xml:space="preserve">մառախուղների և </w:t>
      </w:r>
      <w:r w:rsidR="006158E6" w:rsidRPr="00956B37">
        <w:rPr>
          <w:b w:val="0"/>
          <w:color w:val="auto"/>
          <w:sz w:val="24"/>
        </w:rPr>
        <w:t>ձ</w:t>
      </w:r>
      <w:r w:rsidRPr="00956B37">
        <w:rPr>
          <w:b w:val="0"/>
          <w:color w:val="auto"/>
          <w:sz w:val="24"/>
        </w:rPr>
        <w:t xml:space="preserve">նամրրիկների ենթակա տեղամասերում, </w:t>
      </w:r>
    </w:p>
    <w:p w14:paraId="5AD51378" w14:textId="77777777" w:rsidR="005607FE" w:rsidRPr="00956B37" w:rsidRDefault="00962AFE"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 xml:space="preserve">մեծ կամուրջների վրա, </w:t>
      </w:r>
    </w:p>
    <w:p w14:paraId="3B58CC78" w14:textId="77777777" w:rsidR="005607FE" w:rsidRPr="00956B37" w:rsidRDefault="00962AFE"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 xml:space="preserve">ավտոբուսի կանգառներում, </w:t>
      </w:r>
    </w:p>
    <w:p w14:paraId="58A8E452" w14:textId="77777777" w:rsidR="005607FE" w:rsidRPr="00956B37" w:rsidRDefault="00FB4D1A"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IА, I</w:t>
      </w:r>
      <w:r w:rsidR="00777CFD" w:rsidRPr="00956B37">
        <w:rPr>
          <w:b w:val="0"/>
          <w:color w:val="auto"/>
          <w:sz w:val="24"/>
        </w:rPr>
        <w:t>B</w:t>
      </w:r>
      <w:r w:rsidRPr="00956B37">
        <w:rPr>
          <w:b w:val="0"/>
          <w:color w:val="auto"/>
          <w:sz w:val="24"/>
        </w:rPr>
        <w:t xml:space="preserve"> և I</w:t>
      </w:r>
      <w:r w:rsidR="00777CFD" w:rsidRPr="00956B37">
        <w:rPr>
          <w:b w:val="0"/>
          <w:color w:val="auto"/>
          <w:sz w:val="24"/>
        </w:rPr>
        <w:t>C</w:t>
      </w:r>
      <w:r w:rsidRPr="00956B37">
        <w:rPr>
          <w:b w:val="0"/>
          <w:color w:val="auto"/>
          <w:sz w:val="24"/>
        </w:rPr>
        <w:t xml:space="preserve"> </w:t>
      </w:r>
      <w:r w:rsidR="00962AFE" w:rsidRPr="00956B37">
        <w:rPr>
          <w:b w:val="0"/>
          <w:color w:val="auto"/>
          <w:sz w:val="24"/>
        </w:rPr>
        <w:t xml:space="preserve">և II կարգի ճանապարհների' միմյանց, և երկաթուղիների հետ փոխհատման տեղերում, </w:t>
      </w:r>
    </w:p>
    <w:p w14:paraId="624BF7A0" w14:textId="77777777" w:rsidR="005607FE" w:rsidRPr="00956B37" w:rsidRDefault="00962AFE"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 xml:space="preserve">փոխհատումների բոլոր թևերի և 250 մետրից ոչ պակաս հեռավորությամբ մոտեցումների վրա, </w:t>
      </w:r>
    </w:p>
    <w:p w14:paraId="1767AD2A" w14:textId="77777777" w:rsidR="005607FE" w:rsidRPr="00956B37" w:rsidRDefault="00962AFE" w:rsidP="003C427E">
      <w:pPr>
        <w:pStyle w:val="a0"/>
        <w:numPr>
          <w:ilvl w:val="2"/>
          <w:numId w:val="16"/>
        </w:numPr>
        <w:tabs>
          <w:tab w:val="left" w:pos="1170"/>
          <w:tab w:val="left" w:pos="1260"/>
          <w:tab w:val="left" w:pos="1350"/>
        </w:tabs>
        <w:spacing w:line="360" w:lineRule="auto"/>
        <w:ind w:left="270" w:firstLine="630"/>
        <w:rPr>
          <w:b w:val="0"/>
          <w:color w:val="auto"/>
          <w:sz w:val="24"/>
        </w:rPr>
      </w:pPr>
      <w:r w:rsidRPr="00956B37">
        <w:rPr>
          <w:b w:val="0"/>
          <w:color w:val="auto"/>
          <w:sz w:val="24"/>
        </w:rPr>
        <w:t>օղակաձև փոխհ</w:t>
      </w:r>
      <w:r w:rsidR="00296ACB" w:rsidRPr="00956B37">
        <w:rPr>
          <w:b w:val="0"/>
          <w:color w:val="auto"/>
          <w:sz w:val="24"/>
        </w:rPr>
        <w:t>ա</w:t>
      </w:r>
      <w:r w:rsidRPr="00956B37">
        <w:rPr>
          <w:b w:val="0"/>
          <w:color w:val="auto"/>
          <w:sz w:val="24"/>
        </w:rPr>
        <w:t>տումների և խոշոր քաղաքների ու արդյունաբերական ձեռնարկությունների մատույցների վրա կամ այլ տեղամասերում</w:t>
      </w:r>
      <w:r w:rsidR="00296ACB" w:rsidRPr="00956B37">
        <w:rPr>
          <w:b w:val="0"/>
          <w:color w:val="auto"/>
          <w:sz w:val="24"/>
        </w:rPr>
        <w:t>`</w:t>
      </w:r>
      <w:r w:rsidRPr="00956B37">
        <w:rPr>
          <w:b w:val="0"/>
          <w:color w:val="auto"/>
          <w:sz w:val="24"/>
        </w:rPr>
        <w:t xml:space="preserve"> համապատասխան տեխնիկատնտեսական հիմնավորման դեպքում: </w:t>
      </w:r>
    </w:p>
    <w:p w14:paraId="7F6AD748" w14:textId="77777777" w:rsidR="00BB134F" w:rsidRPr="00956B37" w:rsidRDefault="005607FE" w:rsidP="003C427E">
      <w:pPr>
        <w:pStyle w:val="a0"/>
        <w:numPr>
          <w:ilvl w:val="0"/>
          <w:numId w:val="16"/>
        </w:numPr>
        <w:tabs>
          <w:tab w:val="left" w:pos="72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 xml:space="preserve">Եթե հարևան լուսավորված տեղամասերի հեռավորությունը 300 </w:t>
      </w:r>
      <w:r w:rsidRPr="00956B37">
        <w:rPr>
          <w:b w:val="0"/>
          <w:color w:val="auto"/>
          <w:sz w:val="24"/>
        </w:rPr>
        <w:t>մ-</w:t>
      </w:r>
      <w:r w:rsidR="00962AFE" w:rsidRPr="00956B37">
        <w:rPr>
          <w:b w:val="0"/>
          <w:color w:val="auto"/>
          <w:sz w:val="24"/>
        </w:rPr>
        <w:t xml:space="preserve">ից պակաս </w:t>
      </w:r>
      <w:r w:rsidRPr="00956B37">
        <w:rPr>
          <w:b w:val="0"/>
          <w:color w:val="auto"/>
          <w:sz w:val="24"/>
        </w:rPr>
        <w:t>է,</w:t>
      </w:r>
      <w:r w:rsidRPr="00956B37">
        <w:t xml:space="preserve"> </w:t>
      </w:r>
      <w:r w:rsidRPr="00956B37">
        <w:rPr>
          <w:b w:val="0"/>
          <w:color w:val="auto"/>
          <w:sz w:val="24"/>
        </w:rPr>
        <w:t xml:space="preserve">պետք է </w:t>
      </w:r>
      <w:r w:rsidR="00962AFE" w:rsidRPr="00956B37">
        <w:rPr>
          <w:b w:val="0"/>
          <w:color w:val="auto"/>
          <w:sz w:val="24"/>
        </w:rPr>
        <w:t>ճանապարհի լուսավորությունը դարձնել անընդհատ:</w:t>
      </w:r>
    </w:p>
    <w:p w14:paraId="40D1D9BF" w14:textId="77777777" w:rsidR="00962AFE" w:rsidRPr="00956B37" w:rsidRDefault="00962AFE"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Ավտոմոբիլային ճանապարհի և երկաթուղու միևնույն մակարդակում փոխհատման տեղամասի լուսավորումը պետք </w:t>
      </w:r>
      <w:r w:rsidR="00912C47" w:rsidRPr="00956B37">
        <w:rPr>
          <w:b w:val="0"/>
          <w:color w:val="auto"/>
          <w:sz w:val="24"/>
        </w:rPr>
        <w:t>է</w:t>
      </w:r>
      <w:r w:rsidRPr="00956B37">
        <w:rPr>
          <w:b w:val="0"/>
          <w:color w:val="auto"/>
          <w:sz w:val="24"/>
        </w:rPr>
        <w:t xml:space="preserve"> համապատասխանի երկաթուղային ստանդարտների համակարգով կանոնակարգված արհեստական լուսավորության նորմերին:</w:t>
      </w:r>
    </w:p>
    <w:p w14:paraId="4D9B4024" w14:textId="77777777" w:rsidR="00962AFE"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 xml:space="preserve">Բնակավայրերի սահմաններում ավտոմոբիլային ճանապարհի լուսավորումը պետք </w:t>
      </w:r>
      <w:r w:rsidR="00411E38" w:rsidRPr="00956B37">
        <w:rPr>
          <w:b w:val="0"/>
          <w:color w:val="auto"/>
          <w:sz w:val="24"/>
        </w:rPr>
        <w:t>է</w:t>
      </w:r>
      <w:r w:rsidR="00962AFE" w:rsidRPr="00956B37">
        <w:rPr>
          <w:b w:val="0"/>
          <w:color w:val="auto"/>
          <w:sz w:val="24"/>
        </w:rPr>
        <w:t xml:space="preserve"> նախատեսել ԳՕՍՏ 33176-</w:t>
      </w:r>
      <w:r w:rsidR="009B34E7" w:rsidRPr="00956B37">
        <w:rPr>
          <w:b w:val="0"/>
          <w:color w:val="auto"/>
          <w:sz w:val="24"/>
        </w:rPr>
        <w:t>2014</w:t>
      </w:r>
      <w:r w:rsidR="00C67652" w:rsidRPr="00956B37">
        <w:rPr>
          <w:b w:val="0"/>
          <w:color w:val="auto"/>
          <w:sz w:val="24"/>
        </w:rPr>
        <w:t xml:space="preserve"> և ՀՍՏ </w:t>
      </w:r>
      <w:r w:rsidR="00962AFE" w:rsidRPr="00956B37">
        <w:rPr>
          <w:b w:val="0"/>
          <w:color w:val="auto"/>
          <w:sz w:val="24"/>
        </w:rPr>
        <w:t xml:space="preserve"> </w:t>
      </w:r>
      <w:r w:rsidR="00C67652" w:rsidRPr="00956B37">
        <w:rPr>
          <w:b w:val="0"/>
          <w:color w:val="auto"/>
          <w:sz w:val="24"/>
        </w:rPr>
        <w:t>ԳՕՍՏ Ռ 58107.1-</w:t>
      </w:r>
      <w:r w:rsidR="009B34E7" w:rsidRPr="00956B37">
        <w:rPr>
          <w:b w:val="0"/>
          <w:color w:val="auto"/>
          <w:sz w:val="24"/>
        </w:rPr>
        <w:t>2021 ստանդարտների</w:t>
      </w:r>
      <w:r w:rsidR="00C67652" w:rsidRPr="00956B37">
        <w:rPr>
          <w:b w:val="0"/>
          <w:color w:val="auto"/>
          <w:sz w:val="24"/>
        </w:rPr>
        <w:t xml:space="preserve"> </w:t>
      </w:r>
      <w:r w:rsidR="00962AFE" w:rsidRPr="00956B37">
        <w:rPr>
          <w:b w:val="0"/>
          <w:color w:val="auto"/>
          <w:sz w:val="24"/>
        </w:rPr>
        <w:t>պահանջներին համապատասխան, իսկ թունելների լուսավորումը</w:t>
      </w:r>
      <w:r w:rsidR="00411E38" w:rsidRPr="00956B37">
        <w:rPr>
          <w:b w:val="0"/>
          <w:color w:val="auto"/>
          <w:sz w:val="24"/>
        </w:rPr>
        <w:t>՝</w:t>
      </w:r>
      <w:r w:rsidR="00962AFE" w:rsidRPr="00956B37">
        <w:rPr>
          <w:b w:val="0"/>
          <w:color w:val="auto"/>
          <w:sz w:val="24"/>
        </w:rPr>
        <w:t xml:space="preserve"> </w:t>
      </w:r>
      <w:r w:rsidR="004753D6" w:rsidRPr="00956B37">
        <w:rPr>
          <w:b w:val="0"/>
          <w:color w:val="auto"/>
          <w:sz w:val="24"/>
        </w:rPr>
        <w:t xml:space="preserve">                                                   ՀՀ քաղաքաշինության նախարարի 1997 թվականի դեկտեմբերի 23-ի N 163 հրամանով հաստատված ՀՀՇՆ IV-11.05-04-97 շինարարական նորմերին </w:t>
      </w:r>
      <w:r w:rsidR="00962AFE" w:rsidRPr="00956B37">
        <w:rPr>
          <w:b w:val="0"/>
          <w:color w:val="auto"/>
          <w:sz w:val="24"/>
        </w:rPr>
        <w:t>համապատասխան:</w:t>
      </w:r>
    </w:p>
    <w:p w14:paraId="57F8710E" w14:textId="77777777" w:rsidR="00962AFE"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 xml:space="preserve">Բնակավայրերից դուրս </w:t>
      </w:r>
      <w:r w:rsidR="00CC061F" w:rsidRPr="00956B37">
        <w:rPr>
          <w:b w:val="0"/>
          <w:color w:val="auto"/>
          <w:sz w:val="24"/>
        </w:rPr>
        <w:t>IА, I</w:t>
      </w:r>
      <w:r w:rsidR="008A4B01" w:rsidRPr="00956B37">
        <w:rPr>
          <w:b w:val="0"/>
          <w:color w:val="auto"/>
          <w:sz w:val="24"/>
        </w:rPr>
        <w:t>B</w:t>
      </w:r>
      <w:r w:rsidR="00CC061F" w:rsidRPr="00956B37">
        <w:rPr>
          <w:b w:val="0"/>
          <w:color w:val="auto"/>
          <w:sz w:val="24"/>
        </w:rPr>
        <w:t xml:space="preserve"> և I</w:t>
      </w:r>
      <w:r w:rsidR="008A4B01" w:rsidRPr="00956B37">
        <w:rPr>
          <w:b w:val="0"/>
          <w:color w:val="auto"/>
          <w:sz w:val="24"/>
        </w:rPr>
        <w:t>C</w:t>
      </w:r>
      <w:r w:rsidR="00962AFE" w:rsidRPr="00956B37">
        <w:rPr>
          <w:b w:val="0"/>
          <w:color w:val="auto"/>
          <w:sz w:val="24"/>
        </w:rPr>
        <w:t xml:space="preserve"> կարգի ավտոմոբիլային ճանապարհի ծածկի միջին պայծառությունը պետք </w:t>
      </w:r>
      <w:r w:rsidR="00E8089E" w:rsidRPr="00956B37">
        <w:rPr>
          <w:b w:val="0"/>
          <w:color w:val="auto"/>
          <w:sz w:val="24"/>
        </w:rPr>
        <w:t xml:space="preserve">է </w:t>
      </w:r>
      <w:r w:rsidR="00962AFE" w:rsidRPr="00956B37">
        <w:rPr>
          <w:b w:val="0"/>
          <w:color w:val="auto"/>
          <w:sz w:val="24"/>
        </w:rPr>
        <w:t>լինի</w:t>
      </w:r>
      <w:r w:rsidR="004F4E7D" w:rsidRPr="00956B37">
        <w:rPr>
          <w:b w:val="0"/>
          <w:color w:val="auto"/>
          <w:sz w:val="24"/>
        </w:rPr>
        <w:t xml:space="preserve"> 0.8 </w:t>
      </w:r>
      <w:r w:rsidR="00CC061F" w:rsidRPr="00956B37">
        <w:rPr>
          <w:b w:val="0"/>
          <w:color w:val="auto"/>
          <w:sz w:val="24"/>
        </w:rPr>
        <w:t>կդ/մ</w:t>
      </w:r>
      <w:r w:rsidR="00CC061F" w:rsidRPr="00956B37">
        <w:rPr>
          <w:b w:val="0"/>
          <w:color w:val="auto"/>
          <w:sz w:val="24"/>
          <w:vertAlign w:val="superscript"/>
        </w:rPr>
        <w:t>2</w:t>
      </w:r>
      <w:r w:rsidR="00962AFE" w:rsidRPr="00956B37">
        <w:rPr>
          <w:b w:val="0"/>
          <w:color w:val="auto"/>
          <w:sz w:val="24"/>
        </w:rPr>
        <w:t xml:space="preserve">, II կարգի </w:t>
      </w:r>
      <w:r w:rsidR="004F4E7D" w:rsidRPr="00956B37">
        <w:rPr>
          <w:b w:val="0"/>
          <w:color w:val="auto"/>
          <w:sz w:val="24"/>
        </w:rPr>
        <w:t>ճանապա</w:t>
      </w:r>
      <w:r w:rsidR="00962AFE" w:rsidRPr="00956B37">
        <w:rPr>
          <w:b w:val="0"/>
          <w:color w:val="auto"/>
          <w:sz w:val="24"/>
        </w:rPr>
        <w:t>րհինը</w:t>
      </w:r>
      <w:r w:rsidR="009E66A2" w:rsidRPr="00956B37">
        <w:rPr>
          <w:b w:val="0"/>
          <w:color w:val="auto"/>
          <w:sz w:val="24"/>
        </w:rPr>
        <w:t>՝</w:t>
      </w:r>
      <w:r w:rsidR="004F4E7D" w:rsidRPr="00956B37">
        <w:rPr>
          <w:b w:val="0"/>
          <w:color w:val="auto"/>
          <w:sz w:val="24"/>
        </w:rPr>
        <w:t xml:space="preserve"> 0.</w:t>
      </w:r>
      <w:r w:rsidR="00962AFE" w:rsidRPr="00956B37">
        <w:rPr>
          <w:b w:val="0"/>
          <w:color w:val="auto"/>
          <w:sz w:val="24"/>
        </w:rPr>
        <w:t>6կդ/մ</w:t>
      </w:r>
      <w:r w:rsidR="00962AFE" w:rsidRPr="00956B37">
        <w:rPr>
          <w:b w:val="0"/>
          <w:color w:val="auto"/>
          <w:sz w:val="24"/>
          <w:vertAlign w:val="superscript"/>
        </w:rPr>
        <w:t>2</w:t>
      </w:r>
      <w:r w:rsidR="00962AFE" w:rsidRPr="00956B37">
        <w:rPr>
          <w:b w:val="0"/>
          <w:color w:val="auto"/>
          <w:sz w:val="24"/>
        </w:rPr>
        <w:t>, իսկ տրանսպորտային հանգույցների թևերինը</w:t>
      </w:r>
      <w:r w:rsidR="004F4E7D" w:rsidRPr="00956B37">
        <w:rPr>
          <w:b w:val="0"/>
          <w:color w:val="auto"/>
          <w:sz w:val="24"/>
        </w:rPr>
        <w:t xml:space="preserve"> 0.</w:t>
      </w:r>
      <w:r w:rsidR="00962AFE" w:rsidRPr="00956B37">
        <w:rPr>
          <w:b w:val="0"/>
          <w:color w:val="auto"/>
          <w:sz w:val="24"/>
        </w:rPr>
        <w:t>4կդ/մ</w:t>
      </w:r>
      <w:r w:rsidR="00962AFE" w:rsidRPr="00956B37">
        <w:rPr>
          <w:b w:val="0"/>
          <w:color w:val="auto"/>
          <w:sz w:val="24"/>
          <w:vertAlign w:val="superscript"/>
        </w:rPr>
        <w:t>2</w:t>
      </w:r>
      <w:r w:rsidR="00962AFE" w:rsidRPr="00956B37">
        <w:rPr>
          <w:b w:val="0"/>
          <w:color w:val="auto"/>
          <w:sz w:val="24"/>
        </w:rPr>
        <w:t xml:space="preserve">: </w:t>
      </w:r>
      <w:r w:rsidR="00CC061F" w:rsidRPr="00956B37">
        <w:rPr>
          <w:b w:val="0"/>
          <w:color w:val="auto"/>
          <w:sz w:val="24"/>
        </w:rPr>
        <w:t>IА, I</w:t>
      </w:r>
      <w:r w:rsidR="00035F79" w:rsidRPr="00956B37">
        <w:rPr>
          <w:b w:val="0"/>
          <w:color w:val="auto"/>
          <w:sz w:val="24"/>
        </w:rPr>
        <w:t>B</w:t>
      </w:r>
      <w:r w:rsidR="00CC061F" w:rsidRPr="00956B37">
        <w:rPr>
          <w:b w:val="0"/>
          <w:color w:val="auto"/>
          <w:sz w:val="24"/>
        </w:rPr>
        <w:t xml:space="preserve"> և I</w:t>
      </w:r>
      <w:r w:rsidR="00035F79" w:rsidRPr="00956B37">
        <w:rPr>
          <w:b w:val="0"/>
          <w:color w:val="auto"/>
          <w:sz w:val="24"/>
        </w:rPr>
        <w:t>C</w:t>
      </w:r>
      <w:r w:rsidR="00CC061F" w:rsidRPr="00956B37">
        <w:rPr>
          <w:b w:val="0"/>
          <w:color w:val="auto"/>
          <w:sz w:val="24"/>
        </w:rPr>
        <w:t xml:space="preserve"> </w:t>
      </w:r>
      <w:r w:rsidR="00962AFE" w:rsidRPr="00956B37">
        <w:rPr>
          <w:b w:val="0"/>
          <w:color w:val="auto"/>
          <w:sz w:val="24"/>
        </w:rPr>
        <w:t xml:space="preserve"> կարգի ճանապարհների երթևեկային մասի ծածկի առավելագույն պայծառության հարաբերությունը </w:t>
      </w:r>
      <w:r w:rsidR="00962AFE" w:rsidRPr="00956B37">
        <w:rPr>
          <w:b w:val="0"/>
          <w:color w:val="auto"/>
          <w:sz w:val="24"/>
        </w:rPr>
        <w:lastRenderedPageBreak/>
        <w:t xml:space="preserve">նվազագույնին չպետք </w:t>
      </w:r>
      <w:r w:rsidR="00912C47" w:rsidRPr="00956B37">
        <w:rPr>
          <w:b w:val="0"/>
          <w:color w:val="auto"/>
          <w:sz w:val="24"/>
        </w:rPr>
        <w:t xml:space="preserve">է </w:t>
      </w:r>
      <w:r w:rsidR="00962AFE" w:rsidRPr="00956B37">
        <w:rPr>
          <w:b w:val="0"/>
          <w:color w:val="auto"/>
          <w:sz w:val="24"/>
        </w:rPr>
        <w:t>գերազանցի 3:1 հարաբերությունը, իսկ մնացած կարգի ճանապարհներինը</w:t>
      </w:r>
      <w:r w:rsidR="00E8089E" w:rsidRPr="00956B37">
        <w:rPr>
          <w:b w:val="0"/>
          <w:color w:val="auto"/>
          <w:sz w:val="24"/>
        </w:rPr>
        <w:t>`</w:t>
      </w:r>
      <w:r w:rsidR="00962AFE" w:rsidRPr="00956B37">
        <w:rPr>
          <w:b w:val="0"/>
          <w:color w:val="auto"/>
          <w:sz w:val="24"/>
        </w:rPr>
        <w:t xml:space="preserve"> 5:1-ը: Կամուրջների և ուղեկամուրջների տակ մինչև 60 մ երկարությամբ անցումների լուսավորությունը օրվա մութ ժամերին պետք </w:t>
      </w:r>
      <w:r w:rsidR="00411E38" w:rsidRPr="00956B37">
        <w:rPr>
          <w:b w:val="0"/>
          <w:color w:val="auto"/>
          <w:sz w:val="24"/>
        </w:rPr>
        <w:t>է</w:t>
      </w:r>
      <w:r w:rsidR="00962AFE" w:rsidRPr="00956B37">
        <w:rPr>
          <w:b w:val="0"/>
          <w:color w:val="auto"/>
          <w:sz w:val="24"/>
        </w:rPr>
        <w:t xml:space="preserve"> կազմի 15</w:t>
      </w:r>
      <w:r w:rsidR="00130AB3" w:rsidRPr="00956B37">
        <w:rPr>
          <w:b w:val="0"/>
          <w:color w:val="auto"/>
          <w:sz w:val="24"/>
        </w:rPr>
        <w:t xml:space="preserve"> </w:t>
      </w:r>
      <w:r w:rsidR="00962AFE" w:rsidRPr="00956B37">
        <w:rPr>
          <w:b w:val="0"/>
          <w:color w:val="auto"/>
          <w:sz w:val="24"/>
        </w:rPr>
        <w:t>լք, իսկ առավելագույն լուսավորության համեմատությունը միջինին</w:t>
      </w:r>
      <w:r w:rsidR="00B00C7E" w:rsidRPr="00956B37">
        <w:rPr>
          <w:b w:val="0"/>
          <w:color w:val="auto"/>
          <w:sz w:val="24"/>
        </w:rPr>
        <w:t>`</w:t>
      </w:r>
      <w:r w:rsidR="00962AFE" w:rsidRPr="00956B37">
        <w:rPr>
          <w:b w:val="0"/>
          <w:color w:val="auto"/>
          <w:sz w:val="24"/>
        </w:rPr>
        <w:t xml:space="preserve"> 3:1-ից ոչ ավելի:</w:t>
      </w:r>
    </w:p>
    <w:p w14:paraId="711606F7" w14:textId="77777777" w:rsidR="00962AFE"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Լուսատուների հենասյուները, որպես կանոն, պետք է տեղադրել հողային պաստառից դուրս: Հենասյուները թույլատրվում է տեղադրել</w:t>
      </w:r>
      <w:r w:rsidR="006A5B15" w:rsidRPr="00956B37">
        <w:rPr>
          <w:b w:val="0"/>
          <w:color w:val="auto"/>
          <w:sz w:val="24"/>
        </w:rPr>
        <w:t xml:space="preserve"> 4.</w:t>
      </w:r>
      <w:r w:rsidR="00962AFE" w:rsidRPr="00956B37">
        <w:rPr>
          <w:b w:val="0"/>
          <w:color w:val="auto"/>
          <w:sz w:val="24"/>
        </w:rPr>
        <w:t xml:space="preserve">8 </w:t>
      </w:r>
      <w:r w:rsidR="006A5B15" w:rsidRPr="00956B37">
        <w:rPr>
          <w:b w:val="0"/>
          <w:color w:val="auto"/>
          <w:sz w:val="24"/>
        </w:rPr>
        <w:t>մ-</w:t>
      </w:r>
      <w:r w:rsidR="00962AFE" w:rsidRPr="00956B37">
        <w:rPr>
          <w:b w:val="0"/>
          <w:color w:val="auto"/>
          <w:sz w:val="24"/>
        </w:rPr>
        <w:t>ից ոչ պակաս լայնությամբ բաժանիչ գոտու վրա երկկողմանի արգելափակոցով երիզման դեպքում, ինչպես նաև պարապետի տիպի ցանկապատերի վրա:</w:t>
      </w:r>
    </w:p>
    <w:p w14:paraId="75162C9C" w14:textId="77777777" w:rsidR="00962AFE" w:rsidRPr="00956B37" w:rsidRDefault="00940489" w:rsidP="003C427E">
      <w:pPr>
        <w:pStyle w:val="a0"/>
        <w:numPr>
          <w:ilvl w:val="0"/>
          <w:numId w:val="16"/>
        </w:numPr>
        <w:tabs>
          <w:tab w:val="left" w:pos="1170"/>
          <w:tab w:val="left" w:pos="1260"/>
          <w:tab w:val="left" w:pos="135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Ճանապարհի արհեստական լուսավորումը պետք է միացնել</w:t>
      </w:r>
      <w:r w:rsidR="00971F4F" w:rsidRPr="00956B37">
        <w:rPr>
          <w:b w:val="0"/>
          <w:color w:val="auto"/>
          <w:sz w:val="24"/>
        </w:rPr>
        <w:t>,</w:t>
      </w:r>
      <w:r w:rsidR="00962AFE" w:rsidRPr="00956B37">
        <w:rPr>
          <w:b w:val="0"/>
          <w:color w:val="auto"/>
          <w:sz w:val="24"/>
        </w:rPr>
        <w:t xml:space="preserve"> երբ բնական լուսավորության մակարդակն իջնում է մինչև</w:t>
      </w:r>
      <w:r w:rsidR="00275B18" w:rsidRPr="00956B37">
        <w:rPr>
          <w:b w:val="0"/>
          <w:color w:val="auto"/>
          <w:sz w:val="24"/>
        </w:rPr>
        <w:t xml:space="preserve"> 15-20 </w:t>
      </w:r>
      <w:r w:rsidR="00962AFE" w:rsidRPr="00956B37">
        <w:rPr>
          <w:b w:val="0"/>
          <w:color w:val="auto"/>
          <w:sz w:val="24"/>
        </w:rPr>
        <w:t>լք, և անջատել</w:t>
      </w:r>
      <w:r w:rsidR="00971F4F" w:rsidRPr="00956B37">
        <w:rPr>
          <w:b w:val="0"/>
          <w:color w:val="auto"/>
          <w:sz w:val="24"/>
        </w:rPr>
        <w:t>,</w:t>
      </w:r>
      <w:r w:rsidR="00962AFE" w:rsidRPr="00956B37">
        <w:rPr>
          <w:b w:val="0"/>
          <w:color w:val="auto"/>
          <w:sz w:val="24"/>
        </w:rPr>
        <w:t xml:space="preserve"> երբ բարձրանում է մինչև 10 լք:</w:t>
      </w:r>
    </w:p>
    <w:p w14:paraId="6EBA58AD" w14:textId="77777777" w:rsidR="00962AFE" w:rsidRPr="00956B37" w:rsidRDefault="00940489" w:rsidP="003C427E">
      <w:pPr>
        <w:pStyle w:val="a0"/>
        <w:numPr>
          <w:ilvl w:val="0"/>
          <w:numId w:val="16"/>
        </w:numPr>
        <w:tabs>
          <w:tab w:val="left" w:pos="1170"/>
          <w:tab w:val="left" w:pos="1350"/>
          <w:tab w:val="left" w:pos="198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Ավտոմոբիլային ճանապարհների նախագծերը երթևեկության անվտանգության մասով պետք է համաձայնեցվեն</w:t>
      </w:r>
      <w:r w:rsidR="0068063E" w:rsidRPr="00956B37">
        <w:rPr>
          <w:b w:val="0"/>
          <w:color w:val="auto"/>
          <w:sz w:val="24"/>
        </w:rPr>
        <w:t xml:space="preserve"> ՀՀ ոստիկանության </w:t>
      </w:r>
      <w:r w:rsidR="00962AFE" w:rsidRPr="00956B37">
        <w:rPr>
          <w:b w:val="0"/>
          <w:color w:val="auto"/>
          <w:sz w:val="24"/>
        </w:rPr>
        <w:t xml:space="preserve"> </w:t>
      </w:r>
      <w:r w:rsidR="0068063E" w:rsidRPr="00956B37">
        <w:rPr>
          <w:b w:val="0"/>
          <w:color w:val="auto"/>
          <w:sz w:val="24"/>
        </w:rPr>
        <w:t>«Ճ</w:t>
      </w:r>
      <w:r w:rsidR="00962AFE" w:rsidRPr="00956B37">
        <w:rPr>
          <w:b w:val="0"/>
          <w:color w:val="auto"/>
          <w:sz w:val="24"/>
        </w:rPr>
        <w:t xml:space="preserve">անապարհային </w:t>
      </w:r>
      <w:r w:rsidR="0068063E" w:rsidRPr="00956B37">
        <w:rPr>
          <w:b w:val="0"/>
          <w:color w:val="auto"/>
          <w:sz w:val="24"/>
        </w:rPr>
        <w:t>ոստիկանություն» ծառայության</w:t>
      </w:r>
      <w:r w:rsidR="00962AFE" w:rsidRPr="00956B37">
        <w:rPr>
          <w:b w:val="0"/>
          <w:color w:val="auto"/>
          <w:sz w:val="24"/>
        </w:rPr>
        <w:t xml:space="preserve"> հետ:</w:t>
      </w:r>
    </w:p>
    <w:p w14:paraId="7DE8D65C" w14:textId="77777777" w:rsidR="00962AFE" w:rsidRPr="00956B37" w:rsidRDefault="00962AFE" w:rsidP="001700B9">
      <w:pPr>
        <w:pStyle w:val="a0"/>
        <w:ind w:left="709" w:firstLine="0"/>
        <w:jc w:val="center"/>
        <w:rPr>
          <w:b w:val="0"/>
          <w:color w:val="auto"/>
          <w:sz w:val="24"/>
        </w:rPr>
      </w:pPr>
    </w:p>
    <w:p w14:paraId="68748ED1" w14:textId="77777777" w:rsidR="0068063E" w:rsidRPr="00956B37" w:rsidRDefault="0068063E" w:rsidP="001700B9">
      <w:pPr>
        <w:pStyle w:val="a0"/>
        <w:ind w:left="709" w:firstLine="0"/>
        <w:jc w:val="center"/>
        <w:rPr>
          <w:b w:val="0"/>
          <w:color w:val="auto"/>
          <w:sz w:val="24"/>
        </w:rPr>
      </w:pPr>
    </w:p>
    <w:p w14:paraId="5A97CA75" w14:textId="77777777" w:rsidR="00986CFE" w:rsidRPr="00956B37" w:rsidRDefault="00986CFE" w:rsidP="005D2D62">
      <w:pPr>
        <w:pStyle w:val="a0"/>
        <w:numPr>
          <w:ilvl w:val="0"/>
          <w:numId w:val="14"/>
        </w:numPr>
        <w:jc w:val="center"/>
        <w:outlineLvl w:val="0"/>
        <w:rPr>
          <w:color w:val="auto"/>
          <w:sz w:val="24"/>
        </w:rPr>
      </w:pPr>
      <w:bookmarkStart w:id="8" w:name="_Toc115793697"/>
      <w:r w:rsidRPr="00956B37">
        <w:rPr>
          <w:color w:val="auto"/>
          <w:sz w:val="24"/>
        </w:rPr>
        <w:t>ՇՐՋԱԿԱ ՄԻՋԱՎԱՅՐԻ ՊԱՀՊԱՆՈՒԹՅՈՒՆ</w:t>
      </w:r>
      <w:bookmarkEnd w:id="8"/>
    </w:p>
    <w:p w14:paraId="0C3EBEE0" w14:textId="77777777" w:rsidR="001700B9" w:rsidRPr="00956B37" w:rsidRDefault="001700B9" w:rsidP="0097257E">
      <w:pPr>
        <w:pStyle w:val="a0"/>
        <w:spacing w:line="360" w:lineRule="auto"/>
        <w:ind w:left="567" w:firstLine="0"/>
        <w:outlineLvl w:val="0"/>
        <w:rPr>
          <w:color w:val="auto"/>
          <w:sz w:val="24"/>
        </w:rPr>
      </w:pPr>
    </w:p>
    <w:p w14:paraId="5E2D5F14" w14:textId="77777777" w:rsidR="00BB134F" w:rsidRPr="00956B37" w:rsidRDefault="00C47394"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Ծրագծի տարբերակների ու ճանապարհի կոնստրուկցիաների ընտրության ժամանակ պետք է հաշվի առնել ճանապարհի ազդեցության աստիճանը շրջակա միջավայրի վրա և գնահատել բնապահպանական անվտանգության մակարդակը ինչպես շինարարության, այնպես էլ շահագործման ընթացքում:</w:t>
      </w:r>
    </w:p>
    <w:p w14:paraId="0DA57BF4" w14:textId="77777777" w:rsidR="00C47394" w:rsidRPr="00956B37" w:rsidRDefault="00C47394"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Ճանապարհի բնապահպանության անվտանգության</w:t>
      </w:r>
      <w:r w:rsidR="00E63F1F" w:rsidRPr="00956B37">
        <w:rPr>
          <w:b w:val="0"/>
          <w:color w:val="auto"/>
          <w:sz w:val="24"/>
        </w:rPr>
        <w:t xml:space="preserve"> (կլիմայի փոփոխության հարմարվողականության միջոցառումների ապահովման)</w:t>
      </w:r>
      <w:r w:rsidRPr="00956B37">
        <w:rPr>
          <w:b w:val="0"/>
          <w:color w:val="auto"/>
          <w:sz w:val="24"/>
        </w:rPr>
        <w:t xml:space="preserve"> մակարդակը որոշվում է շրջակա միջավայրի վրա նրա ազդեցության գնահատման և այդ ազդեցությունների հետևանքների կանխատեսման միջոցով: Շրջակա միջավայրի վրա ճանապարհի ազդեցությունը պետք է գնահատվի մինչև նախագծի </w:t>
      </w:r>
      <w:r w:rsidR="00C67652" w:rsidRPr="00956B37">
        <w:rPr>
          <w:b w:val="0"/>
          <w:color w:val="auto"/>
          <w:sz w:val="24"/>
        </w:rPr>
        <w:t>իրականացումն ըստ</w:t>
      </w:r>
      <w:r w:rsidR="0097257E" w:rsidRPr="00956B37">
        <w:rPr>
          <w:b w:val="0"/>
          <w:color w:val="auto"/>
          <w:sz w:val="24"/>
        </w:rPr>
        <w:t xml:space="preserve"> </w:t>
      </w:r>
      <w:r w:rsidR="00E5761B" w:rsidRPr="00956B37">
        <w:rPr>
          <w:b w:val="0"/>
          <w:color w:val="auto"/>
          <w:sz w:val="24"/>
        </w:rPr>
        <w:t xml:space="preserve">                           </w:t>
      </w:r>
      <w:r w:rsidR="00C67652" w:rsidRPr="00956B37">
        <w:rPr>
          <w:b w:val="0"/>
          <w:color w:val="auto"/>
          <w:sz w:val="24"/>
        </w:rPr>
        <w:t>ԳՕՍՏ 32847-</w:t>
      </w:r>
      <w:r w:rsidR="00E5761B" w:rsidRPr="00956B37">
        <w:rPr>
          <w:b w:val="0"/>
          <w:color w:val="auto"/>
          <w:sz w:val="24"/>
        </w:rPr>
        <w:t>2014 ստանդարտ</w:t>
      </w:r>
      <w:r w:rsidR="00C67652" w:rsidRPr="00956B37">
        <w:rPr>
          <w:b w:val="0"/>
          <w:color w:val="auto"/>
          <w:sz w:val="24"/>
        </w:rPr>
        <w:t>ի</w:t>
      </w:r>
      <w:r w:rsidRPr="00956B37">
        <w:rPr>
          <w:b w:val="0"/>
          <w:color w:val="auto"/>
          <w:sz w:val="24"/>
        </w:rPr>
        <w:t>:</w:t>
      </w:r>
    </w:p>
    <w:p w14:paraId="2090F285" w14:textId="77777777" w:rsidR="00C47394" w:rsidRPr="00956B37" w:rsidRDefault="00962AF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Շրջակա միջավայրի վրա ազդեցության գնահատականը պետք է ընդգրկի.</w:t>
      </w:r>
    </w:p>
    <w:p w14:paraId="73B4989A" w14:textId="77777777" w:rsidR="00962AFE" w:rsidRPr="00956B37" w:rsidRDefault="00962AFE" w:rsidP="003C427E">
      <w:pPr>
        <w:pStyle w:val="a0"/>
        <w:numPr>
          <w:ilvl w:val="2"/>
          <w:numId w:val="16"/>
        </w:numPr>
        <w:tabs>
          <w:tab w:val="left" w:pos="1260"/>
        </w:tabs>
        <w:spacing w:line="360" w:lineRule="auto"/>
        <w:ind w:left="270" w:firstLine="630"/>
        <w:rPr>
          <w:b w:val="0"/>
          <w:color w:val="auto"/>
          <w:sz w:val="24"/>
        </w:rPr>
      </w:pPr>
      <w:r w:rsidRPr="00956B37">
        <w:rPr>
          <w:b w:val="0"/>
          <w:color w:val="auto"/>
          <w:sz w:val="24"/>
        </w:rPr>
        <w:t xml:space="preserve">տրանսպորտային միջոցների արտանետումները, տրանսպորտային աղմուկը, երթևեկային մասի ու ճանապարհամերձ գոտու մակերևութային ջրերի աղտոտումը, </w:t>
      </w:r>
      <w:r w:rsidRPr="00956B37">
        <w:rPr>
          <w:b w:val="0"/>
          <w:color w:val="auto"/>
          <w:sz w:val="24"/>
        </w:rPr>
        <w:lastRenderedPageBreak/>
        <w:t>փոշու գոյացումն ու տարածումը, ջրավազանների աղտոտումն ու ժամանակավորապես հատկացված հողերի ապականումը,</w:t>
      </w:r>
    </w:p>
    <w:p w14:paraId="724F464D" w14:textId="521E1244" w:rsidR="00962AFE" w:rsidRPr="00956B37" w:rsidRDefault="00962AFE" w:rsidP="003C427E">
      <w:pPr>
        <w:pStyle w:val="a0"/>
        <w:numPr>
          <w:ilvl w:val="2"/>
          <w:numId w:val="16"/>
        </w:numPr>
        <w:tabs>
          <w:tab w:val="left" w:pos="1260"/>
        </w:tabs>
        <w:spacing w:line="360" w:lineRule="auto"/>
        <w:ind w:left="270" w:firstLine="630"/>
        <w:rPr>
          <w:b w:val="0"/>
          <w:color w:val="auto"/>
          <w:sz w:val="24"/>
        </w:rPr>
      </w:pPr>
      <w:r w:rsidRPr="00956B37">
        <w:rPr>
          <w:b w:val="0"/>
          <w:color w:val="auto"/>
          <w:sz w:val="24"/>
        </w:rPr>
        <w:t xml:space="preserve">ճանապարհի և նրա կառուցվածքների շինարարության ժամանակ լանդշաֆտի փոփոխությունը (թփուտների և անտառների </w:t>
      </w:r>
      <w:r w:rsidR="00EB6EC0">
        <w:rPr>
          <w:b w:val="0"/>
          <w:color w:val="auto"/>
          <w:sz w:val="24"/>
        </w:rPr>
        <w:t>ոչնչացումը</w:t>
      </w:r>
      <w:r w:rsidRPr="00956B37">
        <w:rPr>
          <w:b w:val="0"/>
          <w:color w:val="auto"/>
          <w:sz w:val="24"/>
        </w:rPr>
        <w:t>, կենդանիների տեղաշարժի արահետների տեղախախտումը), ջրային հոսքերի հունի և ստորգետնյա ջրերի մակարդակի փոփոխությունները, էռոզիայի առաջացումը, հողօգտագործման պայմանների փոփոխությունները, ինչպես նաև բնապահպանական համակարգի այլ խախտումները:</w:t>
      </w:r>
    </w:p>
    <w:p w14:paraId="6648E9A3" w14:textId="77777777" w:rsidR="000D6A9E" w:rsidRPr="00956B37" w:rsidRDefault="005A082B" w:rsidP="003C427E">
      <w:pPr>
        <w:pStyle w:val="a0"/>
        <w:numPr>
          <w:ilvl w:val="0"/>
          <w:numId w:val="16"/>
        </w:numPr>
        <w:tabs>
          <w:tab w:val="left" w:pos="990"/>
          <w:tab w:val="left" w:pos="1080"/>
          <w:tab w:val="left" w:pos="1260"/>
        </w:tabs>
        <w:spacing w:line="360" w:lineRule="auto"/>
        <w:ind w:left="270" w:firstLine="450"/>
        <w:rPr>
          <w:b w:val="0"/>
          <w:color w:val="auto"/>
          <w:sz w:val="24"/>
        </w:rPr>
      </w:pPr>
      <w:r w:rsidRPr="00956B37">
        <w:rPr>
          <w:b w:val="0"/>
          <w:color w:val="auto"/>
          <w:sz w:val="24"/>
        </w:rPr>
        <w:t xml:space="preserve"> </w:t>
      </w:r>
      <w:r w:rsidR="00962AFE" w:rsidRPr="00956B37">
        <w:rPr>
          <w:b w:val="0"/>
          <w:color w:val="auto"/>
          <w:sz w:val="24"/>
        </w:rPr>
        <w:t>Շրջակա</w:t>
      </w:r>
      <w:r w:rsidR="0059320A" w:rsidRPr="00956B37">
        <w:rPr>
          <w:b w:val="0"/>
          <w:color w:val="auto"/>
          <w:sz w:val="24"/>
        </w:rPr>
        <w:t xml:space="preserve"> </w:t>
      </w:r>
      <w:r w:rsidR="00962AFE" w:rsidRPr="00956B37">
        <w:rPr>
          <w:b w:val="0"/>
          <w:color w:val="auto"/>
          <w:sz w:val="24"/>
        </w:rPr>
        <w:t>միջավայրի վրա ազդեցությունների հետևանքները պետք է կանխատեսել բնական, տնտեսական և սոցիալական հետևյալ բաղադրիչների համար</w:t>
      </w:r>
      <w:r w:rsidR="005F5F4C" w:rsidRPr="00956B37">
        <w:rPr>
          <w:b w:val="0"/>
          <w:color w:val="auto"/>
          <w:sz w:val="24"/>
        </w:rPr>
        <w:t>.</w:t>
      </w:r>
      <w:r w:rsidR="00962AFE" w:rsidRPr="00956B37">
        <w:rPr>
          <w:b w:val="0"/>
          <w:color w:val="auto"/>
          <w:sz w:val="24"/>
        </w:rPr>
        <w:t xml:space="preserve"> </w:t>
      </w:r>
    </w:p>
    <w:p w14:paraId="16380130" w14:textId="77777777" w:rsidR="000D6A9E" w:rsidRPr="00956B37" w:rsidRDefault="003A7D82" w:rsidP="003C427E">
      <w:pPr>
        <w:pStyle w:val="a0"/>
        <w:numPr>
          <w:ilvl w:val="2"/>
          <w:numId w:val="16"/>
        </w:numPr>
        <w:tabs>
          <w:tab w:val="left" w:pos="990"/>
          <w:tab w:val="left" w:pos="1080"/>
          <w:tab w:val="left" w:pos="1260"/>
        </w:tabs>
        <w:spacing w:line="360" w:lineRule="auto"/>
        <w:ind w:hanging="1710"/>
        <w:rPr>
          <w:b w:val="0"/>
          <w:color w:val="auto"/>
          <w:sz w:val="24"/>
        </w:rPr>
      </w:pPr>
      <w:r w:rsidRPr="00956B37">
        <w:rPr>
          <w:b w:val="0"/>
          <w:color w:val="auto"/>
          <w:sz w:val="24"/>
        </w:rPr>
        <w:t xml:space="preserve"> </w:t>
      </w:r>
      <w:r w:rsidR="00962AFE" w:rsidRPr="00956B37">
        <w:rPr>
          <w:b w:val="0"/>
          <w:color w:val="auto"/>
          <w:sz w:val="24"/>
        </w:rPr>
        <w:t xml:space="preserve">բնակչություն, </w:t>
      </w:r>
    </w:p>
    <w:p w14:paraId="7D924249" w14:textId="77777777" w:rsidR="000D6A9E" w:rsidRPr="00956B37" w:rsidRDefault="003A7D82" w:rsidP="003C427E">
      <w:pPr>
        <w:pStyle w:val="a0"/>
        <w:numPr>
          <w:ilvl w:val="2"/>
          <w:numId w:val="16"/>
        </w:numPr>
        <w:tabs>
          <w:tab w:val="left" w:pos="990"/>
          <w:tab w:val="left" w:pos="1080"/>
          <w:tab w:val="left" w:pos="1260"/>
        </w:tabs>
        <w:spacing w:line="360" w:lineRule="auto"/>
        <w:ind w:hanging="1710"/>
        <w:rPr>
          <w:b w:val="0"/>
          <w:color w:val="auto"/>
          <w:sz w:val="24"/>
        </w:rPr>
      </w:pPr>
      <w:r w:rsidRPr="00956B37">
        <w:rPr>
          <w:b w:val="0"/>
          <w:color w:val="auto"/>
          <w:sz w:val="24"/>
          <w:lang w:val="en-US"/>
        </w:rPr>
        <w:t xml:space="preserve"> </w:t>
      </w:r>
      <w:r w:rsidR="00962AFE" w:rsidRPr="00956B37">
        <w:rPr>
          <w:b w:val="0"/>
          <w:color w:val="auto"/>
          <w:sz w:val="24"/>
        </w:rPr>
        <w:t xml:space="preserve">երթևեկության մասնակիցներ, </w:t>
      </w:r>
    </w:p>
    <w:p w14:paraId="6F05DF08" w14:textId="77777777" w:rsidR="000D6A9E" w:rsidRPr="00956B37" w:rsidRDefault="00962AFE" w:rsidP="003C427E">
      <w:pPr>
        <w:pStyle w:val="a0"/>
        <w:numPr>
          <w:ilvl w:val="2"/>
          <w:numId w:val="16"/>
        </w:numPr>
        <w:tabs>
          <w:tab w:val="left" w:pos="990"/>
          <w:tab w:val="left" w:pos="1080"/>
          <w:tab w:val="left" w:pos="1260"/>
        </w:tabs>
        <w:spacing w:line="360" w:lineRule="auto"/>
        <w:ind w:hanging="1710"/>
        <w:rPr>
          <w:b w:val="0"/>
          <w:color w:val="auto"/>
          <w:sz w:val="24"/>
        </w:rPr>
      </w:pPr>
      <w:r w:rsidRPr="00956B37">
        <w:rPr>
          <w:b w:val="0"/>
          <w:color w:val="auto"/>
          <w:sz w:val="24"/>
        </w:rPr>
        <w:t>հող, բուսականություն, ջուր, օդ, լանդշաֆտ, կենդանիներ,</w:t>
      </w:r>
    </w:p>
    <w:p w14:paraId="4F4A2121" w14:textId="77777777" w:rsidR="000D6A9E" w:rsidRPr="00956B37" w:rsidRDefault="00962AFE" w:rsidP="00C801B4">
      <w:pPr>
        <w:pStyle w:val="a0"/>
        <w:numPr>
          <w:ilvl w:val="2"/>
          <w:numId w:val="16"/>
        </w:numPr>
        <w:tabs>
          <w:tab w:val="left" w:pos="990"/>
          <w:tab w:val="left" w:pos="1080"/>
          <w:tab w:val="left" w:pos="1260"/>
        </w:tabs>
        <w:spacing w:line="360" w:lineRule="auto"/>
        <w:ind w:hanging="1710"/>
        <w:rPr>
          <w:b w:val="0"/>
          <w:color w:val="auto"/>
          <w:sz w:val="24"/>
        </w:rPr>
      </w:pPr>
      <w:r w:rsidRPr="00956B37">
        <w:rPr>
          <w:b w:val="0"/>
          <w:color w:val="auto"/>
          <w:sz w:val="24"/>
        </w:rPr>
        <w:t xml:space="preserve"> հուշարձաններ և</w:t>
      </w:r>
      <w:r w:rsidR="00C801B4" w:rsidRPr="00956B37">
        <w:t xml:space="preserve"> </w:t>
      </w:r>
      <w:r w:rsidR="00C801B4" w:rsidRPr="00956B37">
        <w:rPr>
          <w:b w:val="0"/>
          <w:color w:val="auto"/>
          <w:sz w:val="24"/>
        </w:rPr>
        <w:t>բնության հատուկ պահպանվող տարածքներ,</w:t>
      </w:r>
      <w:r w:rsidRPr="00956B37">
        <w:rPr>
          <w:b w:val="0"/>
          <w:color w:val="auto"/>
          <w:sz w:val="24"/>
        </w:rPr>
        <w:t xml:space="preserve"> </w:t>
      </w:r>
    </w:p>
    <w:p w14:paraId="69E5C621" w14:textId="77777777" w:rsidR="00C47394" w:rsidRPr="00956B37" w:rsidRDefault="00962AFE" w:rsidP="003C427E">
      <w:pPr>
        <w:pStyle w:val="a0"/>
        <w:numPr>
          <w:ilvl w:val="2"/>
          <w:numId w:val="16"/>
        </w:numPr>
        <w:tabs>
          <w:tab w:val="left" w:pos="270"/>
          <w:tab w:val="left" w:pos="990"/>
          <w:tab w:val="left" w:pos="1080"/>
          <w:tab w:val="left" w:pos="1260"/>
        </w:tabs>
        <w:spacing w:line="360" w:lineRule="auto"/>
        <w:ind w:left="270" w:firstLine="630"/>
        <w:rPr>
          <w:b w:val="0"/>
          <w:color w:val="auto"/>
          <w:sz w:val="24"/>
        </w:rPr>
      </w:pPr>
      <w:r w:rsidRPr="00956B37">
        <w:rPr>
          <w:b w:val="0"/>
          <w:color w:val="auto"/>
          <w:sz w:val="24"/>
        </w:rPr>
        <w:t>ձայնային հարմարավետություն</w:t>
      </w:r>
      <w:r w:rsidRPr="00956B37">
        <w:rPr>
          <w:color w:val="auto"/>
        </w:rPr>
        <w:t xml:space="preserve"> </w:t>
      </w:r>
      <w:r w:rsidRPr="00956B37">
        <w:rPr>
          <w:b w:val="0"/>
          <w:color w:val="auto"/>
          <w:sz w:val="24"/>
        </w:rPr>
        <w:t>(</w:t>
      </w:r>
      <w:r w:rsidR="0079204B" w:rsidRPr="00956B37">
        <w:rPr>
          <w:b w:val="0"/>
          <w:color w:val="auto"/>
          <w:sz w:val="24"/>
        </w:rPr>
        <w:t>ՀՀ քաղաքաշինության նախարարի 2014 թվականի մարտի 17-ի N 79-Ն հրամանով հաստատված</w:t>
      </w:r>
      <w:r w:rsidR="005A082B" w:rsidRPr="00956B37">
        <w:t xml:space="preserve"> </w:t>
      </w:r>
      <w:r w:rsidR="005A082B" w:rsidRPr="00956B37">
        <w:rPr>
          <w:b w:val="0"/>
          <w:color w:val="auto"/>
          <w:sz w:val="24"/>
        </w:rPr>
        <w:t>ՀՀՇՆ 22-04-2014 շինարարական նորմեր</w:t>
      </w:r>
      <w:r w:rsidRPr="00956B37">
        <w:rPr>
          <w:b w:val="0"/>
          <w:color w:val="auto"/>
          <w:sz w:val="24"/>
        </w:rPr>
        <w:t>):</w:t>
      </w:r>
    </w:p>
    <w:p w14:paraId="2EEEC358" w14:textId="77777777" w:rsidR="006859D8" w:rsidRPr="00956B37" w:rsidRDefault="00962AF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Ազդեցությունների կանխատեսման օգնությամբ ճանապարհամերձ տարածքում պետք է որոշել պաշտպանական գոտու բնապահպանական անվտանգության սահմանները: Բնակավայրերի սահմաններում</w:t>
      </w:r>
      <w:r w:rsidR="00A42002" w:rsidRPr="00956B37">
        <w:rPr>
          <w:b w:val="0"/>
          <w:color w:val="auto"/>
          <w:sz w:val="24"/>
        </w:rPr>
        <w:t>, բնակավայրի սահմաններից դուրս,</w:t>
      </w:r>
      <w:r w:rsidRPr="00956B37">
        <w:rPr>
          <w:b w:val="0"/>
          <w:color w:val="auto"/>
          <w:sz w:val="24"/>
        </w:rPr>
        <w:t xml:space="preserve"> հատուկ պահպանության տարածքներում ճանապարհի</w:t>
      </w:r>
      <w:r w:rsidR="00A42002" w:rsidRPr="00956B37">
        <w:rPr>
          <w:b w:val="0"/>
          <w:color w:val="auto"/>
          <w:sz w:val="24"/>
        </w:rPr>
        <w:t xml:space="preserve"> </w:t>
      </w:r>
      <w:r w:rsidRPr="00956B37">
        <w:rPr>
          <w:b w:val="0"/>
          <w:color w:val="auto"/>
          <w:sz w:val="24"/>
        </w:rPr>
        <w:t xml:space="preserve">պաշտպանական գոտու լայնությունը </w:t>
      </w:r>
      <w:r w:rsidR="00A42002" w:rsidRPr="00956B37">
        <w:rPr>
          <w:b w:val="0"/>
          <w:color w:val="auto"/>
          <w:sz w:val="24"/>
        </w:rPr>
        <w:t>սահմանվում է գոտևորման նախագծով</w:t>
      </w:r>
      <w:r w:rsidRPr="00956B37">
        <w:rPr>
          <w:b w:val="0"/>
          <w:color w:val="auto"/>
          <w:sz w:val="24"/>
        </w:rPr>
        <w:t>` ըստ առավել վտանգավոր ազդեցությունների տարածման</w:t>
      </w:r>
      <w:r w:rsidR="006859D8" w:rsidRPr="00956B37">
        <w:rPr>
          <w:b w:val="0"/>
          <w:color w:val="auto"/>
          <w:sz w:val="24"/>
        </w:rPr>
        <w:t xml:space="preserve">՝ </w:t>
      </w:r>
      <w:r w:rsidR="00254777" w:rsidRPr="00956B37">
        <w:rPr>
          <w:b w:val="0"/>
          <w:color w:val="auto"/>
          <w:sz w:val="24"/>
        </w:rPr>
        <w:t>հաշվի առնելով կողային տեսանելիության նվազագույն ցուցանիշները</w:t>
      </w:r>
      <w:r w:rsidR="009F2847" w:rsidRPr="00956B37">
        <w:rPr>
          <w:b w:val="0"/>
          <w:color w:val="auto"/>
          <w:sz w:val="24"/>
        </w:rPr>
        <w:t xml:space="preserve"> (ՀՀ կառավարության 2005 թվականի դեկտեմբերի 25-ի N2404-Ն որոշում)՝ </w:t>
      </w:r>
      <w:r w:rsidR="005861E2" w:rsidRPr="00956B37">
        <w:rPr>
          <w:b w:val="0"/>
          <w:color w:val="auto"/>
          <w:sz w:val="24"/>
        </w:rPr>
        <w:t>պաշտպանական գոտու հեռավորությունը</w:t>
      </w:r>
      <w:r w:rsidR="009F2847" w:rsidRPr="00956B37">
        <w:rPr>
          <w:b w:val="0"/>
          <w:color w:val="auto"/>
          <w:sz w:val="24"/>
        </w:rPr>
        <w:t xml:space="preserve"> (լայնությունը)</w:t>
      </w:r>
      <w:r w:rsidR="005861E2" w:rsidRPr="00956B37">
        <w:rPr>
          <w:b w:val="0"/>
          <w:color w:val="auto"/>
          <w:sz w:val="24"/>
        </w:rPr>
        <w:t xml:space="preserve"> պետք է սահմանվ</w:t>
      </w:r>
      <w:r w:rsidR="009F2847" w:rsidRPr="00956B37">
        <w:rPr>
          <w:b w:val="0"/>
          <w:color w:val="auto"/>
          <w:sz w:val="24"/>
        </w:rPr>
        <w:t>ի</w:t>
      </w:r>
      <w:r w:rsidR="00D16E53" w:rsidRPr="00956B37">
        <w:rPr>
          <w:b w:val="0"/>
          <w:color w:val="auto"/>
          <w:sz w:val="24"/>
        </w:rPr>
        <w:t xml:space="preserve"> առնվազն</w:t>
      </w:r>
      <w:r w:rsidR="00254777" w:rsidRPr="00956B37">
        <w:rPr>
          <w:b w:val="0"/>
          <w:color w:val="auto"/>
          <w:sz w:val="24"/>
        </w:rPr>
        <w:t xml:space="preserve">՝ </w:t>
      </w:r>
      <w:r w:rsidR="00D16E53" w:rsidRPr="00956B37">
        <w:rPr>
          <w:b w:val="0"/>
          <w:color w:val="auto"/>
          <w:sz w:val="24"/>
        </w:rPr>
        <w:t xml:space="preserve">միջպետական նշանակության ընդհանուր օգտագործման պետական ավտոմոբիլային ճանապարհների համար` 18.0 մետր, </w:t>
      </w:r>
      <w:r w:rsidR="00C50A3B" w:rsidRPr="00956B37">
        <w:rPr>
          <w:b w:val="0"/>
          <w:color w:val="auto"/>
          <w:sz w:val="24"/>
        </w:rPr>
        <w:t>հանրապետական նշանակության ընդհանուր օգտագործման պետական ավտոմոբիլային ճանապարհների համար` 15.0 մետր</w:t>
      </w:r>
      <w:r w:rsidRPr="00956B37">
        <w:rPr>
          <w:b w:val="0"/>
          <w:color w:val="auto"/>
          <w:sz w:val="24"/>
        </w:rPr>
        <w:t>: Պաշտպանական գոտու տարածքում արգելվում է</w:t>
      </w:r>
      <w:r w:rsidR="006859D8" w:rsidRPr="00956B37">
        <w:rPr>
          <w:b w:val="0"/>
          <w:color w:val="auto"/>
          <w:sz w:val="24"/>
        </w:rPr>
        <w:t xml:space="preserve">. </w:t>
      </w:r>
    </w:p>
    <w:p w14:paraId="18C8DB44" w14:textId="77777777" w:rsidR="006859D8" w:rsidRPr="00956B37" w:rsidRDefault="006859D8" w:rsidP="00BA0C47">
      <w:pPr>
        <w:pStyle w:val="a0"/>
        <w:numPr>
          <w:ilvl w:val="2"/>
          <w:numId w:val="16"/>
        </w:numPr>
        <w:tabs>
          <w:tab w:val="left" w:pos="1260"/>
        </w:tabs>
        <w:spacing w:line="360" w:lineRule="auto"/>
        <w:ind w:left="630" w:firstLine="450"/>
        <w:rPr>
          <w:b w:val="0"/>
          <w:color w:val="auto"/>
          <w:sz w:val="24"/>
        </w:rPr>
      </w:pPr>
      <w:r w:rsidRPr="00956B37">
        <w:rPr>
          <w:b w:val="0"/>
          <w:color w:val="auto"/>
          <w:sz w:val="24"/>
        </w:rPr>
        <w:lastRenderedPageBreak/>
        <w:t xml:space="preserve">շինարարական աշխատանքների </w:t>
      </w:r>
      <w:r w:rsidR="00962AFE" w:rsidRPr="00956B37">
        <w:rPr>
          <w:b w:val="0"/>
          <w:color w:val="auto"/>
          <w:sz w:val="24"/>
        </w:rPr>
        <w:t xml:space="preserve"> </w:t>
      </w:r>
      <w:r w:rsidRPr="00956B37">
        <w:rPr>
          <w:b w:val="0"/>
          <w:color w:val="auto"/>
          <w:sz w:val="24"/>
        </w:rPr>
        <w:t>(</w:t>
      </w:r>
      <w:r w:rsidR="008F1720" w:rsidRPr="00956B37">
        <w:rPr>
          <w:b w:val="0"/>
          <w:color w:val="auto"/>
          <w:sz w:val="24"/>
        </w:rPr>
        <w:t xml:space="preserve">այդ թվում շենքերի և շինությունների </w:t>
      </w:r>
      <w:r w:rsidR="00BA0C47" w:rsidRPr="00956B37">
        <w:rPr>
          <w:b w:val="0"/>
          <w:color w:val="auto"/>
          <w:sz w:val="24"/>
        </w:rPr>
        <w:t>կառուցում, վերակառուցում, հիմնանորոգում, նորոգում</w:t>
      </w:r>
      <w:r w:rsidRPr="00956B37">
        <w:rPr>
          <w:b w:val="0"/>
          <w:color w:val="auto"/>
          <w:sz w:val="24"/>
        </w:rPr>
        <w:t>)</w:t>
      </w:r>
      <w:r w:rsidR="00BA0C47" w:rsidRPr="00956B37">
        <w:rPr>
          <w:b w:val="0"/>
          <w:color w:val="auto"/>
          <w:sz w:val="24"/>
        </w:rPr>
        <w:t xml:space="preserve"> իրականացումը, որը չի վերաբերում ավտոմոբիլային ճանապարհներին և ճանապարհների շահագործման սպասարկումն ապահովող օբյեկտներին</w:t>
      </w:r>
      <w:r w:rsidR="00B15F37" w:rsidRPr="00956B37">
        <w:rPr>
          <w:b w:val="0"/>
          <w:color w:val="auto"/>
          <w:sz w:val="24"/>
        </w:rPr>
        <w:t>,</w:t>
      </w:r>
    </w:p>
    <w:p w14:paraId="6C908070" w14:textId="77777777" w:rsidR="00AE4871" w:rsidRPr="00956B37" w:rsidRDefault="00B15F37" w:rsidP="00BA0C47">
      <w:pPr>
        <w:pStyle w:val="a0"/>
        <w:numPr>
          <w:ilvl w:val="2"/>
          <w:numId w:val="16"/>
        </w:numPr>
        <w:tabs>
          <w:tab w:val="left" w:pos="1260"/>
        </w:tabs>
        <w:spacing w:line="360" w:lineRule="auto"/>
        <w:ind w:left="630" w:firstLine="450"/>
        <w:rPr>
          <w:b w:val="0"/>
          <w:color w:val="auto"/>
          <w:sz w:val="24"/>
        </w:rPr>
      </w:pPr>
      <w:r w:rsidRPr="00956B37">
        <w:rPr>
          <w:b w:val="0"/>
          <w:color w:val="auto"/>
          <w:sz w:val="24"/>
        </w:rPr>
        <w:t xml:space="preserve">վարելահողերի մշակումը, խոտհունձը, ծառահատումը, </w:t>
      </w:r>
      <w:r w:rsidR="0004621A" w:rsidRPr="00956B37">
        <w:rPr>
          <w:b w:val="0"/>
          <w:color w:val="auto"/>
          <w:sz w:val="24"/>
        </w:rPr>
        <w:t>գրունտի հանույթը՝ բացառությամբ ավտոմոբիլային ճանապարհի օտարման շերտի սպասարկման, ավտոմոբիլային ճանապարհի և նրա հատվածների (տեղամասերի) նորոգման համար կատարվող միջո</w:t>
      </w:r>
      <w:r w:rsidR="00AE4871" w:rsidRPr="00956B37">
        <w:rPr>
          <w:b w:val="0"/>
          <w:color w:val="auto"/>
          <w:sz w:val="24"/>
        </w:rPr>
        <w:t>ցառումների,</w:t>
      </w:r>
    </w:p>
    <w:p w14:paraId="7E9C467D" w14:textId="77777777" w:rsidR="00063648" w:rsidRPr="00956B37" w:rsidRDefault="006D3C94" w:rsidP="00BA0C47">
      <w:pPr>
        <w:pStyle w:val="a0"/>
        <w:numPr>
          <w:ilvl w:val="2"/>
          <w:numId w:val="16"/>
        </w:numPr>
        <w:tabs>
          <w:tab w:val="left" w:pos="1260"/>
        </w:tabs>
        <w:spacing w:line="360" w:lineRule="auto"/>
        <w:ind w:left="630" w:firstLine="450"/>
        <w:rPr>
          <w:b w:val="0"/>
          <w:color w:val="auto"/>
          <w:sz w:val="24"/>
        </w:rPr>
      </w:pPr>
      <w:r w:rsidRPr="00956B37">
        <w:rPr>
          <w:b w:val="0"/>
          <w:color w:val="auto"/>
          <w:sz w:val="24"/>
        </w:rPr>
        <w:t xml:space="preserve">կենդանիներ արածացնելը,   </w:t>
      </w:r>
      <w:r w:rsidR="00063648" w:rsidRPr="00956B37">
        <w:rPr>
          <w:b w:val="0"/>
          <w:color w:val="auto"/>
          <w:sz w:val="24"/>
        </w:rPr>
        <w:t>կենդանիների (նախիրի) անցկացումը ճանապարհի չթույլատրված հատվածով,</w:t>
      </w:r>
    </w:p>
    <w:p w14:paraId="4C4928B7" w14:textId="77777777" w:rsidR="00C07437" w:rsidRPr="00956B37" w:rsidRDefault="00962AFE" w:rsidP="00BA0C47">
      <w:pPr>
        <w:pStyle w:val="a0"/>
        <w:numPr>
          <w:ilvl w:val="2"/>
          <w:numId w:val="16"/>
        </w:numPr>
        <w:tabs>
          <w:tab w:val="left" w:pos="1260"/>
        </w:tabs>
        <w:spacing w:line="360" w:lineRule="auto"/>
        <w:ind w:left="630" w:firstLine="450"/>
        <w:rPr>
          <w:b w:val="0"/>
          <w:color w:val="auto"/>
          <w:sz w:val="24"/>
        </w:rPr>
      </w:pPr>
      <w:r w:rsidRPr="00956B37">
        <w:rPr>
          <w:b w:val="0"/>
          <w:color w:val="auto"/>
          <w:sz w:val="24"/>
        </w:rPr>
        <w:t>բնակելի</w:t>
      </w:r>
      <w:r w:rsidR="00AF2069" w:rsidRPr="00956B37">
        <w:rPr>
          <w:b w:val="0"/>
          <w:color w:val="auto"/>
          <w:sz w:val="24"/>
        </w:rPr>
        <w:t>, հասարակական (կրթական, առողջապահական, գյուղատնտեսական, մարզական, առևտրի, սննդի և այլն) և արտադրական նշանակության</w:t>
      </w:r>
      <w:r w:rsidRPr="00956B37">
        <w:rPr>
          <w:b w:val="0"/>
          <w:color w:val="auto"/>
          <w:sz w:val="24"/>
        </w:rPr>
        <w:t xml:space="preserve"> </w:t>
      </w:r>
      <w:r w:rsidR="00AF2069" w:rsidRPr="00956B37">
        <w:rPr>
          <w:b w:val="0"/>
          <w:color w:val="auto"/>
          <w:sz w:val="24"/>
        </w:rPr>
        <w:t xml:space="preserve">օբյեկտների </w:t>
      </w:r>
      <w:r w:rsidRPr="00956B37">
        <w:rPr>
          <w:b w:val="0"/>
          <w:color w:val="auto"/>
          <w:sz w:val="24"/>
        </w:rPr>
        <w:t xml:space="preserve"> տեղա</w:t>
      </w:r>
      <w:r w:rsidR="00B15F37" w:rsidRPr="00956B37">
        <w:rPr>
          <w:b w:val="0"/>
          <w:color w:val="auto"/>
          <w:sz w:val="24"/>
        </w:rPr>
        <w:t>կայ</w:t>
      </w:r>
      <w:r w:rsidRPr="00956B37">
        <w:rPr>
          <w:b w:val="0"/>
          <w:color w:val="auto"/>
          <w:sz w:val="24"/>
        </w:rPr>
        <w:t>ումը</w:t>
      </w:r>
      <w:r w:rsidR="00AF2069" w:rsidRPr="00956B37">
        <w:rPr>
          <w:b w:val="0"/>
          <w:color w:val="auto"/>
          <w:sz w:val="24"/>
        </w:rPr>
        <w:t>՝ որոնք չեն վերաբերում ավտոմոբիլային ճանապարհների սպասարկման օբյեկտներին</w:t>
      </w:r>
      <w:r w:rsidR="00C07437" w:rsidRPr="00956B37">
        <w:rPr>
          <w:b w:val="0"/>
          <w:color w:val="auto"/>
          <w:sz w:val="24"/>
        </w:rPr>
        <w:t>,</w:t>
      </w:r>
    </w:p>
    <w:p w14:paraId="2DABBF56" w14:textId="77777777" w:rsidR="00C47394" w:rsidRPr="00956B37" w:rsidRDefault="00C07437" w:rsidP="00BA0C47">
      <w:pPr>
        <w:pStyle w:val="a0"/>
        <w:numPr>
          <w:ilvl w:val="2"/>
          <w:numId w:val="16"/>
        </w:numPr>
        <w:tabs>
          <w:tab w:val="left" w:pos="1260"/>
        </w:tabs>
        <w:spacing w:line="360" w:lineRule="auto"/>
        <w:ind w:left="630" w:firstLine="450"/>
        <w:rPr>
          <w:b w:val="0"/>
          <w:color w:val="auto"/>
          <w:sz w:val="24"/>
        </w:rPr>
      </w:pPr>
      <w:r w:rsidRPr="00956B37">
        <w:rPr>
          <w:b w:val="0"/>
          <w:color w:val="auto"/>
          <w:sz w:val="24"/>
        </w:rPr>
        <w:t>տեխնիկական կանոնակարգերին չհամապատասխանող գովազդային վահանակների տեղադրումը</w:t>
      </w:r>
      <w:r w:rsidR="00962AFE" w:rsidRPr="00956B37">
        <w:rPr>
          <w:b w:val="0"/>
          <w:color w:val="auto"/>
          <w:sz w:val="24"/>
        </w:rPr>
        <w:t>:</w:t>
      </w:r>
    </w:p>
    <w:p w14:paraId="30D80B54" w14:textId="77777777" w:rsidR="00C47394" w:rsidRPr="00956B37" w:rsidRDefault="00962AF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Պաշտպանական գոտու լայնության կրճատման նպատակով կարելի է նախատեսել պաշտպանիչ միջոցառումներ</w:t>
      </w:r>
      <w:r w:rsidR="000A23C3" w:rsidRPr="00956B37">
        <w:rPr>
          <w:b w:val="0"/>
          <w:color w:val="auto"/>
          <w:sz w:val="24"/>
        </w:rPr>
        <w:t>՝</w:t>
      </w:r>
      <w:r w:rsidRPr="00956B37">
        <w:rPr>
          <w:b w:val="0"/>
          <w:color w:val="auto"/>
          <w:sz w:val="24"/>
        </w:rPr>
        <w:t xml:space="preserve"> աղմկապաշտպան էկրաններ, ցանկապատեր, հողաթմբեր, բազմաշարք ծառաթփային տնկարկներ, հողային պաստառի հատուկ կոնստրուկցիաներ (հանույթներ, բարձր լիցքեր):</w:t>
      </w:r>
    </w:p>
    <w:p w14:paraId="6B375B1F" w14:textId="77777777" w:rsidR="00C47394" w:rsidRPr="00956B37" w:rsidRDefault="00F732D5" w:rsidP="00C801B4">
      <w:pPr>
        <w:pStyle w:val="a0"/>
        <w:numPr>
          <w:ilvl w:val="0"/>
          <w:numId w:val="16"/>
        </w:numPr>
        <w:tabs>
          <w:tab w:val="left" w:pos="1260"/>
        </w:tabs>
        <w:spacing w:line="360" w:lineRule="auto"/>
        <w:ind w:left="270" w:firstLine="450"/>
        <w:rPr>
          <w:b w:val="0"/>
          <w:color w:val="auto"/>
          <w:sz w:val="24"/>
        </w:rPr>
      </w:pPr>
      <w:r w:rsidRPr="00956B37">
        <w:rPr>
          <w:b w:val="0"/>
          <w:color w:val="auto"/>
          <w:sz w:val="24"/>
        </w:rPr>
        <w:t>Ճ</w:t>
      </w:r>
      <w:r w:rsidR="00962AFE" w:rsidRPr="00956B37">
        <w:rPr>
          <w:b w:val="0"/>
          <w:color w:val="auto"/>
          <w:sz w:val="24"/>
        </w:rPr>
        <w:t>անապարհն անհրաժեշտ է անցկացնել ցածրարժեք հողային հանդակներով, գերադասելի է</w:t>
      </w:r>
      <w:r w:rsidR="00A57BBF" w:rsidRPr="00956B37">
        <w:rPr>
          <w:b w:val="0"/>
          <w:color w:val="auto"/>
          <w:sz w:val="24"/>
        </w:rPr>
        <w:t>`</w:t>
      </w:r>
      <w:r w:rsidR="00962AFE" w:rsidRPr="00956B37">
        <w:rPr>
          <w:b w:val="0"/>
          <w:color w:val="auto"/>
          <w:sz w:val="24"/>
        </w:rPr>
        <w:t xml:space="preserve"> լանդշաֆտների սահմաններով: ճանապարհի հետ կենդանիների արդեն կազմավորված տեղաշարժի արահետների փոխհատման տեղերում պետք է նախատեսել համապատասխան կառուցվածքներ (անասնանցումներ, արգելափակոցներ)</w:t>
      </w:r>
      <w:r w:rsidR="00C67652" w:rsidRPr="00956B37">
        <w:rPr>
          <w:b w:val="0"/>
          <w:color w:val="auto"/>
          <w:sz w:val="24"/>
        </w:rPr>
        <w:t>, ինչպես նաև էկոդուկներ</w:t>
      </w:r>
      <w:r w:rsidR="00515713" w:rsidRPr="00956B37">
        <w:rPr>
          <w:b w:val="0"/>
          <w:color w:val="auto"/>
          <w:sz w:val="24"/>
        </w:rPr>
        <w:t xml:space="preserve"> </w:t>
      </w:r>
      <w:r w:rsidR="00C67652" w:rsidRPr="00956B37">
        <w:rPr>
          <w:b w:val="0"/>
          <w:color w:val="auto"/>
          <w:sz w:val="24"/>
        </w:rPr>
        <w:t>ՀՍՏ ԳՕՍՏ Ռ 58947-</w:t>
      </w:r>
      <w:r w:rsidR="005F3C05" w:rsidRPr="00956B37">
        <w:rPr>
          <w:b w:val="0"/>
          <w:color w:val="auto"/>
          <w:sz w:val="24"/>
        </w:rPr>
        <w:t>2021 ստանդարտ</w:t>
      </w:r>
      <w:r w:rsidR="00C67652" w:rsidRPr="00956B37">
        <w:rPr>
          <w:b w:val="0"/>
          <w:color w:val="auto"/>
          <w:sz w:val="24"/>
        </w:rPr>
        <w:t>ի</w:t>
      </w:r>
      <w:r w:rsidR="00515713" w:rsidRPr="00956B37">
        <w:rPr>
          <w:b w:val="0"/>
          <w:color w:val="auto"/>
          <w:sz w:val="24"/>
        </w:rPr>
        <w:t xml:space="preserve"> համաձայն</w:t>
      </w:r>
      <w:r w:rsidR="00C67652" w:rsidRPr="00956B37">
        <w:rPr>
          <w:b w:val="0"/>
          <w:color w:val="auto"/>
          <w:sz w:val="24"/>
        </w:rPr>
        <w:t>:</w:t>
      </w:r>
    </w:p>
    <w:p w14:paraId="082398FB" w14:textId="70A4D2BC" w:rsidR="0030178D" w:rsidRPr="0030178D" w:rsidRDefault="00962AFE" w:rsidP="0030178D">
      <w:pPr>
        <w:pStyle w:val="a0"/>
        <w:numPr>
          <w:ilvl w:val="0"/>
          <w:numId w:val="16"/>
        </w:numPr>
        <w:spacing w:line="360" w:lineRule="auto"/>
        <w:ind w:left="270" w:firstLine="450"/>
        <w:jc w:val="left"/>
        <w:rPr>
          <w:b w:val="0"/>
          <w:color w:val="auto"/>
          <w:sz w:val="24"/>
        </w:rPr>
      </w:pPr>
      <w:r w:rsidRPr="00956B37">
        <w:rPr>
          <w:b w:val="0"/>
          <w:color w:val="auto"/>
          <w:sz w:val="24"/>
        </w:rPr>
        <w:t>Չի թույլատրվում ճանապարհն անցկացնել պետական արգելոցներով, արգելավայրերով</w:t>
      </w:r>
      <w:r w:rsidR="00C801B4" w:rsidRPr="00956B37">
        <w:rPr>
          <w:b w:val="0"/>
          <w:color w:val="auto"/>
          <w:sz w:val="24"/>
        </w:rPr>
        <w:t>,</w:t>
      </w:r>
      <w:r w:rsidR="00C801B4" w:rsidRPr="00956B37">
        <w:t xml:space="preserve"> </w:t>
      </w:r>
      <w:r w:rsidR="00C801B4" w:rsidRPr="00956B37">
        <w:rPr>
          <w:b w:val="0"/>
          <w:color w:val="auto"/>
          <w:sz w:val="24"/>
        </w:rPr>
        <w:t xml:space="preserve">ազգային պարկի արգելոցային, արգելավայրային գոտիներով </w:t>
      </w:r>
      <w:r w:rsidRPr="00956B37">
        <w:rPr>
          <w:b w:val="0"/>
          <w:color w:val="auto"/>
          <w:sz w:val="24"/>
        </w:rPr>
        <w:t>և այնպիսի տարածքներով, որոնք վերաբերվում են մշակույթի և բնության հուշարձաններին:</w:t>
      </w:r>
      <w:r w:rsidR="0030178D">
        <w:rPr>
          <w:b w:val="0"/>
          <w:color w:val="auto"/>
          <w:sz w:val="24"/>
        </w:rPr>
        <w:br/>
      </w:r>
      <w:r w:rsidR="0030178D" w:rsidRPr="0030178D">
        <w:rPr>
          <w:b w:val="0"/>
          <w:bCs w:val="0"/>
          <w:i/>
          <w:iCs/>
          <w:color w:val="auto"/>
          <w:sz w:val="24"/>
        </w:rPr>
        <w:t xml:space="preserve">     </w:t>
      </w:r>
      <w:r w:rsidR="0030178D" w:rsidRPr="0030178D">
        <w:rPr>
          <w:b w:val="0"/>
          <w:bCs w:val="0"/>
          <w:sz w:val="24"/>
        </w:rPr>
        <w:t xml:space="preserve">386.1. Պատմության և մշակույթի անշարժ հուշարձանների հարակից </w:t>
      </w:r>
      <w:r w:rsidR="0030178D" w:rsidRPr="0030178D">
        <w:rPr>
          <w:b w:val="0"/>
          <w:bCs w:val="0"/>
          <w:sz w:val="24"/>
        </w:rPr>
        <w:lastRenderedPageBreak/>
        <w:t>տարածքներում ավտոմոբիլային ճանապարհների նախագծման և շինարարական աշխատանքներ իրականացնելիս անհրաժեշտ է առաջնորդվել «Պատմության և մշակույթի անշարժ հուշարձանների ու պատմական միջավայրի պահպանության և օգտագործման մասին» օրենքի դրույթներով:</w:t>
      </w:r>
      <w:r w:rsidR="0030178D">
        <w:rPr>
          <w:bCs w:val="0"/>
          <w:i/>
          <w:iCs/>
          <w:color w:val="auto"/>
          <w:sz w:val="24"/>
        </w:rPr>
        <w:br/>
        <w:t xml:space="preserve">     </w:t>
      </w:r>
      <w:r w:rsidR="0030178D" w:rsidRPr="0030178D">
        <w:rPr>
          <w:bCs w:val="0"/>
          <w:i/>
          <w:iCs/>
          <w:color w:val="auto"/>
          <w:sz w:val="24"/>
        </w:rPr>
        <w:t>(</w:t>
      </w:r>
      <w:r w:rsidR="0030178D">
        <w:rPr>
          <w:bCs w:val="0"/>
          <w:i/>
          <w:iCs/>
          <w:color w:val="auto"/>
          <w:sz w:val="24"/>
        </w:rPr>
        <w:t>386.</w:t>
      </w:r>
      <w:r w:rsidR="0030178D" w:rsidRPr="0030178D">
        <w:rPr>
          <w:bCs w:val="0"/>
          <w:i/>
          <w:iCs/>
          <w:color w:val="auto"/>
          <w:sz w:val="24"/>
        </w:rPr>
        <w:t>1-ին կետը լրաց. 03.02.25 N 04-Ն)</w:t>
      </w:r>
      <w:r w:rsidR="0030178D">
        <w:rPr>
          <w:bCs w:val="0"/>
          <w:i/>
          <w:iCs/>
          <w:color w:val="auto"/>
          <w:sz w:val="24"/>
        </w:rPr>
        <w:br/>
      </w:r>
      <w:r w:rsidR="0030178D">
        <w:rPr>
          <w:b w:val="0"/>
          <w:bCs w:val="0"/>
          <w:sz w:val="24"/>
        </w:rPr>
        <w:t xml:space="preserve">      </w:t>
      </w:r>
      <w:r w:rsidR="0030178D" w:rsidRPr="0030178D">
        <w:rPr>
          <w:b w:val="0"/>
          <w:bCs w:val="0"/>
          <w:sz w:val="24"/>
        </w:rPr>
        <w:t>386.2. Պատմության և մշակույթի անշարժ հուշարձանների հարակից տարածքներում և պահպանական գոտիներում ավտոմոբիլային ճանապարհներ նախագծելիս անհրաժեշտ է առաջնորդվել սահմանված պայմանակարգով (ռեժիմով) կամ դրա բացակայության դեպքում ոլորտի լիազորված մարմնի (Հայաստանի Հանրապետության կրթության, գիտության, մշակույթի և սպորտի նախարարության) կողմից տրված հանձնարարականներով:</w:t>
      </w:r>
      <w:r w:rsidR="0030178D">
        <w:rPr>
          <w:bCs w:val="0"/>
          <w:i/>
          <w:iCs/>
          <w:color w:val="auto"/>
          <w:sz w:val="24"/>
        </w:rPr>
        <w:br/>
        <w:t xml:space="preserve">     </w:t>
      </w:r>
      <w:r w:rsidR="0030178D" w:rsidRPr="0030178D">
        <w:rPr>
          <w:bCs w:val="0"/>
          <w:i/>
          <w:iCs/>
          <w:color w:val="auto"/>
          <w:sz w:val="24"/>
        </w:rPr>
        <w:t>(</w:t>
      </w:r>
      <w:r w:rsidR="0030178D">
        <w:rPr>
          <w:bCs w:val="0"/>
          <w:i/>
          <w:iCs/>
          <w:color w:val="auto"/>
          <w:sz w:val="24"/>
        </w:rPr>
        <w:t>386.2</w:t>
      </w:r>
      <w:r w:rsidR="0030178D" w:rsidRPr="0030178D">
        <w:rPr>
          <w:bCs w:val="0"/>
          <w:i/>
          <w:iCs/>
          <w:color w:val="auto"/>
          <w:sz w:val="24"/>
        </w:rPr>
        <w:t>-</w:t>
      </w:r>
      <w:r w:rsidR="0030178D">
        <w:rPr>
          <w:bCs w:val="0"/>
          <w:i/>
          <w:iCs/>
          <w:color w:val="auto"/>
          <w:sz w:val="24"/>
        </w:rPr>
        <w:t>րդ</w:t>
      </w:r>
      <w:r w:rsidR="0030178D" w:rsidRPr="0030178D">
        <w:rPr>
          <w:bCs w:val="0"/>
          <w:i/>
          <w:iCs/>
          <w:color w:val="auto"/>
          <w:sz w:val="24"/>
        </w:rPr>
        <w:t xml:space="preserve"> կետը լրաց. 03.02.25 N 04-Ն)</w:t>
      </w:r>
      <w:r w:rsidR="0030178D">
        <w:rPr>
          <w:b w:val="0"/>
          <w:color w:val="auto"/>
          <w:sz w:val="24"/>
        </w:rPr>
        <w:br/>
      </w:r>
      <w:r w:rsidR="0030178D">
        <w:rPr>
          <w:b w:val="0"/>
          <w:bCs w:val="0"/>
          <w:sz w:val="24"/>
        </w:rPr>
        <w:t xml:space="preserve">     </w:t>
      </w:r>
      <w:r w:rsidR="0030178D" w:rsidRPr="0030178D">
        <w:rPr>
          <w:b w:val="0"/>
          <w:bCs w:val="0"/>
          <w:sz w:val="24"/>
        </w:rPr>
        <w:t>386.3. Պատմության և մշակույթի անշարժ հուշարձանների հարակից տարածքներում և պահպանական գոտիներում մինչ ավտոմոբիլային ճանապարհների շինարարության կամ վերակառուցման աշխատանքները սկսելն անհրաժեշտ է ՀՀ կառավարության 2002 թվականի ապրիլի 20-ի N 438 որոշմամբ հաստատված կարգով հնագիտական շերտերի հնարավոր առկայության և դրանց պահպանության մասին ուսումնասիրություն կատարել և դրա վերաբերյալ եզրակացությունը ներկայացնել ոլորտի լիազորված մարմին (Հայաստանի Հանրապետության կրթության, գիտության, մշակույթի և սպորտի նախարարություն):</w:t>
      </w:r>
      <w:r w:rsidR="0030178D">
        <w:rPr>
          <w:b w:val="0"/>
          <w:bCs w:val="0"/>
          <w:sz w:val="24"/>
        </w:rPr>
        <w:br/>
      </w:r>
      <w:r w:rsidR="0030178D">
        <w:rPr>
          <w:bCs w:val="0"/>
          <w:i/>
          <w:iCs/>
          <w:color w:val="auto"/>
          <w:sz w:val="24"/>
        </w:rPr>
        <w:t xml:space="preserve">     </w:t>
      </w:r>
      <w:r w:rsidR="0030178D" w:rsidRPr="0030178D">
        <w:rPr>
          <w:bCs w:val="0"/>
          <w:i/>
          <w:iCs/>
          <w:color w:val="auto"/>
          <w:sz w:val="24"/>
        </w:rPr>
        <w:t>(</w:t>
      </w:r>
      <w:r w:rsidR="0030178D">
        <w:rPr>
          <w:bCs w:val="0"/>
          <w:i/>
          <w:iCs/>
          <w:color w:val="auto"/>
          <w:sz w:val="24"/>
        </w:rPr>
        <w:t>386.3</w:t>
      </w:r>
      <w:r w:rsidR="0030178D" w:rsidRPr="0030178D">
        <w:rPr>
          <w:bCs w:val="0"/>
          <w:i/>
          <w:iCs/>
          <w:color w:val="auto"/>
          <w:sz w:val="24"/>
        </w:rPr>
        <w:t>-</w:t>
      </w:r>
      <w:r w:rsidR="0030178D">
        <w:rPr>
          <w:bCs w:val="0"/>
          <w:i/>
          <w:iCs/>
          <w:color w:val="auto"/>
          <w:sz w:val="24"/>
        </w:rPr>
        <w:t>րդ</w:t>
      </w:r>
      <w:r w:rsidR="0030178D" w:rsidRPr="0030178D">
        <w:rPr>
          <w:bCs w:val="0"/>
          <w:i/>
          <w:iCs/>
          <w:color w:val="auto"/>
          <w:sz w:val="24"/>
        </w:rPr>
        <w:t xml:space="preserve"> կետը լրաց. 03.02.25 N 04-Ն)</w:t>
      </w:r>
      <w:r w:rsidR="0030178D">
        <w:rPr>
          <w:bCs w:val="0"/>
          <w:i/>
          <w:iCs/>
          <w:color w:val="auto"/>
          <w:sz w:val="24"/>
        </w:rPr>
        <w:br/>
      </w:r>
      <w:r w:rsidR="004D2338">
        <w:rPr>
          <w:b w:val="0"/>
          <w:bCs w:val="0"/>
          <w:sz w:val="24"/>
        </w:rPr>
        <w:t xml:space="preserve">     </w:t>
      </w:r>
      <w:r w:rsidR="0030178D" w:rsidRPr="0030178D">
        <w:rPr>
          <w:b w:val="0"/>
          <w:bCs w:val="0"/>
          <w:sz w:val="24"/>
        </w:rPr>
        <w:t>386.4. Անհրաժեշտության դեպքում պատմության և մշակույթի անշարժ հուշարձանների հարակից տարածքներում մինչ նոր կամ վերակառուցվող ավտոմոբիլային ճանապարհների շինարարական աշխատանքների մեկնարկը հուշարձանների անվթարությունն ապահովելու համար հարկավոր է ՀՀ կառավարության 2002 թվականի ապրիլի 20-ի N 438 որոշմամբ հաստատված կարգով ոլորտի լիազորված մարմնի (Հայաստանի Հանրապետության կրթության, գիտության, մշակույթի և սպորտի նախարարության) համաձայնությամբ իրականացնել հուշարձանի ամրակայման աշխատանքներ:</w:t>
      </w:r>
      <w:r w:rsidR="004D2338">
        <w:rPr>
          <w:b w:val="0"/>
          <w:bCs w:val="0"/>
          <w:sz w:val="24"/>
        </w:rPr>
        <w:br/>
      </w:r>
      <w:r w:rsidR="004D2338">
        <w:rPr>
          <w:bCs w:val="0"/>
          <w:i/>
          <w:iCs/>
          <w:color w:val="auto"/>
          <w:sz w:val="24"/>
        </w:rPr>
        <w:t xml:space="preserve">     </w:t>
      </w:r>
      <w:r w:rsidR="004D2338" w:rsidRPr="0030178D">
        <w:rPr>
          <w:bCs w:val="0"/>
          <w:i/>
          <w:iCs/>
          <w:color w:val="auto"/>
          <w:sz w:val="24"/>
        </w:rPr>
        <w:t>(</w:t>
      </w:r>
      <w:r w:rsidR="004D2338">
        <w:rPr>
          <w:bCs w:val="0"/>
          <w:i/>
          <w:iCs/>
          <w:color w:val="auto"/>
          <w:sz w:val="24"/>
        </w:rPr>
        <w:t>386.4</w:t>
      </w:r>
      <w:r w:rsidR="004D2338" w:rsidRPr="0030178D">
        <w:rPr>
          <w:bCs w:val="0"/>
          <w:i/>
          <w:iCs/>
          <w:color w:val="auto"/>
          <w:sz w:val="24"/>
        </w:rPr>
        <w:t>-</w:t>
      </w:r>
      <w:r w:rsidR="004D2338">
        <w:rPr>
          <w:bCs w:val="0"/>
          <w:i/>
          <w:iCs/>
          <w:color w:val="auto"/>
          <w:sz w:val="24"/>
        </w:rPr>
        <w:t>րդ</w:t>
      </w:r>
      <w:r w:rsidR="004D2338" w:rsidRPr="0030178D">
        <w:rPr>
          <w:bCs w:val="0"/>
          <w:i/>
          <w:iCs/>
          <w:color w:val="auto"/>
          <w:sz w:val="24"/>
        </w:rPr>
        <w:t xml:space="preserve"> կետը լրաց. 03.02.25 N 04-Ն)</w:t>
      </w:r>
    </w:p>
    <w:p w14:paraId="7F327BD7" w14:textId="77777777" w:rsidR="00C47394" w:rsidRPr="00956B37" w:rsidRDefault="00962AFE" w:rsidP="00950BD4">
      <w:pPr>
        <w:pStyle w:val="a0"/>
        <w:numPr>
          <w:ilvl w:val="0"/>
          <w:numId w:val="16"/>
        </w:numPr>
        <w:spacing w:line="360" w:lineRule="auto"/>
        <w:ind w:left="270" w:firstLine="360"/>
        <w:rPr>
          <w:b w:val="0"/>
          <w:color w:val="auto"/>
          <w:sz w:val="24"/>
        </w:rPr>
      </w:pPr>
      <w:r w:rsidRPr="00956B37">
        <w:rPr>
          <w:b w:val="0"/>
          <w:color w:val="auto"/>
          <w:sz w:val="24"/>
        </w:rPr>
        <w:lastRenderedPageBreak/>
        <w:t>Արգելվում է անհոսք ջրատարածությունների ու ճահիճների գոյացմանը նպաստող նախագծային լուծումների կիրառությունը: Ճանապարհի ազդեցության գոտում ջրավազանների, անտառների</w:t>
      </w:r>
      <w:r w:rsidR="00950BD4" w:rsidRPr="00956B37">
        <w:rPr>
          <w:b w:val="0"/>
          <w:color w:val="auto"/>
          <w:sz w:val="24"/>
        </w:rPr>
        <w:t>, բնության հատուկ պահպանվող տարածքների</w:t>
      </w:r>
      <w:r w:rsidRPr="00956B37">
        <w:rPr>
          <w:b w:val="0"/>
          <w:color w:val="auto"/>
          <w:sz w:val="24"/>
        </w:rPr>
        <w:t xml:space="preserve"> և գյուղատնտեսական հանդակների առկայության դեպքում ստորգետնյա ջրերի մակարդակի փոփոխությունը պաշտպանական գոտու սահմանված տարածքում չի թույլատրվում:</w:t>
      </w:r>
    </w:p>
    <w:p w14:paraId="4EC5E9A1" w14:textId="77777777" w:rsidR="000E53BA" w:rsidRPr="00956B37" w:rsidRDefault="00563B8E" w:rsidP="003C427E">
      <w:pPr>
        <w:pStyle w:val="a0"/>
        <w:numPr>
          <w:ilvl w:val="0"/>
          <w:numId w:val="16"/>
        </w:numPr>
        <w:spacing w:line="360" w:lineRule="auto"/>
        <w:ind w:left="270" w:firstLine="450"/>
        <w:rPr>
          <w:b w:val="0"/>
          <w:color w:val="auto"/>
          <w:sz w:val="24"/>
        </w:rPr>
      </w:pPr>
      <w:r w:rsidRPr="00956B37">
        <w:rPr>
          <w:b w:val="0"/>
          <w:color w:val="auto"/>
          <w:sz w:val="24"/>
        </w:rPr>
        <w:t xml:space="preserve"> </w:t>
      </w:r>
      <w:r w:rsidR="00376548" w:rsidRPr="00956B37">
        <w:rPr>
          <w:b w:val="0"/>
          <w:color w:val="auto"/>
          <w:sz w:val="24"/>
        </w:rPr>
        <w:t>Ճահճուտների վրայով լիցքերի նախագծման դեպքում, երբ առկա է ջրհագեցած հորիզոնում ճանապարհի ծրագծի նկատմամբ լայնական ուղղությամբ ջրերի շարժումը, նախագծում անհրաժեշտ է նախատեսել ջրի մակարդակի բարձրացումն ու ճահճի մակերեսի մեծացումը ճահճի վերին մասում</w:t>
      </w:r>
      <w:r w:rsidR="009E66A2" w:rsidRPr="00956B37">
        <w:rPr>
          <w:b w:val="0"/>
          <w:color w:val="auto"/>
          <w:sz w:val="24"/>
        </w:rPr>
        <w:t xml:space="preserve"> բացառող միջոցառումներ՝</w:t>
      </w:r>
      <w:r w:rsidR="00376548" w:rsidRPr="00956B37">
        <w:rPr>
          <w:b w:val="0"/>
          <w:color w:val="auto"/>
          <w:sz w:val="24"/>
        </w:rPr>
        <w:t xml:space="preserve"> լիցքը կամ նրա ստորին մասը ծակոտկեն նյութերով իրականացման և ցածրադիր տեղերում ջրթող կառուցվածքի բացվածքի ընդարձակման միջոցով:</w:t>
      </w:r>
      <w:r w:rsidRPr="00956B37">
        <w:t xml:space="preserve"> </w:t>
      </w:r>
      <w:r w:rsidRPr="00956B37">
        <w:rPr>
          <w:b w:val="0"/>
          <w:color w:val="auto"/>
          <w:sz w:val="24"/>
        </w:rPr>
        <w:t>Էռոզիայով վտանգված տեղերում չի թույլատրվում տարբեր ավազաններից ջրի հոսքերի բացթողումը մեկ ջրթող կառուցվածքով:</w:t>
      </w:r>
    </w:p>
    <w:p w14:paraId="19A0AF84" w14:textId="77777777" w:rsidR="00563B8E" w:rsidRPr="00956B37" w:rsidRDefault="00563B8E" w:rsidP="003C427E">
      <w:pPr>
        <w:pStyle w:val="ListParagraph"/>
        <w:numPr>
          <w:ilvl w:val="0"/>
          <w:numId w:val="16"/>
        </w:numPr>
        <w:ind w:left="360" w:firstLine="270"/>
        <w:jc w:val="both"/>
        <w:rPr>
          <w:rFonts w:ascii="GHEA Grapalat" w:hAnsi="GHEA Grapalat"/>
          <w:bCs/>
          <w:color w:val="auto"/>
          <w:lang w:val="hy-AM"/>
        </w:rPr>
      </w:pPr>
      <w:r w:rsidRPr="00956B37">
        <w:rPr>
          <w:rFonts w:ascii="GHEA Grapalat" w:hAnsi="GHEA Grapalat"/>
          <w:bCs/>
          <w:color w:val="auto"/>
          <w:lang w:val="hy-AM"/>
        </w:rPr>
        <w:t>Բնակավայրերի սահմաններում ճանապարհի երթևեկային մասից ջրահեռացումը պետք է բավարարի սանիտարական նորմերի պահանջներին: Ճանապարհային պատվածքի ծածկն ու կողնակների ամրացման տիպը պետք է բացառեն փոշու գոյացումը:</w:t>
      </w:r>
    </w:p>
    <w:p w14:paraId="447A0F41" w14:textId="77777777" w:rsidR="00C47394"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Ճանապարհները վարելահողերով անցկացնելու դեպքում պետք է հողերի ոռոգման համար նախատեսել միջոցառումներ:</w:t>
      </w:r>
    </w:p>
    <w:p w14:paraId="19A80236" w14:textId="77777777" w:rsidR="00C47394"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Ջրահոսքերի անցման ժամանակ կառուցվածքների տեղի, բացվածքի ու տիպի ընտրության և կառուցման տեխնիկատնտեսական հիմնավորման հետ մեկտեղ անհրաժեշտ է լուծել նաև շրջակա միջավայրը ողողումներից, տղմակալումից, ճահճակալումից, պաշտպանելու ինչպես նաև հոսքի ջրաբանական ռեժիմի և ստորգետնյա ջրերի բնական մակարդակի խախտումներ</w:t>
      </w:r>
      <w:r w:rsidR="00D6156A" w:rsidRPr="00956B37">
        <w:rPr>
          <w:b w:val="0"/>
          <w:color w:val="auto"/>
          <w:sz w:val="24"/>
        </w:rPr>
        <w:t>ը</w:t>
      </w:r>
      <w:r w:rsidRPr="00956B37">
        <w:rPr>
          <w:b w:val="0"/>
          <w:color w:val="auto"/>
          <w:sz w:val="24"/>
        </w:rPr>
        <w:t xml:space="preserve"> բացառելու խնդիրներ:</w:t>
      </w:r>
    </w:p>
    <w:p w14:paraId="5D69A409" w14:textId="77777777" w:rsidR="00962AFE" w:rsidRPr="00956B37" w:rsidRDefault="008E4E12" w:rsidP="003C427E">
      <w:pPr>
        <w:pStyle w:val="a0"/>
        <w:numPr>
          <w:ilvl w:val="0"/>
          <w:numId w:val="16"/>
        </w:numPr>
        <w:spacing w:line="360" w:lineRule="auto"/>
        <w:ind w:left="270" w:firstLine="450"/>
        <w:rPr>
          <w:b w:val="0"/>
          <w:color w:val="auto"/>
          <w:sz w:val="24"/>
        </w:rPr>
      </w:pPr>
      <w:r w:rsidRPr="00956B37">
        <w:rPr>
          <w:b w:val="0"/>
          <w:color w:val="auto"/>
          <w:sz w:val="24"/>
        </w:rPr>
        <w:t>Լեռնալանջերն</w:t>
      </w:r>
      <w:r w:rsidR="00962AFE" w:rsidRPr="00956B37">
        <w:rPr>
          <w:b w:val="0"/>
          <w:color w:val="auto"/>
          <w:sz w:val="24"/>
        </w:rPr>
        <w:t xml:space="preserve"> ողողումից ու քայքայումից պաշտպանելու նպատակով հարկավոր է դիտարկել միասնականացված ջրթող խողովակները (հատկապես օղակաձև) փոքր կամուրջներով փոխարինելու տարբերակներ:</w:t>
      </w:r>
    </w:p>
    <w:p w14:paraId="38C6E5FB" w14:textId="77777777"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 xml:space="preserve">Մշտական կամ ժամանակավոր ջրահոսքերի (տարեկան 3 ամսից ոչ պակաս), ինչպես նաև հեղեղատարների կամ ծառարմատներով ջրահոսքերի անցման տեղերում </w:t>
      </w:r>
      <w:r w:rsidRPr="00956B37">
        <w:rPr>
          <w:b w:val="0"/>
          <w:color w:val="auto"/>
          <w:sz w:val="24"/>
        </w:rPr>
        <w:lastRenderedPageBreak/>
        <w:t xml:space="preserve">պետք է նախատեսել կամրջային անցումներ: Կառուցվածքների բացվածքը </w:t>
      </w:r>
      <w:r w:rsidR="0039594B" w:rsidRPr="00956B37">
        <w:rPr>
          <w:b w:val="0"/>
          <w:color w:val="auto"/>
          <w:sz w:val="24"/>
        </w:rPr>
        <w:t xml:space="preserve">պետք </w:t>
      </w:r>
      <w:r w:rsidRPr="00956B37">
        <w:rPr>
          <w:b w:val="0"/>
          <w:color w:val="auto"/>
          <w:sz w:val="24"/>
        </w:rPr>
        <w:t>է ընտրել</w:t>
      </w:r>
      <w:r w:rsidR="0039594B" w:rsidRPr="00956B37">
        <w:rPr>
          <w:b w:val="0"/>
          <w:color w:val="auto"/>
          <w:sz w:val="24"/>
        </w:rPr>
        <w:t>՝</w:t>
      </w:r>
      <w:r w:rsidRPr="00956B37">
        <w:rPr>
          <w:b w:val="0"/>
          <w:color w:val="auto"/>
          <w:sz w:val="24"/>
        </w:rPr>
        <w:t xml:space="preserve"> ելնելով ջրի բնական հոսանքը չնեղացնելու պայմանից:</w:t>
      </w:r>
    </w:p>
    <w:p w14:paraId="41719990" w14:textId="77777777"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Անկայուն տարածքների (ճահիճներ, ողողահուներ, սողանքային լանջեր և այլն) առկայության դեպքում պետք է միջոցառումներ նախատեսել էկոլոգիական հավասարակշռության խախտման բացառման կամ դրա վտանգը նվազագույնի հասցնելու համար:</w:t>
      </w:r>
    </w:p>
    <w:p w14:paraId="3E1CF8D0" w14:textId="77777777" w:rsidR="00962AFE" w:rsidRPr="00956B37" w:rsidRDefault="00962AFE" w:rsidP="003C427E">
      <w:pPr>
        <w:pStyle w:val="a0"/>
        <w:numPr>
          <w:ilvl w:val="0"/>
          <w:numId w:val="16"/>
        </w:numPr>
        <w:spacing w:line="360" w:lineRule="auto"/>
        <w:ind w:left="270" w:firstLine="450"/>
        <w:rPr>
          <w:b w:val="0"/>
          <w:color w:val="auto"/>
          <w:sz w:val="24"/>
        </w:rPr>
      </w:pPr>
      <w:r w:rsidRPr="00956B37">
        <w:rPr>
          <w:b w:val="0"/>
          <w:color w:val="auto"/>
          <w:sz w:val="24"/>
        </w:rPr>
        <w:t>Հողային պաստառի և ճանապարհի մյուս կառուցվածքների, ինչպես նաև հանքատեղիների ու լցակույտերի զբաղեցրած տարածքների բնահողի բերրի շերտը պետք է հեռացնել և կուտակել նախագծով նախատեսված վայրերում: Բերրի հողերը դասակարգվում են ԳՕՍՏ 17.5.3.06</w:t>
      </w:r>
      <w:r w:rsidR="00F248C8" w:rsidRPr="00956B37">
        <w:rPr>
          <w:b w:val="0"/>
          <w:color w:val="auto"/>
          <w:sz w:val="24"/>
        </w:rPr>
        <w:t xml:space="preserve">-85 ստանդարտի </w:t>
      </w:r>
      <w:r w:rsidRPr="00956B37">
        <w:rPr>
          <w:b w:val="0"/>
          <w:color w:val="auto"/>
          <w:sz w:val="24"/>
        </w:rPr>
        <w:t>պահանջներին համապատասխան: Բերրի բնահողը խորհուրդ է տրվում օգտագործել հողային պաստառի շեպերի ամրացման, հանքատեղիներով ու լցակույտերով զբաղված հողերի վերականգման և գյուղատնտեսական կարիքների համար: Ճանապարհների վերակառուցման նախագծերում պետք է նախատեսել գործող ճանապարհի չօգտագործված տեղամասերի վերականգնումն ու վերադարձը հողօգտագործողներին:</w:t>
      </w:r>
    </w:p>
    <w:p w14:paraId="788212AF" w14:textId="77777777" w:rsidR="00DC782E" w:rsidRPr="00956B37" w:rsidRDefault="00962AFE" w:rsidP="00DC782E">
      <w:pPr>
        <w:pStyle w:val="a0"/>
        <w:numPr>
          <w:ilvl w:val="0"/>
          <w:numId w:val="16"/>
        </w:numPr>
        <w:spacing w:line="360" w:lineRule="auto"/>
        <w:ind w:left="270" w:firstLine="360"/>
        <w:rPr>
          <w:b w:val="0"/>
          <w:color w:val="auto"/>
          <w:sz w:val="24"/>
        </w:rPr>
      </w:pPr>
      <w:r w:rsidRPr="00956B37">
        <w:rPr>
          <w:b w:val="0"/>
          <w:color w:val="auto"/>
          <w:sz w:val="24"/>
        </w:rPr>
        <w:t xml:space="preserve">Ավտոմոբիլային ճանապարհների նախագծերը էկոլոգիական անվտանգության մասով </w:t>
      </w:r>
      <w:r w:rsidR="00DC782E" w:rsidRPr="00956B37">
        <w:rPr>
          <w:b w:val="0"/>
          <w:color w:val="auto"/>
          <w:sz w:val="24"/>
        </w:rPr>
        <w:t>պետք է անցնեն բնապահպանական փորձաքննություն</w:t>
      </w:r>
      <w:r w:rsidR="00852845" w:rsidRPr="00956B37">
        <w:rPr>
          <w:b w:val="0"/>
          <w:color w:val="auto"/>
          <w:sz w:val="24"/>
        </w:rPr>
        <w:t>՝ &lt;Շրջակա միջավայրի վրա ազդեցության գնահատման և փորձաքննության մասին&gt; ՀՀ օրենքի պահանջներին համապատասխան</w:t>
      </w:r>
      <w:r w:rsidR="00DC782E" w:rsidRPr="00956B37">
        <w:rPr>
          <w:b w:val="0"/>
          <w:color w:val="auto"/>
          <w:sz w:val="24"/>
        </w:rPr>
        <w:t>:</w:t>
      </w:r>
    </w:p>
    <w:p w14:paraId="3113BC96" w14:textId="77777777" w:rsidR="00DC782E" w:rsidRPr="00956B37" w:rsidRDefault="00DC782E" w:rsidP="00DC782E">
      <w:pPr>
        <w:pStyle w:val="a0"/>
        <w:spacing w:line="360" w:lineRule="auto"/>
        <w:ind w:left="270" w:firstLine="0"/>
        <w:rPr>
          <w:b w:val="0"/>
          <w:color w:val="auto"/>
          <w:sz w:val="24"/>
        </w:rPr>
      </w:pPr>
    </w:p>
    <w:p w14:paraId="5D368774" w14:textId="77777777" w:rsidR="00962AFE" w:rsidRPr="00956B37" w:rsidRDefault="00962AFE" w:rsidP="00625A42">
      <w:pPr>
        <w:pStyle w:val="a0"/>
        <w:ind w:left="709" w:firstLine="0"/>
        <w:jc w:val="center"/>
        <w:rPr>
          <w:b w:val="0"/>
          <w:color w:val="auto"/>
          <w:sz w:val="24"/>
        </w:rPr>
      </w:pPr>
    </w:p>
    <w:p w14:paraId="0FF7597D" w14:textId="77777777" w:rsidR="00986CFE" w:rsidRPr="00956B37" w:rsidRDefault="00986CFE" w:rsidP="005D2D62">
      <w:pPr>
        <w:pStyle w:val="a0"/>
        <w:numPr>
          <w:ilvl w:val="0"/>
          <w:numId w:val="14"/>
        </w:numPr>
        <w:ind w:left="567" w:hanging="567"/>
        <w:jc w:val="center"/>
        <w:outlineLvl w:val="0"/>
        <w:rPr>
          <w:color w:val="auto"/>
          <w:sz w:val="24"/>
        </w:rPr>
      </w:pPr>
      <w:bookmarkStart w:id="9" w:name="_Toc115793698"/>
      <w:r w:rsidRPr="00956B37">
        <w:rPr>
          <w:color w:val="auto"/>
          <w:sz w:val="24"/>
        </w:rPr>
        <w:t>ՃԱՆԱՊԱՐՀԱՅԻՆ ԵՎ ԱՎՏՈՏՐԱՆՍՊՈՐ</w:t>
      </w:r>
      <w:r w:rsidRPr="00956B37">
        <w:rPr>
          <w:color w:val="auto"/>
          <w:sz w:val="24"/>
        </w:rPr>
        <w:softHyphen/>
        <w:t>ՏԱՅԻՆ ԾԱՌԱՅՈՒԹՅՈՒՆՆԵՐԻ ՇԵՆՔԵՐ ՈՒ ԿԱՌՈՒՑՎԱԾՔՆԵՐ</w:t>
      </w:r>
      <w:bookmarkEnd w:id="9"/>
    </w:p>
    <w:p w14:paraId="1F30DCEA" w14:textId="77777777" w:rsidR="00625A42" w:rsidRPr="00956B37" w:rsidRDefault="00625A42" w:rsidP="00625A42">
      <w:pPr>
        <w:pStyle w:val="a0"/>
        <w:ind w:left="567" w:firstLine="0"/>
        <w:outlineLvl w:val="0"/>
        <w:rPr>
          <w:color w:val="auto"/>
          <w:sz w:val="24"/>
        </w:rPr>
      </w:pPr>
    </w:p>
    <w:p w14:paraId="3097C1F1" w14:textId="77777777" w:rsidR="00BB134F" w:rsidRPr="00956B37" w:rsidRDefault="0048128E" w:rsidP="003C427E">
      <w:pPr>
        <w:pStyle w:val="a0"/>
        <w:numPr>
          <w:ilvl w:val="0"/>
          <w:numId w:val="16"/>
        </w:numPr>
        <w:spacing w:line="360" w:lineRule="auto"/>
        <w:ind w:left="270" w:firstLine="450"/>
        <w:rPr>
          <w:b w:val="0"/>
          <w:color w:val="auto"/>
          <w:sz w:val="24"/>
        </w:rPr>
      </w:pPr>
      <w:r w:rsidRPr="00956B37">
        <w:rPr>
          <w:b w:val="0"/>
          <w:color w:val="auto"/>
          <w:sz w:val="24"/>
        </w:rPr>
        <w:t>Ճանապարհի պահպանումն ու նորոգումը կազմակերպելու, երթևեկության մասնակիցների</w:t>
      </w:r>
      <w:r w:rsidR="00B4298C" w:rsidRPr="00956B37">
        <w:rPr>
          <w:b w:val="0"/>
          <w:color w:val="auto"/>
          <w:sz w:val="24"/>
        </w:rPr>
        <w:t xml:space="preserve">, </w:t>
      </w:r>
      <w:r w:rsidRPr="00956B37">
        <w:rPr>
          <w:b w:val="0"/>
          <w:color w:val="auto"/>
          <w:sz w:val="24"/>
        </w:rPr>
        <w:t xml:space="preserve">բեռնա և ուղևորափոխադրումների սպասարկման համար պետք </w:t>
      </w:r>
      <w:r w:rsidR="00B4298C" w:rsidRPr="00956B37">
        <w:rPr>
          <w:b w:val="0"/>
          <w:color w:val="auto"/>
          <w:sz w:val="24"/>
        </w:rPr>
        <w:t xml:space="preserve">է </w:t>
      </w:r>
      <w:r w:rsidRPr="00956B37">
        <w:rPr>
          <w:b w:val="0"/>
          <w:color w:val="auto"/>
          <w:sz w:val="24"/>
        </w:rPr>
        <w:t xml:space="preserve">նախագծել համապատասխան շենքեր ու </w:t>
      </w:r>
      <w:r w:rsidR="00B4298C" w:rsidRPr="00956B37">
        <w:rPr>
          <w:b w:val="0"/>
          <w:color w:val="auto"/>
          <w:sz w:val="24"/>
        </w:rPr>
        <w:t>կառուցվածքներ.</w:t>
      </w:r>
    </w:p>
    <w:p w14:paraId="48F81896" w14:textId="77777777" w:rsidR="0048128E" w:rsidRPr="00956B37" w:rsidRDefault="0048128E" w:rsidP="003C427E">
      <w:pPr>
        <w:pStyle w:val="a0"/>
        <w:numPr>
          <w:ilvl w:val="2"/>
          <w:numId w:val="16"/>
        </w:numPr>
        <w:tabs>
          <w:tab w:val="left" w:pos="990"/>
          <w:tab w:val="left" w:pos="1170"/>
        </w:tabs>
        <w:spacing w:line="360" w:lineRule="auto"/>
        <w:ind w:left="270" w:firstLine="630"/>
        <w:rPr>
          <w:b w:val="0"/>
          <w:color w:val="auto"/>
          <w:sz w:val="24"/>
        </w:rPr>
      </w:pPr>
      <w:r w:rsidRPr="00956B37">
        <w:rPr>
          <w:b w:val="0"/>
          <w:color w:val="auto"/>
          <w:sz w:val="24"/>
        </w:rPr>
        <w:t>ճանապարհային ծառայության համար</w:t>
      </w:r>
      <w:r w:rsidR="0062734E" w:rsidRPr="00956B37">
        <w:rPr>
          <w:b w:val="0"/>
          <w:color w:val="auto"/>
          <w:sz w:val="24"/>
        </w:rPr>
        <w:t>՝</w:t>
      </w:r>
      <w:r w:rsidRPr="00956B37">
        <w:rPr>
          <w:b w:val="0"/>
          <w:color w:val="auto"/>
          <w:sz w:val="24"/>
        </w:rPr>
        <w:t xml:space="preserve"> ճանապարհի շահագործման ծառայությունների շենքերի ու կառուցվածքների համալիրներ, արտադրական բազաներ, կամուրջների, թունելների և սրահների պաշտպանության և սպասարկման կետեր, տեխնոլոգիական կապի համակարգեր,</w:t>
      </w:r>
    </w:p>
    <w:p w14:paraId="70D40AC1" w14:textId="791EC773" w:rsidR="0048128E" w:rsidRPr="00956B37" w:rsidRDefault="009E2A70" w:rsidP="003C427E">
      <w:pPr>
        <w:pStyle w:val="a0"/>
        <w:numPr>
          <w:ilvl w:val="2"/>
          <w:numId w:val="16"/>
        </w:numPr>
        <w:tabs>
          <w:tab w:val="left" w:pos="990"/>
          <w:tab w:val="left" w:pos="1170"/>
        </w:tabs>
        <w:spacing w:line="360" w:lineRule="auto"/>
        <w:ind w:left="270" w:firstLine="630"/>
        <w:rPr>
          <w:b w:val="0"/>
          <w:color w:val="auto"/>
          <w:sz w:val="24"/>
        </w:rPr>
      </w:pPr>
      <w:r w:rsidRPr="00956B37">
        <w:rPr>
          <w:b w:val="0"/>
          <w:color w:val="auto"/>
          <w:sz w:val="24"/>
        </w:rPr>
        <w:lastRenderedPageBreak/>
        <w:t>ավտոտրանսպորտա</w:t>
      </w:r>
      <w:r w:rsidR="0048128E" w:rsidRPr="00956B37">
        <w:rPr>
          <w:b w:val="0"/>
          <w:color w:val="auto"/>
          <w:sz w:val="24"/>
        </w:rPr>
        <w:t>յին ծառայությունների համար</w:t>
      </w:r>
      <w:r w:rsidR="0062735E" w:rsidRPr="00956B37">
        <w:rPr>
          <w:b w:val="0"/>
          <w:color w:val="auto"/>
          <w:sz w:val="24"/>
        </w:rPr>
        <w:t>՝</w:t>
      </w:r>
      <w:r w:rsidR="0048128E" w:rsidRPr="00956B37">
        <w:rPr>
          <w:b w:val="0"/>
          <w:color w:val="auto"/>
          <w:sz w:val="24"/>
        </w:rPr>
        <w:t xml:space="preserve"> բեռնափոխադրումների սպասարկման շենքեր ու կառուցվածքներ (բեռնային ավտոկայաններ), ուղևորա- փոխադրումների սպասարկման շենքեր ու կառուցվածքներ (ավտոկայաններ, ավտոբուսային կանգառներ), ուղ</w:t>
      </w:r>
      <w:r w:rsidR="00E26316" w:rsidRPr="00956B37">
        <w:rPr>
          <w:b w:val="0"/>
          <w:color w:val="auto"/>
          <w:sz w:val="24"/>
        </w:rPr>
        <w:t>ևո</w:t>
      </w:r>
      <w:r w:rsidR="0048128E" w:rsidRPr="00956B37">
        <w:rPr>
          <w:b w:val="0"/>
          <w:color w:val="auto"/>
          <w:sz w:val="24"/>
        </w:rPr>
        <w:t xml:space="preserve">րության մասնակիցների </w:t>
      </w:r>
      <w:r w:rsidR="00EB6EC0">
        <w:rPr>
          <w:b w:val="0"/>
          <w:color w:val="auto"/>
          <w:sz w:val="24"/>
        </w:rPr>
        <w:t>սպասարկումն</w:t>
      </w:r>
      <w:r w:rsidR="0048128E" w:rsidRPr="00956B37">
        <w:rPr>
          <w:b w:val="0"/>
          <w:color w:val="auto"/>
          <w:sz w:val="24"/>
        </w:rPr>
        <w:t xml:space="preserve"> շենքեր ու կառուցվածքներ (հյուրանոցներ, հանգրվաններ, հանգստի գոտիներ, սնման և առևտրի կետեր, վառելանյութի լիցքավորման, տեխնիկական սպասարկման և զննման կայաններ, ավտոմոբիլների լվացման կետեր, վթարականչային կապի համակարգեր),</w:t>
      </w:r>
    </w:p>
    <w:p w14:paraId="11AD8D45" w14:textId="77777777" w:rsidR="0048128E" w:rsidRPr="00956B37" w:rsidRDefault="0048128E" w:rsidP="003C427E">
      <w:pPr>
        <w:pStyle w:val="a0"/>
        <w:numPr>
          <w:ilvl w:val="2"/>
          <w:numId w:val="16"/>
        </w:numPr>
        <w:tabs>
          <w:tab w:val="left" w:pos="990"/>
          <w:tab w:val="left" w:pos="1170"/>
        </w:tabs>
        <w:spacing w:line="360" w:lineRule="auto"/>
        <w:ind w:left="270" w:firstLine="630"/>
        <w:rPr>
          <w:b w:val="0"/>
          <w:color w:val="auto"/>
          <w:sz w:val="24"/>
        </w:rPr>
      </w:pPr>
      <w:r w:rsidRPr="00956B37">
        <w:rPr>
          <w:b w:val="0"/>
          <w:color w:val="auto"/>
          <w:sz w:val="24"/>
        </w:rPr>
        <w:t>ճանապարհային ոստիկանության ծառայության համար</w:t>
      </w:r>
      <w:r w:rsidR="00515B58" w:rsidRPr="00956B37">
        <w:rPr>
          <w:b w:val="0"/>
          <w:color w:val="auto"/>
          <w:sz w:val="24"/>
        </w:rPr>
        <w:t>՝</w:t>
      </w:r>
      <w:r w:rsidRPr="00956B37">
        <w:rPr>
          <w:b w:val="0"/>
          <w:color w:val="auto"/>
          <w:sz w:val="24"/>
        </w:rPr>
        <w:t xml:space="preserve"> երթևեկության հսկողության գծային կառուցվածքներ:</w:t>
      </w:r>
    </w:p>
    <w:p w14:paraId="4A114CFC" w14:textId="77777777" w:rsidR="00BB134F" w:rsidRPr="00956B37" w:rsidRDefault="0048128E" w:rsidP="003C427E">
      <w:pPr>
        <w:pStyle w:val="a0"/>
        <w:numPr>
          <w:ilvl w:val="0"/>
          <w:numId w:val="16"/>
        </w:numPr>
        <w:spacing w:line="360" w:lineRule="auto"/>
        <w:ind w:left="270" w:firstLine="630"/>
        <w:rPr>
          <w:b w:val="0"/>
          <w:color w:val="auto"/>
          <w:sz w:val="24"/>
        </w:rPr>
      </w:pPr>
      <w:r w:rsidRPr="00956B37">
        <w:rPr>
          <w:b w:val="0"/>
          <w:color w:val="auto"/>
          <w:sz w:val="24"/>
        </w:rPr>
        <w:t>Ճանապարհային շահագործման</w:t>
      </w:r>
      <w:r w:rsidR="00BD7486" w:rsidRPr="00956B37">
        <w:rPr>
          <w:b w:val="0"/>
          <w:color w:val="auto"/>
          <w:sz w:val="24"/>
        </w:rPr>
        <w:t xml:space="preserve"> (սպասարկման)</w:t>
      </w:r>
      <w:r w:rsidRPr="00956B37">
        <w:rPr>
          <w:b w:val="0"/>
          <w:color w:val="auto"/>
          <w:sz w:val="24"/>
        </w:rPr>
        <w:t xml:space="preserve"> շենքերն ու կառուցվածքները, որպես կանոն, պետք Է տեղադրել բնակավայրերի հարևանությամբ, ճանապարհի օտարման շերտին կից, որպես մեկ ընդհանուր համալիր</w:t>
      </w:r>
      <w:r w:rsidR="00981669" w:rsidRPr="00956B37">
        <w:rPr>
          <w:b w:val="0"/>
          <w:color w:val="auto"/>
          <w:sz w:val="24"/>
        </w:rPr>
        <w:t>՝</w:t>
      </w:r>
      <w:r w:rsidRPr="00956B37">
        <w:rPr>
          <w:b w:val="0"/>
          <w:color w:val="auto"/>
          <w:sz w:val="24"/>
        </w:rPr>
        <w:t xml:space="preserve"> կողային տեսանելիության հեռավորության սահմանից դուրս: Շենքերի ու կառուցվածքների համալիրների համար պետք է նախատեսել ընդհանուր ինժեներական սպասարկում (</w:t>
      </w:r>
      <w:r w:rsidR="00981669" w:rsidRPr="00956B37">
        <w:rPr>
          <w:b w:val="0"/>
          <w:color w:val="auto"/>
          <w:sz w:val="24"/>
        </w:rPr>
        <w:t>է</w:t>
      </w:r>
      <w:r w:rsidRPr="00956B37">
        <w:rPr>
          <w:b w:val="0"/>
          <w:color w:val="auto"/>
          <w:sz w:val="24"/>
        </w:rPr>
        <w:t>նե</w:t>
      </w:r>
      <w:r w:rsidR="00E26316" w:rsidRPr="00956B37">
        <w:rPr>
          <w:b w:val="0"/>
          <w:color w:val="auto"/>
          <w:sz w:val="24"/>
        </w:rPr>
        <w:t>ր</w:t>
      </w:r>
      <w:r w:rsidRPr="00956B37">
        <w:rPr>
          <w:b w:val="0"/>
          <w:color w:val="auto"/>
          <w:sz w:val="24"/>
        </w:rPr>
        <w:t>գամատակարարում, ջրմուղ, կոյուղի, ջեռուցում, կապ, նորոգման բազա և այլն):</w:t>
      </w:r>
    </w:p>
    <w:p w14:paraId="14C32CE0" w14:textId="77777777" w:rsidR="0048128E" w:rsidRPr="00956B37" w:rsidRDefault="0048128E" w:rsidP="003C427E">
      <w:pPr>
        <w:pStyle w:val="a0"/>
        <w:numPr>
          <w:ilvl w:val="0"/>
          <w:numId w:val="16"/>
        </w:numPr>
        <w:spacing w:line="360" w:lineRule="auto"/>
        <w:ind w:left="270" w:firstLine="630"/>
        <w:rPr>
          <w:b w:val="0"/>
          <w:color w:val="auto"/>
          <w:sz w:val="24"/>
        </w:rPr>
      </w:pPr>
      <w:r w:rsidRPr="00956B37">
        <w:rPr>
          <w:b w:val="0"/>
          <w:color w:val="auto"/>
          <w:sz w:val="24"/>
        </w:rPr>
        <w:t xml:space="preserve">Ճանապարհների շահագործման ծառայությունների կողմից ճանապարհի ու </w:t>
      </w:r>
      <w:r w:rsidR="00143B8A" w:rsidRPr="00956B37">
        <w:rPr>
          <w:b w:val="0"/>
          <w:color w:val="auto"/>
          <w:sz w:val="24"/>
        </w:rPr>
        <w:t>դ</w:t>
      </w:r>
      <w:r w:rsidRPr="00956B37">
        <w:rPr>
          <w:b w:val="0"/>
          <w:color w:val="auto"/>
          <w:sz w:val="24"/>
        </w:rPr>
        <w:t xml:space="preserve">րա կառուցվածքների սպասարկումը պետք է </w:t>
      </w:r>
      <w:r w:rsidR="00143B8A" w:rsidRPr="00956B37">
        <w:rPr>
          <w:b w:val="0"/>
          <w:color w:val="auto"/>
          <w:sz w:val="24"/>
        </w:rPr>
        <w:t>կատարել</w:t>
      </w:r>
      <w:r w:rsidRPr="00956B37">
        <w:rPr>
          <w:b w:val="0"/>
          <w:color w:val="auto"/>
          <w:sz w:val="24"/>
        </w:rPr>
        <w:t xml:space="preserve"> համապատասխան նորմատիվային և գերատեսչական փաստաթղթերի հիման վրա:</w:t>
      </w:r>
    </w:p>
    <w:p w14:paraId="1E9D523D" w14:textId="77777777" w:rsidR="0048128E" w:rsidRPr="00956B37" w:rsidRDefault="0048128E" w:rsidP="003C427E">
      <w:pPr>
        <w:pStyle w:val="a0"/>
        <w:numPr>
          <w:ilvl w:val="0"/>
          <w:numId w:val="16"/>
        </w:numPr>
        <w:spacing w:line="360" w:lineRule="auto"/>
        <w:ind w:left="270" w:firstLine="630"/>
        <w:rPr>
          <w:b w:val="0"/>
          <w:color w:val="auto"/>
          <w:sz w:val="24"/>
        </w:rPr>
      </w:pPr>
      <w:r w:rsidRPr="00956B37">
        <w:rPr>
          <w:b w:val="0"/>
          <w:color w:val="auto"/>
          <w:sz w:val="24"/>
        </w:rPr>
        <w:t>Ավտոտրանսպորտային ծառայության կառուցվածքների թողունակությունը, չափերն ու այլ պարամետրերն ընդունում են` ելնելով երթևեկության 10 տարվա հեռանկարային ինտենսիվությունից</w:t>
      </w:r>
      <w:r w:rsidR="00143B8A" w:rsidRPr="00956B37">
        <w:rPr>
          <w:b w:val="0"/>
          <w:color w:val="auto"/>
          <w:sz w:val="24"/>
        </w:rPr>
        <w:t>՝</w:t>
      </w:r>
      <w:r w:rsidRPr="00956B37">
        <w:rPr>
          <w:b w:val="0"/>
          <w:color w:val="auto"/>
          <w:sz w:val="24"/>
        </w:rPr>
        <w:t xml:space="preserve"> հաշվի առնելով նաև ծառայությունների հնարավոր զարգացումը: Որպես հաշվարկային հեռանկարային ժամանակամիջոցի ելակետային տարի ընդունում են ավտոտրանսպորտային ծառայության կառուցվածքների նախագծման ավարտի տարին:</w:t>
      </w:r>
    </w:p>
    <w:p w14:paraId="14689EDE" w14:textId="77777777" w:rsidR="0048128E" w:rsidRPr="00956B37" w:rsidRDefault="0048128E" w:rsidP="003C427E">
      <w:pPr>
        <w:pStyle w:val="a0"/>
        <w:numPr>
          <w:ilvl w:val="0"/>
          <w:numId w:val="16"/>
        </w:numPr>
        <w:spacing w:line="360" w:lineRule="auto"/>
        <w:ind w:left="270" w:firstLine="630"/>
        <w:rPr>
          <w:b w:val="0"/>
          <w:color w:val="auto"/>
          <w:sz w:val="24"/>
        </w:rPr>
      </w:pPr>
      <w:r w:rsidRPr="00956B37">
        <w:rPr>
          <w:b w:val="0"/>
          <w:color w:val="auto"/>
          <w:sz w:val="24"/>
        </w:rPr>
        <w:t xml:space="preserve">Ճանապարհին անմիջականորեն մոտ տեղադրված սպասարկման </w:t>
      </w:r>
      <w:r w:rsidR="006E0A4E" w:rsidRPr="00956B37">
        <w:rPr>
          <w:b w:val="0"/>
          <w:color w:val="auto"/>
          <w:sz w:val="24"/>
        </w:rPr>
        <w:t>ծառայություններ մատուցող օբյեկտները՝</w:t>
      </w:r>
      <w:r w:rsidRPr="00956B37">
        <w:rPr>
          <w:b w:val="0"/>
          <w:color w:val="auto"/>
          <w:sz w:val="24"/>
        </w:rPr>
        <w:t xml:space="preserve"> հանգստի գոտիներ</w:t>
      </w:r>
      <w:r w:rsidR="006E0A4E" w:rsidRPr="00956B37">
        <w:rPr>
          <w:b w:val="0"/>
          <w:color w:val="auto"/>
          <w:sz w:val="24"/>
        </w:rPr>
        <w:t>ը</w:t>
      </w:r>
      <w:r w:rsidRPr="00956B37">
        <w:rPr>
          <w:b w:val="0"/>
          <w:color w:val="auto"/>
          <w:sz w:val="24"/>
        </w:rPr>
        <w:t xml:space="preserve">, </w:t>
      </w:r>
      <w:r w:rsidR="008D7873" w:rsidRPr="00956B37">
        <w:rPr>
          <w:b w:val="0"/>
          <w:color w:val="auto"/>
          <w:sz w:val="24"/>
        </w:rPr>
        <w:t>ժամանակավոր կայանման ավտո</w:t>
      </w:r>
      <w:r w:rsidR="006E0A4E" w:rsidRPr="00956B37">
        <w:rPr>
          <w:b w:val="0"/>
          <w:color w:val="auto"/>
          <w:sz w:val="24"/>
        </w:rPr>
        <w:t>կայանատեղերը</w:t>
      </w:r>
      <w:r w:rsidRPr="00956B37">
        <w:rPr>
          <w:b w:val="0"/>
          <w:color w:val="auto"/>
          <w:sz w:val="24"/>
        </w:rPr>
        <w:t>, սնն</w:t>
      </w:r>
      <w:r w:rsidR="006E0A4E" w:rsidRPr="00956B37">
        <w:rPr>
          <w:b w:val="0"/>
          <w:color w:val="auto"/>
          <w:sz w:val="24"/>
        </w:rPr>
        <w:t>դի</w:t>
      </w:r>
      <w:r w:rsidRPr="00956B37">
        <w:rPr>
          <w:b w:val="0"/>
          <w:color w:val="auto"/>
          <w:sz w:val="24"/>
        </w:rPr>
        <w:t xml:space="preserve"> և առևտրի </w:t>
      </w:r>
      <w:r w:rsidR="006E0A4E" w:rsidRPr="00956B37">
        <w:rPr>
          <w:b w:val="0"/>
          <w:color w:val="auto"/>
          <w:sz w:val="24"/>
        </w:rPr>
        <w:t>օբյեկտները</w:t>
      </w:r>
      <w:r w:rsidRPr="00956B37">
        <w:rPr>
          <w:b w:val="0"/>
          <w:color w:val="auto"/>
          <w:sz w:val="24"/>
        </w:rPr>
        <w:t>, վթարա-կամրջային կապի համակարգեր</w:t>
      </w:r>
      <w:r w:rsidR="006E0A4E" w:rsidRPr="00956B37">
        <w:rPr>
          <w:b w:val="0"/>
          <w:color w:val="auto"/>
          <w:sz w:val="24"/>
        </w:rPr>
        <w:t>ը,</w:t>
      </w:r>
      <w:r w:rsidRPr="00956B37">
        <w:rPr>
          <w:b w:val="0"/>
          <w:color w:val="auto"/>
          <w:sz w:val="24"/>
        </w:rPr>
        <w:t xml:space="preserve"> </w:t>
      </w:r>
      <w:r w:rsidR="006E0A4E" w:rsidRPr="00956B37">
        <w:rPr>
          <w:b w:val="0"/>
          <w:color w:val="auto"/>
          <w:sz w:val="24"/>
        </w:rPr>
        <w:t xml:space="preserve">տրանսպորտային միջոցների </w:t>
      </w:r>
      <w:r w:rsidRPr="00956B37">
        <w:rPr>
          <w:b w:val="0"/>
          <w:color w:val="auto"/>
          <w:sz w:val="24"/>
        </w:rPr>
        <w:t>տեխնիկական սպասարկման</w:t>
      </w:r>
      <w:r w:rsidR="00F1117F" w:rsidRPr="00956B37">
        <w:rPr>
          <w:b w:val="0"/>
          <w:color w:val="auto"/>
          <w:sz w:val="24"/>
        </w:rPr>
        <w:t>, ավտոլիցքավորման</w:t>
      </w:r>
      <w:r w:rsidRPr="00956B37">
        <w:rPr>
          <w:b w:val="0"/>
          <w:color w:val="auto"/>
          <w:sz w:val="24"/>
        </w:rPr>
        <w:t xml:space="preserve"> կետեր</w:t>
      </w:r>
      <w:r w:rsidR="006E0A4E" w:rsidRPr="00956B37">
        <w:rPr>
          <w:b w:val="0"/>
          <w:color w:val="auto"/>
          <w:sz w:val="24"/>
        </w:rPr>
        <w:t>ը</w:t>
      </w:r>
      <w:r w:rsidRPr="00956B37">
        <w:rPr>
          <w:b w:val="0"/>
          <w:color w:val="auto"/>
          <w:sz w:val="24"/>
        </w:rPr>
        <w:t xml:space="preserve">) երթևեկության 4500 ավտ/օր և ավելի ինտենսիվության դեպքում խորհուրդ է տրվում նախատեսել ճանապարհի զույգ կողմից: Ընդ որում, </w:t>
      </w:r>
      <w:r w:rsidRPr="00956B37">
        <w:rPr>
          <w:b w:val="0"/>
          <w:color w:val="auto"/>
          <w:sz w:val="24"/>
        </w:rPr>
        <w:lastRenderedPageBreak/>
        <w:t>ընթացքի աջ կողմից նախատեսված համալիրներն ու կառուցվածքները պետք է նախորդեն ընթացքի ձախ կողմում տեղադրված համալիրներին ու կառուցվածքներին:</w:t>
      </w:r>
    </w:p>
    <w:p w14:paraId="0CA360AD" w14:textId="6D68DE81" w:rsidR="0048128E" w:rsidRPr="00956B37" w:rsidRDefault="004875A3" w:rsidP="003C427E">
      <w:pPr>
        <w:pStyle w:val="a0"/>
        <w:numPr>
          <w:ilvl w:val="0"/>
          <w:numId w:val="16"/>
        </w:numPr>
        <w:spacing w:line="360" w:lineRule="auto"/>
        <w:ind w:left="270" w:firstLine="630"/>
        <w:rPr>
          <w:b w:val="0"/>
          <w:color w:val="auto"/>
          <w:sz w:val="24"/>
        </w:rPr>
      </w:pPr>
      <w:r w:rsidRPr="00956B37">
        <w:rPr>
          <w:b w:val="0"/>
          <w:color w:val="auto"/>
          <w:sz w:val="24"/>
        </w:rPr>
        <w:t xml:space="preserve"> </w:t>
      </w:r>
      <w:r w:rsidR="0048128E" w:rsidRPr="00956B37">
        <w:rPr>
          <w:b w:val="0"/>
          <w:color w:val="auto"/>
          <w:sz w:val="24"/>
        </w:rPr>
        <w:t xml:space="preserve">Բնակավայրերի սահմաններից դուրս </w:t>
      </w:r>
      <w:r w:rsidR="00562947" w:rsidRPr="00956B37">
        <w:rPr>
          <w:b w:val="0"/>
          <w:color w:val="auto"/>
          <w:sz w:val="24"/>
        </w:rPr>
        <w:t>միջքաղաքային</w:t>
      </w:r>
      <w:r w:rsidR="009F6C07" w:rsidRPr="00956B37">
        <w:rPr>
          <w:b w:val="0"/>
          <w:color w:val="auto"/>
          <w:sz w:val="24"/>
        </w:rPr>
        <w:t xml:space="preserve"> (միջհամայնքային) երթուղիներ իրականացնող</w:t>
      </w:r>
      <w:r w:rsidR="00562947" w:rsidRPr="00956B37">
        <w:rPr>
          <w:b w:val="0"/>
          <w:color w:val="auto"/>
          <w:sz w:val="24"/>
        </w:rPr>
        <w:t xml:space="preserve"> </w:t>
      </w:r>
      <w:r w:rsidR="008D7873" w:rsidRPr="00956B37">
        <w:rPr>
          <w:b w:val="0"/>
          <w:color w:val="auto"/>
          <w:sz w:val="24"/>
        </w:rPr>
        <w:t>հանրային տրասպորտի</w:t>
      </w:r>
      <w:r w:rsidR="0048128E" w:rsidRPr="00956B37">
        <w:rPr>
          <w:b w:val="0"/>
          <w:color w:val="auto"/>
          <w:sz w:val="24"/>
        </w:rPr>
        <w:t xml:space="preserve"> կանգառները պետք է նախատեսել ճանապարհի ուղղագծային տեղամասերի կամ 1000 մետրից ոչ պակաս շառավղով հորիզոնական կորերի վրա</w:t>
      </w:r>
      <w:r w:rsidR="00A56EBF" w:rsidRPr="00956B37">
        <w:rPr>
          <w:b w:val="0"/>
          <w:color w:val="auto"/>
          <w:sz w:val="24"/>
        </w:rPr>
        <w:t>՝</w:t>
      </w:r>
      <w:r w:rsidR="0048128E" w:rsidRPr="00956B37">
        <w:rPr>
          <w:b w:val="0"/>
          <w:color w:val="auto"/>
          <w:sz w:val="24"/>
        </w:rPr>
        <w:t xml:space="preserve"> I կարգի, 600 մետրից ոչ պակաս</w:t>
      </w:r>
      <w:r w:rsidR="00A56EBF" w:rsidRPr="00956B37">
        <w:rPr>
          <w:b w:val="0"/>
          <w:color w:val="auto"/>
          <w:sz w:val="24"/>
        </w:rPr>
        <w:t>՝</w:t>
      </w:r>
      <w:r w:rsidR="0048128E" w:rsidRPr="00956B37">
        <w:rPr>
          <w:b w:val="0"/>
          <w:color w:val="auto"/>
          <w:sz w:val="24"/>
        </w:rPr>
        <w:t xml:space="preserve"> II և III կարգերի և 400 մետրից ոչ պակաս</w:t>
      </w:r>
      <w:r w:rsidR="00A56EBF" w:rsidRPr="00956B37">
        <w:rPr>
          <w:b w:val="0"/>
          <w:color w:val="auto"/>
          <w:sz w:val="24"/>
        </w:rPr>
        <w:t xml:space="preserve">՝ </w:t>
      </w:r>
      <w:r w:rsidR="0048128E" w:rsidRPr="00956B37">
        <w:rPr>
          <w:b w:val="0"/>
          <w:color w:val="auto"/>
          <w:sz w:val="24"/>
        </w:rPr>
        <w:t>IV կարգի ճանապարհների համար: Կանգառի սահմաններում ճանապարհի երկայնական թեքությունը չպետք է գերազանցի 40‰-ը, ընդ որում.</w:t>
      </w:r>
    </w:p>
    <w:p w14:paraId="72C07EE6" w14:textId="77777777" w:rsidR="0048128E" w:rsidRPr="00956B37" w:rsidRDefault="0048128E" w:rsidP="003C427E">
      <w:pPr>
        <w:pStyle w:val="a0"/>
        <w:numPr>
          <w:ilvl w:val="2"/>
          <w:numId w:val="16"/>
        </w:numPr>
        <w:tabs>
          <w:tab w:val="left" w:pos="810"/>
          <w:tab w:val="left" w:pos="990"/>
          <w:tab w:val="left" w:pos="1170"/>
        </w:tabs>
        <w:spacing w:line="360" w:lineRule="auto"/>
        <w:ind w:left="270" w:firstLine="810"/>
        <w:rPr>
          <w:b w:val="0"/>
          <w:color w:val="auto"/>
          <w:sz w:val="24"/>
        </w:rPr>
      </w:pPr>
      <w:r w:rsidRPr="00956B37">
        <w:rPr>
          <w:b w:val="0"/>
          <w:color w:val="auto"/>
          <w:sz w:val="24"/>
        </w:rPr>
        <w:t>պետք է ապահովել համապատասխան կարգի ճանապարհի մակերևույթի հաշվարկային տեսանելիության հեռավորությունը,</w:t>
      </w:r>
    </w:p>
    <w:p w14:paraId="5DD12448" w14:textId="77777777" w:rsidR="0048128E" w:rsidRPr="00956B37" w:rsidRDefault="0048128E" w:rsidP="003C427E">
      <w:pPr>
        <w:pStyle w:val="a0"/>
        <w:numPr>
          <w:ilvl w:val="2"/>
          <w:numId w:val="16"/>
        </w:numPr>
        <w:tabs>
          <w:tab w:val="left" w:pos="810"/>
          <w:tab w:val="left" w:pos="990"/>
          <w:tab w:val="left" w:pos="1170"/>
        </w:tabs>
        <w:spacing w:line="360" w:lineRule="auto"/>
        <w:ind w:left="270" w:firstLine="810"/>
        <w:rPr>
          <w:b w:val="0"/>
          <w:color w:val="auto"/>
          <w:sz w:val="24"/>
        </w:rPr>
      </w:pPr>
      <w:r w:rsidRPr="00956B37">
        <w:rPr>
          <w:b w:val="0"/>
          <w:color w:val="auto"/>
          <w:sz w:val="24"/>
        </w:rPr>
        <w:t>I կարգի ճանապարհների վրա ավտոբուսային կանգառները, որպես կանոն, պետք է տեղադրել մեկը մյուսի դիմաց, իսկ II-IV կարգի ճանապարհների վրա, ըստ շա</w:t>
      </w:r>
      <w:r w:rsidR="00F77F5C" w:rsidRPr="00956B37">
        <w:rPr>
          <w:b w:val="0"/>
          <w:color w:val="auto"/>
          <w:sz w:val="24"/>
        </w:rPr>
        <w:t>րժմա</w:t>
      </w:r>
      <w:r w:rsidRPr="00956B37">
        <w:rPr>
          <w:b w:val="0"/>
          <w:color w:val="auto"/>
          <w:sz w:val="24"/>
        </w:rPr>
        <w:t>ն ընթացքի` միմյանցից 30 մետրից ոչ պակաս հեռավորության վրա</w:t>
      </w:r>
      <w:r w:rsidR="00DB7622" w:rsidRPr="00956B37">
        <w:rPr>
          <w:b w:val="0"/>
          <w:color w:val="auto"/>
          <w:sz w:val="24"/>
        </w:rPr>
        <w:t>,</w:t>
      </w:r>
    </w:p>
    <w:p w14:paraId="3B69B932" w14:textId="77777777" w:rsidR="0048128E" w:rsidRPr="00956B37" w:rsidRDefault="0048128E" w:rsidP="003C427E">
      <w:pPr>
        <w:pStyle w:val="a0"/>
        <w:numPr>
          <w:ilvl w:val="2"/>
          <w:numId w:val="16"/>
        </w:numPr>
        <w:tabs>
          <w:tab w:val="left" w:pos="810"/>
          <w:tab w:val="left" w:pos="990"/>
          <w:tab w:val="left" w:pos="1170"/>
        </w:tabs>
        <w:spacing w:line="360" w:lineRule="auto"/>
        <w:ind w:left="270" w:firstLine="810"/>
        <w:rPr>
          <w:b w:val="0"/>
          <w:color w:val="auto"/>
          <w:sz w:val="24"/>
        </w:rPr>
      </w:pPr>
      <w:r w:rsidRPr="00956B37">
        <w:rPr>
          <w:b w:val="0"/>
          <w:color w:val="auto"/>
          <w:sz w:val="24"/>
        </w:rPr>
        <w:t>I-II կարգի ճանապարհների վրա ավտոբուսային կանգառները պետք է նախատեսել ոչ հաճախ, քան 3 կմ-ը մեկ, իսկ խիտ բնակեցված ու առողջարանային շրջաններում</w:t>
      </w:r>
      <w:r w:rsidR="0062735E" w:rsidRPr="00956B37">
        <w:rPr>
          <w:b w:val="0"/>
          <w:color w:val="auto"/>
          <w:sz w:val="24"/>
        </w:rPr>
        <w:t>՝</w:t>
      </w:r>
      <w:r w:rsidRPr="00956B37">
        <w:rPr>
          <w:b w:val="0"/>
          <w:color w:val="auto"/>
          <w:sz w:val="24"/>
        </w:rPr>
        <w:t xml:space="preserve"> ոչ հաճախ, քան</w:t>
      </w:r>
      <w:r w:rsidR="00C121B8" w:rsidRPr="00956B37">
        <w:rPr>
          <w:b w:val="0"/>
          <w:color w:val="auto"/>
          <w:sz w:val="24"/>
        </w:rPr>
        <w:t xml:space="preserve"> 1.</w:t>
      </w:r>
      <w:r w:rsidRPr="00956B37">
        <w:rPr>
          <w:b w:val="0"/>
          <w:color w:val="auto"/>
          <w:sz w:val="24"/>
        </w:rPr>
        <w:t>5 կմ-ը մեկ:</w:t>
      </w:r>
    </w:p>
    <w:p w14:paraId="61F2813D" w14:textId="77777777" w:rsidR="0048128E" w:rsidRPr="00956B37" w:rsidRDefault="008632BA" w:rsidP="003C427E">
      <w:pPr>
        <w:pStyle w:val="a0"/>
        <w:numPr>
          <w:ilvl w:val="0"/>
          <w:numId w:val="16"/>
        </w:numPr>
        <w:spacing w:line="360" w:lineRule="auto"/>
        <w:ind w:left="270" w:firstLine="630"/>
        <w:rPr>
          <w:b w:val="0"/>
          <w:color w:val="auto"/>
          <w:sz w:val="24"/>
        </w:rPr>
      </w:pPr>
      <w:r w:rsidRPr="00956B37">
        <w:rPr>
          <w:b w:val="0"/>
          <w:color w:val="auto"/>
          <w:sz w:val="24"/>
        </w:rPr>
        <w:t>Հանրային տրանսպորտի</w:t>
      </w:r>
      <w:r w:rsidR="0048128E" w:rsidRPr="00956B37">
        <w:rPr>
          <w:b w:val="0"/>
          <w:color w:val="auto"/>
          <w:sz w:val="24"/>
        </w:rPr>
        <w:t xml:space="preserve"> կանգառները պետք է տեղադրել հողային պաստառից դուրս և երթևեկային մասից առանձնացնել բաժանիչ շերտով: </w:t>
      </w:r>
      <w:r w:rsidR="00A56EBF" w:rsidRPr="00956B37">
        <w:rPr>
          <w:b w:val="0"/>
          <w:color w:val="auto"/>
          <w:sz w:val="24"/>
        </w:rPr>
        <w:t>Ճ</w:t>
      </w:r>
      <w:r w:rsidR="0048128E" w:rsidRPr="00956B37">
        <w:rPr>
          <w:b w:val="0"/>
          <w:color w:val="auto"/>
          <w:sz w:val="24"/>
        </w:rPr>
        <w:t>անապարհների փոխհատումների ու միացումների գոտիներում ավտոբուսային կանգառները պետք է տեղադրել փոխհատման տեղից</w:t>
      </w:r>
      <w:r w:rsidR="00E26316" w:rsidRPr="00956B37">
        <w:rPr>
          <w:b w:val="0"/>
          <w:color w:val="auto"/>
          <w:sz w:val="24"/>
        </w:rPr>
        <w:t>`</w:t>
      </w:r>
      <w:r w:rsidR="0048128E" w:rsidRPr="00956B37">
        <w:rPr>
          <w:b w:val="0"/>
          <w:color w:val="auto"/>
          <w:sz w:val="24"/>
        </w:rPr>
        <w:t xml:space="preserve"> ճանապարհի մակերևույթի հաշվարկային տեսանելիության հեռավորությունից ոչ պակաս տարածության վրա:</w:t>
      </w:r>
    </w:p>
    <w:p w14:paraId="2F54E557" w14:textId="77777777" w:rsidR="0048128E" w:rsidRPr="00956B37" w:rsidRDefault="004875A3" w:rsidP="003C427E">
      <w:pPr>
        <w:pStyle w:val="a0"/>
        <w:numPr>
          <w:ilvl w:val="0"/>
          <w:numId w:val="16"/>
        </w:numPr>
        <w:spacing w:line="360" w:lineRule="auto"/>
        <w:ind w:left="270" w:firstLine="630"/>
        <w:rPr>
          <w:b w:val="0"/>
          <w:color w:val="auto"/>
          <w:sz w:val="24"/>
        </w:rPr>
      </w:pPr>
      <w:r w:rsidRPr="00956B37">
        <w:rPr>
          <w:b w:val="0"/>
          <w:color w:val="auto"/>
          <w:sz w:val="24"/>
        </w:rPr>
        <w:t xml:space="preserve"> </w:t>
      </w:r>
      <w:r w:rsidR="009F6C07" w:rsidRPr="00956B37">
        <w:rPr>
          <w:b w:val="0"/>
          <w:color w:val="auto"/>
          <w:sz w:val="24"/>
        </w:rPr>
        <w:t>Հանրային տրասպորտի</w:t>
      </w:r>
      <w:r w:rsidR="0048128E" w:rsidRPr="00956B37">
        <w:rPr>
          <w:b w:val="0"/>
          <w:color w:val="auto"/>
          <w:sz w:val="24"/>
        </w:rPr>
        <w:t xml:space="preserve"> կանգառներում պետք է նախատեսել հարթակներ ու տաղավարներ.</w:t>
      </w:r>
    </w:p>
    <w:p w14:paraId="66EF0ED3" w14:textId="77777777" w:rsidR="0048128E" w:rsidRPr="00956B37" w:rsidRDefault="0048128E" w:rsidP="003C427E">
      <w:pPr>
        <w:pStyle w:val="a0"/>
        <w:numPr>
          <w:ilvl w:val="2"/>
          <w:numId w:val="16"/>
        </w:numPr>
        <w:tabs>
          <w:tab w:val="left" w:pos="990"/>
          <w:tab w:val="left" w:pos="1260"/>
        </w:tabs>
        <w:spacing w:line="360" w:lineRule="auto"/>
        <w:ind w:left="270" w:firstLine="810"/>
        <w:rPr>
          <w:b w:val="0"/>
          <w:color w:val="auto"/>
          <w:sz w:val="24"/>
        </w:rPr>
      </w:pPr>
      <w:r w:rsidRPr="00956B37">
        <w:rPr>
          <w:b w:val="0"/>
          <w:color w:val="auto"/>
          <w:sz w:val="24"/>
        </w:rPr>
        <w:t xml:space="preserve">կանգառման հարթակի լայնությունը պետք է ընդունել ճանապարհի երթևեկության մեկ շերտի լայնությանը հավասար, իսկ երկարությունը' </w:t>
      </w:r>
      <w:r w:rsidR="009F6C07" w:rsidRPr="00956B37">
        <w:rPr>
          <w:b w:val="0"/>
          <w:color w:val="auto"/>
          <w:sz w:val="24"/>
        </w:rPr>
        <w:t xml:space="preserve">ելնելով </w:t>
      </w:r>
      <w:r w:rsidRPr="00956B37">
        <w:rPr>
          <w:b w:val="0"/>
          <w:color w:val="auto"/>
          <w:sz w:val="24"/>
        </w:rPr>
        <w:t xml:space="preserve">միաժամանակ կանգառող </w:t>
      </w:r>
      <w:r w:rsidR="009F6C07" w:rsidRPr="00956B37">
        <w:rPr>
          <w:b w:val="0"/>
          <w:color w:val="auto"/>
          <w:sz w:val="24"/>
        </w:rPr>
        <w:t xml:space="preserve">հանրային </w:t>
      </w:r>
      <w:r w:rsidR="0046664A" w:rsidRPr="00956B37">
        <w:rPr>
          <w:b w:val="0"/>
          <w:color w:val="auto"/>
          <w:sz w:val="24"/>
        </w:rPr>
        <w:t>ավտո</w:t>
      </w:r>
      <w:r w:rsidR="009F6C07" w:rsidRPr="00956B37">
        <w:rPr>
          <w:b w:val="0"/>
          <w:color w:val="auto"/>
          <w:sz w:val="24"/>
        </w:rPr>
        <w:t>տրանսպորտային միջոցների</w:t>
      </w:r>
      <w:r w:rsidRPr="00956B37">
        <w:rPr>
          <w:b w:val="0"/>
          <w:color w:val="auto"/>
          <w:sz w:val="24"/>
        </w:rPr>
        <w:t xml:space="preserve"> թվ</w:t>
      </w:r>
      <w:r w:rsidR="009F6C07" w:rsidRPr="00956B37">
        <w:rPr>
          <w:b w:val="0"/>
          <w:color w:val="auto"/>
          <w:sz w:val="24"/>
        </w:rPr>
        <w:t>աքանակ</w:t>
      </w:r>
      <w:r w:rsidRPr="00956B37">
        <w:rPr>
          <w:b w:val="0"/>
          <w:color w:val="auto"/>
          <w:sz w:val="24"/>
        </w:rPr>
        <w:t xml:space="preserve">ից, բայց 12 </w:t>
      </w:r>
      <w:r w:rsidR="0034097C" w:rsidRPr="00956B37">
        <w:rPr>
          <w:b w:val="0"/>
          <w:color w:val="auto"/>
          <w:sz w:val="24"/>
        </w:rPr>
        <w:t>մ-</w:t>
      </w:r>
      <w:r w:rsidRPr="00956B37">
        <w:rPr>
          <w:b w:val="0"/>
          <w:color w:val="auto"/>
          <w:sz w:val="24"/>
        </w:rPr>
        <w:t>ից ոչ պակաս,</w:t>
      </w:r>
    </w:p>
    <w:p w14:paraId="7C1894C8" w14:textId="77777777" w:rsidR="0048128E" w:rsidRPr="00956B37" w:rsidRDefault="0048128E" w:rsidP="003C427E">
      <w:pPr>
        <w:pStyle w:val="a0"/>
        <w:numPr>
          <w:ilvl w:val="2"/>
          <w:numId w:val="16"/>
        </w:numPr>
        <w:tabs>
          <w:tab w:val="left" w:pos="990"/>
          <w:tab w:val="left" w:pos="1260"/>
        </w:tabs>
        <w:spacing w:line="360" w:lineRule="auto"/>
        <w:ind w:left="270" w:firstLine="810"/>
        <w:rPr>
          <w:b w:val="0"/>
          <w:color w:val="auto"/>
          <w:sz w:val="24"/>
        </w:rPr>
      </w:pPr>
      <w:r w:rsidRPr="00956B37">
        <w:rPr>
          <w:b w:val="0"/>
          <w:color w:val="auto"/>
          <w:sz w:val="24"/>
        </w:rPr>
        <w:t xml:space="preserve">ուղևորների կանգառը պետք է </w:t>
      </w:r>
      <w:r w:rsidR="009F6C07" w:rsidRPr="00956B37">
        <w:rPr>
          <w:b w:val="0"/>
          <w:color w:val="auto"/>
          <w:sz w:val="24"/>
        </w:rPr>
        <w:t>հանրային տրանսպորտի</w:t>
      </w:r>
      <w:r w:rsidRPr="00956B37">
        <w:rPr>
          <w:b w:val="0"/>
          <w:color w:val="auto"/>
          <w:sz w:val="24"/>
        </w:rPr>
        <w:t xml:space="preserve"> կանգառի հարթակից</w:t>
      </w:r>
      <w:r w:rsidR="00A247ED" w:rsidRPr="00956B37">
        <w:rPr>
          <w:b w:val="0"/>
          <w:color w:val="auto"/>
          <w:sz w:val="24"/>
        </w:rPr>
        <w:t xml:space="preserve"> 0.</w:t>
      </w:r>
      <w:r w:rsidRPr="00956B37">
        <w:rPr>
          <w:b w:val="0"/>
          <w:color w:val="auto"/>
          <w:sz w:val="24"/>
        </w:rPr>
        <w:t>2 մետրով բարձր նախատեսել,</w:t>
      </w:r>
    </w:p>
    <w:p w14:paraId="5610BE95" w14:textId="77777777" w:rsidR="0048128E" w:rsidRPr="00956B37" w:rsidRDefault="0048128E" w:rsidP="003C427E">
      <w:pPr>
        <w:pStyle w:val="a0"/>
        <w:numPr>
          <w:ilvl w:val="2"/>
          <w:numId w:val="16"/>
        </w:numPr>
        <w:spacing w:line="360" w:lineRule="auto"/>
        <w:ind w:left="270" w:firstLine="810"/>
        <w:rPr>
          <w:b w:val="0"/>
          <w:color w:val="auto"/>
          <w:sz w:val="24"/>
        </w:rPr>
      </w:pPr>
      <w:r w:rsidRPr="00956B37">
        <w:rPr>
          <w:b w:val="0"/>
          <w:color w:val="auto"/>
          <w:sz w:val="24"/>
        </w:rPr>
        <w:t xml:space="preserve">տաղավարը պետք է տեղադրել </w:t>
      </w:r>
      <w:r w:rsidR="009F6C07" w:rsidRPr="00956B37">
        <w:rPr>
          <w:b w:val="0"/>
          <w:color w:val="auto"/>
          <w:sz w:val="24"/>
        </w:rPr>
        <w:t>հանրային տրանսպորտի կանգա</w:t>
      </w:r>
      <w:r w:rsidRPr="00956B37">
        <w:rPr>
          <w:b w:val="0"/>
          <w:color w:val="auto"/>
          <w:sz w:val="24"/>
        </w:rPr>
        <w:t xml:space="preserve">ռի հարթակի նկատմամբ 3 </w:t>
      </w:r>
      <w:r w:rsidR="00A247ED" w:rsidRPr="00956B37">
        <w:rPr>
          <w:b w:val="0"/>
          <w:color w:val="auto"/>
          <w:sz w:val="24"/>
        </w:rPr>
        <w:t>մ-ի</w:t>
      </w:r>
      <w:r w:rsidRPr="00956B37">
        <w:rPr>
          <w:b w:val="0"/>
          <w:color w:val="auto"/>
          <w:sz w:val="24"/>
        </w:rPr>
        <w:t>ց ոչ պակաս հեռավորության վրա:</w:t>
      </w:r>
    </w:p>
    <w:p w14:paraId="5B6C32C5" w14:textId="77777777" w:rsidR="0048128E" w:rsidRPr="00956B37" w:rsidRDefault="0048128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lastRenderedPageBreak/>
        <w:t>Հանգստ</w:t>
      </w:r>
      <w:r w:rsidR="009F6C07" w:rsidRPr="00956B37">
        <w:rPr>
          <w:b w:val="0"/>
          <w:color w:val="auto"/>
          <w:sz w:val="24"/>
        </w:rPr>
        <w:t>ի</w:t>
      </w:r>
      <w:r w:rsidRPr="00956B37">
        <w:rPr>
          <w:b w:val="0"/>
          <w:color w:val="auto"/>
          <w:sz w:val="24"/>
        </w:rPr>
        <w:t xml:space="preserve"> գոտիները պետք է </w:t>
      </w:r>
      <w:r w:rsidR="00CE0E0C" w:rsidRPr="00956B37">
        <w:rPr>
          <w:b w:val="0"/>
          <w:color w:val="auto"/>
          <w:sz w:val="24"/>
        </w:rPr>
        <w:t>նախատես</w:t>
      </w:r>
      <w:r w:rsidRPr="00956B37">
        <w:rPr>
          <w:b w:val="0"/>
          <w:color w:val="auto"/>
          <w:sz w:val="24"/>
        </w:rPr>
        <w:t xml:space="preserve">ել բնության գեղատեսիլ վայրերում, մշակույթի հուշարձանների մոտ, ճանապարհից </w:t>
      </w:r>
      <w:r w:rsidR="00C5674E" w:rsidRPr="00956B37">
        <w:rPr>
          <w:b w:val="0"/>
          <w:color w:val="auto"/>
          <w:sz w:val="24"/>
        </w:rPr>
        <w:t>որոշակի հեռավորությամբ՝</w:t>
      </w:r>
      <w:r w:rsidRPr="00956B37">
        <w:rPr>
          <w:b w:val="0"/>
          <w:color w:val="auto"/>
          <w:sz w:val="24"/>
        </w:rPr>
        <w:t xml:space="preserve">  </w:t>
      </w:r>
      <w:r w:rsidR="00991F3F" w:rsidRPr="00956B37">
        <w:rPr>
          <w:b w:val="0"/>
          <w:color w:val="auto"/>
          <w:sz w:val="24"/>
        </w:rPr>
        <w:t xml:space="preserve">հնարավորինս </w:t>
      </w:r>
      <w:r w:rsidR="00C5674E" w:rsidRPr="00956B37">
        <w:rPr>
          <w:b w:val="0"/>
          <w:color w:val="auto"/>
          <w:sz w:val="24"/>
        </w:rPr>
        <w:t xml:space="preserve">բացառելով </w:t>
      </w:r>
      <w:r w:rsidRPr="00956B37">
        <w:rPr>
          <w:b w:val="0"/>
          <w:color w:val="auto"/>
          <w:sz w:val="24"/>
        </w:rPr>
        <w:t>ավտո</w:t>
      </w:r>
      <w:r w:rsidR="00C5674E" w:rsidRPr="00956B37">
        <w:rPr>
          <w:b w:val="0"/>
          <w:color w:val="auto"/>
          <w:sz w:val="24"/>
        </w:rPr>
        <w:t>տրանսպորտային միջոցների</w:t>
      </w:r>
      <w:r w:rsidRPr="00956B37">
        <w:rPr>
          <w:b w:val="0"/>
          <w:color w:val="auto"/>
          <w:sz w:val="24"/>
        </w:rPr>
        <w:t xml:space="preserve"> ծխ</w:t>
      </w:r>
      <w:r w:rsidR="00C5674E" w:rsidRPr="00956B37">
        <w:rPr>
          <w:b w:val="0"/>
          <w:color w:val="auto"/>
          <w:sz w:val="24"/>
        </w:rPr>
        <w:t>ի</w:t>
      </w:r>
      <w:r w:rsidRPr="00956B37">
        <w:rPr>
          <w:b w:val="0"/>
          <w:color w:val="auto"/>
          <w:sz w:val="24"/>
        </w:rPr>
        <w:t xml:space="preserve"> </w:t>
      </w:r>
      <w:r w:rsidR="00C5674E" w:rsidRPr="00956B37">
        <w:rPr>
          <w:b w:val="0"/>
          <w:color w:val="auto"/>
          <w:sz w:val="24"/>
        </w:rPr>
        <w:t>և</w:t>
      </w:r>
      <w:r w:rsidRPr="00956B37">
        <w:rPr>
          <w:b w:val="0"/>
          <w:color w:val="auto"/>
          <w:sz w:val="24"/>
        </w:rPr>
        <w:t xml:space="preserve"> աղմուկ</w:t>
      </w:r>
      <w:r w:rsidR="00C5674E" w:rsidRPr="00956B37">
        <w:rPr>
          <w:b w:val="0"/>
          <w:color w:val="auto"/>
          <w:sz w:val="24"/>
        </w:rPr>
        <w:t xml:space="preserve">ի ազդեցությունը </w:t>
      </w:r>
      <w:r w:rsidRPr="00956B37">
        <w:rPr>
          <w:b w:val="0"/>
          <w:color w:val="auto"/>
          <w:sz w:val="24"/>
        </w:rPr>
        <w:t xml:space="preserve"> </w:t>
      </w:r>
      <w:r w:rsidR="00C5674E" w:rsidRPr="00956B37">
        <w:rPr>
          <w:b w:val="0"/>
          <w:color w:val="auto"/>
          <w:sz w:val="24"/>
        </w:rPr>
        <w:t>հանգստի գոտու վրա</w:t>
      </w:r>
      <w:r w:rsidRPr="00956B37">
        <w:rPr>
          <w:b w:val="0"/>
          <w:color w:val="auto"/>
          <w:sz w:val="24"/>
        </w:rPr>
        <w:t>: I կարգի ճանապարհի հանգստի գոտու տարողությունը պետք է ընդունել 20-40 ավտո</w:t>
      </w:r>
      <w:r w:rsidR="00A01899" w:rsidRPr="00956B37">
        <w:rPr>
          <w:b w:val="0"/>
          <w:color w:val="auto"/>
          <w:sz w:val="24"/>
        </w:rPr>
        <w:t>տրանսպորտային միջոցների</w:t>
      </w:r>
      <w:r w:rsidRPr="00956B37">
        <w:rPr>
          <w:b w:val="0"/>
          <w:color w:val="auto"/>
          <w:sz w:val="24"/>
        </w:rPr>
        <w:t xml:space="preserve"> կանգառի համար, II կարգի ճանապարհինը</w:t>
      </w:r>
      <w:r w:rsidR="00A56EBF" w:rsidRPr="00956B37">
        <w:rPr>
          <w:b w:val="0"/>
          <w:color w:val="auto"/>
          <w:sz w:val="24"/>
        </w:rPr>
        <w:t>՝</w:t>
      </w:r>
      <w:r w:rsidRPr="00956B37">
        <w:rPr>
          <w:b w:val="0"/>
          <w:color w:val="auto"/>
          <w:sz w:val="24"/>
        </w:rPr>
        <w:t xml:space="preserve"> 15-20 և IV կարգինը</w:t>
      </w:r>
      <w:r w:rsidR="00A56EBF" w:rsidRPr="00956B37">
        <w:rPr>
          <w:b w:val="0"/>
          <w:color w:val="auto"/>
          <w:sz w:val="24"/>
        </w:rPr>
        <w:t>՝</w:t>
      </w:r>
      <w:r w:rsidRPr="00956B37">
        <w:rPr>
          <w:b w:val="0"/>
          <w:color w:val="auto"/>
          <w:sz w:val="24"/>
        </w:rPr>
        <w:t xml:space="preserve"> 10: Երկկողմ դասավորության դեպքում հանգստյան</w:t>
      </w:r>
      <w:r w:rsidR="002651B6" w:rsidRPr="00956B37">
        <w:rPr>
          <w:b w:val="0"/>
          <w:color w:val="auto"/>
          <w:sz w:val="24"/>
        </w:rPr>
        <w:t xml:space="preserve"> </w:t>
      </w:r>
      <w:r w:rsidRPr="00956B37">
        <w:rPr>
          <w:b w:val="0"/>
          <w:color w:val="auto"/>
          <w:sz w:val="24"/>
        </w:rPr>
        <w:t xml:space="preserve">գոտու տարողությունը պետք է </w:t>
      </w:r>
      <w:r w:rsidR="00C10D88" w:rsidRPr="00956B37">
        <w:rPr>
          <w:b w:val="0"/>
          <w:color w:val="auto"/>
          <w:sz w:val="24"/>
        </w:rPr>
        <w:t>նվազեցնել կիսով չափ</w:t>
      </w:r>
      <w:r w:rsidRPr="00956B37">
        <w:rPr>
          <w:b w:val="0"/>
          <w:color w:val="auto"/>
          <w:sz w:val="24"/>
        </w:rPr>
        <w:t>: Հանգստյան գոտու տարածքում կար</w:t>
      </w:r>
      <w:r w:rsidR="003A4EF1" w:rsidRPr="00956B37">
        <w:rPr>
          <w:b w:val="0"/>
          <w:color w:val="auto"/>
          <w:sz w:val="24"/>
        </w:rPr>
        <w:t>ող են</w:t>
      </w:r>
      <w:r w:rsidRPr="00956B37">
        <w:rPr>
          <w:b w:val="0"/>
          <w:color w:val="auto"/>
          <w:sz w:val="24"/>
        </w:rPr>
        <w:t xml:space="preserve"> նախատես</w:t>
      </w:r>
      <w:r w:rsidR="003A4EF1" w:rsidRPr="00956B37">
        <w:rPr>
          <w:b w:val="0"/>
          <w:color w:val="auto"/>
          <w:sz w:val="24"/>
        </w:rPr>
        <w:t>վ</w:t>
      </w:r>
      <w:r w:rsidRPr="00956B37">
        <w:rPr>
          <w:b w:val="0"/>
          <w:color w:val="auto"/>
          <w:sz w:val="24"/>
        </w:rPr>
        <w:t>ել նաև ավտո</w:t>
      </w:r>
      <w:r w:rsidR="003A4EF1" w:rsidRPr="00956B37">
        <w:rPr>
          <w:b w:val="0"/>
          <w:color w:val="auto"/>
          <w:sz w:val="24"/>
        </w:rPr>
        <w:t>տրանսպորտային միջոցների տեխնիկական սպասարկման</w:t>
      </w:r>
      <w:r w:rsidRPr="00956B37">
        <w:rPr>
          <w:b w:val="0"/>
          <w:color w:val="auto"/>
          <w:sz w:val="24"/>
        </w:rPr>
        <w:t xml:space="preserve"> </w:t>
      </w:r>
      <w:r w:rsidR="003A4EF1" w:rsidRPr="00956B37">
        <w:rPr>
          <w:b w:val="0"/>
          <w:color w:val="auto"/>
          <w:sz w:val="24"/>
        </w:rPr>
        <w:t>(</w:t>
      </w:r>
      <w:r w:rsidRPr="00956B37">
        <w:rPr>
          <w:b w:val="0"/>
          <w:color w:val="auto"/>
          <w:sz w:val="24"/>
        </w:rPr>
        <w:t>զննման</w:t>
      </w:r>
      <w:r w:rsidR="003A4EF1" w:rsidRPr="00956B37">
        <w:rPr>
          <w:b w:val="0"/>
          <w:color w:val="auto"/>
          <w:sz w:val="24"/>
        </w:rPr>
        <w:t>)</w:t>
      </w:r>
      <w:r w:rsidRPr="00956B37">
        <w:rPr>
          <w:b w:val="0"/>
          <w:color w:val="auto"/>
          <w:sz w:val="24"/>
        </w:rPr>
        <w:t>, սննդի ու առևտրի կետեր</w:t>
      </w:r>
      <w:r w:rsidR="003A4EF1" w:rsidRPr="00956B37">
        <w:rPr>
          <w:b w:val="0"/>
          <w:color w:val="auto"/>
          <w:sz w:val="24"/>
        </w:rPr>
        <w:t xml:space="preserve"> և այլն՝ համապատասխան նախագծային լուծումների առկայությամբ</w:t>
      </w:r>
      <w:r w:rsidRPr="00956B37">
        <w:rPr>
          <w:b w:val="0"/>
          <w:color w:val="auto"/>
          <w:sz w:val="24"/>
        </w:rPr>
        <w:t>:</w:t>
      </w:r>
    </w:p>
    <w:p w14:paraId="60E484D5" w14:textId="0A34130A" w:rsidR="0048128E" w:rsidRPr="00956B37" w:rsidRDefault="001A10DF"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Ավտո</w:t>
      </w:r>
      <w:r w:rsidR="0048128E" w:rsidRPr="00956B37">
        <w:rPr>
          <w:b w:val="0"/>
          <w:color w:val="auto"/>
          <w:sz w:val="24"/>
        </w:rPr>
        <w:t xml:space="preserve">լիցքավորման և տեխնիկական սպասարկման կայանները պետք է տեղակայել ճանապարհի կողային տեսանելիության գոտուց դուրս,  ճանապարհի </w:t>
      </w:r>
      <w:r w:rsidR="00726F1C" w:rsidRPr="00956B37">
        <w:rPr>
          <w:b w:val="0"/>
          <w:color w:val="auto"/>
          <w:sz w:val="24"/>
        </w:rPr>
        <w:t xml:space="preserve">              </w:t>
      </w:r>
      <w:r w:rsidR="0048128E" w:rsidRPr="00956B37">
        <w:rPr>
          <w:b w:val="0"/>
          <w:color w:val="auto"/>
          <w:sz w:val="24"/>
        </w:rPr>
        <w:t xml:space="preserve">40‰-ից ոչ ավելի թեքության տեղամասերում, 1000 </w:t>
      </w:r>
      <w:r w:rsidR="00726F1C" w:rsidRPr="00956B37">
        <w:rPr>
          <w:b w:val="0"/>
          <w:color w:val="auto"/>
          <w:sz w:val="24"/>
        </w:rPr>
        <w:t>մ-</w:t>
      </w:r>
      <w:r w:rsidR="0048128E" w:rsidRPr="00956B37">
        <w:rPr>
          <w:b w:val="0"/>
          <w:color w:val="auto"/>
          <w:sz w:val="24"/>
        </w:rPr>
        <w:t xml:space="preserve">ից ավելի շառավղով հորիզոնական կորերի վրա, երկայնական պրոֆիլի 10000 </w:t>
      </w:r>
      <w:r w:rsidR="00726F1C" w:rsidRPr="00956B37">
        <w:rPr>
          <w:b w:val="0"/>
          <w:color w:val="auto"/>
          <w:sz w:val="24"/>
        </w:rPr>
        <w:t>մ-</w:t>
      </w:r>
      <w:r w:rsidR="0048128E" w:rsidRPr="00956B37">
        <w:rPr>
          <w:b w:val="0"/>
          <w:color w:val="auto"/>
          <w:sz w:val="24"/>
        </w:rPr>
        <w:t>ից ավելի շառավղով ուռուցիկ կորերի վրա, երկաթուղային գծանցներից 250 մետրից ոչ պակաս հեռավորության վրա, կամուրջներից, ուղեկամուրջներից, թունելների մուտքերից, անցումային-արագացման գոտիների սկզբից կամ վերջից' ճանապարհի մակերևույթի հաշվարկային տեսանելիությունից ոչ պակաս հեռավորության վրա, ճանապարհի փոխհատումների կամ միացումների օտարման շերտից դուրս:</w:t>
      </w:r>
    </w:p>
    <w:p w14:paraId="39C8D458" w14:textId="77777777" w:rsidR="0048128E" w:rsidRPr="00956B37" w:rsidRDefault="008B5BC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 xml:space="preserve"> </w:t>
      </w:r>
      <w:r w:rsidR="0048128E" w:rsidRPr="00956B37">
        <w:rPr>
          <w:b w:val="0"/>
          <w:color w:val="auto"/>
          <w:sz w:val="24"/>
        </w:rPr>
        <w:t>Ճանապարհի մերձակայքում կամ անմիջապես նրա մոտ գտնվող սպասարկման օբյեկտների մուտքի ու ելքի թևերի վրա պետք է նախատեսել անցումային-արագացման գոտիներ</w:t>
      </w:r>
      <w:r w:rsidR="002301EE" w:rsidRPr="00956B37">
        <w:rPr>
          <w:b w:val="0"/>
          <w:color w:val="auto"/>
          <w:sz w:val="24"/>
        </w:rPr>
        <w:t xml:space="preserve"> սույն շինարարական նորմերի</w:t>
      </w:r>
      <w:r w:rsidR="0048128E" w:rsidRPr="00956B37">
        <w:rPr>
          <w:b w:val="0"/>
          <w:color w:val="auto"/>
          <w:sz w:val="24"/>
        </w:rPr>
        <w:t xml:space="preserve"> </w:t>
      </w:r>
      <w:r w:rsidR="00DC4C50" w:rsidRPr="00956B37">
        <w:rPr>
          <w:b w:val="0"/>
          <w:color w:val="auto"/>
          <w:sz w:val="24"/>
        </w:rPr>
        <w:t>137</w:t>
      </w:r>
      <w:r w:rsidR="002301EE" w:rsidRPr="00956B37">
        <w:rPr>
          <w:b w:val="0"/>
          <w:color w:val="auto"/>
          <w:sz w:val="24"/>
        </w:rPr>
        <w:t>-րդ</w:t>
      </w:r>
      <w:r w:rsidR="0048128E" w:rsidRPr="00956B37">
        <w:rPr>
          <w:b w:val="0"/>
          <w:color w:val="auto"/>
          <w:sz w:val="24"/>
        </w:rPr>
        <w:t xml:space="preserve"> կետի պահանջներին համապատասխան:</w:t>
      </w:r>
    </w:p>
    <w:p w14:paraId="6886FC33" w14:textId="77777777" w:rsidR="0048128E" w:rsidRPr="00956B37" w:rsidRDefault="008B5BC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 xml:space="preserve"> </w:t>
      </w:r>
      <w:r w:rsidR="0048128E" w:rsidRPr="00956B37">
        <w:rPr>
          <w:b w:val="0"/>
          <w:color w:val="auto"/>
          <w:sz w:val="24"/>
        </w:rPr>
        <w:t>Ճանապարհային շահագործման ծառայության աշխատանքների կազմակերպման համար տեխնոլոգիական կապ պետք է նախատեսել I կարգի ճանապարհների վրա, իսկ հատուկ պահանջների առկայության դեպքում</w:t>
      </w:r>
      <w:r w:rsidR="00A56EBF" w:rsidRPr="00956B37">
        <w:rPr>
          <w:b w:val="0"/>
          <w:color w:val="auto"/>
          <w:sz w:val="24"/>
        </w:rPr>
        <w:t>՝</w:t>
      </w:r>
      <w:r w:rsidR="0048128E" w:rsidRPr="00956B37">
        <w:rPr>
          <w:b w:val="0"/>
          <w:color w:val="auto"/>
          <w:sz w:val="24"/>
        </w:rPr>
        <w:t xml:space="preserve"> նաև II և III կարգի ճանապարհների վրա:</w:t>
      </w:r>
    </w:p>
    <w:p w14:paraId="1D860E44" w14:textId="77777777" w:rsidR="0048128E" w:rsidRPr="00956B37" w:rsidRDefault="0048128E" w:rsidP="003C427E">
      <w:pPr>
        <w:pStyle w:val="a0"/>
        <w:numPr>
          <w:ilvl w:val="0"/>
          <w:numId w:val="16"/>
        </w:numPr>
        <w:tabs>
          <w:tab w:val="left" w:pos="1260"/>
        </w:tabs>
        <w:spacing w:line="360" w:lineRule="auto"/>
        <w:ind w:left="270" w:firstLine="450"/>
        <w:rPr>
          <w:b w:val="0"/>
          <w:color w:val="auto"/>
          <w:sz w:val="24"/>
        </w:rPr>
      </w:pPr>
      <w:r w:rsidRPr="00956B37">
        <w:rPr>
          <w:b w:val="0"/>
          <w:color w:val="auto"/>
          <w:sz w:val="24"/>
        </w:rPr>
        <w:t>Վթարականչային կապ կարելի է նախատեսել բոլոր կարգերի ճանապարհների համար` համապատասխան հիմնավորման դեպքում:</w:t>
      </w:r>
    </w:p>
    <w:p w14:paraId="3ADE0319" w14:textId="77777777" w:rsidR="00855811" w:rsidRPr="00956B37" w:rsidRDefault="00855811" w:rsidP="00526316">
      <w:pPr>
        <w:spacing w:after="160"/>
        <w:ind w:left="270" w:firstLine="450"/>
        <w:jc w:val="both"/>
        <w:rPr>
          <w:b/>
          <w:color w:val="auto"/>
          <w:sz w:val="28"/>
          <w:szCs w:val="28"/>
          <w:lang w:val="hy-AM"/>
        </w:rPr>
      </w:pPr>
    </w:p>
    <w:p w14:paraId="722998FE" w14:textId="77777777" w:rsidR="007C5BA5" w:rsidRPr="00956B37" w:rsidRDefault="00855811" w:rsidP="005D2D62">
      <w:pPr>
        <w:pStyle w:val="ListParagraph"/>
        <w:numPr>
          <w:ilvl w:val="0"/>
          <w:numId w:val="14"/>
        </w:numPr>
        <w:spacing w:after="160"/>
        <w:outlineLvl w:val="0"/>
        <w:rPr>
          <w:rFonts w:ascii="Sylfaen" w:hAnsi="Sylfaen"/>
          <w:b/>
          <w:color w:val="auto"/>
          <w:lang w:val="hy-AM"/>
        </w:rPr>
      </w:pPr>
      <w:bookmarkStart w:id="10" w:name="_Toc115793699"/>
      <w:r w:rsidRPr="00956B37">
        <w:rPr>
          <w:rFonts w:ascii="GHEA Grapalat" w:hAnsi="GHEA Grapalat"/>
          <w:b/>
          <w:color w:val="auto"/>
          <w:lang w:val="hy-AM"/>
        </w:rPr>
        <w:lastRenderedPageBreak/>
        <w:t>ԱՎՏՈՄՈԲԻԼԱՅԻՆ ՃԱՆԱՊԱՐՀՆԵՐԻ ՆԱԽԱԳԾՄԱՆ ԺԱՄԱՆԱԿ ԿԻՐԱՌՎՈՂ ՏՐԱՆՍՊՈՐՏԱՅԻՆ ՄԻՋՈՑՆԵՐԻ ՏԵԽՆԻԿԱԿԱՆ ԲՆՈՒԹԱԳՐԵՐԸ</w:t>
      </w:r>
      <w:bookmarkEnd w:id="10"/>
    </w:p>
    <w:p w14:paraId="40DF29FB" w14:textId="77777777" w:rsidR="00526316" w:rsidRPr="00956B37" w:rsidRDefault="00526316" w:rsidP="00526316">
      <w:pPr>
        <w:pStyle w:val="ListParagraph"/>
        <w:spacing w:after="160"/>
        <w:ind w:left="990"/>
        <w:jc w:val="both"/>
        <w:outlineLvl w:val="0"/>
        <w:rPr>
          <w:rFonts w:ascii="Sylfaen" w:hAnsi="Sylfaen"/>
          <w:b/>
          <w:color w:val="auto"/>
          <w:lang w:val="hy-AM"/>
        </w:rPr>
      </w:pPr>
    </w:p>
    <w:p w14:paraId="4C5A56A1" w14:textId="77777777" w:rsidR="007C5BA5" w:rsidRPr="00956B37" w:rsidRDefault="005D2D62" w:rsidP="003C427E">
      <w:pPr>
        <w:pStyle w:val="ListParagraph"/>
        <w:numPr>
          <w:ilvl w:val="0"/>
          <w:numId w:val="16"/>
        </w:numPr>
        <w:tabs>
          <w:tab w:val="left" w:pos="1170"/>
          <w:tab w:val="left" w:pos="1350"/>
          <w:tab w:val="left" w:pos="1440"/>
        </w:tabs>
        <w:spacing w:after="160"/>
        <w:ind w:left="270" w:firstLine="450"/>
        <w:jc w:val="both"/>
        <w:rPr>
          <w:rFonts w:ascii="GHEA Grapalat" w:hAnsi="GHEA Grapalat" w:cs="Sylfaen"/>
          <w:color w:val="auto"/>
          <w:lang w:val="hy-AM"/>
        </w:rPr>
      </w:pPr>
      <w:r w:rsidRPr="00956B37">
        <w:rPr>
          <w:rFonts w:ascii="GHEA Grapalat" w:hAnsi="GHEA Grapalat" w:cs="Sylfaen"/>
          <w:color w:val="auto"/>
          <w:lang w:val="hy-AM"/>
        </w:rPr>
        <w:t xml:space="preserve"> </w:t>
      </w:r>
      <w:r w:rsidR="007C5BA5" w:rsidRPr="00956B37">
        <w:rPr>
          <w:rFonts w:ascii="GHEA Grapalat" w:hAnsi="GHEA Grapalat" w:cs="Sylfaen"/>
          <w:color w:val="auto"/>
          <w:lang w:val="hy-AM"/>
        </w:rPr>
        <w:t xml:space="preserve">Տարբեր տիպի </w:t>
      </w:r>
      <w:r w:rsidR="007C5BA5" w:rsidRPr="00956B37">
        <w:rPr>
          <w:rFonts w:ascii="GHEA Grapalat" w:hAnsi="GHEA Grapalat"/>
          <w:color w:val="auto"/>
          <w:lang w:val="hy-AM"/>
        </w:rPr>
        <w:t>տրանսպորտային միջոցների</w:t>
      </w:r>
      <w:r w:rsidR="001C728B" w:rsidRPr="00956B37">
        <w:rPr>
          <w:rFonts w:ascii="GHEA Grapalat" w:hAnsi="GHEA Grapalat"/>
          <w:color w:val="auto"/>
          <w:lang w:val="hy-AM"/>
        </w:rPr>
        <w:t xml:space="preserve"> թեթև</w:t>
      </w:r>
      <w:r w:rsidR="007C5BA5" w:rsidRPr="00956B37">
        <w:rPr>
          <w:rFonts w:ascii="GHEA Grapalat" w:hAnsi="GHEA Grapalat"/>
          <w:color w:val="auto"/>
          <w:lang w:val="hy-AM"/>
        </w:rPr>
        <w:t xml:space="preserve"> մարդատար ավտոմոբիլի միավորի բերման գործակիցները ներկայացված են</w:t>
      </w:r>
      <w:r w:rsidR="00487E02" w:rsidRPr="00956B37">
        <w:rPr>
          <w:rFonts w:ascii="GHEA Grapalat" w:hAnsi="GHEA Grapalat"/>
          <w:color w:val="auto"/>
          <w:lang w:val="hy-AM"/>
        </w:rPr>
        <w:t xml:space="preserve"> սույն շինարարական նորմերի                   64-րդ </w:t>
      </w:r>
      <w:r w:rsidR="007C5BA5" w:rsidRPr="00956B37">
        <w:rPr>
          <w:rFonts w:ascii="GHEA Grapalat" w:hAnsi="GHEA Grapalat"/>
          <w:color w:val="auto"/>
          <w:lang w:val="hy-AM"/>
        </w:rPr>
        <w:t>աղյուսակում</w:t>
      </w:r>
      <w:r w:rsidR="001C728B" w:rsidRPr="00956B37">
        <w:rPr>
          <w:rFonts w:ascii="GHEA Grapalat" w:hAnsi="GHEA Grapalat"/>
          <w:color w:val="auto"/>
          <w:lang w:val="hy-AM"/>
        </w:rPr>
        <w:t>:</w:t>
      </w:r>
    </w:p>
    <w:p w14:paraId="40BA2D2A" w14:textId="77777777" w:rsidR="00726376" w:rsidRPr="00956B37" w:rsidRDefault="00726376" w:rsidP="00393AE4">
      <w:pPr>
        <w:pStyle w:val="ListParagraph"/>
        <w:tabs>
          <w:tab w:val="left" w:pos="1170"/>
          <w:tab w:val="left" w:pos="1350"/>
          <w:tab w:val="left" w:pos="1440"/>
        </w:tabs>
        <w:spacing w:after="160"/>
        <w:jc w:val="right"/>
        <w:rPr>
          <w:rFonts w:ascii="GHEA Grapalat" w:hAnsi="GHEA Grapalat" w:cs="Sylfaen"/>
          <w:color w:val="auto"/>
          <w:lang w:val="hy-AM"/>
        </w:rPr>
      </w:pPr>
    </w:p>
    <w:p w14:paraId="41637375" w14:textId="77777777" w:rsidR="00393AE4" w:rsidRPr="00956B37" w:rsidRDefault="00393AE4" w:rsidP="00393AE4">
      <w:pPr>
        <w:pStyle w:val="ListParagraph"/>
        <w:tabs>
          <w:tab w:val="left" w:pos="1170"/>
          <w:tab w:val="left" w:pos="1350"/>
          <w:tab w:val="left" w:pos="1440"/>
        </w:tabs>
        <w:spacing w:after="160"/>
        <w:jc w:val="right"/>
        <w:rPr>
          <w:rFonts w:ascii="GHEA Grapalat" w:hAnsi="GHEA Grapalat" w:cs="Sylfaen"/>
          <w:color w:val="auto"/>
          <w:lang w:val="en-US"/>
        </w:rPr>
      </w:pPr>
      <w:r w:rsidRPr="00956B37">
        <w:rPr>
          <w:rFonts w:ascii="GHEA Grapalat" w:hAnsi="GHEA Grapalat" w:cs="Sylfaen"/>
          <w:color w:val="auto"/>
          <w:lang w:val="en-US"/>
        </w:rPr>
        <w:t>Աղյուսակ 64</w:t>
      </w:r>
    </w:p>
    <w:tbl>
      <w:tblPr>
        <w:tblW w:w="972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85"/>
        <w:gridCol w:w="2705"/>
        <w:gridCol w:w="2733"/>
        <w:gridCol w:w="3697"/>
      </w:tblGrid>
      <w:tr w:rsidR="00A74FD3" w:rsidRPr="00D95B5A" w14:paraId="5C56F16F" w14:textId="77777777" w:rsidTr="00393AE4">
        <w:trPr>
          <w:jc w:val="center"/>
        </w:trPr>
        <w:tc>
          <w:tcPr>
            <w:tcW w:w="585" w:type="dxa"/>
          </w:tcPr>
          <w:p w14:paraId="1F51291F" w14:textId="77777777" w:rsidR="00A74FD3" w:rsidRPr="00956B37" w:rsidRDefault="001C728B"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hy-AM"/>
              </w:rPr>
              <w:br w:type="page"/>
            </w:r>
            <w:r w:rsidR="003042CD" w:rsidRPr="00956B37">
              <w:rPr>
                <w:rFonts w:ascii="GHEA Grapalat" w:hAnsi="GHEA Grapalat"/>
                <w:bCs/>
                <w:color w:val="auto"/>
                <w:lang w:val="en-US"/>
              </w:rPr>
              <w:t>N</w:t>
            </w:r>
          </w:p>
        </w:tc>
        <w:tc>
          <w:tcPr>
            <w:tcW w:w="2705" w:type="dxa"/>
            <w:vAlign w:val="center"/>
          </w:tcPr>
          <w:p w14:paraId="07A34708"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Տրանսպորտային միջոցի տեսակը</w:t>
            </w:r>
          </w:p>
        </w:tc>
        <w:tc>
          <w:tcPr>
            <w:tcW w:w="2733" w:type="dxa"/>
            <w:vAlign w:val="center"/>
          </w:tcPr>
          <w:p w14:paraId="1DE8BD4C"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Տրանսպորտային միջոցի սխեման</w:t>
            </w:r>
          </w:p>
        </w:tc>
        <w:tc>
          <w:tcPr>
            <w:tcW w:w="3697" w:type="dxa"/>
            <w:vAlign w:val="center"/>
          </w:tcPr>
          <w:p w14:paraId="04B2D9B7"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Թեթև մարդատարի նկատմամբ բերման գործակիցը</w:t>
            </w:r>
          </w:p>
        </w:tc>
      </w:tr>
      <w:tr w:rsidR="00A74FD3" w:rsidRPr="00956B37" w14:paraId="1E805F38" w14:textId="77777777" w:rsidTr="00393AE4">
        <w:trPr>
          <w:trHeight w:val="950"/>
          <w:jc w:val="center"/>
        </w:trPr>
        <w:tc>
          <w:tcPr>
            <w:tcW w:w="585" w:type="dxa"/>
          </w:tcPr>
          <w:p w14:paraId="0E7912C2" w14:textId="77777777" w:rsidR="00A74FD3" w:rsidRPr="00956B37" w:rsidRDefault="003042C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1.</w:t>
            </w:r>
          </w:p>
        </w:tc>
        <w:tc>
          <w:tcPr>
            <w:tcW w:w="2705" w:type="dxa"/>
            <w:vAlign w:val="center"/>
          </w:tcPr>
          <w:p w14:paraId="55D15160" w14:textId="77777777" w:rsidR="00A74FD3" w:rsidRPr="00956B37" w:rsidRDefault="00A74FD3" w:rsidP="0040635B">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Թեթև մարդատարներ</w:t>
            </w:r>
            <w:r w:rsidR="0040635B" w:rsidRPr="00956B37">
              <w:rPr>
                <w:rFonts w:ascii="GHEA Grapalat" w:hAnsi="GHEA Grapalat"/>
                <w:bCs/>
                <w:color w:val="auto"/>
                <w:lang w:val="en-US"/>
              </w:rPr>
              <w:t>, մարդատար-տաքսի ավտոմոբիլներ,</w:t>
            </w:r>
            <w:r w:rsidRPr="00956B37">
              <w:rPr>
                <w:rFonts w:ascii="GHEA Grapalat" w:hAnsi="GHEA Grapalat"/>
                <w:bCs/>
                <w:color w:val="auto"/>
                <w:lang w:val="hy-AM"/>
              </w:rPr>
              <w:t xml:space="preserve"> մոտոցիկլետներ</w:t>
            </w:r>
          </w:p>
        </w:tc>
        <w:tc>
          <w:tcPr>
            <w:tcW w:w="2733" w:type="dxa"/>
            <w:vAlign w:val="center"/>
          </w:tcPr>
          <w:p w14:paraId="5A2BB2DB"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07392" behindDoc="0" locked="0" layoutInCell="1" allowOverlap="1" wp14:anchorId="6A7B584B" wp14:editId="18F722CB">
                  <wp:simplePos x="0" y="0"/>
                  <wp:positionH relativeFrom="column">
                    <wp:posOffset>492976</wp:posOffset>
                  </wp:positionH>
                  <wp:positionV relativeFrom="paragraph">
                    <wp:posOffset>61919</wp:posOffset>
                  </wp:positionV>
                  <wp:extent cx="657225" cy="511175"/>
                  <wp:effectExtent l="0" t="0" r="9525" b="3175"/>
                  <wp:wrapNone/>
                  <wp:docPr id="5" name="Picture 5"/>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7225" cy="511175"/>
                          </a:xfrm>
                          <a:prstGeom prst="rect">
                            <a:avLst/>
                          </a:prstGeom>
                          <a:noFill/>
                        </pic:spPr>
                      </pic:pic>
                    </a:graphicData>
                  </a:graphic>
                </wp:anchor>
              </w:drawing>
            </w:r>
          </w:p>
        </w:tc>
        <w:tc>
          <w:tcPr>
            <w:tcW w:w="3697" w:type="dxa"/>
            <w:vAlign w:val="center"/>
          </w:tcPr>
          <w:p w14:paraId="59795360" w14:textId="77777777"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0</w:t>
            </w:r>
          </w:p>
        </w:tc>
      </w:tr>
      <w:tr w:rsidR="00A74FD3" w:rsidRPr="00956B37" w14:paraId="1BF1DDF7" w14:textId="77777777" w:rsidTr="00393AE4">
        <w:trPr>
          <w:jc w:val="center"/>
        </w:trPr>
        <w:tc>
          <w:tcPr>
            <w:tcW w:w="585" w:type="dxa"/>
          </w:tcPr>
          <w:p w14:paraId="3DD1BCEA" w14:textId="77777777" w:rsidR="00A74FD3" w:rsidRPr="00956B37" w:rsidRDefault="003042C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2.</w:t>
            </w:r>
          </w:p>
        </w:tc>
        <w:tc>
          <w:tcPr>
            <w:tcW w:w="2705" w:type="dxa"/>
            <w:vAlign w:val="center"/>
          </w:tcPr>
          <w:p w14:paraId="3249211E"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Բեռնատարներ տարբեր բեռնատարողությամբ, տ</w:t>
            </w:r>
          </w:p>
        </w:tc>
        <w:tc>
          <w:tcPr>
            <w:tcW w:w="6430" w:type="dxa"/>
            <w:gridSpan w:val="2"/>
            <w:vAlign w:val="center"/>
          </w:tcPr>
          <w:p w14:paraId="3A885A02"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p>
        </w:tc>
      </w:tr>
      <w:tr w:rsidR="00A74FD3" w:rsidRPr="00956B37" w14:paraId="379CC082" w14:textId="77777777" w:rsidTr="00393AE4">
        <w:trPr>
          <w:jc w:val="center"/>
        </w:trPr>
        <w:tc>
          <w:tcPr>
            <w:tcW w:w="585" w:type="dxa"/>
          </w:tcPr>
          <w:p w14:paraId="28DCFB0A" w14:textId="77777777" w:rsidR="00A74FD3" w:rsidRPr="00956B37" w:rsidRDefault="003042C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1)</w:t>
            </w:r>
          </w:p>
        </w:tc>
        <w:tc>
          <w:tcPr>
            <w:tcW w:w="2705" w:type="dxa"/>
            <w:vAlign w:val="center"/>
          </w:tcPr>
          <w:p w14:paraId="40976BD9"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մինչև 2 ներառյալ</w:t>
            </w:r>
          </w:p>
        </w:tc>
        <w:tc>
          <w:tcPr>
            <w:tcW w:w="2733" w:type="dxa"/>
            <w:vMerge w:val="restart"/>
            <w:vAlign w:val="center"/>
          </w:tcPr>
          <w:p w14:paraId="0C114D09"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08416" behindDoc="0" locked="0" layoutInCell="1" allowOverlap="1" wp14:anchorId="5BFE8EA6" wp14:editId="4FB36C64">
                  <wp:simplePos x="0" y="0"/>
                  <wp:positionH relativeFrom="column">
                    <wp:posOffset>490855</wp:posOffset>
                  </wp:positionH>
                  <wp:positionV relativeFrom="paragraph">
                    <wp:posOffset>-19685</wp:posOffset>
                  </wp:positionV>
                  <wp:extent cx="704850" cy="330835"/>
                  <wp:effectExtent l="0" t="0" r="0" b="0"/>
                  <wp:wrapNone/>
                  <wp:docPr id="6" name="Picture 6"/>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04850" cy="330835"/>
                          </a:xfrm>
                          <a:prstGeom prst="rect">
                            <a:avLst/>
                          </a:prstGeom>
                          <a:noFill/>
                        </pic:spPr>
                      </pic:pic>
                    </a:graphicData>
                  </a:graphic>
                </wp:anchor>
              </w:drawing>
            </w:r>
          </w:p>
        </w:tc>
        <w:tc>
          <w:tcPr>
            <w:tcW w:w="3697" w:type="dxa"/>
            <w:vAlign w:val="center"/>
          </w:tcPr>
          <w:p w14:paraId="0EC506A6" w14:textId="77777777"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3</w:t>
            </w:r>
          </w:p>
        </w:tc>
      </w:tr>
      <w:tr w:rsidR="00A74FD3" w:rsidRPr="00956B37" w14:paraId="26EFC9C1" w14:textId="77777777" w:rsidTr="00393AE4">
        <w:trPr>
          <w:jc w:val="center"/>
        </w:trPr>
        <w:tc>
          <w:tcPr>
            <w:tcW w:w="585" w:type="dxa"/>
          </w:tcPr>
          <w:p w14:paraId="13920988" w14:textId="77777777" w:rsidR="00A74FD3" w:rsidRPr="00956B37" w:rsidRDefault="003042C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2)</w:t>
            </w:r>
          </w:p>
        </w:tc>
        <w:tc>
          <w:tcPr>
            <w:tcW w:w="2705" w:type="dxa"/>
            <w:vAlign w:val="center"/>
          </w:tcPr>
          <w:p w14:paraId="648452C3"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2-ից բարձր  մինչև 6</w:t>
            </w:r>
          </w:p>
        </w:tc>
        <w:tc>
          <w:tcPr>
            <w:tcW w:w="2733" w:type="dxa"/>
            <w:vMerge/>
            <w:vAlign w:val="center"/>
          </w:tcPr>
          <w:p w14:paraId="4367F10F"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p>
        </w:tc>
        <w:tc>
          <w:tcPr>
            <w:tcW w:w="3697" w:type="dxa"/>
            <w:vAlign w:val="center"/>
          </w:tcPr>
          <w:p w14:paraId="0597ADB6" w14:textId="77777777"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4</w:t>
            </w:r>
          </w:p>
        </w:tc>
      </w:tr>
      <w:tr w:rsidR="00A74FD3" w:rsidRPr="00956B37" w14:paraId="6436B4C3" w14:textId="77777777" w:rsidTr="00393AE4">
        <w:trPr>
          <w:trHeight w:val="758"/>
          <w:jc w:val="center"/>
        </w:trPr>
        <w:tc>
          <w:tcPr>
            <w:tcW w:w="585" w:type="dxa"/>
          </w:tcPr>
          <w:p w14:paraId="581BB226" w14:textId="77777777" w:rsidR="00A74FD3" w:rsidRPr="00956B37" w:rsidRDefault="003042C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3)</w:t>
            </w:r>
          </w:p>
        </w:tc>
        <w:tc>
          <w:tcPr>
            <w:tcW w:w="2705" w:type="dxa"/>
            <w:vAlign w:val="center"/>
          </w:tcPr>
          <w:p w14:paraId="398E4F1F"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6-ից բարձր  մինչև 8</w:t>
            </w:r>
          </w:p>
        </w:tc>
        <w:tc>
          <w:tcPr>
            <w:tcW w:w="2733" w:type="dxa"/>
            <w:vAlign w:val="center"/>
          </w:tcPr>
          <w:p w14:paraId="237E20A5"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09440" behindDoc="0" locked="0" layoutInCell="1" allowOverlap="1" wp14:anchorId="31521C5C" wp14:editId="3616BBB5">
                  <wp:simplePos x="0" y="0"/>
                  <wp:positionH relativeFrom="column">
                    <wp:posOffset>420921</wp:posOffset>
                  </wp:positionH>
                  <wp:positionV relativeFrom="paragraph">
                    <wp:posOffset>79734</wp:posOffset>
                  </wp:positionV>
                  <wp:extent cx="829772" cy="329781"/>
                  <wp:effectExtent l="0" t="0" r="8890" b="0"/>
                  <wp:wrapNone/>
                  <wp:docPr id="7" name="Picture 7"/>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833038" cy="331079"/>
                          </a:xfrm>
                          <a:prstGeom prst="rect">
                            <a:avLst/>
                          </a:prstGeom>
                          <a:noFill/>
                        </pic:spPr>
                      </pic:pic>
                    </a:graphicData>
                  </a:graphic>
                </wp:anchor>
              </w:drawing>
            </w:r>
          </w:p>
        </w:tc>
        <w:tc>
          <w:tcPr>
            <w:tcW w:w="3697" w:type="dxa"/>
            <w:vAlign w:val="center"/>
          </w:tcPr>
          <w:p w14:paraId="38B71F40" w14:textId="77777777"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6</w:t>
            </w:r>
          </w:p>
        </w:tc>
      </w:tr>
      <w:tr w:rsidR="00A74FD3" w:rsidRPr="00956B37" w14:paraId="1A7BEC75" w14:textId="77777777" w:rsidTr="00393AE4">
        <w:trPr>
          <w:jc w:val="center"/>
        </w:trPr>
        <w:tc>
          <w:tcPr>
            <w:tcW w:w="585" w:type="dxa"/>
          </w:tcPr>
          <w:p w14:paraId="21C186DE" w14:textId="77777777"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4)</w:t>
            </w:r>
          </w:p>
        </w:tc>
        <w:tc>
          <w:tcPr>
            <w:tcW w:w="2705" w:type="dxa"/>
            <w:vAlign w:val="center"/>
          </w:tcPr>
          <w:p w14:paraId="185FA6F3"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8 -ից բարձր  մինչև 14</w:t>
            </w:r>
          </w:p>
        </w:tc>
        <w:tc>
          <w:tcPr>
            <w:tcW w:w="2733" w:type="dxa"/>
            <w:vMerge w:val="restart"/>
            <w:vAlign w:val="center"/>
          </w:tcPr>
          <w:p w14:paraId="289489E0"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10464" behindDoc="0" locked="0" layoutInCell="1" allowOverlap="1" wp14:anchorId="212BD0C5" wp14:editId="28F4CA05">
                  <wp:simplePos x="0" y="0"/>
                  <wp:positionH relativeFrom="column">
                    <wp:posOffset>347345</wp:posOffset>
                  </wp:positionH>
                  <wp:positionV relativeFrom="paragraph">
                    <wp:posOffset>35560</wp:posOffset>
                  </wp:positionV>
                  <wp:extent cx="907415" cy="353060"/>
                  <wp:effectExtent l="0" t="0" r="6985" b="8890"/>
                  <wp:wrapNone/>
                  <wp:docPr id="8" name="Picture 8"/>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907415" cy="353060"/>
                          </a:xfrm>
                          <a:prstGeom prst="rect">
                            <a:avLst/>
                          </a:prstGeom>
                          <a:noFill/>
                        </pic:spPr>
                      </pic:pic>
                    </a:graphicData>
                  </a:graphic>
                </wp:anchor>
              </w:drawing>
            </w:r>
          </w:p>
        </w:tc>
        <w:tc>
          <w:tcPr>
            <w:tcW w:w="3697" w:type="dxa"/>
            <w:vAlign w:val="center"/>
          </w:tcPr>
          <w:p w14:paraId="657A28CB" w14:textId="77777777"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8</w:t>
            </w:r>
          </w:p>
        </w:tc>
      </w:tr>
      <w:tr w:rsidR="00A74FD3" w:rsidRPr="00956B37" w14:paraId="237B1E54" w14:textId="77777777" w:rsidTr="00393AE4">
        <w:trPr>
          <w:jc w:val="center"/>
        </w:trPr>
        <w:tc>
          <w:tcPr>
            <w:tcW w:w="585" w:type="dxa"/>
          </w:tcPr>
          <w:p w14:paraId="1F2B0FE2" w14:textId="77777777"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5)</w:t>
            </w:r>
          </w:p>
        </w:tc>
        <w:tc>
          <w:tcPr>
            <w:tcW w:w="2705" w:type="dxa"/>
            <w:vAlign w:val="center"/>
          </w:tcPr>
          <w:p w14:paraId="520D209A"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14-ից բարձր</w:t>
            </w:r>
          </w:p>
        </w:tc>
        <w:tc>
          <w:tcPr>
            <w:tcW w:w="2733" w:type="dxa"/>
            <w:vMerge/>
            <w:vAlign w:val="center"/>
          </w:tcPr>
          <w:p w14:paraId="5CA88311"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p>
        </w:tc>
        <w:tc>
          <w:tcPr>
            <w:tcW w:w="3697" w:type="dxa"/>
            <w:vAlign w:val="center"/>
          </w:tcPr>
          <w:p w14:paraId="47B91C2F" w14:textId="77777777"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2.</w:t>
            </w:r>
            <w:r w:rsidR="00A74FD3" w:rsidRPr="00956B37">
              <w:rPr>
                <w:rFonts w:ascii="GHEA Grapalat" w:hAnsi="GHEA Grapalat"/>
                <w:bCs/>
                <w:color w:val="auto"/>
                <w:lang w:val="hy-AM"/>
              </w:rPr>
              <w:t>0</w:t>
            </w:r>
          </w:p>
        </w:tc>
      </w:tr>
      <w:tr w:rsidR="00A74FD3" w:rsidRPr="00956B37" w14:paraId="1F433DE5" w14:textId="77777777" w:rsidTr="00393AE4">
        <w:trPr>
          <w:jc w:val="center"/>
        </w:trPr>
        <w:tc>
          <w:tcPr>
            <w:tcW w:w="585" w:type="dxa"/>
          </w:tcPr>
          <w:p w14:paraId="45473B88" w14:textId="77777777" w:rsidR="00A74FD3" w:rsidRPr="00956B37" w:rsidRDefault="003042C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3.</w:t>
            </w:r>
          </w:p>
        </w:tc>
        <w:tc>
          <w:tcPr>
            <w:tcW w:w="2705" w:type="dxa"/>
            <w:vAlign w:val="center"/>
          </w:tcPr>
          <w:p w14:paraId="58C3A107"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Ավտոգնացք տարբեր բեռնատարողությամբ, տ</w:t>
            </w:r>
          </w:p>
        </w:tc>
        <w:tc>
          <w:tcPr>
            <w:tcW w:w="2733" w:type="dxa"/>
            <w:vAlign w:val="center"/>
          </w:tcPr>
          <w:p w14:paraId="64057477"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p>
        </w:tc>
        <w:tc>
          <w:tcPr>
            <w:tcW w:w="3697" w:type="dxa"/>
            <w:vAlign w:val="center"/>
          </w:tcPr>
          <w:p w14:paraId="4051DACA"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p>
        </w:tc>
      </w:tr>
      <w:tr w:rsidR="00A74FD3" w:rsidRPr="00956B37" w14:paraId="6348FECD" w14:textId="77777777" w:rsidTr="00393AE4">
        <w:trPr>
          <w:trHeight w:val="748"/>
          <w:jc w:val="center"/>
        </w:trPr>
        <w:tc>
          <w:tcPr>
            <w:tcW w:w="585" w:type="dxa"/>
          </w:tcPr>
          <w:p w14:paraId="71AA2ABE" w14:textId="77777777"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1)</w:t>
            </w:r>
          </w:p>
        </w:tc>
        <w:tc>
          <w:tcPr>
            <w:tcW w:w="2705" w:type="dxa"/>
            <w:vAlign w:val="center"/>
          </w:tcPr>
          <w:p w14:paraId="2836AFD7"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մինչև 12 ներառյալ</w:t>
            </w:r>
          </w:p>
        </w:tc>
        <w:tc>
          <w:tcPr>
            <w:tcW w:w="2733" w:type="dxa"/>
            <w:vAlign w:val="center"/>
          </w:tcPr>
          <w:p w14:paraId="55048579"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11488" behindDoc="0" locked="0" layoutInCell="1" allowOverlap="1" wp14:anchorId="51F6DAFC" wp14:editId="063BE618">
                  <wp:simplePos x="0" y="0"/>
                  <wp:positionH relativeFrom="column">
                    <wp:posOffset>432591</wp:posOffset>
                  </wp:positionH>
                  <wp:positionV relativeFrom="paragraph">
                    <wp:posOffset>56203</wp:posOffset>
                  </wp:positionV>
                  <wp:extent cx="762000" cy="361950"/>
                  <wp:effectExtent l="0" t="0" r="0" b="0"/>
                  <wp:wrapNone/>
                  <wp:docPr id="9" name="Picture 9"/>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62000" cy="361950"/>
                          </a:xfrm>
                          <a:prstGeom prst="rect">
                            <a:avLst/>
                          </a:prstGeom>
                          <a:noFill/>
                        </pic:spPr>
                      </pic:pic>
                    </a:graphicData>
                  </a:graphic>
                </wp:anchor>
              </w:drawing>
            </w:r>
          </w:p>
        </w:tc>
        <w:tc>
          <w:tcPr>
            <w:tcW w:w="3697" w:type="dxa"/>
            <w:vAlign w:val="center"/>
          </w:tcPr>
          <w:p w14:paraId="29815FE8" w14:textId="77777777"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8</w:t>
            </w:r>
          </w:p>
        </w:tc>
      </w:tr>
      <w:tr w:rsidR="00A74FD3" w:rsidRPr="00956B37" w14:paraId="5AF327DA" w14:textId="77777777" w:rsidTr="00393AE4">
        <w:trPr>
          <w:trHeight w:val="844"/>
          <w:jc w:val="center"/>
        </w:trPr>
        <w:tc>
          <w:tcPr>
            <w:tcW w:w="585" w:type="dxa"/>
          </w:tcPr>
          <w:p w14:paraId="0263EF2B" w14:textId="77777777"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lastRenderedPageBreak/>
              <w:t>2)</w:t>
            </w:r>
          </w:p>
        </w:tc>
        <w:tc>
          <w:tcPr>
            <w:tcW w:w="2705" w:type="dxa"/>
            <w:vAlign w:val="center"/>
          </w:tcPr>
          <w:p w14:paraId="4EDAFF4A"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12-ից բարձր  մինչև 20 ներառյալ</w:t>
            </w:r>
          </w:p>
        </w:tc>
        <w:tc>
          <w:tcPr>
            <w:tcW w:w="2733" w:type="dxa"/>
            <w:vAlign w:val="center"/>
          </w:tcPr>
          <w:p w14:paraId="42809C57"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12512" behindDoc="0" locked="0" layoutInCell="1" allowOverlap="1" wp14:anchorId="42F6D373" wp14:editId="121ACD7A">
                  <wp:simplePos x="0" y="0"/>
                  <wp:positionH relativeFrom="column">
                    <wp:posOffset>277315</wp:posOffset>
                  </wp:positionH>
                  <wp:positionV relativeFrom="paragraph">
                    <wp:posOffset>31594</wp:posOffset>
                  </wp:positionV>
                  <wp:extent cx="1133475" cy="438150"/>
                  <wp:effectExtent l="0" t="0" r="9525" b="0"/>
                  <wp:wrapNone/>
                  <wp:docPr id="10" name="Picture 10"/>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33475" cy="438150"/>
                          </a:xfrm>
                          <a:prstGeom prst="rect">
                            <a:avLst/>
                          </a:prstGeom>
                        </pic:spPr>
                      </pic:pic>
                    </a:graphicData>
                  </a:graphic>
                </wp:anchor>
              </w:drawing>
            </w:r>
          </w:p>
        </w:tc>
        <w:tc>
          <w:tcPr>
            <w:tcW w:w="3697" w:type="dxa"/>
            <w:vAlign w:val="center"/>
          </w:tcPr>
          <w:p w14:paraId="5AFA9A02" w14:textId="77777777"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2.</w:t>
            </w:r>
            <w:r w:rsidR="00A74FD3" w:rsidRPr="00956B37">
              <w:rPr>
                <w:rFonts w:ascii="GHEA Grapalat" w:hAnsi="GHEA Grapalat"/>
                <w:bCs/>
                <w:color w:val="auto"/>
                <w:lang w:val="hy-AM"/>
              </w:rPr>
              <w:t>2</w:t>
            </w:r>
          </w:p>
        </w:tc>
      </w:tr>
      <w:tr w:rsidR="00A74FD3" w:rsidRPr="00956B37" w14:paraId="4B7F8028" w14:textId="77777777" w:rsidTr="00393AE4">
        <w:trPr>
          <w:trHeight w:val="828"/>
          <w:jc w:val="center"/>
        </w:trPr>
        <w:tc>
          <w:tcPr>
            <w:tcW w:w="585" w:type="dxa"/>
          </w:tcPr>
          <w:p w14:paraId="3D4CA9F7" w14:textId="77777777"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3)</w:t>
            </w:r>
          </w:p>
        </w:tc>
        <w:tc>
          <w:tcPr>
            <w:tcW w:w="2705" w:type="dxa"/>
            <w:vAlign w:val="center"/>
          </w:tcPr>
          <w:p w14:paraId="4121456B"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20-ից բարձր  մինչև 30 ներառյալ</w:t>
            </w:r>
          </w:p>
        </w:tc>
        <w:tc>
          <w:tcPr>
            <w:tcW w:w="2733" w:type="dxa"/>
            <w:vAlign w:val="center"/>
          </w:tcPr>
          <w:p w14:paraId="3470E7CC"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13536" behindDoc="0" locked="0" layoutInCell="1" allowOverlap="1" wp14:anchorId="29498DF9" wp14:editId="05D85C55">
                  <wp:simplePos x="0" y="0"/>
                  <wp:positionH relativeFrom="column">
                    <wp:posOffset>188008</wp:posOffset>
                  </wp:positionH>
                  <wp:positionV relativeFrom="paragraph">
                    <wp:posOffset>67479</wp:posOffset>
                  </wp:positionV>
                  <wp:extent cx="1366636" cy="440486"/>
                  <wp:effectExtent l="0" t="0" r="5080" b="0"/>
                  <wp:wrapNone/>
                  <wp:docPr id="11" name="Picture 11"/>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374540" cy="443033"/>
                          </a:xfrm>
                          <a:prstGeom prst="rect">
                            <a:avLst/>
                          </a:prstGeom>
                        </pic:spPr>
                      </pic:pic>
                    </a:graphicData>
                  </a:graphic>
                </wp:anchor>
              </w:drawing>
            </w:r>
          </w:p>
        </w:tc>
        <w:tc>
          <w:tcPr>
            <w:tcW w:w="3697" w:type="dxa"/>
            <w:vAlign w:val="center"/>
          </w:tcPr>
          <w:p w14:paraId="6A795359" w14:textId="77777777"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2.</w:t>
            </w:r>
            <w:r w:rsidR="00A74FD3" w:rsidRPr="00956B37">
              <w:rPr>
                <w:rFonts w:ascii="GHEA Grapalat" w:hAnsi="GHEA Grapalat"/>
                <w:bCs/>
                <w:color w:val="auto"/>
                <w:lang w:val="hy-AM"/>
              </w:rPr>
              <w:t>7</w:t>
            </w:r>
          </w:p>
        </w:tc>
      </w:tr>
      <w:tr w:rsidR="00A74FD3" w:rsidRPr="00956B37" w14:paraId="64ACEE8F" w14:textId="77777777" w:rsidTr="00393AE4">
        <w:trPr>
          <w:trHeight w:val="840"/>
          <w:jc w:val="center"/>
        </w:trPr>
        <w:tc>
          <w:tcPr>
            <w:tcW w:w="585" w:type="dxa"/>
          </w:tcPr>
          <w:p w14:paraId="75645DE9" w14:textId="77777777"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4)</w:t>
            </w:r>
          </w:p>
        </w:tc>
        <w:tc>
          <w:tcPr>
            <w:tcW w:w="2705" w:type="dxa"/>
            <w:vAlign w:val="center"/>
          </w:tcPr>
          <w:p w14:paraId="2673BC9E"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30-ից բարձր</w:t>
            </w:r>
          </w:p>
        </w:tc>
        <w:tc>
          <w:tcPr>
            <w:tcW w:w="2733" w:type="dxa"/>
            <w:vAlign w:val="center"/>
          </w:tcPr>
          <w:p w14:paraId="4117AE5F"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14560" behindDoc="0" locked="0" layoutInCell="1" allowOverlap="1" wp14:anchorId="585AD84F" wp14:editId="302927B7">
                  <wp:simplePos x="0" y="0"/>
                  <wp:positionH relativeFrom="column">
                    <wp:posOffset>162129</wp:posOffset>
                  </wp:positionH>
                  <wp:positionV relativeFrom="paragraph">
                    <wp:posOffset>52418</wp:posOffset>
                  </wp:positionV>
                  <wp:extent cx="1362973" cy="458721"/>
                  <wp:effectExtent l="0" t="0" r="8890" b="0"/>
                  <wp:wrapNone/>
                  <wp:docPr id="14" name="Picture 14"/>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403945" cy="472511"/>
                          </a:xfrm>
                          <a:prstGeom prst="rect">
                            <a:avLst/>
                          </a:prstGeom>
                        </pic:spPr>
                      </pic:pic>
                    </a:graphicData>
                  </a:graphic>
                </wp:anchor>
              </w:drawing>
            </w:r>
          </w:p>
        </w:tc>
        <w:tc>
          <w:tcPr>
            <w:tcW w:w="3697" w:type="dxa"/>
            <w:vAlign w:val="center"/>
          </w:tcPr>
          <w:p w14:paraId="44895C76" w14:textId="77777777"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3.</w:t>
            </w:r>
            <w:r w:rsidR="00A74FD3" w:rsidRPr="00956B37">
              <w:rPr>
                <w:rFonts w:ascii="GHEA Grapalat" w:hAnsi="GHEA Grapalat"/>
                <w:bCs/>
                <w:color w:val="auto"/>
                <w:lang w:val="hy-AM"/>
              </w:rPr>
              <w:t>2</w:t>
            </w:r>
          </w:p>
        </w:tc>
      </w:tr>
      <w:tr w:rsidR="00A74FD3" w:rsidRPr="00956B37" w14:paraId="2C73FE3F" w14:textId="77777777" w:rsidTr="00393AE4">
        <w:trPr>
          <w:trHeight w:val="852"/>
          <w:jc w:val="center"/>
        </w:trPr>
        <w:tc>
          <w:tcPr>
            <w:tcW w:w="585" w:type="dxa"/>
          </w:tcPr>
          <w:p w14:paraId="5948E007" w14:textId="77777777"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5)</w:t>
            </w:r>
          </w:p>
        </w:tc>
        <w:tc>
          <w:tcPr>
            <w:tcW w:w="2705" w:type="dxa"/>
            <w:vAlign w:val="center"/>
          </w:tcPr>
          <w:p w14:paraId="5BC764F4"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Փոքր տարողության ավտոբուս</w:t>
            </w:r>
          </w:p>
        </w:tc>
        <w:tc>
          <w:tcPr>
            <w:tcW w:w="2733" w:type="dxa"/>
            <w:vAlign w:val="center"/>
          </w:tcPr>
          <w:p w14:paraId="0B78BA83"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inline distT="0" distB="0" distL="0" distR="0" wp14:anchorId="35E5693A" wp14:editId="3D02B66E">
                  <wp:extent cx="1172622" cy="491678"/>
                  <wp:effectExtent l="0" t="0" r="8890" b="3810"/>
                  <wp:docPr id="15" name="Picture 15" descr="C:\Users\VarazdatRoad\AppData\Local\Microsoft\Windows\INetCache\Content.Word\avtobus.jpe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VarazdatRoad\AppData\Local\Microsoft\Windows\INetCache\Content.Word\avtobus.jpeg"/>
                          <pic:cNvPicPr>
                            <a:picLocks noChangeAspect="1" noChangeArrowheads="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1261345" cy="528879"/>
                          </a:xfrm>
                          <a:prstGeom prst="rect">
                            <a:avLst/>
                          </a:prstGeom>
                          <a:noFill/>
                          <a:ln>
                            <a:noFill/>
                          </a:ln>
                        </pic:spPr>
                      </pic:pic>
                    </a:graphicData>
                  </a:graphic>
                </wp:inline>
              </w:drawing>
            </w:r>
          </w:p>
        </w:tc>
        <w:tc>
          <w:tcPr>
            <w:tcW w:w="3697" w:type="dxa"/>
            <w:vAlign w:val="center"/>
          </w:tcPr>
          <w:p w14:paraId="3197ED36" w14:textId="77777777"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1.</w:t>
            </w:r>
            <w:r w:rsidR="00A74FD3" w:rsidRPr="00956B37">
              <w:rPr>
                <w:rFonts w:ascii="GHEA Grapalat" w:hAnsi="GHEA Grapalat"/>
                <w:bCs/>
                <w:color w:val="auto"/>
                <w:lang w:val="hy-AM"/>
              </w:rPr>
              <w:t>4</w:t>
            </w:r>
          </w:p>
        </w:tc>
      </w:tr>
      <w:tr w:rsidR="00A74FD3" w:rsidRPr="00956B37" w14:paraId="506DC95A" w14:textId="77777777" w:rsidTr="00393AE4">
        <w:trPr>
          <w:jc w:val="center"/>
        </w:trPr>
        <w:tc>
          <w:tcPr>
            <w:tcW w:w="585" w:type="dxa"/>
          </w:tcPr>
          <w:p w14:paraId="78ED7141" w14:textId="77777777"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6)</w:t>
            </w:r>
          </w:p>
        </w:tc>
        <w:tc>
          <w:tcPr>
            <w:tcW w:w="2705" w:type="dxa"/>
            <w:vAlign w:val="center"/>
          </w:tcPr>
          <w:p w14:paraId="481EB78F"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Միջին տարողության ավտոբուս</w:t>
            </w:r>
          </w:p>
        </w:tc>
        <w:tc>
          <w:tcPr>
            <w:tcW w:w="2733" w:type="dxa"/>
            <w:vAlign w:val="center"/>
          </w:tcPr>
          <w:p w14:paraId="5D74C6FC"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inline distT="0" distB="0" distL="0" distR="0" wp14:anchorId="2C1D6411" wp14:editId="7E94AC4D">
                  <wp:extent cx="1578634" cy="526560"/>
                  <wp:effectExtent l="0" t="0" r="2540" b="6985"/>
                  <wp:docPr id="16" name="Picture 16" descr="\\qristine-pc\My Documents\Varazdat\2021\ՀՀՇՆ IV-11.05.02-xxxxxxx - 2րդ խմբագրություն 01.04.2022\nkarner axyusaki hamar\ավտոբուս.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qristine-pc\My Documents\Varazdat\2021\ՀՀՇՆ IV-11.05.02-xxxxxxx - 2րդ խմբագրություն 01.04.2022\nkarner axyusaki hamar\ավտոբուս.jpg"/>
                          <pic:cNvPicPr>
                            <a:picLocks noChangeAspect="1" noChangeArrowheads="1"/>
                          </pic:cNvPicPr>
                        </pic:nvPicPr>
                        <pic:blipFill>
                          <a:blip r:embed="rId24" cstate="print">
                            <a:extLst>
                              <a:ext uri="{28A0092B-C50C-407E-A947-70E740481C1C}">
                                <a14:useLocalDpi xmlns:a14="http://schemas.microsoft.com/office/drawing/2010/main" val="0"/>
                              </a:ext>
                            </a:extLst>
                          </a:blip>
                          <a:srcRect/>
                          <a:stretch>
                            <a:fillRect/>
                          </a:stretch>
                        </pic:blipFill>
                        <pic:spPr bwMode="auto">
                          <a:xfrm>
                            <a:off x="0" y="0"/>
                            <a:ext cx="1597014" cy="532691"/>
                          </a:xfrm>
                          <a:prstGeom prst="rect">
                            <a:avLst/>
                          </a:prstGeom>
                          <a:noFill/>
                          <a:ln>
                            <a:noFill/>
                          </a:ln>
                        </pic:spPr>
                      </pic:pic>
                    </a:graphicData>
                  </a:graphic>
                </wp:inline>
              </w:drawing>
            </w:r>
          </w:p>
        </w:tc>
        <w:tc>
          <w:tcPr>
            <w:tcW w:w="3697" w:type="dxa"/>
            <w:vAlign w:val="center"/>
          </w:tcPr>
          <w:p w14:paraId="640289CF" w14:textId="77777777"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2.</w:t>
            </w:r>
            <w:r w:rsidR="00A74FD3" w:rsidRPr="00956B37">
              <w:rPr>
                <w:rFonts w:ascii="GHEA Grapalat" w:hAnsi="GHEA Grapalat"/>
                <w:bCs/>
                <w:color w:val="auto"/>
                <w:lang w:val="hy-AM"/>
              </w:rPr>
              <w:t>5</w:t>
            </w:r>
          </w:p>
        </w:tc>
      </w:tr>
      <w:tr w:rsidR="00A74FD3" w:rsidRPr="00956B37" w14:paraId="370E51AC" w14:textId="77777777" w:rsidTr="00393AE4">
        <w:trPr>
          <w:trHeight w:val="1078"/>
          <w:jc w:val="center"/>
        </w:trPr>
        <w:tc>
          <w:tcPr>
            <w:tcW w:w="585" w:type="dxa"/>
          </w:tcPr>
          <w:p w14:paraId="1ED264E7" w14:textId="77777777" w:rsidR="00A74FD3" w:rsidRPr="00956B37" w:rsidRDefault="00DB101D" w:rsidP="00393AE4">
            <w:pPr>
              <w:pStyle w:val="ListParagraph"/>
              <w:autoSpaceDE w:val="0"/>
              <w:autoSpaceDN w:val="0"/>
              <w:adjustRightInd w:val="0"/>
              <w:ind w:left="0"/>
              <w:rPr>
                <w:rFonts w:ascii="GHEA Grapalat" w:hAnsi="GHEA Grapalat"/>
                <w:bCs/>
                <w:color w:val="auto"/>
                <w:lang w:val="en-US"/>
              </w:rPr>
            </w:pPr>
            <w:r w:rsidRPr="00956B37">
              <w:rPr>
                <w:rFonts w:ascii="GHEA Grapalat" w:hAnsi="GHEA Grapalat"/>
                <w:bCs/>
                <w:color w:val="auto"/>
                <w:lang w:val="en-US"/>
              </w:rPr>
              <w:t>7)</w:t>
            </w:r>
          </w:p>
        </w:tc>
        <w:tc>
          <w:tcPr>
            <w:tcW w:w="2705" w:type="dxa"/>
            <w:vAlign w:val="center"/>
          </w:tcPr>
          <w:p w14:paraId="0875B848"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Մեծ տարողության ավտոբուս</w:t>
            </w:r>
          </w:p>
        </w:tc>
        <w:tc>
          <w:tcPr>
            <w:tcW w:w="2733" w:type="dxa"/>
            <w:vAlign w:val="center"/>
          </w:tcPr>
          <w:p w14:paraId="272B44C6" w14:textId="77777777" w:rsidR="00A74FD3" w:rsidRPr="00956B37" w:rsidRDefault="00A74FD3"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noProof/>
                <w:color w:val="auto"/>
                <w:lang w:val="en-US"/>
              </w:rPr>
              <w:drawing>
                <wp:anchor distT="0" distB="0" distL="114300" distR="114300" simplePos="0" relativeHeight="251715584" behindDoc="0" locked="0" layoutInCell="1" allowOverlap="1" wp14:anchorId="28A2F4CB" wp14:editId="0E95DC1A">
                  <wp:simplePos x="0" y="0"/>
                  <wp:positionH relativeFrom="column">
                    <wp:posOffset>-1773</wp:posOffset>
                  </wp:positionH>
                  <wp:positionV relativeFrom="paragraph">
                    <wp:posOffset>4181</wp:posOffset>
                  </wp:positionV>
                  <wp:extent cx="1679852" cy="595223"/>
                  <wp:effectExtent l="0" t="0" r="0" b="0"/>
                  <wp:wrapNone/>
                  <wp:docPr id="17" name="Picture 17"/>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701219" cy="602794"/>
                          </a:xfrm>
                          <a:prstGeom prst="rect">
                            <a:avLst/>
                          </a:prstGeom>
                        </pic:spPr>
                      </pic:pic>
                    </a:graphicData>
                  </a:graphic>
                </wp:anchor>
              </w:drawing>
            </w:r>
          </w:p>
        </w:tc>
        <w:tc>
          <w:tcPr>
            <w:tcW w:w="3697" w:type="dxa"/>
            <w:vAlign w:val="center"/>
          </w:tcPr>
          <w:p w14:paraId="41FA369F" w14:textId="77777777" w:rsidR="00A74FD3" w:rsidRPr="00956B37" w:rsidRDefault="004429F5" w:rsidP="00393AE4">
            <w:pPr>
              <w:pStyle w:val="ListParagraph"/>
              <w:autoSpaceDE w:val="0"/>
              <w:autoSpaceDN w:val="0"/>
              <w:adjustRightInd w:val="0"/>
              <w:ind w:left="0"/>
              <w:rPr>
                <w:rFonts w:ascii="GHEA Grapalat" w:hAnsi="GHEA Grapalat"/>
                <w:bCs/>
                <w:color w:val="auto"/>
                <w:lang w:val="hy-AM"/>
              </w:rPr>
            </w:pPr>
            <w:r w:rsidRPr="00956B37">
              <w:rPr>
                <w:rFonts w:ascii="GHEA Grapalat" w:hAnsi="GHEA Grapalat"/>
                <w:bCs/>
                <w:color w:val="auto"/>
                <w:lang w:val="hy-AM"/>
              </w:rPr>
              <w:t>3.</w:t>
            </w:r>
            <w:r w:rsidR="00A74FD3" w:rsidRPr="00956B37">
              <w:rPr>
                <w:rFonts w:ascii="GHEA Grapalat" w:hAnsi="GHEA Grapalat"/>
                <w:bCs/>
                <w:color w:val="auto"/>
                <w:lang w:val="hy-AM"/>
              </w:rPr>
              <w:t>0</w:t>
            </w:r>
          </w:p>
        </w:tc>
      </w:tr>
      <w:tr w:rsidR="00393AE4" w:rsidRPr="00D95B5A" w14:paraId="27986609" w14:textId="77777777" w:rsidTr="00794E55">
        <w:trPr>
          <w:jc w:val="center"/>
        </w:trPr>
        <w:tc>
          <w:tcPr>
            <w:tcW w:w="9720" w:type="dxa"/>
            <w:gridSpan w:val="4"/>
          </w:tcPr>
          <w:p w14:paraId="3B5FFA24" w14:textId="77777777" w:rsidR="00393AE4" w:rsidRPr="00956B37" w:rsidRDefault="00393AE4" w:rsidP="002E7F0C">
            <w:pPr>
              <w:pStyle w:val="ListParagraph"/>
              <w:autoSpaceDE w:val="0"/>
              <w:autoSpaceDN w:val="0"/>
              <w:adjustRightInd w:val="0"/>
              <w:ind w:left="-30" w:firstLine="180"/>
              <w:jc w:val="both"/>
              <w:rPr>
                <w:rFonts w:ascii="GHEA Grapalat" w:hAnsi="GHEA Grapalat"/>
                <w:bCs/>
                <w:color w:val="auto"/>
                <w:lang w:val="hy-AM"/>
              </w:rPr>
            </w:pPr>
            <w:r w:rsidRPr="00956B37">
              <w:rPr>
                <w:rFonts w:ascii="GHEA Grapalat" w:hAnsi="GHEA Grapalat"/>
                <w:bCs/>
                <w:color w:val="auto"/>
                <w:lang w:val="hy-AM"/>
              </w:rPr>
              <w:t xml:space="preserve">4.  </w:t>
            </w:r>
            <w:r w:rsidRPr="00956B37">
              <w:rPr>
                <w:rFonts w:ascii="GHEA Grapalat" w:hAnsi="GHEA Grapalat"/>
                <w:bCs/>
                <w:color w:val="auto"/>
                <w:lang w:val="en-US"/>
              </w:rPr>
              <w:t>Հ</w:t>
            </w:r>
            <w:r w:rsidRPr="00956B37">
              <w:rPr>
                <w:rFonts w:ascii="GHEA Grapalat" w:hAnsi="GHEA Grapalat"/>
                <w:bCs/>
                <w:color w:val="auto"/>
                <w:lang w:val="hy-AM"/>
              </w:rPr>
              <w:t>ատուկ ավտոմեքենաների համար բերման գործակիցները պետք է ընդունել այնպես, ինչպես համապատասխան բեռնատարողության բազային ավտոմեքենաների համար:</w:t>
            </w:r>
          </w:p>
          <w:p w14:paraId="6C0C1BEE" w14:textId="77777777" w:rsidR="00393AE4" w:rsidRPr="00956B37" w:rsidRDefault="00393AE4" w:rsidP="002E7F0C">
            <w:pPr>
              <w:pStyle w:val="ListParagraph"/>
              <w:autoSpaceDE w:val="0"/>
              <w:autoSpaceDN w:val="0"/>
              <w:adjustRightInd w:val="0"/>
              <w:ind w:left="-30" w:firstLine="180"/>
              <w:jc w:val="both"/>
              <w:rPr>
                <w:rFonts w:ascii="GHEA Grapalat" w:hAnsi="GHEA Grapalat"/>
                <w:bCs/>
                <w:color w:val="auto"/>
                <w:lang w:val="hy-AM"/>
              </w:rPr>
            </w:pPr>
            <w:r w:rsidRPr="00956B37">
              <w:rPr>
                <w:rFonts w:ascii="GHEA Grapalat" w:hAnsi="GHEA Grapalat"/>
                <w:bCs/>
                <w:color w:val="auto"/>
                <w:lang w:val="hy-AM"/>
              </w:rPr>
              <w:t>5. Լեռնային և կտրտված տեղամասերի համար բերման գործակիցները թույլատրվում է մեծացնել</w:t>
            </w:r>
            <w:r w:rsidR="004429F5" w:rsidRPr="00956B37">
              <w:rPr>
                <w:rFonts w:ascii="GHEA Grapalat" w:hAnsi="GHEA Grapalat"/>
                <w:bCs/>
                <w:color w:val="auto"/>
                <w:lang w:val="hy-AM"/>
              </w:rPr>
              <w:t xml:space="preserve"> 1.</w:t>
            </w:r>
            <w:r w:rsidRPr="00956B37">
              <w:rPr>
                <w:rFonts w:ascii="GHEA Grapalat" w:hAnsi="GHEA Grapalat"/>
                <w:bCs/>
                <w:color w:val="auto"/>
                <w:lang w:val="hy-AM"/>
              </w:rPr>
              <w:t>2 անգամ:</w:t>
            </w:r>
          </w:p>
        </w:tc>
      </w:tr>
    </w:tbl>
    <w:p w14:paraId="1C8F2264" w14:textId="77777777" w:rsidR="00726376" w:rsidRPr="00956B37" w:rsidRDefault="008011F9" w:rsidP="003C427E">
      <w:pPr>
        <w:pStyle w:val="ListParagraph"/>
        <w:numPr>
          <w:ilvl w:val="0"/>
          <w:numId w:val="16"/>
        </w:numPr>
        <w:tabs>
          <w:tab w:val="left" w:pos="1170"/>
          <w:tab w:val="left" w:pos="1350"/>
          <w:tab w:val="left" w:pos="1440"/>
        </w:tabs>
        <w:spacing w:after="160"/>
        <w:ind w:left="270" w:firstLine="450"/>
        <w:jc w:val="both"/>
        <w:rPr>
          <w:rFonts w:ascii="GHEA Grapalat" w:hAnsi="GHEA Grapalat" w:cs="Sylfaen"/>
          <w:color w:val="auto"/>
          <w:lang w:val="hy-AM"/>
        </w:rPr>
      </w:pPr>
      <w:r w:rsidRPr="00956B37">
        <w:rPr>
          <w:rFonts w:ascii="GHEA Grapalat" w:hAnsi="GHEA Grapalat" w:cs="Sylfaen"/>
          <w:color w:val="auto"/>
          <w:lang w:val="hy-AM"/>
        </w:rPr>
        <w:t xml:space="preserve"> </w:t>
      </w:r>
      <w:r w:rsidR="00726376" w:rsidRPr="00956B37">
        <w:rPr>
          <w:rFonts w:ascii="GHEA Grapalat" w:hAnsi="GHEA Grapalat" w:cs="Sylfaen"/>
          <w:color w:val="auto"/>
          <w:lang w:val="hy-AM"/>
        </w:rPr>
        <w:t>Ճանապարհների նախագծման ժամանակ կիրառվող տարբեր տիպի հաշվարկային տրանսպորտային միջոցները և նրանց երկրաչափական պարամետրերը բերված են սույն շինարարական նորմերի 65-րդ և 66-րդ աղյուսակներում:</w:t>
      </w:r>
    </w:p>
    <w:p w14:paraId="3A2715DE" w14:textId="77777777" w:rsidR="001C728B" w:rsidRPr="00956B37" w:rsidRDefault="001C728B" w:rsidP="001C728B">
      <w:pPr>
        <w:spacing w:line="276" w:lineRule="auto"/>
        <w:jc w:val="right"/>
        <w:rPr>
          <w:rFonts w:ascii="GHEA Grapalat" w:hAnsi="GHEA Grapalat"/>
          <w:bCs/>
          <w:color w:val="auto"/>
          <w:lang w:val="hy-AM"/>
        </w:rPr>
      </w:pPr>
      <w:r w:rsidRPr="00956B37">
        <w:rPr>
          <w:rFonts w:ascii="GHEA Grapalat" w:hAnsi="GHEA Grapalat"/>
          <w:bCs/>
          <w:color w:val="auto"/>
          <w:lang w:val="hy-AM"/>
        </w:rPr>
        <w:t xml:space="preserve">Աղյուսակ </w:t>
      </w:r>
      <w:r w:rsidR="00482F1A" w:rsidRPr="00956B37">
        <w:rPr>
          <w:rFonts w:ascii="GHEA Grapalat" w:hAnsi="GHEA Grapalat"/>
          <w:bCs/>
          <w:color w:val="auto"/>
          <w:lang w:val="en-US"/>
        </w:rPr>
        <w:t>65</w:t>
      </w:r>
    </w:p>
    <w:tbl>
      <w:tblPr>
        <w:tblStyle w:val="TableGrid"/>
        <w:tblW w:w="9810" w:type="dxa"/>
        <w:tblInd w:w="85" w:type="dxa"/>
        <w:tblLayout w:type="fixed"/>
        <w:tblLook w:val="04A0" w:firstRow="1" w:lastRow="0" w:firstColumn="1" w:lastColumn="0" w:noHBand="0" w:noVBand="1"/>
      </w:tblPr>
      <w:tblGrid>
        <w:gridCol w:w="630"/>
        <w:gridCol w:w="2520"/>
        <w:gridCol w:w="1260"/>
        <w:gridCol w:w="900"/>
        <w:gridCol w:w="4500"/>
      </w:tblGrid>
      <w:tr w:rsidR="00D42319" w:rsidRPr="00956B37" w14:paraId="037D0A1A" w14:textId="77777777" w:rsidTr="00D42319">
        <w:tc>
          <w:tcPr>
            <w:tcW w:w="630" w:type="dxa"/>
            <w:vMerge w:val="restart"/>
          </w:tcPr>
          <w:p w14:paraId="087EC0B1" w14:textId="77777777" w:rsidR="008179B2" w:rsidRPr="00956B37" w:rsidRDefault="008179B2" w:rsidP="00D42319">
            <w:pPr>
              <w:rPr>
                <w:rFonts w:ascii="GHEA Grapalat" w:hAnsi="GHEA Grapalat"/>
                <w:bCs/>
                <w:color w:val="auto"/>
                <w:lang w:val="hy-AM"/>
              </w:rPr>
            </w:pPr>
          </w:p>
          <w:p w14:paraId="01B2EE04" w14:textId="77777777" w:rsidR="008179B2" w:rsidRPr="00956B37" w:rsidRDefault="008179B2" w:rsidP="00D42319">
            <w:pPr>
              <w:rPr>
                <w:rFonts w:ascii="GHEA Grapalat" w:hAnsi="GHEA Grapalat"/>
                <w:bCs/>
                <w:color w:val="auto"/>
                <w:lang w:val="hy-AM"/>
              </w:rPr>
            </w:pPr>
          </w:p>
          <w:p w14:paraId="4861CD45"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N</w:t>
            </w:r>
          </w:p>
        </w:tc>
        <w:tc>
          <w:tcPr>
            <w:tcW w:w="2520" w:type="dxa"/>
            <w:vMerge w:val="restart"/>
            <w:vAlign w:val="center"/>
          </w:tcPr>
          <w:p w14:paraId="6B0CA449"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Հաշվարկային տրանսպորտային միջոցի տեսակը</w:t>
            </w:r>
          </w:p>
        </w:tc>
        <w:tc>
          <w:tcPr>
            <w:tcW w:w="2160" w:type="dxa"/>
            <w:gridSpan w:val="2"/>
            <w:vAlign w:val="center"/>
          </w:tcPr>
          <w:p w14:paraId="5F077BA7"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Նշանակումը</w:t>
            </w:r>
          </w:p>
        </w:tc>
        <w:tc>
          <w:tcPr>
            <w:tcW w:w="4500" w:type="dxa"/>
            <w:vMerge w:val="restart"/>
            <w:vAlign w:val="center"/>
          </w:tcPr>
          <w:p w14:paraId="3D1FAEAD"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Տրանսպորտային միջոցի սխեման</w:t>
            </w:r>
          </w:p>
        </w:tc>
      </w:tr>
      <w:tr w:rsidR="00D42319" w:rsidRPr="00956B37" w14:paraId="3C6D715B" w14:textId="77777777" w:rsidTr="00D42319">
        <w:tc>
          <w:tcPr>
            <w:tcW w:w="630" w:type="dxa"/>
            <w:vMerge/>
          </w:tcPr>
          <w:p w14:paraId="6EF94675" w14:textId="77777777" w:rsidR="00D42319" w:rsidRPr="00956B37" w:rsidRDefault="00D42319" w:rsidP="00D42319">
            <w:pPr>
              <w:rPr>
                <w:rFonts w:ascii="GHEA Grapalat" w:hAnsi="GHEA Grapalat"/>
                <w:bCs/>
                <w:color w:val="auto"/>
                <w:lang w:val="hy-AM"/>
              </w:rPr>
            </w:pPr>
          </w:p>
        </w:tc>
        <w:tc>
          <w:tcPr>
            <w:tcW w:w="2520" w:type="dxa"/>
            <w:vMerge/>
          </w:tcPr>
          <w:p w14:paraId="6C10ED7D" w14:textId="77777777" w:rsidR="00D42319" w:rsidRPr="00956B37" w:rsidRDefault="00D42319" w:rsidP="00D42319">
            <w:pPr>
              <w:rPr>
                <w:rFonts w:ascii="GHEA Grapalat" w:hAnsi="GHEA Grapalat"/>
                <w:bCs/>
                <w:color w:val="auto"/>
                <w:lang w:val="hy-AM"/>
              </w:rPr>
            </w:pPr>
          </w:p>
        </w:tc>
        <w:tc>
          <w:tcPr>
            <w:tcW w:w="1260" w:type="dxa"/>
            <w:vAlign w:val="center"/>
          </w:tcPr>
          <w:p w14:paraId="6073BF55"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w:t>
            </w:r>
            <w:r w:rsidRPr="00956B37">
              <w:rPr>
                <w:rFonts w:ascii="GHEA Grapalat" w:hAnsi="GHEA Grapalat"/>
                <w:bCs/>
                <w:color w:val="auto"/>
                <w:lang w:val="en-US"/>
              </w:rPr>
              <w:t>6</w:t>
            </w:r>
            <w:r w:rsidRPr="00956B37">
              <w:rPr>
                <w:rFonts w:ascii="GHEA Grapalat" w:hAnsi="GHEA Grapalat"/>
                <w:bCs/>
                <w:color w:val="auto"/>
                <w:lang w:val="hy-AM"/>
              </w:rPr>
              <w:t>/</w:t>
            </w:r>
          </w:p>
        </w:tc>
        <w:tc>
          <w:tcPr>
            <w:tcW w:w="900" w:type="dxa"/>
            <w:vAlign w:val="center"/>
          </w:tcPr>
          <w:p w14:paraId="53800182" w14:textId="77777777" w:rsidR="00D42319" w:rsidRPr="00956B37" w:rsidRDefault="00D42319" w:rsidP="00D42319">
            <w:pPr>
              <w:rPr>
                <w:rFonts w:ascii="GHEA Grapalat" w:hAnsi="GHEA Grapalat"/>
                <w:bCs/>
                <w:color w:val="auto"/>
                <w:lang w:val="en-US"/>
              </w:rPr>
            </w:pPr>
            <w:r w:rsidRPr="00956B37">
              <w:rPr>
                <w:rFonts w:ascii="GHEA Grapalat" w:hAnsi="GHEA Grapalat"/>
                <w:bCs/>
                <w:color w:val="auto"/>
                <w:lang w:val="hy-AM"/>
              </w:rPr>
              <w:t>ТР</w:t>
            </w:r>
            <w:r w:rsidRPr="00956B37">
              <w:rPr>
                <w:rFonts w:ascii="GHEA Grapalat" w:hAnsi="GHEA Grapalat"/>
                <w:bCs/>
                <w:color w:val="auto"/>
                <w:lang w:val="en-US"/>
              </w:rPr>
              <w:t xml:space="preserve"> ТС</w:t>
            </w:r>
          </w:p>
          <w:p w14:paraId="70C6CC10" w14:textId="77777777"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018/2011</w:t>
            </w:r>
          </w:p>
        </w:tc>
        <w:tc>
          <w:tcPr>
            <w:tcW w:w="4500" w:type="dxa"/>
            <w:vMerge/>
            <w:vAlign w:val="center"/>
          </w:tcPr>
          <w:p w14:paraId="158F7AF9" w14:textId="77777777" w:rsidR="00D42319" w:rsidRPr="00956B37" w:rsidRDefault="00D42319" w:rsidP="00D42319">
            <w:pPr>
              <w:rPr>
                <w:rFonts w:ascii="GHEA Grapalat" w:hAnsi="GHEA Grapalat"/>
                <w:bCs/>
                <w:color w:val="auto"/>
                <w:lang w:val="hy-AM"/>
              </w:rPr>
            </w:pPr>
          </w:p>
        </w:tc>
      </w:tr>
      <w:tr w:rsidR="00D42319" w:rsidRPr="00956B37" w14:paraId="21EED546" w14:textId="77777777" w:rsidTr="00D42319">
        <w:tc>
          <w:tcPr>
            <w:tcW w:w="630" w:type="dxa"/>
          </w:tcPr>
          <w:p w14:paraId="4DA2942A" w14:textId="77777777" w:rsidR="008179B2" w:rsidRPr="00956B37" w:rsidRDefault="008179B2" w:rsidP="00D42319">
            <w:pPr>
              <w:rPr>
                <w:rFonts w:ascii="GHEA Grapalat" w:hAnsi="GHEA Grapalat"/>
                <w:bCs/>
                <w:color w:val="auto"/>
                <w:lang w:val="en-US"/>
              </w:rPr>
            </w:pPr>
          </w:p>
          <w:p w14:paraId="711ADC82" w14:textId="77777777"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1.</w:t>
            </w:r>
          </w:p>
        </w:tc>
        <w:tc>
          <w:tcPr>
            <w:tcW w:w="2520" w:type="dxa"/>
            <w:vAlign w:val="center"/>
          </w:tcPr>
          <w:p w14:paraId="2E8A4B7B"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Մարդատար ավտոմեքենա</w:t>
            </w:r>
          </w:p>
        </w:tc>
        <w:tc>
          <w:tcPr>
            <w:tcW w:w="1260" w:type="dxa"/>
            <w:vAlign w:val="center"/>
          </w:tcPr>
          <w:p w14:paraId="0A7E8906"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Л</w:t>
            </w:r>
          </w:p>
        </w:tc>
        <w:tc>
          <w:tcPr>
            <w:tcW w:w="900" w:type="dxa"/>
            <w:vAlign w:val="center"/>
          </w:tcPr>
          <w:p w14:paraId="335B6EC4" w14:textId="77777777"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М</w:t>
            </w:r>
            <w:r w:rsidRPr="00956B37">
              <w:rPr>
                <w:rFonts w:ascii="GHEA Grapalat" w:hAnsi="GHEA Grapalat"/>
                <w:bCs/>
                <w:color w:val="auto"/>
                <w:vertAlign w:val="subscript"/>
                <w:lang w:val="en-US"/>
              </w:rPr>
              <w:t>1</w:t>
            </w:r>
          </w:p>
        </w:tc>
        <w:tc>
          <w:tcPr>
            <w:tcW w:w="4500" w:type="dxa"/>
            <w:vAlign w:val="center"/>
          </w:tcPr>
          <w:p w14:paraId="55B528E6" w14:textId="77777777" w:rsidR="00D42319" w:rsidRPr="00956B37" w:rsidRDefault="00D42319" w:rsidP="00D42319">
            <w:pPr>
              <w:rPr>
                <w:rFonts w:ascii="GHEA Grapalat" w:hAnsi="GHEA Grapalat"/>
                <w:bCs/>
                <w:color w:val="auto"/>
                <w:lang w:val="hy-AM"/>
              </w:rPr>
            </w:pPr>
            <w:r w:rsidRPr="00956B37">
              <w:rPr>
                <w:rFonts w:ascii="GHEA Grapalat" w:hAnsi="GHEA Grapalat"/>
                <w:bCs/>
                <w:noProof/>
                <w:color w:val="auto"/>
                <w:lang w:val="en-US"/>
              </w:rPr>
              <w:drawing>
                <wp:inline distT="0" distB="0" distL="0" distR="0" wp14:anchorId="26298872" wp14:editId="22643D54">
                  <wp:extent cx="1377315" cy="593725"/>
                  <wp:effectExtent l="0" t="0" r="0" b="0"/>
                  <wp:docPr id="22" name="Picture 2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26" cstate="print">
                            <a:extLst>
                              <a:ext uri="{28A0092B-C50C-407E-A947-70E740481C1C}">
                                <a14:useLocalDpi xmlns:a14="http://schemas.microsoft.com/office/drawing/2010/main" val="0"/>
                              </a:ext>
                            </a:extLst>
                          </a:blip>
                          <a:srcRect/>
                          <a:stretch>
                            <a:fillRect/>
                          </a:stretch>
                        </pic:blipFill>
                        <pic:spPr bwMode="auto">
                          <a:xfrm>
                            <a:off x="0" y="0"/>
                            <a:ext cx="1377315" cy="593725"/>
                          </a:xfrm>
                          <a:prstGeom prst="rect">
                            <a:avLst/>
                          </a:prstGeom>
                          <a:noFill/>
                          <a:ln>
                            <a:noFill/>
                          </a:ln>
                        </pic:spPr>
                      </pic:pic>
                    </a:graphicData>
                  </a:graphic>
                </wp:inline>
              </w:drawing>
            </w:r>
          </w:p>
        </w:tc>
      </w:tr>
      <w:tr w:rsidR="00D42319" w:rsidRPr="00956B37" w14:paraId="16C006EC" w14:textId="77777777" w:rsidTr="00D42319">
        <w:tc>
          <w:tcPr>
            <w:tcW w:w="630" w:type="dxa"/>
          </w:tcPr>
          <w:p w14:paraId="6278B079" w14:textId="77777777" w:rsidR="008179B2" w:rsidRPr="00956B37" w:rsidRDefault="008179B2" w:rsidP="00D42319">
            <w:pPr>
              <w:rPr>
                <w:rFonts w:ascii="GHEA Grapalat" w:hAnsi="GHEA Grapalat"/>
                <w:bCs/>
                <w:color w:val="auto"/>
                <w:lang w:val="en-US"/>
              </w:rPr>
            </w:pPr>
          </w:p>
          <w:p w14:paraId="4B170E30" w14:textId="77777777"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2.</w:t>
            </w:r>
          </w:p>
        </w:tc>
        <w:tc>
          <w:tcPr>
            <w:tcW w:w="2520" w:type="dxa"/>
            <w:vAlign w:val="center"/>
          </w:tcPr>
          <w:p w14:paraId="4E88276C"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Ավտոբուս</w:t>
            </w:r>
          </w:p>
        </w:tc>
        <w:tc>
          <w:tcPr>
            <w:tcW w:w="1260" w:type="dxa"/>
            <w:vAlign w:val="center"/>
          </w:tcPr>
          <w:p w14:paraId="585D27DC"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А</w:t>
            </w:r>
          </w:p>
        </w:tc>
        <w:tc>
          <w:tcPr>
            <w:tcW w:w="900" w:type="dxa"/>
            <w:vAlign w:val="center"/>
          </w:tcPr>
          <w:p w14:paraId="08CF03A8"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M</w:t>
            </w:r>
            <w:r w:rsidRPr="00956B37">
              <w:rPr>
                <w:rFonts w:ascii="GHEA Grapalat" w:hAnsi="GHEA Grapalat"/>
                <w:bCs/>
                <w:color w:val="auto"/>
                <w:vertAlign w:val="subscript"/>
                <w:lang w:val="hy-AM"/>
              </w:rPr>
              <w:t>3</w:t>
            </w:r>
          </w:p>
        </w:tc>
        <w:tc>
          <w:tcPr>
            <w:tcW w:w="4500" w:type="dxa"/>
            <w:vAlign w:val="center"/>
          </w:tcPr>
          <w:p w14:paraId="08CC0A9E" w14:textId="77777777" w:rsidR="00D42319" w:rsidRPr="00956B37" w:rsidRDefault="00D42319" w:rsidP="00D42319">
            <w:pPr>
              <w:rPr>
                <w:rFonts w:ascii="GHEA Grapalat" w:hAnsi="GHEA Grapalat"/>
                <w:bCs/>
                <w:color w:val="auto"/>
                <w:lang w:val="hy-AM"/>
              </w:rPr>
            </w:pPr>
            <w:r w:rsidRPr="00956B37">
              <w:rPr>
                <w:rFonts w:ascii="GHEA Grapalat" w:hAnsi="GHEA Grapalat"/>
                <w:bCs/>
                <w:noProof/>
                <w:color w:val="auto"/>
                <w:lang w:val="en-US"/>
              </w:rPr>
              <w:drawing>
                <wp:inline distT="0" distB="0" distL="0" distR="0" wp14:anchorId="7A919707" wp14:editId="3E5BEDBD">
                  <wp:extent cx="2303780" cy="724535"/>
                  <wp:effectExtent l="0" t="0" r="1270" b="0"/>
                  <wp:docPr id="21" name="Picture 21"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2"/>
                          <pic:cNvPicPr>
                            <a:picLocks noChangeAspect="1" noChangeArrowheads="1"/>
                          </pic:cNvPicPr>
                        </pic:nvPicPr>
                        <pic:blipFill>
                          <a:blip r:embed="rId27" cstate="print">
                            <a:extLst>
                              <a:ext uri="{28A0092B-C50C-407E-A947-70E740481C1C}">
                                <a14:useLocalDpi xmlns:a14="http://schemas.microsoft.com/office/drawing/2010/main" val="0"/>
                              </a:ext>
                            </a:extLst>
                          </a:blip>
                          <a:srcRect/>
                          <a:stretch>
                            <a:fillRect/>
                          </a:stretch>
                        </pic:blipFill>
                        <pic:spPr bwMode="auto">
                          <a:xfrm>
                            <a:off x="0" y="0"/>
                            <a:ext cx="2303780" cy="724535"/>
                          </a:xfrm>
                          <a:prstGeom prst="rect">
                            <a:avLst/>
                          </a:prstGeom>
                          <a:noFill/>
                          <a:ln>
                            <a:noFill/>
                          </a:ln>
                        </pic:spPr>
                      </pic:pic>
                    </a:graphicData>
                  </a:graphic>
                </wp:inline>
              </w:drawing>
            </w:r>
          </w:p>
        </w:tc>
      </w:tr>
      <w:tr w:rsidR="00D42319" w:rsidRPr="00956B37" w14:paraId="1DE203A1" w14:textId="77777777" w:rsidTr="00D42319">
        <w:tc>
          <w:tcPr>
            <w:tcW w:w="630" w:type="dxa"/>
          </w:tcPr>
          <w:p w14:paraId="5FD65610" w14:textId="77777777" w:rsidR="008179B2" w:rsidRPr="00956B37" w:rsidRDefault="008179B2" w:rsidP="00D42319">
            <w:pPr>
              <w:rPr>
                <w:rFonts w:ascii="GHEA Grapalat" w:hAnsi="GHEA Grapalat"/>
                <w:bCs/>
                <w:color w:val="auto"/>
                <w:lang w:val="en-US"/>
              </w:rPr>
            </w:pPr>
          </w:p>
          <w:p w14:paraId="3CB084D8" w14:textId="77777777"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3.</w:t>
            </w:r>
          </w:p>
        </w:tc>
        <w:tc>
          <w:tcPr>
            <w:tcW w:w="2520" w:type="dxa"/>
            <w:vAlign w:val="center"/>
          </w:tcPr>
          <w:p w14:paraId="5AE534EC"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Բեռնատար ավտոմեքենա</w:t>
            </w:r>
          </w:p>
        </w:tc>
        <w:tc>
          <w:tcPr>
            <w:tcW w:w="1260" w:type="dxa"/>
            <w:vAlign w:val="center"/>
          </w:tcPr>
          <w:p w14:paraId="262C3580"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Г</w:t>
            </w:r>
          </w:p>
        </w:tc>
        <w:tc>
          <w:tcPr>
            <w:tcW w:w="900" w:type="dxa"/>
            <w:vAlign w:val="center"/>
          </w:tcPr>
          <w:p w14:paraId="090D3B55"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en-US"/>
              </w:rPr>
              <w:t>N</w:t>
            </w:r>
            <w:r w:rsidRPr="00956B37">
              <w:rPr>
                <w:rFonts w:ascii="GHEA Grapalat" w:hAnsi="GHEA Grapalat"/>
                <w:bCs/>
                <w:color w:val="auto"/>
                <w:vertAlign w:val="subscript"/>
                <w:lang w:val="hy-AM"/>
              </w:rPr>
              <w:t>3</w:t>
            </w:r>
          </w:p>
        </w:tc>
        <w:tc>
          <w:tcPr>
            <w:tcW w:w="4500" w:type="dxa"/>
            <w:vAlign w:val="center"/>
          </w:tcPr>
          <w:p w14:paraId="5BA9D876" w14:textId="77777777" w:rsidR="00D42319" w:rsidRPr="00956B37" w:rsidRDefault="00D42319" w:rsidP="00D42319">
            <w:pPr>
              <w:rPr>
                <w:rFonts w:ascii="GHEA Grapalat" w:hAnsi="GHEA Grapalat"/>
                <w:bCs/>
                <w:color w:val="auto"/>
                <w:lang w:val="hy-AM"/>
              </w:rPr>
            </w:pPr>
            <w:r w:rsidRPr="00956B37">
              <w:rPr>
                <w:rFonts w:ascii="GHEA Grapalat" w:hAnsi="GHEA Grapalat"/>
                <w:bCs/>
                <w:noProof/>
                <w:color w:val="auto"/>
                <w:lang w:val="en-US"/>
              </w:rPr>
              <w:drawing>
                <wp:inline distT="0" distB="0" distL="0" distR="0" wp14:anchorId="67BC51C9" wp14:editId="3E9A7BF6">
                  <wp:extent cx="2018665" cy="854710"/>
                  <wp:effectExtent l="0" t="0" r="635" b="2540"/>
                  <wp:docPr id="20" name="Picture 20"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3"/>
                          <pic:cNvPicPr>
                            <a:picLocks noChangeAspect="1" noChangeArrowheads="1"/>
                          </pic:cNvPicPr>
                        </pic:nvPicPr>
                        <pic:blipFill>
                          <a:blip r:embed="rId28" cstate="print">
                            <a:extLst>
                              <a:ext uri="{28A0092B-C50C-407E-A947-70E740481C1C}">
                                <a14:useLocalDpi xmlns:a14="http://schemas.microsoft.com/office/drawing/2010/main" val="0"/>
                              </a:ext>
                            </a:extLst>
                          </a:blip>
                          <a:srcRect/>
                          <a:stretch>
                            <a:fillRect/>
                          </a:stretch>
                        </pic:blipFill>
                        <pic:spPr bwMode="auto">
                          <a:xfrm>
                            <a:off x="0" y="0"/>
                            <a:ext cx="2018665" cy="854710"/>
                          </a:xfrm>
                          <a:prstGeom prst="rect">
                            <a:avLst/>
                          </a:prstGeom>
                          <a:noFill/>
                          <a:ln>
                            <a:noFill/>
                          </a:ln>
                        </pic:spPr>
                      </pic:pic>
                    </a:graphicData>
                  </a:graphic>
                </wp:inline>
              </w:drawing>
            </w:r>
          </w:p>
        </w:tc>
      </w:tr>
      <w:tr w:rsidR="00D42319" w:rsidRPr="00956B37" w14:paraId="637A9A71" w14:textId="77777777" w:rsidTr="00D42319">
        <w:tc>
          <w:tcPr>
            <w:tcW w:w="630" w:type="dxa"/>
          </w:tcPr>
          <w:p w14:paraId="02B20C63" w14:textId="77777777" w:rsidR="008179B2" w:rsidRPr="00956B37" w:rsidRDefault="008179B2" w:rsidP="00D42319">
            <w:pPr>
              <w:rPr>
                <w:rFonts w:ascii="GHEA Grapalat" w:hAnsi="GHEA Grapalat"/>
                <w:bCs/>
                <w:color w:val="auto"/>
                <w:lang w:val="en-US"/>
              </w:rPr>
            </w:pPr>
          </w:p>
          <w:p w14:paraId="0391DDBA" w14:textId="77777777" w:rsidR="008179B2" w:rsidRPr="00956B37" w:rsidRDefault="008179B2" w:rsidP="00D42319">
            <w:pPr>
              <w:rPr>
                <w:rFonts w:ascii="GHEA Grapalat" w:hAnsi="GHEA Grapalat"/>
                <w:bCs/>
                <w:color w:val="auto"/>
                <w:lang w:val="en-US"/>
              </w:rPr>
            </w:pPr>
          </w:p>
          <w:p w14:paraId="0DF3DF0D" w14:textId="77777777"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4.</w:t>
            </w:r>
          </w:p>
        </w:tc>
        <w:tc>
          <w:tcPr>
            <w:tcW w:w="2520" w:type="dxa"/>
            <w:vAlign w:val="center"/>
          </w:tcPr>
          <w:p w14:paraId="5FC09BDA"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Ավտոգնացք, բաղկացած թամբային քարշակից և կիսակցորդից</w:t>
            </w:r>
          </w:p>
        </w:tc>
        <w:tc>
          <w:tcPr>
            <w:tcW w:w="1260" w:type="dxa"/>
            <w:vAlign w:val="center"/>
          </w:tcPr>
          <w:p w14:paraId="7B27D63E"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А16</w:t>
            </w:r>
          </w:p>
        </w:tc>
        <w:tc>
          <w:tcPr>
            <w:tcW w:w="900" w:type="dxa"/>
            <w:vAlign w:val="center"/>
          </w:tcPr>
          <w:p w14:paraId="4252FB2A"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N</w:t>
            </w:r>
            <w:r w:rsidRPr="00956B37">
              <w:rPr>
                <w:rFonts w:ascii="GHEA Grapalat" w:hAnsi="GHEA Grapalat"/>
                <w:bCs/>
                <w:color w:val="auto"/>
                <w:vertAlign w:val="subscript"/>
                <w:lang w:val="hy-AM"/>
              </w:rPr>
              <w:t>2</w:t>
            </w:r>
            <w:r w:rsidRPr="00956B37">
              <w:rPr>
                <w:rFonts w:ascii="GHEA Grapalat" w:hAnsi="GHEA Grapalat"/>
                <w:bCs/>
                <w:color w:val="auto"/>
                <w:lang w:val="hy-AM"/>
              </w:rPr>
              <w:t>+O</w:t>
            </w:r>
            <w:r w:rsidRPr="00956B37">
              <w:rPr>
                <w:rFonts w:ascii="GHEA Grapalat" w:hAnsi="GHEA Grapalat"/>
                <w:bCs/>
                <w:color w:val="auto"/>
                <w:vertAlign w:val="subscript"/>
                <w:lang w:val="hy-AM"/>
              </w:rPr>
              <w:t>4</w:t>
            </w:r>
          </w:p>
        </w:tc>
        <w:tc>
          <w:tcPr>
            <w:tcW w:w="4500" w:type="dxa"/>
            <w:vAlign w:val="center"/>
          </w:tcPr>
          <w:p w14:paraId="047A50CE" w14:textId="77777777" w:rsidR="00D42319" w:rsidRPr="00956B37" w:rsidRDefault="00D42319" w:rsidP="00D42319">
            <w:pPr>
              <w:rPr>
                <w:rFonts w:ascii="GHEA Grapalat" w:hAnsi="GHEA Grapalat"/>
                <w:bCs/>
                <w:color w:val="auto"/>
                <w:lang w:val="hy-AM"/>
              </w:rPr>
            </w:pPr>
            <w:r w:rsidRPr="00956B37">
              <w:rPr>
                <w:rFonts w:ascii="GHEA Grapalat" w:hAnsi="GHEA Grapalat"/>
                <w:bCs/>
                <w:noProof/>
                <w:color w:val="auto"/>
                <w:lang w:val="en-US"/>
              </w:rPr>
              <w:drawing>
                <wp:inline distT="0" distB="0" distL="0" distR="0" wp14:anchorId="47927471" wp14:editId="5889F85A">
                  <wp:extent cx="2537868" cy="822406"/>
                  <wp:effectExtent l="0" t="0" r="0" b="0"/>
                  <wp:docPr id="18" name="Picture 18" descr="C:\Users\VarazdatRoad\AppData\Local\Microsoft\Windows\INetCache\Content.Word\4. bernatar qarshak.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VarazdatRoad\AppData\Local\Microsoft\Windows\INetCache\Content.Word\4. bernatar qarshak.png"/>
                          <pic:cNvPicPr>
                            <a:picLocks noChangeAspect="1" noChangeArrowheads="1"/>
                          </pic:cNvPicPr>
                        </pic:nvPicPr>
                        <pic:blipFill>
                          <a:blip r:embed="rId29" cstate="print">
                            <a:extLst>
                              <a:ext uri="{28A0092B-C50C-407E-A947-70E740481C1C}">
                                <a14:useLocalDpi xmlns:a14="http://schemas.microsoft.com/office/drawing/2010/main" val="0"/>
                              </a:ext>
                            </a:extLst>
                          </a:blip>
                          <a:srcRect/>
                          <a:stretch>
                            <a:fillRect/>
                          </a:stretch>
                        </pic:blipFill>
                        <pic:spPr bwMode="auto">
                          <a:xfrm>
                            <a:off x="0" y="0"/>
                            <a:ext cx="2579957" cy="836045"/>
                          </a:xfrm>
                          <a:prstGeom prst="rect">
                            <a:avLst/>
                          </a:prstGeom>
                          <a:noFill/>
                          <a:ln>
                            <a:noFill/>
                          </a:ln>
                        </pic:spPr>
                      </pic:pic>
                    </a:graphicData>
                  </a:graphic>
                </wp:inline>
              </w:drawing>
            </w:r>
          </w:p>
        </w:tc>
      </w:tr>
      <w:tr w:rsidR="00D42319" w:rsidRPr="00956B37" w14:paraId="09A8410C" w14:textId="77777777" w:rsidTr="00D42319">
        <w:tc>
          <w:tcPr>
            <w:tcW w:w="630" w:type="dxa"/>
          </w:tcPr>
          <w:p w14:paraId="7183D650" w14:textId="77777777" w:rsidR="008179B2" w:rsidRPr="00956B37" w:rsidRDefault="008179B2" w:rsidP="00D42319">
            <w:pPr>
              <w:rPr>
                <w:rFonts w:ascii="GHEA Grapalat" w:hAnsi="GHEA Grapalat"/>
                <w:bCs/>
                <w:color w:val="auto"/>
                <w:lang w:val="en-US"/>
              </w:rPr>
            </w:pPr>
          </w:p>
          <w:p w14:paraId="69C19F2A" w14:textId="77777777" w:rsidR="00D42319" w:rsidRPr="00956B37" w:rsidRDefault="00D42319" w:rsidP="00D42319">
            <w:pPr>
              <w:rPr>
                <w:rFonts w:ascii="GHEA Grapalat" w:hAnsi="GHEA Grapalat"/>
                <w:bCs/>
                <w:color w:val="auto"/>
                <w:lang w:val="en-US"/>
              </w:rPr>
            </w:pPr>
            <w:r w:rsidRPr="00956B37">
              <w:rPr>
                <w:rFonts w:ascii="GHEA Grapalat" w:hAnsi="GHEA Grapalat"/>
                <w:bCs/>
                <w:color w:val="auto"/>
                <w:lang w:val="en-US"/>
              </w:rPr>
              <w:t>5.</w:t>
            </w:r>
          </w:p>
        </w:tc>
        <w:tc>
          <w:tcPr>
            <w:tcW w:w="2520" w:type="dxa"/>
            <w:vAlign w:val="center"/>
          </w:tcPr>
          <w:p w14:paraId="440401DF"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Ավտոգնացք, բաղկացած բեռնատարից և կցորդից</w:t>
            </w:r>
          </w:p>
        </w:tc>
        <w:tc>
          <w:tcPr>
            <w:tcW w:w="1260" w:type="dxa"/>
            <w:vAlign w:val="center"/>
          </w:tcPr>
          <w:p w14:paraId="68C8AC43"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А20</w:t>
            </w:r>
          </w:p>
        </w:tc>
        <w:tc>
          <w:tcPr>
            <w:tcW w:w="900" w:type="dxa"/>
            <w:vAlign w:val="center"/>
          </w:tcPr>
          <w:p w14:paraId="758587E3" w14:textId="77777777" w:rsidR="00D42319" w:rsidRPr="00956B37" w:rsidRDefault="00D42319" w:rsidP="00D42319">
            <w:pPr>
              <w:rPr>
                <w:rFonts w:ascii="GHEA Grapalat" w:hAnsi="GHEA Grapalat"/>
                <w:bCs/>
                <w:color w:val="auto"/>
                <w:lang w:val="hy-AM"/>
              </w:rPr>
            </w:pPr>
            <w:r w:rsidRPr="00956B37">
              <w:rPr>
                <w:rFonts w:ascii="GHEA Grapalat" w:hAnsi="GHEA Grapalat"/>
                <w:bCs/>
                <w:color w:val="auto"/>
                <w:lang w:val="hy-AM"/>
              </w:rPr>
              <w:t>N</w:t>
            </w:r>
            <w:r w:rsidRPr="00956B37">
              <w:rPr>
                <w:rFonts w:ascii="GHEA Grapalat" w:hAnsi="GHEA Grapalat"/>
                <w:bCs/>
                <w:color w:val="auto"/>
                <w:vertAlign w:val="subscript"/>
                <w:lang w:val="hy-AM"/>
              </w:rPr>
              <w:t>3</w:t>
            </w:r>
            <w:r w:rsidRPr="00956B37">
              <w:rPr>
                <w:rFonts w:ascii="GHEA Grapalat" w:hAnsi="GHEA Grapalat"/>
                <w:bCs/>
                <w:color w:val="auto"/>
                <w:lang w:val="hy-AM"/>
              </w:rPr>
              <w:t>+O</w:t>
            </w:r>
            <w:r w:rsidRPr="00956B37">
              <w:rPr>
                <w:rFonts w:ascii="GHEA Grapalat" w:hAnsi="GHEA Grapalat"/>
                <w:bCs/>
                <w:color w:val="auto"/>
                <w:vertAlign w:val="subscript"/>
                <w:lang w:val="hy-AM"/>
              </w:rPr>
              <w:t>4</w:t>
            </w:r>
          </w:p>
        </w:tc>
        <w:tc>
          <w:tcPr>
            <w:tcW w:w="4500" w:type="dxa"/>
            <w:vAlign w:val="center"/>
          </w:tcPr>
          <w:p w14:paraId="1EBB11D8" w14:textId="77777777" w:rsidR="00D42319" w:rsidRPr="00956B37" w:rsidRDefault="00D42319" w:rsidP="00D42319">
            <w:pPr>
              <w:rPr>
                <w:rFonts w:ascii="GHEA Grapalat" w:hAnsi="GHEA Grapalat"/>
                <w:bCs/>
                <w:color w:val="auto"/>
                <w:lang w:val="hy-AM"/>
              </w:rPr>
            </w:pPr>
            <w:r w:rsidRPr="00956B37">
              <w:rPr>
                <w:rFonts w:ascii="GHEA Grapalat" w:hAnsi="GHEA Grapalat"/>
                <w:bCs/>
                <w:noProof/>
                <w:color w:val="auto"/>
                <w:lang w:val="en-US"/>
              </w:rPr>
              <w:drawing>
                <wp:inline distT="0" distB="0" distL="0" distR="0" wp14:anchorId="400984B7" wp14:editId="48352929">
                  <wp:extent cx="2715464" cy="776075"/>
                  <wp:effectExtent l="0" t="0" r="8890" b="5080"/>
                  <wp:docPr id="19" name="Picture 19"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5"/>
                          <pic:cNvPicPr>
                            <a:picLocks noChangeAspect="1" noChangeArrowheads="1"/>
                          </pic:cNvPicPr>
                        </pic:nvPicPr>
                        <pic:blipFill>
                          <a:blip r:embed="rId30" cstate="print">
                            <a:extLst>
                              <a:ext uri="{28A0092B-C50C-407E-A947-70E740481C1C}">
                                <a14:useLocalDpi xmlns:a14="http://schemas.microsoft.com/office/drawing/2010/main" val="0"/>
                              </a:ext>
                            </a:extLst>
                          </a:blip>
                          <a:srcRect/>
                          <a:stretch>
                            <a:fillRect/>
                          </a:stretch>
                        </pic:blipFill>
                        <pic:spPr bwMode="auto">
                          <a:xfrm>
                            <a:off x="0" y="0"/>
                            <a:ext cx="2742378" cy="783767"/>
                          </a:xfrm>
                          <a:prstGeom prst="rect">
                            <a:avLst/>
                          </a:prstGeom>
                          <a:noFill/>
                          <a:ln>
                            <a:noFill/>
                          </a:ln>
                        </pic:spPr>
                      </pic:pic>
                    </a:graphicData>
                  </a:graphic>
                </wp:inline>
              </w:drawing>
            </w:r>
          </w:p>
        </w:tc>
      </w:tr>
      <w:tr w:rsidR="00D42319" w:rsidRPr="00956B37" w14:paraId="61A837D2" w14:textId="77777777" w:rsidTr="00794E55">
        <w:tc>
          <w:tcPr>
            <w:tcW w:w="9810" w:type="dxa"/>
            <w:gridSpan w:val="5"/>
          </w:tcPr>
          <w:p w14:paraId="16D417F8" w14:textId="77777777" w:rsidR="00D42319" w:rsidRPr="00956B37" w:rsidRDefault="00D42319" w:rsidP="003C427E">
            <w:pPr>
              <w:pStyle w:val="ListParagraph"/>
              <w:numPr>
                <w:ilvl w:val="0"/>
                <w:numId w:val="9"/>
              </w:numPr>
              <w:ind w:left="345" w:hanging="270"/>
              <w:jc w:val="left"/>
              <w:rPr>
                <w:rFonts w:ascii="GHEA Grapalat" w:hAnsi="GHEA Grapalat"/>
                <w:bCs/>
                <w:color w:val="auto"/>
                <w:lang w:val="en-US"/>
              </w:rPr>
            </w:pPr>
            <w:r w:rsidRPr="00956B37">
              <w:rPr>
                <w:rFonts w:ascii="GHEA Grapalat" w:hAnsi="GHEA Grapalat"/>
                <w:bCs/>
                <w:color w:val="auto"/>
                <w:lang w:val="hy-AM"/>
              </w:rPr>
              <w:t>Չափսերը բերված են մետր</w:t>
            </w:r>
            <w:r w:rsidRPr="00956B37">
              <w:rPr>
                <w:rFonts w:ascii="GHEA Grapalat" w:hAnsi="GHEA Grapalat"/>
                <w:bCs/>
                <w:color w:val="auto"/>
                <w:lang w:val="en-US"/>
              </w:rPr>
              <w:t>ով:</w:t>
            </w:r>
          </w:p>
        </w:tc>
      </w:tr>
    </w:tbl>
    <w:p w14:paraId="0D724C02" w14:textId="77777777" w:rsidR="001C728B" w:rsidRPr="00956B37" w:rsidRDefault="001C728B">
      <w:pPr>
        <w:spacing w:after="160" w:line="259" w:lineRule="auto"/>
        <w:jc w:val="left"/>
        <w:rPr>
          <w:b/>
          <w:color w:val="auto"/>
          <w:lang w:val="en-US"/>
        </w:rPr>
      </w:pPr>
    </w:p>
    <w:p w14:paraId="74DA9E99" w14:textId="77777777" w:rsidR="001C728B" w:rsidRPr="00956B37" w:rsidRDefault="001C728B" w:rsidP="001C728B">
      <w:pPr>
        <w:spacing w:line="276" w:lineRule="auto"/>
        <w:jc w:val="right"/>
        <w:rPr>
          <w:b/>
          <w:color w:val="auto"/>
          <w:lang w:val="en-US"/>
        </w:rPr>
      </w:pPr>
      <w:r w:rsidRPr="00956B37">
        <w:rPr>
          <w:rFonts w:ascii="GHEA Grapalat" w:hAnsi="GHEA Grapalat"/>
          <w:bCs/>
          <w:color w:val="auto"/>
          <w:lang w:val="hy-AM"/>
        </w:rPr>
        <w:t xml:space="preserve">Աղյուսակ </w:t>
      </w:r>
      <w:r w:rsidR="00482F1A" w:rsidRPr="00956B37">
        <w:rPr>
          <w:rFonts w:ascii="GHEA Grapalat" w:hAnsi="GHEA Grapalat"/>
          <w:bCs/>
          <w:color w:val="auto"/>
          <w:lang w:val="en-US"/>
        </w:rPr>
        <w:t>66</w:t>
      </w:r>
    </w:p>
    <w:tbl>
      <w:tblPr>
        <w:tblStyle w:val="TableGrid"/>
        <w:tblW w:w="9900" w:type="dxa"/>
        <w:tblInd w:w="85" w:type="dxa"/>
        <w:tblLayout w:type="fixed"/>
        <w:tblLook w:val="04A0" w:firstRow="1" w:lastRow="0" w:firstColumn="1" w:lastColumn="0" w:noHBand="0" w:noVBand="1"/>
      </w:tblPr>
      <w:tblGrid>
        <w:gridCol w:w="629"/>
        <w:gridCol w:w="2161"/>
        <w:gridCol w:w="990"/>
        <w:gridCol w:w="1440"/>
        <w:gridCol w:w="990"/>
        <w:gridCol w:w="900"/>
        <w:gridCol w:w="1440"/>
        <w:gridCol w:w="1350"/>
      </w:tblGrid>
      <w:tr w:rsidR="00473F87" w:rsidRPr="00956B37" w14:paraId="0754D55B" w14:textId="77777777" w:rsidTr="008179B2">
        <w:tc>
          <w:tcPr>
            <w:tcW w:w="629" w:type="dxa"/>
            <w:vMerge w:val="restart"/>
          </w:tcPr>
          <w:p w14:paraId="0203446E" w14:textId="77777777" w:rsidR="00D03B22" w:rsidRPr="00956B37" w:rsidRDefault="00D03B22" w:rsidP="00D03B22">
            <w:pPr>
              <w:rPr>
                <w:rFonts w:ascii="GHEA Grapalat" w:hAnsi="GHEA Grapalat"/>
                <w:color w:val="auto"/>
                <w:lang w:val="hy-AM"/>
              </w:rPr>
            </w:pPr>
          </w:p>
          <w:p w14:paraId="5264D25A" w14:textId="77777777" w:rsidR="00D03B22" w:rsidRPr="00956B37" w:rsidRDefault="00D03B22" w:rsidP="00D03B22">
            <w:pPr>
              <w:rPr>
                <w:rFonts w:ascii="GHEA Grapalat" w:hAnsi="GHEA Grapalat"/>
                <w:color w:val="auto"/>
                <w:lang w:val="hy-AM"/>
              </w:rPr>
            </w:pPr>
          </w:p>
          <w:p w14:paraId="00E6AEDA" w14:textId="77777777" w:rsidR="00D03B22" w:rsidRPr="00956B37" w:rsidRDefault="00D03B22" w:rsidP="00D03B22">
            <w:pPr>
              <w:rPr>
                <w:rFonts w:ascii="GHEA Grapalat" w:hAnsi="GHEA Grapalat"/>
                <w:color w:val="auto"/>
                <w:lang w:val="hy-AM"/>
              </w:rPr>
            </w:pPr>
          </w:p>
          <w:p w14:paraId="2CCE97BF" w14:textId="77777777"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N</w:t>
            </w:r>
          </w:p>
        </w:tc>
        <w:tc>
          <w:tcPr>
            <w:tcW w:w="2161" w:type="dxa"/>
            <w:vMerge w:val="restart"/>
            <w:vAlign w:val="center"/>
          </w:tcPr>
          <w:p w14:paraId="0CA036DC" w14:textId="77777777"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Տրանսպորտային միջոցի տեսակը</w:t>
            </w:r>
          </w:p>
        </w:tc>
        <w:tc>
          <w:tcPr>
            <w:tcW w:w="990" w:type="dxa"/>
            <w:vMerge w:val="restart"/>
            <w:vAlign w:val="center"/>
          </w:tcPr>
          <w:p w14:paraId="796544F0" w14:textId="77777777" w:rsidR="00D03B22" w:rsidRPr="00956B37" w:rsidRDefault="00D03B22" w:rsidP="00D03B22">
            <w:pPr>
              <w:ind w:left="-102" w:right="-88"/>
              <w:rPr>
                <w:rFonts w:ascii="GHEA Grapalat" w:hAnsi="GHEA Grapalat"/>
                <w:color w:val="auto"/>
                <w:lang w:val="hy-AM"/>
              </w:rPr>
            </w:pPr>
            <w:r w:rsidRPr="00956B37">
              <w:rPr>
                <w:rFonts w:ascii="GHEA Grapalat" w:hAnsi="GHEA Grapalat"/>
                <w:color w:val="auto"/>
                <w:lang w:val="hy-AM"/>
              </w:rPr>
              <w:t>Նշանա</w:t>
            </w:r>
          </w:p>
          <w:p w14:paraId="3D12976C" w14:textId="77777777" w:rsidR="00D03B22" w:rsidRPr="00956B37" w:rsidRDefault="00D03B22" w:rsidP="00D03B22">
            <w:pPr>
              <w:ind w:left="-102" w:right="-88"/>
              <w:rPr>
                <w:rFonts w:ascii="GHEA Grapalat" w:hAnsi="GHEA Grapalat"/>
                <w:color w:val="auto"/>
                <w:lang w:val="hy-AM"/>
              </w:rPr>
            </w:pPr>
            <w:r w:rsidRPr="00956B37">
              <w:rPr>
                <w:rFonts w:ascii="GHEA Grapalat" w:hAnsi="GHEA Grapalat"/>
                <w:color w:val="auto"/>
                <w:lang w:val="hy-AM"/>
              </w:rPr>
              <w:t>կումը</w:t>
            </w:r>
          </w:p>
        </w:tc>
        <w:tc>
          <w:tcPr>
            <w:tcW w:w="1440" w:type="dxa"/>
            <w:vMerge w:val="restart"/>
            <w:vAlign w:val="center"/>
          </w:tcPr>
          <w:p w14:paraId="0D47DF95" w14:textId="77777777"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Բազա/սռնիների միջև հեռավորությունը</w:t>
            </w:r>
          </w:p>
        </w:tc>
        <w:tc>
          <w:tcPr>
            <w:tcW w:w="4680" w:type="dxa"/>
            <w:gridSpan w:val="4"/>
            <w:vAlign w:val="center"/>
          </w:tcPr>
          <w:p w14:paraId="19590656" w14:textId="77777777"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Չափսեր, մ</w:t>
            </w:r>
          </w:p>
        </w:tc>
      </w:tr>
      <w:tr w:rsidR="00473F87" w:rsidRPr="00956B37" w14:paraId="08310D6F" w14:textId="77777777" w:rsidTr="008179B2">
        <w:tc>
          <w:tcPr>
            <w:tcW w:w="629" w:type="dxa"/>
            <w:vMerge/>
          </w:tcPr>
          <w:p w14:paraId="5C89BBCE" w14:textId="77777777" w:rsidR="00D03B22" w:rsidRPr="00956B37" w:rsidRDefault="00D03B22" w:rsidP="00D03B22">
            <w:pPr>
              <w:rPr>
                <w:rFonts w:ascii="GHEA Grapalat" w:hAnsi="GHEA Grapalat"/>
                <w:color w:val="auto"/>
                <w:lang w:val="hy-AM"/>
              </w:rPr>
            </w:pPr>
          </w:p>
        </w:tc>
        <w:tc>
          <w:tcPr>
            <w:tcW w:w="2161" w:type="dxa"/>
            <w:vMerge/>
            <w:vAlign w:val="center"/>
          </w:tcPr>
          <w:p w14:paraId="2AF6AD12" w14:textId="77777777" w:rsidR="00D03B22" w:rsidRPr="00956B37" w:rsidRDefault="00D03B22" w:rsidP="00D03B22">
            <w:pPr>
              <w:rPr>
                <w:rFonts w:ascii="GHEA Grapalat" w:hAnsi="GHEA Grapalat"/>
                <w:color w:val="auto"/>
                <w:lang w:val="hy-AM"/>
              </w:rPr>
            </w:pPr>
          </w:p>
        </w:tc>
        <w:tc>
          <w:tcPr>
            <w:tcW w:w="990" w:type="dxa"/>
            <w:vMerge/>
            <w:vAlign w:val="center"/>
          </w:tcPr>
          <w:p w14:paraId="545A6035" w14:textId="77777777" w:rsidR="00D03B22" w:rsidRPr="00956B37" w:rsidRDefault="00D03B22" w:rsidP="00D03B22">
            <w:pPr>
              <w:rPr>
                <w:rFonts w:ascii="GHEA Grapalat" w:hAnsi="GHEA Grapalat"/>
                <w:color w:val="auto"/>
                <w:lang w:val="hy-AM"/>
              </w:rPr>
            </w:pPr>
          </w:p>
        </w:tc>
        <w:tc>
          <w:tcPr>
            <w:tcW w:w="1440" w:type="dxa"/>
            <w:vMerge/>
            <w:vAlign w:val="center"/>
          </w:tcPr>
          <w:p w14:paraId="2A29B4D6" w14:textId="77777777" w:rsidR="00D03B22" w:rsidRPr="00956B37" w:rsidRDefault="00D03B22" w:rsidP="00D03B22">
            <w:pPr>
              <w:rPr>
                <w:rFonts w:ascii="GHEA Grapalat" w:hAnsi="GHEA Grapalat"/>
                <w:color w:val="auto"/>
                <w:lang w:val="hy-AM"/>
              </w:rPr>
            </w:pPr>
          </w:p>
        </w:tc>
        <w:tc>
          <w:tcPr>
            <w:tcW w:w="1890" w:type="dxa"/>
            <w:gridSpan w:val="2"/>
            <w:vAlign w:val="center"/>
          </w:tcPr>
          <w:p w14:paraId="1D0B3895" w14:textId="77777777"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Ընդհանուր</w:t>
            </w:r>
          </w:p>
        </w:tc>
        <w:tc>
          <w:tcPr>
            <w:tcW w:w="2790" w:type="dxa"/>
            <w:gridSpan w:val="2"/>
            <w:vAlign w:val="center"/>
          </w:tcPr>
          <w:p w14:paraId="52866081" w14:textId="77777777" w:rsidR="00D03B22" w:rsidRPr="00956B37" w:rsidRDefault="00D03B22" w:rsidP="00D03B22">
            <w:pPr>
              <w:ind w:left="-103" w:right="-113"/>
              <w:rPr>
                <w:rFonts w:ascii="GHEA Grapalat" w:hAnsi="GHEA Grapalat"/>
                <w:color w:val="auto"/>
                <w:lang w:val="hy-AM"/>
              </w:rPr>
            </w:pPr>
            <w:r w:rsidRPr="00956B37">
              <w:rPr>
                <w:rFonts w:ascii="GHEA Grapalat" w:hAnsi="GHEA Grapalat"/>
                <w:color w:val="auto"/>
                <w:lang w:val="hy-AM"/>
              </w:rPr>
              <w:t xml:space="preserve">Սռնու հեռավորություն </w:t>
            </w:r>
          </w:p>
        </w:tc>
      </w:tr>
      <w:tr w:rsidR="00473F87" w:rsidRPr="00956B37" w14:paraId="29F0CE7C" w14:textId="77777777" w:rsidTr="008179B2">
        <w:trPr>
          <w:cantSplit/>
          <w:trHeight w:val="1715"/>
        </w:trPr>
        <w:tc>
          <w:tcPr>
            <w:tcW w:w="629" w:type="dxa"/>
            <w:vMerge/>
          </w:tcPr>
          <w:p w14:paraId="5CDD0342" w14:textId="77777777" w:rsidR="00D03B22" w:rsidRPr="00956B37" w:rsidRDefault="00D03B22" w:rsidP="00D03B22">
            <w:pPr>
              <w:rPr>
                <w:rFonts w:ascii="GHEA Grapalat" w:hAnsi="GHEA Grapalat"/>
                <w:color w:val="auto"/>
                <w:lang w:val="hy-AM"/>
              </w:rPr>
            </w:pPr>
          </w:p>
        </w:tc>
        <w:tc>
          <w:tcPr>
            <w:tcW w:w="2161" w:type="dxa"/>
            <w:vMerge/>
            <w:vAlign w:val="center"/>
          </w:tcPr>
          <w:p w14:paraId="25D2F410" w14:textId="77777777" w:rsidR="00D03B22" w:rsidRPr="00956B37" w:rsidRDefault="00D03B22" w:rsidP="00D03B22">
            <w:pPr>
              <w:rPr>
                <w:rFonts w:ascii="GHEA Grapalat" w:hAnsi="GHEA Grapalat"/>
                <w:color w:val="auto"/>
                <w:lang w:val="hy-AM"/>
              </w:rPr>
            </w:pPr>
          </w:p>
        </w:tc>
        <w:tc>
          <w:tcPr>
            <w:tcW w:w="990" w:type="dxa"/>
            <w:vMerge/>
            <w:vAlign w:val="center"/>
          </w:tcPr>
          <w:p w14:paraId="28E9D1AC" w14:textId="77777777" w:rsidR="00D03B22" w:rsidRPr="00956B37" w:rsidRDefault="00D03B22" w:rsidP="00D03B22">
            <w:pPr>
              <w:rPr>
                <w:rFonts w:ascii="GHEA Grapalat" w:hAnsi="GHEA Grapalat"/>
                <w:color w:val="auto"/>
                <w:lang w:val="hy-AM"/>
              </w:rPr>
            </w:pPr>
          </w:p>
        </w:tc>
        <w:tc>
          <w:tcPr>
            <w:tcW w:w="1440" w:type="dxa"/>
            <w:vMerge/>
            <w:vAlign w:val="center"/>
          </w:tcPr>
          <w:p w14:paraId="2D1D6E61" w14:textId="77777777" w:rsidR="00D03B22" w:rsidRPr="00956B37" w:rsidRDefault="00D03B22" w:rsidP="00D03B22">
            <w:pPr>
              <w:rPr>
                <w:rFonts w:ascii="GHEA Grapalat" w:hAnsi="GHEA Grapalat"/>
                <w:color w:val="auto"/>
                <w:lang w:val="hy-AM"/>
              </w:rPr>
            </w:pPr>
          </w:p>
        </w:tc>
        <w:tc>
          <w:tcPr>
            <w:tcW w:w="990" w:type="dxa"/>
            <w:textDirection w:val="btLr"/>
            <w:vAlign w:val="center"/>
          </w:tcPr>
          <w:p w14:paraId="5D20503C" w14:textId="77777777" w:rsidR="00D03B22" w:rsidRPr="00956B37" w:rsidRDefault="00D03B22" w:rsidP="00D03B22">
            <w:pPr>
              <w:ind w:left="-67" w:right="-113"/>
              <w:rPr>
                <w:rFonts w:ascii="GHEA Grapalat" w:hAnsi="GHEA Grapalat"/>
                <w:color w:val="auto"/>
                <w:lang w:val="hy-AM"/>
              </w:rPr>
            </w:pPr>
            <w:r w:rsidRPr="00956B37">
              <w:rPr>
                <w:rFonts w:ascii="GHEA Grapalat" w:hAnsi="GHEA Grapalat"/>
                <w:color w:val="auto"/>
                <w:lang w:val="hy-AM"/>
              </w:rPr>
              <w:t>երկարություն</w:t>
            </w:r>
          </w:p>
        </w:tc>
        <w:tc>
          <w:tcPr>
            <w:tcW w:w="900" w:type="dxa"/>
            <w:textDirection w:val="btLr"/>
            <w:vAlign w:val="center"/>
          </w:tcPr>
          <w:p w14:paraId="3BB2F533" w14:textId="77777777" w:rsidR="00D03B22" w:rsidRPr="00956B37" w:rsidRDefault="00D03B22" w:rsidP="00D03B22">
            <w:pPr>
              <w:ind w:left="-103" w:right="-113"/>
              <w:rPr>
                <w:rFonts w:ascii="GHEA Grapalat" w:hAnsi="GHEA Grapalat"/>
                <w:color w:val="auto"/>
                <w:lang w:val="hy-AM"/>
              </w:rPr>
            </w:pPr>
            <w:r w:rsidRPr="00956B37">
              <w:rPr>
                <w:rFonts w:ascii="GHEA Grapalat" w:hAnsi="GHEA Grapalat"/>
                <w:color w:val="auto"/>
                <w:lang w:val="hy-AM"/>
              </w:rPr>
              <w:t>լայնություն</w:t>
            </w:r>
          </w:p>
        </w:tc>
        <w:tc>
          <w:tcPr>
            <w:tcW w:w="1440" w:type="dxa"/>
            <w:textDirection w:val="btLr"/>
            <w:vAlign w:val="center"/>
          </w:tcPr>
          <w:p w14:paraId="5B75727A" w14:textId="77777777" w:rsidR="00D03B22" w:rsidRPr="00956B37" w:rsidRDefault="00D03B22" w:rsidP="00D03B22">
            <w:pPr>
              <w:ind w:left="-103" w:right="-113"/>
              <w:rPr>
                <w:rFonts w:ascii="GHEA Grapalat" w:hAnsi="GHEA Grapalat"/>
                <w:color w:val="auto"/>
                <w:lang w:val="hy-AM"/>
              </w:rPr>
            </w:pPr>
            <w:r w:rsidRPr="00956B37">
              <w:rPr>
                <w:rFonts w:ascii="GHEA Grapalat" w:hAnsi="GHEA Grapalat"/>
                <w:color w:val="auto"/>
                <w:lang w:val="hy-AM"/>
              </w:rPr>
              <w:t>դիմամասից</w:t>
            </w:r>
          </w:p>
        </w:tc>
        <w:tc>
          <w:tcPr>
            <w:tcW w:w="1350" w:type="dxa"/>
            <w:textDirection w:val="btLr"/>
            <w:vAlign w:val="center"/>
          </w:tcPr>
          <w:p w14:paraId="43B5A110" w14:textId="77777777" w:rsidR="00D03B22" w:rsidRPr="00956B37" w:rsidRDefault="00D03B22" w:rsidP="00D03B22">
            <w:pPr>
              <w:ind w:left="-103" w:right="-113"/>
              <w:rPr>
                <w:rFonts w:ascii="GHEA Grapalat" w:hAnsi="GHEA Grapalat"/>
                <w:color w:val="auto"/>
              </w:rPr>
            </w:pPr>
            <w:r w:rsidRPr="00956B37">
              <w:rPr>
                <w:rFonts w:ascii="GHEA Grapalat" w:hAnsi="GHEA Grapalat"/>
                <w:color w:val="auto"/>
                <w:lang w:val="hy-AM"/>
              </w:rPr>
              <w:t>հետնամասից</w:t>
            </w:r>
          </w:p>
        </w:tc>
      </w:tr>
      <w:tr w:rsidR="00473F87" w:rsidRPr="00956B37" w14:paraId="24B91D69" w14:textId="77777777" w:rsidTr="008179B2">
        <w:tc>
          <w:tcPr>
            <w:tcW w:w="629" w:type="dxa"/>
          </w:tcPr>
          <w:p w14:paraId="162E4590" w14:textId="77777777" w:rsidR="00D03B22" w:rsidRPr="00956B37" w:rsidRDefault="00D03B22" w:rsidP="00D03B22">
            <w:pPr>
              <w:rPr>
                <w:rFonts w:ascii="GHEA Grapalat" w:hAnsi="GHEA Grapalat"/>
                <w:color w:val="auto"/>
                <w:lang w:val="en-US"/>
              </w:rPr>
            </w:pPr>
            <w:r w:rsidRPr="00956B37">
              <w:rPr>
                <w:rFonts w:ascii="GHEA Grapalat" w:hAnsi="GHEA Grapalat"/>
                <w:color w:val="auto"/>
                <w:lang w:val="en-US"/>
              </w:rPr>
              <w:t>1.</w:t>
            </w:r>
          </w:p>
        </w:tc>
        <w:tc>
          <w:tcPr>
            <w:tcW w:w="2161" w:type="dxa"/>
            <w:vAlign w:val="center"/>
          </w:tcPr>
          <w:p w14:paraId="082F68FA" w14:textId="77777777" w:rsidR="00D03B22" w:rsidRPr="00956B37" w:rsidRDefault="00D03B22" w:rsidP="00D03B22">
            <w:pPr>
              <w:rPr>
                <w:rFonts w:ascii="GHEA Grapalat" w:hAnsi="GHEA Grapalat"/>
                <w:color w:val="auto"/>
              </w:rPr>
            </w:pPr>
            <w:r w:rsidRPr="00956B37">
              <w:rPr>
                <w:rFonts w:ascii="GHEA Grapalat" w:hAnsi="GHEA Grapalat"/>
                <w:color w:val="auto"/>
                <w:lang w:val="hy-AM"/>
              </w:rPr>
              <w:t>Մարդատար ավտոմեքենա</w:t>
            </w:r>
          </w:p>
        </w:tc>
        <w:tc>
          <w:tcPr>
            <w:tcW w:w="990" w:type="dxa"/>
            <w:vAlign w:val="center"/>
          </w:tcPr>
          <w:p w14:paraId="1DDAF31F" w14:textId="77777777" w:rsidR="00D03B22" w:rsidRPr="00956B37" w:rsidRDefault="00D03B22" w:rsidP="00D03B22">
            <w:pPr>
              <w:rPr>
                <w:rFonts w:ascii="GHEA Grapalat" w:hAnsi="GHEA Grapalat"/>
                <w:color w:val="auto"/>
              </w:rPr>
            </w:pPr>
            <w:r w:rsidRPr="00956B37">
              <w:rPr>
                <w:rFonts w:ascii="GHEA Grapalat" w:hAnsi="GHEA Grapalat"/>
                <w:color w:val="auto"/>
              </w:rPr>
              <w:t>Л</w:t>
            </w:r>
          </w:p>
        </w:tc>
        <w:tc>
          <w:tcPr>
            <w:tcW w:w="1440" w:type="dxa"/>
            <w:vAlign w:val="center"/>
          </w:tcPr>
          <w:p w14:paraId="73ADBDDB"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9</w:t>
            </w:r>
          </w:p>
        </w:tc>
        <w:tc>
          <w:tcPr>
            <w:tcW w:w="990" w:type="dxa"/>
            <w:vAlign w:val="center"/>
          </w:tcPr>
          <w:p w14:paraId="6B597357"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4.</w:t>
            </w:r>
            <w:r w:rsidR="00D03B22" w:rsidRPr="00956B37">
              <w:rPr>
                <w:rFonts w:ascii="GHEA Grapalat" w:hAnsi="GHEA Grapalat"/>
                <w:color w:val="auto"/>
                <w:lang w:val="hy-AM"/>
              </w:rPr>
              <w:t>90</w:t>
            </w:r>
          </w:p>
        </w:tc>
        <w:tc>
          <w:tcPr>
            <w:tcW w:w="900" w:type="dxa"/>
            <w:vAlign w:val="center"/>
          </w:tcPr>
          <w:p w14:paraId="61AAC950"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w:t>
            </w:r>
            <w:r w:rsidR="00D03B22" w:rsidRPr="00956B37">
              <w:rPr>
                <w:rFonts w:ascii="GHEA Grapalat" w:hAnsi="GHEA Grapalat"/>
                <w:color w:val="auto"/>
                <w:lang w:val="hy-AM"/>
              </w:rPr>
              <w:t>90</w:t>
            </w:r>
          </w:p>
        </w:tc>
        <w:tc>
          <w:tcPr>
            <w:tcW w:w="1440" w:type="dxa"/>
            <w:vAlign w:val="center"/>
          </w:tcPr>
          <w:p w14:paraId="6FF9F3E0"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0.</w:t>
            </w:r>
            <w:r w:rsidR="00D03B22" w:rsidRPr="00956B37">
              <w:rPr>
                <w:rFonts w:ascii="GHEA Grapalat" w:hAnsi="GHEA Grapalat"/>
                <w:color w:val="auto"/>
                <w:lang w:val="hy-AM"/>
              </w:rPr>
              <w:t>90</w:t>
            </w:r>
          </w:p>
        </w:tc>
        <w:tc>
          <w:tcPr>
            <w:tcW w:w="1350" w:type="dxa"/>
            <w:vAlign w:val="center"/>
          </w:tcPr>
          <w:p w14:paraId="630DD534"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w:t>
            </w:r>
            <w:r w:rsidR="00D03B22" w:rsidRPr="00956B37">
              <w:rPr>
                <w:rFonts w:ascii="GHEA Grapalat" w:hAnsi="GHEA Grapalat"/>
                <w:color w:val="auto"/>
                <w:lang w:val="hy-AM"/>
              </w:rPr>
              <w:t>10</w:t>
            </w:r>
          </w:p>
        </w:tc>
      </w:tr>
      <w:tr w:rsidR="00473F87" w:rsidRPr="00956B37" w14:paraId="648B4F5E" w14:textId="77777777" w:rsidTr="008179B2">
        <w:trPr>
          <w:trHeight w:val="605"/>
        </w:trPr>
        <w:tc>
          <w:tcPr>
            <w:tcW w:w="629" w:type="dxa"/>
          </w:tcPr>
          <w:p w14:paraId="6CA9FFBC" w14:textId="77777777" w:rsidR="00D03B22" w:rsidRPr="00956B37" w:rsidRDefault="00D03B22" w:rsidP="00D03B22">
            <w:pPr>
              <w:rPr>
                <w:rFonts w:ascii="GHEA Grapalat" w:hAnsi="GHEA Grapalat"/>
                <w:color w:val="auto"/>
                <w:lang w:val="en-US"/>
              </w:rPr>
            </w:pPr>
            <w:r w:rsidRPr="00956B37">
              <w:rPr>
                <w:rFonts w:ascii="GHEA Grapalat" w:hAnsi="GHEA Grapalat"/>
                <w:color w:val="auto"/>
                <w:lang w:val="en-US"/>
              </w:rPr>
              <w:t>2.</w:t>
            </w:r>
          </w:p>
        </w:tc>
        <w:tc>
          <w:tcPr>
            <w:tcW w:w="2161" w:type="dxa"/>
            <w:vAlign w:val="center"/>
          </w:tcPr>
          <w:p w14:paraId="50C4D126" w14:textId="77777777"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Ավտոբուս</w:t>
            </w:r>
          </w:p>
        </w:tc>
        <w:tc>
          <w:tcPr>
            <w:tcW w:w="990" w:type="dxa"/>
            <w:vAlign w:val="center"/>
          </w:tcPr>
          <w:p w14:paraId="29987067" w14:textId="77777777" w:rsidR="00D03B22" w:rsidRPr="00956B37" w:rsidRDefault="00D03B22" w:rsidP="00D03B22">
            <w:pPr>
              <w:rPr>
                <w:rFonts w:ascii="GHEA Grapalat" w:hAnsi="GHEA Grapalat"/>
                <w:color w:val="auto"/>
              </w:rPr>
            </w:pPr>
            <w:r w:rsidRPr="00956B37">
              <w:rPr>
                <w:rFonts w:ascii="GHEA Grapalat" w:hAnsi="GHEA Grapalat"/>
                <w:color w:val="auto"/>
              </w:rPr>
              <w:t>А</w:t>
            </w:r>
          </w:p>
        </w:tc>
        <w:tc>
          <w:tcPr>
            <w:tcW w:w="1440" w:type="dxa"/>
            <w:vAlign w:val="center"/>
          </w:tcPr>
          <w:p w14:paraId="581CF1D7"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6.90/1.</w:t>
            </w:r>
            <w:r w:rsidR="00D03B22" w:rsidRPr="00956B37">
              <w:rPr>
                <w:rFonts w:ascii="GHEA Grapalat" w:hAnsi="GHEA Grapalat"/>
                <w:color w:val="auto"/>
                <w:lang w:val="hy-AM"/>
              </w:rPr>
              <w:t>30</w:t>
            </w:r>
          </w:p>
        </w:tc>
        <w:tc>
          <w:tcPr>
            <w:tcW w:w="990" w:type="dxa"/>
            <w:vAlign w:val="center"/>
          </w:tcPr>
          <w:p w14:paraId="69769773"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15.</w:t>
            </w:r>
            <w:r w:rsidR="00D03B22" w:rsidRPr="00956B37">
              <w:rPr>
                <w:rFonts w:ascii="GHEA Grapalat" w:hAnsi="GHEA Grapalat"/>
                <w:color w:val="auto"/>
                <w:lang w:val="hy-AM"/>
              </w:rPr>
              <w:t>0</w:t>
            </w:r>
          </w:p>
        </w:tc>
        <w:tc>
          <w:tcPr>
            <w:tcW w:w="900" w:type="dxa"/>
            <w:vAlign w:val="center"/>
          </w:tcPr>
          <w:p w14:paraId="059D0886"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50</w:t>
            </w:r>
          </w:p>
        </w:tc>
        <w:tc>
          <w:tcPr>
            <w:tcW w:w="1440" w:type="dxa"/>
            <w:vAlign w:val="center"/>
          </w:tcPr>
          <w:p w14:paraId="745CA5D0"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60</w:t>
            </w:r>
          </w:p>
        </w:tc>
        <w:tc>
          <w:tcPr>
            <w:tcW w:w="1350" w:type="dxa"/>
            <w:vAlign w:val="center"/>
          </w:tcPr>
          <w:p w14:paraId="2152120D"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4.</w:t>
            </w:r>
            <w:r w:rsidR="00D03B22" w:rsidRPr="00956B37">
              <w:rPr>
                <w:rFonts w:ascii="GHEA Grapalat" w:hAnsi="GHEA Grapalat"/>
                <w:color w:val="auto"/>
                <w:lang w:val="hy-AM"/>
              </w:rPr>
              <w:t>20</w:t>
            </w:r>
          </w:p>
        </w:tc>
      </w:tr>
      <w:tr w:rsidR="00473F87" w:rsidRPr="00956B37" w14:paraId="43506B59" w14:textId="77777777" w:rsidTr="008179B2">
        <w:tc>
          <w:tcPr>
            <w:tcW w:w="629" w:type="dxa"/>
          </w:tcPr>
          <w:p w14:paraId="4F70B066" w14:textId="77777777" w:rsidR="00D03B22" w:rsidRPr="00956B37" w:rsidRDefault="00D03B22" w:rsidP="00D03B22">
            <w:pPr>
              <w:rPr>
                <w:rFonts w:ascii="GHEA Grapalat" w:hAnsi="GHEA Grapalat"/>
                <w:color w:val="auto"/>
                <w:lang w:val="en-US"/>
              </w:rPr>
            </w:pPr>
            <w:r w:rsidRPr="00956B37">
              <w:rPr>
                <w:rFonts w:ascii="GHEA Grapalat" w:hAnsi="GHEA Grapalat"/>
                <w:color w:val="auto"/>
                <w:lang w:val="en-US"/>
              </w:rPr>
              <w:t>3.</w:t>
            </w:r>
          </w:p>
        </w:tc>
        <w:tc>
          <w:tcPr>
            <w:tcW w:w="2161" w:type="dxa"/>
            <w:vAlign w:val="center"/>
          </w:tcPr>
          <w:p w14:paraId="312C1E6F" w14:textId="77777777"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Բեռնատար ավտոմեքենա</w:t>
            </w:r>
          </w:p>
        </w:tc>
        <w:tc>
          <w:tcPr>
            <w:tcW w:w="990" w:type="dxa"/>
            <w:vAlign w:val="center"/>
          </w:tcPr>
          <w:p w14:paraId="049858F3" w14:textId="77777777" w:rsidR="00D03B22" w:rsidRPr="00956B37" w:rsidRDefault="00D03B22" w:rsidP="00D03B22">
            <w:pPr>
              <w:rPr>
                <w:rFonts w:ascii="GHEA Grapalat" w:hAnsi="GHEA Grapalat"/>
                <w:color w:val="auto"/>
              </w:rPr>
            </w:pPr>
            <w:r w:rsidRPr="00956B37">
              <w:rPr>
                <w:rFonts w:ascii="GHEA Grapalat" w:hAnsi="GHEA Grapalat"/>
                <w:color w:val="auto"/>
              </w:rPr>
              <w:t>Г</w:t>
            </w:r>
          </w:p>
        </w:tc>
        <w:tc>
          <w:tcPr>
            <w:tcW w:w="1440" w:type="dxa"/>
            <w:vAlign w:val="center"/>
          </w:tcPr>
          <w:p w14:paraId="639926D6"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5.70/1.</w:t>
            </w:r>
            <w:r w:rsidR="00D03B22" w:rsidRPr="00956B37">
              <w:rPr>
                <w:rFonts w:ascii="GHEA Grapalat" w:hAnsi="GHEA Grapalat"/>
                <w:color w:val="auto"/>
                <w:lang w:val="hy-AM"/>
              </w:rPr>
              <w:t>40</w:t>
            </w:r>
          </w:p>
        </w:tc>
        <w:tc>
          <w:tcPr>
            <w:tcW w:w="990" w:type="dxa"/>
            <w:vAlign w:val="center"/>
          </w:tcPr>
          <w:p w14:paraId="0573C14D"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12.</w:t>
            </w:r>
            <w:r w:rsidR="00D03B22" w:rsidRPr="00956B37">
              <w:rPr>
                <w:rFonts w:ascii="GHEA Grapalat" w:hAnsi="GHEA Grapalat"/>
                <w:color w:val="auto"/>
                <w:lang w:val="hy-AM"/>
              </w:rPr>
              <w:t>0</w:t>
            </w:r>
          </w:p>
        </w:tc>
        <w:tc>
          <w:tcPr>
            <w:tcW w:w="900" w:type="dxa"/>
            <w:vAlign w:val="center"/>
          </w:tcPr>
          <w:p w14:paraId="44CB6D7B"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50</w:t>
            </w:r>
          </w:p>
        </w:tc>
        <w:tc>
          <w:tcPr>
            <w:tcW w:w="1440" w:type="dxa"/>
            <w:vAlign w:val="center"/>
          </w:tcPr>
          <w:p w14:paraId="4B33DE9A"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w:t>
            </w:r>
            <w:r w:rsidR="00D03B22" w:rsidRPr="00956B37">
              <w:rPr>
                <w:rFonts w:ascii="GHEA Grapalat" w:hAnsi="GHEA Grapalat"/>
                <w:color w:val="auto"/>
                <w:lang w:val="hy-AM"/>
              </w:rPr>
              <w:t>50</w:t>
            </w:r>
          </w:p>
        </w:tc>
        <w:tc>
          <w:tcPr>
            <w:tcW w:w="1350" w:type="dxa"/>
            <w:vAlign w:val="center"/>
          </w:tcPr>
          <w:p w14:paraId="1FEF8866"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3.</w:t>
            </w:r>
            <w:r w:rsidR="00D03B22" w:rsidRPr="00956B37">
              <w:rPr>
                <w:rFonts w:ascii="GHEA Grapalat" w:hAnsi="GHEA Grapalat"/>
                <w:color w:val="auto"/>
                <w:lang w:val="hy-AM"/>
              </w:rPr>
              <w:t>70</w:t>
            </w:r>
          </w:p>
        </w:tc>
      </w:tr>
      <w:tr w:rsidR="00473F87" w:rsidRPr="00956B37" w14:paraId="070CBA38" w14:textId="77777777" w:rsidTr="008179B2">
        <w:tc>
          <w:tcPr>
            <w:tcW w:w="629" w:type="dxa"/>
          </w:tcPr>
          <w:p w14:paraId="7F331B4E" w14:textId="77777777" w:rsidR="00D03B22" w:rsidRPr="00956B37" w:rsidRDefault="00D03B22" w:rsidP="00D03B22">
            <w:pPr>
              <w:rPr>
                <w:rFonts w:ascii="GHEA Grapalat" w:hAnsi="GHEA Grapalat"/>
                <w:color w:val="auto"/>
                <w:lang w:val="en-US"/>
              </w:rPr>
            </w:pPr>
            <w:r w:rsidRPr="00956B37">
              <w:rPr>
                <w:rFonts w:ascii="GHEA Grapalat" w:hAnsi="GHEA Grapalat"/>
                <w:color w:val="auto"/>
                <w:lang w:val="en-US"/>
              </w:rPr>
              <w:t>4.</w:t>
            </w:r>
          </w:p>
        </w:tc>
        <w:tc>
          <w:tcPr>
            <w:tcW w:w="2161" w:type="dxa"/>
            <w:vAlign w:val="center"/>
          </w:tcPr>
          <w:p w14:paraId="66AB87B4" w14:textId="77777777" w:rsidR="00D03B22" w:rsidRPr="00956B37" w:rsidRDefault="00D03B22" w:rsidP="00D03B22">
            <w:pPr>
              <w:rPr>
                <w:rFonts w:ascii="GHEA Grapalat" w:hAnsi="GHEA Grapalat"/>
                <w:color w:val="auto"/>
                <w:lang w:val="hy-AM"/>
              </w:rPr>
            </w:pPr>
            <w:r w:rsidRPr="00956B37">
              <w:rPr>
                <w:rFonts w:ascii="GHEA Grapalat" w:hAnsi="GHEA Grapalat"/>
                <w:color w:val="auto"/>
                <w:lang w:val="hy-AM"/>
              </w:rPr>
              <w:t>Ավտոգնացք, բաղկացած թամբային քարշակից և կիսակցորդից</w:t>
            </w:r>
          </w:p>
        </w:tc>
        <w:tc>
          <w:tcPr>
            <w:tcW w:w="990" w:type="dxa"/>
            <w:vAlign w:val="center"/>
          </w:tcPr>
          <w:p w14:paraId="5D81F4B5" w14:textId="77777777" w:rsidR="00D03B22" w:rsidRPr="00956B37" w:rsidRDefault="00D03B22" w:rsidP="00D03B22">
            <w:pPr>
              <w:rPr>
                <w:rFonts w:ascii="GHEA Grapalat" w:hAnsi="GHEA Grapalat"/>
                <w:color w:val="auto"/>
              </w:rPr>
            </w:pPr>
            <w:r w:rsidRPr="00956B37">
              <w:rPr>
                <w:rFonts w:ascii="GHEA Grapalat" w:hAnsi="GHEA Grapalat"/>
                <w:color w:val="auto"/>
              </w:rPr>
              <w:t>А16</w:t>
            </w:r>
          </w:p>
        </w:tc>
        <w:tc>
          <w:tcPr>
            <w:tcW w:w="1440" w:type="dxa"/>
            <w:vAlign w:val="center"/>
          </w:tcPr>
          <w:p w14:paraId="5D95A84E" w14:textId="77777777" w:rsidR="00D03B22" w:rsidRPr="00956B37" w:rsidRDefault="008179B2" w:rsidP="00D03B22">
            <w:pPr>
              <w:ind w:left="-133" w:right="-144"/>
              <w:rPr>
                <w:rFonts w:ascii="GHEA Grapalat" w:hAnsi="GHEA Grapalat"/>
                <w:color w:val="auto"/>
                <w:lang w:val="hy-AM"/>
              </w:rPr>
            </w:pPr>
            <w:r w:rsidRPr="00956B37">
              <w:rPr>
                <w:rFonts w:ascii="GHEA Grapalat" w:hAnsi="GHEA Grapalat"/>
                <w:color w:val="auto"/>
                <w:lang w:val="hy-AM"/>
              </w:rPr>
              <w:t>3.80/5.69/1.33/1.</w:t>
            </w:r>
            <w:r w:rsidR="00D03B22" w:rsidRPr="00956B37">
              <w:rPr>
                <w:rFonts w:ascii="GHEA Grapalat" w:hAnsi="GHEA Grapalat"/>
                <w:color w:val="auto"/>
                <w:lang w:val="hy-AM"/>
              </w:rPr>
              <w:t>33</w:t>
            </w:r>
          </w:p>
        </w:tc>
        <w:tc>
          <w:tcPr>
            <w:tcW w:w="990" w:type="dxa"/>
            <w:vAlign w:val="center"/>
          </w:tcPr>
          <w:p w14:paraId="5166AF65"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16.</w:t>
            </w:r>
            <w:r w:rsidR="00D03B22" w:rsidRPr="00956B37">
              <w:rPr>
                <w:rFonts w:ascii="GHEA Grapalat" w:hAnsi="GHEA Grapalat"/>
                <w:color w:val="auto"/>
                <w:lang w:val="hy-AM"/>
              </w:rPr>
              <w:t>50</w:t>
            </w:r>
          </w:p>
        </w:tc>
        <w:tc>
          <w:tcPr>
            <w:tcW w:w="900" w:type="dxa"/>
            <w:vAlign w:val="center"/>
          </w:tcPr>
          <w:p w14:paraId="6B63A795"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50</w:t>
            </w:r>
          </w:p>
        </w:tc>
        <w:tc>
          <w:tcPr>
            <w:tcW w:w="1440" w:type="dxa"/>
            <w:vAlign w:val="center"/>
          </w:tcPr>
          <w:p w14:paraId="6920DC90"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w:t>
            </w:r>
            <w:r w:rsidR="00D03B22" w:rsidRPr="00956B37">
              <w:rPr>
                <w:rFonts w:ascii="GHEA Grapalat" w:hAnsi="GHEA Grapalat"/>
                <w:color w:val="auto"/>
                <w:lang w:val="hy-AM"/>
              </w:rPr>
              <w:t>43</w:t>
            </w:r>
          </w:p>
        </w:tc>
        <w:tc>
          <w:tcPr>
            <w:tcW w:w="1350" w:type="dxa"/>
            <w:vAlign w:val="center"/>
          </w:tcPr>
          <w:p w14:paraId="2CBA6DA2"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98</w:t>
            </w:r>
          </w:p>
        </w:tc>
      </w:tr>
      <w:tr w:rsidR="00473F87" w:rsidRPr="00956B37" w14:paraId="50F3AF6E" w14:textId="77777777" w:rsidTr="008179B2">
        <w:tc>
          <w:tcPr>
            <w:tcW w:w="629" w:type="dxa"/>
          </w:tcPr>
          <w:p w14:paraId="0E50AC12" w14:textId="77777777" w:rsidR="00D03B22" w:rsidRPr="00956B37" w:rsidRDefault="00D03B22" w:rsidP="00D03B22">
            <w:pPr>
              <w:rPr>
                <w:rFonts w:ascii="GHEA Grapalat" w:hAnsi="GHEA Grapalat"/>
                <w:color w:val="auto"/>
                <w:lang w:val="en-US"/>
              </w:rPr>
            </w:pPr>
            <w:r w:rsidRPr="00956B37">
              <w:rPr>
                <w:rFonts w:ascii="GHEA Grapalat" w:hAnsi="GHEA Grapalat"/>
                <w:color w:val="auto"/>
                <w:lang w:val="en-US"/>
              </w:rPr>
              <w:lastRenderedPageBreak/>
              <w:t>5.</w:t>
            </w:r>
          </w:p>
        </w:tc>
        <w:tc>
          <w:tcPr>
            <w:tcW w:w="2161" w:type="dxa"/>
            <w:vAlign w:val="center"/>
          </w:tcPr>
          <w:p w14:paraId="47E5EB15" w14:textId="77777777" w:rsidR="00D03B22" w:rsidRPr="00956B37" w:rsidRDefault="00D03B22" w:rsidP="00D03B22">
            <w:pPr>
              <w:rPr>
                <w:rFonts w:ascii="GHEA Grapalat" w:hAnsi="GHEA Grapalat"/>
                <w:color w:val="auto"/>
                <w:lang w:val="en-US"/>
              </w:rPr>
            </w:pPr>
            <w:r w:rsidRPr="00956B37">
              <w:rPr>
                <w:rFonts w:ascii="GHEA Grapalat" w:hAnsi="GHEA Grapalat"/>
                <w:color w:val="auto"/>
                <w:lang w:val="hy-AM"/>
              </w:rPr>
              <w:t>Ավտոգնացք, բաղկացած բեռնատարից և կցորդից</w:t>
            </w:r>
          </w:p>
        </w:tc>
        <w:tc>
          <w:tcPr>
            <w:tcW w:w="990" w:type="dxa"/>
            <w:vAlign w:val="center"/>
          </w:tcPr>
          <w:p w14:paraId="5A78557A" w14:textId="77777777" w:rsidR="00D03B22" w:rsidRPr="00956B37" w:rsidRDefault="00D03B22" w:rsidP="00D03B22">
            <w:pPr>
              <w:rPr>
                <w:rFonts w:ascii="GHEA Grapalat" w:hAnsi="GHEA Grapalat"/>
                <w:color w:val="auto"/>
              </w:rPr>
            </w:pPr>
            <w:r w:rsidRPr="00956B37">
              <w:rPr>
                <w:rFonts w:ascii="GHEA Grapalat" w:hAnsi="GHEA Grapalat"/>
                <w:color w:val="auto"/>
              </w:rPr>
              <w:t>А20</w:t>
            </w:r>
          </w:p>
        </w:tc>
        <w:tc>
          <w:tcPr>
            <w:tcW w:w="1440" w:type="dxa"/>
            <w:vAlign w:val="center"/>
          </w:tcPr>
          <w:p w14:paraId="557402C9" w14:textId="77777777" w:rsidR="00D03B22" w:rsidRPr="00956B37" w:rsidRDefault="008179B2" w:rsidP="00D03B22">
            <w:pPr>
              <w:ind w:left="-133" w:right="-144"/>
              <w:rPr>
                <w:rFonts w:ascii="GHEA Grapalat" w:hAnsi="GHEA Grapalat"/>
                <w:color w:val="auto"/>
                <w:lang w:val="hy-AM"/>
              </w:rPr>
            </w:pPr>
            <w:r w:rsidRPr="00956B37">
              <w:rPr>
                <w:rFonts w:ascii="GHEA Grapalat" w:hAnsi="GHEA Grapalat"/>
                <w:color w:val="auto"/>
                <w:lang w:val="hy-AM"/>
              </w:rPr>
              <w:t>5.70/1.40/6.20/4.</w:t>
            </w:r>
            <w:r w:rsidR="00D03B22" w:rsidRPr="00956B37">
              <w:rPr>
                <w:rFonts w:ascii="GHEA Grapalat" w:hAnsi="GHEA Grapalat"/>
                <w:color w:val="auto"/>
                <w:lang w:val="hy-AM"/>
              </w:rPr>
              <w:t>30</w:t>
            </w:r>
          </w:p>
        </w:tc>
        <w:tc>
          <w:tcPr>
            <w:tcW w:w="990" w:type="dxa"/>
            <w:vAlign w:val="center"/>
          </w:tcPr>
          <w:p w14:paraId="5E9BAE36"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19.</w:t>
            </w:r>
            <w:r w:rsidR="00D03B22" w:rsidRPr="00956B37">
              <w:rPr>
                <w:rFonts w:ascii="GHEA Grapalat" w:hAnsi="GHEA Grapalat"/>
                <w:color w:val="auto"/>
                <w:lang w:val="hy-AM"/>
              </w:rPr>
              <w:t>80</w:t>
            </w:r>
          </w:p>
        </w:tc>
        <w:tc>
          <w:tcPr>
            <w:tcW w:w="900" w:type="dxa"/>
            <w:vAlign w:val="center"/>
          </w:tcPr>
          <w:p w14:paraId="15773B9D"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2.</w:t>
            </w:r>
            <w:r w:rsidR="00D03B22" w:rsidRPr="00956B37">
              <w:rPr>
                <w:rFonts w:ascii="GHEA Grapalat" w:hAnsi="GHEA Grapalat"/>
                <w:color w:val="auto"/>
                <w:lang w:val="hy-AM"/>
              </w:rPr>
              <w:t>50</w:t>
            </w:r>
          </w:p>
        </w:tc>
        <w:tc>
          <w:tcPr>
            <w:tcW w:w="1440" w:type="dxa"/>
            <w:vAlign w:val="center"/>
          </w:tcPr>
          <w:p w14:paraId="1A36C264"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1.</w:t>
            </w:r>
            <w:r w:rsidR="00D03B22" w:rsidRPr="00956B37">
              <w:rPr>
                <w:rFonts w:ascii="GHEA Grapalat" w:hAnsi="GHEA Grapalat"/>
                <w:color w:val="auto"/>
                <w:lang w:val="hy-AM"/>
              </w:rPr>
              <w:t>50</w:t>
            </w:r>
          </w:p>
        </w:tc>
        <w:tc>
          <w:tcPr>
            <w:tcW w:w="1350" w:type="dxa"/>
            <w:vAlign w:val="center"/>
          </w:tcPr>
          <w:p w14:paraId="41CC2D53" w14:textId="77777777" w:rsidR="00D03B22" w:rsidRPr="00956B37" w:rsidRDefault="008179B2" w:rsidP="00D03B22">
            <w:pPr>
              <w:rPr>
                <w:rFonts w:ascii="GHEA Grapalat" w:hAnsi="GHEA Grapalat"/>
                <w:color w:val="auto"/>
                <w:lang w:val="hy-AM"/>
              </w:rPr>
            </w:pPr>
            <w:r w:rsidRPr="00956B37">
              <w:rPr>
                <w:rFonts w:ascii="GHEA Grapalat" w:hAnsi="GHEA Grapalat"/>
                <w:color w:val="auto"/>
                <w:lang w:val="hy-AM"/>
              </w:rPr>
              <w:t>0.</w:t>
            </w:r>
            <w:r w:rsidR="00D03B22" w:rsidRPr="00956B37">
              <w:rPr>
                <w:rFonts w:ascii="GHEA Grapalat" w:hAnsi="GHEA Grapalat"/>
                <w:color w:val="auto"/>
                <w:lang w:val="hy-AM"/>
              </w:rPr>
              <w:t>70</w:t>
            </w:r>
          </w:p>
        </w:tc>
      </w:tr>
    </w:tbl>
    <w:p w14:paraId="2F9DE67A" w14:textId="77777777" w:rsidR="00F22F55" w:rsidRPr="00956B37" w:rsidRDefault="003A7D82" w:rsidP="00EC56A6">
      <w:pPr>
        <w:spacing w:after="160"/>
        <w:ind w:firstLine="720"/>
        <w:jc w:val="both"/>
        <w:rPr>
          <w:rFonts w:ascii="GHEA Grapalat" w:hAnsi="GHEA Grapalat"/>
          <w:b/>
          <w:color w:val="auto"/>
        </w:rPr>
        <w:sectPr w:rsidR="00F22F55" w:rsidRPr="00956B37" w:rsidSect="00F06A44">
          <w:pgSz w:w="11907" w:h="16840" w:code="9"/>
          <w:pgMar w:top="567" w:right="851" w:bottom="851" w:left="1134" w:header="720" w:footer="720" w:gutter="0"/>
          <w:cols w:space="720"/>
          <w:docGrid w:linePitch="360"/>
        </w:sectPr>
      </w:pPr>
      <w:r w:rsidRPr="00956B37">
        <w:rPr>
          <w:rFonts w:ascii="GHEA Grapalat" w:hAnsi="GHEA Grapalat"/>
          <w:color w:val="auto"/>
        </w:rPr>
        <w:t>412</w:t>
      </w:r>
      <w:r w:rsidR="00EC56A6" w:rsidRPr="00956B37">
        <w:rPr>
          <w:rFonts w:ascii="GHEA Grapalat" w:hAnsi="GHEA Grapalat"/>
          <w:color w:val="auto"/>
        </w:rPr>
        <w:t>.</w:t>
      </w:r>
      <w:r w:rsidR="00EC56A6" w:rsidRPr="00956B37">
        <w:rPr>
          <w:rFonts w:ascii="GHEA Grapalat" w:hAnsi="GHEA Grapalat"/>
          <w:b/>
          <w:color w:val="auto"/>
        </w:rPr>
        <w:t xml:space="preserve"> </w:t>
      </w:r>
      <w:r w:rsidR="00EC56A6" w:rsidRPr="00956B37">
        <w:rPr>
          <w:rFonts w:ascii="GHEA Grapalat" w:hAnsi="GHEA Grapalat" w:cs="Sylfaen"/>
          <w:color w:val="auto"/>
        </w:rPr>
        <w:tab/>
      </w:r>
      <w:r w:rsidR="00EC56A6" w:rsidRPr="00956B37">
        <w:rPr>
          <w:rFonts w:ascii="GHEA Grapalat" w:hAnsi="GHEA Grapalat" w:cs="Sylfaen"/>
          <w:color w:val="auto"/>
          <w:lang w:val="en-US"/>
        </w:rPr>
        <w:t>Ճանապարհային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պատվածքների</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նախագծման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ժամանակ</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տարբեր</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տիպի</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տրանսպորտային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միջոցներ</w:t>
      </w:r>
      <w:r w:rsidR="00E460FA" w:rsidRPr="00956B37">
        <w:rPr>
          <w:rFonts w:ascii="GHEA Grapalat" w:hAnsi="GHEA Grapalat" w:cs="Sylfaen"/>
          <w:color w:val="auto"/>
          <w:lang w:val="en-US"/>
        </w:rPr>
        <w:t>ի</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A</w:t>
      </w:r>
      <w:r w:rsidR="00EC56A6" w:rsidRPr="00956B37">
        <w:rPr>
          <w:rFonts w:ascii="GHEA Grapalat" w:hAnsi="GHEA Grapalat" w:cs="Sylfaen"/>
          <w:color w:val="auto"/>
        </w:rPr>
        <w:t xml:space="preserve"> 10 </w:t>
      </w:r>
      <w:r w:rsidR="00EC56A6" w:rsidRPr="00956B37">
        <w:rPr>
          <w:rFonts w:ascii="GHEA Grapalat" w:hAnsi="GHEA Grapalat" w:cs="Sylfaen"/>
          <w:color w:val="auto"/>
          <w:lang w:val="en-US"/>
        </w:rPr>
        <w:t>և</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A</w:t>
      </w:r>
      <w:r w:rsidR="00EC56A6" w:rsidRPr="00956B37">
        <w:rPr>
          <w:rFonts w:ascii="GHEA Grapalat" w:hAnsi="GHEA Grapalat" w:cs="Sylfaen"/>
          <w:color w:val="auto"/>
        </w:rPr>
        <w:t xml:space="preserve"> 11.5 </w:t>
      </w:r>
      <w:r w:rsidR="00EC56A6" w:rsidRPr="00956B37">
        <w:rPr>
          <w:rFonts w:ascii="GHEA Grapalat" w:hAnsi="GHEA Grapalat" w:cs="Sylfaen"/>
          <w:color w:val="auto"/>
          <w:lang w:val="en-US"/>
        </w:rPr>
        <w:t>հաշվարկային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բեռ</w:t>
      </w:r>
      <w:r w:rsidR="00E460FA" w:rsidRPr="00956B37">
        <w:rPr>
          <w:rFonts w:ascii="GHEA Grapalat" w:hAnsi="GHEA Grapalat" w:cs="Sylfaen"/>
          <w:color w:val="auto"/>
          <w:lang w:val="en-US"/>
        </w:rPr>
        <w:t>ն</w:t>
      </w:r>
      <w:r w:rsidR="00EC56A6" w:rsidRPr="00956B37">
        <w:rPr>
          <w:rFonts w:ascii="GHEA Grapalat" w:hAnsi="GHEA Grapalat" w:cs="Sylfaen"/>
          <w:color w:val="auto"/>
          <w:lang w:val="en-US"/>
        </w:rPr>
        <w:t>երի</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բերման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գործակիցները</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բերված</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են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սույն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շինարարական</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նորմերի</w:t>
      </w:r>
      <w:r w:rsidR="00EC56A6" w:rsidRPr="00956B37">
        <w:rPr>
          <w:rFonts w:ascii="GHEA Grapalat" w:hAnsi="GHEA Grapalat" w:cs="Sylfaen"/>
          <w:color w:val="auto"/>
        </w:rPr>
        <w:t xml:space="preserve"> 67-</w:t>
      </w:r>
      <w:r w:rsidR="00EC56A6" w:rsidRPr="00956B37">
        <w:rPr>
          <w:rFonts w:ascii="GHEA Grapalat" w:hAnsi="GHEA Grapalat" w:cs="Sylfaen"/>
          <w:color w:val="auto"/>
          <w:lang w:val="en-US"/>
        </w:rPr>
        <w:t>րդ</w:t>
      </w:r>
      <w:r w:rsidR="00EC56A6" w:rsidRPr="00956B37">
        <w:rPr>
          <w:rFonts w:ascii="GHEA Grapalat" w:hAnsi="GHEA Grapalat" w:cs="Sylfaen"/>
          <w:color w:val="auto"/>
        </w:rPr>
        <w:t xml:space="preserve"> </w:t>
      </w:r>
      <w:r w:rsidR="00EC56A6" w:rsidRPr="00956B37">
        <w:rPr>
          <w:rFonts w:ascii="GHEA Grapalat" w:hAnsi="GHEA Grapalat" w:cs="Sylfaen"/>
          <w:color w:val="auto"/>
          <w:lang w:val="en-US"/>
        </w:rPr>
        <w:t>աղյուսակում</w:t>
      </w:r>
      <w:r w:rsidR="00EC56A6" w:rsidRPr="00956B37">
        <w:rPr>
          <w:rFonts w:ascii="GHEA Grapalat" w:hAnsi="GHEA Grapalat" w:cs="Sylfaen"/>
          <w:color w:val="auto"/>
        </w:rPr>
        <w:t>:</w:t>
      </w:r>
      <w:r w:rsidR="001C728B" w:rsidRPr="00956B37">
        <w:rPr>
          <w:rFonts w:ascii="GHEA Grapalat" w:hAnsi="GHEA Grapalat"/>
          <w:b/>
          <w:color w:val="auto"/>
        </w:rPr>
        <w:br w:type="page"/>
      </w:r>
    </w:p>
    <w:p w14:paraId="579FB627" w14:textId="77777777" w:rsidR="008258BE" w:rsidRPr="00956B37" w:rsidRDefault="008258BE" w:rsidP="008258BE">
      <w:pPr>
        <w:spacing w:line="276" w:lineRule="auto"/>
        <w:jc w:val="right"/>
        <w:rPr>
          <w:rFonts w:ascii="GHEA Grapalat" w:hAnsi="GHEA Grapalat"/>
          <w:bCs/>
          <w:color w:val="auto"/>
          <w:lang w:val="hy-AM"/>
        </w:rPr>
      </w:pPr>
      <w:r w:rsidRPr="00956B37">
        <w:rPr>
          <w:rFonts w:ascii="GHEA Grapalat" w:hAnsi="GHEA Grapalat"/>
          <w:bCs/>
          <w:color w:val="auto"/>
          <w:lang w:val="hy-AM"/>
        </w:rPr>
        <w:lastRenderedPageBreak/>
        <w:t xml:space="preserve">Աղյուսակ </w:t>
      </w:r>
      <w:r w:rsidR="00482F1A" w:rsidRPr="00956B37">
        <w:rPr>
          <w:rFonts w:ascii="GHEA Grapalat" w:hAnsi="GHEA Grapalat"/>
          <w:bCs/>
          <w:color w:val="auto"/>
          <w:lang w:val="en-US"/>
        </w:rPr>
        <w:t>67</w:t>
      </w:r>
      <w:r w:rsidRPr="00956B37">
        <w:rPr>
          <w:rFonts w:ascii="GHEA Grapalat" w:hAnsi="GHEA Grapalat"/>
          <w:bCs/>
          <w:color w:val="auto"/>
          <w:lang w:val="hy-AM"/>
        </w:rPr>
        <w:t xml:space="preserve"> </w:t>
      </w:r>
    </w:p>
    <w:tbl>
      <w:tblPr>
        <w:tblW w:w="14400" w:type="dxa"/>
        <w:tblInd w:w="985" w:type="dxa"/>
        <w:tblLayout w:type="fixed"/>
        <w:tblLook w:val="04A0" w:firstRow="1" w:lastRow="0" w:firstColumn="1" w:lastColumn="0" w:noHBand="0" w:noVBand="1"/>
      </w:tblPr>
      <w:tblGrid>
        <w:gridCol w:w="630"/>
        <w:gridCol w:w="1890"/>
        <w:gridCol w:w="2250"/>
        <w:gridCol w:w="3690"/>
        <w:gridCol w:w="3060"/>
        <w:gridCol w:w="2880"/>
      </w:tblGrid>
      <w:tr w:rsidR="00991488" w:rsidRPr="00956B37" w14:paraId="2158788E" w14:textId="77777777" w:rsidTr="00A42CA3">
        <w:trPr>
          <w:trHeight w:val="801"/>
        </w:trPr>
        <w:tc>
          <w:tcPr>
            <w:tcW w:w="630" w:type="dxa"/>
            <w:tcBorders>
              <w:top w:val="single" w:sz="4" w:space="0" w:color="auto"/>
              <w:left w:val="single" w:sz="4" w:space="0" w:color="auto"/>
              <w:right w:val="single" w:sz="4" w:space="0" w:color="auto"/>
            </w:tcBorders>
          </w:tcPr>
          <w:p w14:paraId="251BDC39" w14:textId="77777777"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N</w:t>
            </w:r>
          </w:p>
        </w:tc>
        <w:tc>
          <w:tcPr>
            <w:tcW w:w="1890" w:type="dxa"/>
            <w:vMerge w:val="restart"/>
            <w:tcBorders>
              <w:top w:val="single" w:sz="4" w:space="0" w:color="auto"/>
              <w:left w:val="single" w:sz="4" w:space="0" w:color="auto"/>
              <w:right w:val="single" w:sz="4" w:space="0" w:color="auto"/>
            </w:tcBorders>
            <w:shd w:val="clear" w:color="auto" w:fill="auto"/>
            <w:vAlign w:val="center"/>
            <w:hideMark/>
          </w:tcPr>
          <w:p w14:paraId="38DC3952" w14:textId="77777777" w:rsidR="00991488" w:rsidRPr="00956B37" w:rsidRDefault="00991488" w:rsidP="00F22F55">
            <w:pPr>
              <w:spacing w:line="240" w:lineRule="auto"/>
              <w:rPr>
                <w:rFonts w:ascii="GHEA Grapalat" w:eastAsia="Times New Roman" w:hAnsi="GHEA Grapalat" w:cs="Calibri"/>
                <w:color w:val="auto"/>
                <w:lang w:val="hy-AM"/>
              </w:rPr>
            </w:pPr>
            <w:r w:rsidRPr="00956B37">
              <w:rPr>
                <w:rFonts w:ascii="GHEA Grapalat" w:eastAsia="Times New Roman" w:hAnsi="GHEA Grapalat" w:cs="Calibri"/>
                <w:color w:val="auto"/>
                <w:lang w:val="hy-AM"/>
              </w:rPr>
              <w:t>Տրանսպորտային միջ</w:t>
            </w:r>
            <w:r w:rsidR="00BD34A1" w:rsidRPr="00956B37">
              <w:rPr>
                <w:rFonts w:ascii="GHEA Grapalat" w:eastAsia="Times New Roman" w:hAnsi="GHEA Grapalat" w:cs="Calibri"/>
                <w:color w:val="auto"/>
                <w:lang w:val="hy-AM"/>
              </w:rPr>
              <w:t>ոցների</w:t>
            </w:r>
            <w:r w:rsidR="00BD34A1" w:rsidRPr="00956B37">
              <w:rPr>
                <w:rFonts w:ascii="GHEA Grapalat" w:eastAsia="Times New Roman" w:hAnsi="GHEA Grapalat" w:cs="Calibri"/>
                <w:color w:val="auto"/>
                <w:lang w:val="en-US"/>
              </w:rPr>
              <w:t xml:space="preserve"> </w:t>
            </w:r>
            <w:r w:rsidR="00BD34A1" w:rsidRPr="00956B37">
              <w:rPr>
                <w:rFonts w:ascii="GHEA Grapalat" w:eastAsia="Times New Roman" w:hAnsi="GHEA Grapalat" w:cs="Calibri"/>
                <w:color w:val="auto"/>
                <w:lang w:val="hy-AM"/>
              </w:rPr>
              <w:t>(Տ</w:t>
            </w:r>
            <w:r w:rsidRPr="00956B37">
              <w:rPr>
                <w:rFonts w:ascii="GHEA Grapalat" w:eastAsia="Times New Roman" w:hAnsi="GHEA Grapalat" w:cs="Calibri"/>
                <w:color w:val="auto"/>
                <w:lang w:val="hy-AM"/>
              </w:rPr>
              <w:t>) դասը՝ըստ   ԳՕՍՏ 32965-</w:t>
            </w:r>
            <w:r w:rsidR="00BD34A1" w:rsidRPr="00956B37">
              <w:rPr>
                <w:rFonts w:ascii="GHEA Grapalat" w:eastAsia="Times New Roman" w:hAnsi="GHEA Grapalat" w:cs="Calibri"/>
                <w:color w:val="auto"/>
                <w:lang w:val="en-US"/>
              </w:rPr>
              <w:t>2014 ստանդարտ</w:t>
            </w:r>
            <w:r w:rsidRPr="00956B37">
              <w:rPr>
                <w:rFonts w:ascii="GHEA Grapalat" w:eastAsia="Times New Roman" w:hAnsi="GHEA Grapalat" w:cs="Calibri"/>
                <w:color w:val="auto"/>
                <w:lang w:val="hy-AM"/>
              </w:rPr>
              <w:t>ի</w:t>
            </w:r>
          </w:p>
        </w:tc>
        <w:tc>
          <w:tcPr>
            <w:tcW w:w="2250" w:type="dxa"/>
            <w:vMerge w:val="restart"/>
            <w:tcBorders>
              <w:top w:val="single" w:sz="4" w:space="0" w:color="auto"/>
              <w:left w:val="single" w:sz="4" w:space="0" w:color="auto"/>
              <w:right w:val="single" w:sz="4" w:space="0" w:color="auto"/>
            </w:tcBorders>
            <w:shd w:val="clear" w:color="auto" w:fill="auto"/>
            <w:vAlign w:val="center"/>
            <w:hideMark/>
          </w:tcPr>
          <w:p w14:paraId="738FC49F"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Տրանսպորտային միջոցի (ՏՄ) սխեմա</w:t>
            </w:r>
          </w:p>
        </w:tc>
        <w:tc>
          <w:tcPr>
            <w:tcW w:w="3690" w:type="dxa"/>
            <w:vMerge w:val="restart"/>
            <w:tcBorders>
              <w:top w:val="single" w:sz="4" w:space="0" w:color="auto"/>
              <w:left w:val="single" w:sz="4" w:space="0" w:color="auto"/>
              <w:right w:val="single" w:sz="4" w:space="0" w:color="auto"/>
            </w:tcBorders>
            <w:shd w:val="clear" w:color="auto" w:fill="auto"/>
            <w:vAlign w:val="center"/>
            <w:hideMark/>
          </w:tcPr>
          <w:p w14:paraId="6D76ECB0"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Տրանսպորտային միջոցների տեսակ</w:t>
            </w:r>
          </w:p>
        </w:tc>
        <w:tc>
          <w:tcPr>
            <w:tcW w:w="5940" w:type="dxa"/>
            <w:gridSpan w:val="2"/>
            <w:tcBorders>
              <w:top w:val="single" w:sz="4" w:space="0" w:color="auto"/>
              <w:left w:val="single" w:sz="4" w:space="0" w:color="auto"/>
              <w:bottom w:val="single" w:sz="4" w:space="0" w:color="auto"/>
              <w:right w:val="single" w:sz="4" w:space="0" w:color="auto"/>
            </w:tcBorders>
            <w:shd w:val="clear" w:color="auto" w:fill="auto"/>
            <w:vAlign w:val="center"/>
          </w:tcPr>
          <w:p w14:paraId="06630F8E" w14:textId="77777777" w:rsidR="00991488" w:rsidRPr="00956B37" w:rsidRDefault="00991488" w:rsidP="00F22F55">
            <w:pPr>
              <w:spacing w:line="240" w:lineRule="auto"/>
              <w:rPr>
                <w:rFonts w:ascii="GHEA Grapalat" w:eastAsia="Times New Roman" w:hAnsi="GHEA Grapalat" w:cs="Calibri"/>
                <w:color w:val="auto"/>
                <w:lang w:val="hy-AM"/>
              </w:rPr>
            </w:pPr>
            <w:r w:rsidRPr="00956B37">
              <w:rPr>
                <w:rFonts w:ascii="GHEA Grapalat" w:eastAsia="Times New Roman" w:hAnsi="GHEA Grapalat" w:cs="Calibri"/>
                <w:color w:val="auto"/>
                <w:lang w:val="hy-AM"/>
              </w:rPr>
              <w:t>Հաշվարկային բեռի բերման գործակիցը ըստ ճանապարհային պատվածքի տիպի և հաշվարկային բեռի</w:t>
            </w:r>
          </w:p>
        </w:tc>
      </w:tr>
      <w:tr w:rsidR="00991488" w:rsidRPr="00956B37" w14:paraId="04BAB5F5" w14:textId="77777777" w:rsidTr="00A42CA3">
        <w:trPr>
          <w:trHeight w:val="330"/>
        </w:trPr>
        <w:tc>
          <w:tcPr>
            <w:tcW w:w="630" w:type="dxa"/>
            <w:tcBorders>
              <w:left w:val="single" w:sz="4" w:space="0" w:color="auto"/>
              <w:right w:val="single" w:sz="4" w:space="0" w:color="auto"/>
            </w:tcBorders>
          </w:tcPr>
          <w:p w14:paraId="5A159B61" w14:textId="77777777" w:rsidR="00991488" w:rsidRPr="00956B37" w:rsidRDefault="00991488" w:rsidP="00F22F55">
            <w:pPr>
              <w:spacing w:line="240" w:lineRule="auto"/>
              <w:rPr>
                <w:rFonts w:ascii="GHEA Grapalat" w:eastAsia="Times New Roman" w:hAnsi="GHEA Grapalat" w:cs="Calibri"/>
                <w:color w:val="auto"/>
              </w:rPr>
            </w:pPr>
          </w:p>
        </w:tc>
        <w:tc>
          <w:tcPr>
            <w:tcW w:w="1890" w:type="dxa"/>
            <w:vMerge/>
            <w:tcBorders>
              <w:left w:val="single" w:sz="4" w:space="0" w:color="auto"/>
              <w:right w:val="single" w:sz="4" w:space="0" w:color="auto"/>
            </w:tcBorders>
            <w:vAlign w:val="center"/>
            <w:hideMark/>
          </w:tcPr>
          <w:p w14:paraId="09F6B022" w14:textId="77777777" w:rsidR="00991488" w:rsidRPr="00956B37" w:rsidRDefault="00991488" w:rsidP="00F22F55">
            <w:pPr>
              <w:spacing w:line="240" w:lineRule="auto"/>
              <w:rPr>
                <w:rFonts w:ascii="GHEA Grapalat" w:eastAsia="Times New Roman" w:hAnsi="GHEA Grapalat" w:cs="Calibri"/>
                <w:color w:val="auto"/>
              </w:rPr>
            </w:pPr>
          </w:p>
        </w:tc>
        <w:tc>
          <w:tcPr>
            <w:tcW w:w="2250" w:type="dxa"/>
            <w:vMerge/>
            <w:tcBorders>
              <w:left w:val="single" w:sz="4" w:space="0" w:color="auto"/>
              <w:right w:val="single" w:sz="4" w:space="0" w:color="auto"/>
            </w:tcBorders>
            <w:vAlign w:val="center"/>
            <w:hideMark/>
          </w:tcPr>
          <w:p w14:paraId="57CFBE4C" w14:textId="77777777" w:rsidR="00991488" w:rsidRPr="00956B37" w:rsidRDefault="00991488" w:rsidP="00F22F55">
            <w:pPr>
              <w:spacing w:line="240" w:lineRule="auto"/>
              <w:rPr>
                <w:rFonts w:ascii="GHEA Grapalat" w:eastAsia="Times New Roman" w:hAnsi="GHEA Grapalat" w:cs="Calibri"/>
                <w:color w:val="auto"/>
              </w:rPr>
            </w:pPr>
          </w:p>
        </w:tc>
        <w:tc>
          <w:tcPr>
            <w:tcW w:w="3690" w:type="dxa"/>
            <w:vMerge/>
            <w:tcBorders>
              <w:left w:val="single" w:sz="4" w:space="0" w:color="auto"/>
              <w:right w:val="single" w:sz="4" w:space="0" w:color="auto"/>
            </w:tcBorders>
            <w:vAlign w:val="center"/>
            <w:hideMark/>
          </w:tcPr>
          <w:p w14:paraId="57C4616B" w14:textId="77777777" w:rsidR="00991488" w:rsidRPr="00956B37" w:rsidRDefault="00991488" w:rsidP="00F22F55">
            <w:pPr>
              <w:spacing w:line="240" w:lineRule="auto"/>
              <w:rPr>
                <w:rFonts w:ascii="GHEA Grapalat" w:eastAsia="Times New Roman" w:hAnsi="GHEA Grapalat" w:cs="Calibri"/>
                <w:color w:val="auto"/>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23DA30B9" w14:textId="77777777" w:rsidR="00991488" w:rsidRPr="00956B37" w:rsidRDefault="00991488" w:rsidP="00F22F55">
            <w:pPr>
              <w:spacing w:line="240" w:lineRule="auto"/>
              <w:rPr>
                <w:rFonts w:ascii="GHEA Grapalat" w:eastAsia="Times New Roman" w:hAnsi="GHEA Grapalat" w:cs="Calibri"/>
                <w:color w:val="auto"/>
                <w:lang w:val="hy-AM"/>
              </w:rPr>
            </w:pPr>
            <w:r w:rsidRPr="00956B37">
              <w:rPr>
                <w:rFonts w:ascii="GHEA Grapalat" w:eastAsia="Times New Roman" w:hAnsi="GHEA Grapalat" w:cs="Calibri"/>
                <w:color w:val="auto"/>
                <w:lang w:val="hy-AM"/>
              </w:rPr>
              <w:t>Թեթևացված</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14:paraId="048BDD70" w14:textId="77777777" w:rsidR="00991488" w:rsidRPr="00956B37" w:rsidRDefault="00991488" w:rsidP="00F22F55">
            <w:pPr>
              <w:spacing w:line="240" w:lineRule="auto"/>
              <w:rPr>
                <w:rFonts w:ascii="GHEA Grapalat" w:eastAsia="Times New Roman" w:hAnsi="GHEA Grapalat" w:cs="Calibri"/>
                <w:color w:val="auto"/>
                <w:lang w:val="hy-AM"/>
              </w:rPr>
            </w:pPr>
            <w:r w:rsidRPr="00956B37">
              <w:rPr>
                <w:rFonts w:ascii="GHEA Grapalat" w:eastAsia="Times New Roman" w:hAnsi="GHEA Grapalat" w:cs="Calibri"/>
                <w:color w:val="auto"/>
                <w:lang w:val="hy-AM"/>
              </w:rPr>
              <w:t>Կապիտալ</w:t>
            </w:r>
          </w:p>
        </w:tc>
      </w:tr>
      <w:tr w:rsidR="00991488" w:rsidRPr="00956B37" w14:paraId="29AC3076" w14:textId="77777777" w:rsidTr="00A42CA3">
        <w:trPr>
          <w:trHeight w:val="330"/>
        </w:trPr>
        <w:tc>
          <w:tcPr>
            <w:tcW w:w="630" w:type="dxa"/>
            <w:tcBorders>
              <w:left w:val="single" w:sz="4" w:space="0" w:color="auto"/>
              <w:bottom w:val="single" w:sz="4" w:space="0" w:color="000000"/>
              <w:right w:val="single" w:sz="4" w:space="0" w:color="auto"/>
            </w:tcBorders>
          </w:tcPr>
          <w:p w14:paraId="09E32830" w14:textId="77777777" w:rsidR="00991488" w:rsidRPr="00956B37" w:rsidRDefault="00991488" w:rsidP="00F22F55">
            <w:pPr>
              <w:spacing w:line="240" w:lineRule="auto"/>
              <w:rPr>
                <w:rFonts w:ascii="GHEA Grapalat" w:eastAsia="Times New Roman" w:hAnsi="GHEA Grapalat" w:cs="Calibri"/>
                <w:color w:val="auto"/>
              </w:rPr>
            </w:pPr>
          </w:p>
        </w:tc>
        <w:tc>
          <w:tcPr>
            <w:tcW w:w="1890" w:type="dxa"/>
            <w:vMerge/>
            <w:tcBorders>
              <w:left w:val="single" w:sz="4" w:space="0" w:color="auto"/>
              <w:bottom w:val="single" w:sz="4" w:space="0" w:color="000000"/>
              <w:right w:val="single" w:sz="4" w:space="0" w:color="auto"/>
            </w:tcBorders>
            <w:vAlign w:val="center"/>
          </w:tcPr>
          <w:p w14:paraId="6A89650B" w14:textId="77777777" w:rsidR="00991488" w:rsidRPr="00956B37" w:rsidRDefault="00991488" w:rsidP="00F22F55">
            <w:pPr>
              <w:spacing w:line="240" w:lineRule="auto"/>
              <w:rPr>
                <w:rFonts w:ascii="GHEA Grapalat" w:eastAsia="Times New Roman" w:hAnsi="GHEA Grapalat" w:cs="Calibri"/>
                <w:color w:val="auto"/>
              </w:rPr>
            </w:pPr>
          </w:p>
        </w:tc>
        <w:tc>
          <w:tcPr>
            <w:tcW w:w="2250" w:type="dxa"/>
            <w:vMerge/>
            <w:tcBorders>
              <w:left w:val="single" w:sz="4" w:space="0" w:color="auto"/>
              <w:bottom w:val="single" w:sz="4" w:space="0" w:color="000000"/>
              <w:right w:val="single" w:sz="4" w:space="0" w:color="auto"/>
            </w:tcBorders>
            <w:vAlign w:val="center"/>
          </w:tcPr>
          <w:p w14:paraId="33F64C43" w14:textId="77777777" w:rsidR="00991488" w:rsidRPr="00956B37" w:rsidRDefault="00991488" w:rsidP="00F22F55">
            <w:pPr>
              <w:spacing w:line="240" w:lineRule="auto"/>
              <w:rPr>
                <w:rFonts w:ascii="GHEA Grapalat" w:eastAsia="Times New Roman" w:hAnsi="GHEA Grapalat" w:cs="Calibri"/>
                <w:color w:val="auto"/>
              </w:rPr>
            </w:pPr>
          </w:p>
        </w:tc>
        <w:tc>
          <w:tcPr>
            <w:tcW w:w="3690" w:type="dxa"/>
            <w:vMerge/>
            <w:tcBorders>
              <w:left w:val="single" w:sz="4" w:space="0" w:color="auto"/>
              <w:bottom w:val="single" w:sz="4" w:space="0" w:color="000000"/>
              <w:right w:val="single" w:sz="4" w:space="0" w:color="auto"/>
            </w:tcBorders>
            <w:vAlign w:val="center"/>
          </w:tcPr>
          <w:p w14:paraId="0AD86416" w14:textId="77777777" w:rsidR="00991488" w:rsidRPr="00956B37" w:rsidRDefault="00991488" w:rsidP="00F22F55">
            <w:pPr>
              <w:spacing w:line="240" w:lineRule="auto"/>
              <w:rPr>
                <w:rFonts w:ascii="GHEA Grapalat" w:eastAsia="Times New Roman" w:hAnsi="GHEA Grapalat" w:cs="Calibri"/>
                <w:color w:val="auto"/>
              </w:rPr>
            </w:pPr>
          </w:p>
        </w:tc>
        <w:tc>
          <w:tcPr>
            <w:tcW w:w="3060" w:type="dxa"/>
            <w:tcBorders>
              <w:top w:val="single" w:sz="4" w:space="0" w:color="auto"/>
              <w:left w:val="single" w:sz="4" w:space="0" w:color="auto"/>
              <w:bottom w:val="single" w:sz="4" w:space="0" w:color="auto"/>
              <w:right w:val="single" w:sz="4" w:space="0" w:color="auto"/>
            </w:tcBorders>
            <w:shd w:val="clear" w:color="auto" w:fill="auto"/>
            <w:vAlign w:val="center"/>
          </w:tcPr>
          <w:p w14:paraId="2A8446E2"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А10</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tcPr>
          <w:p w14:paraId="2FA009FE"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А11,5</w:t>
            </w:r>
          </w:p>
        </w:tc>
      </w:tr>
      <w:tr w:rsidR="00991488" w:rsidRPr="00956B37" w14:paraId="62342666" w14:textId="77777777" w:rsidTr="00A42CA3">
        <w:trPr>
          <w:cantSplit/>
          <w:trHeight w:val="980"/>
        </w:trPr>
        <w:tc>
          <w:tcPr>
            <w:tcW w:w="630" w:type="dxa"/>
            <w:tcBorders>
              <w:top w:val="nil"/>
              <w:left w:val="single" w:sz="4" w:space="0" w:color="auto"/>
              <w:bottom w:val="single" w:sz="4" w:space="0" w:color="auto"/>
              <w:right w:val="single" w:sz="4" w:space="0" w:color="auto"/>
            </w:tcBorders>
          </w:tcPr>
          <w:p w14:paraId="4DCBFAE1" w14:textId="77777777"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1.</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256465AD"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В</w:t>
            </w:r>
          </w:p>
        </w:tc>
        <w:tc>
          <w:tcPr>
            <w:tcW w:w="2250" w:type="dxa"/>
            <w:tcBorders>
              <w:top w:val="nil"/>
              <w:left w:val="nil"/>
              <w:bottom w:val="single" w:sz="4" w:space="0" w:color="auto"/>
              <w:right w:val="single" w:sz="4" w:space="0" w:color="auto"/>
            </w:tcBorders>
            <w:shd w:val="clear" w:color="auto" w:fill="auto"/>
            <w:noWrap/>
            <w:vAlign w:val="center"/>
            <w:hideMark/>
          </w:tcPr>
          <w:p w14:paraId="179D72D2"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17632" behindDoc="0" locked="0" layoutInCell="1" allowOverlap="1" wp14:anchorId="3A78EB14" wp14:editId="4BDF284B">
                  <wp:simplePos x="0" y="0"/>
                  <wp:positionH relativeFrom="column">
                    <wp:posOffset>322580</wp:posOffset>
                  </wp:positionH>
                  <wp:positionV relativeFrom="paragraph">
                    <wp:posOffset>-5080</wp:posOffset>
                  </wp:positionV>
                  <wp:extent cx="657225" cy="511175"/>
                  <wp:effectExtent l="0" t="0" r="9525" b="3175"/>
                  <wp:wrapNone/>
                  <wp:docPr id="37" name="Picture 37"/>
                  <wp:cNvGraphicFramePr/>
                  <a:graphic xmlns:a="http://schemas.openxmlformats.org/drawingml/2006/main">
                    <a:graphicData uri="http://schemas.openxmlformats.org/drawingml/2006/picture">
                      <pic:pic xmlns:pic="http://schemas.openxmlformats.org/drawingml/2006/picture">
                        <pic:nvPicPr>
                          <pic:cNvPr id="2" name="Picture 1"/>
                          <pic:cNvPicPr>
                            <a:picLocks noChangeAspect="1" noChangeArrowheads="1"/>
                          </pic:cNvPicPr>
                        </pic:nvPicPr>
                        <pic:blipFill>
                          <a:blip r:embed="rId15" cstate="print">
                            <a:extLst>
                              <a:ext uri="{28A0092B-C50C-407E-A947-70E740481C1C}">
                                <a14:useLocalDpi xmlns:a14="http://schemas.microsoft.com/office/drawing/2010/main" val="0"/>
                              </a:ext>
                            </a:extLst>
                          </a:blip>
                          <a:srcRect/>
                          <a:stretch>
                            <a:fillRect/>
                          </a:stretch>
                        </pic:blipFill>
                        <pic:spPr bwMode="auto">
                          <a:xfrm>
                            <a:off x="0" y="0"/>
                            <a:ext cx="657225" cy="511175"/>
                          </a:xfrm>
                          <a:prstGeom prst="rect">
                            <a:avLst/>
                          </a:prstGeom>
                          <a:noFill/>
                        </pic:spPr>
                      </pic:pic>
                    </a:graphicData>
                  </a:graphic>
                </wp:anchor>
              </w:drawing>
            </w:r>
          </w:p>
        </w:tc>
        <w:tc>
          <w:tcPr>
            <w:tcW w:w="3690" w:type="dxa"/>
            <w:tcBorders>
              <w:top w:val="nil"/>
              <w:left w:val="nil"/>
              <w:bottom w:val="single" w:sz="4" w:space="0" w:color="auto"/>
              <w:right w:val="single" w:sz="4" w:space="0" w:color="auto"/>
            </w:tcBorders>
            <w:shd w:val="clear" w:color="auto" w:fill="auto"/>
            <w:vAlign w:val="center"/>
            <w:hideMark/>
          </w:tcPr>
          <w:p w14:paraId="0E4A9505"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Թեթև մարդատար  ավտոմեքենաներ</w:t>
            </w:r>
            <w:r w:rsidR="00967CBC" w:rsidRPr="00956B37">
              <w:rPr>
                <w:rFonts w:ascii="GHEA Grapalat" w:eastAsia="Times New Roman" w:hAnsi="GHEA Grapalat" w:cs="Calibri"/>
                <w:color w:val="auto"/>
              </w:rPr>
              <w:t xml:space="preserve">, </w:t>
            </w:r>
            <w:r w:rsidR="00967CBC" w:rsidRPr="00956B37">
              <w:rPr>
                <w:rFonts w:ascii="GHEA Grapalat" w:eastAsia="Times New Roman" w:hAnsi="GHEA Grapalat" w:cs="Calibri"/>
                <w:color w:val="auto"/>
                <w:lang w:val="en-US"/>
              </w:rPr>
              <w:t>մարդատար</w:t>
            </w:r>
            <w:r w:rsidR="00967CBC" w:rsidRPr="00956B37">
              <w:rPr>
                <w:rFonts w:ascii="GHEA Grapalat" w:eastAsia="Times New Roman" w:hAnsi="GHEA Grapalat" w:cs="Calibri"/>
                <w:color w:val="auto"/>
              </w:rPr>
              <w:t xml:space="preserve"> </w:t>
            </w:r>
            <w:r w:rsidR="00967CBC" w:rsidRPr="00956B37">
              <w:rPr>
                <w:rFonts w:ascii="GHEA Grapalat" w:eastAsia="Times New Roman" w:hAnsi="GHEA Grapalat" w:cs="Calibri"/>
                <w:color w:val="auto"/>
                <w:lang w:val="en-US"/>
              </w:rPr>
              <w:t>տաքսի</w:t>
            </w:r>
            <w:r w:rsidR="00967CBC" w:rsidRPr="00956B37">
              <w:rPr>
                <w:rFonts w:ascii="GHEA Grapalat" w:eastAsia="Times New Roman" w:hAnsi="GHEA Grapalat" w:cs="Calibri"/>
                <w:color w:val="auto"/>
              </w:rPr>
              <w:t>-</w:t>
            </w:r>
            <w:r w:rsidR="00967CBC" w:rsidRPr="00956B37">
              <w:rPr>
                <w:rFonts w:ascii="GHEA Grapalat" w:eastAsia="Times New Roman" w:hAnsi="GHEA Grapalat" w:cs="Calibri"/>
                <w:color w:val="auto"/>
                <w:lang w:val="en-US"/>
              </w:rPr>
              <w:t>ավտոմոբիլներ</w:t>
            </w:r>
            <w:r w:rsidR="00967CBC" w:rsidRPr="00956B37">
              <w:rPr>
                <w:rFonts w:ascii="GHEA Grapalat" w:eastAsia="Times New Roman" w:hAnsi="GHEA Grapalat" w:cs="Calibri"/>
                <w:color w:val="auto"/>
              </w:rPr>
              <w:t xml:space="preserve"> </w:t>
            </w:r>
            <w:r w:rsidRPr="00956B37">
              <w:rPr>
                <w:rFonts w:ascii="GHEA Grapalat" w:eastAsia="Times New Roman" w:hAnsi="GHEA Grapalat" w:cs="Calibri"/>
                <w:color w:val="auto"/>
              </w:rPr>
              <w:t>.փոքր բեռնատարներ (ֆուրգոններ)  և այլ մեքենաներ կցորդով և առանց կցորդի</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5E43932B"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0.013</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6171B4DB"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0.0015</w:t>
            </w:r>
          </w:p>
        </w:tc>
      </w:tr>
      <w:tr w:rsidR="00991488" w:rsidRPr="00956B37" w14:paraId="05C24A2B" w14:textId="77777777" w:rsidTr="00A42CA3">
        <w:trPr>
          <w:cantSplit/>
          <w:trHeight w:val="839"/>
        </w:trPr>
        <w:tc>
          <w:tcPr>
            <w:tcW w:w="630" w:type="dxa"/>
            <w:tcBorders>
              <w:top w:val="nil"/>
              <w:left w:val="single" w:sz="4" w:space="0" w:color="auto"/>
              <w:bottom w:val="single" w:sz="4" w:space="0" w:color="auto"/>
              <w:right w:val="single" w:sz="4" w:space="0" w:color="auto"/>
            </w:tcBorders>
          </w:tcPr>
          <w:p w14:paraId="05B20607" w14:textId="77777777"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2.</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199DEE65"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С1</w:t>
            </w:r>
          </w:p>
        </w:tc>
        <w:tc>
          <w:tcPr>
            <w:tcW w:w="2250" w:type="dxa"/>
            <w:tcBorders>
              <w:top w:val="nil"/>
              <w:left w:val="nil"/>
              <w:bottom w:val="single" w:sz="4" w:space="0" w:color="auto"/>
              <w:right w:val="single" w:sz="4" w:space="0" w:color="auto"/>
            </w:tcBorders>
            <w:shd w:val="clear" w:color="auto" w:fill="auto"/>
            <w:noWrap/>
            <w:vAlign w:val="center"/>
            <w:hideMark/>
          </w:tcPr>
          <w:p w14:paraId="5ACF66D7"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18656" behindDoc="0" locked="0" layoutInCell="1" allowOverlap="1" wp14:anchorId="4B19B0C5" wp14:editId="339F4225">
                  <wp:simplePos x="0" y="0"/>
                  <wp:positionH relativeFrom="column">
                    <wp:posOffset>268605</wp:posOffset>
                  </wp:positionH>
                  <wp:positionV relativeFrom="paragraph">
                    <wp:posOffset>33655</wp:posOffset>
                  </wp:positionV>
                  <wp:extent cx="790575" cy="371475"/>
                  <wp:effectExtent l="0" t="0" r="9525" b="9525"/>
                  <wp:wrapNone/>
                  <wp:docPr id="51" name="Picture 51"/>
                  <wp:cNvGraphicFramePr/>
                  <a:graphic xmlns:a="http://schemas.openxmlformats.org/drawingml/2006/main">
                    <a:graphicData uri="http://schemas.openxmlformats.org/drawingml/2006/picture">
                      <pic:pic xmlns:pic="http://schemas.openxmlformats.org/drawingml/2006/picture">
                        <pic:nvPicPr>
                          <pic:cNvPr id="3" name="Picture 2"/>
                          <pic:cNvPicPr>
                            <a:picLocks noChangeAspect="1" noChangeArrowheads="1"/>
                          </pic:cNvPicPr>
                        </pic:nvPicPr>
                        <pic:blipFill>
                          <a:blip r:embed="rId16" cstate="print">
                            <a:extLst>
                              <a:ext uri="{28A0092B-C50C-407E-A947-70E740481C1C}">
                                <a14:useLocalDpi xmlns:a14="http://schemas.microsoft.com/office/drawing/2010/main" val="0"/>
                              </a:ext>
                            </a:extLst>
                          </a:blip>
                          <a:srcRect/>
                          <a:stretch>
                            <a:fillRect/>
                          </a:stretch>
                        </pic:blipFill>
                        <pic:spPr bwMode="auto">
                          <a:xfrm>
                            <a:off x="0" y="0"/>
                            <a:ext cx="790575" cy="371475"/>
                          </a:xfrm>
                          <a:prstGeom prst="rect">
                            <a:avLst/>
                          </a:prstGeom>
                          <a:noFill/>
                        </pic:spPr>
                      </pic:pic>
                    </a:graphicData>
                  </a:graphic>
                </wp:anchor>
              </w:drawing>
            </w:r>
          </w:p>
        </w:tc>
        <w:tc>
          <w:tcPr>
            <w:tcW w:w="3690" w:type="dxa"/>
            <w:tcBorders>
              <w:top w:val="nil"/>
              <w:left w:val="nil"/>
              <w:bottom w:val="single" w:sz="4" w:space="0" w:color="auto"/>
              <w:right w:val="single" w:sz="4" w:space="0" w:color="auto"/>
            </w:tcBorders>
            <w:shd w:val="clear" w:color="auto" w:fill="auto"/>
            <w:vAlign w:val="center"/>
            <w:hideMark/>
          </w:tcPr>
          <w:p w14:paraId="61A93140"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Երկու առանցք ունեցող  բեռնատար ավտոմեքենաներ</w:t>
            </w:r>
          </w:p>
        </w:tc>
        <w:tc>
          <w:tcPr>
            <w:tcW w:w="3060" w:type="dxa"/>
            <w:tcBorders>
              <w:top w:val="nil"/>
              <w:left w:val="nil"/>
              <w:bottom w:val="single" w:sz="4" w:space="0" w:color="auto"/>
              <w:right w:val="single" w:sz="4" w:space="0" w:color="auto"/>
            </w:tcBorders>
            <w:shd w:val="clear" w:color="auto" w:fill="auto"/>
            <w:noWrap/>
            <w:vAlign w:val="center"/>
            <w:hideMark/>
          </w:tcPr>
          <w:p w14:paraId="32D35AB6"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1.76</w:t>
            </w:r>
          </w:p>
        </w:tc>
        <w:tc>
          <w:tcPr>
            <w:tcW w:w="2880" w:type="dxa"/>
            <w:tcBorders>
              <w:top w:val="nil"/>
              <w:left w:val="nil"/>
              <w:bottom w:val="single" w:sz="4" w:space="0" w:color="auto"/>
              <w:right w:val="single" w:sz="4" w:space="0" w:color="auto"/>
            </w:tcBorders>
            <w:shd w:val="clear" w:color="auto" w:fill="auto"/>
            <w:noWrap/>
            <w:vAlign w:val="center"/>
            <w:hideMark/>
          </w:tcPr>
          <w:p w14:paraId="714BD89F"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1.51</w:t>
            </w:r>
          </w:p>
        </w:tc>
      </w:tr>
      <w:tr w:rsidR="00991488" w:rsidRPr="00956B37" w14:paraId="47BA7BF2" w14:textId="77777777" w:rsidTr="00A42CA3">
        <w:trPr>
          <w:cantSplit/>
          <w:trHeight w:val="836"/>
        </w:trPr>
        <w:tc>
          <w:tcPr>
            <w:tcW w:w="630" w:type="dxa"/>
            <w:tcBorders>
              <w:top w:val="nil"/>
              <w:left w:val="single" w:sz="4" w:space="0" w:color="auto"/>
              <w:bottom w:val="single" w:sz="4" w:space="0" w:color="auto"/>
              <w:right w:val="single" w:sz="4" w:space="0" w:color="auto"/>
            </w:tcBorders>
          </w:tcPr>
          <w:p w14:paraId="09A41796" w14:textId="77777777"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3.</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77297F4D"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С2</w:t>
            </w:r>
          </w:p>
        </w:tc>
        <w:tc>
          <w:tcPr>
            <w:tcW w:w="2250" w:type="dxa"/>
            <w:tcBorders>
              <w:top w:val="nil"/>
              <w:left w:val="nil"/>
              <w:bottom w:val="single" w:sz="4" w:space="0" w:color="auto"/>
              <w:right w:val="single" w:sz="4" w:space="0" w:color="auto"/>
            </w:tcBorders>
            <w:shd w:val="clear" w:color="auto" w:fill="auto"/>
            <w:noWrap/>
            <w:vAlign w:val="bottom"/>
            <w:hideMark/>
          </w:tcPr>
          <w:p w14:paraId="0E059474"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19680" behindDoc="0" locked="0" layoutInCell="1" allowOverlap="1" wp14:anchorId="7FB95157" wp14:editId="037276E3">
                  <wp:simplePos x="0" y="0"/>
                  <wp:positionH relativeFrom="column">
                    <wp:posOffset>170815</wp:posOffset>
                  </wp:positionH>
                  <wp:positionV relativeFrom="paragraph">
                    <wp:posOffset>-260985</wp:posOffset>
                  </wp:positionV>
                  <wp:extent cx="946150" cy="375920"/>
                  <wp:effectExtent l="0" t="0" r="6350" b="5080"/>
                  <wp:wrapNone/>
                  <wp:docPr id="52" name="Picture 52"/>
                  <wp:cNvGraphicFramePr/>
                  <a:graphic xmlns:a="http://schemas.openxmlformats.org/drawingml/2006/main">
                    <a:graphicData uri="http://schemas.openxmlformats.org/drawingml/2006/picture">
                      <pic:pic xmlns:pic="http://schemas.openxmlformats.org/drawingml/2006/picture">
                        <pic:nvPicPr>
                          <pic:cNvPr id="4" name="Picture 3"/>
                          <pic:cNvPicPr>
                            <a:picLocks noChangeAspect="1" noChangeArrowheads="1"/>
                          </pic:cNvPicPr>
                        </pic:nvPicPr>
                        <pic:blipFill>
                          <a:blip r:embed="rId17" cstate="print">
                            <a:extLst>
                              <a:ext uri="{28A0092B-C50C-407E-A947-70E740481C1C}">
                                <a14:useLocalDpi xmlns:a14="http://schemas.microsoft.com/office/drawing/2010/main" val="0"/>
                              </a:ext>
                            </a:extLst>
                          </a:blip>
                          <a:srcRect/>
                          <a:stretch>
                            <a:fillRect/>
                          </a:stretch>
                        </pic:blipFill>
                        <pic:spPr bwMode="auto">
                          <a:xfrm>
                            <a:off x="0" y="0"/>
                            <a:ext cx="946150" cy="375920"/>
                          </a:xfrm>
                          <a:prstGeom prst="rect">
                            <a:avLst/>
                          </a:prstGeom>
                          <a:noFill/>
                        </pic:spPr>
                      </pic:pic>
                    </a:graphicData>
                  </a:graphic>
                </wp:anchor>
              </w:drawing>
            </w:r>
          </w:p>
        </w:tc>
        <w:tc>
          <w:tcPr>
            <w:tcW w:w="3690" w:type="dxa"/>
            <w:tcBorders>
              <w:top w:val="nil"/>
              <w:left w:val="nil"/>
              <w:bottom w:val="single" w:sz="4" w:space="0" w:color="auto"/>
              <w:right w:val="single" w:sz="4" w:space="0" w:color="auto"/>
            </w:tcBorders>
            <w:shd w:val="clear" w:color="auto" w:fill="auto"/>
            <w:vAlign w:val="center"/>
            <w:hideMark/>
          </w:tcPr>
          <w:p w14:paraId="071CD3C7"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Երեք առանցք ունեցող բեռնատար մեքենաներ</w:t>
            </w:r>
          </w:p>
        </w:tc>
        <w:tc>
          <w:tcPr>
            <w:tcW w:w="3060" w:type="dxa"/>
            <w:tcBorders>
              <w:top w:val="nil"/>
              <w:left w:val="nil"/>
              <w:bottom w:val="single" w:sz="4" w:space="0" w:color="auto"/>
              <w:right w:val="single" w:sz="4" w:space="0" w:color="auto"/>
            </w:tcBorders>
            <w:shd w:val="clear" w:color="auto" w:fill="auto"/>
            <w:noWrap/>
            <w:vAlign w:val="center"/>
            <w:hideMark/>
          </w:tcPr>
          <w:p w14:paraId="77F51E28"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2.43</w:t>
            </w:r>
          </w:p>
        </w:tc>
        <w:tc>
          <w:tcPr>
            <w:tcW w:w="2880" w:type="dxa"/>
            <w:tcBorders>
              <w:top w:val="nil"/>
              <w:left w:val="nil"/>
              <w:bottom w:val="single" w:sz="4" w:space="0" w:color="auto"/>
              <w:right w:val="single" w:sz="4" w:space="0" w:color="auto"/>
            </w:tcBorders>
            <w:shd w:val="clear" w:color="auto" w:fill="auto"/>
            <w:noWrap/>
            <w:vAlign w:val="center"/>
            <w:hideMark/>
          </w:tcPr>
          <w:p w14:paraId="1192CC76"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2.33</w:t>
            </w:r>
          </w:p>
        </w:tc>
      </w:tr>
      <w:tr w:rsidR="00991488" w:rsidRPr="00956B37" w14:paraId="2B441516" w14:textId="77777777" w:rsidTr="00A42CA3">
        <w:trPr>
          <w:cantSplit/>
          <w:trHeight w:val="849"/>
        </w:trPr>
        <w:tc>
          <w:tcPr>
            <w:tcW w:w="630" w:type="dxa"/>
            <w:tcBorders>
              <w:top w:val="single" w:sz="4" w:space="0" w:color="auto"/>
              <w:left w:val="single" w:sz="4" w:space="0" w:color="auto"/>
              <w:bottom w:val="single" w:sz="4" w:space="0" w:color="auto"/>
              <w:right w:val="single" w:sz="4" w:space="0" w:color="auto"/>
            </w:tcBorders>
          </w:tcPr>
          <w:p w14:paraId="5831CBC7" w14:textId="77777777"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4.</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9637B78"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С3</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48846CD5"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0704" behindDoc="0" locked="0" layoutInCell="1" allowOverlap="1" wp14:anchorId="594794BE" wp14:editId="2A22124B">
                  <wp:simplePos x="0" y="0"/>
                  <wp:positionH relativeFrom="column">
                    <wp:posOffset>49530</wp:posOffset>
                  </wp:positionH>
                  <wp:positionV relativeFrom="paragraph">
                    <wp:posOffset>-293370</wp:posOffset>
                  </wp:positionV>
                  <wp:extent cx="1189355" cy="463550"/>
                  <wp:effectExtent l="0" t="0" r="0" b="0"/>
                  <wp:wrapNone/>
                  <wp:docPr id="53" name="Picture 53"/>
                  <wp:cNvGraphicFramePr/>
                  <a:graphic xmlns:a="http://schemas.openxmlformats.org/drawingml/2006/main">
                    <a:graphicData uri="http://schemas.openxmlformats.org/drawingml/2006/picture">
                      <pic:pic xmlns:pic="http://schemas.openxmlformats.org/drawingml/2006/picture">
                        <pic:nvPicPr>
                          <pic:cNvPr id="5" name="Picture 4"/>
                          <pic:cNvPicPr>
                            <a:picLocks noChangeAspect="1" noChangeArrowheads="1"/>
                          </pic:cNvPicPr>
                        </pic:nvPicPr>
                        <pic:blipFill>
                          <a:blip r:embed="rId18" cstate="print">
                            <a:extLst>
                              <a:ext uri="{28A0092B-C50C-407E-A947-70E740481C1C}">
                                <a14:useLocalDpi xmlns:a14="http://schemas.microsoft.com/office/drawing/2010/main" val="0"/>
                              </a:ext>
                            </a:extLst>
                          </a:blip>
                          <a:srcRect/>
                          <a:stretch>
                            <a:fillRect/>
                          </a:stretch>
                        </pic:blipFill>
                        <pic:spPr bwMode="auto">
                          <a:xfrm>
                            <a:off x="0" y="0"/>
                            <a:ext cx="1189355" cy="463550"/>
                          </a:xfrm>
                          <a:prstGeom prst="rect">
                            <a:avLst/>
                          </a:prstGeom>
                          <a:noFill/>
                        </pic:spPr>
                      </pic:pic>
                    </a:graphicData>
                  </a:graphic>
                </wp:anchor>
              </w:drawing>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B4FF0BC"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Չորս առանցք ունեցող բեռնատար մեքենաներ</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64D32F77"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2.72</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4D0D9E6"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2.56</w:t>
            </w:r>
          </w:p>
        </w:tc>
      </w:tr>
      <w:tr w:rsidR="00991488" w:rsidRPr="00956B37" w14:paraId="1FFD2432" w14:textId="77777777" w:rsidTr="00A42CA3">
        <w:trPr>
          <w:cantSplit/>
          <w:trHeight w:val="988"/>
        </w:trPr>
        <w:tc>
          <w:tcPr>
            <w:tcW w:w="630" w:type="dxa"/>
            <w:tcBorders>
              <w:top w:val="single" w:sz="4" w:space="0" w:color="auto"/>
              <w:left w:val="single" w:sz="4" w:space="0" w:color="auto"/>
              <w:bottom w:val="single" w:sz="4" w:space="0" w:color="auto"/>
              <w:right w:val="single" w:sz="4" w:space="0" w:color="auto"/>
            </w:tcBorders>
          </w:tcPr>
          <w:p w14:paraId="6DE9C03C" w14:textId="77777777"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5.</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B80B66F"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С4</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53E384E2"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1728" behindDoc="0" locked="0" layoutInCell="1" allowOverlap="1" wp14:anchorId="782495D8" wp14:editId="2E956E10">
                  <wp:simplePos x="0" y="0"/>
                  <wp:positionH relativeFrom="column">
                    <wp:posOffset>6985</wp:posOffset>
                  </wp:positionH>
                  <wp:positionV relativeFrom="paragraph">
                    <wp:posOffset>-248920</wp:posOffset>
                  </wp:positionV>
                  <wp:extent cx="1219200" cy="377190"/>
                  <wp:effectExtent l="0" t="0" r="0" b="3810"/>
                  <wp:wrapNone/>
                  <wp:docPr id="54" name="Picture 54"/>
                  <wp:cNvGraphicFramePr/>
                  <a:graphic xmlns:a="http://schemas.openxmlformats.org/drawingml/2006/main">
                    <a:graphicData uri="http://schemas.openxmlformats.org/drawingml/2006/picture">
                      <pic:pic xmlns:pic="http://schemas.openxmlformats.org/drawingml/2006/picture">
                        <pic:nvPicPr>
                          <pic:cNvPr id="6" name="Picture 5"/>
                          <pic:cNvPicPr>
                            <a:picLocks noChangeAspect="1" noChangeArrowheads="1"/>
                          </pic:cNvPicPr>
                        </pic:nvPicPr>
                        <pic:blipFill>
                          <a:blip r:embed="rId31" cstate="print">
                            <a:extLst>
                              <a:ext uri="{28A0092B-C50C-407E-A947-70E740481C1C}">
                                <a14:useLocalDpi xmlns:a14="http://schemas.microsoft.com/office/drawing/2010/main" val="0"/>
                              </a:ext>
                            </a:extLst>
                          </a:blip>
                          <a:srcRect/>
                          <a:stretch>
                            <a:fillRect/>
                          </a:stretch>
                        </pic:blipFill>
                        <pic:spPr bwMode="auto">
                          <a:xfrm>
                            <a:off x="0" y="0"/>
                            <a:ext cx="1219200" cy="377190"/>
                          </a:xfrm>
                          <a:prstGeom prst="rect">
                            <a:avLst/>
                          </a:prstGeom>
                          <a:noFill/>
                        </pic:spPr>
                      </pic:pic>
                    </a:graphicData>
                  </a:graphic>
                </wp:anchor>
              </w:drawing>
            </w:r>
          </w:p>
        </w:tc>
        <w:tc>
          <w:tcPr>
            <w:tcW w:w="3690" w:type="dxa"/>
            <w:tcBorders>
              <w:top w:val="single" w:sz="4" w:space="0" w:color="auto"/>
              <w:left w:val="nil"/>
              <w:bottom w:val="single" w:sz="4" w:space="0" w:color="auto"/>
              <w:right w:val="single" w:sz="4" w:space="0" w:color="auto"/>
            </w:tcBorders>
            <w:shd w:val="clear" w:color="auto" w:fill="auto"/>
            <w:vAlign w:val="center"/>
            <w:hideMark/>
          </w:tcPr>
          <w:p w14:paraId="5A6DB3A8"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Չորս առանցք ունեցող բեռնատար մեքենաներ (կցորդով)</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3D9220E7"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3.67</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2A0514D6"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2.54</w:t>
            </w:r>
          </w:p>
        </w:tc>
      </w:tr>
      <w:tr w:rsidR="00991488" w:rsidRPr="00956B37" w14:paraId="3507DB9D" w14:textId="77777777" w:rsidTr="00A42CA3">
        <w:trPr>
          <w:cantSplit/>
          <w:trHeight w:val="832"/>
        </w:trPr>
        <w:tc>
          <w:tcPr>
            <w:tcW w:w="630" w:type="dxa"/>
            <w:tcBorders>
              <w:top w:val="single" w:sz="4" w:space="0" w:color="auto"/>
              <w:left w:val="single" w:sz="4" w:space="0" w:color="auto"/>
              <w:bottom w:val="single" w:sz="4" w:space="0" w:color="auto"/>
              <w:right w:val="single" w:sz="4" w:space="0" w:color="auto"/>
            </w:tcBorders>
          </w:tcPr>
          <w:p w14:paraId="4D624C75" w14:textId="77777777"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6.</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1C0A7B"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С5</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01CAF2B2"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2752" behindDoc="0" locked="0" layoutInCell="1" allowOverlap="1" wp14:anchorId="35AC398C" wp14:editId="2B28929E">
                  <wp:simplePos x="0" y="0"/>
                  <wp:positionH relativeFrom="column">
                    <wp:posOffset>6985</wp:posOffset>
                  </wp:positionH>
                  <wp:positionV relativeFrom="paragraph">
                    <wp:posOffset>-455930</wp:posOffset>
                  </wp:positionV>
                  <wp:extent cx="1228090" cy="361950"/>
                  <wp:effectExtent l="0" t="0" r="0" b="0"/>
                  <wp:wrapNone/>
                  <wp:docPr id="55" name="Picture 55"/>
                  <wp:cNvGraphicFramePr/>
                  <a:graphic xmlns:a="http://schemas.openxmlformats.org/drawingml/2006/main">
                    <a:graphicData uri="http://schemas.openxmlformats.org/drawingml/2006/picture">
                      <pic:pic xmlns:pic="http://schemas.openxmlformats.org/drawingml/2006/picture">
                        <pic:nvPicPr>
                          <pic:cNvPr id="8" name="Picture 7"/>
                          <pic:cNvPicPr>
                            <a:picLocks noChangeAspect="1" noChangeArrowheads="1"/>
                          </pic:cNvPicPr>
                        </pic:nvPicPr>
                        <pic:blipFill>
                          <a:blip r:embed="rId32" cstate="print">
                            <a:extLst>
                              <a:ext uri="{28A0092B-C50C-407E-A947-70E740481C1C}">
                                <a14:useLocalDpi xmlns:a14="http://schemas.microsoft.com/office/drawing/2010/main" val="0"/>
                              </a:ext>
                            </a:extLst>
                          </a:blip>
                          <a:srcRect/>
                          <a:stretch>
                            <a:fillRect/>
                          </a:stretch>
                        </pic:blipFill>
                        <pic:spPr bwMode="auto">
                          <a:xfrm>
                            <a:off x="0" y="0"/>
                            <a:ext cx="1228090" cy="361950"/>
                          </a:xfrm>
                          <a:prstGeom prst="rect">
                            <a:avLst/>
                          </a:prstGeom>
                          <a:noFill/>
                        </pic:spPr>
                      </pic:pic>
                    </a:graphicData>
                  </a:graphic>
                </wp:anchor>
              </w:drawing>
            </w:r>
          </w:p>
        </w:tc>
        <w:tc>
          <w:tcPr>
            <w:tcW w:w="3690" w:type="dxa"/>
            <w:tcBorders>
              <w:top w:val="single" w:sz="4" w:space="0" w:color="auto"/>
              <w:left w:val="nil"/>
              <w:bottom w:val="single" w:sz="4" w:space="0" w:color="auto"/>
              <w:right w:val="single" w:sz="4" w:space="0" w:color="auto"/>
            </w:tcBorders>
            <w:shd w:val="clear" w:color="auto" w:fill="auto"/>
            <w:vAlign w:val="center"/>
            <w:hideMark/>
          </w:tcPr>
          <w:p w14:paraId="61CD3A41"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Հինգ առանցք ունեցող ավտո-գնացքներ (երեք առանցքանի բեռնատար ավտոմեքենաներ կցորդով)</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1940B42C"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3.92</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624CBD52"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2.13</w:t>
            </w:r>
          </w:p>
        </w:tc>
      </w:tr>
      <w:tr w:rsidR="00991488" w:rsidRPr="00956B37" w14:paraId="5978BE3B" w14:textId="77777777" w:rsidTr="00A42CA3">
        <w:trPr>
          <w:cantSplit/>
          <w:trHeight w:val="1040"/>
        </w:trPr>
        <w:tc>
          <w:tcPr>
            <w:tcW w:w="630" w:type="dxa"/>
            <w:tcBorders>
              <w:top w:val="nil"/>
              <w:left w:val="single" w:sz="4" w:space="0" w:color="auto"/>
              <w:bottom w:val="single" w:sz="4" w:space="0" w:color="auto"/>
              <w:right w:val="single" w:sz="4" w:space="0" w:color="auto"/>
            </w:tcBorders>
          </w:tcPr>
          <w:p w14:paraId="0980F44C" w14:textId="77777777"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lastRenderedPageBreak/>
              <w:t>7.</w:t>
            </w:r>
          </w:p>
        </w:tc>
        <w:tc>
          <w:tcPr>
            <w:tcW w:w="1890" w:type="dxa"/>
            <w:tcBorders>
              <w:top w:val="nil"/>
              <w:left w:val="single" w:sz="4" w:space="0" w:color="auto"/>
              <w:bottom w:val="single" w:sz="4" w:space="0" w:color="auto"/>
              <w:right w:val="single" w:sz="4" w:space="0" w:color="auto"/>
            </w:tcBorders>
            <w:shd w:val="clear" w:color="auto" w:fill="auto"/>
            <w:noWrap/>
            <w:vAlign w:val="center"/>
            <w:hideMark/>
          </w:tcPr>
          <w:p w14:paraId="3328CE6B"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С6</w:t>
            </w:r>
          </w:p>
        </w:tc>
        <w:tc>
          <w:tcPr>
            <w:tcW w:w="2250" w:type="dxa"/>
            <w:tcBorders>
              <w:top w:val="nil"/>
              <w:left w:val="nil"/>
              <w:bottom w:val="single" w:sz="4" w:space="0" w:color="auto"/>
              <w:right w:val="single" w:sz="4" w:space="0" w:color="auto"/>
            </w:tcBorders>
            <w:shd w:val="clear" w:color="auto" w:fill="auto"/>
            <w:noWrap/>
            <w:vAlign w:val="bottom"/>
            <w:hideMark/>
          </w:tcPr>
          <w:p w14:paraId="3F83AB4C"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3776" behindDoc="0" locked="0" layoutInCell="1" allowOverlap="1" wp14:anchorId="4E8D7A4F" wp14:editId="249A0A68">
                  <wp:simplePos x="0" y="0"/>
                  <wp:positionH relativeFrom="column">
                    <wp:posOffset>151765</wp:posOffset>
                  </wp:positionH>
                  <wp:positionV relativeFrom="paragraph">
                    <wp:posOffset>-383540</wp:posOffset>
                  </wp:positionV>
                  <wp:extent cx="762000" cy="361950"/>
                  <wp:effectExtent l="0" t="0" r="0" b="0"/>
                  <wp:wrapNone/>
                  <wp:docPr id="100" name="Picture 100"/>
                  <wp:cNvGraphicFramePr/>
                  <a:graphic xmlns:a="http://schemas.openxmlformats.org/drawingml/2006/main">
                    <a:graphicData uri="http://schemas.openxmlformats.org/drawingml/2006/picture">
                      <pic:pic xmlns:pic="http://schemas.openxmlformats.org/drawingml/2006/picture">
                        <pic:nvPicPr>
                          <pic:cNvPr id="9" name="Picture 8"/>
                          <pic:cNvPicPr>
                            <a:picLocks noChangeAspect="1" noChangeArrowheads="1"/>
                          </pic:cNvPicPr>
                        </pic:nvPicPr>
                        <pic:blipFill>
                          <a:blip r:embed="rId19" cstate="print">
                            <a:extLst>
                              <a:ext uri="{28A0092B-C50C-407E-A947-70E740481C1C}">
                                <a14:useLocalDpi xmlns:a14="http://schemas.microsoft.com/office/drawing/2010/main" val="0"/>
                              </a:ext>
                            </a:extLst>
                          </a:blip>
                          <a:srcRect/>
                          <a:stretch>
                            <a:fillRect/>
                          </a:stretch>
                        </pic:blipFill>
                        <pic:spPr bwMode="auto">
                          <a:xfrm>
                            <a:off x="0" y="0"/>
                            <a:ext cx="762000" cy="361950"/>
                          </a:xfrm>
                          <a:prstGeom prst="rect">
                            <a:avLst/>
                          </a:prstGeom>
                          <a:noFill/>
                        </pic:spPr>
                      </pic:pic>
                    </a:graphicData>
                  </a:graphic>
                </wp:anchor>
              </w:drawing>
            </w:r>
          </w:p>
        </w:tc>
        <w:tc>
          <w:tcPr>
            <w:tcW w:w="3690" w:type="dxa"/>
            <w:tcBorders>
              <w:top w:val="nil"/>
              <w:left w:val="nil"/>
              <w:bottom w:val="single" w:sz="4" w:space="0" w:color="auto"/>
              <w:right w:val="single" w:sz="4" w:space="0" w:color="auto"/>
            </w:tcBorders>
            <w:shd w:val="clear" w:color="auto" w:fill="auto"/>
            <w:vAlign w:val="center"/>
            <w:hideMark/>
          </w:tcPr>
          <w:p w14:paraId="394F66F0"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Երեք առանցք ունեցող նստատեղով ավտո-գնացքներ (երկառանցք նստատեղով քարշակ կիսակցորդով)</w:t>
            </w:r>
          </w:p>
        </w:tc>
        <w:tc>
          <w:tcPr>
            <w:tcW w:w="3060" w:type="dxa"/>
            <w:tcBorders>
              <w:top w:val="nil"/>
              <w:left w:val="nil"/>
              <w:bottom w:val="single" w:sz="4" w:space="0" w:color="auto"/>
              <w:right w:val="single" w:sz="4" w:space="0" w:color="auto"/>
            </w:tcBorders>
            <w:shd w:val="clear" w:color="auto" w:fill="auto"/>
            <w:noWrap/>
            <w:vAlign w:val="center"/>
            <w:hideMark/>
          </w:tcPr>
          <w:p w14:paraId="362CE758"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3.14</w:t>
            </w:r>
          </w:p>
        </w:tc>
        <w:tc>
          <w:tcPr>
            <w:tcW w:w="2880" w:type="dxa"/>
            <w:tcBorders>
              <w:top w:val="nil"/>
              <w:left w:val="nil"/>
              <w:bottom w:val="single" w:sz="4" w:space="0" w:color="auto"/>
              <w:right w:val="single" w:sz="4" w:space="0" w:color="auto"/>
            </w:tcBorders>
            <w:shd w:val="clear" w:color="auto" w:fill="auto"/>
            <w:noWrap/>
            <w:vAlign w:val="center"/>
            <w:hideMark/>
          </w:tcPr>
          <w:p w14:paraId="73B3F2DB"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2.38</w:t>
            </w:r>
          </w:p>
        </w:tc>
      </w:tr>
      <w:tr w:rsidR="00991488" w:rsidRPr="00956B37" w14:paraId="3C4E0BDD" w14:textId="77777777" w:rsidTr="00A42CA3">
        <w:trPr>
          <w:cantSplit/>
          <w:trHeight w:val="1126"/>
        </w:trPr>
        <w:tc>
          <w:tcPr>
            <w:tcW w:w="630" w:type="dxa"/>
            <w:tcBorders>
              <w:top w:val="single" w:sz="4" w:space="0" w:color="auto"/>
              <w:left w:val="single" w:sz="4" w:space="0" w:color="auto"/>
              <w:bottom w:val="single" w:sz="4" w:space="0" w:color="auto"/>
              <w:right w:val="single" w:sz="4" w:space="0" w:color="auto"/>
            </w:tcBorders>
          </w:tcPr>
          <w:p w14:paraId="0826D53F" w14:textId="77777777" w:rsidR="00991488" w:rsidRPr="00956B37" w:rsidRDefault="00991488"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8.</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4CF965F"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C7</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3AC8951A"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4800" behindDoc="0" locked="0" layoutInCell="1" allowOverlap="1" wp14:anchorId="448E0C3A" wp14:editId="1877DBBF">
                  <wp:simplePos x="0" y="0"/>
                  <wp:positionH relativeFrom="column">
                    <wp:posOffset>83185</wp:posOffset>
                  </wp:positionH>
                  <wp:positionV relativeFrom="paragraph">
                    <wp:posOffset>-291465</wp:posOffset>
                  </wp:positionV>
                  <wp:extent cx="1133475" cy="438150"/>
                  <wp:effectExtent l="0" t="0" r="9525" b="0"/>
                  <wp:wrapNone/>
                  <wp:docPr id="101" name="Picture 101"/>
                  <wp:cNvGraphicFramePr/>
                  <a:graphic xmlns:a="http://schemas.openxmlformats.org/drawingml/2006/main">
                    <a:graphicData uri="http://schemas.openxmlformats.org/drawingml/2006/picture">
                      <pic:pic xmlns:pic="http://schemas.openxmlformats.org/drawingml/2006/picture">
                        <pic:nvPicPr>
                          <pic:cNvPr id="7" name="Picture 6"/>
                          <pic:cNvPicPr>
                            <a:picLocks noChangeAspect="1"/>
                          </pic:cNvPicPr>
                        </pic:nvPicPr>
                        <pic:blipFill>
                          <a:blip r:embed="rId20" cstate="print">
                            <a:extLst>
                              <a:ext uri="{28A0092B-C50C-407E-A947-70E740481C1C}">
                                <a14:useLocalDpi xmlns:a14="http://schemas.microsoft.com/office/drawing/2010/main" val="0"/>
                              </a:ext>
                            </a:extLst>
                          </a:blip>
                          <a:stretch>
                            <a:fillRect/>
                          </a:stretch>
                        </pic:blipFill>
                        <pic:spPr>
                          <a:xfrm>
                            <a:off x="0" y="0"/>
                            <a:ext cx="1133475" cy="438150"/>
                          </a:xfrm>
                          <a:prstGeom prst="rect">
                            <a:avLst/>
                          </a:prstGeom>
                        </pic:spPr>
                      </pic:pic>
                    </a:graphicData>
                  </a:graphic>
                </wp:anchor>
              </w:drawing>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3C0CD113"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Չորս առանցք ունեցող նստատեղով ավտո-գնացքներ (երկառանցք նստատեղով քարշակ կիսակցորդով)</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52BD9C72"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3.25</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F279363" w14:textId="77777777" w:rsidR="00991488" w:rsidRPr="00956B37" w:rsidRDefault="00991488"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2.96</w:t>
            </w:r>
          </w:p>
        </w:tc>
      </w:tr>
      <w:tr w:rsidR="00A42CA3" w:rsidRPr="00956B37" w14:paraId="02099FF1" w14:textId="77777777" w:rsidTr="00A42CA3">
        <w:trPr>
          <w:cantSplit/>
          <w:trHeight w:val="839"/>
        </w:trPr>
        <w:tc>
          <w:tcPr>
            <w:tcW w:w="630" w:type="dxa"/>
            <w:tcBorders>
              <w:top w:val="single" w:sz="4" w:space="0" w:color="auto"/>
              <w:left w:val="single" w:sz="4" w:space="0" w:color="auto"/>
              <w:bottom w:val="single" w:sz="4" w:space="0" w:color="auto"/>
              <w:right w:val="single" w:sz="4" w:space="0" w:color="auto"/>
            </w:tcBorders>
          </w:tcPr>
          <w:p w14:paraId="192A0164" w14:textId="77777777" w:rsidR="00A42CA3" w:rsidRPr="00956B37" w:rsidRDefault="00A42CA3"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9.</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7B842693"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C8</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17C8E006"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6848" behindDoc="0" locked="0" layoutInCell="1" allowOverlap="1" wp14:anchorId="4935FD96" wp14:editId="374E3D1B">
                  <wp:simplePos x="0" y="0"/>
                  <wp:positionH relativeFrom="column">
                    <wp:posOffset>53340</wp:posOffset>
                  </wp:positionH>
                  <wp:positionV relativeFrom="paragraph">
                    <wp:posOffset>-422910</wp:posOffset>
                  </wp:positionV>
                  <wp:extent cx="1152525" cy="371475"/>
                  <wp:effectExtent l="0" t="0" r="0" b="9525"/>
                  <wp:wrapNone/>
                  <wp:docPr id="102" name="Picture 102"/>
                  <wp:cNvGraphicFramePr/>
                  <a:graphic xmlns:a="http://schemas.openxmlformats.org/drawingml/2006/main">
                    <a:graphicData uri="http://schemas.openxmlformats.org/drawingml/2006/picture">
                      <pic:pic xmlns:pic="http://schemas.openxmlformats.org/drawingml/2006/picture">
                        <pic:nvPicPr>
                          <pic:cNvPr id="17" name="Picture 16"/>
                          <pic:cNvPicPr>
                            <a:picLocks noChangeAspect="1"/>
                          </pic:cNvPicPr>
                        </pic:nvPicPr>
                        <pic:blipFill>
                          <a:blip r:embed="rId21" cstate="print">
                            <a:extLst>
                              <a:ext uri="{28A0092B-C50C-407E-A947-70E740481C1C}">
                                <a14:useLocalDpi xmlns:a14="http://schemas.microsoft.com/office/drawing/2010/main" val="0"/>
                              </a:ext>
                            </a:extLst>
                          </a:blip>
                          <a:stretch>
                            <a:fillRect/>
                          </a:stretch>
                        </pic:blipFill>
                        <pic:spPr>
                          <a:xfrm>
                            <a:off x="0" y="0"/>
                            <a:ext cx="1152525" cy="371475"/>
                          </a:xfrm>
                          <a:prstGeom prst="rect">
                            <a:avLst/>
                          </a:prstGeom>
                        </pic:spPr>
                      </pic:pic>
                    </a:graphicData>
                  </a:graphic>
                </wp:anchor>
              </w:drawing>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1046FB28"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Հինգ առանցք ունեցող նստատեղով ավտո-գնացքներ (երկառանցք նստատեղով քարշակ կիսակցորդով)</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0E1DF11F"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3.69</w:t>
            </w:r>
          </w:p>
        </w:tc>
        <w:tc>
          <w:tcPr>
            <w:tcW w:w="288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2DB7DF98"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2.83</w:t>
            </w:r>
          </w:p>
        </w:tc>
      </w:tr>
      <w:tr w:rsidR="00A42CA3" w:rsidRPr="00956B37" w14:paraId="3F5F6326" w14:textId="77777777" w:rsidTr="00A42CA3">
        <w:trPr>
          <w:cantSplit/>
          <w:trHeight w:val="1009"/>
        </w:trPr>
        <w:tc>
          <w:tcPr>
            <w:tcW w:w="630" w:type="dxa"/>
            <w:tcBorders>
              <w:top w:val="single" w:sz="4" w:space="0" w:color="auto"/>
              <w:left w:val="single" w:sz="4" w:space="0" w:color="auto"/>
              <w:bottom w:val="nil"/>
              <w:right w:val="single" w:sz="4" w:space="0" w:color="auto"/>
            </w:tcBorders>
          </w:tcPr>
          <w:p w14:paraId="46498C3C" w14:textId="77777777" w:rsidR="00A42CA3" w:rsidRPr="00956B37" w:rsidRDefault="00A42CA3"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10.</w:t>
            </w:r>
          </w:p>
        </w:tc>
        <w:tc>
          <w:tcPr>
            <w:tcW w:w="1890" w:type="dxa"/>
            <w:tcBorders>
              <w:top w:val="single" w:sz="4" w:space="0" w:color="auto"/>
              <w:left w:val="single" w:sz="4" w:space="0" w:color="auto"/>
              <w:bottom w:val="nil"/>
              <w:right w:val="single" w:sz="4" w:space="0" w:color="auto"/>
            </w:tcBorders>
            <w:shd w:val="clear" w:color="auto" w:fill="auto"/>
            <w:noWrap/>
            <w:vAlign w:val="center"/>
            <w:hideMark/>
          </w:tcPr>
          <w:p w14:paraId="0E95AFAC"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C9</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1F8103BF"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7872" behindDoc="0" locked="0" layoutInCell="1" allowOverlap="1" wp14:anchorId="4F8B17F0" wp14:editId="262237F1">
                  <wp:simplePos x="0" y="0"/>
                  <wp:positionH relativeFrom="column">
                    <wp:posOffset>14605</wp:posOffset>
                  </wp:positionH>
                  <wp:positionV relativeFrom="paragraph">
                    <wp:posOffset>-511810</wp:posOffset>
                  </wp:positionV>
                  <wp:extent cx="1133475" cy="409575"/>
                  <wp:effectExtent l="0" t="0" r="9525" b="9525"/>
                  <wp:wrapNone/>
                  <wp:docPr id="103" name="Picture 103"/>
                  <wp:cNvGraphicFramePr/>
                  <a:graphic xmlns:a="http://schemas.openxmlformats.org/drawingml/2006/main">
                    <a:graphicData uri="http://schemas.openxmlformats.org/drawingml/2006/picture">
                      <pic:pic xmlns:pic="http://schemas.openxmlformats.org/drawingml/2006/picture">
                        <pic:nvPicPr>
                          <pic:cNvPr id="18" name="Picture 17"/>
                          <pic:cNvPicPr>
                            <a:picLocks noChangeAspect="1"/>
                          </pic:cNvPicPr>
                        </pic:nvPicPr>
                        <pic:blipFill>
                          <a:blip r:embed="rId33" cstate="print">
                            <a:extLst>
                              <a:ext uri="{28A0092B-C50C-407E-A947-70E740481C1C}">
                                <a14:useLocalDpi xmlns:a14="http://schemas.microsoft.com/office/drawing/2010/main" val="0"/>
                              </a:ext>
                            </a:extLst>
                          </a:blip>
                          <a:stretch>
                            <a:fillRect/>
                          </a:stretch>
                        </pic:blipFill>
                        <pic:spPr>
                          <a:xfrm>
                            <a:off x="0" y="0"/>
                            <a:ext cx="1133475" cy="409575"/>
                          </a:xfrm>
                          <a:prstGeom prst="rect">
                            <a:avLst/>
                          </a:prstGeom>
                        </pic:spPr>
                      </pic:pic>
                    </a:graphicData>
                  </a:graphic>
                </wp:anchor>
              </w:drawing>
            </w:r>
          </w:p>
        </w:tc>
        <w:tc>
          <w:tcPr>
            <w:tcW w:w="3690" w:type="dxa"/>
            <w:tcBorders>
              <w:top w:val="single" w:sz="4" w:space="0" w:color="auto"/>
              <w:left w:val="nil"/>
              <w:bottom w:val="single" w:sz="4" w:space="0" w:color="auto"/>
              <w:right w:val="single" w:sz="4" w:space="0" w:color="auto"/>
            </w:tcBorders>
            <w:shd w:val="clear" w:color="auto" w:fill="auto"/>
            <w:vAlign w:val="center"/>
            <w:hideMark/>
          </w:tcPr>
          <w:p w14:paraId="33797AF2"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Հինգ առանցք ունեցող նստատեղով ավտո-գնացքներ (երեք առանցք ունեցող նստատեղով քարշակ կիսակցորդով)</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566E7778"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3.73</w:t>
            </w:r>
          </w:p>
        </w:tc>
        <w:tc>
          <w:tcPr>
            <w:tcW w:w="2880" w:type="dxa"/>
            <w:tcBorders>
              <w:top w:val="single" w:sz="4" w:space="0" w:color="auto"/>
              <w:left w:val="nil"/>
              <w:bottom w:val="single" w:sz="4" w:space="0" w:color="auto"/>
              <w:right w:val="single" w:sz="4" w:space="0" w:color="auto"/>
            </w:tcBorders>
            <w:shd w:val="clear" w:color="auto" w:fill="auto"/>
            <w:vAlign w:val="center"/>
            <w:hideMark/>
          </w:tcPr>
          <w:p w14:paraId="66EA2376"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3.01</w:t>
            </w:r>
          </w:p>
        </w:tc>
      </w:tr>
      <w:tr w:rsidR="00A42CA3" w:rsidRPr="00956B37" w14:paraId="78DFC2E1" w14:textId="77777777" w:rsidTr="00A42CA3">
        <w:trPr>
          <w:cantSplit/>
          <w:trHeight w:val="838"/>
        </w:trPr>
        <w:tc>
          <w:tcPr>
            <w:tcW w:w="630" w:type="dxa"/>
            <w:tcBorders>
              <w:top w:val="single" w:sz="4" w:space="0" w:color="auto"/>
              <w:left w:val="single" w:sz="4" w:space="0" w:color="auto"/>
              <w:bottom w:val="single" w:sz="4" w:space="0" w:color="auto"/>
              <w:right w:val="single" w:sz="4" w:space="0" w:color="auto"/>
            </w:tcBorders>
          </w:tcPr>
          <w:p w14:paraId="496B7741" w14:textId="77777777" w:rsidR="00A42CA3" w:rsidRPr="00956B37" w:rsidRDefault="00A42CA3"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11.</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3ACAD945"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C10</w:t>
            </w:r>
          </w:p>
        </w:tc>
        <w:tc>
          <w:tcPr>
            <w:tcW w:w="2250" w:type="dxa"/>
            <w:tcBorders>
              <w:top w:val="nil"/>
              <w:left w:val="nil"/>
              <w:bottom w:val="single" w:sz="4" w:space="0" w:color="auto"/>
              <w:right w:val="single" w:sz="4" w:space="0" w:color="auto"/>
            </w:tcBorders>
            <w:shd w:val="clear" w:color="auto" w:fill="auto"/>
            <w:noWrap/>
            <w:vAlign w:val="bottom"/>
            <w:hideMark/>
          </w:tcPr>
          <w:p w14:paraId="12FE120C"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8896" behindDoc="0" locked="0" layoutInCell="1" allowOverlap="1" wp14:anchorId="09C8E5A8" wp14:editId="7B1F0DFB">
                  <wp:simplePos x="0" y="0"/>
                  <wp:positionH relativeFrom="column">
                    <wp:posOffset>-17780</wp:posOffset>
                  </wp:positionH>
                  <wp:positionV relativeFrom="paragraph">
                    <wp:posOffset>-207645</wp:posOffset>
                  </wp:positionV>
                  <wp:extent cx="1181100" cy="381000"/>
                  <wp:effectExtent l="0" t="0" r="0" b="0"/>
                  <wp:wrapNone/>
                  <wp:docPr id="121" name="Picture 121"/>
                  <wp:cNvGraphicFramePr/>
                  <a:graphic xmlns:a="http://schemas.openxmlformats.org/drawingml/2006/main">
                    <a:graphicData uri="http://schemas.openxmlformats.org/drawingml/2006/picture">
                      <pic:pic xmlns:pic="http://schemas.openxmlformats.org/drawingml/2006/picture">
                        <pic:nvPicPr>
                          <pic:cNvPr id="19" name="Picture 18"/>
                          <pic:cNvPicPr>
                            <a:picLocks noChangeAspect="1"/>
                          </pic:cNvPicPr>
                        </pic:nvPicPr>
                        <pic:blipFill>
                          <a:blip r:embed="rId22" cstate="print">
                            <a:extLst>
                              <a:ext uri="{28A0092B-C50C-407E-A947-70E740481C1C}">
                                <a14:useLocalDpi xmlns:a14="http://schemas.microsoft.com/office/drawing/2010/main" val="0"/>
                              </a:ext>
                            </a:extLst>
                          </a:blip>
                          <a:stretch>
                            <a:fillRect/>
                          </a:stretch>
                        </pic:blipFill>
                        <pic:spPr>
                          <a:xfrm>
                            <a:off x="0" y="0"/>
                            <a:ext cx="1181100" cy="381000"/>
                          </a:xfrm>
                          <a:prstGeom prst="rect">
                            <a:avLst/>
                          </a:prstGeom>
                        </pic:spPr>
                      </pic:pic>
                    </a:graphicData>
                  </a:graphic>
                </wp:anchor>
              </w:drawing>
            </w:r>
          </w:p>
        </w:tc>
        <w:tc>
          <w:tcPr>
            <w:tcW w:w="3690" w:type="dxa"/>
            <w:tcBorders>
              <w:top w:val="nil"/>
              <w:left w:val="nil"/>
              <w:bottom w:val="single" w:sz="4" w:space="0" w:color="auto"/>
              <w:right w:val="single" w:sz="4" w:space="0" w:color="auto"/>
            </w:tcBorders>
            <w:shd w:val="clear" w:color="auto" w:fill="auto"/>
            <w:vAlign w:val="center"/>
            <w:hideMark/>
          </w:tcPr>
          <w:p w14:paraId="38071201"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 xml:space="preserve">Վեց առանցք ունեցող նստատեղերով  ավտո-գնացքներ </w:t>
            </w:r>
          </w:p>
        </w:tc>
        <w:tc>
          <w:tcPr>
            <w:tcW w:w="3060" w:type="dxa"/>
            <w:tcBorders>
              <w:top w:val="nil"/>
              <w:left w:val="nil"/>
              <w:bottom w:val="single" w:sz="4" w:space="0" w:color="auto"/>
              <w:right w:val="single" w:sz="4" w:space="0" w:color="auto"/>
            </w:tcBorders>
            <w:shd w:val="clear" w:color="auto" w:fill="auto"/>
            <w:noWrap/>
            <w:vAlign w:val="center"/>
            <w:hideMark/>
          </w:tcPr>
          <w:p w14:paraId="024A7A52"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4.03</w:t>
            </w:r>
          </w:p>
        </w:tc>
        <w:tc>
          <w:tcPr>
            <w:tcW w:w="2880" w:type="dxa"/>
            <w:tcBorders>
              <w:top w:val="nil"/>
              <w:left w:val="nil"/>
              <w:bottom w:val="single" w:sz="4" w:space="0" w:color="auto"/>
              <w:right w:val="single" w:sz="4" w:space="0" w:color="auto"/>
            </w:tcBorders>
            <w:shd w:val="clear" w:color="auto" w:fill="auto"/>
            <w:vAlign w:val="center"/>
            <w:hideMark/>
          </w:tcPr>
          <w:p w14:paraId="7E4359FA"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2.12</w:t>
            </w:r>
          </w:p>
        </w:tc>
      </w:tr>
      <w:tr w:rsidR="00A42CA3" w:rsidRPr="00956B37" w14:paraId="6A120D9A" w14:textId="77777777" w:rsidTr="00A42CA3">
        <w:trPr>
          <w:cantSplit/>
          <w:trHeight w:val="850"/>
        </w:trPr>
        <w:tc>
          <w:tcPr>
            <w:tcW w:w="630" w:type="dxa"/>
            <w:tcBorders>
              <w:top w:val="single" w:sz="4" w:space="0" w:color="auto"/>
              <w:left w:val="single" w:sz="4" w:space="0" w:color="auto"/>
              <w:bottom w:val="single" w:sz="4" w:space="0" w:color="auto"/>
              <w:right w:val="single" w:sz="4" w:space="0" w:color="auto"/>
            </w:tcBorders>
          </w:tcPr>
          <w:p w14:paraId="3B443AA2" w14:textId="77777777" w:rsidR="00A42CA3" w:rsidRPr="00956B37" w:rsidRDefault="00A42CA3"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12.</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38A2D4C"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C11</w:t>
            </w:r>
          </w:p>
        </w:tc>
        <w:tc>
          <w:tcPr>
            <w:tcW w:w="2250" w:type="dxa"/>
            <w:tcBorders>
              <w:top w:val="single" w:sz="4" w:space="0" w:color="auto"/>
              <w:left w:val="single" w:sz="4" w:space="0" w:color="auto"/>
              <w:bottom w:val="single" w:sz="4" w:space="0" w:color="auto"/>
              <w:right w:val="single" w:sz="4" w:space="0" w:color="auto"/>
            </w:tcBorders>
            <w:shd w:val="clear" w:color="auto" w:fill="auto"/>
            <w:noWrap/>
            <w:vAlign w:val="bottom"/>
            <w:hideMark/>
          </w:tcPr>
          <w:p w14:paraId="26F88B49"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29920" behindDoc="0" locked="0" layoutInCell="1" allowOverlap="1" wp14:anchorId="71685FF9" wp14:editId="4C36D528">
                  <wp:simplePos x="0" y="0"/>
                  <wp:positionH relativeFrom="column">
                    <wp:posOffset>41275</wp:posOffset>
                  </wp:positionH>
                  <wp:positionV relativeFrom="paragraph">
                    <wp:posOffset>120015</wp:posOffset>
                  </wp:positionV>
                  <wp:extent cx="1209675" cy="400050"/>
                  <wp:effectExtent l="0" t="0" r="0" b="0"/>
                  <wp:wrapNone/>
                  <wp:docPr id="122" name="Picture 122"/>
                  <wp:cNvGraphicFramePr/>
                  <a:graphic xmlns:a="http://schemas.openxmlformats.org/drawingml/2006/main">
                    <a:graphicData uri="http://schemas.openxmlformats.org/drawingml/2006/picture">
                      <pic:pic xmlns:pic="http://schemas.openxmlformats.org/drawingml/2006/picture">
                        <pic:nvPicPr>
                          <pic:cNvPr id="20" name="Picture 19"/>
                          <pic:cNvPicPr>
                            <a:picLocks noChangeAspect="1"/>
                          </pic:cNvPicPr>
                        </pic:nvPicPr>
                        <pic:blipFill>
                          <a:blip r:embed="rId34" cstate="print">
                            <a:extLst>
                              <a:ext uri="{28A0092B-C50C-407E-A947-70E740481C1C}">
                                <a14:useLocalDpi xmlns:a14="http://schemas.microsoft.com/office/drawing/2010/main" val="0"/>
                              </a:ext>
                            </a:extLst>
                          </a:blip>
                          <a:stretch>
                            <a:fillRect/>
                          </a:stretch>
                        </pic:blipFill>
                        <pic:spPr>
                          <a:xfrm>
                            <a:off x="0" y="0"/>
                            <a:ext cx="1209675" cy="400050"/>
                          </a:xfrm>
                          <a:prstGeom prst="rect">
                            <a:avLst/>
                          </a:prstGeom>
                        </pic:spPr>
                      </pic:pic>
                    </a:graphicData>
                  </a:graphic>
                </wp:anchor>
              </w:drawing>
            </w:r>
          </w:p>
        </w:tc>
        <w:tc>
          <w:tcPr>
            <w:tcW w:w="369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28043EB8"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Յոթ և ավելի  առանցք ունեցող ավտոմեքենաներ և այլն</w:t>
            </w:r>
          </w:p>
        </w:tc>
        <w:tc>
          <w:tcPr>
            <w:tcW w:w="306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45E6F275"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3.41</w:t>
            </w:r>
          </w:p>
        </w:tc>
        <w:tc>
          <w:tcPr>
            <w:tcW w:w="2880" w:type="dxa"/>
            <w:tcBorders>
              <w:top w:val="single" w:sz="4" w:space="0" w:color="auto"/>
              <w:left w:val="single" w:sz="4" w:space="0" w:color="auto"/>
              <w:bottom w:val="single" w:sz="4" w:space="0" w:color="auto"/>
              <w:right w:val="single" w:sz="4" w:space="0" w:color="auto"/>
            </w:tcBorders>
            <w:shd w:val="clear" w:color="auto" w:fill="auto"/>
            <w:vAlign w:val="center"/>
            <w:hideMark/>
          </w:tcPr>
          <w:p w14:paraId="47F055A2"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1.58</w:t>
            </w:r>
          </w:p>
        </w:tc>
      </w:tr>
      <w:tr w:rsidR="00A42CA3" w:rsidRPr="00956B37" w14:paraId="6C2C56B2" w14:textId="77777777" w:rsidTr="00A42CA3">
        <w:trPr>
          <w:cantSplit/>
          <w:trHeight w:val="834"/>
        </w:trPr>
        <w:tc>
          <w:tcPr>
            <w:tcW w:w="630" w:type="dxa"/>
            <w:tcBorders>
              <w:top w:val="single" w:sz="4" w:space="0" w:color="auto"/>
              <w:left w:val="single" w:sz="4" w:space="0" w:color="auto"/>
              <w:bottom w:val="single" w:sz="4" w:space="0" w:color="auto"/>
              <w:right w:val="single" w:sz="4" w:space="0" w:color="auto"/>
            </w:tcBorders>
          </w:tcPr>
          <w:p w14:paraId="51A0C069" w14:textId="77777777" w:rsidR="00A42CA3" w:rsidRPr="00956B37" w:rsidRDefault="00A42CA3" w:rsidP="00F22F55">
            <w:pPr>
              <w:spacing w:line="240" w:lineRule="auto"/>
              <w:rPr>
                <w:rFonts w:ascii="GHEA Grapalat" w:eastAsia="Times New Roman" w:hAnsi="GHEA Grapalat" w:cs="Calibri"/>
                <w:color w:val="auto"/>
                <w:lang w:val="en-US"/>
              </w:rPr>
            </w:pPr>
            <w:r w:rsidRPr="00956B37">
              <w:rPr>
                <w:rFonts w:ascii="GHEA Grapalat" w:eastAsia="Times New Roman" w:hAnsi="GHEA Grapalat" w:cs="Calibri"/>
                <w:color w:val="auto"/>
                <w:lang w:val="en-US"/>
              </w:rPr>
              <w:t>13.</w:t>
            </w:r>
          </w:p>
        </w:tc>
        <w:tc>
          <w:tcPr>
            <w:tcW w:w="1890" w:type="dxa"/>
            <w:tcBorders>
              <w:top w:val="single" w:sz="4" w:space="0" w:color="auto"/>
              <w:left w:val="single" w:sz="4" w:space="0" w:color="auto"/>
              <w:bottom w:val="single" w:sz="4" w:space="0" w:color="auto"/>
              <w:right w:val="single" w:sz="4" w:space="0" w:color="auto"/>
            </w:tcBorders>
            <w:shd w:val="clear" w:color="auto" w:fill="auto"/>
            <w:noWrap/>
            <w:vAlign w:val="center"/>
            <w:hideMark/>
          </w:tcPr>
          <w:p w14:paraId="1F025277"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D</w:t>
            </w:r>
          </w:p>
        </w:tc>
        <w:tc>
          <w:tcPr>
            <w:tcW w:w="2250" w:type="dxa"/>
            <w:tcBorders>
              <w:top w:val="single" w:sz="4" w:space="0" w:color="auto"/>
              <w:left w:val="nil"/>
              <w:bottom w:val="single" w:sz="4" w:space="0" w:color="auto"/>
              <w:right w:val="single" w:sz="4" w:space="0" w:color="auto"/>
            </w:tcBorders>
            <w:shd w:val="clear" w:color="auto" w:fill="auto"/>
            <w:noWrap/>
            <w:vAlign w:val="bottom"/>
            <w:hideMark/>
          </w:tcPr>
          <w:p w14:paraId="37225C4C"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noProof/>
                <w:color w:val="auto"/>
                <w:lang w:val="en-US"/>
              </w:rPr>
              <w:drawing>
                <wp:anchor distT="0" distB="0" distL="114300" distR="114300" simplePos="0" relativeHeight="251730944" behindDoc="0" locked="0" layoutInCell="1" allowOverlap="1" wp14:anchorId="6E9C498D" wp14:editId="7CBEA73F">
                  <wp:simplePos x="0" y="0"/>
                  <wp:positionH relativeFrom="column">
                    <wp:posOffset>27940</wp:posOffset>
                  </wp:positionH>
                  <wp:positionV relativeFrom="paragraph">
                    <wp:posOffset>-280670</wp:posOffset>
                  </wp:positionV>
                  <wp:extent cx="1209675" cy="428625"/>
                  <wp:effectExtent l="0" t="0" r="9525" b="9525"/>
                  <wp:wrapNone/>
                  <wp:docPr id="123" name="Picture 123"/>
                  <wp:cNvGraphicFramePr/>
                  <a:graphic xmlns:a="http://schemas.openxmlformats.org/drawingml/2006/main">
                    <a:graphicData uri="http://schemas.openxmlformats.org/drawingml/2006/picture">
                      <pic:pic xmlns:pic="http://schemas.openxmlformats.org/drawingml/2006/picture">
                        <pic:nvPicPr>
                          <pic:cNvPr id="21" name="Picture 20"/>
                          <pic:cNvPicPr>
                            <a:picLocks noChangeAspect="1"/>
                          </pic:cNvPicPr>
                        </pic:nvPicPr>
                        <pic:blipFill>
                          <a:blip r:embed="rId25" cstate="print">
                            <a:extLst>
                              <a:ext uri="{28A0092B-C50C-407E-A947-70E740481C1C}">
                                <a14:useLocalDpi xmlns:a14="http://schemas.microsoft.com/office/drawing/2010/main" val="0"/>
                              </a:ext>
                            </a:extLst>
                          </a:blip>
                          <a:stretch>
                            <a:fillRect/>
                          </a:stretch>
                        </pic:blipFill>
                        <pic:spPr>
                          <a:xfrm>
                            <a:off x="0" y="0"/>
                            <a:ext cx="1209675" cy="428625"/>
                          </a:xfrm>
                          <a:prstGeom prst="rect">
                            <a:avLst/>
                          </a:prstGeom>
                        </pic:spPr>
                      </pic:pic>
                    </a:graphicData>
                  </a:graphic>
                </wp:anchor>
              </w:drawing>
            </w:r>
          </w:p>
        </w:tc>
        <w:tc>
          <w:tcPr>
            <w:tcW w:w="3690" w:type="dxa"/>
            <w:tcBorders>
              <w:top w:val="single" w:sz="4" w:space="0" w:color="auto"/>
              <w:left w:val="nil"/>
              <w:bottom w:val="single" w:sz="4" w:space="0" w:color="auto"/>
              <w:right w:val="single" w:sz="4" w:space="0" w:color="auto"/>
            </w:tcBorders>
            <w:shd w:val="clear" w:color="auto" w:fill="auto"/>
            <w:vAlign w:val="center"/>
            <w:hideMark/>
          </w:tcPr>
          <w:p w14:paraId="3C3BAADF"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Ավտոբուսներ</w:t>
            </w:r>
          </w:p>
        </w:tc>
        <w:tc>
          <w:tcPr>
            <w:tcW w:w="3060" w:type="dxa"/>
            <w:tcBorders>
              <w:top w:val="single" w:sz="4" w:space="0" w:color="auto"/>
              <w:left w:val="nil"/>
              <w:bottom w:val="single" w:sz="4" w:space="0" w:color="auto"/>
              <w:right w:val="single" w:sz="4" w:space="0" w:color="auto"/>
            </w:tcBorders>
            <w:shd w:val="clear" w:color="auto" w:fill="auto"/>
            <w:noWrap/>
            <w:vAlign w:val="center"/>
            <w:hideMark/>
          </w:tcPr>
          <w:p w14:paraId="58170FFE"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1.98</w:t>
            </w:r>
          </w:p>
        </w:tc>
        <w:tc>
          <w:tcPr>
            <w:tcW w:w="2880" w:type="dxa"/>
            <w:tcBorders>
              <w:top w:val="single" w:sz="4" w:space="0" w:color="auto"/>
              <w:left w:val="nil"/>
              <w:bottom w:val="single" w:sz="4" w:space="0" w:color="auto"/>
              <w:right w:val="single" w:sz="4" w:space="0" w:color="auto"/>
            </w:tcBorders>
            <w:shd w:val="clear" w:color="auto" w:fill="auto"/>
            <w:noWrap/>
            <w:vAlign w:val="center"/>
            <w:hideMark/>
          </w:tcPr>
          <w:p w14:paraId="07CD5B18" w14:textId="77777777" w:rsidR="00A42CA3" w:rsidRPr="00956B37" w:rsidRDefault="00A42CA3" w:rsidP="00F22F55">
            <w:pPr>
              <w:spacing w:line="240" w:lineRule="auto"/>
              <w:rPr>
                <w:rFonts w:ascii="GHEA Grapalat" w:eastAsia="Times New Roman" w:hAnsi="GHEA Grapalat" w:cs="Calibri"/>
                <w:color w:val="auto"/>
              </w:rPr>
            </w:pPr>
            <w:r w:rsidRPr="00956B37">
              <w:rPr>
                <w:rFonts w:ascii="GHEA Grapalat" w:eastAsia="Times New Roman" w:hAnsi="GHEA Grapalat" w:cs="Calibri"/>
                <w:color w:val="auto"/>
              </w:rPr>
              <w:t>1.16</w:t>
            </w:r>
          </w:p>
        </w:tc>
      </w:tr>
    </w:tbl>
    <w:p w14:paraId="7C06E698" w14:textId="77777777" w:rsidR="008258BE" w:rsidRPr="00956B37" w:rsidRDefault="008258BE">
      <w:pPr>
        <w:spacing w:after="160" w:line="259" w:lineRule="auto"/>
        <w:jc w:val="left"/>
        <w:rPr>
          <w:b/>
          <w:color w:val="auto"/>
          <w:lang w:val="en-US"/>
        </w:rPr>
      </w:pPr>
    </w:p>
    <w:p w14:paraId="2FC93FD8" w14:textId="77777777" w:rsidR="00F22F55" w:rsidRPr="00956B37" w:rsidRDefault="00F22F55">
      <w:pPr>
        <w:spacing w:after="160" w:line="259" w:lineRule="auto"/>
        <w:jc w:val="left"/>
        <w:rPr>
          <w:rFonts w:ascii="GHEA Grapalat" w:hAnsi="GHEA Grapalat"/>
          <w:color w:val="auto"/>
        </w:rPr>
      </w:pPr>
      <w:r w:rsidRPr="00956B37">
        <w:rPr>
          <w:rFonts w:ascii="GHEA Grapalat" w:hAnsi="GHEA Grapalat"/>
          <w:color w:val="auto"/>
        </w:rPr>
        <w:br w:type="page"/>
      </w:r>
    </w:p>
    <w:p w14:paraId="56A3073A" w14:textId="77777777" w:rsidR="009A03F9" w:rsidRPr="00956B37" w:rsidRDefault="009A03F9">
      <w:pPr>
        <w:spacing w:after="160" w:line="259" w:lineRule="auto"/>
        <w:jc w:val="left"/>
        <w:rPr>
          <w:rFonts w:ascii="GHEA Grapalat" w:hAnsi="GHEA Grapalat"/>
          <w:color w:val="auto"/>
          <w:lang w:val="en-US"/>
        </w:rPr>
        <w:sectPr w:rsidR="009A03F9" w:rsidRPr="00956B37" w:rsidSect="00F22F55">
          <w:pgSz w:w="16840" w:h="11907" w:orient="landscape" w:code="9"/>
          <w:pgMar w:top="850" w:right="850" w:bottom="1138" w:left="562" w:header="720" w:footer="720" w:gutter="0"/>
          <w:cols w:space="720"/>
          <w:docGrid w:linePitch="360"/>
        </w:sectPr>
      </w:pPr>
    </w:p>
    <w:p w14:paraId="47591A08" w14:textId="77777777" w:rsidR="008258BE" w:rsidRPr="00956B37" w:rsidRDefault="00926D02" w:rsidP="008011F9">
      <w:pPr>
        <w:tabs>
          <w:tab w:val="left" w:pos="360"/>
          <w:tab w:val="left" w:pos="1170"/>
          <w:tab w:val="left" w:pos="1440"/>
          <w:tab w:val="left" w:pos="1530"/>
        </w:tabs>
        <w:spacing w:after="160"/>
        <w:ind w:left="360" w:firstLine="540"/>
        <w:jc w:val="both"/>
        <w:rPr>
          <w:rFonts w:ascii="GHEA Grapalat" w:hAnsi="GHEA Grapalat"/>
          <w:color w:val="auto"/>
          <w:lang w:val="en-US"/>
        </w:rPr>
      </w:pPr>
      <w:r w:rsidRPr="00956B37">
        <w:rPr>
          <w:rFonts w:ascii="GHEA Grapalat" w:hAnsi="GHEA Grapalat"/>
          <w:color w:val="auto"/>
          <w:lang w:val="en-US"/>
        </w:rPr>
        <w:lastRenderedPageBreak/>
        <w:t>413</w:t>
      </w:r>
      <w:r w:rsidR="008011F9" w:rsidRPr="00956B37">
        <w:rPr>
          <w:rFonts w:ascii="GHEA Grapalat" w:hAnsi="GHEA Grapalat"/>
          <w:color w:val="auto"/>
          <w:lang w:val="en-US"/>
        </w:rPr>
        <w:t xml:space="preserve">. </w:t>
      </w:r>
      <w:r w:rsidR="008258BE" w:rsidRPr="00956B37">
        <w:rPr>
          <w:rFonts w:ascii="GHEA Grapalat" w:hAnsi="GHEA Grapalat"/>
          <w:color w:val="auto"/>
          <w:lang w:val="en-US"/>
        </w:rPr>
        <w:t xml:space="preserve">Փոքր շառավիղներով հորիզոնական կորերում տարբեր տիպի տրանսպորտային միջոցների շարժման հետագծերի պարամետրերը ներկայացված են </w:t>
      </w:r>
      <w:r w:rsidR="00473F87" w:rsidRPr="00956B37">
        <w:rPr>
          <w:rFonts w:ascii="GHEA Grapalat" w:hAnsi="GHEA Grapalat"/>
          <w:color w:val="auto"/>
          <w:lang w:val="en-US"/>
        </w:rPr>
        <w:t xml:space="preserve">սույն շինարարական նորմերի 68-րդ </w:t>
      </w:r>
      <w:r w:rsidR="008258BE" w:rsidRPr="00956B37">
        <w:rPr>
          <w:rFonts w:ascii="GHEA Grapalat" w:hAnsi="GHEA Grapalat"/>
          <w:color w:val="auto"/>
          <w:lang w:val="en-US"/>
        </w:rPr>
        <w:t xml:space="preserve">աղյուսակում և </w:t>
      </w:r>
      <w:r w:rsidR="00473F87" w:rsidRPr="00956B37">
        <w:rPr>
          <w:rFonts w:ascii="GHEA Grapalat" w:hAnsi="GHEA Grapalat"/>
          <w:color w:val="auto"/>
          <w:lang w:val="en-US"/>
        </w:rPr>
        <w:t xml:space="preserve">1-5-րդ </w:t>
      </w:r>
      <w:r w:rsidR="008258BE" w:rsidRPr="00956B37">
        <w:rPr>
          <w:rFonts w:ascii="GHEA Grapalat" w:hAnsi="GHEA Grapalat"/>
          <w:color w:val="auto"/>
          <w:lang w:val="en-US"/>
        </w:rPr>
        <w:t>գծագրերում:</w:t>
      </w:r>
    </w:p>
    <w:p w14:paraId="40487634" w14:textId="77777777" w:rsidR="008258BE" w:rsidRPr="00956B37" w:rsidRDefault="008258BE" w:rsidP="008258BE">
      <w:pPr>
        <w:spacing w:after="160" w:line="276" w:lineRule="auto"/>
        <w:jc w:val="right"/>
        <w:rPr>
          <w:rFonts w:ascii="GHEA Grapalat" w:hAnsi="GHEA Grapalat"/>
          <w:color w:val="auto"/>
          <w:lang w:val="en-US"/>
        </w:rPr>
      </w:pPr>
      <w:r w:rsidRPr="00956B37">
        <w:rPr>
          <w:rFonts w:ascii="GHEA Grapalat" w:hAnsi="GHEA Grapalat" w:cs="Sylfaen"/>
          <w:color w:val="auto"/>
          <w:lang w:val="hy-AM"/>
        </w:rPr>
        <w:t>Աղ</w:t>
      </w:r>
      <w:r w:rsidRPr="00956B37">
        <w:rPr>
          <w:rFonts w:ascii="GHEA Grapalat" w:hAnsi="GHEA Grapalat"/>
          <w:color w:val="auto"/>
          <w:lang w:val="hy-AM"/>
        </w:rPr>
        <w:t>յուսակ</w:t>
      </w:r>
      <w:r w:rsidRPr="00956B37">
        <w:rPr>
          <w:rFonts w:ascii="GHEA Grapalat" w:hAnsi="GHEA Grapalat"/>
          <w:color w:val="auto"/>
        </w:rPr>
        <w:t xml:space="preserve"> </w:t>
      </w:r>
      <w:r w:rsidR="00482F1A" w:rsidRPr="00956B37">
        <w:rPr>
          <w:rFonts w:ascii="GHEA Grapalat" w:hAnsi="GHEA Grapalat"/>
          <w:color w:val="auto"/>
          <w:lang w:val="en-US"/>
        </w:rPr>
        <w:t>68</w:t>
      </w:r>
    </w:p>
    <w:tbl>
      <w:tblPr>
        <w:tblStyle w:val="TableGrid"/>
        <w:tblW w:w="9540" w:type="dxa"/>
        <w:tblInd w:w="355" w:type="dxa"/>
        <w:tblLook w:val="04A0" w:firstRow="1" w:lastRow="0" w:firstColumn="1" w:lastColumn="0" w:noHBand="0" w:noVBand="1"/>
      </w:tblPr>
      <w:tblGrid>
        <w:gridCol w:w="630"/>
        <w:gridCol w:w="2970"/>
        <w:gridCol w:w="1800"/>
        <w:gridCol w:w="1800"/>
        <w:gridCol w:w="2340"/>
      </w:tblGrid>
      <w:tr w:rsidR="00216BE7" w:rsidRPr="00D95B5A" w14:paraId="088482D8" w14:textId="77777777" w:rsidTr="00216BE7">
        <w:tc>
          <w:tcPr>
            <w:tcW w:w="630" w:type="dxa"/>
          </w:tcPr>
          <w:p w14:paraId="36EB85CD" w14:textId="77777777" w:rsidR="00216BE7" w:rsidRPr="00956B37" w:rsidRDefault="00216BE7" w:rsidP="00216BE7">
            <w:pPr>
              <w:rPr>
                <w:rFonts w:ascii="GHEA Grapalat" w:hAnsi="GHEA Grapalat"/>
                <w:color w:val="auto"/>
                <w:lang w:val="en-US"/>
              </w:rPr>
            </w:pPr>
          </w:p>
          <w:p w14:paraId="0478EC4F" w14:textId="77777777" w:rsidR="00216BE7" w:rsidRPr="00956B37" w:rsidRDefault="00216BE7" w:rsidP="00216BE7">
            <w:pPr>
              <w:rPr>
                <w:rFonts w:ascii="GHEA Grapalat" w:hAnsi="GHEA Grapalat"/>
                <w:color w:val="auto"/>
                <w:lang w:val="en-US"/>
              </w:rPr>
            </w:pPr>
            <w:r w:rsidRPr="00956B37">
              <w:rPr>
                <w:rFonts w:ascii="GHEA Grapalat" w:hAnsi="GHEA Grapalat"/>
                <w:color w:val="auto"/>
                <w:lang w:val="en-US"/>
              </w:rPr>
              <w:t>N</w:t>
            </w:r>
          </w:p>
        </w:tc>
        <w:tc>
          <w:tcPr>
            <w:tcW w:w="2970" w:type="dxa"/>
            <w:vAlign w:val="center"/>
          </w:tcPr>
          <w:p w14:paraId="2E0E3637" w14:textId="77777777" w:rsidR="00216BE7" w:rsidRPr="00956B37" w:rsidRDefault="00216BE7" w:rsidP="00216BE7">
            <w:pPr>
              <w:rPr>
                <w:rFonts w:ascii="GHEA Grapalat" w:hAnsi="GHEA Grapalat"/>
                <w:color w:val="auto"/>
              </w:rPr>
            </w:pPr>
            <w:r w:rsidRPr="00956B37">
              <w:rPr>
                <w:rFonts w:ascii="GHEA Grapalat" w:hAnsi="GHEA Grapalat"/>
                <w:color w:val="auto"/>
                <w:lang w:val="hy-AM"/>
              </w:rPr>
              <w:t>Տրանսպորտային միջոցի տեսակը</w:t>
            </w:r>
          </w:p>
        </w:tc>
        <w:tc>
          <w:tcPr>
            <w:tcW w:w="1800" w:type="dxa"/>
            <w:vAlign w:val="center"/>
          </w:tcPr>
          <w:p w14:paraId="7242B990" w14:textId="77777777" w:rsidR="00216BE7" w:rsidRPr="00956B37" w:rsidRDefault="00216BE7" w:rsidP="00216BE7">
            <w:pPr>
              <w:rPr>
                <w:rFonts w:ascii="GHEA Grapalat" w:hAnsi="GHEA Grapalat"/>
                <w:color w:val="auto"/>
                <w:lang w:val="hy-AM"/>
              </w:rPr>
            </w:pPr>
            <w:r w:rsidRPr="00956B37">
              <w:rPr>
                <w:rFonts w:ascii="GHEA Grapalat" w:hAnsi="GHEA Grapalat"/>
                <w:color w:val="auto"/>
                <w:lang w:val="hy-AM"/>
              </w:rPr>
              <w:t>Շրջադարձի նվազագույն շառավիղը, մ</w:t>
            </w:r>
          </w:p>
        </w:tc>
        <w:tc>
          <w:tcPr>
            <w:tcW w:w="1800" w:type="dxa"/>
            <w:vAlign w:val="center"/>
          </w:tcPr>
          <w:p w14:paraId="04D5C480" w14:textId="77777777" w:rsidR="00216BE7" w:rsidRPr="00956B37" w:rsidRDefault="00216BE7" w:rsidP="00216BE7">
            <w:pPr>
              <w:rPr>
                <w:rFonts w:ascii="GHEA Grapalat" w:hAnsi="GHEA Grapalat"/>
                <w:color w:val="auto"/>
                <w:lang w:val="hy-AM"/>
              </w:rPr>
            </w:pPr>
            <w:r w:rsidRPr="00956B37">
              <w:rPr>
                <w:rFonts w:ascii="GHEA Grapalat" w:hAnsi="GHEA Grapalat"/>
                <w:color w:val="auto"/>
                <w:lang w:val="hy-AM"/>
              </w:rPr>
              <w:t>Շրջադարձի արտաքին նվազագույն շառավիղը, մ</w:t>
            </w:r>
          </w:p>
        </w:tc>
        <w:tc>
          <w:tcPr>
            <w:tcW w:w="2340" w:type="dxa"/>
            <w:vAlign w:val="center"/>
          </w:tcPr>
          <w:p w14:paraId="17E0074B" w14:textId="77777777" w:rsidR="00216BE7" w:rsidRPr="00956B37" w:rsidRDefault="00216BE7" w:rsidP="00216BE7">
            <w:pPr>
              <w:rPr>
                <w:rFonts w:ascii="GHEA Grapalat" w:hAnsi="GHEA Grapalat"/>
                <w:color w:val="auto"/>
                <w:lang w:val="hy-AM"/>
              </w:rPr>
            </w:pPr>
            <w:r w:rsidRPr="00956B37">
              <w:rPr>
                <w:rFonts w:ascii="GHEA Grapalat" w:hAnsi="GHEA Grapalat"/>
                <w:color w:val="auto"/>
                <w:lang w:val="hy-AM"/>
              </w:rPr>
              <w:t>Շրջադարձի ներքին նվազագույն շառավիղը, մ</w:t>
            </w:r>
          </w:p>
        </w:tc>
      </w:tr>
      <w:tr w:rsidR="00216BE7" w:rsidRPr="00956B37" w14:paraId="0519BBFD" w14:textId="77777777" w:rsidTr="00216BE7">
        <w:tc>
          <w:tcPr>
            <w:tcW w:w="630" w:type="dxa"/>
          </w:tcPr>
          <w:p w14:paraId="5E9C4D97" w14:textId="77777777" w:rsidR="00216BE7" w:rsidRPr="00956B37" w:rsidRDefault="00216BE7" w:rsidP="00216BE7">
            <w:pPr>
              <w:rPr>
                <w:rFonts w:ascii="GHEA Grapalat" w:hAnsi="GHEA Grapalat"/>
                <w:color w:val="auto"/>
                <w:lang w:val="en-US"/>
              </w:rPr>
            </w:pPr>
            <w:r w:rsidRPr="00956B37">
              <w:rPr>
                <w:rFonts w:ascii="GHEA Grapalat" w:hAnsi="GHEA Grapalat"/>
                <w:color w:val="auto"/>
                <w:lang w:val="en-US"/>
              </w:rPr>
              <w:t>1.</w:t>
            </w:r>
          </w:p>
        </w:tc>
        <w:tc>
          <w:tcPr>
            <w:tcW w:w="2970" w:type="dxa"/>
            <w:vAlign w:val="center"/>
          </w:tcPr>
          <w:p w14:paraId="2D5991BE" w14:textId="77777777" w:rsidR="00216BE7" w:rsidRPr="00956B37" w:rsidRDefault="00216BE7" w:rsidP="00216BE7">
            <w:pPr>
              <w:rPr>
                <w:rFonts w:ascii="GHEA Grapalat" w:hAnsi="GHEA Grapalat"/>
                <w:color w:val="auto"/>
              </w:rPr>
            </w:pPr>
            <w:r w:rsidRPr="00956B37">
              <w:rPr>
                <w:rFonts w:ascii="GHEA Grapalat" w:hAnsi="GHEA Grapalat"/>
                <w:color w:val="auto"/>
                <w:lang w:val="hy-AM"/>
              </w:rPr>
              <w:t xml:space="preserve">Մարդատար ավտոմեքենա </w:t>
            </w:r>
            <w:r w:rsidRPr="00956B37">
              <w:rPr>
                <w:rFonts w:ascii="GHEA Grapalat" w:hAnsi="GHEA Grapalat"/>
                <w:color w:val="auto"/>
              </w:rPr>
              <w:t>(Л)</w:t>
            </w:r>
          </w:p>
        </w:tc>
        <w:tc>
          <w:tcPr>
            <w:tcW w:w="1800" w:type="dxa"/>
            <w:vAlign w:val="center"/>
          </w:tcPr>
          <w:p w14:paraId="6038F179" w14:textId="77777777" w:rsidR="00216BE7" w:rsidRPr="00956B37" w:rsidRDefault="00184473" w:rsidP="00216BE7">
            <w:pPr>
              <w:rPr>
                <w:rFonts w:ascii="GHEA Grapalat" w:hAnsi="GHEA Grapalat"/>
                <w:color w:val="auto"/>
              </w:rPr>
            </w:pPr>
            <w:r w:rsidRPr="00956B37">
              <w:rPr>
                <w:rFonts w:ascii="GHEA Grapalat" w:hAnsi="GHEA Grapalat"/>
                <w:color w:val="auto"/>
              </w:rPr>
              <w:t>6.</w:t>
            </w:r>
            <w:r w:rsidR="00216BE7" w:rsidRPr="00956B37">
              <w:rPr>
                <w:rFonts w:ascii="GHEA Grapalat" w:hAnsi="GHEA Grapalat"/>
                <w:color w:val="auto"/>
              </w:rPr>
              <w:t>55</w:t>
            </w:r>
          </w:p>
        </w:tc>
        <w:tc>
          <w:tcPr>
            <w:tcW w:w="1800" w:type="dxa"/>
            <w:vAlign w:val="center"/>
          </w:tcPr>
          <w:p w14:paraId="0394ABCB" w14:textId="77777777" w:rsidR="00216BE7" w:rsidRPr="00956B37" w:rsidRDefault="00184473" w:rsidP="00216BE7">
            <w:pPr>
              <w:rPr>
                <w:rFonts w:ascii="GHEA Grapalat" w:hAnsi="GHEA Grapalat"/>
                <w:color w:val="auto"/>
              </w:rPr>
            </w:pPr>
            <w:r w:rsidRPr="00956B37">
              <w:rPr>
                <w:rFonts w:ascii="GHEA Grapalat" w:hAnsi="GHEA Grapalat"/>
                <w:color w:val="auto"/>
              </w:rPr>
              <w:t>6.</w:t>
            </w:r>
            <w:r w:rsidR="00216BE7" w:rsidRPr="00956B37">
              <w:rPr>
                <w:rFonts w:ascii="GHEA Grapalat" w:hAnsi="GHEA Grapalat"/>
                <w:color w:val="auto"/>
              </w:rPr>
              <w:t>85</w:t>
            </w:r>
          </w:p>
        </w:tc>
        <w:tc>
          <w:tcPr>
            <w:tcW w:w="2340" w:type="dxa"/>
            <w:vAlign w:val="center"/>
          </w:tcPr>
          <w:p w14:paraId="798F2F62" w14:textId="77777777" w:rsidR="00216BE7" w:rsidRPr="00956B37" w:rsidRDefault="00184473" w:rsidP="00216BE7">
            <w:pPr>
              <w:rPr>
                <w:rFonts w:ascii="GHEA Grapalat" w:hAnsi="GHEA Grapalat"/>
                <w:color w:val="auto"/>
              </w:rPr>
            </w:pPr>
            <w:r w:rsidRPr="00956B37">
              <w:rPr>
                <w:rFonts w:ascii="GHEA Grapalat" w:hAnsi="GHEA Grapalat"/>
                <w:color w:val="auto"/>
              </w:rPr>
              <w:t>4.</w:t>
            </w:r>
            <w:r w:rsidR="00216BE7" w:rsidRPr="00956B37">
              <w:rPr>
                <w:rFonts w:ascii="GHEA Grapalat" w:hAnsi="GHEA Grapalat"/>
                <w:color w:val="auto"/>
              </w:rPr>
              <w:t>42</w:t>
            </w:r>
          </w:p>
        </w:tc>
      </w:tr>
      <w:tr w:rsidR="00216BE7" w:rsidRPr="00956B37" w14:paraId="3644204F" w14:textId="77777777" w:rsidTr="00216BE7">
        <w:tc>
          <w:tcPr>
            <w:tcW w:w="630" w:type="dxa"/>
          </w:tcPr>
          <w:p w14:paraId="474D9647" w14:textId="77777777" w:rsidR="00216BE7" w:rsidRPr="00956B37" w:rsidRDefault="00216BE7" w:rsidP="00216BE7">
            <w:pPr>
              <w:rPr>
                <w:rFonts w:ascii="GHEA Grapalat" w:hAnsi="GHEA Grapalat"/>
                <w:color w:val="auto"/>
                <w:lang w:val="en-US"/>
              </w:rPr>
            </w:pPr>
            <w:r w:rsidRPr="00956B37">
              <w:rPr>
                <w:rFonts w:ascii="GHEA Grapalat" w:hAnsi="GHEA Grapalat"/>
                <w:color w:val="auto"/>
                <w:lang w:val="en-US"/>
              </w:rPr>
              <w:t>2.</w:t>
            </w:r>
          </w:p>
        </w:tc>
        <w:tc>
          <w:tcPr>
            <w:tcW w:w="2970" w:type="dxa"/>
            <w:vAlign w:val="center"/>
          </w:tcPr>
          <w:p w14:paraId="068AF292" w14:textId="77777777" w:rsidR="00216BE7" w:rsidRPr="00956B37" w:rsidRDefault="00216BE7" w:rsidP="00216BE7">
            <w:pPr>
              <w:rPr>
                <w:rFonts w:ascii="GHEA Grapalat" w:hAnsi="GHEA Grapalat"/>
                <w:color w:val="auto"/>
                <w:lang w:val="en-US"/>
              </w:rPr>
            </w:pPr>
            <w:r w:rsidRPr="00956B37">
              <w:rPr>
                <w:rFonts w:ascii="GHEA Grapalat" w:hAnsi="GHEA Grapalat"/>
                <w:color w:val="auto"/>
                <w:lang w:val="hy-AM"/>
              </w:rPr>
              <w:t>Ավտոբուս</w:t>
            </w:r>
            <w:r w:rsidRPr="00956B37">
              <w:rPr>
                <w:rFonts w:ascii="GHEA Grapalat" w:hAnsi="GHEA Grapalat"/>
                <w:color w:val="auto"/>
                <w:lang w:val="en-US"/>
              </w:rPr>
              <w:t xml:space="preserve"> (</w:t>
            </w:r>
            <w:r w:rsidRPr="00956B37">
              <w:rPr>
                <w:rFonts w:ascii="GHEA Grapalat" w:hAnsi="GHEA Grapalat"/>
                <w:color w:val="auto"/>
              </w:rPr>
              <w:t>А</w:t>
            </w:r>
            <w:r w:rsidRPr="00956B37">
              <w:rPr>
                <w:rFonts w:ascii="GHEA Grapalat" w:hAnsi="GHEA Grapalat"/>
                <w:color w:val="auto"/>
                <w:lang w:val="en-US"/>
              </w:rPr>
              <w:t>)</w:t>
            </w:r>
            <w:r w:rsidR="00E460FA" w:rsidRPr="00956B37">
              <w:rPr>
                <w:rFonts w:ascii="GHEA Grapalat" w:hAnsi="GHEA Grapalat"/>
                <w:color w:val="auto"/>
                <w:lang w:val="en-US"/>
              </w:rPr>
              <w:t>, հանրային ավտոտրանսպորտային միջոց</w:t>
            </w:r>
          </w:p>
        </w:tc>
        <w:tc>
          <w:tcPr>
            <w:tcW w:w="1800" w:type="dxa"/>
            <w:vAlign w:val="center"/>
          </w:tcPr>
          <w:p w14:paraId="1B88772D" w14:textId="77777777" w:rsidR="00216BE7" w:rsidRPr="00956B37" w:rsidRDefault="00184473" w:rsidP="00216BE7">
            <w:pPr>
              <w:rPr>
                <w:rFonts w:ascii="GHEA Grapalat" w:hAnsi="GHEA Grapalat"/>
                <w:color w:val="auto"/>
              </w:rPr>
            </w:pPr>
            <w:r w:rsidRPr="00956B37">
              <w:rPr>
                <w:rFonts w:ascii="GHEA Grapalat" w:hAnsi="GHEA Grapalat"/>
                <w:color w:val="auto"/>
              </w:rPr>
              <w:t>10.</w:t>
            </w:r>
            <w:r w:rsidR="00216BE7" w:rsidRPr="00956B37">
              <w:rPr>
                <w:rFonts w:ascii="GHEA Grapalat" w:hAnsi="GHEA Grapalat"/>
                <w:color w:val="auto"/>
              </w:rPr>
              <w:t>32</w:t>
            </w:r>
          </w:p>
        </w:tc>
        <w:tc>
          <w:tcPr>
            <w:tcW w:w="1800" w:type="dxa"/>
            <w:vAlign w:val="center"/>
          </w:tcPr>
          <w:p w14:paraId="5D50AC4C" w14:textId="77777777" w:rsidR="00216BE7" w:rsidRPr="00956B37" w:rsidRDefault="00184473" w:rsidP="00216BE7">
            <w:pPr>
              <w:rPr>
                <w:rFonts w:ascii="GHEA Grapalat" w:hAnsi="GHEA Grapalat"/>
                <w:color w:val="auto"/>
              </w:rPr>
            </w:pPr>
            <w:r w:rsidRPr="00956B37">
              <w:rPr>
                <w:rFonts w:ascii="GHEA Grapalat" w:hAnsi="GHEA Grapalat"/>
                <w:color w:val="auto"/>
              </w:rPr>
              <w:t>11.</w:t>
            </w:r>
            <w:r w:rsidR="00216BE7" w:rsidRPr="00956B37">
              <w:rPr>
                <w:rFonts w:ascii="GHEA Grapalat" w:hAnsi="GHEA Grapalat"/>
                <w:color w:val="auto"/>
              </w:rPr>
              <w:t>52</w:t>
            </w:r>
          </w:p>
        </w:tc>
        <w:tc>
          <w:tcPr>
            <w:tcW w:w="2340" w:type="dxa"/>
            <w:vAlign w:val="center"/>
          </w:tcPr>
          <w:p w14:paraId="7AEECD3A" w14:textId="77777777" w:rsidR="00216BE7" w:rsidRPr="00956B37" w:rsidRDefault="00184473" w:rsidP="00216BE7">
            <w:pPr>
              <w:rPr>
                <w:rFonts w:ascii="GHEA Grapalat" w:hAnsi="GHEA Grapalat"/>
                <w:color w:val="auto"/>
              </w:rPr>
            </w:pPr>
            <w:r w:rsidRPr="00956B37">
              <w:rPr>
                <w:rFonts w:ascii="GHEA Grapalat" w:hAnsi="GHEA Grapalat"/>
                <w:color w:val="auto"/>
              </w:rPr>
              <w:t>6.</w:t>
            </w:r>
            <w:r w:rsidR="00216BE7" w:rsidRPr="00956B37">
              <w:rPr>
                <w:rFonts w:ascii="GHEA Grapalat" w:hAnsi="GHEA Grapalat"/>
                <w:color w:val="auto"/>
              </w:rPr>
              <w:t>40</w:t>
            </w:r>
          </w:p>
        </w:tc>
      </w:tr>
      <w:tr w:rsidR="00216BE7" w:rsidRPr="00956B37" w14:paraId="3ED51A93" w14:textId="77777777" w:rsidTr="00216BE7">
        <w:tc>
          <w:tcPr>
            <w:tcW w:w="630" w:type="dxa"/>
          </w:tcPr>
          <w:p w14:paraId="6E984273" w14:textId="77777777" w:rsidR="00216BE7" w:rsidRPr="00956B37" w:rsidRDefault="00216BE7" w:rsidP="00216BE7">
            <w:pPr>
              <w:rPr>
                <w:rFonts w:ascii="GHEA Grapalat" w:hAnsi="GHEA Grapalat"/>
                <w:color w:val="auto"/>
                <w:lang w:val="en-US"/>
              </w:rPr>
            </w:pPr>
            <w:r w:rsidRPr="00956B37">
              <w:rPr>
                <w:rFonts w:ascii="GHEA Grapalat" w:hAnsi="GHEA Grapalat"/>
                <w:color w:val="auto"/>
                <w:lang w:val="en-US"/>
              </w:rPr>
              <w:t>3.</w:t>
            </w:r>
          </w:p>
        </w:tc>
        <w:tc>
          <w:tcPr>
            <w:tcW w:w="2970" w:type="dxa"/>
            <w:vAlign w:val="center"/>
          </w:tcPr>
          <w:p w14:paraId="623A281E" w14:textId="77777777" w:rsidR="00216BE7" w:rsidRPr="00956B37" w:rsidRDefault="00216BE7" w:rsidP="00216BE7">
            <w:pPr>
              <w:rPr>
                <w:rFonts w:ascii="GHEA Grapalat" w:hAnsi="GHEA Grapalat"/>
                <w:color w:val="auto"/>
                <w:lang w:val="hy-AM"/>
              </w:rPr>
            </w:pPr>
            <w:r w:rsidRPr="00956B37">
              <w:rPr>
                <w:rFonts w:ascii="GHEA Grapalat" w:hAnsi="GHEA Grapalat"/>
                <w:color w:val="auto"/>
                <w:lang w:val="hy-AM"/>
              </w:rPr>
              <w:t>Բեռնատար ավտոմեքենա</w:t>
            </w:r>
            <w:r w:rsidRPr="00956B37">
              <w:rPr>
                <w:rFonts w:ascii="GHEA Grapalat" w:hAnsi="GHEA Grapalat"/>
                <w:color w:val="auto"/>
              </w:rPr>
              <w:t>(Г)</w:t>
            </w:r>
          </w:p>
        </w:tc>
        <w:tc>
          <w:tcPr>
            <w:tcW w:w="1800" w:type="dxa"/>
            <w:vAlign w:val="center"/>
          </w:tcPr>
          <w:p w14:paraId="6C21E7EE" w14:textId="77777777" w:rsidR="00216BE7" w:rsidRPr="00956B37" w:rsidRDefault="00184473" w:rsidP="00216BE7">
            <w:pPr>
              <w:rPr>
                <w:rFonts w:ascii="GHEA Grapalat" w:hAnsi="GHEA Grapalat"/>
                <w:color w:val="auto"/>
              </w:rPr>
            </w:pPr>
            <w:r w:rsidRPr="00956B37">
              <w:rPr>
                <w:rFonts w:ascii="GHEA Grapalat" w:hAnsi="GHEA Grapalat"/>
                <w:color w:val="auto"/>
              </w:rPr>
              <w:t>11.</w:t>
            </w:r>
            <w:r w:rsidR="00216BE7" w:rsidRPr="00956B37">
              <w:rPr>
                <w:rFonts w:ascii="GHEA Grapalat" w:hAnsi="GHEA Grapalat"/>
                <w:color w:val="auto"/>
              </w:rPr>
              <w:t>07</w:t>
            </w:r>
          </w:p>
        </w:tc>
        <w:tc>
          <w:tcPr>
            <w:tcW w:w="1800" w:type="dxa"/>
            <w:vAlign w:val="center"/>
          </w:tcPr>
          <w:p w14:paraId="6BCB77EA" w14:textId="77777777" w:rsidR="00216BE7" w:rsidRPr="00956B37" w:rsidRDefault="00184473" w:rsidP="00216BE7">
            <w:pPr>
              <w:rPr>
                <w:rFonts w:ascii="GHEA Grapalat" w:hAnsi="GHEA Grapalat"/>
                <w:color w:val="auto"/>
              </w:rPr>
            </w:pPr>
            <w:r w:rsidRPr="00956B37">
              <w:rPr>
                <w:rFonts w:ascii="GHEA Grapalat" w:hAnsi="GHEA Grapalat"/>
                <w:color w:val="auto"/>
              </w:rPr>
              <w:t>11.</w:t>
            </w:r>
            <w:r w:rsidR="00216BE7" w:rsidRPr="00956B37">
              <w:rPr>
                <w:rFonts w:ascii="GHEA Grapalat" w:hAnsi="GHEA Grapalat"/>
                <w:color w:val="auto"/>
              </w:rPr>
              <w:t>82</w:t>
            </w:r>
          </w:p>
        </w:tc>
        <w:tc>
          <w:tcPr>
            <w:tcW w:w="2340" w:type="dxa"/>
            <w:vAlign w:val="center"/>
          </w:tcPr>
          <w:p w14:paraId="77C43FEB" w14:textId="77777777" w:rsidR="00216BE7" w:rsidRPr="00956B37" w:rsidRDefault="00184473" w:rsidP="00216BE7">
            <w:pPr>
              <w:rPr>
                <w:rFonts w:ascii="GHEA Grapalat" w:hAnsi="GHEA Grapalat"/>
                <w:color w:val="auto"/>
              </w:rPr>
            </w:pPr>
            <w:r w:rsidRPr="00956B37">
              <w:rPr>
                <w:rFonts w:ascii="GHEA Grapalat" w:hAnsi="GHEA Grapalat"/>
                <w:color w:val="auto"/>
              </w:rPr>
              <w:t>6.</w:t>
            </w:r>
            <w:r w:rsidR="00216BE7" w:rsidRPr="00956B37">
              <w:rPr>
                <w:rFonts w:ascii="GHEA Grapalat" w:hAnsi="GHEA Grapalat"/>
                <w:color w:val="auto"/>
              </w:rPr>
              <w:t>15</w:t>
            </w:r>
          </w:p>
        </w:tc>
      </w:tr>
      <w:tr w:rsidR="00216BE7" w:rsidRPr="00956B37" w14:paraId="2EFF5382" w14:textId="77777777" w:rsidTr="00216BE7">
        <w:tc>
          <w:tcPr>
            <w:tcW w:w="630" w:type="dxa"/>
          </w:tcPr>
          <w:p w14:paraId="10694B27" w14:textId="77777777" w:rsidR="00216BE7" w:rsidRPr="00956B37" w:rsidRDefault="00216BE7" w:rsidP="00216BE7">
            <w:pPr>
              <w:rPr>
                <w:rFonts w:ascii="GHEA Grapalat" w:hAnsi="GHEA Grapalat"/>
                <w:color w:val="auto"/>
                <w:lang w:val="en-US"/>
              </w:rPr>
            </w:pPr>
            <w:r w:rsidRPr="00956B37">
              <w:rPr>
                <w:rFonts w:ascii="GHEA Grapalat" w:hAnsi="GHEA Grapalat"/>
                <w:color w:val="auto"/>
                <w:lang w:val="en-US"/>
              </w:rPr>
              <w:t>4.</w:t>
            </w:r>
          </w:p>
        </w:tc>
        <w:tc>
          <w:tcPr>
            <w:tcW w:w="2970" w:type="dxa"/>
            <w:vAlign w:val="center"/>
          </w:tcPr>
          <w:p w14:paraId="3274D12A" w14:textId="77777777" w:rsidR="00216BE7" w:rsidRPr="00956B37" w:rsidRDefault="00216BE7" w:rsidP="00216BE7">
            <w:pPr>
              <w:rPr>
                <w:rFonts w:ascii="GHEA Grapalat" w:hAnsi="GHEA Grapalat"/>
                <w:color w:val="auto"/>
                <w:lang w:val="hy-AM"/>
              </w:rPr>
            </w:pPr>
            <w:r w:rsidRPr="00956B37">
              <w:rPr>
                <w:rFonts w:ascii="GHEA Grapalat" w:hAnsi="GHEA Grapalat"/>
                <w:color w:val="auto"/>
                <w:lang w:val="hy-AM"/>
              </w:rPr>
              <w:t>Ավտոգնացք</w:t>
            </w:r>
            <w:r w:rsidRPr="00956B37">
              <w:rPr>
                <w:rFonts w:ascii="GHEA Grapalat" w:hAnsi="GHEA Grapalat"/>
                <w:color w:val="auto"/>
              </w:rPr>
              <w:t xml:space="preserve"> (А16)</w:t>
            </w:r>
          </w:p>
        </w:tc>
        <w:tc>
          <w:tcPr>
            <w:tcW w:w="1800" w:type="dxa"/>
            <w:vAlign w:val="center"/>
          </w:tcPr>
          <w:p w14:paraId="4689025D" w14:textId="77777777" w:rsidR="00216BE7" w:rsidRPr="00956B37" w:rsidRDefault="00184473" w:rsidP="00216BE7">
            <w:pPr>
              <w:rPr>
                <w:rFonts w:ascii="GHEA Grapalat" w:hAnsi="GHEA Grapalat"/>
                <w:color w:val="auto"/>
              </w:rPr>
            </w:pPr>
            <w:r w:rsidRPr="00956B37">
              <w:rPr>
                <w:rFonts w:ascii="GHEA Grapalat" w:hAnsi="GHEA Grapalat"/>
                <w:color w:val="auto"/>
              </w:rPr>
              <w:t>9.</w:t>
            </w:r>
            <w:r w:rsidR="00216BE7" w:rsidRPr="00956B37">
              <w:rPr>
                <w:rFonts w:ascii="GHEA Grapalat" w:hAnsi="GHEA Grapalat"/>
                <w:color w:val="auto"/>
              </w:rPr>
              <w:t>69</w:t>
            </w:r>
          </w:p>
        </w:tc>
        <w:tc>
          <w:tcPr>
            <w:tcW w:w="1800" w:type="dxa"/>
            <w:vAlign w:val="center"/>
          </w:tcPr>
          <w:p w14:paraId="112C75EA" w14:textId="77777777" w:rsidR="00216BE7" w:rsidRPr="00956B37" w:rsidRDefault="00184473" w:rsidP="00216BE7">
            <w:pPr>
              <w:rPr>
                <w:rFonts w:ascii="GHEA Grapalat" w:hAnsi="GHEA Grapalat"/>
                <w:color w:val="auto"/>
              </w:rPr>
            </w:pPr>
            <w:r w:rsidRPr="00956B37">
              <w:rPr>
                <w:rFonts w:ascii="GHEA Grapalat" w:hAnsi="GHEA Grapalat"/>
                <w:color w:val="auto"/>
              </w:rPr>
              <w:t>10.</w:t>
            </w:r>
            <w:r w:rsidR="00216BE7" w:rsidRPr="00956B37">
              <w:rPr>
                <w:rFonts w:ascii="GHEA Grapalat" w:hAnsi="GHEA Grapalat"/>
                <w:color w:val="auto"/>
              </w:rPr>
              <w:t>19</w:t>
            </w:r>
          </w:p>
        </w:tc>
        <w:tc>
          <w:tcPr>
            <w:tcW w:w="2340" w:type="dxa"/>
            <w:vAlign w:val="center"/>
          </w:tcPr>
          <w:p w14:paraId="71B45A76" w14:textId="77777777" w:rsidR="00216BE7" w:rsidRPr="00956B37" w:rsidRDefault="00184473" w:rsidP="00216BE7">
            <w:pPr>
              <w:rPr>
                <w:rFonts w:ascii="GHEA Grapalat" w:hAnsi="GHEA Grapalat"/>
                <w:color w:val="auto"/>
              </w:rPr>
            </w:pPr>
            <w:r w:rsidRPr="00956B37">
              <w:rPr>
                <w:rFonts w:ascii="GHEA Grapalat" w:hAnsi="GHEA Grapalat"/>
                <w:color w:val="auto"/>
              </w:rPr>
              <w:t>6.</w:t>
            </w:r>
            <w:r w:rsidR="00216BE7" w:rsidRPr="00956B37">
              <w:rPr>
                <w:rFonts w:ascii="GHEA Grapalat" w:hAnsi="GHEA Grapalat"/>
                <w:color w:val="auto"/>
              </w:rPr>
              <w:t>20</w:t>
            </w:r>
          </w:p>
        </w:tc>
      </w:tr>
      <w:tr w:rsidR="00216BE7" w:rsidRPr="00956B37" w14:paraId="131CCCF0" w14:textId="77777777" w:rsidTr="00216BE7">
        <w:tc>
          <w:tcPr>
            <w:tcW w:w="630" w:type="dxa"/>
          </w:tcPr>
          <w:p w14:paraId="143378C6" w14:textId="77777777" w:rsidR="00216BE7" w:rsidRPr="00956B37" w:rsidRDefault="00216BE7" w:rsidP="00216BE7">
            <w:pPr>
              <w:rPr>
                <w:rFonts w:ascii="GHEA Grapalat" w:hAnsi="GHEA Grapalat"/>
                <w:color w:val="auto"/>
                <w:lang w:val="en-US"/>
              </w:rPr>
            </w:pPr>
            <w:r w:rsidRPr="00956B37">
              <w:rPr>
                <w:rFonts w:ascii="GHEA Grapalat" w:hAnsi="GHEA Grapalat"/>
                <w:color w:val="auto"/>
                <w:lang w:val="en-US"/>
              </w:rPr>
              <w:t>5.</w:t>
            </w:r>
          </w:p>
        </w:tc>
        <w:tc>
          <w:tcPr>
            <w:tcW w:w="2970" w:type="dxa"/>
            <w:vAlign w:val="center"/>
          </w:tcPr>
          <w:p w14:paraId="15ACEF8A" w14:textId="77777777" w:rsidR="00216BE7" w:rsidRPr="00956B37" w:rsidRDefault="00216BE7" w:rsidP="00216BE7">
            <w:pPr>
              <w:rPr>
                <w:rFonts w:ascii="GHEA Grapalat" w:hAnsi="GHEA Grapalat"/>
                <w:color w:val="auto"/>
              </w:rPr>
            </w:pPr>
            <w:r w:rsidRPr="00956B37">
              <w:rPr>
                <w:rFonts w:ascii="GHEA Grapalat" w:hAnsi="GHEA Grapalat"/>
                <w:color w:val="auto"/>
                <w:lang w:val="hy-AM"/>
              </w:rPr>
              <w:t>Ավտոգնացք</w:t>
            </w:r>
            <w:r w:rsidRPr="00956B37">
              <w:rPr>
                <w:rFonts w:ascii="GHEA Grapalat" w:hAnsi="GHEA Grapalat"/>
                <w:color w:val="auto"/>
              </w:rPr>
              <w:t xml:space="preserve"> (А20)</w:t>
            </w:r>
          </w:p>
        </w:tc>
        <w:tc>
          <w:tcPr>
            <w:tcW w:w="1800" w:type="dxa"/>
            <w:vAlign w:val="center"/>
          </w:tcPr>
          <w:p w14:paraId="266E5009" w14:textId="77777777" w:rsidR="00216BE7" w:rsidRPr="00956B37" w:rsidRDefault="00184473" w:rsidP="00216BE7">
            <w:pPr>
              <w:rPr>
                <w:rFonts w:ascii="GHEA Grapalat" w:hAnsi="GHEA Grapalat"/>
                <w:color w:val="auto"/>
              </w:rPr>
            </w:pPr>
            <w:r w:rsidRPr="00956B37">
              <w:rPr>
                <w:rFonts w:ascii="GHEA Grapalat" w:hAnsi="GHEA Grapalat"/>
                <w:color w:val="auto"/>
              </w:rPr>
              <w:t>12.</w:t>
            </w:r>
            <w:r w:rsidR="00216BE7" w:rsidRPr="00956B37">
              <w:rPr>
                <w:rFonts w:ascii="GHEA Grapalat" w:hAnsi="GHEA Grapalat"/>
                <w:color w:val="auto"/>
              </w:rPr>
              <w:t>06</w:t>
            </w:r>
          </w:p>
        </w:tc>
        <w:tc>
          <w:tcPr>
            <w:tcW w:w="1800" w:type="dxa"/>
            <w:vAlign w:val="center"/>
          </w:tcPr>
          <w:p w14:paraId="71012702" w14:textId="77777777" w:rsidR="00216BE7" w:rsidRPr="00956B37" w:rsidRDefault="00184473" w:rsidP="00216BE7">
            <w:pPr>
              <w:rPr>
                <w:rFonts w:ascii="GHEA Grapalat" w:hAnsi="GHEA Grapalat"/>
                <w:color w:val="auto"/>
              </w:rPr>
            </w:pPr>
            <w:r w:rsidRPr="00956B37">
              <w:rPr>
                <w:rFonts w:ascii="GHEA Grapalat" w:hAnsi="GHEA Grapalat"/>
                <w:color w:val="auto"/>
              </w:rPr>
              <w:t>12.</w:t>
            </w:r>
            <w:r w:rsidR="00216BE7" w:rsidRPr="00956B37">
              <w:rPr>
                <w:rFonts w:ascii="GHEA Grapalat" w:hAnsi="GHEA Grapalat"/>
                <w:color w:val="auto"/>
              </w:rPr>
              <w:t>63</w:t>
            </w:r>
          </w:p>
        </w:tc>
        <w:tc>
          <w:tcPr>
            <w:tcW w:w="2340" w:type="dxa"/>
            <w:vAlign w:val="center"/>
          </w:tcPr>
          <w:p w14:paraId="54426B57" w14:textId="77777777" w:rsidR="00216BE7" w:rsidRPr="00956B37" w:rsidRDefault="00184473" w:rsidP="00216BE7">
            <w:pPr>
              <w:rPr>
                <w:rFonts w:ascii="GHEA Grapalat" w:hAnsi="GHEA Grapalat"/>
                <w:color w:val="auto"/>
              </w:rPr>
            </w:pPr>
            <w:r w:rsidRPr="00956B37">
              <w:rPr>
                <w:rFonts w:ascii="GHEA Grapalat" w:hAnsi="GHEA Grapalat"/>
                <w:color w:val="auto"/>
              </w:rPr>
              <w:t>8.</w:t>
            </w:r>
            <w:r w:rsidR="00216BE7" w:rsidRPr="00956B37">
              <w:rPr>
                <w:rFonts w:ascii="GHEA Grapalat" w:hAnsi="GHEA Grapalat"/>
                <w:color w:val="auto"/>
              </w:rPr>
              <w:t>50</w:t>
            </w:r>
          </w:p>
        </w:tc>
      </w:tr>
      <w:tr w:rsidR="00216BE7" w:rsidRPr="00956B37" w14:paraId="2440B36E" w14:textId="77777777" w:rsidTr="00794E55">
        <w:tc>
          <w:tcPr>
            <w:tcW w:w="9540" w:type="dxa"/>
            <w:gridSpan w:val="5"/>
          </w:tcPr>
          <w:p w14:paraId="52EECEFB" w14:textId="77777777" w:rsidR="00216BE7" w:rsidRPr="00956B37" w:rsidRDefault="00184473" w:rsidP="00184473">
            <w:pPr>
              <w:pStyle w:val="ListParagraph"/>
              <w:tabs>
                <w:tab w:val="left" w:pos="300"/>
                <w:tab w:val="left" w:pos="390"/>
              </w:tabs>
              <w:ind w:left="75"/>
              <w:jc w:val="both"/>
              <w:rPr>
                <w:rFonts w:ascii="GHEA Grapalat" w:hAnsi="GHEA Grapalat"/>
                <w:color w:val="auto"/>
                <w:lang w:val="hy-AM"/>
              </w:rPr>
            </w:pPr>
            <w:r w:rsidRPr="00956B37">
              <w:rPr>
                <w:rFonts w:ascii="GHEA Grapalat" w:hAnsi="GHEA Grapalat"/>
                <w:color w:val="auto"/>
              </w:rPr>
              <w:t xml:space="preserve">6. </w:t>
            </w:r>
            <w:r w:rsidR="00374F19" w:rsidRPr="00956B37">
              <w:rPr>
                <w:rFonts w:ascii="GHEA Grapalat" w:hAnsi="GHEA Grapalat"/>
                <w:color w:val="auto"/>
              </w:rPr>
              <w:t xml:space="preserve"> </w:t>
            </w:r>
            <w:r w:rsidR="00216BE7" w:rsidRPr="00956B37">
              <w:rPr>
                <w:rFonts w:ascii="GHEA Grapalat" w:hAnsi="GHEA Grapalat"/>
                <w:color w:val="auto"/>
                <w:lang w:val="hy-AM"/>
              </w:rPr>
              <w:t>Շրջադարձի նվազագույն շառավիղը – առջևի անիվի շրջադարձի հետագիծ նվազագույն շառավիղը</w:t>
            </w:r>
          </w:p>
          <w:p w14:paraId="2E874B13" w14:textId="77777777" w:rsidR="00216BE7" w:rsidRPr="00956B37" w:rsidRDefault="00374F19" w:rsidP="007662F8">
            <w:pPr>
              <w:pStyle w:val="ListParagraph"/>
              <w:numPr>
                <w:ilvl w:val="0"/>
                <w:numId w:val="9"/>
              </w:numPr>
              <w:tabs>
                <w:tab w:val="left" w:pos="300"/>
                <w:tab w:val="left" w:pos="390"/>
              </w:tabs>
              <w:ind w:hanging="912"/>
              <w:jc w:val="both"/>
              <w:rPr>
                <w:rFonts w:ascii="GHEA Grapalat" w:hAnsi="GHEA Grapalat"/>
                <w:color w:val="auto"/>
              </w:rPr>
            </w:pPr>
            <w:r w:rsidRPr="00956B37">
              <w:rPr>
                <w:rFonts w:ascii="GHEA Grapalat" w:hAnsi="GHEA Grapalat"/>
                <w:color w:val="auto"/>
              </w:rPr>
              <w:t xml:space="preserve"> </w:t>
            </w:r>
            <w:r w:rsidR="00216BE7" w:rsidRPr="00956B37">
              <w:rPr>
                <w:rFonts w:ascii="GHEA Grapalat" w:hAnsi="GHEA Grapalat"/>
                <w:color w:val="auto"/>
                <w:lang w:val="hy-AM"/>
              </w:rPr>
              <w:t>Շրջադարձի արտաքին նվազագույն շառավիղը</w:t>
            </w:r>
            <w:r w:rsidR="00216BE7" w:rsidRPr="00956B37">
              <w:rPr>
                <w:rFonts w:ascii="GHEA Grapalat" w:hAnsi="GHEA Grapalat"/>
                <w:color w:val="auto"/>
              </w:rPr>
              <w:t xml:space="preserve"> </w:t>
            </w:r>
            <w:r w:rsidR="00216BE7" w:rsidRPr="00956B37">
              <w:rPr>
                <w:rFonts w:ascii="GHEA Grapalat" w:hAnsi="GHEA Grapalat"/>
                <w:color w:val="auto"/>
                <w:lang w:val="hy-AM"/>
              </w:rPr>
              <w:t xml:space="preserve">- </w:t>
            </w:r>
          </w:p>
          <w:p w14:paraId="1757F438" w14:textId="77777777" w:rsidR="00216BE7" w:rsidRPr="00956B37" w:rsidRDefault="00374F19" w:rsidP="007662F8">
            <w:pPr>
              <w:pStyle w:val="ListParagraph"/>
              <w:numPr>
                <w:ilvl w:val="0"/>
                <w:numId w:val="9"/>
              </w:numPr>
              <w:tabs>
                <w:tab w:val="left" w:pos="300"/>
                <w:tab w:val="left" w:pos="390"/>
              </w:tabs>
              <w:ind w:left="0" w:hanging="912"/>
              <w:jc w:val="both"/>
              <w:rPr>
                <w:rFonts w:ascii="GHEA Grapalat" w:hAnsi="GHEA Grapalat"/>
                <w:color w:val="auto"/>
              </w:rPr>
            </w:pPr>
            <w:r w:rsidRPr="00956B37">
              <w:rPr>
                <w:rFonts w:ascii="GHEA Grapalat" w:hAnsi="GHEA Grapalat"/>
                <w:color w:val="auto"/>
                <w:lang w:val="en-US"/>
              </w:rPr>
              <w:t xml:space="preserve"> </w:t>
            </w:r>
            <w:r w:rsidR="007662F8" w:rsidRPr="00956B37">
              <w:rPr>
                <w:rFonts w:ascii="GHEA Grapalat" w:hAnsi="GHEA Grapalat"/>
                <w:color w:val="auto"/>
                <w:lang w:val="en-US"/>
              </w:rPr>
              <w:t xml:space="preserve">8. </w:t>
            </w:r>
            <w:r w:rsidR="00216BE7" w:rsidRPr="00956B37">
              <w:rPr>
                <w:rFonts w:ascii="GHEA Grapalat" w:hAnsi="GHEA Grapalat"/>
                <w:color w:val="auto"/>
                <w:lang w:val="hy-AM"/>
              </w:rPr>
              <w:t xml:space="preserve">Շրջադարձի ներքին նվազագույն շառավիղը - </w:t>
            </w:r>
          </w:p>
        </w:tc>
      </w:tr>
    </w:tbl>
    <w:p w14:paraId="61304772" w14:textId="77777777" w:rsidR="00F22F55" w:rsidRPr="00956B37" w:rsidRDefault="008258BE">
      <w:pPr>
        <w:spacing w:after="160" w:line="259" w:lineRule="auto"/>
        <w:jc w:val="left"/>
        <w:rPr>
          <w:b/>
          <w:color w:val="auto"/>
        </w:rPr>
      </w:pPr>
      <w:r w:rsidRPr="00956B37">
        <w:rPr>
          <w:noProof/>
          <w:lang w:val="en-US"/>
        </w:rPr>
        <w:lastRenderedPageBreak/>
        <w:drawing>
          <wp:inline distT="0" distB="0" distL="0" distR="0" wp14:anchorId="392313FF" wp14:editId="11C2FE13">
            <wp:extent cx="6365854" cy="6613451"/>
            <wp:effectExtent l="0" t="0" r="0" b="0"/>
            <wp:docPr id="124" name="Picture 124" descr="C:\Users\VarazdatRoad\AppData\Local\Microsoft\Windows\INetCache\Content.Word\հավելված 1 գծ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VarazdatRoad\AppData\Local\Microsoft\Windows\INetCache\Content.Word\հավելված 1 գծ 1.jpg"/>
                    <pic:cNvPicPr>
                      <a:picLocks noChangeAspect="1" noChangeArrowheads="1"/>
                    </pic:cNvPicPr>
                  </pic:nvPicPr>
                  <pic:blipFill rotWithShape="1">
                    <a:blip r:embed="rId35" cstate="print">
                      <a:extLst>
                        <a:ext uri="{28A0092B-C50C-407E-A947-70E740481C1C}">
                          <a14:useLocalDpi xmlns:a14="http://schemas.microsoft.com/office/drawing/2010/main" val="0"/>
                        </a:ext>
                      </a:extLst>
                    </a:blip>
                    <a:srcRect l="4028" t="2916" r="6480" b="11097"/>
                    <a:stretch/>
                  </pic:blipFill>
                  <pic:spPr bwMode="auto">
                    <a:xfrm>
                      <a:off x="0" y="0"/>
                      <a:ext cx="6383006" cy="6631270"/>
                    </a:xfrm>
                    <a:prstGeom prst="rect">
                      <a:avLst/>
                    </a:prstGeom>
                    <a:noFill/>
                    <a:ln>
                      <a:noFill/>
                    </a:ln>
                    <a:extLst>
                      <a:ext uri="{53640926-AAD7-44D8-BBD7-CCE9431645EC}">
                        <a14:shadowObscured xmlns:a14="http://schemas.microsoft.com/office/drawing/2010/main"/>
                      </a:ext>
                    </a:extLst>
                  </pic:spPr>
                </pic:pic>
              </a:graphicData>
            </a:graphic>
          </wp:inline>
        </w:drawing>
      </w:r>
    </w:p>
    <w:p w14:paraId="1431BB01" w14:textId="77777777" w:rsidR="000F481B" w:rsidRPr="00956B37" w:rsidRDefault="000F481B" w:rsidP="006726C2">
      <w:pPr>
        <w:spacing w:after="160" w:line="259" w:lineRule="auto"/>
        <w:jc w:val="left"/>
        <w:rPr>
          <w:b/>
          <w:color w:val="auto"/>
          <w:lang w:val="en-US"/>
        </w:rPr>
      </w:pPr>
    </w:p>
    <w:p w14:paraId="52DFDFFE" w14:textId="77777777" w:rsidR="000F481B" w:rsidRPr="00956B37" w:rsidRDefault="000F481B" w:rsidP="006726C2">
      <w:pPr>
        <w:spacing w:after="160" w:line="259" w:lineRule="auto"/>
        <w:jc w:val="left"/>
        <w:rPr>
          <w:b/>
          <w:color w:val="auto"/>
          <w:lang w:val="en-US"/>
        </w:rPr>
      </w:pPr>
    </w:p>
    <w:p w14:paraId="71A0E9D0" w14:textId="77777777" w:rsidR="000F481B" w:rsidRPr="00956B37" w:rsidRDefault="000F481B" w:rsidP="006726C2">
      <w:pPr>
        <w:spacing w:after="160" w:line="259" w:lineRule="auto"/>
        <w:jc w:val="left"/>
        <w:rPr>
          <w:b/>
          <w:color w:val="auto"/>
          <w:lang w:val="en-US"/>
        </w:rPr>
      </w:pPr>
    </w:p>
    <w:p w14:paraId="4536C8E6" w14:textId="77777777" w:rsidR="000F481B" w:rsidRPr="00956B37" w:rsidRDefault="000F481B" w:rsidP="000F481B">
      <w:pPr>
        <w:spacing w:after="160" w:line="259" w:lineRule="auto"/>
        <w:rPr>
          <w:rFonts w:ascii="GHEA Grapalat" w:hAnsi="GHEA Grapalat"/>
          <w:lang w:val="hy-AM"/>
        </w:rPr>
      </w:pPr>
      <w:r w:rsidRPr="00956B37">
        <w:rPr>
          <w:rFonts w:ascii="GHEA Grapalat" w:hAnsi="GHEA Grapalat"/>
          <w:lang w:val="hy-AM"/>
        </w:rPr>
        <w:t>Գծ</w:t>
      </w:r>
      <w:r w:rsidRPr="00956B37">
        <w:rPr>
          <w:rFonts w:ascii="MS Mincho" w:eastAsia="MS Mincho" w:hAnsi="MS Mincho" w:cs="MS Mincho" w:hint="eastAsia"/>
          <w:lang w:val="hy-AM"/>
        </w:rPr>
        <w:t>․</w:t>
      </w:r>
      <w:r w:rsidRPr="00956B37">
        <w:rPr>
          <w:rFonts w:ascii="MS Mincho" w:eastAsia="MS Mincho" w:hAnsi="MS Mincho" w:cs="MS Mincho"/>
          <w:lang w:val="hy-AM"/>
        </w:rPr>
        <w:t>1</w:t>
      </w:r>
      <w:r w:rsidRPr="00956B37">
        <w:rPr>
          <w:rFonts w:ascii="GHEA Grapalat" w:hAnsi="GHEA Grapalat"/>
          <w:lang w:val="hy-AM"/>
        </w:rPr>
        <w:t xml:space="preserve">  </w:t>
      </w:r>
      <w:r w:rsidR="007B555B" w:rsidRPr="00956B37">
        <w:rPr>
          <w:rFonts w:ascii="GHEA Grapalat" w:hAnsi="GHEA Grapalat"/>
          <w:lang w:val="en-US"/>
        </w:rPr>
        <w:t>Թեթև մարդատար</w:t>
      </w:r>
      <w:r w:rsidRPr="00956B37">
        <w:rPr>
          <w:rFonts w:ascii="GHEA Grapalat" w:hAnsi="GHEA Grapalat"/>
          <w:lang w:val="hy-AM"/>
        </w:rPr>
        <w:t xml:space="preserve"> (</w:t>
      </w:r>
      <w:r w:rsidR="007B555B" w:rsidRPr="00956B37">
        <w:rPr>
          <w:rFonts w:ascii="GHEA Grapalat" w:hAnsi="GHEA Grapalat"/>
          <w:lang w:val="en-US"/>
        </w:rPr>
        <w:t>Л</w:t>
      </w:r>
      <w:r w:rsidRPr="00956B37">
        <w:rPr>
          <w:rFonts w:ascii="GHEA Grapalat" w:hAnsi="GHEA Grapalat"/>
          <w:lang w:val="hy-AM"/>
        </w:rPr>
        <w:t>А) ավտոմեքենայի շրջադարձի հետագծի հիմնական պարամետրերը</w:t>
      </w:r>
    </w:p>
    <w:p w14:paraId="61C5EE9A" w14:textId="77777777" w:rsidR="00EE386E" w:rsidRPr="00956B37" w:rsidRDefault="008258BE" w:rsidP="006726C2">
      <w:pPr>
        <w:spacing w:after="160" w:line="259" w:lineRule="auto"/>
        <w:jc w:val="left"/>
      </w:pPr>
      <w:r w:rsidRPr="00956B37">
        <w:rPr>
          <w:b/>
          <w:color w:val="auto"/>
          <w:lang w:val="en-US"/>
        </w:rPr>
        <w:br w:type="page"/>
      </w:r>
      <w:r w:rsidR="00C649FE" w:rsidRPr="00956B37">
        <w:rPr>
          <w:noProof/>
          <w:lang w:val="en-US"/>
        </w:rPr>
        <w:lastRenderedPageBreak/>
        <w:drawing>
          <wp:inline distT="0" distB="0" distL="0" distR="0" wp14:anchorId="0099C99E" wp14:editId="26D8540B">
            <wp:extent cx="6423025" cy="7051675"/>
            <wp:effectExtent l="0" t="0" r="0" b="0"/>
            <wp:docPr id="116" name="Picture 1" descr="հավելված 1 գծ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հավելված 1 գծ 2"/>
                    <pic:cNvPicPr>
                      <a:picLocks noChangeAspect="1" noChangeArrowheads="1"/>
                    </pic:cNvPicPr>
                  </pic:nvPicPr>
                  <pic:blipFill>
                    <a:blip r:embed="rId36" cstate="print">
                      <a:extLst>
                        <a:ext uri="{28A0092B-C50C-407E-A947-70E740481C1C}">
                          <a14:useLocalDpi xmlns:a14="http://schemas.microsoft.com/office/drawing/2010/main" val="0"/>
                        </a:ext>
                      </a:extLst>
                    </a:blip>
                    <a:srcRect b="11626"/>
                    <a:stretch>
                      <a:fillRect/>
                    </a:stretch>
                  </pic:blipFill>
                  <pic:spPr bwMode="auto">
                    <a:xfrm>
                      <a:off x="0" y="0"/>
                      <a:ext cx="6423025" cy="7051675"/>
                    </a:xfrm>
                    <a:prstGeom prst="rect">
                      <a:avLst/>
                    </a:prstGeom>
                    <a:noFill/>
                    <a:ln>
                      <a:noFill/>
                    </a:ln>
                  </pic:spPr>
                </pic:pic>
              </a:graphicData>
            </a:graphic>
          </wp:inline>
        </w:drawing>
      </w:r>
    </w:p>
    <w:p w14:paraId="015F7BFE" w14:textId="77777777" w:rsidR="006726C2" w:rsidRPr="00956B37" w:rsidRDefault="006726C2" w:rsidP="006726C2">
      <w:pPr>
        <w:tabs>
          <w:tab w:val="left" w:pos="6246"/>
        </w:tabs>
        <w:rPr>
          <w:rFonts w:ascii="GHEA Grapalat" w:hAnsi="GHEA Grapalat"/>
          <w:lang w:val="hy-AM"/>
        </w:rPr>
      </w:pPr>
    </w:p>
    <w:p w14:paraId="47245DEB" w14:textId="77777777" w:rsidR="000634E8" w:rsidRPr="00956B37" w:rsidRDefault="000634E8" w:rsidP="006726C2">
      <w:pPr>
        <w:tabs>
          <w:tab w:val="left" w:pos="6246"/>
        </w:tabs>
        <w:rPr>
          <w:rFonts w:ascii="GHEA Grapalat" w:hAnsi="GHEA Grapalat"/>
          <w:lang w:val="hy-AM"/>
        </w:rPr>
      </w:pPr>
    </w:p>
    <w:p w14:paraId="5933E560" w14:textId="77777777" w:rsidR="006726C2" w:rsidRPr="00956B37" w:rsidRDefault="006726C2" w:rsidP="006726C2">
      <w:pPr>
        <w:tabs>
          <w:tab w:val="left" w:pos="6246"/>
        </w:tabs>
        <w:rPr>
          <w:rFonts w:ascii="GHEA Grapalat" w:hAnsi="GHEA Grapalat"/>
          <w:lang w:val="hy-AM"/>
        </w:rPr>
      </w:pPr>
      <w:r w:rsidRPr="00956B37">
        <w:rPr>
          <w:rFonts w:ascii="GHEA Grapalat" w:hAnsi="GHEA Grapalat"/>
          <w:lang w:val="hy-AM"/>
        </w:rPr>
        <w:t>Գծ</w:t>
      </w:r>
      <w:r w:rsidRPr="00956B37">
        <w:rPr>
          <w:rFonts w:ascii="MS Mincho" w:eastAsia="MS Mincho" w:hAnsi="MS Mincho" w:cs="MS Mincho" w:hint="eastAsia"/>
          <w:lang w:val="hy-AM"/>
        </w:rPr>
        <w:t>․</w:t>
      </w:r>
      <w:r w:rsidRPr="00956B37">
        <w:rPr>
          <w:rFonts w:ascii="GHEA Grapalat" w:hAnsi="GHEA Grapalat"/>
          <w:lang w:val="hy-AM"/>
        </w:rPr>
        <w:t>2  Ավտոբուսի (А) շրջադարձի հետագծի հիմնական պարամետրերը</w:t>
      </w:r>
    </w:p>
    <w:p w14:paraId="36F3737C" w14:textId="77777777" w:rsidR="006726C2" w:rsidRPr="00956B37" w:rsidRDefault="006726C2">
      <w:pPr>
        <w:spacing w:after="160" w:line="259" w:lineRule="auto"/>
        <w:jc w:val="left"/>
        <w:rPr>
          <w:rFonts w:ascii="GHEA Grapalat" w:hAnsi="GHEA Grapalat"/>
          <w:lang w:val="hy-AM"/>
        </w:rPr>
      </w:pPr>
      <w:r w:rsidRPr="00956B37">
        <w:rPr>
          <w:rFonts w:ascii="GHEA Grapalat" w:hAnsi="GHEA Grapalat"/>
          <w:lang w:val="hy-AM"/>
        </w:rPr>
        <w:br w:type="page"/>
      </w:r>
    </w:p>
    <w:p w14:paraId="34A22D32" w14:textId="77777777" w:rsidR="006726C2" w:rsidRPr="00956B37" w:rsidRDefault="006726C2" w:rsidP="006726C2">
      <w:pPr>
        <w:spacing w:after="160" w:line="259" w:lineRule="auto"/>
        <w:jc w:val="left"/>
        <w:rPr>
          <w:rFonts w:ascii="GHEA Grapalat" w:hAnsi="GHEA Grapalat"/>
          <w:lang w:val="hy-AM"/>
        </w:rPr>
      </w:pPr>
    </w:p>
    <w:p w14:paraId="4CACA623" w14:textId="77777777" w:rsidR="006726C2" w:rsidRPr="00956B37" w:rsidRDefault="006726C2" w:rsidP="006726C2">
      <w:pPr>
        <w:spacing w:after="160" w:line="259" w:lineRule="auto"/>
        <w:jc w:val="left"/>
        <w:rPr>
          <w:rFonts w:ascii="GHEA Grapalat" w:hAnsi="GHEA Grapalat"/>
          <w:lang w:val="hy-AM"/>
        </w:rPr>
      </w:pPr>
    </w:p>
    <w:p w14:paraId="166E77CA" w14:textId="77777777" w:rsidR="006726C2" w:rsidRPr="00956B37" w:rsidRDefault="00C649FE" w:rsidP="006726C2">
      <w:pPr>
        <w:spacing w:after="160" w:line="259" w:lineRule="auto"/>
        <w:jc w:val="left"/>
        <w:rPr>
          <w:rFonts w:ascii="GHEA Grapalat" w:hAnsi="GHEA Grapalat"/>
          <w:lang w:val="hy-AM"/>
        </w:rPr>
      </w:pPr>
      <w:r w:rsidRPr="00956B37">
        <w:rPr>
          <w:rFonts w:ascii="GHEA Grapalat" w:hAnsi="GHEA Grapalat"/>
          <w:noProof/>
          <w:lang w:val="en-US"/>
        </w:rPr>
        <w:drawing>
          <wp:inline distT="0" distB="0" distL="0" distR="0" wp14:anchorId="541CF2D4" wp14:editId="759C8345">
            <wp:extent cx="6327775" cy="6627495"/>
            <wp:effectExtent l="0" t="0" r="0" b="1905"/>
            <wp:docPr id="115" name="Picture 2" descr="հավելված 1 գծ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հավելված 1 գծ 3"/>
                    <pic:cNvPicPr>
                      <a:picLocks noChangeAspect="1" noChangeArrowheads="1"/>
                    </pic:cNvPicPr>
                  </pic:nvPicPr>
                  <pic:blipFill>
                    <a:blip r:embed="rId37" cstate="print">
                      <a:extLst>
                        <a:ext uri="{28A0092B-C50C-407E-A947-70E740481C1C}">
                          <a14:useLocalDpi xmlns:a14="http://schemas.microsoft.com/office/drawing/2010/main" val="0"/>
                        </a:ext>
                      </a:extLst>
                    </a:blip>
                    <a:srcRect l="4599" t="3586" b="10179"/>
                    <a:stretch>
                      <a:fillRect/>
                    </a:stretch>
                  </pic:blipFill>
                  <pic:spPr bwMode="auto">
                    <a:xfrm>
                      <a:off x="0" y="0"/>
                      <a:ext cx="6327775" cy="6627495"/>
                    </a:xfrm>
                    <a:prstGeom prst="rect">
                      <a:avLst/>
                    </a:prstGeom>
                    <a:noFill/>
                    <a:ln>
                      <a:noFill/>
                    </a:ln>
                  </pic:spPr>
                </pic:pic>
              </a:graphicData>
            </a:graphic>
          </wp:inline>
        </w:drawing>
      </w:r>
    </w:p>
    <w:p w14:paraId="26F64984" w14:textId="77777777" w:rsidR="006726C2" w:rsidRPr="00956B37" w:rsidRDefault="006726C2" w:rsidP="006726C2">
      <w:pPr>
        <w:spacing w:after="160" w:line="259" w:lineRule="auto"/>
        <w:jc w:val="left"/>
        <w:rPr>
          <w:rFonts w:ascii="GHEA Grapalat" w:hAnsi="GHEA Grapalat"/>
          <w:lang w:val="hy-AM"/>
        </w:rPr>
      </w:pPr>
    </w:p>
    <w:p w14:paraId="516F0B38" w14:textId="77777777" w:rsidR="000634E8" w:rsidRPr="00956B37" w:rsidRDefault="000634E8" w:rsidP="006726C2">
      <w:pPr>
        <w:spacing w:after="160" w:line="259" w:lineRule="auto"/>
        <w:jc w:val="left"/>
        <w:rPr>
          <w:rFonts w:ascii="GHEA Grapalat" w:hAnsi="GHEA Grapalat"/>
          <w:lang w:val="hy-AM"/>
        </w:rPr>
      </w:pPr>
    </w:p>
    <w:p w14:paraId="2C0E3B03" w14:textId="77777777" w:rsidR="006726C2" w:rsidRPr="00956B37" w:rsidRDefault="006726C2" w:rsidP="006726C2">
      <w:pPr>
        <w:spacing w:after="160" w:line="259" w:lineRule="auto"/>
        <w:rPr>
          <w:rFonts w:ascii="GHEA Grapalat" w:hAnsi="GHEA Grapalat"/>
          <w:lang w:val="hy-AM"/>
        </w:rPr>
      </w:pPr>
      <w:r w:rsidRPr="00956B37">
        <w:rPr>
          <w:rFonts w:ascii="GHEA Grapalat" w:hAnsi="GHEA Grapalat"/>
          <w:lang w:val="hy-AM"/>
        </w:rPr>
        <w:t>Գծ</w:t>
      </w:r>
      <w:r w:rsidRPr="00956B37">
        <w:rPr>
          <w:rFonts w:ascii="MS Mincho" w:eastAsia="MS Mincho" w:hAnsi="MS Mincho" w:cs="MS Mincho" w:hint="eastAsia"/>
          <w:lang w:val="hy-AM"/>
        </w:rPr>
        <w:t>․</w:t>
      </w:r>
      <w:r w:rsidRPr="00956B37">
        <w:rPr>
          <w:rFonts w:ascii="GHEA Grapalat" w:hAnsi="GHEA Grapalat"/>
          <w:lang w:val="hy-AM"/>
        </w:rPr>
        <w:t>3  Հաշվարկային բեռնատար (ГА) ավտոմեքենայի շրջադարձի հետագծի հիմնական պարամետրերը</w:t>
      </w:r>
    </w:p>
    <w:p w14:paraId="38FAA97F" w14:textId="77777777" w:rsidR="006726C2" w:rsidRPr="00956B37" w:rsidRDefault="006726C2">
      <w:pPr>
        <w:spacing w:after="160" w:line="259" w:lineRule="auto"/>
        <w:jc w:val="left"/>
        <w:rPr>
          <w:rFonts w:ascii="GHEA Grapalat" w:hAnsi="GHEA Grapalat"/>
          <w:lang w:val="hy-AM"/>
        </w:rPr>
      </w:pPr>
      <w:r w:rsidRPr="00956B37">
        <w:rPr>
          <w:rFonts w:ascii="GHEA Grapalat" w:hAnsi="GHEA Grapalat"/>
          <w:lang w:val="hy-AM"/>
        </w:rPr>
        <w:br w:type="page"/>
      </w:r>
    </w:p>
    <w:p w14:paraId="03454AF3" w14:textId="77777777" w:rsidR="006726C2" w:rsidRPr="00956B37" w:rsidRDefault="006726C2" w:rsidP="006726C2">
      <w:pPr>
        <w:spacing w:after="160" w:line="259" w:lineRule="auto"/>
        <w:jc w:val="left"/>
        <w:rPr>
          <w:rFonts w:ascii="GHEA Grapalat" w:hAnsi="GHEA Grapalat"/>
          <w:lang w:val="hy-AM"/>
        </w:rPr>
      </w:pPr>
    </w:p>
    <w:p w14:paraId="14590FA4" w14:textId="77777777" w:rsidR="000634E8" w:rsidRPr="00956B37" w:rsidRDefault="00C649FE" w:rsidP="006726C2">
      <w:pPr>
        <w:spacing w:after="160" w:line="259" w:lineRule="auto"/>
        <w:jc w:val="left"/>
        <w:rPr>
          <w:rFonts w:ascii="GHEA Grapalat" w:hAnsi="GHEA Grapalat"/>
          <w:lang w:val="hy-AM"/>
        </w:rPr>
      </w:pPr>
      <w:r w:rsidRPr="00956B37">
        <w:rPr>
          <w:rFonts w:ascii="GHEA Grapalat" w:hAnsi="GHEA Grapalat"/>
          <w:noProof/>
          <w:lang w:val="en-US"/>
        </w:rPr>
        <w:drawing>
          <wp:inline distT="0" distB="0" distL="0" distR="0" wp14:anchorId="1064E4E8" wp14:editId="09AE4F0F">
            <wp:extent cx="6240145" cy="7410450"/>
            <wp:effectExtent l="0" t="0" r="8255" b="0"/>
            <wp:docPr id="114" name="Picture 3" descr="հավելված 1 գծ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հավելված 1 գծ 4"/>
                    <pic:cNvPicPr>
                      <a:picLocks noChangeAspect="1" noChangeArrowheads="1"/>
                    </pic:cNvPicPr>
                  </pic:nvPicPr>
                  <pic:blipFill>
                    <a:blip r:embed="rId38" cstate="print">
                      <a:extLst>
                        <a:ext uri="{28A0092B-C50C-407E-A947-70E740481C1C}">
                          <a14:useLocalDpi xmlns:a14="http://schemas.microsoft.com/office/drawing/2010/main" val="0"/>
                        </a:ext>
                      </a:extLst>
                    </a:blip>
                    <a:srcRect t="1627" r="2376" b="9520"/>
                    <a:stretch>
                      <a:fillRect/>
                    </a:stretch>
                  </pic:blipFill>
                  <pic:spPr bwMode="auto">
                    <a:xfrm>
                      <a:off x="0" y="0"/>
                      <a:ext cx="6240145" cy="7410450"/>
                    </a:xfrm>
                    <a:prstGeom prst="rect">
                      <a:avLst/>
                    </a:prstGeom>
                    <a:noFill/>
                    <a:ln>
                      <a:noFill/>
                    </a:ln>
                  </pic:spPr>
                </pic:pic>
              </a:graphicData>
            </a:graphic>
          </wp:inline>
        </w:drawing>
      </w:r>
    </w:p>
    <w:p w14:paraId="37B9C55F" w14:textId="77777777" w:rsidR="006726C2" w:rsidRPr="00956B37" w:rsidRDefault="000634E8" w:rsidP="006726C2">
      <w:pPr>
        <w:spacing w:after="160" w:line="259" w:lineRule="auto"/>
        <w:jc w:val="left"/>
        <w:rPr>
          <w:rFonts w:ascii="GHEA Grapalat" w:hAnsi="GHEA Grapalat"/>
          <w:lang w:val="hy-AM"/>
        </w:rPr>
      </w:pPr>
      <w:r w:rsidRPr="00956B37">
        <w:rPr>
          <w:rFonts w:ascii="GHEA Grapalat" w:hAnsi="GHEA Grapalat"/>
          <w:lang w:val="hy-AM"/>
        </w:rPr>
        <w:t xml:space="preserve"> </w:t>
      </w:r>
    </w:p>
    <w:p w14:paraId="6CD5A03B" w14:textId="77777777" w:rsidR="006726C2" w:rsidRPr="00956B37" w:rsidRDefault="006726C2" w:rsidP="006726C2">
      <w:pPr>
        <w:spacing w:after="160" w:line="259" w:lineRule="auto"/>
        <w:rPr>
          <w:rFonts w:ascii="GHEA Grapalat" w:hAnsi="GHEA Grapalat"/>
          <w:lang w:val="hy-AM"/>
        </w:rPr>
      </w:pPr>
    </w:p>
    <w:p w14:paraId="5A70E5A7" w14:textId="77777777" w:rsidR="006726C2" w:rsidRPr="00956B37" w:rsidRDefault="006726C2" w:rsidP="006726C2">
      <w:pPr>
        <w:spacing w:after="160" w:line="259" w:lineRule="auto"/>
        <w:rPr>
          <w:rFonts w:ascii="GHEA Grapalat" w:hAnsi="GHEA Grapalat"/>
          <w:lang w:val="hy-AM"/>
        </w:rPr>
      </w:pPr>
      <w:r w:rsidRPr="00956B37">
        <w:rPr>
          <w:rFonts w:ascii="GHEA Grapalat" w:hAnsi="GHEA Grapalat"/>
          <w:lang w:val="hy-AM"/>
        </w:rPr>
        <w:t>Գծ</w:t>
      </w:r>
      <w:r w:rsidRPr="00956B37">
        <w:rPr>
          <w:rFonts w:ascii="MS Mincho" w:eastAsia="MS Mincho" w:hAnsi="MS Mincho" w:cs="MS Mincho" w:hint="eastAsia"/>
          <w:lang w:val="hy-AM"/>
        </w:rPr>
        <w:t>․</w:t>
      </w:r>
      <w:r w:rsidRPr="00956B37">
        <w:rPr>
          <w:rFonts w:ascii="GHEA Grapalat" w:hAnsi="GHEA Grapalat"/>
          <w:lang w:val="hy-AM"/>
        </w:rPr>
        <w:t>4  А16 տիպի հաշվարկային ավտոգնացքի շրջադարձի հետագծի հիմնական պարամետրերը</w:t>
      </w:r>
    </w:p>
    <w:p w14:paraId="38271900" w14:textId="77777777" w:rsidR="006726C2" w:rsidRPr="00956B37" w:rsidRDefault="006726C2" w:rsidP="00EE386E">
      <w:pPr>
        <w:pStyle w:val="ListParagraph"/>
        <w:spacing w:line="240" w:lineRule="auto"/>
        <w:ind w:left="567"/>
        <w:rPr>
          <w:rFonts w:ascii="GHEA Grapalat" w:hAnsi="GHEA Grapalat"/>
          <w:lang w:val="hy-AM"/>
        </w:rPr>
      </w:pPr>
    </w:p>
    <w:p w14:paraId="4EF6ECF7" w14:textId="77777777" w:rsidR="000634E8" w:rsidRPr="00956B37" w:rsidRDefault="000634E8" w:rsidP="00EE386E">
      <w:pPr>
        <w:pStyle w:val="ListParagraph"/>
        <w:spacing w:line="240" w:lineRule="auto"/>
        <w:ind w:left="567"/>
        <w:rPr>
          <w:rFonts w:ascii="GHEA Grapalat" w:hAnsi="GHEA Grapalat"/>
          <w:lang w:val="hy-AM"/>
        </w:rPr>
      </w:pPr>
    </w:p>
    <w:p w14:paraId="71EDA302" w14:textId="77777777" w:rsidR="000634E8" w:rsidRPr="00956B37" w:rsidRDefault="000634E8" w:rsidP="00EE386E">
      <w:pPr>
        <w:pStyle w:val="ListParagraph"/>
        <w:spacing w:line="240" w:lineRule="auto"/>
        <w:ind w:left="567"/>
        <w:rPr>
          <w:rFonts w:ascii="GHEA Grapalat" w:hAnsi="GHEA Grapalat"/>
          <w:lang w:val="hy-AM"/>
        </w:rPr>
      </w:pPr>
    </w:p>
    <w:p w14:paraId="4493776A" w14:textId="77777777" w:rsidR="000634E8" w:rsidRPr="00956B37" w:rsidRDefault="000634E8" w:rsidP="00EE386E">
      <w:pPr>
        <w:pStyle w:val="ListParagraph"/>
        <w:spacing w:line="240" w:lineRule="auto"/>
        <w:ind w:left="567"/>
        <w:rPr>
          <w:rFonts w:ascii="GHEA Grapalat" w:hAnsi="GHEA Grapalat"/>
          <w:lang w:val="hy-AM"/>
        </w:rPr>
      </w:pPr>
    </w:p>
    <w:p w14:paraId="685908BA" w14:textId="77777777" w:rsidR="000634E8" w:rsidRPr="00956B37" w:rsidRDefault="000634E8" w:rsidP="00EE386E">
      <w:pPr>
        <w:pStyle w:val="ListParagraph"/>
        <w:spacing w:line="240" w:lineRule="auto"/>
        <w:ind w:left="567"/>
        <w:rPr>
          <w:rFonts w:ascii="GHEA Grapalat" w:hAnsi="GHEA Grapalat"/>
          <w:lang w:val="hy-AM"/>
        </w:rPr>
      </w:pPr>
    </w:p>
    <w:p w14:paraId="3AB0C500" w14:textId="77777777" w:rsidR="000634E8" w:rsidRPr="00956B37" w:rsidRDefault="00C649FE" w:rsidP="00EE386E">
      <w:pPr>
        <w:pStyle w:val="ListParagraph"/>
        <w:spacing w:line="240" w:lineRule="auto"/>
        <w:ind w:left="567"/>
        <w:rPr>
          <w:rFonts w:ascii="GHEA Grapalat" w:hAnsi="GHEA Grapalat"/>
          <w:lang w:val="hy-AM"/>
        </w:rPr>
      </w:pPr>
      <w:r w:rsidRPr="00956B37">
        <w:rPr>
          <w:rFonts w:ascii="GHEA Grapalat" w:hAnsi="GHEA Grapalat"/>
          <w:noProof/>
          <w:lang w:val="en-US"/>
        </w:rPr>
        <w:drawing>
          <wp:inline distT="0" distB="0" distL="0" distR="0" wp14:anchorId="7F1B9D74" wp14:editId="61747562">
            <wp:extent cx="5420360" cy="7124700"/>
            <wp:effectExtent l="0" t="0" r="8890" b="0"/>
            <wp:docPr id="113" name="Picture 4" descr="հավելված 1 գծ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հավելված 1 գծ 5"/>
                    <pic:cNvPicPr>
                      <a:picLocks noChangeAspect="1" noChangeArrowheads="1"/>
                    </pic:cNvPicPr>
                  </pic:nvPicPr>
                  <pic:blipFill>
                    <a:blip r:embed="rId39" cstate="print">
                      <a:extLst>
                        <a:ext uri="{28A0092B-C50C-407E-A947-70E740481C1C}">
                          <a14:useLocalDpi xmlns:a14="http://schemas.microsoft.com/office/drawing/2010/main" val="0"/>
                        </a:ext>
                      </a:extLst>
                    </a:blip>
                    <a:srcRect b="6094"/>
                    <a:stretch>
                      <a:fillRect/>
                    </a:stretch>
                  </pic:blipFill>
                  <pic:spPr bwMode="auto">
                    <a:xfrm>
                      <a:off x="0" y="0"/>
                      <a:ext cx="5420360" cy="7124700"/>
                    </a:xfrm>
                    <a:prstGeom prst="rect">
                      <a:avLst/>
                    </a:prstGeom>
                    <a:noFill/>
                    <a:ln>
                      <a:noFill/>
                    </a:ln>
                  </pic:spPr>
                </pic:pic>
              </a:graphicData>
            </a:graphic>
          </wp:inline>
        </w:drawing>
      </w:r>
    </w:p>
    <w:p w14:paraId="2A826D63" w14:textId="77777777" w:rsidR="000634E8" w:rsidRPr="00956B37" w:rsidRDefault="000634E8" w:rsidP="00EE386E">
      <w:pPr>
        <w:pStyle w:val="ListParagraph"/>
        <w:spacing w:line="240" w:lineRule="auto"/>
        <w:ind w:left="567"/>
        <w:rPr>
          <w:rFonts w:ascii="GHEA Grapalat" w:hAnsi="GHEA Grapalat"/>
          <w:lang w:val="hy-AM"/>
        </w:rPr>
      </w:pPr>
      <w:r w:rsidRPr="00956B37">
        <w:rPr>
          <w:rFonts w:ascii="GHEA Grapalat" w:hAnsi="GHEA Grapalat"/>
          <w:lang w:val="hy-AM"/>
        </w:rPr>
        <w:t xml:space="preserve"> </w:t>
      </w:r>
    </w:p>
    <w:p w14:paraId="68AB4761" w14:textId="77777777" w:rsidR="000634E8" w:rsidRPr="00956B37" w:rsidRDefault="000634E8" w:rsidP="00EE386E">
      <w:pPr>
        <w:pStyle w:val="ListParagraph"/>
        <w:spacing w:line="240" w:lineRule="auto"/>
        <w:ind w:left="567"/>
        <w:rPr>
          <w:rFonts w:ascii="GHEA Grapalat" w:hAnsi="GHEA Grapalat"/>
          <w:lang w:val="hy-AM"/>
        </w:rPr>
      </w:pPr>
    </w:p>
    <w:p w14:paraId="0DDE3AF8" w14:textId="77777777" w:rsidR="000634E8" w:rsidRPr="00956B37" w:rsidRDefault="000634E8" w:rsidP="00EE386E">
      <w:pPr>
        <w:pStyle w:val="ListParagraph"/>
        <w:spacing w:line="240" w:lineRule="auto"/>
        <w:ind w:left="567"/>
        <w:rPr>
          <w:rFonts w:ascii="GHEA Grapalat" w:hAnsi="GHEA Grapalat"/>
          <w:lang w:val="hy-AM"/>
        </w:rPr>
      </w:pPr>
    </w:p>
    <w:p w14:paraId="2188F0B2" w14:textId="77777777" w:rsidR="000634E8" w:rsidRPr="00956B37" w:rsidRDefault="000634E8" w:rsidP="00EE386E">
      <w:pPr>
        <w:pStyle w:val="ListParagraph"/>
        <w:spacing w:line="240" w:lineRule="auto"/>
        <w:ind w:left="567"/>
        <w:rPr>
          <w:rFonts w:ascii="GHEA Grapalat" w:hAnsi="GHEA Grapalat"/>
          <w:lang w:val="hy-AM"/>
        </w:rPr>
      </w:pPr>
    </w:p>
    <w:p w14:paraId="1D86A3C6" w14:textId="77777777" w:rsidR="008564FA" w:rsidRPr="00956B37" w:rsidRDefault="000634E8" w:rsidP="00EE386E">
      <w:pPr>
        <w:pStyle w:val="ListParagraph"/>
        <w:spacing w:line="240" w:lineRule="auto"/>
        <w:ind w:left="567"/>
        <w:rPr>
          <w:rFonts w:ascii="GHEA Grapalat" w:hAnsi="GHEA Grapalat"/>
          <w:lang w:val="hy-AM"/>
        </w:rPr>
      </w:pPr>
      <w:r w:rsidRPr="00956B37">
        <w:rPr>
          <w:rFonts w:ascii="GHEA Grapalat" w:hAnsi="GHEA Grapalat"/>
          <w:lang w:val="hy-AM"/>
        </w:rPr>
        <w:t>Գծ</w:t>
      </w:r>
      <w:r w:rsidRPr="00956B37">
        <w:rPr>
          <w:rFonts w:ascii="MS Mincho" w:eastAsia="MS Mincho" w:hAnsi="MS Mincho" w:cs="MS Mincho" w:hint="eastAsia"/>
          <w:lang w:val="hy-AM"/>
        </w:rPr>
        <w:t>․</w:t>
      </w:r>
      <w:r w:rsidRPr="00956B37">
        <w:rPr>
          <w:rFonts w:ascii="GHEA Grapalat" w:hAnsi="GHEA Grapalat"/>
          <w:lang w:val="hy-AM"/>
        </w:rPr>
        <w:t>5  А20 տիպի հաշվարկային ավտոգնացքի շրջադարձի հետագծի հիմնական պարամետրերը</w:t>
      </w:r>
    </w:p>
    <w:p w14:paraId="5145A4DE" w14:textId="77777777" w:rsidR="004309B4" w:rsidRPr="00956B37" w:rsidRDefault="004309B4" w:rsidP="005D2D62">
      <w:pPr>
        <w:pStyle w:val="ListParagraph"/>
        <w:numPr>
          <w:ilvl w:val="0"/>
          <w:numId w:val="14"/>
        </w:numPr>
        <w:spacing w:after="160" w:line="259" w:lineRule="auto"/>
        <w:ind w:left="567" w:hanging="567"/>
        <w:jc w:val="left"/>
        <w:rPr>
          <w:rFonts w:ascii="GHEA Grapalat" w:hAnsi="GHEA Grapalat"/>
          <w:lang w:val="hy-AM"/>
        </w:rPr>
        <w:sectPr w:rsidR="004309B4" w:rsidRPr="00956B37" w:rsidSect="00F75FEA">
          <w:pgSz w:w="11907" w:h="16840" w:code="9"/>
          <w:pgMar w:top="567" w:right="851" w:bottom="851" w:left="1134" w:header="720" w:footer="720" w:gutter="0"/>
          <w:cols w:space="720"/>
          <w:docGrid w:linePitch="360"/>
        </w:sectPr>
      </w:pPr>
    </w:p>
    <w:p w14:paraId="77D2AC7D" w14:textId="77777777" w:rsidR="00A93A52" w:rsidRPr="00956B37" w:rsidRDefault="00855811" w:rsidP="005D2D62">
      <w:pPr>
        <w:pStyle w:val="ListParagraph"/>
        <w:numPr>
          <w:ilvl w:val="0"/>
          <w:numId w:val="14"/>
        </w:numPr>
        <w:spacing w:after="160"/>
        <w:ind w:left="567" w:hanging="567"/>
        <w:outlineLvl w:val="0"/>
        <w:rPr>
          <w:rFonts w:ascii="GHEA Grapalat" w:hAnsi="GHEA Grapalat"/>
          <w:b/>
          <w:color w:val="auto"/>
          <w:lang w:val="hy-AM"/>
        </w:rPr>
      </w:pPr>
      <w:bookmarkStart w:id="11" w:name="_Toc115793700"/>
      <w:r w:rsidRPr="00956B37">
        <w:rPr>
          <w:rFonts w:ascii="GHEA Grapalat" w:hAnsi="GHEA Grapalat"/>
          <w:b/>
          <w:color w:val="auto"/>
          <w:lang w:val="hy-AM"/>
        </w:rPr>
        <w:lastRenderedPageBreak/>
        <w:t xml:space="preserve">ՃԱՆԱՊԱՐՀՆԵՐԻ ՆԱԽԱԳԾՄԱՆ ԺԱՄԱՆԱԿ ԿԻՐԱՌՎՈՂ ՀՈՐԻԶՈՆԱԿԱՆ ԿՈՐԵՐԻ ՈՒՐՎԱԳԾԵՐԸ </w:t>
      </w:r>
      <w:r w:rsidR="00EE0566" w:rsidRPr="00956B37">
        <w:rPr>
          <w:rFonts w:ascii="GHEA Grapalat" w:hAnsi="GHEA Grapalat"/>
          <w:b/>
          <w:color w:val="auto"/>
          <w:lang w:val="hy-AM"/>
        </w:rPr>
        <w:t>ԵՎ</w:t>
      </w:r>
      <w:r w:rsidRPr="00956B37">
        <w:rPr>
          <w:rFonts w:ascii="GHEA Grapalat" w:hAnsi="GHEA Grapalat"/>
          <w:b/>
          <w:color w:val="auto"/>
          <w:lang w:val="hy-AM"/>
        </w:rPr>
        <w:t xml:space="preserve"> ՀԱՇՎԱՐԿԱՅԻՆ </w:t>
      </w:r>
      <w:r w:rsidR="00EE0566" w:rsidRPr="00956B37">
        <w:rPr>
          <w:rFonts w:ascii="GHEA Grapalat" w:hAnsi="GHEA Grapalat"/>
          <w:b/>
          <w:color w:val="auto"/>
          <w:lang w:val="hy-AM"/>
        </w:rPr>
        <w:t>ԲԱՆԱՁԵՎ</w:t>
      </w:r>
      <w:r w:rsidRPr="00956B37">
        <w:rPr>
          <w:rFonts w:ascii="GHEA Grapalat" w:hAnsi="GHEA Grapalat"/>
          <w:b/>
          <w:color w:val="auto"/>
          <w:lang w:val="hy-AM"/>
        </w:rPr>
        <w:t>ԵՐԸ</w:t>
      </w:r>
      <w:r w:rsidR="00A02251" w:rsidRPr="00956B37">
        <w:rPr>
          <w:rFonts w:ascii="GHEA Grapalat" w:hAnsi="GHEA Grapalat"/>
          <w:b/>
          <w:color w:val="auto"/>
          <w:lang w:val="hy-AM"/>
        </w:rPr>
        <w:t>.</w:t>
      </w:r>
      <w:r w:rsidRPr="00956B37">
        <w:rPr>
          <w:rFonts w:ascii="GHEA Grapalat" w:hAnsi="GHEA Grapalat"/>
          <w:b/>
          <w:color w:val="auto"/>
          <w:lang w:val="hy-AM"/>
        </w:rPr>
        <w:t xml:space="preserve"> ՀՈՂԱՅԻՆ ՊԱՍՏԱՌԻ </w:t>
      </w:r>
      <w:r w:rsidR="00EE0566" w:rsidRPr="00956B37">
        <w:rPr>
          <w:rFonts w:ascii="GHEA Grapalat" w:hAnsi="GHEA Grapalat"/>
          <w:b/>
          <w:color w:val="auto"/>
          <w:lang w:val="hy-AM"/>
        </w:rPr>
        <w:t>ԵՎ</w:t>
      </w:r>
      <w:r w:rsidRPr="00956B37">
        <w:rPr>
          <w:rFonts w:ascii="GHEA Grapalat" w:hAnsi="GHEA Grapalat"/>
          <w:b/>
          <w:color w:val="auto"/>
          <w:lang w:val="hy-AM"/>
        </w:rPr>
        <w:t xml:space="preserve"> </w:t>
      </w:r>
      <w:r w:rsidR="004E2472" w:rsidRPr="00956B37">
        <w:rPr>
          <w:rFonts w:ascii="GHEA Grapalat" w:hAnsi="GHEA Grapalat"/>
          <w:b/>
          <w:color w:val="auto"/>
          <w:lang w:val="hy-AM"/>
        </w:rPr>
        <w:t>ԵՐԹԵՎ</w:t>
      </w:r>
      <w:r w:rsidRPr="00956B37">
        <w:rPr>
          <w:rFonts w:ascii="GHEA Grapalat" w:hAnsi="GHEA Grapalat"/>
          <w:b/>
          <w:color w:val="auto"/>
          <w:lang w:val="hy-AM"/>
        </w:rPr>
        <w:t>ԵԿԱՅԻՆ ՄԱՍԻ ԵԶՐԱՉԱՓՔԵՐԸ</w:t>
      </w:r>
      <w:r w:rsidR="00A02251" w:rsidRPr="00956B37">
        <w:rPr>
          <w:rFonts w:ascii="GHEA Grapalat" w:hAnsi="GHEA Grapalat"/>
          <w:b/>
          <w:color w:val="auto"/>
          <w:lang w:val="en-US"/>
        </w:rPr>
        <w:t>.</w:t>
      </w:r>
      <w:r w:rsidRPr="00956B37">
        <w:rPr>
          <w:rFonts w:ascii="GHEA Grapalat" w:hAnsi="GHEA Grapalat"/>
          <w:b/>
          <w:color w:val="auto"/>
          <w:lang w:val="hy-AM"/>
        </w:rPr>
        <w:t xml:space="preserve"> ՕՁԱԳԱԼԱՐՆԵՐ </w:t>
      </w:r>
      <w:r w:rsidR="00A02251" w:rsidRPr="00956B37">
        <w:rPr>
          <w:rFonts w:ascii="GHEA Grapalat" w:hAnsi="GHEA Grapalat"/>
          <w:b/>
          <w:color w:val="auto"/>
          <w:lang w:val="en-US"/>
        </w:rPr>
        <w:t>ԵՎ</w:t>
      </w:r>
      <w:r w:rsidRPr="00956B37">
        <w:rPr>
          <w:rFonts w:ascii="GHEA Grapalat" w:hAnsi="GHEA Grapalat"/>
          <w:b/>
          <w:color w:val="auto"/>
          <w:lang w:val="hy-AM"/>
        </w:rPr>
        <w:t xml:space="preserve"> ՕՁԱՊԱՐԵՐ</w:t>
      </w:r>
      <w:bookmarkEnd w:id="11"/>
    </w:p>
    <w:p w14:paraId="6830416D" w14:textId="77777777" w:rsidR="008564FA" w:rsidRPr="00956B37" w:rsidRDefault="006776AB" w:rsidP="004D5138">
      <w:pPr>
        <w:rPr>
          <w:rFonts w:ascii="GHEA Grapalat" w:hAnsi="GHEA Grapalat"/>
          <w:b/>
          <w:color w:val="auto"/>
          <w:lang w:val="hy-AM"/>
        </w:rPr>
      </w:pPr>
      <w:r w:rsidRPr="00956B37">
        <w:rPr>
          <w:rFonts w:ascii="GHEA Grapalat" w:hAnsi="GHEA Grapalat"/>
          <w:b/>
          <w:color w:val="auto"/>
          <w:lang w:val="hy-AM"/>
        </w:rPr>
        <w:t>12</w:t>
      </w:r>
      <w:r w:rsidR="00EE0566" w:rsidRPr="00956B37">
        <w:rPr>
          <w:rFonts w:ascii="GHEA Grapalat" w:hAnsi="GHEA Grapalat"/>
          <w:b/>
          <w:color w:val="auto"/>
          <w:lang w:val="hy-AM"/>
        </w:rPr>
        <w:t>.1. ՏԱՐԲԵՐ ՄԱԿԱՐԴԱԿՆԵՐՈՒՄ ԱՎՏՈՄՈԲԻԼԱՅԻՆ ՃԱՆԱՊԱՐՀՆԵՐԻ ՓՈԽՀԱՏՈՒՄՆԵՐԻ ՏԱՐԱԾՎԱԾ ՍԽԵՄԱՆԵՐԸ</w:t>
      </w:r>
    </w:p>
    <w:p w14:paraId="1E4AE2EB" w14:textId="77777777" w:rsidR="008564FA" w:rsidRPr="00956B37" w:rsidRDefault="000B3DF6" w:rsidP="000B3DF6">
      <w:pPr>
        <w:pStyle w:val="ListParagraph"/>
        <w:tabs>
          <w:tab w:val="left" w:pos="1710"/>
        </w:tabs>
        <w:ind w:left="450" w:firstLine="630"/>
        <w:jc w:val="both"/>
        <w:rPr>
          <w:rFonts w:ascii="GHEA Grapalat" w:hAnsi="GHEA Grapalat"/>
          <w:color w:val="auto"/>
          <w:lang w:val="hy-AM"/>
        </w:rPr>
      </w:pPr>
      <w:r w:rsidRPr="00956B37">
        <w:rPr>
          <w:rFonts w:ascii="GHEA Grapalat" w:hAnsi="GHEA Grapalat"/>
          <w:color w:val="auto"/>
          <w:lang w:val="hy-AM"/>
        </w:rPr>
        <w:t xml:space="preserve">414. </w:t>
      </w:r>
      <w:r w:rsidR="0099209F" w:rsidRPr="00956B37">
        <w:rPr>
          <w:rFonts w:ascii="GHEA Grapalat" w:hAnsi="GHEA Grapalat"/>
          <w:color w:val="auto"/>
          <w:lang w:val="hy-AM"/>
        </w:rPr>
        <w:t>Ավտոմոբիլային ճ</w:t>
      </w:r>
      <w:r w:rsidR="000F481B" w:rsidRPr="00956B37">
        <w:rPr>
          <w:rFonts w:ascii="GHEA Grapalat" w:hAnsi="GHEA Grapalat"/>
          <w:color w:val="auto"/>
          <w:lang w:val="hy-AM"/>
        </w:rPr>
        <w:t>ան</w:t>
      </w:r>
      <w:r w:rsidR="0099209F" w:rsidRPr="00956B37">
        <w:rPr>
          <w:rFonts w:ascii="GHEA Grapalat" w:hAnsi="GHEA Grapalat"/>
          <w:color w:val="auto"/>
          <w:lang w:val="hy-AM"/>
        </w:rPr>
        <w:t>ապարհների ծրագիծը հորիզոնականում նախագծելու ժամանակ կիրառվող տարատեսակ կորերի տիպերը և հաշվարկային բանա</w:t>
      </w:r>
      <w:r w:rsidR="00734260" w:rsidRPr="00956B37">
        <w:rPr>
          <w:rFonts w:ascii="GHEA Grapalat" w:hAnsi="GHEA Grapalat"/>
          <w:color w:val="auto"/>
          <w:lang w:val="hy-AM"/>
        </w:rPr>
        <w:t>ձ</w:t>
      </w:r>
      <w:r w:rsidR="0099209F" w:rsidRPr="00956B37">
        <w:rPr>
          <w:rFonts w:ascii="GHEA Grapalat" w:hAnsi="GHEA Grapalat"/>
          <w:color w:val="auto"/>
          <w:lang w:val="hy-AM"/>
        </w:rPr>
        <w:t>ևերը բերված են</w:t>
      </w:r>
      <w:r w:rsidR="009A03F9" w:rsidRPr="00956B37">
        <w:rPr>
          <w:rFonts w:ascii="GHEA Grapalat" w:hAnsi="GHEA Grapalat"/>
          <w:color w:val="auto"/>
          <w:lang w:val="hy-AM"/>
        </w:rPr>
        <w:t xml:space="preserve"> սույն շինարարական նորմերի</w:t>
      </w:r>
      <w:r w:rsidR="0099209F" w:rsidRPr="00956B37">
        <w:rPr>
          <w:rFonts w:ascii="GHEA Grapalat" w:hAnsi="GHEA Grapalat"/>
          <w:color w:val="auto"/>
          <w:lang w:val="hy-AM"/>
        </w:rPr>
        <w:t xml:space="preserve"> 6</w:t>
      </w:r>
      <w:r w:rsidR="005B0531" w:rsidRPr="00956B37">
        <w:rPr>
          <w:rFonts w:ascii="GHEA Grapalat" w:hAnsi="GHEA Grapalat"/>
          <w:color w:val="auto"/>
          <w:lang w:val="hy-AM"/>
        </w:rPr>
        <w:t>9</w:t>
      </w:r>
      <w:r w:rsidR="0099209F" w:rsidRPr="00956B37">
        <w:rPr>
          <w:rFonts w:ascii="GHEA Grapalat" w:hAnsi="GHEA Grapalat"/>
          <w:color w:val="auto"/>
          <w:lang w:val="hy-AM"/>
        </w:rPr>
        <w:t>-</w:t>
      </w:r>
      <w:r w:rsidR="005B0531" w:rsidRPr="00956B37">
        <w:rPr>
          <w:rFonts w:ascii="GHEA Grapalat" w:hAnsi="GHEA Grapalat"/>
          <w:color w:val="auto"/>
          <w:lang w:val="hy-AM"/>
        </w:rPr>
        <w:t>72</w:t>
      </w:r>
      <w:r w:rsidR="009A03F9" w:rsidRPr="00956B37">
        <w:rPr>
          <w:rFonts w:ascii="GHEA Grapalat" w:hAnsi="GHEA Grapalat"/>
          <w:color w:val="auto"/>
          <w:lang w:val="hy-AM"/>
        </w:rPr>
        <w:t>-րդ աղյուսակներ</w:t>
      </w:r>
      <w:r w:rsidR="0099209F" w:rsidRPr="00956B37">
        <w:rPr>
          <w:rFonts w:ascii="GHEA Grapalat" w:hAnsi="GHEA Grapalat"/>
          <w:color w:val="auto"/>
          <w:lang w:val="hy-AM"/>
        </w:rPr>
        <w:t>ում:</w:t>
      </w:r>
    </w:p>
    <w:p w14:paraId="39F00F90" w14:textId="77777777" w:rsidR="004D5138" w:rsidRPr="00956B37" w:rsidRDefault="004D5138" w:rsidP="004D5138">
      <w:pPr>
        <w:pStyle w:val="ListParagraph"/>
        <w:jc w:val="right"/>
        <w:rPr>
          <w:rFonts w:ascii="GHEA Grapalat" w:hAnsi="GHEA Grapalat"/>
          <w:color w:val="auto"/>
          <w:lang w:val="en-US"/>
        </w:rPr>
      </w:pPr>
      <w:r w:rsidRPr="00956B37">
        <w:rPr>
          <w:rFonts w:ascii="GHEA Grapalat" w:hAnsi="GHEA Grapalat"/>
          <w:color w:val="auto"/>
          <w:lang w:val="en-US"/>
        </w:rPr>
        <w:t>Աղյուսակ 69</w:t>
      </w:r>
    </w:p>
    <w:tbl>
      <w:tblPr>
        <w:tblStyle w:val="TableGrid"/>
        <w:tblW w:w="14940" w:type="dxa"/>
        <w:tblInd w:w="445" w:type="dxa"/>
        <w:tblLayout w:type="fixed"/>
        <w:tblLook w:val="04A0" w:firstRow="1" w:lastRow="0" w:firstColumn="1" w:lastColumn="0" w:noHBand="0" w:noVBand="1"/>
      </w:tblPr>
      <w:tblGrid>
        <w:gridCol w:w="630"/>
        <w:gridCol w:w="1890"/>
        <w:gridCol w:w="4860"/>
        <w:gridCol w:w="7560"/>
      </w:tblGrid>
      <w:tr w:rsidR="001B03B7" w:rsidRPr="00956B37" w14:paraId="19C00D78" w14:textId="77777777" w:rsidTr="004D5138">
        <w:trPr>
          <w:trHeight w:val="1139"/>
        </w:trPr>
        <w:tc>
          <w:tcPr>
            <w:tcW w:w="630" w:type="dxa"/>
          </w:tcPr>
          <w:p w14:paraId="4991D803" w14:textId="77777777" w:rsidR="001B03B7" w:rsidRPr="00956B37" w:rsidRDefault="001B03B7" w:rsidP="004D5138">
            <w:pPr>
              <w:rPr>
                <w:rFonts w:ascii="GHEA Grapalat" w:hAnsi="GHEA Grapalat"/>
                <w:color w:val="auto"/>
                <w:lang w:val="en-US"/>
              </w:rPr>
            </w:pPr>
            <w:r w:rsidRPr="00956B37">
              <w:rPr>
                <w:rFonts w:ascii="GHEA Grapalat" w:hAnsi="GHEA Grapalat"/>
                <w:color w:val="auto"/>
                <w:lang w:val="en-US"/>
              </w:rPr>
              <w:t>N</w:t>
            </w:r>
          </w:p>
        </w:tc>
        <w:tc>
          <w:tcPr>
            <w:tcW w:w="1890" w:type="dxa"/>
          </w:tcPr>
          <w:p w14:paraId="7B18B69D" w14:textId="77777777" w:rsidR="001B03B7" w:rsidRPr="00956B37" w:rsidRDefault="001B03B7" w:rsidP="004D5138">
            <w:pPr>
              <w:rPr>
                <w:rFonts w:ascii="GHEA Grapalat" w:hAnsi="GHEA Grapalat"/>
                <w:color w:val="auto"/>
                <w:lang w:val="hy-AM"/>
              </w:rPr>
            </w:pPr>
            <w:r w:rsidRPr="00956B37">
              <w:rPr>
                <w:rFonts w:ascii="GHEA Grapalat" w:hAnsi="GHEA Grapalat"/>
                <w:color w:val="auto"/>
                <w:lang w:val="hy-AM"/>
              </w:rPr>
              <w:t>Հորիզոնական կորի անվանում</w:t>
            </w:r>
          </w:p>
        </w:tc>
        <w:tc>
          <w:tcPr>
            <w:tcW w:w="4860" w:type="dxa"/>
          </w:tcPr>
          <w:p w14:paraId="7E22A8D5" w14:textId="77777777" w:rsidR="001B03B7" w:rsidRPr="00956B37" w:rsidRDefault="001B03B7" w:rsidP="004D5138">
            <w:pPr>
              <w:rPr>
                <w:rFonts w:ascii="GHEA Grapalat" w:hAnsi="GHEA Grapalat"/>
                <w:color w:val="auto"/>
                <w:lang w:val="hy-AM"/>
              </w:rPr>
            </w:pPr>
            <w:r w:rsidRPr="00956B37">
              <w:rPr>
                <w:rFonts w:ascii="GHEA Grapalat" w:hAnsi="GHEA Grapalat"/>
                <w:color w:val="auto"/>
                <w:lang w:val="hy-AM"/>
              </w:rPr>
              <w:t>Կորի ընդհանուր տեսքը</w:t>
            </w:r>
          </w:p>
        </w:tc>
        <w:tc>
          <w:tcPr>
            <w:tcW w:w="7560" w:type="dxa"/>
          </w:tcPr>
          <w:p w14:paraId="12B3E0B4" w14:textId="77777777" w:rsidR="001B03B7" w:rsidRPr="00956B37" w:rsidRDefault="001B03B7" w:rsidP="004D5138">
            <w:pPr>
              <w:rPr>
                <w:rFonts w:ascii="GHEA Grapalat" w:hAnsi="GHEA Grapalat"/>
                <w:color w:val="auto"/>
                <w:lang w:val="hy-AM"/>
              </w:rPr>
            </w:pPr>
            <w:r w:rsidRPr="00956B37">
              <w:rPr>
                <w:rFonts w:ascii="GHEA Grapalat" w:hAnsi="GHEA Grapalat"/>
                <w:color w:val="auto"/>
                <w:lang w:val="hy-AM"/>
              </w:rPr>
              <w:t>Կորի տարրերը</w:t>
            </w:r>
          </w:p>
        </w:tc>
      </w:tr>
      <w:tr w:rsidR="001B03B7" w:rsidRPr="00956B37" w14:paraId="7F700738" w14:textId="77777777" w:rsidTr="001B03B7">
        <w:tc>
          <w:tcPr>
            <w:tcW w:w="630" w:type="dxa"/>
          </w:tcPr>
          <w:p w14:paraId="77D17148" w14:textId="77777777" w:rsidR="001B03B7" w:rsidRPr="00956B37" w:rsidRDefault="004D5138" w:rsidP="004D5138">
            <w:pPr>
              <w:rPr>
                <w:rFonts w:ascii="GHEA Grapalat" w:hAnsi="GHEA Grapalat"/>
                <w:color w:val="auto"/>
                <w:lang w:val="en-US"/>
              </w:rPr>
            </w:pPr>
            <w:r w:rsidRPr="00956B37">
              <w:rPr>
                <w:rFonts w:ascii="GHEA Grapalat" w:hAnsi="GHEA Grapalat"/>
                <w:color w:val="auto"/>
                <w:lang w:val="en-US"/>
              </w:rPr>
              <w:t>1.</w:t>
            </w:r>
          </w:p>
        </w:tc>
        <w:tc>
          <w:tcPr>
            <w:tcW w:w="1890" w:type="dxa"/>
            <w:vAlign w:val="center"/>
          </w:tcPr>
          <w:p w14:paraId="38F3DC4E" w14:textId="77777777" w:rsidR="001B03B7" w:rsidRPr="00956B37" w:rsidRDefault="001B03B7" w:rsidP="004D5138">
            <w:pPr>
              <w:rPr>
                <w:rFonts w:ascii="GHEA Grapalat" w:hAnsi="GHEA Grapalat"/>
                <w:color w:val="auto"/>
                <w:lang w:val="hy-AM"/>
              </w:rPr>
            </w:pPr>
            <w:r w:rsidRPr="00956B37">
              <w:rPr>
                <w:rFonts w:ascii="GHEA Grapalat" w:hAnsi="GHEA Grapalat"/>
                <w:color w:val="auto"/>
                <w:lang w:val="hy-AM"/>
              </w:rPr>
              <w:t>Շրջանային կոր</w:t>
            </w:r>
          </w:p>
        </w:tc>
        <w:tc>
          <w:tcPr>
            <w:tcW w:w="4860" w:type="dxa"/>
            <w:vAlign w:val="center"/>
          </w:tcPr>
          <w:p w14:paraId="7E576DA1" w14:textId="77777777" w:rsidR="001B03B7" w:rsidRPr="00956B37" w:rsidRDefault="001B03B7" w:rsidP="004D5138">
            <w:pPr>
              <w:spacing w:before="100" w:beforeAutospacing="1"/>
              <w:rPr>
                <w:rFonts w:ascii="GHEA Grapalat" w:hAnsi="GHEA Grapalat"/>
                <w:color w:val="auto"/>
                <w:lang w:val="hy-AM"/>
              </w:rPr>
            </w:pPr>
            <w:r w:rsidRPr="00956B37">
              <w:rPr>
                <w:rFonts w:ascii="GHEA Grapalat" w:hAnsi="GHEA Grapalat"/>
                <w:noProof/>
                <w:color w:val="auto"/>
                <w:lang w:val="en-US"/>
              </w:rPr>
              <w:drawing>
                <wp:inline distT="0" distB="0" distL="0" distR="0" wp14:anchorId="4BC80F63" wp14:editId="55031A30">
                  <wp:extent cx="3069204" cy="1744316"/>
                  <wp:effectExtent l="0" t="0" r="0" b="8890"/>
                  <wp:docPr id="27" name="Picture 27" descr="C:\Users\VarazdatRoad\AppData\Local\Microsoft\Windows\INetCache\Content.Word\Շրջանային կո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3" descr="C:\Users\VarazdatRoad\AppData\Local\Microsoft\Windows\INetCache\Content.Word\Շրջանային կոր.jpg"/>
                          <pic:cNvPicPr>
                            <a:picLocks noChangeAspect="1" noChangeArrowheads="1"/>
                          </pic:cNvPicPr>
                        </pic:nvPicPr>
                        <pic:blipFill>
                          <a:blip r:embed="rId40" cstate="print">
                            <a:extLst>
                              <a:ext uri="{28A0092B-C50C-407E-A947-70E740481C1C}">
                                <a14:useLocalDpi xmlns:a14="http://schemas.microsoft.com/office/drawing/2010/main" val="0"/>
                              </a:ext>
                            </a:extLst>
                          </a:blip>
                          <a:srcRect/>
                          <a:stretch>
                            <a:fillRect/>
                          </a:stretch>
                        </pic:blipFill>
                        <pic:spPr bwMode="auto">
                          <a:xfrm>
                            <a:off x="0" y="0"/>
                            <a:ext cx="3069204" cy="1744316"/>
                          </a:xfrm>
                          <a:prstGeom prst="rect">
                            <a:avLst/>
                          </a:prstGeom>
                          <a:noFill/>
                          <a:ln>
                            <a:noFill/>
                          </a:ln>
                        </pic:spPr>
                      </pic:pic>
                    </a:graphicData>
                  </a:graphic>
                </wp:inline>
              </w:drawing>
            </w:r>
          </w:p>
        </w:tc>
        <w:tc>
          <w:tcPr>
            <w:tcW w:w="7560" w:type="dxa"/>
            <w:vAlign w:val="center"/>
          </w:tcPr>
          <w:p w14:paraId="7B15BCC2" w14:textId="77777777" w:rsidR="001B03B7" w:rsidRPr="00956B37" w:rsidRDefault="001B03B7" w:rsidP="004D5138">
            <w:pPr>
              <w:rPr>
                <w:rFonts w:ascii="GHEA Grapalat" w:eastAsiaTheme="minorEastAsia" w:hAnsi="GHEA Grapalat"/>
                <w:color w:val="auto"/>
              </w:rPr>
            </w:pPr>
            <m:oMathPara>
              <m:oMath>
                <m:r>
                  <w:rPr>
                    <w:rFonts w:ascii="Cambria Math" w:hAnsi="Cambria Math"/>
                    <w:color w:val="auto"/>
                  </w:rPr>
                  <m:t>T=R</m:t>
                </m:r>
                <m:func>
                  <m:funcPr>
                    <m:ctrlPr>
                      <w:rPr>
                        <w:rFonts w:ascii="Cambria Math" w:hAnsi="Cambria Math"/>
                        <w:i/>
                        <w:color w:val="auto"/>
                      </w:rPr>
                    </m:ctrlPr>
                  </m:funcPr>
                  <m:fName>
                    <m:r>
                      <m:rPr>
                        <m:sty m:val="p"/>
                      </m:rPr>
                      <w:rPr>
                        <w:rFonts w:ascii="Cambria Math" w:hAnsi="Cambria Math"/>
                        <w:color w:val="auto"/>
                      </w:rPr>
                      <m:t>tg</m:t>
                    </m:r>
                  </m:fName>
                  <m:e>
                    <m:f>
                      <m:fPr>
                        <m:ctrlPr>
                          <w:rPr>
                            <w:rFonts w:ascii="Cambria Math" w:hAnsi="Cambria Math"/>
                            <w:i/>
                            <w:color w:val="auto"/>
                          </w:rPr>
                        </m:ctrlPr>
                      </m:fPr>
                      <m:num>
                        <m:r>
                          <w:rPr>
                            <w:rFonts w:ascii="Cambria Math" w:hAnsi="Cambria Math"/>
                            <w:color w:val="auto"/>
                          </w:rPr>
                          <m:t>α</m:t>
                        </m:r>
                      </m:num>
                      <m:den>
                        <m:r>
                          <w:rPr>
                            <w:rFonts w:ascii="Cambria Math" w:hAnsi="Cambria Math"/>
                            <w:color w:val="auto"/>
                          </w:rPr>
                          <m:t>2</m:t>
                        </m:r>
                      </m:den>
                    </m:f>
                  </m:e>
                </m:func>
              </m:oMath>
            </m:oMathPara>
          </w:p>
          <w:p w14:paraId="0BF767AC" w14:textId="77777777" w:rsidR="001B03B7" w:rsidRPr="00956B37" w:rsidRDefault="001B03B7" w:rsidP="004D5138">
            <w:pPr>
              <w:rPr>
                <w:rFonts w:ascii="GHEA Grapalat" w:eastAsiaTheme="minorEastAsia" w:hAnsi="GHEA Grapalat"/>
                <w:color w:val="auto"/>
              </w:rPr>
            </w:pPr>
            <m:oMathPara>
              <m:oMath>
                <m:r>
                  <w:rPr>
                    <w:rFonts w:ascii="Cambria Math" w:hAnsi="Cambria Math"/>
                    <w:color w:val="auto"/>
                  </w:rPr>
                  <m:t>K=</m:t>
                </m:r>
                <m:f>
                  <m:fPr>
                    <m:ctrlPr>
                      <w:rPr>
                        <w:rFonts w:ascii="Cambria Math" w:hAnsi="Cambria Math"/>
                        <w:i/>
                        <w:color w:val="auto"/>
                      </w:rPr>
                    </m:ctrlPr>
                  </m:fPr>
                  <m:num>
                    <m:r>
                      <w:rPr>
                        <w:rFonts w:ascii="Cambria Math" w:hAnsi="Cambria Math"/>
                        <w:color w:val="auto"/>
                      </w:rPr>
                      <m:t>πRα</m:t>
                    </m:r>
                  </m:num>
                  <m:den>
                    <m:r>
                      <w:rPr>
                        <w:rFonts w:ascii="Cambria Math" w:hAnsi="Cambria Math"/>
                        <w:color w:val="auto"/>
                      </w:rPr>
                      <m:t>180</m:t>
                    </m:r>
                  </m:den>
                </m:f>
              </m:oMath>
            </m:oMathPara>
          </w:p>
          <w:p w14:paraId="2D50FB71" w14:textId="77777777" w:rsidR="001B03B7" w:rsidRPr="00956B37" w:rsidRDefault="001B03B7" w:rsidP="004D5138">
            <w:pPr>
              <w:rPr>
                <w:rFonts w:ascii="GHEA Grapalat" w:eastAsiaTheme="minorEastAsia" w:hAnsi="GHEA Grapalat"/>
                <w:color w:val="auto"/>
              </w:rPr>
            </w:pPr>
            <m:oMathPara>
              <m:oMath>
                <m:r>
                  <w:rPr>
                    <w:rFonts w:ascii="Cambria Math" w:hAnsi="Cambria Math"/>
                    <w:color w:val="auto"/>
                  </w:rPr>
                  <m:t>Б=R</m:t>
                </m:r>
                <m:d>
                  <m:dPr>
                    <m:ctrlPr>
                      <w:rPr>
                        <w:rFonts w:ascii="Cambria Math" w:hAnsi="Cambria Math"/>
                        <w:i/>
                        <w:color w:val="auto"/>
                      </w:rPr>
                    </m:ctrlPr>
                  </m:dPr>
                  <m:e>
                    <m:func>
                      <m:funcPr>
                        <m:ctrlPr>
                          <w:rPr>
                            <w:rFonts w:ascii="Cambria Math" w:hAnsi="Cambria Math"/>
                            <w:i/>
                            <w:color w:val="auto"/>
                          </w:rPr>
                        </m:ctrlPr>
                      </m:funcPr>
                      <m:fName>
                        <m:r>
                          <m:rPr>
                            <m:sty m:val="p"/>
                          </m:rPr>
                          <w:rPr>
                            <w:rFonts w:ascii="Cambria Math" w:hAnsi="Cambria Math"/>
                            <w:color w:val="auto"/>
                          </w:rPr>
                          <m:t>sec</m:t>
                        </m:r>
                      </m:fName>
                      <m:e>
                        <m:f>
                          <m:fPr>
                            <m:ctrlPr>
                              <w:rPr>
                                <w:rFonts w:ascii="Cambria Math" w:hAnsi="Cambria Math"/>
                                <w:i/>
                                <w:color w:val="auto"/>
                              </w:rPr>
                            </m:ctrlPr>
                          </m:fPr>
                          <m:num>
                            <m:r>
                              <w:rPr>
                                <w:rFonts w:ascii="Cambria Math" w:hAnsi="Cambria Math"/>
                                <w:color w:val="auto"/>
                              </w:rPr>
                              <m:t>α</m:t>
                            </m:r>
                          </m:num>
                          <m:den>
                            <m:r>
                              <w:rPr>
                                <w:rFonts w:ascii="Cambria Math" w:hAnsi="Cambria Math"/>
                                <w:color w:val="auto"/>
                              </w:rPr>
                              <m:t>2</m:t>
                            </m:r>
                          </m:den>
                        </m:f>
                      </m:e>
                    </m:func>
                    <m:r>
                      <w:rPr>
                        <w:rFonts w:ascii="Cambria Math" w:hAnsi="Cambria Math"/>
                        <w:color w:val="auto"/>
                      </w:rPr>
                      <m:t>-1</m:t>
                    </m:r>
                  </m:e>
                </m:d>
                <m:r>
                  <w:rPr>
                    <w:rFonts w:ascii="Cambria Math" w:hAnsi="Cambria Math"/>
                    <w:color w:val="auto"/>
                  </w:rPr>
                  <m:t>=R</m:t>
                </m:r>
                <m:d>
                  <m:dPr>
                    <m:ctrlPr>
                      <w:rPr>
                        <w:rFonts w:ascii="Cambria Math" w:hAnsi="Cambria Math"/>
                        <w:i/>
                        <w:color w:val="auto"/>
                      </w:rPr>
                    </m:ctrlPr>
                  </m:dPr>
                  <m:e>
                    <m:f>
                      <m:fPr>
                        <m:ctrlPr>
                          <w:rPr>
                            <w:rFonts w:ascii="Cambria Math" w:hAnsi="Cambria Math"/>
                            <w:i/>
                            <w:color w:val="auto"/>
                          </w:rPr>
                        </m:ctrlPr>
                      </m:fPr>
                      <m:num>
                        <m:r>
                          <w:rPr>
                            <w:rFonts w:ascii="Cambria Math" w:hAnsi="Cambria Math"/>
                            <w:color w:val="auto"/>
                          </w:rPr>
                          <m:t>1</m:t>
                        </m:r>
                      </m:num>
                      <m:den>
                        <m:func>
                          <m:funcPr>
                            <m:ctrlPr>
                              <w:rPr>
                                <w:rFonts w:ascii="Cambria Math" w:hAnsi="Cambria Math"/>
                                <w:i/>
                                <w:color w:val="auto"/>
                              </w:rPr>
                            </m:ctrlPr>
                          </m:funcPr>
                          <m:fName>
                            <m:r>
                              <m:rPr>
                                <m:sty m:val="p"/>
                              </m:rPr>
                              <w:rPr>
                                <w:rFonts w:ascii="Cambria Math" w:hAnsi="Cambria Math"/>
                                <w:color w:val="auto"/>
                              </w:rPr>
                              <m:t>c</m:t>
                            </m:r>
                            <m:r>
                              <w:rPr>
                                <w:rFonts w:ascii="Cambria Math" w:hAnsi="Cambria Math"/>
                                <w:color w:val="auto"/>
                              </w:rPr>
                              <m:t>os</m:t>
                            </m:r>
                          </m:fName>
                          <m:e>
                            <m:f>
                              <m:fPr>
                                <m:ctrlPr>
                                  <w:rPr>
                                    <w:rFonts w:ascii="Cambria Math" w:hAnsi="Cambria Math"/>
                                    <w:i/>
                                    <w:color w:val="auto"/>
                                  </w:rPr>
                                </m:ctrlPr>
                              </m:fPr>
                              <m:num>
                                <m:r>
                                  <w:rPr>
                                    <w:rFonts w:ascii="Cambria Math" w:hAnsi="Cambria Math"/>
                                    <w:color w:val="auto"/>
                                  </w:rPr>
                                  <m:t>α</m:t>
                                </m:r>
                              </m:num>
                              <m:den>
                                <m:r>
                                  <w:rPr>
                                    <w:rFonts w:ascii="Cambria Math" w:hAnsi="Cambria Math"/>
                                    <w:color w:val="auto"/>
                                  </w:rPr>
                                  <m:t>2</m:t>
                                </m:r>
                              </m:den>
                            </m:f>
                          </m:e>
                        </m:func>
                      </m:den>
                    </m:f>
                    <m:r>
                      <w:rPr>
                        <w:rFonts w:ascii="Cambria Math" w:hAnsi="Cambria Math"/>
                        <w:color w:val="auto"/>
                      </w:rPr>
                      <m:t>-1</m:t>
                    </m:r>
                  </m:e>
                </m:d>
              </m:oMath>
            </m:oMathPara>
          </w:p>
          <w:p w14:paraId="16CADC3E" w14:textId="77777777" w:rsidR="001B03B7" w:rsidRPr="00956B37" w:rsidRDefault="001B03B7" w:rsidP="004D5138">
            <w:pPr>
              <w:rPr>
                <w:rFonts w:ascii="GHEA Grapalat" w:hAnsi="GHEA Grapalat"/>
                <w:color w:val="auto"/>
                <w:lang w:val="hy-AM"/>
              </w:rPr>
            </w:pPr>
            <m:oMathPara>
              <m:oMath>
                <m:r>
                  <w:rPr>
                    <w:rFonts w:ascii="Cambria Math" w:hAnsi="Cambria Math"/>
                    <w:color w:val="auto"/>
                  </w:rPr>
                  <m:t>D=2T-K</m:t>
                </m:r>
              </m:oMath>
            </m:oMathPara>
          </w:p>
        </w:tc>
      </w:tr>
      <w:tr w:rsidR="009A03F9" w:rsidRPr="00956B37" w14:paraId="24A9AAFD" w14:textId="77777777" w:rsidTr="001B03B7">
        <w:tc>
          <w:tcPr>
            <w:tcW w:w="630" w:type="dxa"/>
          </w:tcPr>
          <w:p w14:paraId="07D1E13D" w14:textId="77777777" w:rsidR="001B03B7" w:rsidRPr="00956B37" w:rsidRDefault="004D5138" w:rsidP="004D5138">
            <w:pPr>
              <w:rPr>
                <w:rFonts w:ascii="GHEA Grapalat" w:hAnsi="GHEA Grapalat"/>
                <w:color w:val="auto"/>
                <w:lang w:val="en-US"/>
              </w:rPr>
            </w:pPr>
            <w:r w:rsidRPr="00956B37">
              <w:rPr>
                <w:rFonts w:ascii="GHEA Grapalat" w:hAnsi="GHEA Grapalat"/>
                <w:color w:val="auto"/>
                <w:lang w:val="en-US"/>
              </w:rPr>
              <w:lastRenderedPageBreak/>
              <w:t>2.</w:t>
            </w:r>
          </w:p>
        </w:tc>
        <w:tc>
          <w:tcPr>
            <w:tcW w:w="1890" w:type="dxa"/>
            <w:vAlign w:val="center"/>
          </w:tcPr>
          <w:p w14:paraId="19BA983C" w14:textId="77777777" w:rsidR="001B03B7" w:rsidRPr="00956B37" w:rsidRDefault="001B03B7" w:rsidP="004D5138">
            <w:pPr>
              <w:rPr>
                <w:rFonts w:ascii="GHEA Grapalat" w:hAnsi="GHEA Grapalat"/>
                <w:color w:val="auto"/>
                <w:lang w:val="hy-AM"/>
              </w:rPr>
            </w:pPr>
            <w:r w:rsidRPr="00956B37">
              <w:rPr>
                <w:rFonts w:ascii="GHEA Grapalat" w:hAnsi="GHEA Grapalat"/>
                <w:color w:val="auto"/>
                <w:lang w:val="hy-AM"/>
              </w:rPr>
              <w:t xml:space="preserve">Շրջանային կոր լծորդված անցումային կորերով </w:t>
            </w:r>
          </w:p>
          <w:p w14:paraId="266EFCAE" w14:textId="77777777" w:rsidR="001B03B7" w:rsidRPr="00956B37" w:rsidRDefault="001B03B7" w:rsidP="004D5138">
            <w:pPr>
              <w:rPr>
                <w:rFonts w:ascii="GHEA Grapalat" w:hAnsi="GHEA Grapalat"/>
                <w:color w:val="auto"/>
                <w:lang w:val="hy-AM"/>
              </w:rPr>
            </w:pPr>
            <w:r w:rsidRPr="00956B37">
              <w:rPr>
                <w:rFonts w:ascii="GHEA Grapalat" w:hAnsi="GHEA Grapalat"/>
                <w:color w:val="auto"/>
                <w:lang w:val="hy-AM"/>
              </w:rPr>
              <w:t>/Կազմովի կոր/</w:t>
            </w:r>
          </w:p>
          <w:p w14:paraId="0AE0729C" w14:textId="77777777" w:rsidR="001B03B7" w:rsidRPr="00956B37" w:rsidRDefault="001B03B7" w:rsidP="004D5138">
            <w:pPr>
              <w:rPr>
                <w:rFonts w:ascii="GHEA Grapalat" w:hAnsi="GHEA Grapalat"/>
                <w:color w:val="auto"/>
                <w:lang w:val="hy-AM"/>
              </w:rPr>
            </w:pPr>
          </w:p>
        </w:tc>
        <w:tc>
          <w:tcPr>
            <w:tcW w:w="4860" w:type="dxa"/>
            <w:vAlign w:val="center"/>
          </w:tcPr>
          <w:p w14:paraId="5F998484" w14:textId="77777777" w:rsidR="001B03B7" w:rsidRPr="00956B37" w:rsidRDefault="001B03B7" w:rsidP="004D5138">
            <w:pPr>
              <w:rPr>
                <w:rFonts w:ascii="GHEA Grapalat" w:hAnsi="GHEA Grapalat"/>
                <w:color w:val="auto"/>
                <w:lang w:val="hy-AM"/>
              </w:rPr>
            </w:pPr>
            <w:r w:rsidRPr="00956B37">
              <w:rPr>
                <w:rFonts w:ascii="GHEA Grapalat" w:hAnsi="GHEA Grapalat"/>
                <w:noProof/>
                <w:color w:val="auto"/>
                <w:lang w:val="en-US"/>
              </w:rPr>
              <w:drawing>
                <wp:inline distT="0" distB="0" distL="0" distR="0" wp14:anchorId="73107961" wp14:editId="5A0D6530">
                  <wp:extent cx="3019647" cy="2003620"/>
                  <wp:effectExtent l="0" t="0" r="0" b="0"/>
                  <wp:docPr id="30" name="Picture 30" descr="Շրջանային կոր անցումային մասերով 11,06,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Շրջանային կոր անցումային մասերով 11,06,2022"/>
                          <pic:cNvPicPr>
                            <a:picLocks noChangeAspect="1" noChangeArrowheads="1"/>
                          </pic:cNvPicPr>
                        </pic:nvPicPr>
                        <pic:blipFill>
                          <a:blip r:embed="rId41" cstate="print">
                            <a:extLst>
                              <a:ext uri="{28A0092B-C50C-407E-A947-70E740481C1C}">
                                <a14:useLocalDpi xmlns:a14="http://schemas.microsoft.com/office/drawing/2010/main" val="0"/>
                              </a:ext>
                            </a:extLst>
                          </a:blip>
                          <a:srcRect/>
                          <a:stretch>
                            <a:fillRect/>
                          </a:stretch>
                        </pic:blipFill>
                        <pic:spPr bwMode="auto">
                          <a:xfrm>
                            <a:off x="0" y="0"/>
                            <a:ext cx="3019647" cy="2003620"/>
                          </a:xfrm>
                          <a:prstGeom prst="rect">
                            <a:avLst/>
                          </a:prstGeom>
                          <a:noFill/>
                          <a:ln>
                            <a:noFill/>
                          </a:ln>
                        </pic:spPr>
                      </pic:pic>
                    </a:graphicData>
                  </a:graphic>
                </wp:inline>
              </w:drawing>
            </w:r>
          </w:p>
        </w:tc>
        <w:tc>
          <w:tcPr>
            <w:tcW w:w="7560" w:type="dxa"/>
            <w:vAlign w:val="center"/>
          </w:tcPr>
          <w:p w14:paraId="1F7D9E7C" w14:textId="77777777" w:rsidR="001B03B7" w:rsidRPr="00956B37" w:rsidRDefault="00000000" w:rsidP="004D5138">
            <w:pPr>
              <w:rPr>
                <w:rFonts w:ascii="GHEA Grapalat" w:eastAsiaTheme="minorEastAsia" w:hAnsi="GHEA Grapalat"/>
                <w:color w:val="auto"/>
              </w:rPr>
            </w:pPr>
            <m:oMathPara>
              <m:oMath>
                <m:sSub>
                  <m:sSubPr>
                    <m:ctrlPr>
                      <w:rPr>
                        <w:rFonts w:ascii="Cambria Math" w:hAnsi="Cambria Math"/>
                        <w:i/>
                        <w:color w:val="auto"/>
                      </w:rPr>
                    </m:ctrlPr>
                  </m:sSubPr>
                  <m:e>
                    <m:r>
                      <w:rPr>
                        <w:rFonts w:ascii="Cambria Math" w:hAnsi="Cambria Math"/>
                        <w:color w:val="auto"/>
                      </w:rPr>
                      <m:t>T</m:t>
                    </m:r>
                  </m:e>
                  <m:sub>
                    <m:r>
                      <w:rPr>
                        <w:rFonts w:ascii="Cambria Math" w:hAnsi="Cambria Math"/>
                        <w:color w:val="auto"/>
                      </w:rPr>
                      <m:t>ակ</m:t>
                    </m:r>
                  </m:sub>
                </m:sSub>
                <m:r>
                  <w:rPr>
                    <w:rFonts w:ascii="Cambria Math" w:hAnsi="Cambria Math"/>
                    <w:color w:val="auto"/>
                  </w:rPr>
                  <m:t>=T+t=</m:t>
                </m:r>
                <m:d>
                  <m:dPr>
                    <m:ctrlPr>
                      <w:rPr>
                        <w:rFonts w:ascii="Cambria Math" w:hAnsi="Cambria Math"/>
                        <w:i/>
                        <w:color w:val="auto"/>
                      </w:rPr>
                    </m:ctrlPr>
                  </m:dPr>
                  <m:e>
                    <m:r>
                      <w:rPr>
                        <w:rFonts w:ascii="Cambria Math" w:hAnsi="Cambria Math"/>
                        <w:color w:val="auto"/>
                      </w:rPr>
                      <m:t>R+P</m:t>
                    </m:r>
                  </m:e>
                </m:d>
                <m:func>
                  <m:funcPr>
                    <m:ctrlPr>
                      <w:rPr>
                        <w:rFonts w:ascii="Cambria Math" w:hAnsi="Cambria Math"/>
                        <w:i/>
                        <w:color w:val="auto"/>
                      </w:rPr>
                    </m:ctrlPr>
                  </m:funcPr>
                  <m:fName>
                    <m:r>
                      <w:rPr>
                        <w:rFonts w:ascii="Cambria Math" w:hAnsi="Cambria Math"/>
                        <w:color w:val="auto"/>
                      </w:rPr>
                      <m:t>t</m:t>
                    </m:r>
                    <m:r>
                      <m:rPr>
                        <m:sty m:val="p"/>
                      </m:rPr>
                      <w:rPr>
                        <w:rFonts w:ascii="Cambria Math" w:hAnsi="Cambria Math"/>
                        <w:color w:val="auto"/>
                      </w:rPr>
                      <m:t>g</m:t>
                    </m:r>
                  </m:fName>
                  <m:e>
                    <m:f>
                      <m:fPr>
                        <m:ctrlPr>
                          <w:rPr>
                            <w:rFonts w:ascii="Cambria Math" w:hAnsi="Cambria Math"/>
                            <w:i/>
                            <w:color w:val="auto"/>
                          </w:rPr>
                        </m:ctrlPr>
                      </m:fPr>
                      <m:num>
                        <m:r>
                          <w:rPr>
                            <w:rFonts w:ascii="Cambria Math" w:hAnsi="Cambria Math"/>
                            <w:color w:val="auto"/>
                          </w:rPr>
                          <m:t>α</m:t>
                        </m:r>
                      </m:num>
                      <m:den>
                        <m:r>
                          <w:rPr>
                            <w:rFonts w:ascii="Cambria Math" w:hAnsi="Cambria Math"/>
                            <w:color w:val="auto"/>
                          </w:rPr>
                          <m:t>2</m:t>
                        </m:r>
                      </m:den>
                    </m:f>
                  </m:e>
                </m:func>
                <m:r>
                  <w:rPr>
                    <w:rFonts w:ascii="Cambria Math" w:hAnsi="Cambria Math"/>
                    <w:color w:val="auto"/>
                  </w:rPr>
                  <m:t>+m</m:t>
                </m:r>
              </m:oMath>
            </m:oMathPara>
          </w:p>
          <w:p w14:paraId="3135CF6B" w14:textId="77777777" w:rsidR="001B03B7" w:rsidRPr="00956B37" w:rsidRDefault="00000000" w:rsidP="004D5138">
            <w:pPr>
              <w:rPr>
                <w:rFonts w:ascii="GHEA Grapalat" w:eastAsiaTheme="minorEastAsia" w:hAnsi="GHEA Grapalat"/>
                <w:color w:val="auto"/>
              </w:rPr>
            </w:pPr>
            <m:oMathPara>
              <m:oMath>
                <m:sSub>
                  <m:sSubPr>
                    <m:ctrlPr>
                      <w:rPr>
                        <w:rFonts w:ascii="Cambria Math" w:hAnsi="Cambria Math"/>
                        <w:i/>
                        <w:color w:val="auto"/>
                      </w:rPr>
                    </m:ctrlPr>
                  </m:sSubPr>
                  <m:e>
                    <m:r>
                      <w:rPr>
                        <w:rFonts w:ascii="Cambria Math" w:hAnsi="Cambria Math"/>
                        <w:color w:val="auto"/>
                      </w:rPr>
                      <m:t>K</m:t>
                    </m:r>
                  </m:e>
                  <m:sub>
                    <m:r>
                      <w:rPr>
                        <w:rFonts w:ascii="Cambria Math" w:hAnsi="Cambria Math"/>
                        <w:color w:val="auto"/>
                      </w:rPr>
                      <m:t>ակ</m:t>
                    </m:r>
                  </m:sub>
                </m:sSub>
                <m:r>
                  <w:rPr>
                    <w:rFonts w:ascii="Cambria Math" w:hAnsi="Cambria Math"/>
                    <w:color w:val="auto"/>
                  </w:rPr>
                  <m:t>=</m:t>
                </m:r>
                <m:f>
                  <m:fPr>
                    <m:ctrlPr>
                      <w:rPr>
                        <w:rFonts w:ascii="Cambria Math" w:hAnsi="Cambria Math"/>
                        <w:i/>
                        <w:color w:val="auto"/>
                      </w:rPr>
                    </m:ctrlPr>
                  </m:fPr>
                  <m:num>
                    <m:r>
                      <w:rPr>
                        <w:rFonts w:ascii="Cambria Math" w:hAnsi="Cambria Math"/>
                        <w:color w:val="auto"/>
                      </w:rPr>
                      <m:t>πRα</m:t>
                    </m:r>
                  </m:num>
                  <m:den>
                    <m:r>
                      <w:rPr>
                        <w:rFonts w:ascii="Cambria Math" w:hAnsi="Cambria Math"/>
                        <w:color w:val="auto"/>
                      </w:rPr>
                      <m:t>180</m:t>
                    </m:r>
                  </m:den>
                </m:f>
                <m:r>
                  <w:rPr>
                    <w:rFonts w:ascii="Cambria Math" w:hAnsi="Cambria Math"/>
                    <w:color w:val="auto"/>
                  </w:rPr>
                  <m:t>+l=</m:t>
                </m:r>
                <m:f>
                  <m:fPr>
                    <m:ctrlPr>
                      <w:rPr>
                        <w:rFonts w:ascii="Cambria Math" w:hAnsi="Cambria Math"/>
                        <w:i/>
                        <w:color w:val="auto"/>
                      </w:rPr>
                    </m:ctrlPr>
                  </m:fPr>
                  <m:num>
                    <m:r>
                      <w:rPr>
                        <w:rFonts w:ascii="Cambria Math" w:hAnsi="Cambria Math"/>
                        <w:color w:val="auto"/>
                      </w:rPr>
                      <m:t>πR</m:t>
                    </m:r>
                    <m:sSub>
                      <m:sSubPr>
                        <m:ctrlPr>
                          <w:rPr>
                            <w:rFonts w:ascii="Cambria Math" w:hAnsi="Cambria Math"/>
                            <w:i/>
                            <w:color w:val="auto"/>
                          </w:rPr>
                        </m:ctrlPr>
                      </m:sSubPr>
                      <m:e>
                        <m:r>
                          <w:rPr>
                            <w:rFonts w:ascii="Cambria Math" w:hAnsi="Cambria Math"/>
                            <w:color w:val="auto"/>
                          </w:rPr>
                          <m:t>α</m:t>
                        </m:r>
                      </m:e>
                      <m:sub>
                        <m:r>
                          <w:rPr>
                            <w:rFonts w:ascii="Cambria Math" w:hAnsi="Cambria Math"/>
                            <w:color w:val="auto"/>
                          </w:rPr>
                          <m:t>0</m:t>
                        </m:r>
                      </m:sub>
                    </m:sSub>
                  </m:num>
                  <m:den>
                    <m:r>
                      <w:rPr>
                        <w:rFonts w:ascii="Cambria Math" w:hAnsi="Cambria Math"/>
                        <w:color w:val="auto"/>
                      </w:rPr>
                      <m:t>180</m:t>
                    </m:r>
                  </m:den>
                </m:f>
                <m:r>
                  <w:rPr>
                    <w:rFonts w:ascii="Cambria Math" w:hAnsi="Cambria Math"/>
                    <w:color w:val="auto"/>
                  </w:rPr>
                  <m:t>+2L</m:t>
                </m:r>
              </m:oMath>
            </m:oMathPara>
          </w:p>
          <w:p w14:paraId="78630393" w14:textId="77777777" w:rsidR="001B03B7" w:rsidRPr="00956B37" w:rsidRDefault="00000000" w:rsidP="004D5138">
            <w:pPr>
              <w:rPr>
                <w:rFonts w:ascii="GHEA Grapalat" w:eastAsiaTheme="minorEastAsia" w:hAnsi="GHEA Grapalat"/>
                <w:color w:val="auto"/>
              </w:rPr>
            </w:pPr>
            <m:oMathPara>
              <m:oMath>
                <m:sSub>
                  <m:sSubPr>
                    <m:ctrlPr>
                      <w:rPr>
                        <w:rFonts w:ascii="Cambria Math" w:hAnsi="Cambria Math"/>
                        <w:i/>
                        <w:color w:val="auto"/>
                      </w:rPr>
                    </m:ctrlPr>
                  </m:sSubPr>
                  <m:e>
                    <m:r>
                      <w:rPr>
                        <w:rFonts w:ascii="Cambria Math" w:hAnsi="Cambria Math"/>
                        <w:color w:val="auto"/>
                      </w:rPr>
                      <m:t>Б</m:t>
                    </m:r>
                  </m:e>
                  <m:sub>
                    <m:r>
                      <w:rPr>
                        <w:rFonts w:ascii="Cambria Math" w:hAnsi="Cambria Math"/>
                        <w:color w:val="auto"/>
                      </w:rPr>
                      <m:t>ակ</m:t>
                    </m:r>
                  </m:sub>
                </m:sSub>
                <m:r>
                  <w:rPr>
                    <w:rFonts w:ascii="Cambria Math" w:hAnsi="Cambria Math"/>
                    <w:color w:val="auto"/>
                  </w:rPr>
                  <m:t>=</m:t>
                </m:r>
                <m:d>
                  <m:dPr>
                    <m:ctrlPr>
                      <w:rPr>
                        <w:rFonts w:ascii="Cambria Math" w:hAnsi="Cambria Math"/>
                        <w:i/>
                        <w:color w:val="auto"/>
                      </w:rPr>
                    </m:ctrlPr>
                  </m:dPr>
                  <m:e>
                    <m:r>
                      <w:rPr>
                        <w:rFonts w:ascii="Cambria Math" w:hAnsi="Cambria Math"/>
                        <w:color w:val="auto"/>
                      </w:rPr>
                      <m:t>R+P</m:t>
                    </m:r>
                  </m:e>
                </m:d>
                <m:func>
                  <m:funcPr>
                    <m:ctrlPr>
                      <w:rPr>
                        <w:rFonts w:ascii="Cambria Math" w:hAnsi="Cambria Math"/>
                        <w:i/>
                        <w:color w:val="auto"/>
                      </w:rPr>
                    </m:ctrlPr>
                  </m:funcPr>
                  <m:fName>
                    <m:r>
                      <m:rPr>
                        <m:sty m:val="p"/>
                      </m:rPr>
                      <w:rPr>
                        <w:rFonts w:ascii="Cambria Math" w:hAnsi="Cambria Math"/>
                        <w:color w:val="auto"/>
                      </w:rPr>
                      <m:t>sec</m:t>
                    </m:r>
                  </m:fName>
                  <m:e>
                    <m:f>
                      <m:fPr>
                        <m:ctrlPr>
                          <w:rPr>
                            <w:rFonts w:ascii="Cambria Math" w:hAnsi="Cambria Math"/>
                            <w:i/>
                            <w:color w:val="auto"/>
                          </w:rPr>
                        </m:ctrlPr>
                      </m:fPr>
                      <m:num>
                        <m:r>
                          <w:rPr>
                            <w:rFonts w:ascii="Cambria Math" w:hAnsi="Cambria Math"/>
                            <w:color w:val="auto"/>
                          </w:rPr>
                          <m:t>α</m:t>
                        </m:r>
                      </m:num>
                      <m:den>
                        <m:r>
                          <w:rPr>
                            <w:rFonts w:ascii="Cambria Math" w:hAnsi="Cambria Math"/>
                            <w:color w:val="auto"/>
                          </w:rPr>
                          <m:t>2</m:t>
                        </m:r>
                      </m:den>
                    </m:f>
                  </m:e>
                </m:func>
                <m:r>
                  <w:rPr>
                    <w:rFonts w:ascii="Cambria Math" w:hAnsi="Cambria Math"/>
                    <w:color w:val="auto"/>
                  </w:rPr>
                  <m:t>-R</m:t>
                </m:r>
              </m:oMath>
            </m:oMathPara>
          </w:p>
          <w:p w14:paraId="098D1817" w14:textId="77777777" w:rsidR="001B03B7" w:rsidRPr="00956B37" w:rsidRDefault="001B03B7" w:rsidP="004D5138">
            <w:pPr>
              <w:rPr>
                <w:rFonts w:ascii="GHEA Grapalat" w:eastAsiaTheme="minorEastAsia" w:hAnsi="GHEA Grapalat"/>
                <w:color w:val="auto"/>
              </w:rPr>
            </w:pPr>
            <m:oMathPara>
              <m:oMath>
                <m:r>
                  <w:rPr>
                    <w:rFonts w:ascii="Cambria Math" w:hAnsi="Cambria Math"/>
                    <w:color w:val="auto"/>
                  </w:rPr>
                  <m:t>D=2T-K</m:t>
                </m:r>
              </m:oMath>
            </m:oMathPara>
          </w:p>
          <w:p w14:paraId="04E1DD3C" w14:textId="77777777" w:rsidR="001B03B7" w:rsidRPr="00956B37" w:rsidRDefault="00000000" w:rsidP="004D5138">
            <w:pPr>
              <w:rPr>
                <w:rFonts w:ascii="GHEA Grapalat" w:eastAsiaTheme="minorEastAsia" w:hAnsi="GHEA Grapalat"/>
                <w:color w:val="auto"/>
              </w:rPr>
            </w:pPr>
            <m:oMathPara>
              <m:oMath>
                <m:sSub>
                  <m:sSubPr>
                    <m:ctrlPr>
                      <w:rPr>
                        <w:rFonts w:ascii="Cambria Math" w:hAnsi="Cambria Math"/>
                        <w:i/>
                        <w:color w:val="auto"/>
                      </w:rPr>
                    </m:ctrlPr>
                  </m:sSubPr>
                  <m:e>
                    <m:r>
                      <w:rPr>
                        <w:rFonts w:ascii="Cambria Math" w:hAnsi="Cambria Math"/>
                        <w:color w:val="auto"/>
                      </w:rPr>
                      <m:t>α</m:t>
                    </m:r>
                  </m:e>
                  <m:sub>
                    <m:r>
                      <w:rPr>
                        <w:rFonts w:ascii="Cambria Math" w:hAnsi="Cambria Math"/>
                        <w:color w:val="auto"/>
                      </w:rPr>
                      <m:t>0</m:t>
                    </m:r>
                  </m:sub>
                </m:sSub>
                <m:r>
                  <w:rPr>
                    <w:rFonts w:ascii="Cambria Math" w:hAnsi="Cambria Math"/>
                    <w:color w:val="auto"/>
                  </w:rPr>
                  <m:t>=α-2β</m:t>
                </m:r>
              </m:oMath>
            </m:oMathPara>
          </w:p>
          <w:p w14:paraId="67F10715" w14:textId="77777777" w:rsidR="001B03B7" w:rsidRPr="00956B37" w:rsidRDefault="001B03B7" w:rsidP="009A03F9">
            <w:pPr>
              <w:rPr>
                <w:rFonts w:ascii="GHEA Grapalat" w:eastAsiaTheme="minorEastAsia" w:hAnsi="GHEA Grapalat"/>
                <w:color w:val="auto"/>
              </w:rPr>
            </w:pPr>
            <m:oMath>
              <m:r>
                <w:rPr>
                  <w:rFonts w:ascii="Cambria Math" w:hAnsi="Cambria Math"/>
                  <w:color w:val="auto"/>
                </w:rPr>
                <m:t xml:space="preserve"> m, P, l- </m:t>
              </m:r>
            </m:oMath>
            <w:r w:rsidRPr="00956B37">
              <w:rPr>
                <w:rFonts w:ascii="GHEA Grapalat" w:eastAsiaTheme="minorEastAsia" w:hAnsi="GHEA Grapalat"/>
                <w:color w:val="auto"/>
                <w:lang w:val="hy-AM"/>
              </w:rPr>
              <w:t>անցումային կորի պարամետրներ են</w:t>
            </w:r>
            <w:r w:rsidR="009A03F9" w:rsidRPr="00956B37">
              <w:rPr>
                <w:rFonts w:ascii="GHEA Grapalat" w:eastAsiaTheme="minorEastAsia" w:hAnsi="GHEA Grapalat"/>
                <w:color w:val="auto"/>
              </w:rPr>
              <w:t>:</w:t>
            </w:r>
          </w:p>
        </w:tc>
      </w:tr>
    </w:tbl>
    <w:p w14:paraId="1C117724" w14:textId="77777777" w:rsidR="001B03B7" w:rsidRPr="00956B37" w:rsidRDefault="001B03B7" w:rsidP="00855811">
      <w:pPr>
        <w:jc w:val="right"/>
        <w:rPr>
          <w:rFonts w:ascii="GHEA Grapalat" w:hAnsi="GHEA Grapalat"/>
          <w:color w:val="auto"/>
          <w:lang w:val="hy-AM"/>
        </w:rPr>
      </w:pPr>
    </w:p>
    <w:p w14:paraId="651461A3" w14:textId="77777777" w:rsidR="00855811" w:rsidRPr="00956B37" w:rsidRDefault="00855811" w:rsidP="004D5138">
      <w:pPr>
        <w:jc w:val="right"/>
        <w:rPr>
          <w:rFonts w:ascii="GHEA Grapalat" w:hAnsi="GHEA Grapalat"/>
        </w:rPr>
      </w:pPr>
      <w:r w:rsidRPr="00956B37">
        <w:rPr>
          <w:rFonts w:ascii="GHEA Grapalat" w:hAnsi="GHEA Grapalat"/>
          <w:lang w:val="hy-AM"/>
        </w:rPr>
        <w:t xml:space="preserve">Աղյուսակ </w:t>
      </w:r>
      <w:r w:rsidRPr="00956B37">
        <w:rPr>
          <w:rFonts w:ascii="GHEA Grapalat" w:hAnsi="GHEA Grapalat"/>
          <w:lang w:val="en-US"/>
        </w:rPr>
        <w:t>70</w:t>
      </w:r>
    </w:p>
    <w:tbl>
      <w:tblPr>
        <w:tblStyle w:val="TableGrid"/>
        <w:tblW w:w="15030" w:type="dxa"/>
        <w:tblInd w:w="445" w:type="dxa"/>
        <w:tblLayout w:type="fixed"/>
        <w:tblLook w:val="04A0" w:firstRow="1" w:lastRow="0" w:firstColumn="1" w:lastColumn="0" w:noHBand="0" w:noVBand="1"/>
      </w:tblPr>
      <w:tblGrid>
        <w:gridCol w:w="630"/>
        <w:gridCol w:w="1890"/>
        <w:gridCol w:w="6390"/>
        <w:gridCol w:w="6120"/>
      </w:tblGrid>
      <w:tr w:rsidR="004D5138" w:rsidRPr="00956B37" w14:paraId="6226B9E0" w14:textId="77777777" w:rsidTr="004D5138">
        <w:tc>
          <w:tcPr>
            <w:tcW w:w="630" w:type="dxa"/>
          </w:tcPr>
          <w:p w14:paraId="59F2A7F1" w14:textId="77777777" w:rsidR="004D5138" w:rsidRPr="00956B37" w:rsidRDefault="004D5138" w:rsidP="004D5138">
            <w:pPr>
              <w:rPr>
                <w:rFonts w:ascii="GHEA Grapalat" w:hAnsi="GHEA Grapalat"/>
                <w:lang w:val="en-US"/>
              </w:rPr>
            </w:pPr>
            <w:r w:rsidRPr="00956B37">
              <w:rPr>
                <w:rFonts w:ascii="GHEA Grapalat" w:hAnsi="GHEA Grapalat"/>
                <w:lang w:val="en-US"/>
              </w:rPr>
              <w:t>N</w:t>
            </w:r>
          </w:p>
        </w:tc>
        <w:tc>
          <w:tcPr>
            <w:tcW w:w="1890" w:type="dxa"/>
          </w:tcPr>
          <w:p w14:paraId="4D21C0CF" w14:textId="77777777" w:rsidR="004D5138" w:rsidRPr="00956B37" w:rsidRDefault="004D5138" w:rsidP="004D5138">
            <w:pPr>
              <w:rPr>
                <w:rFonts w:ascii="GHEA Grapalat" w:hAnsi="GHEA Grapalat"/>
                <w:lang w:val="hy-AM"/>
              </w:rPr>
            </w:pPr>
            <w:r w:rsidRPr="00956B37">
              <w:rPr>
                <w:rFonts w:ascii="GHEA Grapalat" w:hAnsi="GHEA Grapalat"/>
                <w:lang w:val="hy-AM"/>
              </w:rPr>
              <w:t>Հորիզոնական կորի անվանում</w:t>
            </w:r>
          </w:p>
        </w:tc>
        <w:tc>
          <w:tcPr>
            <w:tcW w:w="6390" w:type="dxa"/>
          </w:tcPr>
          <w:p w14:paraId="22EEB37F" w14:textId="77777777" w:rsidR="004D5138" w:rsidRPr="00956B37" w:rsidRDefault="004D5138" w:rsidP="004D5138">
            <w:pPr>
              <w:rPr>
                <w:rFonts w:ascii="GHEA Grapalat" w:hAnsi="GHEA Grapalat"/>
                <w:lang w:val="hy-AM"/>
              </w:rPr>
            </w:pPr>
            <w:r w:rsidRPr="00956B37">
              <w:rPr>
                <w:rFonts w:ascii="GHEA Grapalat" w:hAnsi="GHEA Grapalat"/>
                <w:lang w:val="hy-AM"/>
              </w:rPr>
              <w:t>Կորի ընդհանուր տեսքը</w:t>
            </w:r>
          </w:p>
        </w:tc>
        <w:tc>
          <w:tcPr>
            <w:tcW w:w="6120" w:type="dxa"/>
          </w:tcPr>
          <w:p w14:paraId="3A68D100" w14:textId="77777777" w:rsidR="004D5138" w:rsidRPr="00956B37" w:rsidRDefault="004D5138" w:rsidP="004D5138">
            <w:pPr>
              <w:rPr>
                <w:rFonts w:ascii="GHEA Grapalat" w:hAnsi="GHEA Grapalat"/>
                <w:lang w:val="hy-AM"/>
              </w:rPr>
            </w:pPr>
            <w:r w:rsidRPr="00956B37">
              <w:rPr>
                <w:rFonts w:ascii="GHEA Grapalat" w:hAnsi="GHEA Grapalat"/>
                <w:lang w:val="hy-AM"/>
              </w:rPr>
              <w:t>Կորի տարրերը</w:t>
            </w:r>
          </w:p>
        </w:tc>
      </w:tr>
      <w:tr w:rsidR="004D5138" w:rsidRPr="00D95B5A" w14:paraId="45D84B3A" w14:textId="77777777" w:rsidTr="004D5138">
        <w:tc>
          <w:tcPr>
            <w:tcW w:w="630" w:type="dxa"/>
          </w:tcPr>
          <w:p w14:paraId="02B5AE28" w14:textId="77777777" w:rsidR="004D5138" w:rsidRPr="00956B37" w:rsidRDefault="004D5138" w:rsidP="004D5138">
            <w:pPr>
              <w:rPr>
                <w:rFonts w:ascii="GHEA Grapalat" w:hAnsi="GHEA Grapalat"/>
                <w:lang w:val="en-US"/>
              </w:rPr>
            </w:pPr>
            <w:r w:rsidRPr="00956B37">
              <w:rPr>
                <w:rFonts w:ascii="GHEA Grapalat" w:hAnsi="GHEA Grapalat"/>
                <w:lang w:val="en-US"/>
              </w:rPr>
              <w:t>1.</w:t>
            </w:r>
          </w:p>
        </w:tc>
        <w:tc>
          <w:tcPr>
            <w:tcW w:w="1890" w:type="dxa"/>
            <w:vAlign w:val="center"/>
          </w:tcPr>
          <w:p w14:paraId="0EE6D79A" w14:textId="77777777" w:rsidR="004D5138" w:rsidRPr="00956B37" w:rsidRDefault="004D5138" w:rsidP="004D5138">
            <w:pPr>
              <w:rPr>
                <w:rFonts w:ascii="GHEA Grapalat" w:hAnsi="GHEA Grapalat"/>
                <w:lang w:val="hy-AM"/>
              </w:rPr>
            </w:pPr>
            <w:r w:rsidRPr="00956B37">
              <w:rPr>
                <w:rFonts w:ascii="GHEA Grapalat" w:hAnsi="GHEA Grapalat"/>
                <w:lang w:val="hy-AM"/>
              </w:rPr>
              <w:t>Սիմետրիկ կլոտոիդ</w:t>
            </w:r>
          </w:p>
        </w:tc>
        <w:tc>
          <w:tcPr>
            <w:tcW w:w="6390" w:type="dxa"/>
          </w:tcPr>
          <w:p w14:paraId="48E9E2B9" w14:textId="77777777" w:rsidR="004D5138" w:rsidRPr="00956B37" w:rsidRDefault="004D5138" w:rsidP="004D5138">
            <w:pPr>
              <w:rPr>
                <w:rFonts w:ascii="GHEA Grapalat" w:hAnsi="GHEA Grapalat"/>
                <w:lang w:val="hy-AM"/>
              </w:rPr>
            </w:pPr>
            <w:r w:rsidRPr="00956B37">
              <w:rPr>
                <w:rFonts w:ascii="GHEA Grapalat" w:hAnsi="GHEA Grapalat"/>
                <w:noProof/>
                <w:lang w:val="en-US"/>
              </w:rPr>
              <w:drawing>
                <wp:inline distT="0" distB="0" distL="0" distR="0" wp14:anchorId="4EEFD274" wp14:editId="61699B2F">
                  <wp:extent cx="3739749" cy="2027558"/>
                  <wp:effectExtent l="0" t="0" r="0" b="0"/>
                  <wp:docPr id="28" name="Picture 28" descr="C:\Users\VarazdatRoad\AppData\Local\Microsoft\Windows\INetCache\Content.Word\Կլոտոիդային կոր.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9" descr="C:\Users\VarazdatRoad\AppData\Local\Microsoft\Windows\INetCache\Content.Word\Կլոտոիդային կոր.jpg"/>
                          <pic:cNvPicPr>
                            <a:picLocks noChangeAspect="1" noChangeArrowheads="1"/>
                          </pic:cNvPicPr>
                        </pic:nvPicPr>
                        <pic:blipFill>
                          <a:blip r:embed="rId42" cstate="print">
                            <a:extLst>
                              <a:ext uri="{28A0092B-C50C-407E-A947-70E740481C1C}">
                                <a14:useLocalDpi xmlns:a14="http://schemas.microsoft.com/office/drawing/2010/main" val="0"/>
                              </a:ext>
                            </a:extLst>
                          </a:blip>
                          <a:srcRect/>
                          <a:stretch>
                            <a:fillRect/>
                          </a:stretch>
                        </pic:blipFill>
                        <pic:spPr bwMode="auto">
                          <a:xfrm>
                            <a:off x="0" y="0"/>
                            <a:ext cx="3753583" cy="2035058"/>
                          </a:xfrm>
                          <a:prstGeom prst="rect">
                            <a:avLst/>
                          </a:prstGeom>
                          <a:noFill/>
                          <a:ln>
                            <a:noFill/>
                          </a:ln>
                        </pic:spPr>
                      </pic:pic>
                    </a:graphicData>
                  </a:graphic>
                </wp:inline>
              </w:drawing>
            </w:r>
          </w:p>
        </w:tc>
        <w:tc>
          <w:tcPr>
            <w:tcW w:w="6120" w:type="dxa"/>
          </w:tcPr>
          <w:p w14:paraId="4FABB164" w14:textId="77777777" w:rsidR="004D5138" w:rsidRPr="00956B37" w:rsidRDefault="004D5138" w:rsidP="004D5138">
            <w:pPr>
              <w:jc w:val="left"/>
              <w:rPr>
                <w:rFonts w:ascii="GHEA Grapalat" w:eastAsiaTheme="minorEastAsia" w:hAnsi="GHEA Grapalat"/>
                <w:lang w:val="hy-AM"/>
              </w:rPr>
            </w:pPr>
            <m:oMath>
              <m:r>
                <w:rPr>
                  <w:rFonts w:ascii="Cambria Math" w:hAnsi="Cambria Math"/>
                  <w:lang w:val="hy-AM"/>
                </w:rPr>
                <m:t xml:space="preserve">β </m:t>
              </m:r>
            </m:oMath>
            <w:r w:rsidRPr="00956B37">
              <w:rPr>
                <w:rFonts w:ascii="GHEA Grapalat" w:eastAsiaTheme="minorEastAsia" w:hAnsi="GHEA Grapalat"/>
                <w:lang w:val="hy-AM"/>
              </w:rPr>
              <w:t>– կլոտոիդի շրջադարձի անկյուն</w:t>
            </w:r>
          </w:p>
          <w:p w14:paraId="08C12F89" w14:textId="77777777" w:rsidR="004D5138" w:rsidRPr="00956B37" w:rsidRDefault="004D5138" w:rsidP="004D5138">
            <w:pPr>
              <w:jc w:val="left"/>
              <w:rPr>
                <w:rFonts w:ascii="GHEA Grapalat" w:eastAsiaTheme="minorEastAsia" w:hAnsi="GHEA Grapalat"/>
                <w:lang w:val="hy-AM"/>
              </w:rPr>
            </w:pPr>
            <m:oMath>
              <m:r>
                <w:rPr>
                  <w:rFonts w:ascii="Cambria Math" w:hAnsi="Cambria Math"/>
                  <w:lang w:val="hy-AM"/>
                </w:rPr>
                <m:t xml:space="preserve">l </m:t>
              </m:r>
            </m:oMath>
            <w:r w:rsidRPr="00956B37">
              <w:rPr>
                <w:rFonts w:ascii="GHEA Grapalat" w:eastAsiaTheme="minorEastAsia" w:hAnsi="GHEA Grapalat"/>
                <w:lang w:val="hy-AM"/>
              </w:rPr>
              <w:t xml:space="preserve"> – կլոտոիդի ընթացիկ երկարություն</w:t>
            </w:r>
          </w:p>
          <w:p w14:paraId="764944F4" w14:textId="77777777" w:rsidR="004D5138" w:rsidRPr="00956B37" w:rsidRDefault="004D5138" w:rsidP="004D5138">
            <w:pPr>
              <w:jc w:val="left"/>
              <w:rPr>
                <w:rFonts w:ascii="GHEA Grapalat" w:eastAsiaTheme="minorEastAsia" w:hAnsi="GHEA Grapalat"/>
                <w:lang w:val="hy-AM"/>
              </w:rPr>
            </w:pPr>
            <m:oMath>
              <m:r>
                <w:rPr>
                  <w:rFonts w:ascii="Cambria Math" w:hAnsi="Cambria Math"/>
                  <w:lang w:val="hy-AM"/>
                </w:rPr>
                <m:t>r</m:t>
              </m:r>
            </m:oMath>
            <w:r w:rsidRPr="00956B37">
              <w:rPr>
                <w:rFonts w:ascii="GHEA Grapalat" w:eastAsiaTheme="minorEastAsia" w:hAnsi="GHEA Grapalat"/>
                <w:lang w:val="hy-AM"/>
              </w:rPr>
              <w:t xml:space="preserve"> – կլոտոիդի ընթացիկ շառավիղ</w:t>
            </w:r>
          </w:p>
          <w:p w14:paraId="73E72898" w14:textId="77777777" w:rsidR="004D5138" w:rsidRPr="00956B37" w:rsidRDefault="004D5138" w:rsidP="004D5138">
            <w:pPr>
              <w:jc w:val="left"/>
              <w:rPr>
                <w:rFonts w:ascii="GHEA Grapalat" w:eastAsiaTheme="minorEastAsia" w:hAnsi="GHEA Grapalat"/>
                <w:lang w:val="hy-AM"/>
              </w:rPr>
            </w:pPr>
            <m:oMath>
              <m:r>
                <w:rPr>
                  <w:rFonts w:ascii="Cambria Math" w:hAnsi="Cambria Math"/>
                  <w:lang w:val="hy-AM"/>
                </w:rPr>
                <m:t>L</m:t>
              </m:r>
            </m:oMath>
            <w:r w:rsidRPr="00956B37">
              <w:rPr>
                <w:rFonts w:ascii="GHEA Grapalat" w:eastAsiaTheme="minorEastAsia" w:hAnsi="GHEA Grapalat"/>
                <w:lang w:val="hy-AM"/>
              </w:rPr>
              <w:t xml:space="preserve"> – կլոտոիդի երկարություն</w:t>
            </w:r>
          </w:p>
          <w:p w14:paraId="060D350D" w14:textId="77777777" w:rsidR="004D5138" w:rsidRPr="00956B37" w:rsidRDefault="004D5138" w:rsidP="004D5138">
            <w:pPr>
              <w:jc w:val="left"/>
              <w:rPr>
                <w:rFonts w:ascii="GHEA Grapalat" w:eastAsiaTheme="minorEastAsia" w:hAnsi="GHEA Grapalat"/>
                <w:lang w:val="hy-AM"/>
              </w:rPr>
            </w:pPr>
            <m:oMath>
              <m:r>
                <w:rPr>
                  <w:rFonts w:ascii="Cambria Math" w:hAnsi="Cambria Math"/>
                  <w:lang w:val="hy-AM"/>
                </w:rPr>
                <m:t>R</m:t>
              </m:r>
            </m:oMath>
            <w:r w:rsidRPr="00956B37">
              <w:rPr>
                <w:rFonts w:ascii="GHEA Grapalat" w:eastAsiaTheme="minorEastAsia" w:hAnsi="GHEA Grapalat"/>
                <w:lang w:val="hy-AM"/>
              </w:rPr>
              <w:t xml:space="preserve"> – կլոտոիդի շառավիղ</w:t>
            </w:r>
          </w:p>
          <w:p w14:paraId="43B8E181" w14:textId="77777777" w:rsidR="004D5138" w:rsidRPr="00956B37" w:rsidRDefault="004D5138" w:rsidP="004D5138">
            <w:pPr>
              <w:jc w:val="left"/>
              <w:rPr>
                <w:rFonts w:ascii="GHEA Grapalat" w:eastAsiaTheme="minorEastAsia" w:hAnsi="GHEA Grapalat"/>
                <w:lang w:val="hy-AM"/>
              </w:rPr>
            </w:pPr>
            <m:oMath>
              <m:r>
                <w:rPr>
                  <w:rFonts w:ascii="Cambria Math" w:eastAsiaTheme="minorEastAsia" w:hAnsi="Cambria Math"/>
                  <w:lang w:val="hy-AM"/>
                </w:rPr>
                <m:t>A=</m:t>
              </m:r>
              <m:rad>
                <m:radPr>
                  <m:degHide m:val="1"/>
                  <m:ctrlPr>
                    <w:rPr>
                      <w:rFonts w:ascii="Cambria Math" w:eastAsiaTheme="minorEastAsia" w:hAnsi="Cambria Math"/>
                      <w:i/>
                    </w:rPr>
                  </m:ctrlPr>
                </m:radPr>
                <m:deg/>
                <m:e>
                  <m:r>
                    <w:rPr>
                      <w:rFonts w:ascii="Cambria Math" w:eastAsiaTheme="minorEastAsia" w:hAnsi="Cambria Math"/>
                      <w:lang w:val="hy-AM"/>
                    </w:rPr>
                    <m:t>R×L</m:t>
                  </m:r>
                </m:e>
              </m:rad>
            </m:oMath>
            <w:r w:rsidRPr="00956B37">
              <w:rPr>
                <w:rFonts w:ascii="GHEA Grapalat" w:eastAsiaTheme="minorEastAsia" w:hAnsi="GHEA Grapalat"/>
                <w:lang w:val="hy-AM"/>
              </w:rPr>
              <w:t xml:space="preserve"> – կլոտոիդի պարամետր</w:t>
            </w:r>
          </w:p>
          <w:p w14:paraId="26AFEB08" w14:textId="77777777" w:rsidR="004D5138" w:rsidRPr="00956B37" w:rsidRDefault="004D5138" w:rsidP="009A03F9">
            <w:pPr>
              <w:jc w:val="left"/>
              <w:rPr>
                <w:rFonts w:ascii="GHEA Grapalat" w:hAnsi="GHEA Grapalat"/>
                <w:lang w:val="hy-AM"/>
              </w:rPr>
            </w:pPr>
            <w:r w:rsidRPr="00956B37">
              <w:rPr>
                <w:rFonts w:ascii="GHEA Grapalat" w:hAnsi="GHEA Grapalat"/>
                <w:lang w:val="hy-AM"/>
              </w:rPr>
              <w:t>Կորերի հիմնական տարրերի հաշվարկը կատարվում է համապատասխան համակարգչային ծրագրերով</w:t>
            </w:r>
            <w:r w:rsidR="009A03F9" w:rsidRPr="00956B37">
              <w:rPr>
                <w:rFonts w:ascii="GHEA Grapalat" w:hAnsi="GHEA Grapalat"/>
                <w:lang w:val="hy-AM"/>
              </w:rPr>
              <w:t>:</w:t>
            </w:r>
          </w:p>
        </w:tc>
      </w:tr>
      <w:tr w:rsidR="004D5138" w:rsidRPr="00D95B5A" w14:paraId="466F3E6C" w14:textId="77777777" w:rsidTr="004D5138">
        <w:tc>
          <w:tcPr>
            <w:tcW w:w="630" w:type="dxa"/>
          </w:tcPr>
          <w:p w14:paraId="15CAC830" w14:textId="77777777" w:rsidR="004D5138" w:rsidRPr="00956B37" w:rsidRDefault="004D5138" w:rsidP="004D5138">
            <w:pPr>
              <w:rPr>
                <w:rFonts w:ascii="GHEA Grapalat" w:hAnsi="GHEA Grapalat"/>
                <w:lang w:val="en-US"/>
              </w:rPr>
            </w:pPr>
            <w:r w:rsidRPr="00956B37">
              <w:rPr>
                <w:rFonts w:ascii="GHEA Grapalat" w:hAnsi="GHEA Grapalat"/>
                <w:lang w:val="en-US"/>
              </w:rPr>
              <w:lastRenderedPageBreak/>
              <w:t>2.</w:t>
            </w:r>
          </w:p>
        </w:tc>
        <w:tc>
          <w:tcPr>
            <w:tcW w:w="1890" w:type="dxa"/>
            <w:vAlign w:val="center"/>
          </w:tcPr>
          <w:p w14:paraId="1F6EA44B" w14:textId="77777777" w:rsidR="004D5138" w:rsidRPr="00956B37" w:rsidRDefault="004D5138" w:rsidP="004D5138">
            <w:pPr>
              <w:rPr>
                <w:rFonts w:ascii="GHEA Grapalat" w:hAnsi="GHEA Grapalat"/>
                <w:lang w:val="hy-AM"/>
              </w:rPr>
            </w:pPr>
            <w:r w:rsidRPr="00956B37">
              <w:rPr>
                <w:rFonts w:ascii="GHEA Grapalat" w:hAnsi="GHEA Grapalat"/>
                <w:lang w:val="hy-AM"/>
              </w:rPr>
              <w:t>Ոչ սիմետրիկ կլոտոիդ</w:t>
            </w:r>
          </w:p>
        </w:tc>
        <w:tc>
          <w:tcPr>
            <w:tcW w:w="6390" w:type="dxa"/>
          </w:tcPr>
          <w:p w14:paraId="72A19654" w14:textId="77777777" w:rsidR="004D5138" w:rsidRPr="00956B37" w:rsidRDefault="004D5138" w:rsidP="004D5138">
            <w:pPr>
              <w:rPr>
                <w:rFonts w:ascii="GHEA Grapalat" w:hAnsi="GHEA Grapalat"/>
                <w:lang w:val="hy-AM"/>
              </w:rPr>
            </w:pPr>
            <w:r w:rsidRPr="00956B37">
              <w:rPr>
                <w:rFonts w:ascii="GHEA Grapalat" w:hAnsi="GHEA Grapalat"/>
                <w:noProof/>
                <w:lang w:val="en-US"/>
              </w:rPr>
              <w:drawing>
                <wp:inline distT="0" distB="0" distL="0" distR="0" wp14:anchorId="2B733B42" wp14:editId="7EB51D01">
                  <wp:extent cx="3934936" cy="2924175"/>
                  <wp:effectExtent l="0" t="0" r="8890" b="0"/>
                  <wp:docPr id="29" name="Picture 29" descr="Կլոտոիդային կոր ոչ սիմետրիկ 11,06,202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Կլոտոիդային կոր ոչ սիմետրիկ 11,06,2022"/>
                          <pic:cNvPicPr>
                            <a:picLocks noChangeAspect="1" noChangeArrowheads="1"/>
                          </pic:cNvPicPr>
                        </pic:nvPicPr>
                        <pic:blipFill>
                          <a:blip r:embed="rId43" cstate="print">
                            <a:extLst>
                              <a:ext uri="{28A0092B-C50C-407E-A947-70E740481C1C}">
                                <a14:useLocalDpi xmlns:a14="http://schemas.microsoft.com/office/drawing/2010/main" val="0"/>
                              </a:ext>
                            </a:extLst>
                          </a:blip>
                          <a:srcRect/>
                          <a:stretch>
                            <a:fillRect/>
                          </a:stretch>
                        </pic:blipFill>
                        <pic:spPr bwMode="auto">
                          <a:xfrm>
                            <a:off x="0" y="0"/>
                            <a:ext cx="3940300" cy="2928161"/>
                          </a:xfrm>
                          <a:prstGeom prst="rect">
                            <a:avLst/>
                          </a:prstGeom>
                          <a:noFill/>
                          <a:ln>
                            <a:noFill/>
                          </a:ln>
                        </pic:spPr>
                      </pic:pic>
                    </a:graphicData>
                  </a:graphic>
                </wp:inline>
              </w:drawing>
            </w:r>
          </w:p>
        </w:tc>
        <w:tc>
          <w:tcPr>
            <w:tcW w:w="6120" w:type="dxa"/>
            <w:vAlign w:val="center"/>
          </w:tcPr>
          <w:p w14:paraId="3C11007D" w14:textId="77777777" w:rsidR="004D5138" w:rsidRPr="00956B37" w:rsidRDefault="004D5138" w:rsidP="004D5138">
            <w:pPr>
              <w:jc w:val="left"/>
              <w:rPr>
                <w:rFonts w:ascii="GHEA Grapalat" w:eastAsiaTheme="minorEastAsia" w:hAnsi="GHEA Grapalat"/>
              </w:rPr>
            </w:pPr>
            <m:oMathPara>
              <m:oMath>
                <m:r>
                  <w:rPr>
                    <w:rFonts w:ascii="Cambria Math" w:hAnsi="Cambria Math"/>
                  </w:rPr>
                  <m:t>α=</m:t>
                </m:r>
                <m:sSub>
                  <m:sSubPr>
                    <m:ctrlPr>
                      <w:rPr>
                        <w:rFonts w:ascii="Cambria Math" w:hAnsi="Cambria Math"/>
                        <w:i/>
                      </w:rPr>
                    </m:ctrlPr>
                  </m:sSubPr>
                  <m:e>
                    <m:r>
                      <w:rPr>
                        <w:rFonts w:ascii="Cambria Math" w:hAnsi="Cambria Math"/>
                      </w:rPr>
                      <m:t>β</m:t>
                    </m:r>
                  </m:e>
                  <m:sub>
                    <m:r>
                      <w:rPr>
                        <w:rFonts w:ascii="Cambria Math" w:hAnsi="Cambria Math"/>
                      </w:rPr>
                      <m:t>1</m:t>
                    </m:r>
                  </m:sub>
                </m:sSub>
                <m:r>
                  <w:rPr>
                    <w:rFonts w:ascii="Cambria Math" w:hAnsi="Cambria Math"/>
                  </w:rPr>
                  <m:t>+</m:t>
                </m:r>
                <m:sSub>
                  <m:sSubPr>
                    <m:ctrlPr>
                      <w:rPr>
                        <w:rFonts w:ascii="Cambria Math" w:hAnsi="Cambria Math"/>
                        <w:i/>
                      </w:rPr>
                    </m:ctrlPr>
                  </m:sSubPr>
                  <m:e>
                    <m:r>
                      <w:rPr>
                        <w:rFonts w:ascii="Cambria Math" w:hAnsi="Cambria Math"/>
                      </w:rPr>
                      <m:t>β</m:t>
                    </m:r>
                  </m:e>
                  <m:sub>
                    <m:r>
                      <w:rPr>
                        <w:rFonts w:ascii="Cambria Math" w:hAnsi="Cambria Math"/>
                      </w:rPr>
                      <m:t>2</m:t>
                    </m:r>
                  </m:sub>
                </m:sSub>
              </m:oMath>
            </m:oMathPara>
          </w:p>
          <w:p w14:paraId="734C8B81" w14:textId="77777777" w:rsidR="004D5138" w:rsidRPr="00956B37" w:rsidRDefault="004D5138" w:rsidP="004D5138">
            <w:pPr>
              <w:jc w:val="left"/>
              <w:rPr>
                <w:rFonts w:ascii="GHEA Grapalat" w:eastAsiaTheme="minorEastAsia" w:hAnsi="GHEA Grapalat"/>
              </w:rPr>
            </w:pPr>
          </w:p>
          <w:p w14:paraId="5A90DABC" w14:textId="77777777" w:rsidR="004D5138" w:rsidRPr="00956B37" w:rsidRDefault="00000000" w:rsidP="004D5138">
            <w:pPr>
              <w:jc w:val="left"/>
              <w:rPr>
                <w:rFonts w:ascii="GHEA Grapalat" w:eastAsiaTheme="minorEastAsia" w:hAnsi="GHEA Grapalat"/>
                <w:lang w:val="hy-AM"/>
              </w:rPr>
            </w:pPr>
            <m:oMath>
              <m:sSub>
                <m:sSubPr>
                  <m:ctrlPr>
                    <w:rPr>
                      <w:rFonts w:ascii="Cambria Math" w:hAnsi="Cambria Math"/>
                      <w:i/>
                    </w:rPr>
                  </m:ctrlPr>
                </m:sSubPr>
                <m:e>
                  <m:r>
                    <w:rPr>
                      <w:rFonts w:ascii="Cambria Math" w:hAnsi="Cambria Math"/>
                    </w:rPr>
                    <m:t>β</m:t>
                  </m:r>
                </m:e>
                <m:sub>
                  <m:r>
                    <w:rPr>
                      <w:rFonts w:ascii="Cambria Math" w:hAnsi="Cambria Math"/>
                    </w:rPr>
                    <m:t>1</m:t>
                  </m:r>
                </m:sub>
              </m:sSub>
            </m:oMath>
            <w:r w:rsidR="004D5138" w:rsidRPr="00956B37">
              <w:rPr>
                <w:rFonts w:ascii="GHEA Grapalat" w:eastAsiaTheme="minorEastAsia" w:hAnsi="GHEA Grapalat"/>
                <w:lang w:val="hy-AM"/>
              </w:rPr>
              <w:t xml:space="preserve"> և </w:t>
            </w:r>
            <m:oMath>
              <m:sSub>
                <m:sSubPr>
                  <m:ctrlPr>
                    <w:rPr>
                      <w:rFonts w:ascii="Cambria Math" w:hAnsi="Cambria Math"/>
                      <w:i/>
                    </w:rPr>
                  </m:ctrlPr>
                </m:sSubPr>
                <m:e>
                  <m:r>
                    <w:rPr>
                      <w:rFonts w:ascii="Cambria Math" w:hAnsi="Cambria Math"/>
                    </w:rPr>
                    <m:t>β</m:t>
                  </m:r>
                </m:e>
                <m:sub>
                  <m:r>
                    <w:rPr>
                      <w:rFonts w:ascii="Cambria Math" w:hAnsi="Cambria Math"/>
                    </w:rPr>
                    <m:t>2</m:t>
                  </m:r>
                </m:sub>
              </m:sSub>
            </m:oMath>
            <w:r w:rsidR="004D5138" w:rsidRPr="00956B37">
              <w:rPr>
                <w:rFonts w:ascii="GHEA Grapalat" w:eastAsiaTheme="minorEastAsia" w:hAnsi="GHEA Grapalat"/>
                <w:lang w:val="hy-AM"/>
              </w:rPr>
              <w:t xml:space="preserve"> – կլոտոիդի շրջադարձի անկյուններն են </w:t>
            </w:r>
          </w:p>
          <w:p w14:paraId="02243657" w14:textId="77777777" w:rsidR="004D5138" w:rsidRPr="00956B37" w:rsidRDefault="00000000" w:rsidP="004D5138">
            <w:pPr>
              <w:jc w:val="left"/>
              <w:rPr>
                <w:rFonts w:ascii="GHEA Grapalat" w:hAnsi="GHEA Grapalat"/>
                <w:lang w:val="hy-AM"/>
              </w:rPr>
            </w:pPr>
            <m:oMath>
              <m:sSub>
                <m:sSubPr>
                  <m:ctrlPr>
                    <w:rPr>
                      <w:rFonts w:ascii="Cambria Math" w:hAnsi="Cambria Math"/>
                      <w:i/>
                    </w:rPr>
                  </m:ctrlPr>
                </m:sSubPr>
                <m:e>
                  <m:r>
                    <w:rPr>
                      <w:rFonts w:ascii="Cambria Math" w:hAnsi="Cambria Math"/>
                      <w:lang w:val="hy-AM"/>
                    </w:rPr>
                    <m:t>R</m:t>
                  </m:r>
                </m:e>
                <m:sub>
                  <m:r>
                    <w:rPr>
                      <w:rFonts w:ascii="Cambria Math" w:hAnsi="Cambria Math"/>
                      <w:lang w:val="hy-AM"/>
                    </w:rPr>
                    <m:t>min</m:t>
                  </m:r>
                </m:sub>
              </m:sSub>
            </m:oMath>
            <w:r w:rsidR="004D5138" w:rsidRPr="00956B37">
              <w:rPr>
                <w:rFonts w:ascii="GHEA Grapalat" w:eastAsiaTheme="minorEastAsia" w:hAnsi="GHEA Grapalat"/>
                <w:lang w:val="hy-AM"/>
              </w:rPr>
              <w:t xml:space="preserve"> – կլոտոիդների լծորդման շառավիղն է </w:t>
            </w:r>
          </w:p>
          <w:p w14:paraId="42456B7E" w14:textId="77777777" w:rsidR="004D5138" w:rsidRPr="00956B37" w:rsidRDefault="004D5138" w:rsidP="004D5138">
            <w:pPr>
              <w:jc w:val="left"/>
              <w:rPr>
                <w:rFonts w:ascii="GHEA Grapalat" w:hAnsi="GHEA Grapalat"/>
                <w:lang w:val="hy-AM"/>
              </w:rPr>
            </w:pPr>
          </w:p>
          <w:p w14:paraId="7C3989FA" w14:textId="77777777" w:rsidR="004D5138" w:rsidRPr="00956B37" w:rsidRDefault="004D5138" w:rsidP="009A03F9">
            <w:pPr>
              <w:jc w:val="left"/>
              <w:rPr>
                <w:rFonts w:ascii="GHEA Grapalat" w:hAnsi="GHEA Grapalat"/>
                <w:lang w:val="hy-AM"/>
              </w:rPr>
            </w:pPr>
            <w:r w:rsidRPr="00956B37">
              <w:rPr>
                <w:rFonts w:ascii="GHEA Grapalat" w:hAnsi="GHEA Grapalat"/>
                <w:lang w:val="hy-AM"/>
              </w:rPr>
              <w:t xml:space="preserve">Կորերի հիմնական տարրերի հաշվարկը կատարվում </w:t>
            </w:r>
            <w:r w:rsidR="009A03F9" w:rsidRPr="00956B37">
              <w:rPr>
                <w:rFonts w:ascii="GHEA Grapalat" w:hAnsi="GHEA Grapalat"/>
                <w:lang w:val="hy-AM"/>
              </w:rPr>
              <w:t xml:space="preserve">է </w:t>
            </w:r>
            <w:r w:rsidRPr="00956B37">
              <w:rPr>
                <w:rFonts w:ascii="GHEA Grapalat" w:hAnsi="GHEA Grapalat"/>
                <w:lang w:val="hy-AM"/>
              </w:rPr>
              <w:t>նաև համապատասխան համակարգչային ծրագրերով</w:t>
            </w:r>
            <w:r w:rsidR="009A03F9" w:rsidRPr="00956B37">
              <w:rPr>
                <w:rFonts w:ascii="GHEA Grapalat" w:hAnsi="GHEA Grapalat"/>
                <w:lang w:val="hy-AM"/>
              </w:rPr>
              <w:t>:</w:t>
            </w:r>
          </w:p>
        </w:tc>
      </w:tr>
    </w:tbl>
    <w:p w14:paraId="34BA7FCA" w14:textId="77777777" w:rsidR="00855811" w:rsidRPr="00956B37" w:rsidRDefault="00855811" w:rsidP="00855811">
      <w:pPr>
        <w:pStyle w:val="ListParagraph"/>
        <w:spacing w:line="259" w:lineRule="auto"/>
        <w:ind w:left="630"/>
        <w:jc w:val="both"/>
        <w:rPr>
          <w:rFonts w:ascii="GHEA Grapalat" w:hAnsi="GHEA Grapalat"/>
          <w:lang w:val="hy-AM"/>
        </w:rPr>
      </w:pPr>
    </w:p>
    <w:p w14:paraId="71C537F4" w14:textId="77777777" w:rsidR="004D5138" w:rsidRPr="00956B37" w:rsidRDefault="004D5138" w:rsidP="00855811">
      <w:pPr>
        <w:pStyle w:val="ListParagraph"/>
        <w:spacing w:line="259" w:lineRule="auto"/>
        <w:ind w:left="630"/>
        <w:jc w:val="both"/>
        <w:rPr>
          <w:rFonts w:ascii="GHEA Grapalat" w:hAnsi="GHEA Grapalat"/>
          <w:lang w:val="hy-AM"/>
        </w:rPr>
      </w:pPr>
    </w:p>
    <w:p w14:paraId="36008819" w14:textId="77777777" w:rsidR="004D5138" w:rsidRPr="00956B37" w:rsidRDefault="004D5138" w:rsidP="00855811">
      <w:pPr>
        <w:pStyle w:val="ListParagraph"/>
        <w:spacing w:line="259" w:lineRule="auto"/>
        <w:ind w:left="630"/>
        <w:jc w:val="both"/>
        <w:rPr>
          <w:rFonts w:ascii="GHEA Grapalat" w:hAnsi="GHEA Grapalat"/>
          <w:lang w:val="hy-AM"/>
        </w:rPr>
      </w:pPr>
    </w:p>
    <w:p w14:paraId="4D71F5AE" w14:textId="77777777" w:rsidR="004D5138" w:rsidRPr="00956B37" w:rsidRDefault="004D5138" w:rsidP="00855811">
      <w:pPr>
        <w:pStyle w:val="ListParagraph"/>
        <w:spacing w:line="259" w:lineRule="auto"/>
        <w:ind w:left="630"/>
        <w:jc w:val="both"/>
        <w:rPr>
          <w:rFonts w:ascii="GHEA Grapalat" w:hAnsi="GHEA Grapalat"/>
          <w:lang w:val="hy-AM"/>
        </w:rPr>
      </w:pPr>
    </w:p>
    <w:p w14:paraId="27EB02CF" w14:textId="77777777" w:rsidR="004D5138" w:rsidRPr="00956B37" w:rsidRDefault="004D5138" w:rsidP="00855811">
      <w:pPr>
        <w:pStyle w:val="ListParagraph"/>
        <w:spacing w:line="259" w:lineRule="auto"/>
        <w:ind w:left="630"/>
        <w:jc w:val="both"/>
        <w:rPr>
          <w:rFonts w:ascii="GHEA Grapalat" w:hAnsi="GHEA Grapalat"/>
          <w:lang w:val="hy-AM"/>
        </w:rPr>
      </w:pPr>
    </w:p>
    <w:p w14:paraId="7DD77691" w14:textId="77777777" w:rsidR="004D5138" w:rsidRPr="00956B37" w:rsidRDefault="004D5138" w:rsidP="00855811">
      <w:pPr>
        <w:pStyle w:val="ListParagraph"/>
        <w:spacing w:line="259" w:lineRule="auto"/>
        <w:ind w:left="630"/>
        <w:jc w:val="both"/>
        <w:rPr>
          <w:rFonts w:ascii="GHEA Grapalat" w:hAnsi="GHEA Grapalat"/>
          <w:lang w:val="hy-AM"/>
        </w:rPr>
      </w:pPr>
    </w:p>
    <w:p w14:paraId="4DECA1CB" w14:textId="77777777" w:rsidR="004D5138" w:rsidRPr="00956B37" w:rsidRDefault="004D5138" w:rsidP="00855811">
      <w:pPr>
        <w:pStyle w:val="ListParagraph"/>
        <w:spacing w:line="259" w:lineRule="auto"/>
        <w:ind w:left="630"/>
        <w:jc w:val="both"/>
        <w:rPr>
          <w:rFonts w:ascii="GHEA Grapalat" w:hAnsi="GHEA Grapalat"/>
          <w:lang w:val="hy-AM"/>
        </w:rPr>
      </w:pPr>
    </w:p>
    <w:p w14:paraId="0A07D22C" w14:textId="77777777" w:rsidR="004D5138" w:rsidRPr="00956B37" w:rsidRDefault="004D5138" w:rsidP="00855811">
      <w:pPr>
        <w:pStyle w:val="ListParagraph"/>
        <w:spacing w:line="259" w:lineRule="auto"/>
        <w:ind w:left="630"/>
        <w:jc w:val="both"/>
        <w:rPr>
          <w:rFonts w:ascii="GHEA Grapalat" w:hAnsi="GHEA Grapalat"/>
          <w:lang w:val="hy-AM"/>
        </w:rPr>
      </w:pPr>
    </w:p>
    <w:p w14:paraId="6916AB43" w14:textId="77777777" w:rsidR="004D5138" w:rsidRPr="00956B37" w:rsidRDefault="004D5138" w:rsidP="00855811">
      <w:pPr>
        <w:pStyle w:val="ListParagraph"/>
        <w:spacing w:line="259" w:lineRule="auto"/>
        <w:ind w:left="630"/>
        <w:jc w:val="both"/>
        <w:rPr>
          <w:rFonts w:ascii="GHEA Grapalat" w:hAnsi="GHEA Grapalat"/>
          <w:lang w:val="hy-AM"/>
        </w:rPr>
      </w:pPr>
    </w:p>
    <w:p w14:paraId="25B51BE8" w14:textId="77777777" w:rsidR="004D5138" w:rsidRPr="00956B37" w:rsidRDefault="004D5138" w:rsidP="00855811">
      <w:pPr>
        <w:pStyle w:val="ListParagraph"/>
        <w:spacing w:line="259" w:lineRule="auto"/>
        <w:ind w:left="630"/>
        <w:jc w:val="both"/>
        <w:rPr>
          <w:rFonts w:ascii="GHEA Grapalat" w:hAnsi="GHEA Grapalat"/>
          <w:lang w:val="hy-AM"/>
        </w:rPr>
      </w:pPr>
    </w:p>
    <w:p w14:paraId="2FFC62B5" w14:textId="77777777" w:rsidR="004D5138" w:rsidRPr="00956B37" w:rsidRDefault="004D5138" w:rsidP="00855811">
      <w:pPr>
        <w:pStyle w:val="ListParagraph"/>
        <w:spacing w:line="259" w:lineRule="auto"/>
        <w:ind w:left="630"/>
        <w:jc w:val="both"/>
        <w:rPr>
          <w:rFonts w:ascii="GHEA Grapalat" w:hAnsi="GHEA Grapalat"/>
          <w:lang w:val="hy-AM"/>
        </w:rPr>
      </w:pPr>
    </w:p>
    <w:p w14:paraId="006381EA" w14:textId="77777777" w:rsidR="004D5138" w:rsidRPr="00956B37" w:rsidRDefault="004D5138" w:rsidP="00855811">
      <w:pPr>
        <w:pStyle w:val="ListParagraph"/>
        <w:spacing w:line="259" w:lineRule="auto"/>
        <w:ind w:left="630"/>
        <w:jc w:val="both"/>
        <w:rPr>
          <w:rFonts w:ascii="GHEA Grapalat" w:hAnsi="GHEA Grapalat"/>
          <w:lang w:val="hy-AM"/>
        </w:rPr>
      </w:pPr>
    </w:p>
    <w:p w14:paraId="047B9E6A" w14:textId="77777777" w:rsidR="00EF7930" w:rsidRPr="00956B37" w:rsidRDefault="00EF7930" w:rsidP="00855811">
      <w:pPr>
        <w:pStyle w:val="ListParagraph"/>
        <w:spacing w:line="259" w:lineRule="auto"/>
        <w:ind w:left="630"/>
        <w:jc w:val="both"/>
        <w:rPr>
          <w:rFonts w:ascii="GHEA Grapalat" w:hAnsi="GHEA Grapalat"/>
          <w:lang w:val="hy-AM"/>
        </w:rPr>
      </w:pPr>
    </w:p>
    <w:p w14:paraId="15790907" w14:textId="77777777" w:rsidR="00EF7930" w:rsidRPr="00956B37" w:rsidRDefault="00EF7930" w:rsidP="00855811">
      <w:pPr>
        <w:pStyle w:val="ListParagraph"/>
        <w:spacing w:line="259" w:lineRule="auto"/>
        <w:ind w:left="630"/>
        <w:jc w:val="both"/>
        <w:rPr>
          <w:rFonts w:ascii="GHEA Grapalat" w:hAnsi="GHEA Grapalat"/>
          <w:lang w:val="hy-AM"/>
        </w:rPr>
      </w:pPr>
    </w:p>
    <w:p w14:paraId="5F5BFC16" w14:textId="77777777" w:rsidR="00EF7930" w:rsidRPr="00956B37" w:rsidRDefault="00EF7930" w:rsidP="00855811">
      <w:pPr>
        <w:pStyle w:val="ListParagraph"/>
        <w:spacing w:line="259" w:lineRule="auto"/>
        <w:ind w:left="630"/>
        <w:jc w:val="both"/>
        <w:rPr>
          <w:rFonts w:ascii="GHEA Grapalat" w:hAnsi="GHEA Grapalat"/>
          <w:lang w:val="hy-AM"/>
        </w:rPr>
      </w:pPr>
    </w:p>
    <w:p w14:paraId="66E2C7E5" w14:textId="77777777" w:rsidR="004D5138" w:rsidRPr="00956B37" w:rsidRDefault="004D5138" w:rsidP="00855811">
      <w:pPr>
        <w:pStyle w:val="ListParagraph"/>
        <w:spacing w:line="259" w:lineRule="auto"/>
        <w:ind w:left="630"/>
        <w:jc w:val="both"/>
        <w:rPr>
          <w:rFonts w:ascii="GHEA Grapalat" w:hAnsi="GHEA Grapalat"/>
          <w:lang w:val="hy-AM"/>
        </w:rPr>
      </w:pPr>
    </w:p>
    <w:p w14:paraId="251B93EE" w14:textId="77777777" w:rsidR="00855811" w:rsidRPr="00956B37" w:rsidRDefault="00855811" w:rsidP="00855811">
      <w:pPr>
        <w:spacing w:line="276" w:lineRule="auto"/>
        <w:jc w:val="right"/>
        <w:rPr>
          <w:rFonts w:ascii="GHEA Grapalat" w:hAnsi="GHEA Grapalat"/>
          <w:lang w:val="hy-AM"/>
        </w:rPr>
      </w:pPr>
      <w:r w:rsidRPr="00956B37">
        <w:rPr>
          <w:rFonts w:ascii="GHEA Grapalat" w:hAnsi="GHEA Grapalat"/>
          <w:lang w:val="hy-AM"/>
        </w:rPr>
        <w:lastRenderedPageBreak/>
        <w:t xml:space="preserve">Աղյուսակ </w:t>
      </w:r>
      <w:r w:rsidRPr="00956B37">
        <w:rPr>
          <w:rFonts w:ascii="GHEA Grapalat" w:hAnsi="GHEA Grapalat"/>
          <w:lang w:val="en-US"/>
        </w:rPr>
        <w:t>71</w:t>
      </w:r>
    </w:p>
    <w:tbl>
      <w:tblPr>
        <w:tblStyle w:val="TableGrid"/>
        <w:tblW w:w="15030" w:type="dxa"/>
        <w:tblInd w:w="445" w:type="dxa"/>
        <w:tblLook w:val="04A0" w:firstRow="1" w:lastRow="0" w:firstColumn="1" w:lastColumn="0" w:noHBand="0" w:noVBand="1"/>
      </w:tblPr>
      <w:tblGrid>
        <w:gridCol w:w="619"/>
        <w:gridCol w:w="2162"/>
        <w:gridCol w:w="5296"/>
        <w:gridCol w:w="6953"/>
      </w:tblGrid>
      <w:tr w:rsidR="00B63344" w:rsidRPr="00956B37" w14:paraId="7B486214" w14:textId="77777777" w:rsidTr="00B63344">
        <w:tc>
          <w:tcPr>
            <w:tcW w:w="626" w:type="dxa"/>
          </w:tcPr>
          <w:p w14:paraId="2E06CEFA" w14:textId="77777777" w:rsidR="00B63344" w:rsidRPr="00956B37" w:rsidRDefault="001A53D7" w:rsidP="001A53D7">
            <w:pPr>
              <w:rPr>
                <w:rFonts w:ascii="GHEA Grapalat" w:hAnsi="GHEA Grapalat"/>
                <w:lang w:val="en-US"/>
              </w:rPr>
            </w:pPr>
            <w:r w:rsidRPr="00956B37">
              <w:rPr>
                <w:rFonts w:ascii="GHEA Grapalat" w:hAnsi="GHEA Grapalat"/>
                <w:lang w:val="en-US"/>
              </w:rPr>
              <w:t>N</w:t>
            </w:r>
          </w:p>
        </w:tc>
        <w:tc>
          <w:tcPr>
            <w:tcW w:w="1995" w:type="dxa"/>
          </w:tcPr>
          <w:p w14:paraId="563F2B87" w14:textId="77777777" w:rsidR="00B63344" w:rsidRPr="00956B37" w:rsidRDefault="00B63344" w:rsidP="001A53D7">
            <w:pPr>
              <w:rPr>
                <w:rFonts w:ascii="GHEA Grapalat" w:hAnsi="GHEA Grapalat"/>
                <w:lang w:val="hy-AM"/>
              </w:rPr>
            </w:pPr>
            <w:r w:rsidRPr="00956B37">
              <w:rPr>
                <w:rFonts w:ascii="GHEA Grapalat" w:hAnsi="GHEA Grapalat"/>
                <w:lang w:val="hy-AM"/>
              </w:rPr>
              <w:t>Հորիզոնական կորի անվանում</w:t>
            </w:r>
          </w:p>
        </w:tc>
        <w:tc>
          <w:tcPr>
            <w:tcW w:w="5299" w:type="dxa"/>
          </w:tcPr>
          <w:p w14:paraId="5075CAA9" w14:textId="77777777" w:rsidR="00B63344" w:rsidRPr="00956B37" w:rsidRDefault="00B63344" w:rsidP="001A53D7">
            <w:pPr>
              <w:rPr>
                <w:rFonts w:ascii="GHEA Grapalat" w:hAnsi="GHEA Grapalat"/>
                <w:lang w:val="hy-AM"/>
              </w:rPr>
            </w:pPr>
            <w:r w:rsidRPr="00956B37">
              <w:rPr>
                <w:rFonts w:ascii="GHEA Grapalat" w:hAnsi="GHEA Grapalat"/>
                <w:lang w:val="hy-AM"/>
              </w:rPr>
              <w:t>Կորի ընդհանուր տեսքը</w:t>
            </w:r>
          </w:p>
        </w:tc>
        <w:tc>
          <w:tcPr>
            <w:tcW w:w="7110" w:type="dxa"/>
          </w:tcPr>
          <w:p w14:paraId="51EC8F75" w14:textId="77777777" w:rsidR="00B63344" w:rsidRPr="00956B37" w:rsidRDefault="00B63344" w:rsidP="001A53D7">
            <w:pPr>
              <w:rPr>
                <w:rFonts w:ascii="GHEA Grapalat" w:hAnsi="GHEA Grapalat"/>
                <w:lang w:val="hy-AM"/>
              </w:rPr>
            </w:pPr>
            <w:r w:rsidRPr="00956B37">
              <w:rPr>
                <w:rFonts w:ascii="GHEA Grapalat" w:hAnsi="GHEA Grapalat"/>
                <w:lang w:val="hy-AM"/>
              </w:rPr>
              <w:t>Կորի տարրերի հաշվարկման բանաձևերը</w:t>
            </w:r>
          </w:p>
        </w:tc>
      </w:tr>
      <w:tr w:rsidR="00B63344" w:rsidRPr="00956B37" w14:paraId="3F305871" w14:textId="77777777" w:rsidTr="00B63344">
        <w:trPr>
          <w:trHeight w:val="3962"/>
        </w:trPr>
        <w:tc>
          <w:tcPr>
            <w:tcW w:w="626" w:type="dxa"/>
          </w:tcPr>
          <w:p w14:paraId="22E78CA8" w14:textId="77777777" w:rsidR="00B63344" w:rsidRPr="00956B37" w:rsidRDefault="001A53D7" w:rsidP="001A53D7">
            <w:pPr>
              <w:rPr>
                <w:rFonts w:ascii="GHEA Grapalat" w:hAnsi="GHEA Grapalat"/>
                <w:lang w:val="en-US"/>
              </w:rPr>
            </w:pPr>
            <w:r w:rsidRPr="00956B37">
              <w:rPr>
                <w:rFonts w:ascii="GHEA Grapalat" w:hAnsi="GHEA Grapalat"/>
                <w:lang w:val="en-US"/>
              </w:rPr>
              <w:t>1.</w:t>
            </w:r>
          </w:p>
        </w:tc>
        <w:tc>
          <w:tcPr>
            <w:tcW w:w="1995" w:type="dxa"/>
            <w:vAlign w:val="center"/>
          </w:tcPr>
          <w:p w14:paraId="280BD862" w14:textId="77777777" w:rsidR="00B63344" w:rsidRPr="00956B37" w:rsidRDefault="00B63344" w:rsidP="001A53D7">
            <w:pPr>
              <w:rPr>
                <w:rFonts w:ascii="GHEA Grapalat" w:hAnsi="GHEA Grapalat"/>
                <w:lang w:val="hy-AM"/>
              </w:rPr>
            </w:pPr>
            <w:r w:rsidRPr="00956B37">
              <w:rPr>
                <w:rFonts w:ascii="GHEA Grapalat" w:hAnsi="GHEA Grapalat"/>
                <w:lang w:val="hy-AM"/>
              </w:rPr>
              <w:t xml:space="preserve">Բեզյե-ի </w:t>
            </w:r>
            <w:r w:rsidRPr="00956B37">
              <w:rPr>
                <w:rFonts w:ascii="GHEA Grapalat" w:hAnsi="GHEA Grapalat"/>
                <w:lang w:val="en-US"/>
              </w:rPr>
              <w:t>2-</w:t>
            </w:r>
            <w:r w:rsidRPr="00956B37">
              <w:rPr>
                <w:rFonts w:ascii="GHEA Grapalat" w:hAnsi="GHEA Grapalat"/>
                <w:lang w:val="hy-AM"/>
              </w:rPr>
              <w:t>րդ աստիճանի կոր</w:t>
            </w:r>
          </w:p>
          <w:p w14:paraId="6978E8C9" w14:textId="77777777" w:rsidR="00B63344" w:rsidRPr="00956B37" w:rsidRDefault="00EF7930" w:rsidP="001A53D7">
            <w:pPr>
              <w:rPr>
                <w:rFonts w:ascii="GHEA Grapalat" w:hAnsi="GHEA Grapalat"/>
                <w:lang w:val="en-US"/>
              </w:rPr>
            </w:pPr>
            <w:r w:rsidRPr="00956B37">
              <w:rPr>
                <w:rFonts w:ascii="GHEA Grapalat" w:hAnsi="GHEA Grapalat"/>
                <w:lang w:val="en-US"/>
              </w:rPr>
              <w:t>(</w:t>
            </w:r>
            <w:r w:rsidR="00B63344" w:rsidRPr="00956B37">
              <w:rPr>
                <w:rFonts w:ascii="GHEA Grapalat" w:hAnsi="GHEA Grapalat"/>
                <w:lang w:val="hy-AM"/>
              </w:rPr>
              <w:t>քառակուսային</w:t>
            </w:r>
            <w:r w:rsidRPr="00956B37">
              <w:rPr>
                <w:rFonts w:ascii="GHEA Grapalat" w:hAnsi="GHEA Grapalat"/>
                <w:lang w:val="en-US"/>
              </w:rPr>
              <w:t>)</w:t>
            </w:r>
          </w:p>
        </w:tc>
        <w:tc>
          <w:tcPr>
            <w:tcW w:w="5299" w:type="dxa"/>
            <w:vAlign w:val="center"/>
          </w:tcPr>
          <w:p w14:paraId="5E876845" w14:textId="77777777" w:rsidR="00B63344" w:rsidRPr="00956B37" w:rsidRDefault="00B63344" w:rsidP="001A53D7">
            <w:pPr>
              <w:rPr>
                <w:rFonts w:ascii="GHEA Grapalat" w:hAnsi="GHEA Grapalat"/>
                <w:lang w:val="hy-AM"/>
              </w:rPr>
            </w:pPr>
            <w:r w:rsidRPr="00956B37">
              <w:rPr>
                <w:rFonts w:ascii="GHEA Grapalat" w:hAnsi="GHEA Grapalat"/>
                <w:noProof/>
                <w:lang w:val="en-US"/>
              </w:rPr>
              <w:drawing>
                <wp:inline distT="0" distB="0" distL="0" distR="0" wp14:anchorId="05269AE4" wp14:editId="3510C31E">
                  <wp:extent cx="2838450" cy="2410460"/>
                  <wp:effectExtent l="0" t="0" r="0" b="8890"/>
                  <wp:docPr id="33" name="Picture 33" descr="bezei kor - qarakusayin 11.06.2022 - fina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bezei kor - qarakusayin 11.06.2022 - final"/>
                          <pic:cNvPicPr>
                            <a:picLocks noChangeAspect="1" noChangeArrowheads="1"/>
                          </pic:cNvPicPr>
                        </pic:nvPicPr>
                        <pic:blipFill>
                          <a:blip r:embed="rId44" cstate="print">
                            <a:extLst>
                              <a:ext uri="{28A0092B-C50C-407E-A947-70E740481C1C}">
                                <a14:useLocalDpi xmlns:a14="http://schemas.microsoft.com/office/drawing/2010/main" val="0"/>
                              </a:ext>
                            </a:extLst>
                          </a:blip>
                          <a:srcRect/>
                          <a:stretch>
                            <a:fillRect/>
                          </a:stretch>
                        </pic:blipFill>
                        <pic:spPr bwMode="auto">
                          <a:xfrm>
                            <a:off x="0" y="0"/>
                            <a:ext cx="2838450" cy="2410460"/>
                          </a:xfrm>
                          <a:prstGeom prst="rect">
                            <a:avLst/>
                          </a:prstGeom>
                          <a:noFill/>
                          <a:ln>
                            <a:noFill/>
                          </a:ln>
                        </pic:spPr>
                      </pic:pic>
                    </a:graphicData>
                  </a:graphic>
                </wp:inline>
              </w:drawing>
            </w:r>
          </w:p>
        </w:tc>
        <w:tc>
          <w:tcPr>
            <w:tcW w:w="7110" w:type="dxa"/>
            <w:vAlign w:val="center"/>
          </w:tcPr>
          <w:p w14:paraId="0BB80592" w14:textId="77777777" w:rsidR="00B63344" w:rsidRPr="00956B37" w:rsidRDefault="00000000" w:rsidP="001A53D7">
            <w:pPr>
              <w:rPr>
                <w:rFonts w:ascii="GHEA Grapalat" w:eastAsiaTheme="minorEastAsia" w:hAnsi="GHEA Grapalat"/>
              </w:rPr>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d>
                  <m:dPr>
                    <m:begChr m:val="{"/>
                    <m:endChr m:val="}"/>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num>
                      <m:den>
                        <m:sSub>
                          <m:sSubPr>
                            <m:ctrlPr>
                              <w:rPr>
                                <w:rFonts w:ascii="Cambria Math" w:hAnsi="Cambria Math"/>
                                <w:i/>
                              </w:rPr>
                            </m:ctrlPr>
                          </m:sSubPr>
                          <m:e>
                            <m:r>
                              <w:rPr>
                                <w:rFonts w:ascii="Cambria Math" w:hAnsi="Cambria Math"/>
                              </w:rPr>
                              <m:t>y</m:t>
                            </m:r>
                          </m:e>
                          <m:sub>
                            <m:r>
                              <w:rPr>
                                <w:rFonts w:ascii="Cambria Math" w:hAnsi="Cambria Math"/>
                              </w:rPr>
                              <m:t>i</m:t>
                            </m:r>
                          </m:sub>
                        </m:sSub>
                      </m:den>
                    </m:f>
                  </m:e>
                </m:d>
              </m:oMath>
            </m:oMathPara>
          </w:p>
          <w:p w14:paraId="2DBA7819" w14:textId="77777777" w:rsidR="00B63344" w:rsidRPr="00956B37" w:rsidRDefault="00B63344" w:rsidP="001A53D7">
            <w:pPr>
              <w:rPr>
                <w:rFonts w:ascii="GHEA Grapalat" w:eastAsiaTheme="minorEastAsia" w:hAnsi="GHEA Grapalat"/>
              </w:rPr>
            </w:pPr>
            <m:oMathPara>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2</m:t>
                    </m:r>
                  </m:sup>
                </m:sSup>
                <m:r>
                  <w:rPr>
                    <w:rFonts w:ascii="Cambria Math" w:hAnsi="Cambria Math"/>
                  </w:rPr>
                  <m:t>+2</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t</m:t>
                </m:r>
                <m:d>
                  <m:dPr>
                    <m:ctrlPr>
                      <w:rPr>
                        <w:rFonts w:ascii="Cambria Math" w:hAnsi="Cambria Math"/>
                        <w:i/>
                      </w:rPr>
                    </m:ctrlPr>
                  </m:dPr>
                  <m:e>
                    <m:r>
                      <w:rPr>
                        <w:rFonts w:ascii="Cambria Math" w:hAnsi="Cambria Math"/>
                      </w:rPr>
                      <m:t>1-t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2</m:t>
                    </m:r>
                  </m:sub>
                </m:sSub>
                <m:sSup>
                  <m:sSupPr>
                    <m:ctrlPr>
                      <w:rPr>
                        <w:rFonts w:ascii="Cambria Math" w:hAnsi="Cambria Math"/>
                        <w:i/>
                      </w:rPr>
                    </m:ctrlPr>
                  </m:sSupPr>
                  <m:e>
                    <m:r>
                      <w:rPr>
                        <w:rFonts w:ascii="Cambria Math" w:hAnsi="Cambria Math"/>
                      </w:rPr>
                      <m:t>t</m:t>
                    </m:r>
                  </m:e>
                  <m:sup>
                    <m:r>
                      <w:rPr>
                        <w:rFonts w:ascii="Cambria Math" w:hAnsi="Cambria Math"/>
                      </w:rPr>
                      <m:t>2</m:t>
                    </m:r>
                  </m:sup>
                </m:sSup>
              </m:oMath>
            </m:oMathPara>
          </w:p>
          <w:p w14:paraId="659E2A8D" w14:textId="77777777" w:rsidR="00B63344" w:rsidRPr="00956B37" w:rsidRDefault="00B63344" w:rsidP="001A53D7">
            <w:pPr>
              <w:rPr>
                <w:rFonts w:ascii="GHEA Grapalat" w:eastAsiaTheme="minorEastAsia" w:hAnsi="GHEA Grapalat"/>
                <w:lang w:val="hy-AM"/>
              </w:rPr>
            </w:pPr>
            <w:r w:rsidRPr="00956B37">
              <w:rPr>
                <w:rFonts w:ascii="GHEA Grapalat" w:eastAsiaTheme="minorEastAsia" w:hAnsi="GHEA Grapalat"/>
                <w:lang w:val="hy-AM"/>
              </w:rPr>
              <w:t>Կոորդինատային առանցքներով՝</w:t>
            </w:r>
          </w:p>
          <w:p w14:paraId="7FD34A65" w14:textId="77777777" w:rsidR="00B63344" w:rsidRPr="00956B37" w:rsidRDefault="00B63344" w:rsidP="001A53D7">
            <w:pPr>
              <w:rPr>
                <w:rFonts w:ascii="GHEA Grapalat" w:eastAsiaTheme="minorEastAsia" w:hAnsi="GHEA Grapalat"/>
              </w:rPr>
            </w:pPr>
            <m:oMathPara>
              <m:oMath>
                <m:r>
                  <w:rPr>
                    <w:rFonts w:ascii="Cambria Math" w:hAnsi="Cambria Math"/>
                  </w:rPr>
                  <m:t>x</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0</m:t>
                    </m:r>
                  </m:sub>
                </m:sSub>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2</m:t>
                    </m:r>
                  </m:sup>
                </m:sSup>
                <m:r>
                  <w:rPr>
                    <w:rFonts w:ascii="Cambria Math" w:hAnsi="Cambria Math"/>
                  </w:rPr>
                  <m:t>+2</m:t>
                </m:r>
                <m:sSub>
                  <m:sSubPr>
                    <m:ctrlPr>
                      <w:rPr>
                        <w:rFonts w:ascii="Cambria Math" w:hAnsi="Cambria Math"/>
                        <w:i/>
                      </w:rPr>
                    </m:ctrlPr>
                  </m:sSubPr>
                  <m:e>
                    <m:r>
                      <w:rPr>
                        <w:rFonts w:ascii="Cambria Math" w:hAnsi="Cambria Math"/>
                      </w:rPr>
                      <m:t>x</m:t>
                    </m:r>
                  </m:e>
                  <m:sub>
                    <m:r>
                      <w:rPr>
                        <w:rFonts w:ascii="Cambria Math" w:hAnsi="Cambria Math"/>
                      </w:rPr>
                      <m:t>1</m:t>
                    </m:r>
                  </m:sub>
                </m:sSub>
                <m:r>
                  <w:rPr>
                    <w:rFonts w:ascii="Cambria Math" w:hAnsi="Cambria Math"/>
                  </w:rPr>
                  <m:t>t</m:t>
                </m:r>
                <m:d>
                  <m:dPr>
                    <m:ctrlPr>
                      <w:rPr>
                        <w:rFonts w:ascii="Cambria Math" w:hAnsi="Cambria Math"/>
                        <w:i/>
                      </w:rPr>
                    </m:ctrlPr>
                  </m:dPr>
                  <m:e>
                    <m:r>
                      <w:rPr>
                        <w:rFonts w:ascii="Cambria Math" w:hAnsi="Cambria Math"/>
                      </w:rPr>
                      <m:t>1-t</m:t>
                    </m:r>
                  </m:e>
                </m:d>
                <m:r>
                  <w:rPr>
                    <w:rFonts w:ascii="Cambria Math" w:hAnsi="Cambria Math"/>
                  </w:rPr>
                  <m:t>+</m:t>
                </m:r>
                <m:sSub>
                  <m:sSubPr>
                    <m:ctrlPr>
                      <w:rPr>
                        <w:rFonts w:ascii="Cambria Math" w:hAnsi="Cambria Math"/>
                        <w:i/>
                      </w:rPr>
                    </m:ctrlPr>
                  </m:sSubPr>
                  <m:e>
                    <m:r>
                      <w:rPr>
                        <w:rFonts w:ascii="Cambria Math" w:hAnsi="Cambria Math"/>
                      </w:rPr>
                      <m:t>x</m:t>
                    </m:r>
                  </m:e>
                  <m:sub>
                    <m:r>
                      <w:rPr>
                        <w:rFonts w:ascii="Cambria Math" w:hAnsi="Cambria Math"/>
                      </w:rPr>
                      <m:t>2</m:t>
                    </m:r>
                  </m:sub>
                </m:sSub>
                <m:sSup>
                  <m:sSupPr>
                    <m:ctrlPr>
                      <w:rPr>
                        <w:rFonts w:ascii="Cambria Math" w:hAnsi="Cambria Math"/>
                        <w:i/>
                      </w:rPr>
                    </m:ctrlPr>
                  </m:sSupPr>
                  <m:e>
                    <m:r>
                      <w:rPr>
                        <w:rFonts w:ascii="Cambria Math" w:hAnsi="Cambria Math"/>
                      </w:rPr>
                      <m:t>t</m:t>
                    </m:r>
                  </m:e>
                  <m:sup>
                    <m:r>
                      <w:rPr>
                        <w:rFonts w:ascii="Cambria Math" w:hAnsi="Cambria Math"/>
                      </w:rPr>
                      <m:t>2</m:t>
                    </m:r>
                  </m:sup>
                </m:sSup>
              </m:oMath>
            </m:oMathPara>
          </w:p>
          <w:p w14:paraId="67DA0976" w14:textId="77777777" w:rsidR="00B63344" w:rsidRPr="00956B37" w:rsidRDefault="00B63344" w:rsidP="001A53D7">
            <w:pPr>
              <w:rPr>
                <w:rFonts w:ascii="GHEA Grapalat" w:eastAsiaTheme="minorEastAsia" w:hAnsi="GHEA Grapalat"/>
              </w:rPr>
            </w:pPr>
            <m:oMathPara>
              <m:oMath>
                <m:r>
                  <w:rPr>
                    <w:rFonts w:ascii="Cambria Math" w:hAnsi="Cambria Math"/>
                  </w:rPr>
                  <m:t>y</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0</m:t>
                    </m:r>
                  </m:sub>
                </m:sSub>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2</m:t>
                    </m:r>
                  </m:sup>
                </m:sSup>
                <m:r>
                  <w:rPr>
                    <w:rFonts w:ascii="Cambria Math" w:hAnsi="Cambria Math"/>
                  </w:rPr>
                  <m:t>+2</m:t>
                </m:r>
                <m:sSub>
                  <m:sSubPr>
                    <m:ctrlPr>
                      <w:rPr>
                        <w:rFonts w:ascii="Cambria Math" w:hAnsi="Cambria Math"/>
                        <w:i/>
                      </w:rPr>
                    </m:ctrlPr>
                  </m:sSubPr>
                  <m:e>
                    <m:r>
                      <w:rPr>
                        <w:rFonts w:ascii="Cambria Math" w:hAnsi="Cambria Math"/>
                      </w:rPr>
                      <m:t>y</m:t>
                    </m:r>
                  </m:e>
                  <m:sub>
                    <m:r>
                      <w:rPr>
                        <w:rFonts w:ascii="Cambria Math" w:hAnsi="Cambria Math"/>
                      </w:rPr>
                      <m:t>1</m:t>
                    </m:r>
                  </m:sub>
                </m:sSub>
                <m:r>
                  <w:rPr>
                    <w:rFonts w:ascii="Cambria Math" w:hAnsi="Cambria Math"/>
                  </w:rPr>
                  <m:t>t</m:t>
                </m:r>
                <m:d>
                  <m:dPr>
                    <m:ctrlPr>
                      <w:rPr>
                        <w:rFonts w:ascii="Cambria Math" w:hAnsi="Cambria Math"/>
                        <w:i/>
                      </w:rPr>
                    </m:ctrlPr>
                  </m:dPr>
                  <m:e>
                    <m:r>
                      <w:rPr>
                        <w:rFonts w:ascii="Cambria Math" w:hAnsi="Cambria Math"/>
                      </w:rPr>
                      <m:t>1-t</m:t>
                    </m:r>
                  </m:e>
                </m:d>
                <m:r>
                  <w:rPr>
                    <w:rFonts w:ascii="Cambria Math" w:hAnsi="Cambria Math"/>
                  </w:rPr>
                  <m:t>+</m:t>
                </m:r>
                <m:sSub>
                  <m:sSubPr>
                    <m:ctrlPr>
                      <w:rPr>
                        <w:rFonts w:ascii="Cambria Math" w:hAnsi="Cambria Math"/>
                        <w:i/>
                      </w:rPr>
                    </m:ctrlPr>
                  </m:sSubPr>
                  <m:e>
                    <m:r>
                      <w:rPr>
                        <w:rFonts w:ascii="Cambria Math" w:hAnsi="Cambria Math"/>
                      </w:rPr>
                      <m:t>y</m:t>
                    </m:r>
                  </m:e>
                  <m:sub>
                    <m:r>
                      <w:rPr>
                        <w:rFonts w:ascii="Cambria Math" w:hAnsi="Cambria Math"/>
                      </w:rPr>
                      <m:t>2</m:t>
                    </m:r>
                  </m:sub>
                </m:sSub>
                <m:sSup>
                  <m:sSupPr>
                    <m:ctrlPr>
                      <w:rPr>
                        <w:rFonts w:ascii="Cambria Math" w:hAnsi="Cambria Math"/>
                        <w:i/>
                      </w:rPr>
                    </m:ctrlPr>
                  </m:sSupPr>
                  <m:e>
                    <m:r>
                      <w:rPr>
                        <w:rFonts w:ascii="Cambria Math" w:hAnsi="Cambria Math"/>
                      </w:rPr>
                      <m:t>t</m:t>
                    </m:r>
                  </m:e>
                  <m:sup>
                    <m:r>
                      <w:rPr>
                        <w:rFonts w:ascii="Cambria Math" w:hAnsi="Cambria Math"/>
                      </w:rPr>
                      <m:t>2</m:t>
                    </m:r>
                  </m:sup>
                </m:sSup>
              </m:oMath>
            </m:oMathPara>
          </w:p>
          <w:p w14:paraId="32A9EEFA" w14:textId="77777777" w:rsidR="00B63344" w:rsidRPr="00956B37" w:rsidRDefault="00B63344" w:rsidP="001A53D7">
            <w:pPr>
              <w:rPr>
                <w:rFonts w:ascii="GHEA Grapalat" w:eastAsiaTheme="minorEastAsia" w:hAnsi="GHEA Grapalat"/>
              </w:rPr>
            </w:pPr>
            <m:oMathPara>
              <m:oMath>
                <m:r>
                  <w:rPr>
                    <w:rFonts w:ascii="Cambria Math" w:hAnsi="Cambria Math"/>
                  </w:rPr>
                  <m:t>0≤t≤</m:t>
                </m:r>
                <m:r>
                  <w:rPr>
                    <w:rFonts w:ascii="Cambria Math" w:eastAsiaTheme="minorEastAsia" w:hAnsi="Cambria Math"/>
                  </w:rPr>
                  <m:t xml:space="preserve">1,     </m:t>
                </m:r>
                <m:r>
                  <w:rPr>
                    <w:rFonts w:ascii="Cambria Math" w:hAnsi="Cambria Math"/>
                  </w:rPr>
                  <m:t>t=</m:t>
                </m:r>
                <m:f>
                  <m:fPr>
                    <m:ctrlPr>
                      <w:rPr>
                        <w:rFonts w:ascii="Cambria Math" w:hAnsi="Cambria Math"/>
                        <w:i/>
                      </w:rPr>
                    </m:ctrlPr>
                  </m:fPr>
                  <m:num>
                    <m:r>
                      <w:rPr>
                        <w:rFonts w:ascii="Cambria Math" w:hAnsi="Cambria Math"/>
                      </w:rPr>
                      <m:t>l</m:t>
                    </m:r>
                  </m:num>
                  <m:den>
                    <m:r>
                      <w:rPr>
                        <w:rFonts w:ascii="Cambria Math" w:hAnsi="Cambria Math"/>
                      </w:rPr>
                      <m:t>K</m:t>
                    </m:r>
                  </m:den>
                </m:f>
              </m:oMath>
            </m:oMathPara>
          </w:p>
          <w:p w14:paraId="3C41B101" w14:textId="77777777" w:rsidR="00B63344" w:rsidRPr="00956B37" w:rsidRDefault="00B63344" w:rsidP="001A53D7">
            <w:pPr>
              <w:rPr>
                <w:rFonts w:ascii="GHEA Grapalat" w:eastAsiaTheme="minorEastAsia" w:hAnsi="GHEA Grapalat"/>
                <w:lang w:val="hy-AM"/>
              </w:rPr>
            </w:pPr>
          </w:p>
        </w:tc>
      </w:tr>
      <w:tr w:rsidR="00B63344" w:rsidRPr="00956B37" w14:paraId="73D72044" w14:textId="77777777" w:rsidTr="00B63344">
        <w:trPr>
          <w:trHeight w:val="4730"/>
        </w:trPr>
        <w:tc>
          <w:tcPr>
            <w:tcW w:w="626" w:type="dxa"/>
          </w:tcPr>
          <w:p w14:paraId="3CBDC22A" w14:textId="77777777" w:rsidR="00B63344" w:rsidRPr="00956B37" w:rsidRDefault="001A53D7" w:rsidP="001A53D7">
            <w:pPr>
              <w:rPr>
                <w:rFonts w:ascii="GHEA Grapalat" w:hAnsi="GHEA Grapalat"/>
                <w:lang w:val="en-US"/>
              </w:rPr>
            </w:pPr>
            <w:r w:rsidRPr="00956B37">
              <w:rPr>
                <w:rFonts w:ascii="GHEA Grapalat" w:hAnsi="GHEA Grapalat"/>
                <w:lang w:val="en-US"/>
              </w:rPr>
              <w:t>2.</w:t>
            </w:r>
          </w:p>
        </w:tc>
        <w:tc>
          <w:tcPr>
            <w:tcW w:w="1995" w:type="dxa"/>
            <w:vAlign w:val="center"/>
          </w:tcPr>
          <w:p w14:paraId="56CE9A4D" w14:textId="77777777" w:rsidR="00B63344" w:rsidRPr="00956B37" w:rsidRDefault="00B63344" w:rsidP="001A53D7">
            <w:pPr>
              <w:rPr>
                <w:rFonts w:ascii="GHEA Grapalat" w:hAnsi="GHEA Grapalat"/>
                <w:lang w:val="hy-AM"/>
              </w:rPr>
            </w:pPr>
            <w:r w:rsidRPr="00956B37">
              <w:rPr>
                <w:rFonts w:ascii="GHEA Grapalat" w:hAnsi="GHEA Grapalat"/>
                <w:lang w:val="hy-AM"/>
              </w:rPr>
              <w:t>Բեզյե-ի 3-րդ աստիճանի կոր</w:t>
            </w:r>
          </w:p>
          <w:p w14:paraId="4F025C08" w14:textId="77777777" w:rsidR="00B63344" w:rsidRPr="00956B37" w:rsidRDefault="00EF7930" w:rsidP="001A53D7">
            <w:pPr>
              <w:rPr>
                <w:rFonts w:ascii="GHEA Grapalat" w:hAnsi="GHEA Grapalat"/>
                <w:lang w:val="en-US"/>
              </w:rPr>
            </w:pPr>
            <w:r w:rsidRPr="00956B37">
              <w:rPr>
                <w:rFonts w:ascii="GHEA Grapalat" w:hAnsi="GHEA Grapalat"/>
                <w:lang w:val="en-US"/>
              </w:rPr>
              <w:t>(</w:t>
            </w:r>
            <w:r w:rsidR="00B63344" w:rsidRPr="00956B37">
              <w:rPr>
                <w:rFonts w:ascii="GHEA Grapalat" w:hAnsi="GHEA Grapalat"/>
                <w:lang w:val="hy-AM"/>
              </w:rPr>
              <w:t>խորանարդային</w:t>
            </w:r>
            <w:r w:rsidRPr="00956B37">
              <w:rPr>
                <w:rFonts w:ascii="GHEA Grapalat" w:hAnsi="GHEA Grapalat"/>
                <w:lang w:val="en-US"/>
              </w:rPr>
              <w:t>)</w:t>
            </w:r>
          </w:p>
        </w:tc>
        <w:tc>
          <w:tcPr>
            <w:tcW w:w="5299" w:type="dxa"/>
            <w:vAlign w:val="center"/>
          </w:tcPr>
          <w:p w14:paraId="28917381" w14:textId="77777777" w:rsidR="00B63344" w:rsidRPr="00956B37" w:rsidRDefault="00B63344" w:rsidP="001A53D7">
            <w:pPr>
              <w:rPr>
                <w:rFonts w:ascii="GHEA Grapalat" w:hAnsi="GHEA Grapalat"/>
              </w:rPr>
            </w:pPr>
            <w:r w:rsidRPr="00956B37">
              <w:rPr>
                <w:rFonts w:ascii="GHEA Grapalat" w:hAnsi="GHEA Grapalat"/>
                <w:noProof/>
                <w:lang w:val="en-US"/>
              </w:rPr>
              <w:drawing>
                <wp:inline distT="0" distB="0" distL="0" distR="0" wp14:anchorId="5F1A28C4" wp14:editId="099AE35D">
                  <wp:extent cx="3168650" cy="2774950"/>
                  <wp:effectExtent l="0" t="0" r="0" b="6350"/>
                  <wp:docPr id="31" name="Picture 31" descr="C:\Users\VarazdatRoad\AppData\Local\Microsoft\Windows\INetCache\Content.Word\bezei kor - xoranadrayin 11.06.2022 -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VarazdatRoad\AppData\Local\Microsoft\Windows\INetCache\Content.Word\bezei kor - xoranadrayin 11.06.2022 - final.jpg"/>
                          <pic:cNvPicPr>
                            <a:picLocks noChangeAspect="1" noChangeArrowheads="1"/>
                          </pic:cNvPicPr>
                        </pic:nvPicPr>
                        <pic:blipFill>
                          <a:blip r:embed="rId45" cstate="print">
                            <a:extLst>
                              <a:ext uri="{28A0092B-C50C-407E-A947-70E740481C1C}">
                                <a14:useLocalDpi xmlns:a14="http://schemas.microsoft.com/office/drawing/2010/main" val="0"/>
                              </a:ext>
                            </a:extLst>
                          </a:blip>
                          <a:srcRect/>
                          <a:stretch>
                            <a:fillRect/>
                          </a:stretch>
                        </pic:blipFill>
                        <pic:spPr bwMode="auto">
                          <a:xfrm>
                            <a:off x="0" y="0"/>
                            <a:ext cx="3168650" cy="2774950"/>
                          </a:xfrm>
                          <a:prstGeom prst="rect">
                            <a:avLst/>
                          </a:prstGeom>
                          <a:noFill/>
                          <a:ln>
                            <a:noFill/>
                          </a:ln>
                        </pic:spPr>
                      </pic:pic>
                    </a:graphicData>
                  </a:graphic>
                </wp:inline>
              </w:drawing>
            </w:r>
          </w:p>
        </w:tc>
        <w:tc>
          <w:tcPr>
            <w:tcW w:w="7110" w:type="dxa"/>
            <w:vAlign w:val="center"/>
          </w:tcPr>
          <w:p w14:paraId="6F08D21C" w14:textId="77777777" w:rsidR="00B63344" w:rsidRPr="00956B37" w:rsidRDefault="00000000" w:rsidP="001A53D7">
            <w:pPr>
              <w:rPr>
                <w:rFonts w:ascii="GHEA Grapalat" w:eastAsiaTheme="minorEastAsia" w:hAnsi="GHEA Grapalat"/>
              </w:rPr>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d>
                  <m:dPr>
                    <m:begChr m:val="{"/>
                    <m:endChr m:val="}"/>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num>
                      <m:den>
                        <m:sSub>
                          <m:sSubPr>
                            <m:ctrlPr>
                              <w:rPr>
                                <w:rFonts w:ascii="Cambria Math" w:hAnsi="Cambria Math"/>
                                <w:i/>
                              </w:rPr>
                            </m:ctrlPr>
                          </m:sSubPr>
                          <m:e>
                            <m:r>
                              <w:rPr>
                                <w:rFonts w:ascii="Cambria Math" w:hAnsi="Cambria Math"/>
                              </w:rPr>
                              <m:t>y</m:t>
                            </m:r>
                          </m:e>
                          <m:sub>
                            <m:r>
                              <w:rPr>
                                <w:rFonts w:ascii="Cambria Math" w:hAnsi="Cambria Math"/>
                              </w:rPr>
                              <m:t>i</m:t>
                            </m:r>
                          </m:sub>
                        </m:sSub>
                      </m:den>
                    </m:f>
                  </m:e>
                </m:d>
              </m:oMath>
            </m:oMathPara>
          </w:p>
          <w:p w14:paraId="4071697E" w14:textId="77777777" w:rsidR="00B63344" w:rsidRPr="00956B37" w:rsidRDefault="00B63344" w:rsidP="001A53D7">
            <w:pPr>
              <w:rPr>
                <w:rFonts w:ascii="GHEA Grapalat" w:eastAsiaTheme="minorEastAsia" w:hAnsi="GHEA Grapalat"/>
              </w:rPr>
            </w:pPr>
            <m:oMathPara>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3</m:t>
                    </m:r>
                  </m:sup>
                </m:sSup>
                <m:r>
                  <w:rPr>
                    <w:rFonts w:ascii="Cambria Math" w:hAnsi="Cambria Math"/>
                  </w:rPr>
                  <m:t>+3</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t</m:t>
                </m:r>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2</m:t>
                    </m:r>
                  </m:sup>
                </m:sSup>
                <m:r>
                  <w:rPr>
                    <w:rFonts w:ascii="Cambria Math" w:hAnsi="Cambria Math"/>
                  </w:rPr>
                  <m:t>+3</m:t>
                </m:r>
                <m:sSub>
                  <m:sSubPr>
                    <m:ctrlPr>
                      <w:rPr>
                        <w:rFonts w:ascii="Cambria Math" w:hAnsi="Cambria Math"/>
                        <w:i/>
                      </w:rPr>
                    </m:ctrlPr>
                  </m:sSubPr>
                  <m:e>
                    <m:r>
                      <w:rPr>
                        <w:rFonts w:ascii="Cambria Math" w:hAnsi="Cambria Math"/>
                      </w:rPr>
                      <m:t>r</m:t>
                    </m:r>
                  </m:e>
                  <m:sub>
                    <m:r>
                      <w:rPr>
                        <w:rFonts w:ascii="Cambria Math" w:hAnsi="Cambria Math"/>
                      </w:rPr>
                      <m:t>2</m:t>
                    </m:r>
                  </m:sub>
                </m:sSub>
                <m:sSup>
                  <m:sSupPr>
                    <m:ctrlPr>
                      <w:rPr>
                        <w:rFonts w:ascii="Cambria Math" w:hAnsi="Cambria Math"/>
                        <w:i/>
                      </w:rPr>
                    </m:ctrlPr>
                  </m:sSupPr>
                  <m:e>
                    <m:r>
                      <w:rPr>
                        <w:rFonts w:ascii="Cambria Math" w:hAnsi="Cambria Math"/>
                      </w:rPr>
                      <m:t>t</m:t>
                    </m:r>
                  </m:e>
                  <m:sup>
                    <m:r>
                      <w:rPr>
                        <w:rFonts w:ascii="Cambria Math" w:hAnsi="Cambria Math"/>
                      </w:rPr>
                      <m:t>2</m:t>
                    </m:r>
                  </m:sup>
                </m:sSup>
                <m:d>
                  <m:dPr>
                    <m:ctrlPr>
                      <w:rPr>
                        <w:rFonts w:ascii="Cambria Math" w:hAnsi="Cambria Math"/>
                        <w:i/>
                      </w:rPr>
                    </m:ctrlPr>
                  </m:dPr>
                  <m:e>
                    <m:r>
                      <w:rPr>
                        <w:rFonts w:ascii="Cambria Math" w:hAnsi="Cambria Math"/>
                      </w:rPr>
                      <m:t>1-t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3</m:t>
                    </m:r>
                  </m:sub>
                </m:sSub>
                <m:sSup>
                  <m:sSupPr>
                    <m:ctrlPr>
                      <w:rPr>
                        <w:rFonts w:ascii="Cambria Math" w:hAnsi="Cambria Math"/>
                        <w:i/>
                      </w:rPr>
                    </m:ctrlPr>
                  </m:sSupPr>
                  <m:e>
                    <m:r>
                      <w:rPr>
                        <w:rFonts w:ascii="Cambria Math" w:hAnsi="Cambria Math"/>
                      </w:rPr>
                      <m:t>t</m:t>
                    </m:r>
                  </m:e>
                  <m:sup>
                    <m:r>
                      <w:rPr>
                        <w:rFonts w:ascii="Cambria Math" w:hAnsi="Cambria Math"/>
                      </w:rPr>
                      <m:t>3</m:t>
                    </m:r>
                  </m:sup>
                </m:sSup>
              </m:oMath>
            </m:oMathPara>
          </w:p>
          <w:p w14:paraId="59E8E136" w14:textId="77777777" w:rsidR="00B63344" w:rsidRPr="00956B37" w:rsidRDefault="00B63344" w:rsidP="001A53D7">
            <w:pPr>
              <w:rPr>
                <w:rFonts w:ascii="GHEA Grapalat" w:eastAsiaTheme="minorEastAsia" w:hAnsi="GHEA Grapalat"/>
              </w:rPr>
            </w:pPr>
            <m:oMathPara>
              <m:oMath>
                <m:r>
                  <w:rPr>
                    <w:rFonts w:ascii="Cambria Math" w:hAnsi="Cambria Math"/>
                  </w:rPr>
                  <m:t>0≤t≤</m:t>
                </m:r>
                <m:r>
                  <w:rPr>
                    <w:rFonts w:ascii="Cambria Math" w:eastAsiaTheme="minorEastAsia" w:hAnsi="Cambria Math"/>
                  </w:rPr>
                  <m:t xml:space="preserve">1,     </m:t>
                </m:r>
                <m:r>
                  <w:rPr>
                    <w:rFonts w:ascii="Cambria Math" w:hAnsi="Cambria Math"/>
                  </w:rPr>
                  <m:t>t=</m:t>
                </m:r>
                <m:f>
                  <m:fPr>
                    <m:ctrlPr>
                      <w:rPr>
                        <w:rFonts w:ascii="Cambria Math" w:hAnsi="Cambria Math"/>
                        <w:i/>
                      </w:rPr>
                    </m:ctrlPr>
                  </m:fPr>
                  <m:num>
                    <m:r>
                      <w:rPr>
                        <w:rFonts w:ascii="Cambria Math" w:hAnsi="Cambria Math"/>
                      </w:rPr>
                      <m:t>l</m:t>
                    </m:r>
                  </m:num>
                  <m:den>
                    <m:r>
                      <w:rPr>
                        <w:rFonts w:ascii="Cambria Math" w:hAnsi="Cambria Math"/>
                      </w:rPr>
                      <m:t>K</m:t>
                    </m:r>
                  </m:den>
                </m:f>
              </m:oMath>
            </m:oMathPara>
          </w:p>
          <w:p w14:paraId="5614B7AC" w14:textId="77777777" w:rsidR="00B63344" w:rsidRPr="00956B37" w:rsidRDefault="00B63344" w:rsidP="001A53D7">
            <w:pPr>
              <w:rPr>
                <w:rFonts w:ascii="GHEA Grapalat" w:hAnsi="GHEA Grapalat"/>
                <w:lang w:val="hy-AM"/>
              </w:rPr>
            </w:pPr>
          </w:p>
        </w:tc>
      </w:tr>
    </w:tbl>
    <w:p w14:paraId="1EFDC84B" w14:textId="77777777" w:rsidR="00855811" w:rsidRPr="00956B37" w:rsidRDefault="00855811" w:rsidP="001A53D7">
      <w:pPr>
        <w:pStyle w:val="ListParagraph"/>
        <w:ind w:left="630"/>
        <w:jc w:val="both"/>
        <w:rPr>
          <w:rFonts w:ascii="GHEA Grapalat" w:hAnsi="GHEA Grapalat"/>
          <w:lang w:val="en-US"/>
        </w:rPr>
      </w:pPr>
    </w:p>
    <w:p w14:paraId="08F994D4" w14:textId="77777777" w:rsidR="001A53D7" w:rsidRPr="00956B37" w:rsidRDefault="001A53D7" w:rsidP="001A53D7">
      <w:pPr>
        <w:jc w:val="right"/>
        <w:rPr>
          <w:rFonts w:ascii="GHEA Grapalat" w:hAnsi="GHEA Grapalat"/>
          <w:lang w:val="hy-AM"/>
        </w:rPr>
      </w:pPr>
    </w:p>
    <w:p w14:paraId="69CF499A" w14:textId="77777777" w:rsidR="00855811" w:rsidRPr="00956B37" w:rsidRDefault="00855811" w:rsidP="001A53D7">
      <w:pPr>
        <w:jc w:val="right"/>
        <w:rPr>
          <w:rFonts w:ascii="GHEA Grapalat" w:hAnsi="GHEA Grapalat"/>
          <w:lang w:val="hy-AM"/>
        </w:rPr>
      </w:pPr>
      <w:r w:rsidRPr="00956B37">
        <w:rPr>
          <w:rFonts w:ascii="GHEA Grapalat" w:hAnsi="GHEA Grapalat"/>
          <w:lang w:val="hy-AM"/>
        </w:rPr>
        <w:t xml:space="preserve">Աղյուսակ </w:t>
      </w:r>
      <w:r w:rsidRPr="00956B37">
        <w:rPr>
          <w:rFonts w:ascii="GHEA Grapalat" w:hAnsi="GHEA Grapalat"/>
          <w:lang w:val="en-US"/>
        </w:rPr>
        <w:t>72</w:t>
      </w:r>
    </w:p>
    <w:tbl>
      <w:tblPr>
        <w:tblStyle w:val="TableGrid"/>
        <w:tblW w:w="15030" w:type="dxa"/>
        <w:tblInd w:w="445" w:type="dxa"/>
        <w:tblLook w:val="04A0" w:firstRow="1" w:lastRow="0" w:firstColumn="1" w:lastColumn="0" w:noHBand="0" w:noVBand="1"/>
      </w:tblPr>
      <w:tblGrid>
        <w:gridCol w:w="618"/>
        <w:gridCol w:w="1973"/>
        <w:gridCol w:w="5556"/>
        <w:gridCol w:w="6883"/>
      </w:tblGrid>
      <w:tr w:rsidR="001A53D7" w:rsidRPr="00956B37" w14:paraId="1C2F3A48" w14:textId="77777777" w:rsidTr="001A53D7">
        <w:tc>
          <w:tcPr>
            <w:tcW w:w="618" w:type="dxa"/>
          </w:tcPr>
          <w:p w14:paraId="504788D0" w14:textId="77777777" w:rsidR="001A53D7" w:rsidRPr="00956B37" w:rsidRDefault="006264CE" w:rsidP="001A53D7">
            <w:pPr>
              <w:rPr>
                <w:rFonts w:ascii="GHEA Grapalat" w:hAnsi="GHEA Grapalat"/>
                <w:lang w:val="en-US"/>
              </w:rPr>
            </w:pPr>
            <w:r w:rsidRPr="00956B37">
              <w:rPr>
                <w:rFonts w:ascii="GHEA Grapalat" w:hAnsi="GHEA Grapalat"/>
                <w:lang w:val="en-US"/>
              </w:rPr>
              <w:t>N</w:t>
            </w:r>
          </w:p>
        </w:tc>
        <w:tc>
          <w:tcPr>
            <w:tcW w:w="1973" w:type="dxa"/>
          </w:tcPr>
          <w:p w14:paraId="635874AB" w14:textId="77777777" w:rsidR="001A53D7" w:rsidRPr="00956B37" w:rsidRDefault="001A53D7" w:rsidP="001A53D7">
            <w:pPr>
              <w:rPr>
                <w:rFonts w:ascii="GHEA Grapalat" w:hAnsi="GHEA Grapalat"/>
                <w:lang w:val="hy-AM"/>
              </w:rPr>
            </w:pPr>
            <w:r w:rsidRPr="00956B37">
              <w:rPr>
                <w:rFonts w:ascii="GHEA Grapalat" w:hAnsi="GHEA Grapalat"/>
                <w:lang w:val="hy-AM"/>
              </w:rPr>
              <w:t>Հորիզոնական կորի անվանում</w:t>
            </w:r>
          </w:p>
        </w:tc>
        <w:tc>
          <w:tcPr>
            <w:tcW w:w="5556" w:type="dxa"/>
          </w:tcPr>
          <w:p w14:paraId="5380AD8B" w14:textId="77777777" w:rsidR="001A53D7" w:rsidRPr="00956B37" w:rsidRDefault="001A53D7" w:rsidP="001A53D7">
            <w:pPr>
              <w:rPr>
                <w:rFonts w:ascii="GHEA Grapalat" w:hAnsi="GHEA Grapalat"/>
                <w:lang w:val="hy-AM"/>
              </w:rPr>
            </w:pPr>
            <w:r w:rsidRPr="00956B37">
              <w:rPr>
                <w:rFonts w:ascii="GHEA Grapalat" w:hAnsi="GHEA Grapalat"/>
                <w:lang w:val="hy-AM"/>
              </w:rPr>
              <w:t>Կորի ընդհանուր տեսքը</w:t>
            </w:r>
          </w:p>
        </w:tc>
        <w:tc>
          <w:tcPr>
            <w:tcW w:w="6883" w:type="dxa"/>
          </w:tcPr>
          <w:p w14:paraId="0A8E9D25" w14:textId="77777777" w:rsidR="001A53D7" w:rsidRPr="00956B37" w:rsidRDefault="001A53D7" w:rsidP="001A53D7">
            <w:pPr>
              <w:rPr>
                <w:rFonts w:ascii="GHEA Grapalat" w:hAnsi="GHEA Grapalat"/>
                <w:lang w:val="hy-AM"/>
              </w:rPr>
            </w:pPr>
            <w:r w:rsidRPr="00956B37">
              <w:rPr>
                <w:rFonts w:ascii="GHEA Grapalat" w:hAnsi="GHEA Grapalat"/>
                <w:lang w:val="hy-AM"/>
              </w:rPr>
              <w:t>Կորի տարրերի հաշվարկման բանաձևերը</w:t>
            </w:r>
          </w:p>
        </w:tc>
      </w:tr>
      <w:tr w:rsidR="001A53D7" w:rsidRPr="00956B37" w14:paraId="7BE247C1" w14:textId="77777777" w:rsidTr="001A53D7">
        <w:trPr>
          <w:trHeight w:val="4104"/>
        </w:trPr>
        <w:tc>
          <w:tcPr>
            <w:tcW w:w="618" w:type="dxa"/>
          </w:tcPr>
          <w:p w14:paraId="5ADBAB94" w14:textId="77777777" w:rsidR="001A53D7" w:rsidRPr="00956B37" w:rsidRDefault="006264CE" w:rsidP="001A53D7">
            <w:pPr>
              <w:rPr>
                <w:rFonts w:ascii="GHEA Grapalat" w:hAnsi="GHEA Grapalat"/>
                <w:lang w:val="en-US"/>
              </w:rPr>
            </w:pPr>
            <w:r w:rsidRPr="00956B37">
              <w:rPr>
                <w:rFonts w:ascii="GHEA Grapalat" w:hAnsi="GHEA Grapalat"/>
                <w:lang w:val="en-US"/>
              </w:rPr>
              <w:t>1.</w:t>
            </w:r>
          </w:p>
        </w:tc>
        <w:tc>
          <w:tcPr>
            <w:tcW w:w="1973" w:type="dxa"/>
            <w:vAlign w:val="center"/>
          </w:tcPr>
          <w:p w14:paraId="38523B49" w14:textId="77777777" w:rsidR="001A53D7" w:rsidRPr="00956B37" w:rsidRDefault="001A53D7" w:rsidP="001A53D7">
            <w:pPr>
              <w:rPr>
                <w:rFonts w:ascii="GHEA Grapalat" w:hAnsi="GHEA Grapalat"/>
                <w:lang w:val="en-US"/>
              </w:rPr>
            </w:pPr>
            <w:r w:rsidRPr="00956B37">
              <w:rPr>
                <w:rFonts w:ascii="GHEA Grapalat" w:hAnsi="GHEA Grapalat"/>
                <w:lang w:val="hy-AM"/>
              </w:rPr>
              <w:t xml:space="preserve">Բեզյե-ի </w:t>
            </w:r>
            <w:r w:rsidRPr="00956B37">
              <w:rPr>
                <w:rFonts w:ascii="GHEA Grapalat" w:hAnsi="GHEA Grapalat"/>
                <w:lang w:val="en-US"/>
              </w:rPr>
              <w:t>4</w:t>
            </w:r>
            <w:r w:rsidRPr="00956B37">
              <w:rPr>
                <w:rFonts w:ascii="GHEA Grapalat" w:hAnsi="GHEA Grapalat"/>
                <w:lang w:val="hy-AM"/>
              </w:rPr>
              <w:t>-րդ աստիճանի կոր</w:t>
            </w:r>
          </w:p>
        </w:tc>
        <w:tc>
          <w:tcPr>
            <w:tcW w:w="5556" w:type="dxa"/>
            <w:vAlign w:val="center"/>
          </w:tcPr>
          <w:p w14:paraId="45B93649" w14:textId="77777777" w:rsidR="001A53D7" w:rsidRPr="00956B37" w:rsidRDefault="001A53D7" w:rsidP="001A53D7">
            <w:pPr>
              <w:rPr>
                <w:rFonts w:ascii="GHEA Grapalat" w:hAnsi="GHEA Grapalat"/>
                <w:lang w:val="hy-AM"/>
              </w:rPr>
            </w:pPr>
            <w:r w:rsidRPr="00956B37">
              <w:rPr>
                <w:rFonts w:ascii="GHEA Grapalat" w:hAnsi="GHEA Grapalat"/>
                <w:noProof/>
                <w:lang w:val="en-US"/>
              </w:rPr>
              <w:drawing>
                <wp:inline distT="0" distB="0" distL="0" distR="0" wp14:anchorId="16111971" wp14:editId="2909AF70">
                  <wp:extent cx="3390900" cy="2465223"/>
                  <wp:effectExtent l="0" t="0" r="0" b="0"/>
                  <wp:docPr id="32" name="Picture 32" descr="C:\Users\VarazdatRoad\AppData\Local\Microsoft\Windows\INetCache\Content.Word\bezei kor - 4-rd astichani 11.06.2022 final.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8" descr="C:\Users\VarazdatRoad\AppData\Local\Microsoft\Windows\INetCache\Content.Word\bezei kor - 4-rd astichani 11.06.2022 final.jpg"/>
                          <pic:cNvPicPr>
                            <a:picLocks noChangeAspect="1" noChangeArrowheads="1"/>
                          </pic:cNvPicPr>
                        </pic:nvPicPr>
                        <pic:blipFill>
                          <a:blip r:embed="rId46" cstate="print">
                            <a:extLst>
                              <a:ext uri="{28A0092B-C50C-407E-A947-70E740481C1C}">
                                <a14:useLocalDpi xmlns:a14="http://schemas.microsoft.com/office/drawing/2010/main" val="0"/>
                              </a:ext>
                            </a:extLst>
                          </a:blip>
                          <a:srcRect/>
                          <a:stretch>
                            <a:fillRect/>
                          </a:stretch>
                        </pic:blipFill>
                        <pic:spPr bwMode="auto">
                          <a:xfrm>
                            <a:off x="0" y="0"/>
                            <a:ext cx="3391868" cy="2465927"/>
                          </a:xfrm>
                          <a:prstGeom prst="rect">
                            <a:avLst/>
                          </a:prstGeom>
                          <a:noFill/>
                          <a:ln>
                            <a:noFill/>
                          </a:ln>
                        </pic:spPr>
                      </pic:pic>
                    </a:graphicData>
                  </a:graphic>
                </wp:inline>
              </w:drawing>
            </w:r>
          </w:p>
        </w:tc>
        <w:tc>
          <w:tcPr>
            <w:tcW w:w="6883" w:type="dxa"/>
            <w:vAlign w:val="center"/>
          </w:tcPr>
          <w:p w14:paraId="6D647565" w14:textId="77777777" w:rsidR="001A53D7" w:rsidRPr="00956B37" w:rsidRDefault="001A53D7" w:rsidP="001A53D7">
            <w:pPr>
              <w:rPr>
                <w:rFonts w:ascii="GHEA Grapalat" w:eastAsiaTheme="minorEastAsia" w:hAnsi="GHEA Grapalat"/>
              </w:rPr>
            </w:pPr>
          </w:p>
          <w:p w14:paraId="41F88C97" w14:textId="77777777" w:rsidR="001A53D7" w:rsidRPr="00956B37" w:rsidRDefault="00000000" w:rsidP="001A53D7">
            <w:pPr>
              <w:rPr>
                <w:rFonts w:ascii="GHEA Grapalat" w:eastAsiaTheme="minorEastAsia" w:hAnsi="GHEA Grapalat"/>
              </w:rPr>
            </w:pPr>
            <m:oMathPara>
              <m:oMath>
                <m:sSub>
                  <m:sSubPr>
                    <m:ctrlPr>
                      <w:rPr>
                        <w:rFonts w:ascii="Cambria Math" w:hAnsi="Cambria Math"/>
                        <w:i/>
                      </w:rPr>
                    </m:ctrlPr>
                  </m:sSubPr>
                  <m:e>
                    <m:r>
                      <w:rPr>
                        <w:rFonts w:ascii="Cambria Math" w:hAnsi="Cambria Math"/>
                      </w:rPr>
                      <m:t>r</m:t>
                    </m:r>
                  </m:e>
                  <m:sub>
                    <m:r>
                      <w:rPr>
                        <w:rFonts w:ascii="Cambria Math" w:hAnsi="Cambria Math"/>
                      </w:rPr>
                      <m:t>i</m:t>
                    </m:r>
                  </m:sub>
                </m:sSub>
                <m:r>
                  <w:rPr>
                    <w:rFonts w:ascii="Cambria Math" w:hAnsi="Cambria Math"/>
                  </w:rPr>
                  <m:t>=</m:t>
                </m:r>
                <m:d>
                  <m:dPr>
                    <m:begChr m:val="{"/>
                    <m:endChr m:val="}"/>
                    <m:ctrlPr>
                      <w:rPr>
                        <w:rFonts w:ascii="Cambria Math" w:hAnsi="Cambria Math"/>
                        <w:i/>
                      </w:rPr>
                    </m:ctrlPr>
                  </m:dPr>
                  <m:e>
                    <m:f>
                      <m:fPr>
                        <m:type m:val="noBar"/>
                        <m:ctrlPr>
                          <w:rPr>
                            <w:rFonts w:ascii="Cambria Math" w:hAnsi="Cambria Math"/>
                            <w:i/>
                          </w:rPr>
                        </m:ctrlPr>
                      </m:fPr>
                      <m:num>
                        <m:sSub>
                          <m:sSubPr>
                            <m:ctrlPr>
                              <w:rPr>
                                <w:rFonts w:ascii="Cambria Math" w:hAnsi="Cambria Math"/>
                                <w:i/>
                              </w:rPr>
                            </m:ctrlPr>
                          </m:sSubPr>
                          <m:e>
                            <m:r>
                              <w:rPr>
                                <w:rFonts w:ascii="Cambria Math" w:hAnsi="Cambria Math"/>
                              </w:rPr>
                              <m:t>x</m:t>
                            </m:r>
                          </m:e>
                          <m:sub>
                            <m:r>
                              <w:rPr>
                                <w:rFonts w:ascii="Cambria Math" w:hAnsi="Cambria Math"/>
                              </w:rPr>
                              <m:t>i</m:t>
                            </m:r>
                          </m:sub>
                        </m:sSub>
                      </m:num>
                      <m:den>
                        <m:sSub>
                          <m:sSubPr>
                            <m:ctrlPr>
                              <w:rPr>
                                <w:rFonts w:ascii="Cambria Math" w:hAnsi="Cambria Math"/>
                                <w:i/>
                              </w:rPr>
                            </m:ctrlPr>
                          </m:sSubPr>
                          <m:e>
                            <m:r>
                              <w:rPr>
                                <w:rFonts w:ascii="Cambria Math" w:hAnsi="Cambria Math"/>
                              </w:rPr>
                              <m:t>y</m:t>
                            </m:r>
                          </m:e>
                          <m:sub>
                            <m:r>
                              <w:rPr>
                                <w:rFonts w:ascii="Cambria Math" w:hAnsi="Cambria Math"/>
                              </w:rPr>
                              <m:t>i</m:t>
                            </m:r>
                          </m:sub>
                        </m:sSub>
                      </m:den>
                    </m:f>
                  </m:e>
                </m:d>
              </m:oMath>
            </m:oMathPara>
          </w:p>
          <w:p w14:paraId="77366215" w14:textId="77777777" w:rsidR="001A53D7" w:rsidRPr="00956B37" w:rsidRDefault="001A53D7" w:rsidP="001A53D7">
            <w:pPr>
              <w:rPr>
                <w:rFonts w:ascii="GHEA Grapalat" w:eastAsiaTheme="minorEastAsia" w:hAnsi="GHEA Grapalat"/>
              </w:rPr>
            </w:pPr>
            <m:oMathPara>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0</m:t>
                    </m:r>
                  </m:sub>
                </m:sSub>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4</m:t>
                    </m:r>
                  </m:sup>
                </m:sSup>
                <m:r>
                  <w:rPr>
                    <w:rFonts w:ascii="Cambria Math" w:hAnsi="Cambria Math"/>
                  </w:rPr>
                  <m:t>+4</m:t>
                </m:r>
                <m:sSub>
                  <m:sSubPr>
                    <m:ctrlPr>
                      <w:rPr>
                        <w:rFonts w:ascii="Cambria Math" w:hAnsi="Cambria Math"/>
                        <w:i/>
                      </w:rPr>
                    </m:ctrlPr>
                  </m:sSubPr>
                  <m:e>
                    <m:r>
                      <w:rPr>
                        <w:rFonts w:ascii="Cambria Math" w:hAnsi="Cambria Math"/>
                      </w:rPr>
                      <m:t>r</m:t>
                    </m:r>
                  </m:e>
                  <m:sub>
                    <m:r>
                      <w:rPr>
                        <w:rFonts w:ascii="Cambria Math" w:hAnsi="Cambria Math"/>
                      </w:rPr>
                      <m:t>1</m:t>
                    </m:r>
                  </m:sub>
                </m:sSub>
                <m:r>
                  <w:rPr>
                    <w:rFonts w:ascii="Cambria Math" w:hAnsi="Cambria Math"/>
                  </w:rPr>
                  <m:t>t</m:t>
                </m:r>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3</m:t>
                    </m:r>
                  </m:sup>
                </m:sSup>
                <m:r>
                  <w:rPr>
                    <w:rFonts w:ascii="Cambria Math" w:hAnsi="Cambria Math"/>
                  </w:rPr>
                  <m:t>+6</m:t>
                </m:r>
                <m:sSub>
                  <m:sSubPr>
                    <m:ctrlPr>
                      <w:rPr>
                        <w:rFonts w:ascii="Cambria Math" w:hAnsi="Cambria Math"/>
                        <w:i/>
                      </w:rPr>
                    </m:ctrlPr>
                  </m:sSubPr>
                  <m:e>
                    <m:r>
                      <w:rPr>
                        <w:rFonts w:ascii="Cambria Math" w:hAnsi="Cambria Math"/>
                      </w:rPr>
                      <m:t>r</m:t>
                    </m:r>
                  </m:e>
                  <m:sub>
                    <m:r>
                      <w:rPr>
                        <w:rFonts w:ascii="Cambria Math" w:hAnsi="Cambria Math"/>
                      </w:rPr>
                      <m:t>2</m:t>
                    </m:r>
                  </m:sub>
                </m:sSub>
                <m:sSup>
                  <m:sSupPr>
                    <m:ctrlPr>
                      <w:rPr>
                        <w:rFonts w:ascii="Cambria Math" w:hAnsi="Cambria Math"/>
                        <w:i/>
                      </w:rPr>
                    </m:ctrlPr>
                  </m:sSupPr>
                  <m:e>
                    <m:r>
                      <w:rPr>
                        <w:rFonts w:ascii="Cambria Math" w:hAnsi="Cambria Math"/>
                      </w:rPr>
                      <m:t>t</m:t>
                    </m:r>
                  </m:e>
                  <m:sup>
                    <m:r>
                      <w:rPr>
                        <w:rFonts w:ascii="Cambria Math" w:hAnsi="Cambria Math"/>
                      </w:rPr>
                      <m:t>2</m:t>
                    </m:r>
                  </m:sup>
                </m:sSup>
                <m:sSup>
                  <m:sSupPr>
                    <m:ctrlPr>
                      <w:rPr>
                        <w:rFonts w:ascii="Cambria Math" w:hAnsi="Cambria Math"/>
                        <w:i/>
                      </w:rPr>
                    </m:ctrlPr>
                  </m:sSupPr>
                  <m:e>
                    <m:d>
                      <m:dPr>
                        <m:ctrlPr>
                          <w:rPr>
                            <w:rFonts w:ascii="Cambria Math" w:hAnsi="Cambria Math"/>
                            <w:i/>
                          </w:rPr>
                        </m:ctrlPr>
                      </m:dPr>
                      <m:e>
                        <m:r>
                          <w:rPr>
                            <w:rFonts w:ascii="Cambria Math" w:hAnsi="Cambria Math"/>
                          </w:rPr>
                          <m:t>1-t</m:t>
                        </m:r>
                      </m:e>
                    </m:d>
                  </m:e>
                  <m:sup>
                    <m:r>
                      <w:rPr>
                        <w:rFonts w:ascii="Cambria Math" w:hAnsi="Cambria Math"/>
                      </w:rPr>
                      <m:t>2</m:t>
                    </m:r>
                  </m:sup>
                </m:sSup>
                <m:r>
                  <w:rPr>
                    <w:rFonts w:ascii="Cambria Math" w:eastAsiaTheme="minorEastAsia" w:hAnsi="Cambria Math"/>
                  </w:rPr>
                  <m:t>+</m:t>
                </m:r>
              </m:oMath>
            </m:oMathPara>
          </w:p>
          <w:p w14:paraId="7C5DA8AD" w14:textId="77777777" w:rsidR="001A53D7" w:rsidRPr="00956B37" w:rsidRDefault="001A53D7" w:rsidP="001A53D7">
            <w:pPr>
              <w:rPr>
                <w:rFonts w:ascii="GHEA Grapalat" w:eastAsiaTheme="minorEastAsia" w:hAnsi="GHEA Grapalat"/>
              </w:rPr>
            </w:pPr>
            <m:oMathPara>
              <m:oMath>
                <m:r>
                  <w:rPr>
                    <w:rFonts w:ascii="Cambria Math" w:hAnsi="Cambria Math"/>
                  </w:rPr>
                  <m:t>+4</m:t>
                </m:r>
                <m:sSub>
                  <m:sSubPr>
                    <m:ctrlPr>
                      <w:rPr>
                        <w:rFonts w:ascii="Cambria Math" w:hAnsi="Cambria Math"/>
                        <w:i/>
                      </w:rPr>
                    </m:ctrlPr>
                  </m:sSubPr>
                  <m:e>
                    <m:r>
                      <w:rPr>
                        <w:rFonts w:ascii="Cambria Math" w:hAnsi="Cambria Math"/>
                      </w:rPr>
                      <m:t>r</m:t>
                    </m:r>
                  </m:e>
                  <m:sub>
                    <m:r>
                      <w:rPr>
                        <w:rFonts w:ascii="Cambria Math" w:hAnsi="Cambria Math"/>
                      </w:rPr>
                      <m:t>3</m:t>
                    </m:r>
                  </m:sub>
                </m:sSub>
                <m:sSup>
                  <m:sSupPr>
                    <m:ctrlPr>
                      <w:rPr>
                        <w:rFonts w:ascii="Cambria Math" w:hAnsi="Cambria Math"/>
                        <w:i/>
                      </w:rPr>
                    </m:ctrlPr>
                  </m:sSupPr>
                  <m:e>
                    <m:r>
                      <w:rPr>
                        <w:rFonts w:ascii="Cambria Math" w:hAnsi="Cambria Math"/>
                      </w:rPr>
                      <m:t>t</m:t>
                    </m:r>
                  </m:e>
                  <m:sup>
                    <m:r>
                      <w:rPr>
                        <w:rFonts w:ascii="Cambria Math" w:hAnsi="Cambria Math"/>
                      </w:rPr>
                      <m:t>3</m:t>
                    </m:r>
                  </m:sup>
                </m:sSup>
                <m:d>
                  <m:dPr>
                    <m:ctrlPr>
                      <w:rPr>
                        <w:rFonts w:ascii="Cambria Math" w:hAnsi="Cambria Math"/>
                        <w:i/>
                      </w:rPr>
                    </m:ctrlPr>
                  </m:dPr>
                  <m:e>
                    <m:r>
                      <w:rPr>
                        <w:rFonts w:ascii="Cambria Math" w:hAnsi="Cambria Math"/>
                      </w:rPr>
                      <m:t>1-t</m:t>
                    </m:r>
                  </m:e>
                </m:d>
                <m:r>
                  <w:rPr>
                    <w:rFonts w:ascii="Cambria Math" w:hAnsi="Cambria Math"/>
                  </w:rPr>
                  <m:t>+</m:t>
                </m:r>
                <m:sSub>
                  <m:sSubPr>
                    <m:ctrlPr>
                      <w:rPr>
                        <w:rFonts w:ascii="Cambria Math" w:hAnsi="Cambria Math"/>
                        <w:i/>
                      </w:rPr>
                    </m:ctrlPr>
                  </m:sSubPr>
                  <m:e>
                    <m:r>
                      <w:rPr>
                        <w:rFonts w:ascii="Cambria Math" w:hAnsi="Cambria Math"/>
                      </w:rPr>
                      <m:t>r</m:t>
                    </m:r>
                  </m:e>
                  <m:sub>
                    <m:r>
                      <w:rPr>
                        <w:rFonts w:ascii="Cambria Math" w:hAnsi="Cambria Math"/>
                      </w:rPr>
                      <m:t>4</m:t>
                    </m:r>
                  </m:sub>
                </m:sSub>
                <m:sSup>
                  <m:sSupPr>
                    <m:ctrlPr>
                      <w:rPr>
                        <w:rFonts w:ascii="Cambria Math" w:hAnsi="Cambria Math"/>
                        <w:i/>
                      </w:rPr>
                    </m:ctrlPr>
                  </m:sSupPr>
                  <m:e>
                    <m:r>
                      <w:rPr>
                        <w:rFonts w:ascii="Cambria Math" w:hAnsi="Cambria Math"/>
                      </w:rPr>
                      <m:t>t</m:t>
                    </m:r>
                  </m:e>
                  <m:sup>
                    <m:r>
                      <w:rPr>
                        <w:rFonts w:ascii="Cambria Math" w:hAnsi="Cambria Math"/>
                      </w:rPr>
                      <m:t>4</m:t>
                    </m:r>
                  </m:sup>
                </m:sSup>
              </m:oMath>
            </m:oMathPara>
          </w:p>
          <w:p w14:paraId="301CE82A" w14:textId="77777777" w:rsidR="001A53D7" w:rsidRPr="00956B37" w:rsidRDefault="001A53D7" w:rsidP="001A53D7">
            <w:pPr>
              <w:rPr>
                <w:rFonts w:ascii="GHEA Grapalat" w:eastAsiaTheme="minorEastAsia" w:hAnsi="GHEA Grapalat"/>
              </w:rPr>
            </w:pPr>
            <m:oMathPara>
              <m:oMath>
                <m:r>
                  <w:rPr>
                    <w:rFonts w:ascii="Cambria Math" w:hAnsi="Cambria Math"/>
                  </w:rPr>
                  <m:t>0≤t≤</m:t>
                </m:r>
                <m:r>
                  <w:rPr>
                    <w:rFonts w:ascii="Cambria Math" w:eastAsiaTheme="minorEastAsia" w:hAnsi="Cambria Math"/>
                  </w:rPr>
                  <m:t xml:space="preserve">1,     </m:t>
                </m:r>
                <m:r>
                  <w:rPr>
                    <w:rFonts w:ascii="Cambria Math" w:hAnsi="Cambria Math"/>
                  </w:rPr>
                  <m:t>t=</m:t>
                </m:r>
                <m:f>
                  <m:fPr>
                    <m:ctrlPr>
                      <w:rPr>
                        <w:rFonts w:ascii="Cambria Math" w:hAnsi="Cambria Math"/>
                        <w:i/>
                      </w:rPr>
                    </m:ctrlPr>
                  </m:fPr>
                  <m:num>
                    <m:r>
                      <w:rPr>
                        <w:rFonts w:ascii="Cambria Math" w:hAnsi="Cambria Math"/>
                      </w:rPr>
                      <m:t>l</m:t>
                    </m:r>
                  </m:num>
                  <m:den>
                    <m:r>
                      <w:rPr>
                        <w:rFonts w:ascii="Cambria Math" w:hAnsi="Cambria Math"/>
                      </w:rPr>
                      <m:t>K</m:t>
                    </m:r>
                  </m:den>
                </m:f>
              </m:oMath>
            </m:oMathPara>
          </w:p>
          <w:p w14:paraId="60035BB6" w14:textId="77777777" w:rsidR="001A53D7" w:rsidRPr="00956B37" w:rsidRDefault="001A53D7" w:rsidP="001A53D7">
            <w:pPr>
              <w:rPr>
                <w:rFonts w:ascii="GHEA Grapalat" w:hAnsi="GHEA Grapalat"/>
                <w:lang w:val="hy-AM"/>
              </w:rPr>
            </w:pPr>
          </w:p>
        </w:tc>
      </w:tr>
      <w:tr w:rsidR="006264CE" w:rsidRPr="00D95B5A" w14:paraId="67482C0E" w14:textId="77777777" w:rsidTr="00794E55">
        <w:tc>
          <w:tcPr>
            <w:tcW w:w="15030" w:type="dxa"/>
            <w:gridSpan w:val="4"/>
          </w:tcPr>
          <w:p w14:paraId="32E7B3DF" w14:textId="77777777" w:rsidR="006264CE" w:rsidRPr="00956B37" w:rsidRDefault="006264CE" w:rsidP="0042221C">
            <w:pPr>
              <w:pStyle w:val="ListParagraph"/>
              <w:numPr>
                <w:ilvl w:val="0"/>
                <w:numId w:val="1"/>
              </w:numPr>
              <w:jc w:val="left"/>
              <w:rPr>
                <w:rFonts w:ascii="GHEA Grapalat" w:eastAsia="Calibri" w:hAnsi="GHEA Grapalat"/>
              </w:rPr>
            </w:pPr>
            <w:r w:rsidRPr="00956B37">
              <w:rPr>
                <w:rFonts w:ascii="GHEA Grapalat" w:eastAsia="Calibri" w:hAnsi="GHEA Grapalat"/>
                <w:lang w:val="hy-AM"/>
              </w:rPr>
              <w:t>Ընդհանուր տեղեկություն</w:t>
            </w:r>
            <w:r w:rsidRPr="00956B37">
              <w:rPr>
                <w:rFonts w:ascii="GHEA Grapalat" w:eastAsia="Calibri" w:hAnsi="GHEA Grapalat"/>
              </w:rPr>
              <w:t>`</w:t>
            </w:r>
          </w:p>
          <w:p w14:paraId="7DEC361E" w14:textId="77777777" w:rsidR="006264CE" w:rsidRPr="00956B37" w:rsidRDefault="006264CE" w:rsidP="0042221C">
            <w:pPr>
              <w:pStyle w:val="ListParagraph"/>
              <w:numPr>
                <w:ilvl w:val="2"/>
                <w:numId w:val="1"/>
              </w:numPr>
              <w:ind w:left="435" w:hanging="270"/>
              <w:jc w:val="left"/>
              <w:rPr>
                <w:rFonts w:ascii="GHEA Grapalat" w:eastAsia="Calibri" w:hAnsi="GHEA Grapalat"/>
                <w:lang w:val="hy-AM"/>
              </w:rPr>
            </w:pPr>
            <w:r w:rsidRPr="00956B37">
              <w:rPr>
                <w:rFonts w:ascii="GHEA Grapalat" w:eastAsia="Calibri" w:hAnsi="GHEA Grapalat"/>
              </w:rPr>
              <w:t xml:space="preserve"> </w:t>
            </w:r>
            <w:r w:rsidRPr="00956B37">
              <w:rPr>
                <w:rFonts w:ascii="GHEA Grapalat" w:eastAsia="Calibri" w:hAnsi="GHEA Grapalat"/>
                <w:lang w:val="hy-AM"/>
              </w:rPr>
              <w:t>Բեզյե-ի կորերի ընթացիկ կետերի շառավիղը որոշվում է</w:t>
            </w:r>
            <w:r w:rsidRPr="00956B37">
              <w:rPr>
                <w:rFonts w:ascii="GHEA Grapalat" w:eastAsia="Calibri" w:hAnsi="GHEA Grapalat"/>
              </w:rPr>
              <w:t xml:space="preserve"> </w:t>
            </w:r>
            <w:r w:rsidRPr="00956B37">
              <w:rPr>
                <w:rFonts w:ascii="GHEA Grapalat" w:eastAsia="Calibri" w:hAnsi="GHEA Grapalat"/>
                <w:lang w:val="hy-AM"/>
              </w:rPr>
              <w:t xml:space="preserve">- </w:t>
            </w:r>
            <m:oMath>
              <m:r>
                <w:rPr>
                  <w:rFonts w:ascii="Cambria Math" w:hAnsi="Cambria Math"/>
                </w:rPr>
                <m:t>R</m:t>
              </m:r>
              <m:d>
                <m:dPr>
                  <m:ctrlPr>
                    <w:rPr>
                      <w:rFonts w:ascii="Cambria Math" w:hAnsi="Cambria Math"/>
                      <w:i/>
                    </w:rPr>
                  </m:ctrlPr>
                </m:dPr>
                <m:e>
                  <m:r>
                    <w:rPr>
                      <w:rFonts w:ascii="Cambria Math" w:hAnsi="Cambria Math"/>
                    </w:rPr>
                    <m:t>t</m:t>
                  </m:r>
                </m:e>
              </m:d>
              <m:r>
                <w:rPr>
                  <w:rFonts w:ascii="Cambria Math" w:hAnsi="Cambria Math"/>
                </w:rPr>
                <m:t>=</m:t>
              </m:r>
              <m:f>
                <m:fPr>
                  <m:ctrlPr>
                    <w:rPr>
                      <w:rFonts w:ascii="Cambria Math" w:hAnsi="Cambria Math"/>
                      <w:i/>
                    </w:rPr>
                  </m:ctrlPr>
                </m:fPr>
                <m:num>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x</m:t>
                                      </m:r>
                                    </m:e>
                                    <m:sup>
                                      <m:r>
                                        <w:rPr>
                                          <w:rFonts w:ascii="Cambria Math" w:hAnsi="Cambria Math"/>
                                        </w:rPr>
                                        <m:t>'</m:t>
                                      </m:r>
                                    </m:sup>
                                  </m:sSup>
                                  <m:d>
                                    <m:dPr>
                                      <m:ctrlPr>
                                        <w:rPr>
                                          <w:rFonts w:ascii="Cambria Math" w:hAnsi="Cambria Math"/>
                                          <w:i/>
                                        </w:rPr>
                                      </m:ctrlPr>
                                    </m:dPr>
                                    <m:e>
                                      <m:r>
                                        <w:rPr>
                                          <w:rFonts w:ascii="Cambria Math" w:hAnsi="Cambria Math"/>
                                        </w:rPr>
                                        <m:t>t</m:t>
                                      </m:r>
                                    </m:e>
                                  </m:d>
                                </m:e>
                              </m:d>
                            </m:e>
                            <m:sup>
                              <m:r>
                                <w:rPr>
                                  <w:rFonts w:ascii="Cambria Math" w:hAnsi="Cambria Math"/>
                                </w:rPr>
                                <m:t>2</m:t>
                              </m:r>
                            </m:sup>
                          </m:sSup>
                          <m:r>
                            <w:rPr>
                              <w:rFonts w:ascii="Cambria Math" w:hAnsi="Cambria Math"/>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rPr>
                                        <m:t>y</m:t>
                                      </m:r>
                                    </m:e>
                                    <m:sup>
                                      <m:r>
                                        <w:rPr>
                                          <w:rFonts w:ascii="Cambria Math" w:hAnsi="Cambria Math"/>
                                        </w:rPr>
                                        <m:t>'</m:t>
                                      </m:r>
                                    </m:sup>
                                  </m:sSup>
                                  <m:d>
                                    <m:dPr>
                                      <m:ctrlPr>
                                        <w:rPr>
                                          <w:rFonts w:ascii="Cambria Math" w:hAnsi="Cambria Math"/>
                                          <w:i/>
                                        </w:rPr>
                                      </m:ctrlPr>
                                    </m:dPr>
                                    <m:e>
                                      <m:r>
                                        <w:rPr>
                                          <w:rFonts w:ascii="Cambria Math" w:hAnsi="Cambria Math"/>
                                        </w:rPr>
                                        <m:t>t</m:t>
                                      </m:r>
                                    </m:e>
                                  </m:d>
                                </m:e>
                              </m:d>
                            </m:e>
                            <m:sup>
                              <m:r>
                                <w:rPr>
                                  <w:rFonts w:ascii="Cambria Math" w:hAnsi="Cambria Math"/>
                                </w:rPr>
                                <m:t>2</m:t>
                              </m:r>
                            </m:sup>
                          </m:sSup>
                        </m:e>
                      </m:d>
                    </m:e>
                    <m:sup>
                      <m:f>
                        <m:fPr>
                          <m:type m:val="skw"/>
                          <m:ctrlPr>
                            <w:rPr>
                              <w:rFonts w:ascii="Cambria Math" w:hAnsi="Cambria Math"/>
                              <w:i/>
                            </w:rPr>
                          </m:ctrlPr>
                        </m:fPr>
                        <m:num>
                          <m:r>
                            <w:rPr>
                              <w:rFonts w:ascii="Cambria Math" w:hAnsi="Cambria Math"/>
                            </w:rPr>
                            <m:t>3</m:t>
                          </m:r>
                        </m:num>
                        <m:den>
                          <m:r>
                            <w:rPr>
                              <w:rFonts w:ascii="Cambria Math" w:hAnsi="Cambria Math"/>
                            </w:rPr>
                            <m:t>2</m:t>
                          </m:r>
                        </m:den>
                      </m:f>
                    </m:sup>
                  </m:sSup>
                </m:num>
                <m:den>
                  <m:sSup>
                    <m:sSupPr>
                      <m:ctrlPr>
                        <w:rPr>
                          <w:rFonts w:ascii="Cambria Math" w:hAnsi="Cambria Math"/>
                          <w:i/>
                        </w:rPr>
                      </m:ctrlPr>
                    </m:sSupPr>
                    <m:e>
                      <m:r>
                        <w:rPr>
                          <w:rFonts w:ascii="Cambria Math" w:hAnsi="Cambria Math"/>
                        </w:rPr>
                        <m:t>x</m:t>
                      </m:r>
                    </m:e>
                    <m:sup>
                      <m:r>
                        <w:rPr>
                          <w:rFonts w:ascii="Cambria Math" w:hAnsi="Cambria Math"/>
                        </w:rPr>
                        <m:t>''</m:t>
                      </m:r>
                    </m:sup>
                  </m:sSup>
                  <m:d>
                    <m:dPr>
                      <m:ctrlPr>
                        <w:rPr>
                          <w:rFonts w:ascii="Cambria Math" w:hAnsi="Cambria Math"/>
                          <w:i/>
                        </w:rPr>
                      </m:ctrlPr>
                    </m:dPr>
                    <m:e>
                      <m:r>
                        <w:rPr>
                          <w:rFonts w:ascii="Cambria Math" w:hAnsi="Cambria Math"/>
                        </w:rPr>
                        <m:t>t</m:t>
                      </m:r>
                    </m:e>
                  </m:d>
                  <m:sSup>
                    <m:sSupPr>
                      <m:ctrlPr>
                        <w:rPr>
                          <w:rFonts w:ascii="Cambria Math" w:hAnsi="Cambria Math"/>
                          <w:i/>
                        </w:rPr>
                      </m:ctrlPr>
                    </m:sSupPr>
                    <m:e>
                      <m:r>
                        <w:rPr>
                          <w:rFonts w:ascii="Cambria Math" w:hAnsi="Cambria Math"/>
                        </w:rPr>
                        <m:t>y</m:t>
                      </m:r>
                    </m:e>
                    <m:sup>
                      <m:r>
                        <w:rPr>
                          <w:rFonts w:ascii="Cambria Math" w:hAnsi="Cambria Math"/>
                        </w:rPr>
                        <m:t>'</m:t>
                      </m:r>
                    </m:sup>
                  </m:sSup>
                  <m:d>
                    <m:dPr>
                      <m:ctrlPr>
                        <w:rPr>
                          <w:rFonts w:ascii="Cambria Math" w:hAnsi="Cambria Math"/>
                          <w:i/>
                        </w:rPr>
                      </m:ctrlPr>
                    </m:dPr>
                    <m:e>
                      <m:r>
                        <w:rPr>
                          <w:rFonts w:ascii="Cambria Math" w:hAnsi="Cambria Math"/>
                        </w:rPr>
                        <m:t>t</m:t>
                      </m:r>
                    </m:e>
                  </m:d>
                  <m:r>
                    <w:rPr>
                      <w:rFonts w:ascii="Cambria Math" w:hAnsi="Cambria Math"/>
                    </w:rPr>
                    <m:t>-</m:t>
                  </m:r>
                  <m:sSup>
                    <m:sSupPr>
                      <m:ctrlPr>
                        <w:rPr>
                          <w:rFonts w:ascii="Cambria Math" w:hAnsi="Cambria Math"/>
                          <w:i/>
                        </w:rPr>
                      </m:ctrlPr>
                    </m:sSupPr>
                    <m:e>
                      <m:r>
                        <w:rPr>
                          <w:rFonts w:ascii="Cambria Math" w:hAnsi="Cambria Math"/>
                        </w:rPr>
                        <m:t>x</m:t>
                      </m:r>
                    </m:e>
                    <m:sup>
                      <m:r>
                        <w:rPr>
                          <w:rFonts w:ascii="Cambria Math" w:hAnsi="Cambria Math"/>
                        </w:rPr>
                        <m:t>'</m:t>
                      </m:r>
                    </m:sup>
                  </m:sSup>
                  <m:d>
                    <m:dPr>
                      <m:ctrlPr>
                        <w:rPr>
                          <w:rFonts w:ascii="Cambria Math" w:hAnsi="Cambria Math"/>
                          <w:i/>
                        </w:rPr>
                      </m:ctrlPr>
                    </m:dPr>
                    <m:e>
                      <m:r>
                        <w:rPr>
                          <w:rFonts w:ascii="Cambria Math" w:hAnsi="Cambria Math"/>
                        </w:rPr>
                        <m:t>t</m:t>
                      </m:r>
                    </m:e>
                  </m:d>
                  <m:sSup>
                    <m:sSupPr>
                      <m:ctrlPr>
                        <w:rPr>
                          <w:rFonts w:ascii="Cambria Math" w:hAnsi="Cambria Math"/>
                          <w:i/>
                        </w:rPr>
                      </m:ctrlPr>
                    </m:sSupPr>
                    <m:e>
                      <m:r>
                        <w:rPr>
                          <w:rFonts w:ascii="Cambria Math" w:hAnsi="Cambria Math"/>
                        </w:rPr>
                        <m:t>y</m:t>
                      </m:r>
                    </m:e>
                    <m:sup>
                      <m:r>
                        <w:rPr>
                          <w:rFonts w:ascii="Cambria Math" w:hAnsi="Cambria Math"/>
                        </w:rPr>
                        <m:t>''</m:t>
                      </m:r>
                    </m:sup>
                  </m:sSup>
                  <m:d>
                    <m:dPr>
                      <m:ctrlPr>
                        <w:rPr>
                          <w:rFonts w:ascii="Cambria Math" w:hAnsi="Cambria Math"/>
                          <w:i/>
                        </w:rPr>
                      </m:ctrlPr>
                    </m:dPr>
                    <m:e>
                      <m:r>
                        <w:rPr>
                          <w:rFonts w:ascii="Cambria Math" w:hAnsi="Cambria Math"/>
                        </w:rPr>
                        <m:t>t</m:t>
                      </m:r>
                    </m:e>
                  </m:d>
                </m:den>
              </m:f>
            </m:oMath>
            <w:r w:rsidRPr="00956B37">
              <w:rPr>
                <w:rFonts w:ascii="GHEA Grapalat" w:eastAsia="Calibri" w:hAnsi="GHEA Grapalat"/>
              </w:rPr>
              <w:t xml:space="preserve"> , </w:t>
            </w:r>
          </w:p>
          <w:p w14:paraId="69E5215F" w14:textId="77777777" w:rsidR="006264CE" w:rsidRPr="00956B37" w:rsidRDefault="006264CE" w:rsidP="0042221C">
            <w:pPr>
              <w:pStyle w:val="ListParagraph"/>
              <w:numPr>
                <w:ilvl w:val="2"/>
                <w:numId w:val="1"/>
              </w:numPr>
              <w:ind w:left="435" w:hanging="270"/>
              <w:jc w:val="left"/>
              <w:rPr>
                <w:rFonts w:ascii="GHEA Grapalat" w:eastAsia="Calibri" w:hAnsi="GHEA Grapalat"/>
                <w:lang w:val="hy-AM"/>
              </w:rPr>
            </w:pPr>
            <w:r w:rsidRPr="00956B37">
              <w:rPr>
                <w:rFonts w:ascii="GHEA Grapalat" w:eastAsia="Calibri" w:hAnsi="GHEA Grapalat"/>
                <w:lang w:val="hy-AM"/>
              </w:rPr>
              <w:t xml:space="preserve">Բեզյե-ի կորերի երկարությունը որոշվում է -  </w:t>
            </w:r>
            <m:oMath>
              <m:r>
                <w:rPr>
                  <w:rFonts w:ascii="Cambria Math" w:hAnsi="Cambria Math"/>
                  <w:lang w:val="hy-AM"/>
                </w:rPr>
                <m:t>K=</m:t>
              </m:r>
              <m:nary>
                <m:naryPr>
                  <m:limLoc m:val="subSup"/>
                  <m:ctrlPr>
                    <w:rPr>
                      <w:rFonts w:ascii="Cambria Math" w:hAnsi="Cambria Math"/>
                      <w:i/>
                    </w:rPr>
                  </m:ctrlPr>
                </m:naryPr>
                <m:sub>
                  <m:r>
                    <w:rPr>
                      <w:rFonts w:ascii="Cambria Math" w:hAnsi="Cambria Math"/>
                      <w:lang w:val="hy-AM"/>
                    </w:rPr>
                    <m:t>0</m:t>
                  </m:r>
                </m:sub>
                <m:sup>
                  <m:r>
                    <w:rPr>
                      <w:rFonts w:ascii="Cambria Math" w:hAnsi="Cambria Math"/>
                      <w:lang w:val="hy-AM"/>
                    </w:rPr>
                    <m:t>1</m:t>
                  </m:r>
                </m:sup>
                <m:e>
                  <m:sSup>
                    <m:sSupPr>
                      <m:ctrlPr>
                        <w:rPr>
                          <w:rFonts w:ascii="Cambria Math" w:hAnsi="Cambria Math"/>
                          <w:i/>
                        </w:rPr>
                      </m:ctrlPr>
                    </m:sSupPr>
                    <m:e>
                      <m:d>
                        <m:dPr>
                          <m:begChr m:val="["/>
                          <m:endChr m:val="]"/>
                          <m:ctrlPr>
                            <w:rPr>
                              <w:rFonts w:ascii="Cambria Math" w:hAnsi="Cambria Math"/>
                              <w:i/>
                            </w:rPr>
                          </m:ctrlPr>
                        </m:dPr>
                        <m:e>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lang w:val="hy-AM"/>
                                        </w:rPr>
                                        <m:t>x</m:t>
                                      </m:r>
                                    </m:e>
                                    <m:sup>
                                      <m:r>
                                        <w:rPr>
                                          <w:rFonts w:ascii="Cambria Math" w:hAnsi="Cambria Math"/>
                                          <w:lang w:val="hy-AM"/>
                                        </w:rPr>
                                        <m:t>'</m:t>
                                      </m:r>
                                    </m:sup>
                                  </m:sSup>
                                  <m:d>
                                    <m:dPr>
                                      <m:ctrlPr>
                                        <w:rPr>
                                          <w:rFonts w:ascii="Cambria Math" w:hAnsi="Cambria Math"/>
                                          <w:i/>
                                        </w:rPr>
                                      </m:ctrlPr>
                                    </m:dPr>
                                    <m:e>
                                      <m:r>
                                        <w:rPr>
                                          <w:rFonts w:ascii="Cambria Math" w:hAnsi="Cambria Math"/>
                                          <w:lang w:val="hy-AM"/>
                                        </w:rPr>
                                        <m:t>t</m:t>
                                      </m:r>
                                    </m:e>
                                  </m:d>
                                </m:e>
                              </m:d>
                            </m:e>
                            <m:sup>
                              <m:r>
                                <w:rPr>
                                  <w:rFonts w:ascii="Cambria Math" w:hAnsi="Cambria Math"/>
                                  <w:lang w:val="hy-AM"/>
                                </w:rPr>
                                <m:t>2</m:t>
                              </m:r>
                            </m:sup>
                          </m:sSup>
                          <m:r>
                            <w:rPr>
                              <w:rFonts w:ascii="Cambria Math" w:hAnsi="Cambria Math"/>
                              <w:lang w:val="hy-AM"/>
                            </w:rPr>
                            <m:t>+</m:t>
                          </m:r>
                          <m:sSup>
                            <m:sSupPr>
                              <m:ctrlPr>
                                <w:rPr>
                                  <w:rFonts w:ascii="Cambria Math" w:hAnsi="Cambria Math"/>
                                  <w:i/>
                                </w:rPr>
                              </m:ctrlPr>
                            </m:sSupPr>
                            <m:e>
                              <m:d>
                                <m:dPr>
                                  <m:ctrlPr>
                                    <w:rPr>
                                      <w:rFonts w:ascii="Cambria Math" w:hAnsi="Cambria Math"/>
                                      <w:i/>
                                    </w:rPr>
                                  </m:ctrlPr>
                                </m:dPr>
                                <m:e>
                                  <m:sSup>
                                    <m:sSupPr>
                                      <m:ctrlPr>
                                        <w:rPr>
                                          <w:rFonts w:ascii="Cambria Math" w:hAnsi="Cambria Math"/>
                                          <w:i/>
                                        </w:rPr>
                                      </m:ctrlPr>
                                    </m:sSupPr>
                                    <m:e>
                                      <m:r>
                                        <w:rPr>
                                          <w:rFonts w:ascii="Cambria Math" w:hAnsi="Cambria Math"/>
                                          <w:lang w:val="hy-AM"/>
                                        </w:rPr>
                                        <m:t>y</m:t>
                                      </m:r>
                                    </m:e>
                                    <m:sup>
                                      <m:r>
                                        <w:rPr>
                                          <w:rFonts w:ascii="Cambria Math" w:hAnsi="Cambria Math"/>
                                          <w:lang w:val="hy-AM"/>
                                        </w:rPr>
                                        <m:t>'</m:t>
                                      </m:r>
                                    </m:sup>
                                  </m:sSup>
                                  <m:d>
                                    <m:dPr>
                                      <m:ctrlPr>
                                        <w:rPr>
                                          <w:rFonts w:ascii="Cambria Math" w:hAnsi="Cambria Math"/>
                                          <w:i/>
                                        </w:rPr>
                                      </m:ctrlPr>
                                    </m:dPr>
                                    <m:e>
                                      <m:r>
                                        <w:rPr>
                                          <w:rFonts w:ascii="Cambria Math" w:hAnsi="Cambria Math"/>
                                          <w:lang w:val="hy-AM"/>
                                        </w:rPr>
                                        <m:t>t</m:t>
                                      </m:r>
                                    </m:e>
                                  </m:d>
                                </m:e>
                              </m:d>
                            </m:e>
                            <m:sup>
                              <m:r>
                                <w:rPr>
                                  <w:rFonts w:ascii="Cambria Math" w:hAnsi="Cambria Math"/>
                                  <w:lang w:val="hy-AM"/>
                                </w:rPr>
                                <m:t>2</m:t>
                              </m:r>
                            </m:sup>
                          </m:sSup>
                        </m:e>
                      </m:d>
                    </m:e>
                    <m:sup>
                      <m:f>
                        <m:fPr>
                          <m:type m:val="skw"/>
                          <m:ctrlPr>
                            <w:rPr>
                              <w:rFonts w:ascii="Cambria Math" w:hAnsi="Cambria Math"/>
                              <w:i/>
                            </w:rPr>
                          </m:ctrlPr>
                        </m:fPr>
                        <m:num>
                          <m:r>
                            <w:rPr>
                              <w:rFonts w:ascii="Cambria Math" w:hAnsi="Cambria Math"/>
                              <w:lang w:val="hy-AM"/>
                            </w:rPr>
                            <m:t>1</m:t>
                          </m:r>
                        </m:num>
                        <m:den>
                          <m:r>
                            <w:rPr>
                              <w:rFonts w:ascii="Cambria Math" w:hAnsi="Cambria Math"/>
                              <w:lang w:val="hy-AM"/>
                            </w:rPr>
                            <m:t>2</m:t>
                          </m:r>
                        </m:den>
                      </m:f>
                    </m:sup>
                  </m:sSup>
                  <m:r>
                    <w:rPr>
                      <w:rFonts w:ascii="Cambria Math" w:hAnsi="Cambria Math"/>
                      <w:lang w:val="hy-AM"/>
                    </w:rPr>
                    <m:t>dt</m:t>
                  </m:r>
                </m:e>
              </m:nary>
            </m:oMath>
            <w:r w:rsidRPr="00956B37">
              <w:rPr>
                <w:rFonts w:ascii="GHEA Grapalat" w:eastAsia="Calibri" w:hAnsi="GHEA Grapalat"/>
                <w:lang w:val="hy-AM"/>
              </w:rPr>
              <w:t>,</w:t>
            </w:r>
          </w:p>
          <w:p w14:paraId="163E18C0" w14:textId="77777777" w:rsidR="006264CE" w:rsidRPr="00956B37" w:rsidRDefault="006264CE" w:rsidP="006264CE">
            <w:pPr>
              <w:ind w:firstLine="165"/>
              <w:jc w:val="left"/>
              <w:rPr>
                <w:rFonts w:ascii="GHEA Grapalat" w:eastAsia="Calibri" w:hAnsi="GHEA Grapalat"/>
                <w:lang w:val="hy-AM"/>
              </w:rPr>
            </w:pPr>
            <w:r w:rsidRPr="00956B37">
              <w:rPr>
                <w:rFonts w:ascii="GHEA Grapalat" w:eastAsia="Calibri" w:hAnsi="GHEA Grapalat"/>
                <w:lang w:val="hy-AM"/>
              </w:rPr>
              <w:t xml:space="preserve">որտեղ ՝ </w:t>
            </w:r>
            <m:oMath>
              <m:sSup>
                <m:sSupPr>
                  <m:ctrlPr>
                    <w:rPr>
                      <w:rFonts w:ascii="Cambria Math" w:hAnsi="Cambria Math"/>
                      <w:i/>
                    </w:rPr>
                  </m:ctrlPr>
                </m:sSupPr>
                <m:e>
                  <m:r>
                    <w:rPr>
                      <w:rFonts w:ascii="Cambria Math" w:hAnsi="Cambria Math"/>
                      <w:lang w:val="hy-AM"/>
                    </w:rPr>
                    <m:t>x</m:t>
                  </m:r>
                </m:e>
                <m:sup>
                  <m:r>
                    <w:rPr>
                      <w:rFonts w:ascii="Cambria Math" w:hAnsi="Cambria Math"/>
                      <w:lang w:val="hy-AM"/>
                    </w:rPr>
                    <m:t>'</m:t>
                  </m:r>
                </m:sup>
              </m:sSup>
              <m:d>
                <m:dPr>
                  <m:ctrlPr>
                    <w:rPr>
                      <w:rFonts w:ascii="Cambria Math" w:hAnsi="Cambria Math"/>
                      <w:i/>
                    </w:rPr>
                  </m:ctrlPr>
                </m:dPr>
                <m:e>
                  <m:r>
                    <w:rPr>
                      <w:rFonts w:ascii="Cambria Math" w:hAnsi="Cambria Math"/>
                      <w:lang w:val="hy-AM"/>
                    </w:rPr>
                    <m:t>t</m:t>
                  </m:r>
                </m:e>
              </m:d>
              <m:r>
                <w:rPr>
                  <w:rFonts w:ascii="Cambria Math" w:hAnsi="Cambria Math"/>
                  <w:lang w:val="hy-AM"/>
                </w:rPr>
                <m:t>=</m:t>
              </m:r>
              <m:f>
                <m:fPr>
                  <m:ctrlPr>
                    <w:rPr>
                      <w:rFonts w:ascii="Cambria Math" w:hAnsi="Cambria Math"/>
                      <w:i/>
                    </w:rPr>
                  </m:ctrlPr>
                </m:fPr>
                <m:num>
                  <m:r>
                    <w:rPr>
                      <w:rFonts w:ascii="Cambria Math" w:hAnsi="Cambria Math"/>
                      <w:lang w:val="hy-AM"/>
                    </w:rPr>
                    <m:t>dx</m:t>
                  </m:r>
                  <m:d>
                    <m:dPr>
                      <m:ctrlPr>
                        <w:rPr>
                          <w:rFonts w:ascii="Cambria Math" w:hAnsi="Cambria Math"/>
                          <w:i/>
                        </w:rPr>
                      </m:ctrlPr>
                    </m:dPr>
                    <m:e>
                      <m:r>
                        <w:rPr>
                          <w:rFonts w:ascii="Cambria Math" w:hAnsi="Cambria Math"/>
                          <w:lang w:val="hy-AM"/>
                        </w:rPr>
                        <m:t>t</m:t>
                      </m:r>
                    </m:e>
                  </m:d>
                </m:num>
                <m:den>
                  <m:r>
                    <w:rPr>
                      <w:rFonts w:ascii="Cambria Math" w:hAnsi="Cambria Math"/>
                      <w:lang w:val="hy-AM"/>
                    </w:rPr>
                    <m:t>dt</m:t>
                  </m:r>
                </m:den>
              </m:f>
            </m:oMath>
            <w:r w:rsidRPr="00956B37">
              <w:rPr>
                <w:rFonts w:ascii="GHEA Grapalat" w:eastAsia="Calibri" w:hAnsi="GHEA Grapalat"/>
                <w:lang w:val="hy-AM"/>
              </w:rPr>
              <w:t xml:space="preserve">, </w:t>
            </w:r>
            <m:oMath>
              <m:sSup>
                <m:sSupPr>
                  <m:ctrlPr>
                    <w:rPr>
                      <w:rFonts w:ascii="Cambria Math" w:hAnsi="Cambria Math"/>
                      <w:i/>
                    </w:rPr>
                  </m:ctrlPr>
                </m:sSupPr>
                <m:e>
                  <m:r>
                    <w:rPr>
                      <w:rFonts w:ascii="Cambria Math" w:hAnsi="Cambria Math"/>
                      <w:lang w:val="hy-AM"/>
                    </w:rPr>
                    <m:t>x</m:t>
                  </m:r>
                </m:e>
                <m:sup>
                  <m:r>
                    <w:rPr>
                      <w:rFonts w:ascii="Cambria Math" w:hAnsi="Cambria Math"/>
                      <w:lang w:val="hy-AM"/>
                    </w:rPr>
                    <m:t>''</m:t>
                  </m:r>
                </m:sup>
              </m:sSup>
              <m:d>
                <m:dPr>
                  <m:ctrlPr>
                    <w:rPr>
                      <w:rFonts w:ascii="Cambria Math" w:hAnsi="Cambria Math"/>
                      <w:i/>
                    </w:rPr>
                  </m:ctrlPr>
                </m:dPr>
                <m:e>
                  <m:r>
                    <w:rPr>
                      <w:rFonts w:ascii="Cambria Math" w:hAnsi="Cambria Math"/>
                      <w:lang w:val="hy-AM"/>
                    </w:rPr>
                    <m:t>t</m:t>
                  </m:r>
                </m:e>
              </m:d>
              <m:r>
                <w:rPr>
                  <w:rFonts w:ascii="Cambria Math" w:hAnsi="Cambria Math"/>
                  <w:lang w:val="hy-AM"/>
                </w:rPr>
                <m:t>=</m:t>
              </m:r>
              <m:f>
                <m:fPr>
                  <m:ctrlPr>
                    <w:rPr>
                      <w:rFonts w:ascii="Cambria Math" w:hAnsi="Cambria Math"/>
                      <w:i/>
                    </w:rPr>
                  </m:ctrlPr>
                </m:fPr>
                <m:num>
                  <m:sSup>
                    <m:sSupPr>
                      <m:ctrlPr>
                        <w:rPr>
                          <w:rFonts w:ascii="Cambria Math" w:hAnsi="Cambria Math"/>
                          <w:i/>
                        </w:rPr>
                      </m:ctrlPr>
                    </m:sSupPr>
                    <m:e>
                      <m:r>
                        <w:rPr>
                          <w:rFonts w:ascii="Cambria Math" w:hAnsi="Cambria Math"/>
                          <w:lang w:val="hy-AM"/>
                        </w:rPr>
                        <m:t>d</m:t>
                      </m:r>
                    </m:e>
                    <m:sup>
                      <m:r>
                        <w:rPr>
                          <w:rFonts w:ascii="Cambria Math" w:hAnsi="Cambria Math"/>
                          <w:lang w:val="hy-AM"/>
                        </w:rPr>
                        <m:t>2</m:t>
                      </m:r>
                    </m:sup>
                  </m:sSup>
                  <m:r>
                    <w:rPr>
                      <w:rFonts w:ascii="Cambria Math" w:hAnsi="Cambria Math"/>
                      <w:lang w:val="hy-AM"/>
                    </w:rPr>
                    <m:t>x</m:t>
                  </m:r>
                  <m:d>
                    <m:dPr>
                      <m:ctrlPr>
                        <w:rPr>
                          <w:rFonts w:ascii="Cambria Math" w:hAnsi="Cambria Math"/>
                          <w:i/>
                        </w:rPr>
                      </m:ctrlPr>
                    </m:dPr>
                    <m:e>
                      <m:r>
                        <w:rPr>
                          <w:rFonts w:ascii="Cambria Math" w:hAnsi="Cambria Math"/>
                          <w:lang w:val="hy-AM"/>
                        </w:rPr>
                        <m:t>t</m:t>
                      </m:r>
                    </m:e>
                  </m:d>
                </m:num>
                <m:den>
                  <m:sSup>
                    <m:sSupPr>
                      <m:ctrlPr>
                        <w:rPr>
                          <w:rFonts w:ascii="Cambria Math" w:hAnsi="Cambria Math"/>
                          <w:i/>
                        </w:rPr>
                      </m:ctrlPr>
                    </m:sSupPr>
                    <m:e>
                      <m:r>
                        <w:rPr>
                          <w:rFonts w:ascii="Cambria Math" w:hAnsi="Cambria Math"/>
                          <w:lang w:val="hy-AM"/>
                        </w:rPr>
                        <m:t>dt</m:t>
                      </m:r>
                    </m:e>
                    <m:sup>
                      <m:r>
                        <w:rPr>
                          <w:rFonts w:ascii="Cambria Math" w:hAnsi="Cambria Math"/>
                          <w:lang w:val="hy-AM"/>
                        </w:rPr>
                        <m:t>2</m:t>
                      </m:r>
                    </m:sup>
                  </m:sSup>
                </m:den>
              </m:f>
            </m:oMath>
            <w:r w:rsidRPr="00956B37">
              <w:rPr>
                <w:rFonts w:ascii="GHEA Grapalat" w:eastAsia="Calibri" w:hAnsi="GHEA Grapalat"/>
                <w:lang w:val="hy-AM"/>
              </w:rPr>
              <w:t xml:space="preserve">, </w:t>
            </w:r>
            <m:oMath>
              <m:sSup>
                <m:sSupPr>
                  <m:ctrlPr>
                    <w:rPr>
                      <w:rFonts w:ascii="Cambria Math" w:hAnsi="Cambria Math"/>
                      <w:i/>
                    </w:rPr>
                  </m:ctrlPr>
                </m:sSupPr>
                <m:e>
                  <m:r>
                    <w:rPr>
                      <w:rFonts w:ascii="Cambria Math" w:hAnsi="Cambria Math"/>
                      <w:lang w:val="hy-AM"/>
                    </w:rPr>
                    <m:t>y</m:t>
                  </m:r>
                </m:e>
                <m:sup>
                  <m:r>
                    <w:rPr>
                      <w:rFonts w:ascii="Cambria Math" w:hAnsi="Cambria Math"/>
                      <w:lang w:val="hy-AM"/>
                    </w:rPr>
                    <m:t>'</m:t>
                  </m:r>
                </m:sup>
              </m:sSup>
              <m:d>
                <m:dPr>
                  <m:ctrlPr>
                    <w:rPr>
                      <w:rFonts w:ascii="Cambria Math" w:hAnsi="Cambria Math"/>
                      <w:i/>
                    </w:rPr>
                  </m:ctrlPr>
                </m:dPr>
                <m:e>
                  <m:r>
                    <w:rPr>
                      <w:rFonts w:ascii="Cambria Math" w:hAnsi="Cambria Math"/>
                      <w:lang w:val="hy-AM"/>
                    </w:rPr>
                    <m:t>t</m:t>
                  </m:r>
                </m:e>
              </m:d>
              <m:r>
                <w:rPr>
                  <w:rFonts w:ascii="Cambria Math" w:hAnsi="Cambria Math"/>
                  <w:lang w:val="hy-AM"/>
                </w:rPr>
                <m:t>=</m:t>
              </m:r>
              <m:f>
                <m:fPr>
                  <m:ctrlPr>
                    <w:rPr>
                      <w:rFonts w:ascii="Cambria Math" w:hAnsi="Cambria Math"/>
                      <w:i/>
                    </w:rPr>
                  </m:ctrlPr>
                </m:fPr>
                <m:num>
                  <m:r>
                    <w:rPr>
                      <w:rFonts w:ascii="Cambria Math" w:hAnsi="Cambria Math"/>
                      <w:lang w:val="hy-AM"/>
                    </w:rPr>
                    <m:t>dy</m:t>
                  </m:r>
                  <m:d>
                    <m:dPr>
                      <m:ctrlPr>
                        <w:rPr>
                          <w:rFonts w:ascii="Cambria Math" w:hAnsi="Cambria Math"/>
                          <w:i/>
                        </w:rPr>
                      </m:ctrlPr>
                    </m:dPr>
                    <m:e>
                      <m:r>
                        <w:rPr>
                          <w:rFonts w:ascii="Cambria Math" w:hAnsi="Cambria Math"/>
                          <w:lang w:val="hy-AM"/>
                        </w:rPr>
                        <m:t>t</m:t>
                      </m:r>
                    </m:e>
                  </m:d>
                </m:num>
                <m:den>
                  <m:r>
                    <w:rPr>
                      <w:rFonts w:ascii="Cambria Math" w:hAnsi="Cambria Math"/>
                      <w:lang w:val="hy-AM"/>
                    </w:rPr>
                    <m:t>dt</m:t>
                  </m:r>
                </m:den>
              </m:f>
            </m:oMath>
            <w:r w:rsidRPr="00956B37">
              <w:rPr>
                <w:rFonts w:ascii="GHEA Grapalat" w:eastAsia="Calibri" w:hAnsi="GHEA Grapalat"/>
                <w:lang w:val="hy-AM"/>
              </w:rPr>
              <w:t xml:space="preserve">, </w:t>
            </w:r>
            <m:oMath>
              <m:sSup>
                <m:sSupPr>
                  <m:ctrlPr>
                    <w:rPr>
                      <w:rFonts w:ascii="Cambria Math" w:hAnsi="Cambria Math"/>
                      <w:i/>
                    </w:rPr>
                  </m:ctrlPr>
                </m:sSupPr>
                <m:e>
                  <m:r>
                    <w:rPr>
                      <w:rFonts w:ascii="Cambria Math" w:hAnsi="Cambria Math"/>
                      <w:lang w:val="hy-AM"/>
                    </w:rPr>
                    <m:t>y</m:t>
                  </m:r>
                </m:e>
                <m:sup>
                  <m:r>
                    <w:rPr>
                      <w:rFonts w:ascii="Cambria Math" w:hAnsi="Cambria Math"/>
                      <w:lang w:val="hy-AM"/>
                    </w:rPr>
                    <m:t>''</m:t>
                  </m:r>
                </m:sup>
              </m:sSup>
              <m:d>
                <m:dPr>
                  <m:ctrlPr>
                    <w:rPr>
                      <w:rFonts w:ascii="Cambria Math" w:hAnsi="Cambria Math"/>
                      <w:i/>
                    </w:rPr>
                  </m:ctrlPr>
                </m:dPr>
                <m:e>
                  <m:r>
                    <w:rPr>
                      <w:rFonts w:ascii="Cambria Math" w:hAnsi="Cambria Math"/>
                      <w:lang w:val="hy-AM"/>
                    </w:rPr>
                    <m:t>t</m:t>
                  </m:r>
                </m:e>
              </m:d>
              <m:r>
                <w:rPr>
                  <w:rFonts w:ascii="Cambria Math" w:hAnsi="Cambria Math"/>
                  <w:lang w:val="hy-AM"/>
                </w:rPr>
                <m:t>=</m:t>
              </m:r>
              <m:f>
                <m:fPr>
                  <m:ctrlPr>
                    <w:rPr>
                      <w:rFonts w:ascii="Cambria Math" w:hAnsi="Cambria Math"/>
                      <w:i/>
                    </w:rPr>
                  </m:ctrlPr>
                </m:fPr>
                <m:num>
                  <m:sSup>
                    <m:sSupPr>
                      <m:ctrlPr>
                        <w:rPr>
                          <w:rFonts w:ascii="Cambria Math" w:hAnsi="Cambria Math"/>
                          <w:i/>
                        </w:rPr>
                      </m:ctrlPr>
                    </m:sSupPr>
                    <m:e>
                      <m:r>
                        <w:rPr>
                          <w:rFonts w:ascii="Cambria Math" w:hAnsi="Cambria Math"/>
                          <w:lang w:val="hy-AM"/>
                        </w:rPr>
                        <m:t>d</m:t>
                      </m:r>
                    </m:e>
                    <m:sup>
                      <m:r>
                        <w:rPr>
                          <w:rFonts w:ascii="Cambria Math" w:hAnsi="Cambria Math"/>
                          <w:lang w:val="hy-AM"/>
                        </w:rPr>
                        <m:t>2</m:t>
                      </m:r>
                    </m:sup>
                  </m:sSup>
                  <m:r>
                    <w:rPr>
                      <w:rFonts w:ascii="Cambria Math" w:hAnsi="Cambria Math"/>
                      <w:lang w:val="hy-AM"/>
                    </w:rPr>
                    <m:t>y</m:t>
                  </m:r>
                  <m:d>
                    <m:dPr>
                      <m:ctrlPr>
                        <w:rPr>
                          <w:rFonts w:ascii="Cambria Math" w:hAnsi="Cambria Math"/>
                          <w:i/>
                        </w:rPr>
                      </m:ctrlPr>
                    </m:dPr>
                    <m:e>
                      <m:r>
                        <w:rPr>
                          <w:rFonts w:ascii="Cambria Math" w:hAnsi="Cambria Math"/>
                          <w:lang w:val="hy-AM"/>
                        </w:rPr>
                        <m:t>t</m:t>
                      </m:r>
                    </m:e>
                  </m:d>
                </m:num>
                <m:den>
                  <m:sSup>
                    <m:sSupPr>
                      <m:ctrlPr>
                        <w:rPr>
                          <w:rFonts w:ascii="Cambria Math" w:hAnsi="Cambria Math"/>
                          <w:i/>
                        </w:rPr>
                      </m:ctrlPr>
                    </m:sSupPr>
                    <m:e>
                      <m:r>
                        <w:rPr>
                          <w:rFonts w:ascii="Cambria Math" w:hAnsi="Cambria Math"/>
                          <w:lang w:val="hy-AM"/>
                        </w:rPr>
                        <m:t>dt</m:t>
                      </m:r>
                    </m:e>
                    <m:sup>
                      <m:r>
                        <w:rPr>
                          <w:rFonts w:ascii="Cambria Math" w:hAnsi="Cambria Math"/>
                          <w:lang w:val="hy-AM"/>
                        </w:rPr>
                        <m:t>2</m:t>
                      </m:r>
                    </m:sup>
                  </m:sSup>
                </m:den>
              </m:f>
            </m:oMath>
            <w:r w:rsidRPr="00956B37">
              <w:rPr>
                <w:rFonts w:ascii="GHEA Grapalat" w:eastAsia="Calibri" w:hAnsi="GHEA Grapalat"/>
                <w:lang w:val="hy-AM"/>
              </w:rPr>
              <w:t xml:space="preserve"> </w:t>
            </w:r>
          </w:p>
        </w:tc>
      </w:tr>
    </w:tbl>
    <w:p w14:paraId="56CEF8AA" w14:textId="77777777" w:rsidR="00855811" w:rsidRPr="00956B37" w:rsidRDefault="00855811" w:rsidP="00855811">
      <w:pPr>
        <w:pStyle w:val="ListParagraph"/>
        <w:spacing w:line="259" w:lineRule="auto"/>
        <w:ind w:left="630"/>
        <w:jc w:val="both"/>
        <w:rPr>
          <w:rFonts w:ascii="GHEA Grapalat" w:hAnsi="GHEA Grapalat"/>
          <w:lang w:val="hy-AM"/>
        </w:rPr>
      </w:pPr>
    </w:p>
    <w:p w14:paraId="5D267AF5" w14:textId="77777777" w:rsidR="00855811" w:rsidRPr="00956B37" w:rsidRDefault="00855811" w:rsidP="00855811">
      <w:pPr>
        <w:pStyle w:val="ListParagraph"/>
        <w:spacing w:line="259" w:lineRule="auto"/>
        <w:ind w:left="630"/>
        <w:jc w:val="both"/>
        <w:rPr>
          <w:rFonts w:ascii="GHEA Grapalat" w:hAnsi="GHEA Grapalat"/>
          <w:lang w:val="hy-AM"/>
        </w:rPr>
      </w:pPr>
    </w:p>
    <w:p w14:paraId="2847E3BE" w14:textId="77777777" w:rsidR="004309B4" w:rsidRPr="00956B37" w:rsidRDefault="004309B4" w:rsidP="003C427E">
      <w:pPr>
        <w:pStyle w:val="ListParagraph"/>
        <w:numPr>
          <w:ilvl w:val="1"/>
          <w:numId w:val="16"/>
        </w:numPr>
        <w:spacing w:line="259" w:lineRule="auto"/>
        <w:ind w:left="630" w:hanging="540"/>
        <w:jc w:val="both"/>
        <w:rPr>
          <w:rFonts w:ascii="GHEA Grapalat" w:hAnsi="GHEA Grapalat"/>
          <w:lang w:val="hy-AM"/>
        </w:rPr>
        <w:sectPr w:rsidR="004309B4" w:rsidRPr="00956B37" w:rsidSect="004309B4">
          <w:pgSz w:w="16840" w:h="11907" w:orient="landscape" w:code="9"/>
          <w:pgMar w:top="426" w:right="567" w:bottom="567" w:left="851" w:header="720" w:footer="720" w:gutter="0"/>
          <w:cols w:space="720"/>
          <w:docGrid w:linePitch="360"/>
        </w:sectPr>
      </w:pPr>
    </w:p>
    <w:p w14:paraId="68F8C896" w14:textId="77777777" w:rsidR="000F481B" w:rsidRPr="00956B37" w:rsidRDefault="0099209F" w:rsidP="003C427E">
      <w:pPr>
        <w:pStyle w:val="ListParagraph"/>
        <w:numPr>
          <w:ilvl w:val="0"/>
          <w:numId w:val="17"/>
        </w:numPr>
        <w:tabs>
          <w:tab w:val="left" w:pos="1620"/>
          <w:tab w:val="left" w:pos="1890"/>
        </w:tabs>
        <w:ind w:left="450" w:firstLine="540"/>
        <w:jc w:val="both"/>
        <w:rPr>
          <w:rFonts w:ascii="GHEA Grapalat" w:hAnsi="GHEA Grapalat"/>
          <w:lang w:val="hy-AM"/>
        </w:rPr>
      </w:pPr>
      <w:r w:rsidRPr="00956B37">
        <w:rPr>
          <w:rFonts w:ascii="GHEA Grapalat" w:hAnsi="GHEA Grapalat"/>
          <w:lang w:val="hy-AM"/>
        </w:rPr>
        <w:lastRenderedPageBreak/>
        <w:t>Տարբեր կարգի ավտոճանապարհների հողային պաստառի և երթևեկային մասի լայնական եզրաչափքերի սխեմաները համաձայն</w:t>
      </w:r>
      <w:r w:rsidR="007C4C02" w:rsidRPr="00956B37">
        <w:rPr>
          <w:rFonts w:ascii="GHEA Grapalat" w:hAnsi="GHEA Grapalat"/>
          <w:lang w:val="hy-AM"/>
        </w:rPr>
        <w:t xml:space="preserve"> սույն շինարարական նորմերի</w:t>
      </w:r>
      <w:r w:rsidR="00A80EB9" w:rsidRPr="00956B37">
        <w:rPr>
          <w:rFonts w:ascii="GHEA Grapalat" w:hAnsi="GHEA Grapalat"/>
          <w:lang w:val="hy-AM"/>
        </w:rPr>
        <w:t xml:space="preserve"> </w:t>
      </w:r>
      <w:r w:rsidR="007C4C02" w:rsidRPr="00956B37">
        <w:rPr>
          <w:rFonts w:ascii="GHEA Grapalat" w:hAnsi="GHEA Grapalat"/>
          <w:lang w:val="hy-AM"/>
        </w:rPr>
        <w:t>13-րդ</w:t>
      </w:r>
      <w:r w:rsidRPr="00956B37">
        <w:rPr>
          <w:rFonts w:ascii="GHEA Grapalat" w:hAnsi="GHEA Grapalat"/>
          <w:lang w:val="hy-AM"/>
        </w:rPr>
        <w:t xml:space="preserve"> աղյուսակի և </w:t>
      </w:r>
      <w:r w:rsidR="007C4C02" w:rsidRPr="00956B37">
        <w:rPr>
          <w:rFonts w:ascii="GHEA Grapalat" w:hAnsi="GHEA Grapalat"/>
          <w:lang w:val="hy-AM"/>
        </w:rPr>
        <w:t>45-47-րդ կետեր</w:t>
      </w:r>
      <w:r w:rsidRPr="00956B37">
        <w:rPr>
          <w:rFonts w:ascii="GHEA Grapalat" w:hAnsi="GHEA Grapalat"/>
          <w:lang w:val="hy-AM"/>
        </w:rPr>
        <w:t xml:space="preserve">ի բերված են </w:t>
      </w:r>
      <w:r w:rsidR="007C4C02" w:rsidRPr="00956B37">
        <w:rPr>
          <w:rFonts w:ascii="GHEA Grapalat" w:hAnsi="GHEA Grapalat"/>
          <w:lang w:val="hy-AM"/>
        </w:rPr>
        <w:t xml:space="preserve">սույն շինարարական նորմերի </w:t>
      </w:r>
      <w:r w:rsidR="005B0531" w:rsidRPr="00956B37">
        <w:rPr>
          <w:rFonts w:ascii="GHEA Grapalat" w:hAnsi="GHEA Grapalat"/>
          <w:lang w:val="hy-AM"/>
        </w:rPr>
        <w:t>73</w:t>
      </w:r>
      <w:r w:rsidRPr="00956B37">
        <w:rPr>
          <w:rFonts w:ascii="GHEA Grapalat" w:hAnsi="GHEA Grapalat"/>
          <w:lang w:val="hy-AM"/>
        </w:rPr>
        <w:t>-</w:t>
      </w:r>
      <w:r w:rsidR="005B0531" w:rsidRPr="00956B37">
        <w:rPr>
          <w:rFonts w:ascii="GHEA Grapalat" w:hAnsi="GHEA Grapalat"/>
          <w:lang w:val="hy-AM"/>
        </w:rPr>
        <w:t>76</w:t>
      </w:r>
      <w:r w:rsidRPr="00956B37">
        <w:rPr>
          <w:rFonts w:ascii="GHEA Grapalat" w:hAnsi="GHEA Grapalat"/>
          <w:lang w:val="hy-AM"/>
        </w:rPr>
        <w:t>-</w:t>
      </w:r>
      <w:r w:rsidR="007C4C02" w:rsidRPr="00956B37">
        <w:rPr>
          <w:rFonts w:ascii="GHEA Grapalat" w:hAnsi="GHEA Grapalat"/>
          <w:lang w:val="hy-AM"/>
        </w:rPr>
        <w:t>րդ աղյուսակ</w:t>
      </w:r>
      <w:r w:rsidRPr="00956B37">
        <w:rPr>
          <w:rFonts w:ascii="GHEA Grapalat" w:hAnsi="GHEA Grapalat"/>
          <w:lang w:val="hy-AM"/>
        </w:rPr>
        <w:t>ում:</w:t>
      </w:r>
    </w:p>
    <w:p w14:paraId="2B341728" w14:textId="77777777" w:rsidR="00855811" w:rsidRPr="00956B37" w:rsidRDefault="00855811" w:rsidP="003D78BB">
      <w:pPr>
        <w:shd w:val="clear" w:color="auto" w:fill="FFFFFF"/>
        <w:jc w:val="right"/>
        <w:rPr>
          <w:rFonts w:ascii="GHEA Grapalat" w:eastAsia="Times New Roman" w:hAnsi="GHEA Grapalat" w:cs="Arial"/>
          <w:lang w:val="hy-AM"/>
        </w:rPr>
      </w:pPr>
      <w:r w:rsidRPr="00956B37">
        <w:rPr>
          <w:rFonts w:ascii="GHEA Grapalat" w:eastAsia="Times New Roman" w:hAnsi="GHEA Grapalat" w:cs="Arial"/>
          <w:lang w:val="hy-AM"/>
        </w:rPr>
        <w:t>Աղյուսակ</w:t>
      </w:r>
      <w:r w:rsidRPr="00956B37">
        <w:rPr>
          <w:rFonts w:ascii="GHEA Grapalat" w:eastAsia="Times New Roman" w:hAnsi="GHEA Grapalat" w:cs="Arial"/>
          <w:lang w:val="en-US"/>
        </w:rPr>
        <w:t xml:space="preserve"> 73</w:t>
      </w:r>
    </w:p>
    <w:tbl>
      <w:tblPr>
        <w:tblStyle w:val="TableGrid"/>
        <w:tblW w:w="10205" w:type="dxa"/>
        <w:tblInd w:w="445" w:type="dxa"/>
        <w:tblLayout w:type="fixed"/>
        <w:tblLook w:val="04A0" w:firstRow="1" w:lastRow="0" w:firstColumn="1" w:lastColumn="0" w:noHBand="0" w:noVBand="1"/>
      </w:tblPr>
      <w:tblGrid>
        <w:gridCol w:w="540"/>
        <w:gridCol w:w="9650"/>
        <w:gridCol w:w="15"/>
      </w:tblGrid>
      <w:tr w:rsidR="003D78BB" w:rsidRPr="00956B37" w14:paraId="54C0F0E6" w14:textId="77777777" w:rsidTr="003D78BB">
        <w:tc>
          <w:tcPr>
            <w:tcW w:w="540" w:type="dxa"/>
          </w:tcPr>
          <w:p w14:paraId="08692C41" w14:textId="77777777" w:rsidR="003D78BB" w:rsidRPr="00956B37" w:rsidRDefault="003D78BB" w:rsidP="003D78BB">
            <w:pPr>
              <w:rPr>
                <w:rFonts w:ascii="GHEA Grapalat" w:hAnsi="GHEA Grapalat"/>
                <w:lang w:val="en-US"/>
              </w:rPr>
            </w:pPr>
          </w:p>
          <w:p w14:paraId="45D38178" w14:textId="77777777" w:rsidR="003D78BB" w:rsidRPr="00956B37" w:rsidRDefault="003D78BB" w:rsidP="003D78BB">
            <w:pPr>
              <w:rPr>
                <w:rFonts w:ascii="GHEA Grapalat" w:hAnsi="GHEA Grapalat"/>
                <w:lang w:val="en-US"/>
              </w:rPr>
            </w:pPr>
          </w:p>
          <w:p w14:paraId="5E1AB9D9" w14:textId="77777777" w:rsidR="003D78BB" w:rsidRPr="00956B37" w:rsidRDefault="003D78BB" w:rsidP="003D78BB">
            <w:pPr>
              <w:rPr>
                <w:rFonts w:ascii="GHEA Grapalat" w:hAnsi="GHEA Grapalat"/>
                <w:lang w:val="en-US"/>
              </w:rPr>
            </w:pPr>
          </w:p>
          <w:p w14:paraId="4258B131" w14:textId="77777777" w:rsidR="003D78BB" w:rsidRPr="00956B37" w:rsidRDefault="003D78BB" w:rsidP="003D78BB">
            <w:pPr>
              <w:rPr>
                <w:rFonts w:ascii="GHEA Grapalat" w:hAnsi="GHEA Grapalat"/>
                <w:lang w:val="en-US"/>
              </w:rPr>
            </w:pPr>
          </w:p>
          <w:p w14:paraId="5F928C33" w14:textId="77777777" w:rsidR="003D78BB" w:rsidRPr="00956B37" w:rsidRDefault="003D78BB" w:rsidP="003D78BB">
            <w:pPr>
              <w:rPr>
                <w:rFonts w:ascii="GHEA Grapalat" w:hAnsi="GHEA Grapalat"/>
                <w:lang w:val="en-US"/>
              </w:rPr>
            </w:pPr>
            <w:r w:rsidRPr="00956B37">
              <w:rPr>
                <w:rFonts w:ascii="GHEA Grapalat" w:hAnsi="GHEA Grapalat"/>
                <w:lang w:val="en-US"/>
              </w:rPr>
              <w:t>1.</w:t>
            </w:r>
          </w:p>
        </w:tc>
        <w:tc>
          <w:tcPr>
            <w:tcW w:w="9665" w:type="dxa"/>
            <w:gridSpan w:val="2"/>
          </w:tcPr>
          <w:p w14:paraId="141973D8" w14:textId="77777777" w:rsidR="003D78BB" w:rsidRPr="00956B37" w:rsidRDefault="003D78BB" w:rsidP="003D78BB">
            <w:pPr>
              <w:rPr>
                <w:noProof/>
                <w:lang w:val="hy-AM"/>
              </w:rPr>
            </w:pPr>
            <w:r w:rsidRPr="00956B37">
              <w:rPr>
                <w:rFonts w:ascii="GHEA Grapalat" w:hAnsi="GHEA Grapalat"/>
                <w:lang w:val="hy-AM"/>
              </w:rPr>
              <w:t>IA, I</w:t>
            </w:r>
            <w:r w:rsidR="00A54E71" w:rsidRPr="00956B37">
              <w:rPr>
                <w:rFonts w:ascii="GHEA Grapalat" w:hAnsi="GHEA Grapalat"/>
                <w:lang w:val="en-US"/>
              </w:rPr>
              <w:t>B</w:t>
            </w:r>
            <w:r w:rsidRPr="00956B37">
              <w:rPr>
                <w:rFonts w:ascii="GHEA Grapalat" w:hAnsi="GHEA Grapalat"/>
                <w:lang w:val="hy-AM"/>
              </w:rPr>
              <w:t xml:space="preserve"> և I</w:t>
            </w:r>
            <w:r w:rsidR="00A54E71" w:rsidRPr="00956B37">
              <w:rPr>
                <w:rFonts w:ascii="GHEA Grapalat" w:hAnsi="GHEA Grapalat"/>
                <w:lang w:val="en-US"/>
              </w:rPr>
              <w:t>C</w:t>
            </w:r>
            <w:r w:rsidRPr="00956B37">
              <w:rPr>
                <w:rFonts w:ascii="GHEA Grapalat" w:hAnsi="GHEA Grapalat"/>
                <w:lang w:val="hy-AM"/>
              </w:rPr>
              <w:t xml:space="preserve"> կարգի ավտոճանապարհների լայնական պրոֆիլները արգելափակոցով</w:t>
            </w:r>
            <w:r w:rsidRPr="00956B37">
              <w:rPr>
                <w:noProof/>
                <w:lang w:val="hy-AM"/>
              </w:rPr>
              <w:t xml:space="preserve"> </w:t>
            </w:r>
          </w:p>
          <w:p w14:paraId="2F7DEDDA" w14:textId="77777777" w:rsidR="003D78BB" w:rsidRPr="00956B37" w:rsidRDefault="003D78BB" w:rsidP="003D78BB">
            <w:pPr>
              <w:rPr>
                <w:noProof/>
                <w:lang w:val="hy-AM"/>
              </w:rPr>
            </w:pPr>
          </w:p>
          <w:p w14:paraId="0D1A8982" w14:textId="77777777" w:rsidR="003D78BB" w:rsidRPr="00956B37" w:rsidRDefault="003D78BB" w:rsidP="003D78BB">
            <w:r w:rsidRPr="00956B37">
              <w:rPr>
                <w:noProof/>
                <w:lang w:val="en-US"/>
              </w:rPr>
              <w:drawing>
                <wp:inline distT="0" distB="0" distL="0" distR="0" wp14:anchorId="739C15AE" wp14:editId="45F8A4AE">
                  <wp:extent cx="5416550" cy="1404024"/>
                  <wp:effectExtent l="0" t="0" r="0" b="5715"/>
                  <wp:docPr id="34" name="Picture 34" descr="C:\Users\VarazdatRoad\AppData\Local\Microsoft\Windows\INetCache\Content.Word\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VarazdatRoad\AppData\Local\Microsoft\Windows\INetCache\Content.Word\1.jpg"/>
                          <pic:cNvPicPr>
                            <a:picLocks noChangeAspect="1" noChangeArrowheads="1"/>
                          </pic:cNvPicPr>
                        </pic:nvPicPr>
                        <pic:blipFill rotWithShape="1">
                          <a:blip r:embed="rId47" cstate="print">
                            <a:extLst>
                              <a:ext uri="{28A0092B-C50C-407E-A947-70E740481C1C}">
                                <a14:useLocalDpi xmlns:a14="http://schemas.microsoft.com/office/drawing/2010/main" val="0"/>
                              </a:ext>
                            </a:extLst>
                          </a:blip>
                          <a:srcRect l="10771" t="2823" r="3062" b="66713"/>
                          <a:stretch/>
                        </pic:blipFill>
                        <pic:spPr bwMode="auto">
                          <a:xfrm>
                            <a:off x="0" y="0"/>
                            <a:ext cx="5425751" cy="1406409"/>
                          </a:xfrm>
                          <a:prstGeom prst="rect">
                            <a:avLst/>
                          </a:prstGeom>
                          <a:noFill/>
                          <a:ln>
                            <a:noFill/>
                          </a:ln>
                          <a:extLst>
                            <a:ext uri="{53640926-AAD7-44D8-BBD7-CCE9431645EC}">
                              <a14:shadowObscured xmlns:a14="http://schemas.microsoft.com/office/drawing/2010/main"/>
                            </a:ext>
                          </a:extLst>
                        </pic:spPr>
                      </pic:pic>
                    </a:graphicData>
                  </a:graphic>
                </wp:inline>
              </w:drawing>
            </w:r>
          </w:p>
          <w:p w14:paraId="4E19F460" w14:textId="77777777" w:rsidR="003D78BB" w:rsidRPr="00956B37" w:rsidRDefault="003D78BB" w:rsidP="003D78BB"/>
        </w:tc>
      </w:tr>
      <w:tr w:rsidR="003D78BB" w:rsidRPr="00956B37" w14:paraId="474A3CB8" w14:textId="77777777" w:rsidTr="003D78BB">
        <w:tc>
          <w:tcPr>
            <w:tcW w:w="540" w:type="dxa"/>
          </w:tcPr>
          <w:p w14:paraId="08E68239" w14:textId="77777777" w:rsidR="003D78BB" w:rsidRPr="00956B37" w:rsidRDefault="003D78BB" w:rsidP="003D78BB">
            <w:pPr>
              <w:rPr>
                <w:rFonts w:ascii="GHEA Grapalat" w:hAnsi="GHEA Grapalat"/>
                <w:lang w:val="en-US"/>
              </w:rPr>
            </w:pPr>
          </w:p>
          <w:p w14:paraId="0E1E6FF2" w14:textId="77777777" w:rsidR="003D78BB" w:rsidRPr="00956B37" w:rsidRDefault="003D78BB" w:rsidP="003D78BB">
            <w:pPr>
              <w:rPr>
                <w:rFonts w:ascii="GHEA Grapalat" w:hAnsi="GHEA Grapalat"/>
                <w:lang w:val="en-US"/>
              </w:rPr>
            </w:pPr>
          </w:p>
          <w:p w14:paraId="40B942F9" w14:textId="77777777" w:rsidR="003D78BB" w:rsidRPr="00956B37" w:rsidRDefault="003D78BB" w:rsidP="003D78BB">
            <w:pPr>
              <w:rPr>
                <w:rFonts w:ascii="GHEA Grapalat" w:hAnsi="GHEA Grapalat"/>
                <w:lang w:val="en-US"/>
              </w:rPr>
            </w:pPr>
          </w:p>
          <w:p w14:paraId="1E4B1CCE" w14:textId="77777777" w:rsidR="003D78BB" w:rsidRPr="00956B37" w:rsidRDefault="003D78BB" w:rsidP="003D78BB">
            <w:pPr>
              <w:rPr>
                <w:rFonts w:ascii="GHEA Grapalat" w:hAnsi="GHEA Grapalat"/>
                <w:lang w:val="en-US"/>
              </w:rPr>
            </w:pPr>
            <w:r w:rsidRPr="00956B37">
              <w:rPr>
                <w:rFonts w:ascii="GHEA Grapalat" w:hAnsi="GHEA Grapalat"/>
                <w:lang w:val="en-US"/>
              </w:rPr>
              <w:t>2.</w:t>
            </w:r>
          </w:p>
          <w:p w14:paraId="429CD637" w14:textId="77777777" w:rsidR="003D78BB" w:rsidRPr="00956B37" w:rsidRDefault="003D78BB" w:rsidP="003D78BB">
            <w:pPr>
              <w:rPr>
                <w:rFonts w:ascii="GHEA Grapalat" w:hAnsi="GHEA Grapalat"/>
                <w:lang w:val="en-US"/>
              </w:rPr>
            </w:pPr>
          </w:p>
        </w:tc>
        <w:tc>
          <w:tcPr>
            <w:tcW w:w="9665" w:type="dxa"/>
            <w:gridSpan w:val="2"/>
          </w:tcPr>
          <w:p w14:paraId="15D2CB7B" w14:textId="77777777" w:rsidR="003D78BB" w:rsidRPr="00956B37" w:rsidRDefault="003D78BB" w:rsidP="003D78BB">
            <w:pPr>
              <w:rPr>
                <w:noProof/>
                <w:lang w:val="en-US"/>
              </w:rPr>
            </w:pPr>
            <w:r w:rsidRPr="00956B37">
              <w:rPr>
                <w:rFonts w:ascii="GHEA Grapalat" w:hAnsi="GHEA Grapalat"/>
                <w:lang w:val="en-US"/>
              </w:rPr>
              <w:t xml:space="preserve">IA </w:t>
            </w:r>
            <w:r w:rsidRPr="00956B37">
              <w:rPr>
                <w:rFonts w:ascii="GHEA Grapalat" w:hAnsi="GHEA Grapalat"/>
                <w:lang w:val="hy-AM"/>
              </w:rPr>
              <w:t>և</w:t>
            </w:r>
            <w:r w:rsidRPr="00956B37">
              <w:rPr>
                <w:rFonts w:ascii="GHEA Grapalat" w:hAnsi="GHEA Grapalat"/>
                <w:lang w:val="en-US"/>
              </w:rPr>
              <w:t xml:space="preserve"> I</w:t>
            </w:r>
            <w:r w:rsidR="00CD1620" w:rsidRPr="00956B37">
              <w:rPr>
                <w:rFonts w:ascii="GHEA Grapalat" w:hAnsi="GHEA Grapalat"/>
                <w:lang w:val="en-US"/>
              </w:rPr>
              <w:t>B</w:t>
            </w:r>
            <w:r w:rsidRPr="00956B37">
              <w:rPr>
                <w:rFonts w:ascii="GHEA Grapalat" w:hAnsi="GHEA Grapalat"/>
                <w:lang w:val="en-US"/>
              </w:rPr>
              <w:t xml:space="preserve"> </w:t>
            </w:r>
            <w:r w:rsidRPr="00956B37">
              <w:rPr>
                <w:rFonts w:ascii="GHEA Grapalat" w:hAnsi="GHEA Grapalat"/>
                <w:lang w:val="hy-AM"/>
              </w:rPr>
              <w:t>կարգի ավտոճանապարհների լայնական պրոֆիլները առանց արգելափակոցի</w:t>
            </w:r>
          </w:p>
          <w:p w14:paraId="52D4FCCF" w14:textId="77777777" w:rsidR="003D78BB" w:rsidRPr="00956B37" w:rsidRDefault="003D78BB" w:rsidP="003D78BB">
            <w:pPr>
              <w:rPr>
                <w:noProof/>
                <w:lang w:val="en-US"/>
              </w:rPr>
            </w:pPr>
          </w:p>
          <w:p w14:paraId="4FF363D8" w14:textId="77777777" w:rsidR="003D78BB" w:rsidRPr="00956B37" w:rsidRDefault="003D78BB" w:rsidP="003D78BB">
            <w:r w:rsidRPr="00956B37">
              <w:rPr>
                <w:noProof/>
                <w:lang w:val="en-US"/>
              </w:rPr>
              <w:drawing>
                <wp:inline distT="0" distB="0" distL="0" distR="0" wp14:anchorId="6ED27369" wp14:editId="1AA278EF">
                  <wp:extent cx="5909310" cy="1277268"/>
                  <wp:effectExtent l="0" t="0" r="0" b="0"/>
                  <wp:docPr id="48" name="Picture 48" descr="laynakanner Model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laynakanner Model (1)"/>
                          <pic:cNvPicPr>
                            <a:picLocks noChangeAspect="1" noChangeArrowheads="1"/>
                          </pic:cNvPicPr>
                        </pic:nvPicPr>
                        <pic:blipFill>
                          <a:blip r:embed="rId48" cstate="print">
                            <a:extLst>
                              <a:ext uri="{28A0092B-C50C-407E-A947-70E740481C1C}">
                                <a14:useLocalDpi xmlns:a14="http://schemas.microsoft.com/office/drawing/2010/main" val="0"/>
                              </a:ext>
                            </a:extLst>
                          </a:blip>
                          <a:srcRect b="58273"/>
                          <a:stretch>
                            <a:fillRect/>
                          </a:stretch>
                        </pic:blipFill>
                        <pic:spPr bwMode="auto">
                          <a:xfrm>
                            <a:off x="0" y="0"/>
                            <a:ext cx="5951740" cy="1286439"/>
                          </a:xfrm>
                          <a:prstGeom prst="rect">
                            <a:avLst/>
                          </a:prstGeom>
                          <a:noFill/>
                          <a:ln>
                            <a:noFill/>
                          </a:ln>
                        </pic:spPr>
                      </pic:pic>
                    </a:graphicData>
                  </a:graphic>
                </wp:inline>
              </w:drawing>
            </w:r>
          </w:p>
        </w:tc>
      </w:tr>
      <w:tr w:rsidR="003D78BB" w:rsidRPr="00956B37" w14:paraId="6808DAEB" w14:textId="77777777" w:rsidTr="003D78BB">
        <w:tc>
          <w:tcPr>
            <w:tcW w:w="540" w:type="dxa"/>
          </w:tcPr>
          <w:p w14:paraId="0608443A" w14:textId="77777777" w:rsidR="003D78BB" w:rsidRPr="00956B37" w:rsidRDefault="003D78BB" w:rsidP="003D78BB">
            <w:pPr>
              <w:rPr>
                <w:rFonts w:ascii="GHEA Grapalat" w:hAnsi="GHEA Grapalat"/>
                <w:lang w:val="en-US"/>
              </w:rPr>
            </w:pPr>
          </w:p>
          <w:p w14:paraId="062E0F55" w14:textId="77777777" w:rsidR="003D78BB" w:rsidRPr="00956B37" w:rsidRDefault="003D78BB" w:rsidP="003D78BB">
            <w:pPr>
              <w:rPr>
                <w:rFonts w:ascii="GHEA Grapalat" w:hAnsi="GHEA Grapalat"/>
                <w:lang w:val="en-US"/>
              </w:rPr>
            </w:pPr>
          </w:p>
          <w:p w14:paraId="300EF471" w14:textId="77777777" w:rsidR="003D78BB" w:rsidRPr="00956B37" w:rsidRDefault="003D78BB" w:rsidP="003D78BB">
            <w:pPr>
              <w:rPr>
                <w:rFonts w:ascii="GHEA Grapalat" w:hAnsi="GHEA Grapalat"/>
                <w:lang w:val="en-US"/>
              </w:rPr>
            </w:pPr>
          </w:p>
          <w:p w14:paraId="48C44E3E" w14:textId="77777777" w:rsidR="003D78BB" w:rsidRPr="00956B37" w:rsidRDefault="003D78BB" w:rsidP="003D78BB">
            <w:pPr>
              <w:rPr>
                <w:rFonts w:ascii="GHEA Grapalat" w:hAnsi="GHEA Grapalat"/>
                <w:lang w:val="en-US"/>
              </w:rPr>
            </w:pPr>
            <w:r w:rsidRPr="00956B37">
              <w:rPr>
                <w:rFonts w:ascii="GHEA Grapalat" w:hAnsi="GHEA Grapalat"/>
                <w:lang w:val="en-US"/>
              </w:rPr>
              <w:t>3.</w:t>
            </w:r>
          </w:p>
        </w:tc>
        <w:tc>
          <w:tcPr>
            <w:tcW w:w="9665" w:type="dxa"/>
            <w:gridSpan w:val="2"/>
          </w:tcPr>
          <w:p w14:paraId="2DFA8D65" w14:textId="77777777" w:rsidR="003D78BB" w:rsidRPr="00956B37" w:rsidRDefault="003D78BB" w:rsidP="003D78BB">
            <w:pPr>
              <w:rPr>
                <w:noProof/>
                <w:lang w:val="en-US"/>
              </w:rPr>
            </w:pPr>
            <w:r w:rsidRPr="00956B37">
              <w:rPr>
                <w:rFonts w:ascii="GHEA Grapalat" w:hAnsi="GHEA Grapalat"/>
                <w:lang w:val="en-US"/>
              </w:rPr>
              <w:t>I</w:t>
            </w:r>
            <w:r w:rsidR="00A02251" w:rsidRPr="00956B37">
              <w:rPr>
                <w:rFonts w:ascii="GHEA Grapalat" w:hAnsi="GHEA Grapalat"/>
                <w:lang w:val="en-US"/>
              </w:rPr>
              <w:t>C</w:t>
            </w:r>
            <w:r w:rsidRPr="00956B37">
              <w:rPr>
                <w:rFonts w:ascii="GHEA Grapalat" w:hAnsi="GHEA Grapalat"/>
                <w:lang w:val="en-US"/>
              </w:rPr>
              <w:t xml:space="preserve"> </w:t>
            </w:r>
            <w:r w:rsidRPr="00956B37">
              <w:rPr>
                <w:rFonts w:ascii="GHEA Grapalat" w:hAnsi="GHEA Grapalat"/>
                <w:lang w:val="hy-AM"/>
              </w:rPr>
              <w:t>կարգի ավտոճանապարհների լայնական պրոֆիլը առանց արգելափակոցի</w:t>
            </w:r>
          </w:p>
          <w:p w14:paraId="000F329D" w14:textId="77777777" w:rsidR="003D78BB" w:rsidRPr="00956B37" w:rsidRDefault="003D78BB" w:rsidP="003D78BB">
            <w:pPr>
              <w:rPr>
                <w:noProof/>
                <w:lang w:val="en-US"/>
              </w:rPr>
            </w:pPr>
          </w:p>
          <w:p w14:paraId="6215591F" w14:textId="77777777" w:rsidR="003D78BB" w:rsidRPr="00956B37" w:rsidRDefault="003D78BB" w:rsidP="003D78BB">
            <w:r w:rsidRPr="00956B37">
              <w:rPr>
                <w:noProof/>
                <w:lang w:val="en-US"/>
              </w:rPr>
              <w:drawing>
                <wp:inline distT="0" distB="0" distL="0" distR="0" wp14:anchorId="660630FA" wp14:editId="1691E3F4">
                  <wp:extent cx="5749058" cy="1295400"/>
                  <wp:effectExtent l="0" t="0" r="4445" b="0"/>
                  <wp:docPr id="35" name="Picture 35" descr="C:\Users\VarazdatRoad\AppData\Local\Microsoft\Windows\INetCache\Content.Word\laynakanner Model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VarazdatRoad\AppData\Local\Microsoft\Windows\INetCache\Content.Word\laynakanner Model (1).jpg"/>
                          <pic:cNvPicPr>
                            <a:picLocks noChangeAspect="1" noChangeArrowheads="1"/>
                          </pic:cNvPicPr>
                        </pic:nvPicPr>
                        <pic:blipFill rotWithShape="1">
                          <a:blip r:embed="rId49" cstate="print">
                            <a:extLst>
                              <a:ext uri="{28A0092B-C50C-407E-A947-70E740481C1C}">
                                <a14:useLocalDpi xmlns:a14="http://schemas.microsoft.com/office/drawing/2010/main" val="0"/>
                              </a:ext>
                            </a:extLst>
                          </a:blip>
                          <a:srcRect l="1231" t="51123" b="6178"/>
                          <a:stretch/>
                        </pic:blipFill>
                        <pic:spPr bwMode="auto">
                          <a:xfrm>
                            <a:off x="0" y="0"/>
                            <a:ext cx="5759919" cy="129784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3D78BB" w:rsidRPr="00956B37" w14:paraId="579FB9BD" w14:textId="77777777" w:rsidTr="003D78BB">
        <w:trPr>
          <w:gridAfter w:val="1"/>
          <w:wAfter w:w="15" w:type="dxa"/>
        </w:trPr>
        <w:tc>
          <w:tcPr>
            <w:tcW w:w="10190" w:type="dxa"/>
            <w:gridSpan w:val="2"/>
          </w:tcPr>
          <w:p w14:paraId="36C35CFD" w14:textId="77777777" w:rsidR="003D78BB" w:rsidRPr="00956B37" w:rsidRDefault="003D78BB" w:rsidP="003D78BB">
            <w:pPr>
              <w:shd w:val="clear" w:color="auto" w:fill="FFFFFF"/>
              <w:jc w:val="left"/>
              <w:rPr>
                <w:rFonts w:ascii="GHEA Grapalat" w:hAnsi="GHEA Grapalat"/>
              </w:rPr>
            </w:pPr>
            <w:r w:rsidRPr="00956B37">
              <w:rPr>
                <w:rFonts w:ascii="GHEA Grapalat" w:hAnsi="GHEA Grapalat"/>
              </w:rPr>
              <w:t xml:space="preserve">4. </w:t>
            </w:r>
            <w:r w:rsidRPr="00956B37">
              <w:rPr>
                <w:rFonts w:ascii="GHEA Grapalat" w:hAnsi="GHEA Grapalat"/>
                <w:lang w:val="hy-AM"/>
              </w:rPr>
              <w:t xml:space="preserve">Գծագրերում ներկայացված </w:t>
            </w:r>
            <w:r w:rsidR="007336A3" w:rsidRPr="00956B37">
              <w:rPr>
                <w:rFonts w:ascii="GHEA Grapalat" w:hAnsi="GHEA Grapalat"/>
                <w:lang w:val="hy-AM"/>
              </w:rPr>
              <w:t>են</w:t>
            </w:r>
            <w:r w:rsidRPr="00956B37">
              <w:rPr>
                <w:rFonts w:ascii="GHEA Grapalat" w:hAnsi="GHEA Grapalat"/>
                <w:lang w:val="hy-AM"/>
              </w:rPr>
              <w:t xml:space="preserve"> ծրագծի աջակողմյան տեղամասերը</w:t>
            </w:r>
            <w:r w:rsidRPr="00956B37">
              <w:rPr>
                <w:rFonts w:ascii="GHEA Grapalat" w:hAnsi="GHEA Grapalat"/>
              </w:rPr>
              <w:t>:</w:t>
            </w:r>
          </w:p>
          <w:p w14:paraId="7FD313CC" w14:textId="77777777" w:rsidR="001D4A34" w:rsidRPr="00956B37" w:rsidRDefault="001D4A34" w:rsidP="003D78BB">
            <w:pPr>
              <w:shd w:val="clear" w:color="auto" w:fill="FFFFFF"/>
              <w:jc w:val="left"/>
              <w:rPr>
                <w:rFonts w:ascii="GHEA Grapalat" w:hAnsi="GHEA Grapalat"/>
              </w:rPr>
            </w:pPr>
            <w:r w:rsidRPr="00956B37">
              <w:rPr>
                <w:rFonts w:ascii="GHEA Grapalat" w:hAnsi="GHEA Grapalat"/>
              </w:rPr>
              <w:t xml:space="preserve">5. </w:t>
            </w:r>
            <w:r w:rsidRPr="00956B37">
              <w:rPr>
                <w:rFonts w:ascii="GHEA Grapalat" w:hAnsi="GHEA Grapalat"/>
                <w:lang w:val="en-US"/>
              </w:rPr>
              <w:t>Սույն</w:t>
            </w:r>
            <w:r w:rsidRPr="00956B37">
              <w:rPr>
                <w:rFonts w:ascii="GHEA Grapalat" w:hAnsi="GHEA Grapalat"/>
              </w:rPr>
              <w:t xml:space="preserve"> </w:t>
            </w:r>
            <w:r w:rsidRPr="00956B37">
              <w:rPr>
                <w:rFonts w:ascii="GHEA Grapalat" w:hAnsi="GHEA Grapalat"/>
                <w:lang w:val="en-US"/>
              </w:rPr>
              <w:t>աղյուսակում</w:t>
            </w:r>
            <w:r w:rsidRPr="00956B37">
              <w:rPr>
                <w:rFonts w:ascii="GHEA Grapalat" w:hAnsi="GHEA Grapalat"/>
              </w:rPr>
              <w:t xml:space="preserve"> </w:t>
            </w:r>
            <w:r w:rsidRPr="00956B37">
              <w:rPr>
                <w:rFonts w:ascii="GHEA Grapalat" w:hAnsi="GHEA Grapalat"/>
                <w:lang w:val="en-US"/>
              </w:rPr>
              <w:t>կիրառվել</w:t>
            </w:r>
            <w:r w:rsidRPr="00956B37">
              <w:rPr>
                <w:rFonts w:ascii="GHEA Grapalat" w:hAnsi="GHEA Grapalat"/>
              </w:rPr>
              <w:t xml:space="preserve"> </w:t>
            </w:r>
            <w:r w:rsidRPr="00956B37">
              <w:rPr>
                <w:rFonts w:ascii="GHEA Grapalat" w:hAnsi="GHEA Grapalat"/>
                <w:lang w:val="en-US"/>
              </w:rPr>
              <w:t>են</w:t>
            </w:r>
            <w:r w:rsidRPr="00956B37">
              <w:rPr>
                <w:rFonts w:ascii="GHEA Grapalat" w:hAnsi="GHEA Grapalat"/>
              </w:rPr>
              <w:t xml:space="preserve"> </w:t>
            </w:r>
            <w:r w:rsidRPr="00956B37">
              <w:rPr>
                <w:rFonts w:ascii="GHEA Grapalat" w:hAnsi="GHEA Grapalat"/>
                <w:lang w:val="en-US"/>
              </w:rPr>
              <w:t>հետևյալ</w:t>
            </w:r>
            <w:r w:rsidRPr="00956B37">
              <w:rPr>
                <w:rFonts w:ascii="GHEA Grapalat" w:hAnsi="GHEA Grapalat"/>
              </w:rPr>
              <w:t xml:space="preserve"> </w:t>
            </w:r>
            <w:r w:rsidRPr="00956B37">
              <w:rPr>
                <w:rFonts w:ascii="GHEA Grapalat" w:hAnsi="GHEA Grapalat"/>
                <w:lang w:val="en-US"/>
              </w:rPr>
              <w:t>հապավումները՝</w:t>
            </w:r>
          </w:p>
          <w:p w14:paraId="5FAB7AA9" w14:textId="77777777" w:rsidR="003D78BB" w:rsidRPr="00956B37" w:rsidRDefault="001D4A34" w:rsidP="003D78BB">
            <w:pPr>
              <w:shd w:val="clear" w:color="auto" w:fill="FFFFFF"/>
              <w:jc w:val="left"/>
              <w:rPr>
                <w:rFonts w:ascii="GHEA Grapalat" w:hAnsi="GHEA Grapalat"/>
              </w:rPr>
            </w:pPr>
            <w:r w:rsidRPr="00956B37">
              <w:rPr>
                <w:rFonts w:ascii="GHEA Grapalat" w:hAnsi="GHEA Grapalat"/>
              </w:rPr>
              <w:t xml:space="preserve">1) </w:t>
            </w:r>
            <w:r w:rsidR="003D78BB" w:rsidRPr="00956B37">
              <w:rPr>
                <w:rFonts w:ascii="GHEA Grapalat" w:hAnsi="GHEA Grapalat"/>
                <w:lang w:val="hy-AM"/>
              </w:rPr>
              <w:t>Ե.Մ</w:t>
            </w:r>
            <w:r w:rsidRPr="00956B37">
              <w:rPr>
                <w:rFonts w:ascii="GHEA Grapalat" w:hAnsi="GHEA Grapalat"/>
                <w:lang w:val="hy-AM"/>
              </w:rPr>
              <w:t xml:space="preserve">. </w:t>
            </w:r>
            <w:r w:rsidRPr="00956B37">
              <w:rPr>
                <w:rFonts w:ascii="GHEA Grapalat" w:hAnsi="GHEA Grapalat"/>
              </w:rPr>
              <w:t xml:space="preserve">- </w:t>
            </w:r>
            <w:r w:rsidRPr="00956B37">
              <w:rPr>
                <w:rFonts w:ascii="GHEA Grapalat" w:hAnsi="GHEA Grapalat"/>
                <w:lang w:val="en-US"/>
              </w:rPr>
              <w:t>ե</w:t>
            </w:r>
            <w:r w:rsidR="003D78BB" w:rsidRPr="00956B37">
              <w:rPr>
                <w:rFonts w:ascii="GHEA Grapalat" w:hAnsi="GHEA Grapalat"/>
                <w:lang w:val="hy-AM"/>
              </w:rPr>
              <w:t>րթևեկային մաս</w:t>
            </w:r>
            <w:r w:rsidRPr="00956B37">
              <w:rPr>
                <w:rFonts w:ascii="GHEA Grapalat" w:hAnsi="GHEA Grapalat"/>
              </w:rPr>
              <w:t>,</w:t>
            </w:r>
          </w:p>
          <w:p w14:paraId="508D817B" w14:textId="77777777" w:rsidR="003D78BB" w:rsidRPr="00956B37" w:rsidRDefault="001D4A34" w:rsidP="003D78BB">
            <w:pPr>
              <w:shd w:val="clear" w:color="auto" w:fill="FFFFFF"/>
              <w:jc w:val="left"/>
              <w:rPr>
                <w:rFonts w:ascii="GHEA Grapalat" w:hAnsi="GHEA Grapalat"/>
              </w:rPr>
            </w:pPr>
            <w:r w:rsidRPr="00956B37">
              <w:rPr>
                <w:rFonts w:ascii="GHEA Grapalat" w:hAnsi="GHEA Grapalat"/>
              </w:rPr>
              <w:t xml:space="preserve">2) </w:t>
            </w:r>
            <w:r w:rsidR="003D78BB" w:rsidRPr="00956B37">
              <w:rPr>
                <w:rFonts w:ascii="GHEA Grapalat" w:hAnsi="GHEA Grapalat"/>
                <w:lang w:val="hy-AM"/>
              </w:rPr>
              <w:t>Ա.Շ</w:t>
            </w:r>
            <w:r w:rsidRPr="00956B37">
              <w:rPr>
                <w:rFonts w:ascii="GHEA Grapalat" w:hAnsi="GHEA Grapalat"/>
                <w:lang w:val="hy-AM"/>
              </w:rPr>
              <w:t>. - ա</w:t>
            </w:r>
            <w:r w:rsidR="003D78BB" w:rsidRPr="00956B37">
              <w:rPr>
                <w:rFonts w:ascii="GHEA Grapalat" w:hAnsi="GHEA Grapalat"/>
                <w:lang w:val="hy-AM"/>
              </w:rPr>
              <w:t>մրացման շերտ կողնակի կողմից</w:t>
            </w:r>
            <w:r w:rsidRPr="00956B37">
              <w:rPr>
                <w:rFonts w:ascii="GHEA Grapalat" w:hAnsi="GHEA Grapalat"/>
              </w:rPr>
              <w:t>,</w:t>
            </w:r>
          </w:p>
          <w:p w14:paraId="5FAD2E96" w14:textId="77777777" w:rsidR="003D78BB" w:rsidRPr="00956B37" w:rsidRDefault="001D4A34" w:rsidP="003D78BB">
            <w:pPr>
              <w:shd w:val="clear" w:color="auto" w:fill="FFFFFF"/>
              <w:jc w:val="left"/>
              <w:rPr>
                <w:rFonts w:ascii="GHEA Grapalat" w:hAnsi="GHEA Grapalat"/>
              </w:rPr>
            </w:pPr>
            <w:r w:rsidRPr="00956B37">
              <w:rPr>
                <w:rFonts w:ascii="GHEA Grapalat" w:hAnsi="GHEA Grapalat"/>
              </w:rPr>
              <w:t xml:space="preserve">3) </w:t>
            </w:r>
            <w:r w:rsidR="003D78BB" w:rsidRPr="00956B37">
              <w:rPr>
                <w:rFonts w:ascii="GHEA Grapalat" w:hAnsi="GHEA Grapalat"/>
                <w:lang w:val="hy-AM"/>
              </w:rPr>
              <w:t>Ա.Շ.Բ.Գ</w:t>
            </w:r>
            <w:r w:rsidRPr="00956B37">
              <w:rPr>
                <w:rFonts w:ascii="GHEA Grapalat" w:hAnsi="GHEA Grapalat"/>
                <w:lang w:val="hy-AM"/>
              </w:rPr>
              <w:t xml:space="preserve">. </w:t>
            </w:r>
            <w:r w:rsidR="003D78BB" w:rsidRPr="00956B37">
              <w:rPr>
                <w:rFonts w:ascii="GHEA Grapalat" w:hAnsi="GHEA Grapalat"/>
                <w:lang w:val="hy-AM"/>
              </w:rPr>
              <w:t>-</w:t>
            </w:r>
            <w:r w:rsidR="003D78BB" w:rsidRPr="00956B37">
              <w:rPr>
                <w:rFonts w:ascii="GHEA Grapalat" w:hAnsi="GHEA Grapalat"/>
                <w:lang w:val="hy-AM"/>
              </w:rPr>
              <w:tab/>
            </w:r>
            <w:r w:rsidRPr="00956B37">
              <w:rPr>
                <w:rFonts w:ascii="GHEA Grapalat" w:hAnsi="GHEA Grapalat"/>
                <w:lang w:val="hy-AM"/>
              </w:rPr>
              <w:t>ա</w:t>
            </w:r>
            <w:r w:rsidR="003D78BB" w:rsidRPr="00956B37">
              <w:rPr>
                <w:rFonts w:ascii="GHEA Grapalat" w:hAnsi="GHEA Grapalat"/>
                <w:lang w:val="hy-AM"/>
              </w:rPr>
              <w:t>մրացման շերտ բաժանիչ գոտու կողմից</w:t>
            </w:r>
            <w:r w:rsidRPr="00956B37">
              <w:rPr>
                <w:rFonts w:ascii="GHEA Grapalat" w:hAnsi="GHEA Grapalat"/>
              </w:rPr>
              <w:t>,</w:t>
            </w:r>
          </w:p>
          <w:p w14:paraId="11E127B5" w14:textId="77777777" w:rsidR="003D78BB" w:rsidRPr="00956B37" w:rsidRDefault="001D4A34" w:rsidP="003D78BB">
            <w:pPr>
              <w:shd w:val="clear" w:color="auto" w:fill="FFFFFF"/>
              <w:jc w:val="left"/>
              <w:rPr>
                <w:rFonts w:ascii="GHEA Grapalat" w:hAnsi="GHEA Grapalat"/>
              </w:rPr>
            </w:pPr>
            <w:r w:rsidRPr="00956B37">
              <w:rPr>
                <w:rFonts w:ascii="GHEA Grapalat" w:hAnsi="GHEA Grapalat"/>
              </w:rPr>
              <w:lastRenderedPageBreak/>
              <w:t xml:space="preserve">4) </w:t>
            </w:r>
            <w:r w:rsidR="003D78BB" w:rsidRPr="00956B37">
              <w:rPr>
                <w:rFonts w:ascii="GHEA Grapalat" w:hAnsi="GHEA Grapalat"/>
                <w:lang w:val="hy-AM"/>
              </w:rPr>
              <w:t>Բ.Գ</w:t>
            </w:r>
            <w:r w:rsidRPr="00956B37">
              <w:rPr>
                <w:rFonts w:ascii="GHEA Grapalat" w:hAnsi="GHEA Grapalat"/>
                <w:lang w:val="hy-AM"/>
              </w:rPr>
              <w:t>. - բ</w:t>
            </w:r>
            <w:r w:rsidR="003D78BB" w:rsidRPr="00956B37">
              <w:rPr>
                <w:rFonts w:ascii="GHEA Grapalat" w:hAnsi="GHEA Grapalat"/>
                <w:lang w:val="hy-AM"/>
              </w:rPr>
              <w:t>աժանիչ գոտի</w:t>
            </w:r>
            <w:r w:rsidRPr="00956B37">
              <w:rPr>
                <w:rFonts w:ascii="GHEA Grapalat" w:hAnsi="GHEA Grapalat"/>
              </w:rPr>
              <w:t>,</w:t>
            </w:r>
          </w:p>
          <w:p w14:paraId="05BCFDDC" w14:textId="77777777" w:rsidR="003D78BB" w:rsidRPr="00956B37" w:rsidRDefault="001D4A34" w:rsidP="003D78BB">
            <w:pPr>
              <w:shd w:val="clear" w:color="auto" w:fill="FFFFFF"/>
              <w:jc w:val="left"/>
              <w:rPr>
                <w:rFonts w:ascii="GHEA Grapalat" w:hAnsi="GHEA Grapalat"/>
              </w:rPr>
            </w:pPr>
            <w:r w:rsidRPr="00956B37">
              <w:rPr>
                <w:rFonts w:ascii="GHEA Grapalat" w:hAnsi="GHEA Grapalat"/>
              </w:rPr>
              <w:t xml:space="preserve">5) </w:t>
            </w:r>
            <w:r w:rsidR="003D78BB" w:rsidRPr="00956B37">
              <w:rPr>
                <w:rFonts w:ascii="GHEA Grapalat" w:hAnsi="GHEA Grapalat"/>
                <w:lang w:val="hy-AM"/>
              </w:rPr>
              <w:t>Ա.Գ</w:t>
            </w:r>
            <w:r w:rsidRPr="00956B37">
              <w:rPr>
                <w:rFonts w:ascii="GHEA Grapalat" w:hAnsi="GHEA Grapalat"/>
                <w:lang w:val="hy-AM"/>
              </w:rPr>
              <w:t>. - կ</w:t>
            </w:r>
            <w:r w:rsidR="003D78BB" w:rsidRPr="00956B37">
              <w:rPr>
                <w:rFonts w:ascii="GHEA Grapalat" w:hAnsi="GHEA Grapalat"/>
                <w:lang w:val="hy-AM"/>
              </w:rPr>
              <w:t>ողնակի ամրացման գոտի</w:t>
            </w:r>
            <w:r w:rsidR="0012059A" w:rsidRPr="00956B37">
              <w:rPr>
                <w:rFonts w:ascii="GHEA Grapalat" w:hAnsi="GHEA Grapalat"/>
              </w:rPr>
              <w:t>:</w:t>
            </w:r>
          </w:p>
          <w:p w14:paraId="3E638FC1" w14:textId="77777777" w:rsidR="003D78BB" w:rsidRPr="00956B37" w:rsidRDefault="0012059A" w:rsidP="003D78BB">
            <w:pPr>
              <w:shd w:val="clear" w:color="auto" w:fill="FFFFFF"/>
              <w:jc w:val="left"/>
              <w:rPr>
                <w:rFonts w:ascii="GHEA Grapalat" w:hAnsi="GHEA Grapalat"/>
                <w:vertAlign w:val="subscript"/>
              </w:rPr>
            </w:pPr>
            <w:r w:rsidRPr="00956B37">
              <w:rPr>
                <w:rFonts w:ascii="GHEA Grapalat" w:hAnsi="GHEA Grapalat"/>
              </w:rPr>
              <w:t xml:space="preserve">6. </w:t>
            </w:r>
            <w:r w:rsidR="003D78BB" w:rsidRPr="00956B37">
              <w:rPr>
                <w:rFonts w:ascii="GHEA Grapalat" w:hAnsi="GHEA Grapalat"/>
                <w:lang w:val="hy-AM"/>
              </w:rPr>
              <w:t>b</w:t>
            </w:r>
            <w:r w:rsidR="003D78BB" w:rsidRPr="00956B37">
              <w:rPr>
                <w:rFonts w:ascii="GHEA Grapalat" w:hAnsi="GHEA Grapalat"/>
                <w:vertAlign w:val="subscript"/>
                <w:lang w:val="hy-AM"/>
              </w:rPr>
              <w:t>արգ.</w:t>
            </w:r>
            <w:r w:rsidRPr="00956B37">
              <w:rPr>
                <w:rFonts w:ascii="GHEA Grapalat" w:hAnsi="GHEA Grapalat"/>
                <w:lang w:val="hy-AM"/>
              </w:rPr>
              <w:t xml:space="preserve"> ա</w:t>
            </w:r>
            <w:r w:rsidR="003D78BB" w:rsidRPr="00956B37">
              <w:rPr>
                <w:rFonts w:ascii="GHEA Grapalat" w:hAnsi="GHEA Grapalat"/>
                <w:lang w:val="hy-AM"/>
              </w:rPr>
              <w:t>րգելափակոցի չափ</w:t>
            </w:r>
            <w:r w:rsidRPr="00956B37">
              <w:rPr>
                <w:rFonts w:ascii="GHEA Grapalat" w:hAnsi="GHEA Grapalat"/>
                <w:lang w:val="en-US"/>
              </w:rPr>
              <w:t>ն</w:t>
            </w:r>
            <w:r w:rsidRPr="00956B37">
              <w:rPr>
                <w:rFonts w:ascii="GHEA Grapalat" w:hAnsi="GHEA Grapalat"/>
              </w:rPr>
              <w:t xml:space="preserve"> </w:t>
            </w:r>
            <w:r w:rsidRPr="00956B37">
              <w:rPr>
                <w:rFonts w:ascii="GHEA Grapalat" w:hAnsi="GHEA Grapalat"/>
                <w:lang w:val="en-US"/>
              </w:rPr>
              <w:t>է</w:t>
            </w:r>
            <w:r w:rsidRPr="00956B37">
              <w:rPr>
                <w:rFonts w:ascii="GHEA Grapalat" w:hAnsi="GHEA Grapalat"/>
              </w:rPr>
              <w:t>:</w:t>
            </w:r>
          </w:p>
          <w:p w14:paraId="0C8EA6C0" w14:textId="77777777" w:rsidR="003D78BB" w:rsidRPr="00956B37" w:rsidRDefault="0012059A" w:rsidP="0012059A">
            <w:pPr>
              <w:shd w:val="clear" w:color="auto" w:fill="FFFFFF"/>
              <w:jc w:val="left"/>
              <w:rPr>
                <w:rFonts w:ascii="GHEA Grapalat" w:hAnsi="GHEA Grapalat"/>
              </w:rPr>
            </w:pPr>
            <w:r w:rsidRPr="00956B37">
              <w:rPr>
                <w:rFonts w:ascii="GHEA Grapalat" w:hAnsi="GHEA Grapalat"/>
              </w:rPr>
              <w:t xml:space="preserve">7. </w:t>
            </w:r>
            <w:r w:rsidR="003D78BB" w:rsidRPr="00956B37">
              <w:rPr>
                <w:rFonts w:ascii="GHEA Grapalat" w:hAnsi="GHEA Grapalat"/>
                <w:lang w:val="hy-AM"/>
              </w:rPr>
              <w:t>b</w:t>
            </w:r>
            <w:r w:rsidR="003D78BB" w:rsidRPr="00956B37">
              <w:rPr>
                <w:rFonts w:ascii="GHEA Grapalat" w:hAnsi="GHEA Grapalat"/>
                <w:vertAlign w:val="subscript"/>
                <w:lang w:val="hy-AM"/>
              </w:rPr>
              <w:t>արգ.բ.գ.</w:t>
            </w:r>
            <w:r w:rsidRPr="00956B37">
              <w:rPr>
                <w:rFonts w:ascii="GHEA Grapalat" w:hAnsi="GHEA Grapalat"/>
                <w:lang w:val="hy-AM"/>
              </w:rPr>
              <w:t xml:space="preserve"> </w:t>
            </w:r>
            <w:r w:rsidR="003D78BB" w:rsidRPr="00956B37">
              <w:rPr>
                <w:rFonts w:ascii="GHEA Grapalat" w:hAnsi="GHEA Grapalat"/>
                <w:lang w:val="hy-AM"/>
              </w:rPr>
              <w:t>բաժանիչ գոտում</w:t>
            </w:r>
            <w:r w:rsidRPr="00956B37">
              <w:t xml:space="preserve"> </w:t>
            </w:r>
            <w:r w:rsidRPr="00956B37">
              <w:rPr>
                <w:rFonts w:ascii="GHEA Grapalat" w:hAnsi="GHEA Grapalat"/>
                <w:lang w:val="hy-AM"/>
              </w:rPr>
              <w:t>արգելափակոցի չափն է</w:t>
            </w:r>
            <w:r w:rsidRPr="00956B37">
              <w:rPr>
                <w:rFonts w:ascii="GHEA Grapalat" w:hAnsi="GHEA Grapalat"/>
              </w:rPr>
              <w:t>:</w:t>
            </w:r>
          </w:p>
        </w:tc>
      </w:tr>
    </w:tbl>
    <w:p w14:paraId="25A56506" w14:textId="77777777" w:rsidR="00144E70" w:rsidRPr="00956B37" w:rsidRDefault="00144E70" w:rsidP="00855811">
      <w:pPr>
        <w:shd w:val="clear" w:color="auto" w:fill="FFFFFF"/>
        <w:jc w:val="right"/>
        <w:rPr>
          <w:rFonts w:ascii="GHEA Grapalat" w:eastAsia="Times New Roman" w:hAnsi="GHEA Grapalat" w:cs="Arial"/>
          <w:lang w:val="hy-AM"/>
        </w:rPr>
      </w:pPr>
    </w:p>
    <w:p w14:paraId="55215718" w14:textId="77777777" w:rsidR="00855811" w:rsidRPr="00956B37" w:rsidRDefault="00855811" w:rsidP="00855811">
      <w:pPr>
        <w:shd w:val="clear" w:color="auto" w:fill="FFFFFF"/>
        <w:jc w:val="right"/>
        <w:rPr>
          <w:rFonts w:ascii="GHEA Grapalat" w:eastAsia="Times New Roman" w:hAnsi="GHEA Grapalat" w:cs="Arial"/>
          <w:lang w:val="en-US"/>
        </w:rPr>
      </w:pPr>
      <w:r w:rsidRPr="00956B37">
        <w:rPr>
          <w:rFonts w:ascii="GHEA Grapalat" w:eastAsia="Times New Roman" w:hAnsi="GHEA Grapalat" w:cs="Arial"/>
          <w:lang w:val="hy-AM"/>
        </w:rPr>
        <w:t xml:space="preserve">Աղյուսակ </w:t>
      </w:r>
      <w:r w:rsidRPr="00956B37">
        <w:rPr>
          <w:rFonts w:ascii="GHEA Grapalat" w:eastAsia="Times New Roman" w:hAnsi="GHEA Grapalat" w:cs="Arial"/>
          <w:lang w:val="en-US"/>
        </w:rPr>
        <w:t>74</w:t>
      </w:r>
    </w:p>
    <w:tbl>
      <w:tblPr>
        <w:tblStyle w:val="TableGrid"/>
        <w:tblW w:w="10170" w:type="dxa"/>
        <w:tblInd w:w="445" w:type="dxa"/>
        <w:tblLayout w:type="fixed"/>
        <w:tblLook w:val="04A0" w:firstRow="1" w:lastRow="0" w:firstColumn="1" w:lastColumn="0" w:noHBand="0" w:noVBand="1"/>
      </w:tblPr>
      <w:tblGrid>
        <w:gridCol w:w="540"/>
        <w:gridCol w:w="9630"/>
      </w:tblGrid>
      <w:tr w:rsidR="00144E70" w:rsidRPr="00956B37" w14:paraId="5A86DFC7" w14:textId="77777777" w:rsidTr="00144E70">
        <w:tc>
          <w:tcPr>
            <w:tcW w:w="540" w:type="dxa"/>
          </w:tcPr>
          <w:p w14:paraId="7B170B3B" w14:textId="77777777" w:rsidR="00144E70" w:rsidRPr="00956B37" w:rsidRDefault="00144E70" w:rsidP="00144E70">
            <w:pPr>
              <w:rPr>
                <w:rFonts w:ascii="GHEA Grapalat" w:hAnsi="GHEA Grapalat"/>
                <w:lang w:val="en-US"/>
              </w:rPr>
            </w:pPr>
          </w:p>
          <w:p w14:paraId="3E16DCA1" w14:textId="77777777" w:rsidR="00144E70" w:rsidRPr="00956B37" w:rsidRDefault="00144E70" w:rsidP="00144E70">
            <w:pPr>
              <w:rPr>
                <w:rFonts w:ascii="GHEA Grapalat" w:hAnsi="GHEA Grapalat"/>
                <w:lang w:val="en-US"/>
              </w:rPr>
            </w:pPr>
          </w:p>
          <w:p w14:paraId="0E1AF29E" w14:textId="77777777" w:rsidR="00144E70" w:rsidRPr="00956B37" w:rsidRDefault="00144E70" w:rsidP="00144E70">
            <w:pPr>
              <w:rPr>
                <w:rFonts w:ascii="GHEA Grapalat" w:hAnsi="GHEA Grapalat"/>
                <w:lang w:val="en-US"/>
              </w:rPr>
            </w:pPr>
          </w:p>
          <w:p w14:paraId="3ADA60FB" w14:textId="77777777" w:rsidR="00144E70" w:rsidRPr="00956B37" w:rsidRDefault="00144E70" w:rsidP="00144E70">
            <w:pPr>
              <w:rPr>
                <w:rFonts w:ascii="GHEA Grapalat" w:hAnsi="GHEA Grapalat"/>
                <w:lang w:val="en-US"/>
              </w:rPr>
            </w:pPr>
          </w:p>
          <w:p w14:paraId="66C73EE5" w14:textId="77777777" w:rsidR="00144E70" w:rsidRPr="00956B37" w:rsidRDefault="00144E70" w:rsidP="00144E70">
            <w:pPr>
              <w:rPr>
                <w:rFonts w:ascii="GHEA Grapalat" w:hAnsi="GHEA Grapalat"/>
                <w:lang w:val="en-US"/>
              </w:rPr>
            </w:pPr>
            <w:r w:rsidRPr="00956B37">
              <w:rPr>
                <w:rFonts w:ascii="GHEA Grapalat" w:hAnsi="GHEA Grapalat"/>
                <w:lang w:val="en-US"/>
              </w:rPr>
              <w:t>1.</w:t>
            </w:r>
          </w:p>
        </w:tc>
        <w:tc>
          <w:tcPr>
            <w:tcW w:w="9630" w:type="dxa"/>
          </w:tcPr>
          <w:p w14:paraId="04C4BC80" w14:textId="77777777" w:rsidR="00144E70" w:rsidRPr="00956B37" w:rsidRDefault="00144E70" w:rsidP="00144E70">
            <w:pPr>
              <w:rPr>
                <w:rFonts w:ascii="GHEA Grapalat" w:hAnsi="GHEA Grapalat"/>
                <w:lang w:val="hy-AM"/>
              </w:rPr>
            </w:pPr>
            <w:r w:rsidRPr="00956B37">
              <w:rPr>
                <w:rFonts w:ascii="GHEA Grapalat" w:hAnsi="GHEA Grapalat"/>
                <w:lang w:val="en-US"/>
              </w:rPr>
              <w:t xml:space="preserve">4 </w:t>
            </w:r>
            <w:r w:rsidRPr="00956B37">
              <w:rPr>
                <w:rFonts w:ascii="GHEA Grapalat" w:hAnsi="GHEA Grapalat"/>
                <w:lang w:val="hy-AM"/>
              </w:rPr>
              <w:t xml:space="preserve">երթևեկային գոտիով </w:t>
            </w:r>
            <w:r w:rsidRPr="00956B37">
              <w:rPr>
                <w:rFonts w:ascii="GHEA Grapalat" w:hAnsi="GHEA Grapalat"/>
                <w:lang w:val="en-US"/>
              </w:rPr>
              <w:t xml:space="preserve">II </w:t>
            </w:r>
            <w:r w:rsidRPr="00956B37">
              <w:rPr>
                <w:rFonts w:ascii="GHEA Grapalat" w:hAnsi="GHEA Grapalat"/>
                <w:lang w:val="hy-AM"/>
              </w:rPr>
              <w:t>կարգի ավտոճանապարհների լայնական պրոֆիլը արգելափակոցով</w:t>
            </w:r>
          </w:p>
          <w:p w14:paraId="0A801DCB" w14:textId="77777777" w:rsidR="00144E70" w:rsidRPr="00956B37" w:rsidRDefault="00653353" w:rsidP="00144E70">
            <w:pPr>
              <w:rPr>
                <w:noProof/>
                <w:lang w:val="en-US"/>
              </w:rPr>
            </w:pPr>
            <w:r w:rsidRPr="00956B37">
              <w:rPr>
                <w:noProof/>
                <w:lang w:val="en-US"/>
              </w:rPr>
              <w:drawing>
                <wp:inline distT="0" distB="0" distL="0" distR="0" wp14:anchorId="75E2C827" wp14:editId="18256912">
                  <wp:extent cx="4709795" cy="1440815"/>
                  <wp:effectExtent l="0" t="0" r="0" b="6985"/>
                  <wp:docPr id="2" name="Picture 2"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1"/>
                          <pic:cNvPicPr>
                            <a:picLocks noChangeAspect="1" noChangeArrowheads="1"/>
                          </pic:cNvPicPr>
                        </pic:nvPicPr>
                        <pic:blipFill>
                          <a:blip r:embed="rId50" cstate="print">
                            <a:extLst>
                              <a:ext uri="{28A0092B-C50C-407E-A947-70E740481C1C}">
                                <a14:useLocalDpi xmlns:a14="http://schemas.microsoft.com/office/drawing/2010/main" val="0"/>
                              </a:ext>
                            </a:extLst>
                          </a:blip>
                          <a:srcRect/>
                          <a:stretch>
                            <a:fillRect/>
                          </a:stretch>
                        </pic:blipFill>
                        <pic:spPr bwMode="auto">
                          <a:xfrm>
                            <a:off x="0" y="0"/>
                            <a:ext cx="4709795" cy="1440815"/>
                          </a:xfrm>
                          <a:prstGeom prst="rect">
                            <a:avLst/>
                          </a:prstGeom>
                          <a:noFill/>
                          <a:ln>
                            <a:noFill/>
                          </a:ln>
                        </pic:spPr>
                      </pic:pic>
                    </a:graphicData>
                  </a:graphic>
                </wp:inline>
              </w:drawing>
            </w:r>
          </w:p>
          <w:p w14:paraId="7003BD6D" w14:textId="77777777" w:rsidR="00144E70" w:rsidRPr="00956B37" w:rsidRDefault="00144E70" w:rsidP="00144E70">
            <w:pPr>
              <w:rPr>
                <w:lang w:val="hy-AM"/>
              </w:rPr>
            </w:pPr>
          </w:p>
        </w:tc>
      </w:tr>
      <w:tr w:rsidR="00144E70" w:rsidRPr="00956B37" w14:paraId="03E959B9" w14:textId="77777777" w:rsidTr="00144E70">
        <w:tc>
          <w:tcPr>
            <w:tcW w:w="540" w:type="dxa"/>
          </w:tcPr>
          <w:p w14:paraId="0343C5C4" w14:textId="77777777" w:rsidR="00144E70" w:rsidRPr="00956B37" w:rsidRDefault="00144E70" w:rsidP="00144E70">
            <w:pPr>
              <w:rPr>
                <w:rFonts w:ascii="GHEA Grapalat" w:hAnsi="GHEA Grapalat"/>
                <w:lang w:val="en-US"/>
              </w:rPr>
            </w:pPr>
          </w:p>
          <w:p w14:paraId="5A0695F7" w14:textId="77777777" w:rsidR="00144E70" w:rsidRPr="00956B37" w:rsidRDefault="00144E70" w:rsidP="00144E70">
            <w:pPr>
              <w:rPr>
                <w:rFonts w:ascii="GHEA Grapalat" w:hAnsi="GHEA Grapalat"/>
                <w:lang w:val="en-US"/>
              </w:rPr>
            </w:pPr>
          </w:p>
          <w:p w14:paraId="49B4138D" w14:textId="77777777" w:rsidR="00144E70" w:rsidRPr="00956B37" w:rsidRDefault="00144E70" w:rsidP="00144E70">
            <w:pPr>
              <w:rPr>
                <w:rFonts w:ascii="GHEA Grapalat" w:hAnsi="GHEA Grapalat"/>
                <w:lang w:val="en-US"/>
              </w:rPr>
            </w:pPr>
          </w:p>
          <w:p w14:paraId="1C5EEB81" w14:textId="77777777" w:rsidR="00144E70" w:rsidRPr="00956B37" w:rsidRDefault="00144E70" w:rsidP="00144E70">
            <w:pPr>
              <w:rPr>
                <w:rFonts w:ascii="GHEA Grapalat" w:hAnsi="GHEA Grapalat"/>
                <w:lang w:val="en-US"/>
              </w:rPr>
            </w:pPr>
            <w:r w:rsidRPr="00956B37">
              <w:rPr>
                <w:rFonts w:ascii="GHEA Grapalat" w:hAnsi="GHEA Grapalat"/>
                <w:lang w:val="en-US"/>
              </w:rPr>
              <w:t>2.</w:t>
            </w:r>
          </w:p>
        </w:tc>
        <w:tc>
          <w:tcPr>
            <w:tcW w:w="9630" w:type="dxa"/>
          </w:tcPr>
          <w:p w14:paraId="007D8132" w14:textId="77777777" w:rsidR="00144E70" w:rsidRPr="00956B37" w:rsidRDefault="00144E70" w:rsidP="00144E70">
            <w:pPr>
              <w:rPr>
                <w:rFonts w:ascii="GHEA Grapalat" w:hAnsi="GHEA Grapalat"/>
                <w:lang w:val="hy-AM"/>
              </w:rPr>
            </w:pPr>
            <w:r w:rsidRPr="00956B37">
              <w:rPr>
                <w:rFonts w:ascii="GHEA Grapalat" w:hAnsi="GHEA Grapalat"/>
                <w:lang w:val="en-US"/>
              </w:rPr>
              <w:t xml:space="preserve">4 </w:t>
            </w:r>
            <w:r w:rsidRPr="00956B37">
              <w:rPr>
                <w:rFonts w:ascii="GHEA Grapalat" w:hAnsi="GHEA Grapalat"/>
                <w:lang w:val="hy-AM"/>
              </w:rPr>
              <w:t xml:space="preserve">երթևեկային գոտիով </w:t>
            </w:r>
            <w:r w:rsidRPr="00956B37">
              <w:rPr>
                <w:rFonts w:ascii="GHEA Grapalat" w:hAnsi="GHEA Grapalat"/>
                <w:lang w:val="en-US"/>
              </w:rPr>
              <w:t xml:space="preserve">II </w:t>
            </w:r>
            <w:r w:rsidRPr="00956B37">
              <w:rPr>
                <w:rFonts w:ascii="GHEA Grapalat" w:hAnsi="GHEA Grapalat"/>
                <w:lang w:val="hy-AM"/>
              </w:rPr>
              <w:t>կարգի ավտոճանապարհների լայնական պրոֆիլը առանց արգելափակոցի</w:t>
            </w:r>
          </w:p>
          <w:p w14:paraId="69D1F9A8" w14:textId="77777777" w:rsidR="00144E70" w:rsidRPr="00956B37" w:rsidRDefault="00653353" w:rsidP="00144E70">
            <w:pPr>
              <w:rPr>
                <w:noProof/>
                <w:lang w:val="en-US"/>
              </w:rPr>
            </w:pPr>
            <w:r w:rsidRPr="00956B37">
              <w:rPr>
                <w:noProof/>
                <w:lang w:val="en-US"/>
              </w:rPr>
              <w:drawing>
                <wp:inline distT="0" distB="0" distL="0" distR="0" wp14:anchorId="6E3C9667" wp14:editId="2562D678">
                  <wp:extent cx="4752975" cy="1440815"/>
                  <wp:effectExtent l="0" t="0" r="9525" b="6985"/>
                  <wp:docPr id="4" name="Picture 4"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2"/>
                          <pic:cNvPicPr>
                            <a:picLocks noChangeAspect="1" noChangeArrowheads="1"/>
                          </pic:cNvPicPr>
                        </pic:nvPicPr>
                        <pic:blipFill>
                          <a:blip r:embed="rId51" cstate="print">
                            <a:extLst>
                              <a:ext uri="{28A0092B-C50C-407E-A947-70E740481C1C}">
                                <a14:useLocalDpi xmlns:a14="http://schemas.microsoft.com/office/drawing/2010/main" val="0"/>
                              </a:ext>
                            </a:extLst>
                          </a:blip>
                          <a:srcRect/>
                          <a:stretch>
                            <a:fillRect/>
                          </a:stretch>
                        </pic:blipFill>
                        <pic:spPr bwMode="auto">
                          <a:xfrm>
                            <a:off x="0" y="0"/>
                            <a:ext cx="4752975" cy="1440815"/>
                          </a:xfrm>
                          <a:prstGeom prst="rect">
                            <a:avLst/>
                          </a:prstGeom>
                          <a:noFill/>
                          <a:ln>
                            <a:noFill/>
                          </a:ln>
                        </pic:spPr>
                      </pic:pic>
                    </a:graphicData>
                  </a:graphic>
                </wp:inline>
              </w:drawing>
            </w:r>
          </w:p>
          <w:p w14:paraId="37639F77" w14:textId="77777777" w:rsidR="00144E70" w:rsidRPr="00956B37" w:rsidRDefault="00144E70" w:rsidP="00144E70">
            <w:pPr>
              <w:rPr>
                <w:lang w:val="hy-AM"/>
              </w:rPr>
            </w:pPr>
          </w:p>
        </w:tc>
      </w:tr>
      <w:tr w:rsidR="00144E70" w:rsidRPr="00956B37" w14:paraId="4B0595DB" w14:textId="77777777" w:rsidTr="00144E70">
        <w:tc>
          <w:tcPr>
            <w:tcW w:w="540" w:type="dxa"/>
          </w:tcPr>
          <w:p w14:paraId="2A23B83E" w14:textId="77777777" w:rsidR="00144E70" w:rsidRPr="00956B37" w:rsidRDefault="00144E70" w:rsidP="00144E70">
            <w:pPr>
              <w:rPr>
                <w:rFonts w:ascii="GHEA Grapalat" w:hAnsi="GHEA Grapalat"/>
                <w:lang w:val="en-US"/>
              </w:rPr>
            </w:pPr>
          </w:p>
          <w:p w14:paraId="375FF88B" w14:textId="77777777" w:rsidR="00144E70" w:rsidRPr="00956B37" w:rsidRDefault="00144E70" w:rsidP="00144E70">
            <w:pPr>
              <w:rPr>
                <w:rFonts w:ascii="GHEA Grapalat" w:hAnsi="GHEA Grapalat"/>
                <w:lang w:val="en-US"/>
              </w:rPr>
            </w:pPr>
          </w:p>
          <w:p w14:paraId="77CEB40D" w14:textId="77777777" w:rsidR="00144E70" w:rsidRPr="00956B37" w:rsidRDefault="00144E70" w:rsidP="00144E70">
            <w:pPr>
              <w:rPr>
                <w:rFonts w:ascii="GHEA Grapalat" w:hAnsi="GHEA Grapalat"/>
                <w:lang w:val="en-US"/>
              </w:rPr>
            </w:pPr>
          </w:p>
          <w:p w14:paraId="4FDE4278" w14:textId="77777777" w:rsidR="00144E70" w:rsidRPr="00956B37" w:rsidRDefault="00144E70" w:rsidP="00144E70">
            <w:pPr>
              <w:rPr>
                <w:rFonts w:ascii="GHEA Grapalat" w:hAnsi="GHEA Grapalat"/>
                <w:lang w:val="en-US"/>
              </w:rPr>
            </w:pPr>
            <w:r w:rsidRPr="00956B37">
              <w:rPr>
                <w:rFonts w:ascii="GHEA Grapalat" w:hAnsi="GHEA Grapalat"/>
                <w:lang w:val="en-US"/>
              </w:rPr>
              <w:t>3.</w:t>
            </w:r>
          </w:p>
        </w:tc>
        <w:tc>
          <w:tcPr>
            <w:tcW w:w="9630" w:type="dxa"/>
          </w:tcPr>
          <w:p w14:paraId="1CA8D73A" w14:textId="77777777" w:rsidR="00144E70" w:rsidRPr="00956B37" w:rsidRDefault="00144E70" w:rsidP="00144E70">
            <w:pPr>
              <w:rPr>
                <w:rFonts w:ascii="GHEA Grapalat" w:hAnsi="GHEA Grapalat"/>
                <w:lang w:val="hy-AM"/>
              </w:rPr>
            </w:pPr>
            <w:r w:rsidRPr="00956B37">
              <w:rPr>
                <w:rFonts w:ascii="GHEA Grapalat" w:hAnsi="GHEA Grapalat"/>
                <w:lang w:val="hy-AM"/>
              </w:rPr>
              <w:t xml:space="preserve">2 երթևեկային գոտիով </w:t>
            </w:r>
            <w:r w:rsidRPr="00956B37">
              <w:rPr>
                <w:rFonts w:ascii="GHEA Grapalat" w:hAnsi="GHEA Grapalat"/>
                <w:lang w:val="en-US"/>
              </w:rPr>
              <w:t xml:space="preserve">II </w:t>
            </w:r>
            <w:r w:rsidRPr="00956B37">
              <w:rPr>
                <w:rFonts w:ascii="GHEA Grapalat" w:hAnsi="GHEA Grapalat"/>
                <w:lang w:val="hy-AM"/>
              </w:rPr>
              <w:t>կարգի ավտոճանապարհների լայնական պրոֆիլը արգելափակոցով</w:t>
            </w:r>
          </w:p>
          <w:p w14:paraId="1455998D" w14:textId="77777777" w:rsidR="00144E70" w:rsidRPr="00956B37" w:rsidRDefault="00653353" w:rsidP="00144E70">
            <w:pPr>
              <w:rPr>
                <w:rFonts w:ascii="GHEA Grapalat" w:hAnsi="GHEA Grapalat"/>
                <w:lang w:val="hy-AM"/>
              </w:rPr>
            </w:pPr>
            <w:r w:rsidRPr="00956B37">
              <w:rPr>
                <w:noProof/>
                <w:lang w:val="en-US"/>
              </w:rPr>
              <w:drawing>
                <wp:inline distT="0" distB="0" distL="0" distR="0" wp14:anchorId="5BCA868B" wp14:editId="0398713E">
                  <wp:extent cx="4805045" cy="1457960"/>
                  <wp:effectExtent l="0" t="0" r="0" b="8890"/>
                  <wp:docPr id="36" name="Picture 3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3"/>
                          <pic:cNvPicPr>
                            <a:picLocks noChangeAspect="1" noChangeArrowheads="1"/>
                          </pic:cNvPicPr>
                        </pic:nvPicPr>
                        <pic:blipFill>
                          <a:blip r:embed="rId52" cstate="print">
                            <a:extLst>
                              <a:ext uri="{28A0092B-C50C-407E-A947-70E740481C1C}">
                                <a14:useLocalDpi xmlns:a14="http://schemas.microsoft.com/office/drawing/2010/main" val="0"/>
                              </a:ext>
                            </a:extLst>
                          </a:blip>
                          <a:srcRect/>
                          <a:stretch>
                            <a:fillRect/>
                          </a:stretch>
                        </pic:blipFill>
                        <pic:spPr bwMode="auto">
                          <a:xfrm>
                            <a:off x="0" y="0"/>
                            <a:ext cx="4805045" cy="1457960"/>
                          </a:xfrm>
                          <a:prstGeom prst="rect">
                            <a:avLst/>
                          </a:prstGeom>
                          <a:noFill/>
                          <a:ln>
                            <a:noFill/>
                          </a:ln>
                        </pic:spPr>
                      </pic:pic>
                    </a:graphicData>
                  </a:graphic>
                </wp:inline>
              </w:drawing>
            </w:r>
          </w:p>
          <w:p w14:paraId="32F062A8" w14:textId="77777777" w:rsidR="00144E70" w:rsidRPr="00956B37" w:rsidRDefault="00144E70" w:rsidP="00144E70">
            <w:pPr>
              <w:rPr>
                <w:lang w:val="hy-AM"/>
              </w:rPr>
            </w:pPr>
          </w:p>
        </w:tc>
      </w:tr>
      <w:tr w:rsidR="00144E70" w:rsidRPr="00956B37" w14:paraId="5420FBC2" w14:textId="77777777" w:rsidTr="00144E70">
        <w:tc>
          <w:tcPr>
            <w:tcW w:w="540" w:type="dxa"/>
            <w:tcBorders>
              <w:bottom w:val="single" w:sz="4" w:space="0" w:color="auto"/>
            </w:tcBorders>
          </w:tcPr>
          <w:p w14:paraId="3052CFB2" w14:textId="77777777" w:rsidR="00144E70" w:rsidRPr="00956B37" w:rsidRDefault="00144E70" w:rsidP="00144E70">
            <w:pPr>
              <w:rPr>
                <w:rFonts w:ascii="GHEA Grapalat" w:hAnsi="GHEA Grapalat"/>
                <w:lang w:val="en-US"/>
              </w:rPr>
            </w:pPr>
          </w:p>
          <w:p w14:paraId="73F6B109" w14:textId="77777777" w:rsidR="00144E70" w:rsidRPr="00956B37" w:rsidRDefault="00144E70" w:rsidP="00144E70">
            <w:pPr>
              <w:rPr>
                <w:rFonts w:ascii="GHEA Grapalat" w:hAnsi="GHEA Grapalat"/>
                <w:lang w:val="en-US"/>
              </w:rPr>
            </w:pPr>
          </w:p>
          <w:p w14:paraId="59F28A26" w14:textId="77777777" w:rsidR="00144E70" w:rsidRPr="00956B37" w:rsidRDefault="00144E70" w:rsidP="00144E70">
            <w:pPr>
              <w:rPr>
                <w:rFonts w:ascii="GHEA Grapalat" w:hAnsi="GHEA Grapalat"/>
                <w:lang w:val="en-US"/>
              </w:rPr>
            </w:pPr>
          </w:p>
          <w:p w14:paraId="48AAB297" w14:textId="77777777" w:rsidR="00144E70" w:rsidRPr="00956B37" w:rsidRDefault="00144E70" w:rsidP="00144E70">
            <w:pPr>
              <w:rPr>
                <w:rFonts w:ascii="GHEA Grapalat" w:hAnsi="GHEA Grapalat"/>
                <w:lang w:val="en-US"/>
              </w:rPr>
            </w:pPr>
            <w:r w:rsidRPr="00956B37">
              <w:rPr>
                <w:rFonts w:ascii="GHEA Grapalat" w:hAnsi="GHEA Grapalat"/>
                <w:lang w:val="en-US"/>
              </w:rPr>
              <w:t>4.</w:t>
            </w:r>
          </w:p>
        </w:tc>
        <w:tc>
          <w:tcPr>
            <w:tcW w:w="9630" w:type="dxa"/>
            <w:tcBorders>
              <w:bottom w:val="single" w:sz="4" w:space="0" w:color="auto"/>
            </w:tcBorders>
          </w:tcPr>
          <w:p w14:paraId="57921C14" w14:textId="77777777" w:rsidR="00144E70" w:rsidRPr="00956B37" w:rsidRDefault="00144E70" w:rsidP="00144E70">
            <w:pPr>
              <w:rPr>
                <w:rFonts w:ascii="GHEA Grapalat" w:hAnsi="GHEA Grapalat"/>
                <w:lang w:val="hy-AM"/>
              </w:rPr>
            </w:pPr>
            <w:r w:rsidRPr="00956B37">
              <w:rPr>
                <w:rFonts w:ascii="GHEA Grapalat" w:hAnsi="GHEA Grapalat"/>
                <w:lang w:val="hy-AM"/>
              </w:rPr>
              <w:t xml:space="preserve">2 երթևեկային գոտիով </w:t>
            </w:r>
            <w:r w:rsidRPr="00956B37">
              <w:rPr>
                <w:rFonts w:ascii="GHEA Grapalat" w:hAnsi="GHEA Grapalat"/>
                <w:lang w:val="en-US"/>
              </w:rPr>
              <w:t xml:space="preserve">II </w:t>
            </w:r>
            <w:r w:rsidRPr="00956B37">
              <w:rPr>
                <w:rFonts w:ascii="GHEA Grapalat" w:hAnsi="GHEA Grapalat"/>
                <w:lang w:val="hy-AM"/>
              </w:rPr>
              <w:t>կարգի ավտոճանապարհների լայնական պրոֆիլը առանց արգելափակոցի</w:t>
            </w:r>
          </w:p>
          <w:p w14:paraId="1B4C0136" w14:textId="77777777" w:rsidR="00144E70" w:rsidRPr="00956B37" w:rsidRDefault="00653353" w:rsidP="00144E70">
            <w:pPr>
              <w:rPr>
                <w:rFonts w:ascii="GHEA Grapalat" w:hAnsi="GHEA Grapalat"/>
                <w:lang w:val="hy-AM"/>
              </w:rPr>
            </w:pPr>
            <w:r w:rsidRPr="00956B37">
              <w:rPr>
                <w:noProof/>
                <w:lang w:val="en-US"/>
              </w:rPr>
              <w:drawing>
                <wp:inline distT="0" distB="0" distL="0" distR="0" wp14:anchorId="0A3D1CD6" wp14:editId="6587F1E4">
                  <wp:extent cx="4891405" cy="1475105"/>
                  <wp:effectExtent l="0" t="0" r="4445" b="0"/>
                  <wp:docPr id="56" name="Picture 56"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4"/>
                          <pic:cNvPicPr>
                            <a:picLocks noChangeAspect="1" noChangeArrowheads="1"/>
                          </pic:cNvPicPr>
                        </pic:nvPicPr>
                        <pic:blipFill>
                          <a:blip r:embed="rId53" cstate="print">
                            <a:extLst>
                              <a:ext uri="{28A0092B-C50C-407E-A947-70E740481C1C}">
                                <a14:useLocalDpi xmlns:a14="http://schemas.microsoft.com/office/drawing/2010/main" val="0"/>
                              </a:ext>
                            </a:extLst>
                          </a:blip>
                          <a:srcRect/>
                          <a:stretch>
                            <a:fillRect/>
                          </a:stretch>
                        </pic:blipFill>
                        <pic:spPr bwMode="auto">
                          <a:xfrm>
                            <a:off x="0" y="0"/>
                            <a:ext cx="4891405" cy="1475105"/>
                          </a:xfrm>
                          <a:prstGeom prst="rect">
                            <a:avLst/>
                          </a:prstGeom>
                          <a:noFill/>
                          <a:ln>
                            <a:noFill/>
                          </a:ln>
                        </pic:spPr>
                      </pic:pic>
                    </a:graphicData>
                  </a:graphic>
                </wp:inline>
              </w:drawing>
            </w:r>
          </w:p>
          <w:p w14:paraId="4DD73534" w14:textId="77777777" w:rsidR="00144E70" w:rsidRPr="00956B37" w:rsidRDefault="00144E70" w:rsidP="00144E70">
            <w:pPr>
              <w:rPr>
                <w:lang w:val="hy-AM"/>
              </w:rPr>
            </w:pPr>
          </w:p>
        </w:tc>
      </w:tr>
      <w:tr w:rsidR="00144E70" w:rsidRPr="00956B37" w14:paraId="1510EBDE" w14:textId="77777777" w:rsidTr="00794E55">
        <w:tc>
          <w:tcPr>
            <w:tcW w:w="10170" w:type="dxa"/>
            <w:gridSpan w:val="2"/>
            <w:tcBorders>
              <w:bottom w:val="nil"/>
            </w:tcBorders>
          </w:tcPr>
          <w:p w14:paraId="10672296" w14:textId="77777777" w:rsidR="00144E70" w:rsidRPr="00956B37" w:rsidRDefault="002D61F1" w:rsidP="00144E70">
            <w:pPr>
              <w:shd w:val="clear" w:color="auto" w:fill="FFFFFF"/>
              <w:jc w:val="left"/>
              <w:rPr>
                <w:rFonts w:ascii="GHEA Grapalat" w:hAnsi="GHEA Grapalat"/>
              </w:rPr>
            </w:pPr>
            <w:r w:rsidRPr="00956B37">
              <w:rPr>
                <w:rFonts w:ascii="GHEA Grapalat" w:hAnsi="GHEA Grapalat"/>
              </w:rPr>
              <w:t xml:space="preserve">5. </w:t>
            </w:r>
            <w:r w:rsidR="00144E70" w:rsidRPr="00956B37">
              <w:rPr>
                <w:rFonts w:ascii="GHEA Grapalat" w:hAnsi="GHEA Grapalat"/>
                <w:lang w:val="hy-AM"/>
              </w:rPr>
              <w:t xml:space="preserve">Գծագրերում ներկայացված </w:t>
            </w:r>
            <w:r w:rsidR="007336A3" w:rsidRPr="00956B37">
              <w:rPr>
                <w:rFonts w:ascii="GHEA Grapalat" w:hAnsi="GHEA Grapalat"/>
                <w:lang w:val="hy-AM"/>
              </w:rPr>
              <w:t>են</w:t>
            </w:r>
            <w:r w:rsidR="00144E70" w:rsidRPr="00956B37">
              <w:rPr>
                <w:rFonts w:ascii="GHEA Grapalat" w:hAnsi="GHEA Grapalat"/>
                <w:lang w:val="hy-AM"/>
              </w:rPr>
              <w:t xml:space="preserve"> ծրագծի աջակողմյան տեղամասերը</w:t>
            </w:r>
            <w:r w:rsidRPr="00956B37">
              <w:rPr>
                <w:rFonts w:ascii="GHEA Grapalat" w:hAnsi="GHEA Grapalat"/>
              </w:rPr>
              <w:t>:</w:t>
            </w:r>
          </w:p>
          <w:p w14:paraId="5FA6978D" w14:textId="77777777" w:rsidR="002D61F1" w:rsidRPr="00956B37" w:rsidRDefault="002D61F1" w:rsidP="00144E70">
            <w:pPr>
              <w:shd w:val="clear" w:color="auto" w:fill="FFFFFF"/>
              <w:jc w:val="left"/>
              <w:rPr>
                <w:rFonts w:ascii="GHEA Grapalat" w:hAnsi="GHEA Grapalat"/>
              </w:rPr>
            </w:pPr>
            <w:r w:rsidRPr="00956B37">
              <w:rPr>
                <w:rFonts w:ascii="GHEA Grapalat" w:hAnsi="GHEA Grapalat"/>
              </w:rPr>
              <w:t xml:space="preserve">6. </w:t>
            </w:r>
            <w:r w:rsidRPr="00956B37">
              <w:rPr>
                <w:rFonts w:ascii="GHEA Grapalat" w:hAnsi="GHEA Grapalat"/>
                <w:lang w:val="en-US"/>
              </w:rPr>
              <w:t>Սույն</w:t>
            </w:r>
            <w:r w:rsidRPr="00956B37">
              <w:rPr>
                <w:rFonts w:ascii="GHEA Grapalat" w:hAnsi="GHEA Grapalat"/>
              </w:rPr>
              <w:t xml:space="preserve"> </w:t>
            </w:r>
            <w:r w:rsidRPr="00956B37">
              <w:rPr>
                <w:rFonts w:ascii="GHEA Grapalat" w:hAnsi="GHEA Grapalat"/>
                <w:lang w:val="en-US"/>
              </w:rPr>
              <w:t>աղյուսակում</w:t>
            </w:r>
            <w:r w:rsidRPr="00956B37">
              <w:rPr>
                <w:rFonts w:ascii="GHEA Grapalat" w:hAnsi="GHEA Grapalat"/>
              </w:rPr>
              <w:t xml:space="preserve"> </w:t>
            </w:r>
            <w:r w:rsidRPr="00956B37">
              <w:rPr>
                <w:rFonts w:ascii="GHEA Grapalat" w:hAnsi="GHEA Grapalat"/>
                <w:lang w:val="en-US"/>
              </w:rPr>
              <w:t>կիրառվել</w:t>
            </w:r>
            <w:r w:rsidRPr="00956B37">
              <w:rPr>
                <w:rFonts w:ascii="GHEA Grapalat" w:hAnsi="GHEA Grapalat"/>
              </w:rPr>
              <w:t xml:space="preserve"> </w:t>
            </w:r>
            <w:r w:rsidRPr="00956B37">
              <w:rPr>
                <w:rFonts w:ascii="GHEA Grapalat" w:hAnsi="GHEA Grapalat"/>
                <w:lang w:val="en-US"/>
              </w:rPr>
              <w:t>են</w:t>
            </w:r>
            <w:r w:rsidRPr="00956B37">
              <w:rPr>
                <w:rFonts w:ascii="GHEA Grapalat" w:hAnsi="GHEA Grapalat"/>
              </w:rPr>
              <w:t xml:space="preserve"> </w:t>
            </w:r>
            <w:r w:rsidRPr="00956B37">
              <w:rPr>
                <w:rFonts w:ascii="GHEA Grapalat" w:hAnsi="GHEA Grapalat"/>
                <w:lang w:val="en-US"/>
              </w:rPr>
              <w:t>հետևյալ</w:t>
            </w:r>
            <w:r w:rsidRPr="00956B37">
              <w:rPr>
                <w:rFonts w:ascii="GHEA Grapalat" w:hAnsi="GHEA Grapalat"/>
              </w:rPr>
              <w:t xml:space="preserve"> </w:t>
            </w:r>
            <w:r w:rsidRPr="00956B37">
              <w:rPr>
                <w:rFonts w:ascii="GHEA Grapalat" w:hAnsi="GHEA Grapalat"/>
                <w:lang w:val="en-US"/>
              </w:rPr>
              <w:t>հապավումները՝</w:t>
            </w:r>
          </w:p>
        </w:tc>
      </w:tr>
      <w:tr w:rsidR="00144E70" w:rsidRPr="00956B37" w14:paraId="1643EF98" w14:textId="77777777" w:rsidTr="00794E55">
        <w:tc>
          <w:tcPr>
            <w:tcW w:w="10170" w:type="dxa"/>
            <w:gridSpan w:val="2"/>
            <w:tcBorders>
              <w:top w:val="nil"/>
            </w:tcBorders>
          </w:tcPr>
          <w:p w14:paraId="45356FDA" w14:textId="77777777" w:rsidR="00144E70" w:rsidRPr="00956B37" w:rsidRDefault="002D61F1" w:rsidP="00144E70">
            <w:pPr>
              <w:shd w:val="clear" w:color="auto" w:fill="FFFFFF"/>
              <w:jc w:val="left"/>
              <w:rPr>
                <w:rFonts w:ascii="GHEA Grapalat" w:hAnsi="GHEA Grapalat"/>
              </w:rPr>
            </w:pPr>
            <w:r w:rsidRPr="00956B37">
              <w:rPr>
                <w:rFonts w:ascii="GHEA Grapalat" w:hAnsi="GHEA Grapalat"/>
              </w:rPr>
              <w:t xml:space="preserve">1) </w:t>
            </w:r>
            <w:r w:rsidR="00144E70" w:rsidRPr="00956B37">
              <w:rPr>
                <w:rFonts w:ascii="GHEA Grapalat" w:hAnsi="GHEA Grapalat"/>
                <w:lang w:val="hy-AM"/>
              </w:rPr>
              <w:t>Ե</w:t>
            </w:r>
            <w:r w:rsidR="00144E70" w:rsidRPr="00956B37">
              <w:rPr>
                <w:rFonts w:ascii="GHEA Grapalat" w:hAnsi="GHEA Grapalat"/>
              </w:rPr>
              <w:t>.</w:t>
            </w:r>
            <w:r w:rsidR="00144E70" w:rsidRPr="00956B37">
              <w:rPr>
                <w:rFonts w:ascii="GHEA Grapalat" w:hAnsi="GHEA Grapalat"/>
                <w:lang w:val="hy-AM"/>
              </w:rPr>
              <w:t>Մ</w:t>
            </w:r>
            <w:r w:rsidR="004D20D9" w:rsidRPr="00956B37">
              <w:rPr>
                <w:rFonts w:ascii="GHEA Grapalat" w:hAnsi="GHEA Grapalat"/>
              </w:rPr>
              <w:t xml:space="preserve">. </w:t>
            </w:r>
            <w:r w:rsidR="00144E70" w:rsidRPr="00956B37">
              <w:rPr>
                <w:rFonts w:ascii="GHEA Grapalat" w:hAnsi="GHEA Grapalat"/>
              </w:rPr>
              <w:t>-</w:t>
            </w:r>
            <w:r w:rsidR="00144E70" w:rsidRPr="00956B37">
              <w:rPr>
                <w:rFonts w:ascii="GHEA Grapalat" w:hAnsi="GHEA Grapalat"/>
                <w:lang w:val="hy-AM"/>
              </w:rPr>
              <w:t xml:space="preserve"> </w:t>
            </w:r>
            <w:r w:rsidR="004D20D9" w:rsidRPr="00956B37">
              <w:rPr>
                <w:rFonts w:ascii="GHEA Grapalat" w:hAnsi="GHEA Grapalat"/>
                <w:lang w:val="hy-AM"/>
              </w:rPr>
              <w:t>ե</w:t>
            </w:r>
            <w:r w:rsidR="00144E70" w:rsidRPr="00956B37">
              <w:rPr>
                <w:rFonts w:ascii="GHEA Grapalat" w:hAnsi="GHEA Grapalat"/>
                <w:lang w:val="hy-AM"/>
              </w:rPr>
              <w:t>րթևեկային մաս</w:t>
            </w:r>
            <w:r w:rsidR="004D20D9" w:rsidRPr="00956B37">
              <w:rPr>
                <w:rFonts w:ascii="GHEA Grapalat" w:hAnsi="GHEA Grapalat"/>
              </w:rPr>
              <w:t>,</w:t>
            </w:r>
          </w:p>
          <w:p w14:paraId="2E10CD9F" w14:textId="77777777" w:rsidR="00144E70" w:rsidRPr="00956B37" w:rsidRDefault="002D61F1" w:rsidP="00144E70">
            <w:pPr>
              <w:jc w:val="left"/>
              <w:rPr>
                <w:rFonts w:ascii="GHEA Grapalat" w:hAnsi="GHEA Grapalat"/>
              </w:rPr>
            </w:pPr>
            <w:r w:rsidRPr="00956B37">
              <w:rPr>
                <w:rFonts w:ascii="GHEA Grapalat" w:hAnsi="GHEA Grapalat"/>
              </w:rPr>
              <w:t xml:space="preserve">2) </w:t>
            </w:r>
            <w:r w:rsidR="00144E70" w:rsidRPr="00956B37">
              <w:rPr>
                <w:rFonts w:ascii="GHEA Grapalat" w:hAnsi="GHEA Grapalat"/>
                <w:lang w:val="hy-AM"/>
              </w:rPr>
              <w:t>Ա.Շ</w:t>
            </w:r>
            <w:r w:rsidR="004D20D9" w:rsidRPr="00956B37">
              <w:rPr>
                <w:rFonts w:ascii="GHEA Grapalat" w:hAnsi="GHEA Grapalat"/>
                <w:lang w:val="hy-AM"/>
              </w:rPr>
              <w:t xml:space="preserve">. </w:t>
            </w:r>
            <w:r w:rsidR="00144E70" w:rsidRPr="00956B37">
              <w:rPr>
                <w:rFonts w:ascii="GHEA Grapalat" w:hAnsi="GHEA Grapalat"/>
                <w:lang w:val="hy-AM"/>
              </w:rPr>
              <w:t xml:space="preserve">- </w:t>
            </w:r>
            <w:r w:rsidR="004D20D9" w:rsidRPr="00956B37">
              <w:rPr>
                <w:rFonts w:ascii="GHEA Grapalat" w:hAnsi="GHEA Grapalat"/>
                <w:lang w:val="hy-AM"/>
              </w:rPr>
              <w:t>ա</w:t>
            </w:r>
            <w:r w:rsidR="00144E70" w:rsidRPr="00956B37">
              <w:rPr>
                <w:rFonts w:ascii="GHEA Grapalat" w:hAnsi="GHEA Grapalat"/>
                <w:lang w:val="hy-AM"/>
              </w:rPr>
              <w:t>մրացման շերտ կողնակի կողմից</w:t>
            </w:r>
            <w:r w:rsidR="004D20D9" w:rsidRPr="00956B37">
              <w:rPr>
                <w:rFonts w:ascii="GHEA Grapalat" w:hAnsi="GHEA Grapalat"/>
              </w:rPr>
              <w:t>,</w:t>
            </w:r>
          </w:p>
          <w:p w14:paraId="55AD14EB" w14:textId="77777777" w:rsidR="00144E70" w:rsidRPr="00956B37" w:rsidRDefault="002D61F1" w:rsidP="00144E70">
            <w:pPr>
              <w:jc w:val="left"/>
              <w:rPr>
                <w:rFonts w:ascii="GHEA Grapalat" w:hAnsi="GHEA Grapalat"/>
              </w:rPr>
            </w:pPr>
            <w:r w:rsidRPr="00956B37">
              <w:rPr>
                <w:rFonts w:ascii="GHEA Grapalat" w:hAnsi="GHEA Grapalat"/>
              </w:rPr>
              <w:t xml:space="preserve">3) </w:t>
            </w:r>
            <w:r w:rsidR="00144E70" w:rsidRPr="00956B37">
              <w:rPr>
                <w:rFonts w:ascii="GHEA Grapalat" w:hAnsi="GHEA Grapalat"/>
                <w:lang w:val="hy-AM"/>
              </w:rPr>
              <w:t>Ա.Գ</w:t>
            </w:r>
            <w:r w:rsidR="004D20D9" w:rsidRPr="00956B37">
              <w:rPr>
                <w:rFonts w:ascii="GHEA Grapalat" w:hAnsi="GHEA Grapalat"/>
                <w:lang w:val="hy-AM"/>
              </w:rPr>
              <w:t>. - կ</w:t>
            </w:r>
            <w:r w:rsidR="00144E70" w:rsidRPr="00956B37">
              <w:rPr>
                <w:rFonts w:ascii="GHEA Grapalat" w:hAnsi="GHEA Grapalat"/>
                <w:lang w:val="hy-AM"/>
              </w:rPr>
              <w:t>ողնակի ամրացման գոտի</w:t>
            </w:r>
            <w:r w:rsidR="004D20D9" w:rsidRPr="00956B37">
              <w:rPr>
                <w:rFonts w:ascii="GHEA Grapalat" w:hAnsi="GHEA Grapalat"/>
              </w:rPr>
              <w:t>:</w:t>
            </w:r>
          </w:p>
          <w:p w14:paraId="6C085223" w14:textId="77777777" w:rsidR="002D61F1" w:rsidRPr="00956B37" w:rsidRDefault="002D61F1" w:rsidP="002D61F1">
            <w:pPr>
              <w:jc w:val="left"/>
              <w:rPr>
                <w:rFonts w:ascii="GHEA Grapalat" w:hAnsi="GHEA Grapalat"/>
                <w:lang w:val="en-US"/>
              </w:rPr>
            </w:pPr>
            <w:r w:rsidRPr="00956B37">
              <w:rPr>
                <w:rFonts w:ascii="GHEA Grapalat" w:hAnsi="GHEA Grapalat"/>
                <w:lang w:val="en-US"/>
              </w:rPr>
              <w:t xml:space="preserve">7. </w:t>
            </w:r>
            <w:r w:rsidRPr="00956B37">
              <w:rPr>
                <w:rFonts w:ascii="GHEA Grapalat" w:hAnsi="GHEA Grapalat"/>
                <w:lang w:val="hy-AM"/>
              </w:rPr>
              <w:t>b</w:t>
            </w:r>
            <w:r w:rsidRPr="00956B37">
              <w:rPr>
                <w:rFonts w:ascii="GHEA Grapalat" w:hAnsi="GHEA Grapalat"/>
                <w:vertAlign w:val="subscript"/>
                <w:lang w:val="hy-AM"/>
              </w:rPr>
              <w:t xml:space="preserve">արգ. </w:t>
            </w:r>
            <w:r w:rsidRPr="00956B37">
              <w:rPr>
                <w:rFonts w:ascii="GHEA Grapalat" w:hAnsi="GHEA Grapalat"/>
                <w:lang w:val="en-US"/>
              </w:rPr>
              <w:t xml:space="preserve"> ա</w:t>
            </w:r>
            <w:r w:rsidRPr="00956B37">
              <w:rPr>
                <w:rFonts w:ascii="GHEA Grapalat" w:hAnsi="GHEA Grapalat"/>
                <w:lang w:val="hy-AM"/>
              </w:rPr>
              <w:t>րգելափակոցի չափ</w:t>
            </w:r>
            <w:r w:rsidRPr="00956B37">
              <w:rPr>
                <w:rFonts w:ascii="GHEA Grapalat" w:hAnsi="GHEA Grapalat"/>
                <w:lang w:val="en-US"/>
              </w:rPr>
              <w:t>ն է:</w:t>
            </w:r>
          </w:p>
        </w:tc>
      </w:tr>
    </w:tbl>
    <w:p w14:paraId="474B5CD4" w14:textId="77777777" w:rsidR="00855811" w:rsidRPr="00956B37" w:rsidRDefault="00855811" w:rsidP="00144E70">
      <w:pPr>
        <w:shd w:val="clear" w:color="auto" w:fill="FFFFFF"/>
        <w:rPr>
          <w:rFonts w:ascii="Arial" w:eastAsia="Times New Roman" w:hAnsi="Arial" w:cs="Arial"/>
          <w:b/>
          <w:bCs/>
          <w:lang w:val="hy-AM"/>
        </w:rPr>
      </w:pPr>
    </w:p>
    <w:p w14:paraId="31351D37" w14:textId="77777777" w:rsidR="00855811" w:rsidRPr="00956B37" w:rsidRDefault="00855811" w:rsidP="00144E70">
      <w:pPr>
        <w:shd w:val="clear" w:color="auto" w:fill="FFFFFF"/>
        <w:rPr>
          <w:rFonts w:ascii="Arial" w:eastAsia="Times New Roman" w:hAnsi="Arial" w:cs="Arial"/>
          <w:b/>
          <w:bCs/>
          <w:lang w:val="hy-AM"/>
        </w:rPr>
      </w:pPr>
    </w:p>
    <w:p w14:paraId="5DAE858B" w14:textId="77777777" w:rsidR="00855811" w:rsidRPr="00956B37" w:rsidRDefault="00855811" w:rsidP="009A4B93">
      <w:pPr>
        <w:shd w:val="clear" w:color="auto" w:fill="FFFFFF"/>
        <w:jc w:val="right"/>
        <w:rPr>
          <w:rFonts w:ascii="GHEA Grapalat" w:eastAsia="Times New Roman" w:hAnsi="GHEA Grapalat" w:cs="Arial"/>
          <w:lang w:val="en-US"/>
        </w:rPr>
      </w:pPr>
      <w:r w:rsidRPr="00956B37">
        <w:rPr>
          <w:rFonts w:ascii="GHEA Grapalat" w:eastAsia="Times New Roman" w:hAnsi="GHEA Grapalat" w:cs="Arial"/>
          <w:lang w:val="hy-AM"/>
        </w:rPr>
        <w:t xml:space="preserve">Աղյուսակ </w:t>
      </w:r>
      <w:r w:rsidRPr="00956B37">
        <w:rPr>
          <w:rFonts w:ascii="GHEA Grapalat" w:eastAsia="Times New Roman" w:hAnsi="GHEA Grapalat" w:cs="Arial"/>
        </w:rPr>
        <w:t>7</w:t>
      </w:r>
      <w:r w:rsidRPr="00956B37">
        <w:rPr>
          <w:rFonts w:ascii="GHEA Grapalat" w:eastAsia="Times New Roman" w:hAnsi="GHEA Grapalat" w:cs="Arial"/>
          <w:lang w:val="en-US"/>
        </w:rPr>
        <w:t>5</w:t>
      </w:r>
    </w:p>
    <w:tbl>
      <w:tblPr>
        <w:tblStyle w:val="TableGrid"/>
        <w:tblW w:w="10170" w:type="dxa"/>
        <w:tblInd w:w="445" w:type="dxa"/>
        <w:tblLayout w:type="fixed"/>
        <w:tblLook w:val="04A0" w:firstRow="1" w:lastRow="0" w:firstColumn="1" w:lastColumn="0" w:noHBand="0" w:noVBand="1"/>
      </w:tblPr>
      <w:tblGrid>
        <w:gridCol w:w="540"/>
        <w:gridCol w:w="9630"/>
      </w:tblGrid>
      <w:tr w:rsidR="00D96499" w:rsidRPr="00956B37" w14:paraId="637A5A15" w14:textId="77777777" w:rsidTr="00D96499">
        <w:tc>
          <w:tcPr>
            <w:tcW w:w="540" w:type="dxa"/>
          </w:tcPr>
          <w:p w14:paraId="0B46190A" w14:textId="77777777" w:rsidR="00D96499" w:rsidRPr="00956B37" w:rsidRDefault="00D96499" w:rsidP="009A4B93">
            <w:pPr>
              <w:rPr>
                <w:rFonts w:ascii="GHEA Grapalat" w:hAnsi="GHEA Grapalat"/>
                <w:lang w:val="en-US"/>
              </w:rPr>
            </w:pPr>
          </w:p>
          <w:p w14:paraId="1B3B4B8F" w14:textId="77777777" w:rsidR="00D96499" w:rsidRPr="00956B37" w:rsidRDefault="00D96499" w:rsidP="009A4B93">
            <w:pPr>
              <w:rPr>
                <w:rFonts w:ascii="GHEA Grapalat" w:hAnsi="GHEA Grapalat"/>
                <w:lang w:val="en-US"/>
              </w:rPr>
            </w:pPr>
          </w:p>
          <w:p w14:paraId="4CCE65E5" w14:textId="77777777" w:rsidR="00D96499" w:rsidRPr="00956B37" w:rsidRDefault="00D96499" w:rsidP="009A4B93">
            <w:pPr>
              <w:rPr>
                <w:rFonts w:ascii="GHEA Grapalat" w:hAnsi="GHEA Grapalat"/>
                <w:lang w:val="en-US"/>
              </w:rPr>
            </w:pPr>
          </w:p>
          <w:p w14:paraId="2527DDD5" w14:textId="77777777" w:rsidR="00D96499" w:rsidRPr="00956B37" w:rsidRDefault="00D96499" w:rsidP="009A4B93">
            <w:pPr>
              <w:rPr>
                <w:rFonts w:ascii="GHEA Grapalat" w:hAnsi="GHEA Grapalat"/>
                <w:lang w:val="en-US"/>
              </w:rPr>
            </w:pPr>
            <w:r w:rsidRPr="00956B37">
              <w:rPr>
                <w:rFonts w:ascii="GHEA Grapalat" w:hAnsi="GHEA Grapalat"/>
                <w:lang w:val="en-US"/>
              </w:rPr>
              <w:t>1.</w:t>
            </w:r>
          </w:p>
        </w:tc>
        <w:tc>
          <w:tcPr>
            <w:tcW w:w="9630" w:type="dxa"/>
          </w:tcPr>
          <w:p w14:paraId="0575ED7A" w14:textId="77777777" w:rsidR="00D96499" w:rsidRPr="00956B37" w:rsidRDefault="00D96499" w:rsidP="009A4B93">
            <w:pPr>
              <w:rPr>
                <w:rFonts w:ascii="GHEA Grapalat" w:hAnsi="GHEA Grapalat"/>
                <w:lang w:val="hy-AM"/>
              </w:rPr>
            </w:pPr>
            <w:r w:rsidRPr="00956B37">
              <w:rPr>
                <w:rFonts w:ascii="GHEA Grapalat" w:hAnsi="GHEA Grapalat"/>
                <w:lang w:val="en-US"/>
              </w:rPr>
              <w:t xml:space="preserve">III </w:t>
            </w:r>
            <w:r w:rsidRPr="00956B37">
              <w:rPr>
                <w:rFonts w:ascii="GHEA Grapalat" w:hAnsi="GHEA Grapalat"/>
                <w:lang w:val="hy-AM"/>
              </w:rPr>
              <w:t>կարգի ավտոճանապարհների</w:t>
            </w:r>
            <w:r w:rsidRPr="00956B37">
              <w:rPr>
                <w:rFonts w:ascii="GHEA Grapalat" w:hAnsi="GHEA Grapalat"/>
                <w:lang w:val="en-US"/>
              </w:rPr>
              <w:t xml:space="preserve"> </w:t>
            </w:r>
            <w:r w:rsidRPr="00956B37">
              <w:rPr>
                <w:rFonts w:ascii="GHEA Grapalat" w:hAnsi="GHEA Grapalat"/>
                <w:lang w:val="hy-AM"/>
              </w:rPr>
              <w:t>լայնական պրոֆիլը արգելափակոցով</w:t>
            </w:r>
          </w:p>
          <w:p w14:paraId="18242489" w14:textId="77777777" w:rsidR="00D96499" w:rsidRPr="00956B37" w:rsidRDefault="00D96499" w:rsidP="009A4B93">
            <w:pPr>
              <w:rPr>
                <w:rFonts w:ascii="Arial" w:eastAsia="Times New Roman" w:hAnsi="Arial" w:cs="Arial"/>
                <w:b/>
                <w:bCs/>
                <w:lang w:val="en-US"/>
              </w:rPr>
            </w:pPr>
          </w:p>
          <w:p w14:paraId="3D9A4CA0" w14:textId="77777777" w:rsidR="00D96499" w:rsidRPr="00956B37" w:rsidRDefault="00D96499" w:rsidP="009A4B93">
            <w:pPr>
              <w:rPr>
                <w:rFonts w:ascii="Arial" w:eastAsia="Times New Roman" w:hAnsi="Arial" w:cs="Arial"/>
                <w:b/>
                <w:bCs/>
              </w:rPr>
            </w:pPr>
            <w:r w:rsidRPr="00956B37">
              <w:rPr>
                <w:rFonts w:ascii="Arial" w:eastAsia="Times New Roman" w:hAnsi="Arial" w:cs="Arial"/>
                <w:b/>
                <w:bCs/>
                <w:noProof/>
                <w:lang w:val="en-US"/>
              </w:rPr>
              <w:drawing>
                <wp:inline distT="0" distB="0" distL="0" distR="0" wp14:anchorId="2B57A1DA" wp14:editId="643D9DB2">
                  <wp:extent cx="3609911" cy="1190625"/>
                  <wp:effectExtent l="0" t="0" r="0" b="0"/>
                  <wp:docPr id="40" name="Picture 40" descr="C:\Users\VarazdatRoad\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5" descr="C:\Users\VarazdatRoad\AppData\Local\Microsoft\Windows\INetCache\Content.Word\3.jpg"/>
                          <pic:cNvPicPr>
                            <a:picLocks noChangeAspect="1" noChangeArrowheads="1"/>
                          </pic:cNvPicPr>
                        </pic:nvPicPr>
                        <pic:blipFill>
                          <a:blip r:embed="rId54" cstate="print">
                            <a:extLst>
                              <a:ext uri="{28A0092B-C50C-407E-A947-70E740481C1C}">
                                <a14:useLocalDpi xmlns:a14="http://schemas.microsoft.com/office/drawing/2010/main" val="0"/>
                              </a:ext>
                            </a:extLst>
                          </a:blip>
                          <a:srcRect l="15555" t="16568" r="14967" b="67334"/>
                          <a:stretch>
                            <a:fillRect/>
                          </a:stretch>
                        </pic:blipFill>
                        <pic:spPr bwMode="auto">
                          <a:xfrm>
                            <a:off x="0" y="0"/>
                            <a:ext cx="3626833" cy="1196206"/>
                          </a:xfrm>
                          <a:prstGeom prst="rect">
                            <a:avLst/>
                          </a:prstGeom>
                          <a:noFill/>
                          <a:ln>
                            <a:noFill/>
                          </a:ln>
                        </pic:spPr>
                      </pic:pic>
                    </a:graphicData>
                  </a:graphic>
                </wp:inline>
              </w:drawing>
            </w:r>
          </w:p>
        </w:tc>
      </w:tr>
      <w:tr w:rsidR="00D96499" w:rsidRPr="00956B37" w14:paraId="586C79CC" w14:textId="77777777" w:rsidTr="00D96499">
        <w:tc>
          <w:tcPr>
            <w:tcW w:w="540" w:type="dxa"/>
          </w:tcPr>
          <w:p w14:paraId="67DECE2A" w14:textId="77777777" w:rsidR="00D96499" w:rsidRPr="00956B37" w:rsidRDefault="00D96499" w:rsidP="009A4B93">
            <w:pPr>
              <w:rPr>
                <w:rFonts w:ascii="GHEA Grapalat" w:hAnsi="GHEA Grapalat"/>
                <w:lang w:val="en-US"/>
              </w:rPr>
            </w:pPr>
          </w:p>
          <w:p w14:paraId="699808BB" w14:textId="77777777" w:rsidR="00D96499" w:rsidRPr="00956B37" w:rsidRDefault="00D96499" w:rsidP="009A4B93">
            <w:pPr>
              <w:rPr>
                <w:rFonts w:ascii="GHEA Grapalat" w:hAnsi="GHEA Grapalat"/>
                <w:lang w:val="en-US"/>
              </w:rPr>
            </w:pPr>
          </w:p>
          <w:p w14:paraId="0893E838" w14:textId="77777777" w:rsidR="00D96499" w:rsidRPr="00956B37" w:rsidRDefault="00D96499" w:rsidP="009A4B93">
            <w:pPr>
              <w:rPr>
                <w:rFonts w:ascii="GHEA Grapalat" w:hAnsi="GHEA Grapalat"/>
                <w:lang w:val="en-US"/>
              </w:rPr>
            </w:pPr>
          </w:p>
          <w:p w14:paraId="2D40709B" w14:textId="77777777" w:rsidR="00D96499" w:rsidRPr="00956B37" w:rsidRDefault="00D96499" w:rsidP="009A4B93">
            <w:pPr>
              <w:rPr>
                <w:rFonts w:ascii="GHEA Grapalat" w:hAnsi="GHEA Grapalat"/>
                <w:lang w:val="en-US"/>
              </w:rPr>
            </w:pPr>
            <w:r w:rsidRPr="00956B37">
              <w:rPr>
                <w:rFonts w:ascii="GHEA Grapalat" w:hAnsi="GHEA Grapalat"/>
                <w:lang w:val="en-US"/>
              </w:rPr>
              <w:t>2.</w:t>
            </w:r>
          </w:p>
        </w:tc>
        <w:tc>
          <w:tcPr>
            <w:tcW w:w="9630" w:type="dxa"/>
          </w:tcPr>
          <w:p w14:paraId="1C2CAFFF" w14:textId="77777777" w:rsidR="00D96499" w:rsidRPr="00956B37" w:rsidRDefault="00D96499" w:rsidP="009A4B93">
            <w:pPr>
              <w:rPr>
                <w:rFonts w:ascii="GHEA Grapalat" w:hAnsi="GHEA Grapalat"/>
                <w:lang w:val="hy-AM"/>
              </w:rPr>
            </w:pPr>
            <w:r w:rsidRPr="00956B37">
              <w:rPr>
                <w:rFonts w:ascii="GHEA Grapalat" w:hAnsi="GHEA Grapalat"/>
                <w:lang w:val="en-US"/>
              </w:rPr>
              <w:t xml:space="preserve">III </w:t>
            </w:r>
            <w:r w:rsidRPr="00956B37">
              <w:rPr>
                <w:rFonts w:ascii="GHEA Grapalat" w:hAnsi="GHEA Grapalat"/>
                <w:lang w:val="hy-AM"/>
              </w:rPr>
              <w:t>կարգի ավտոճանապարհների</w:t>
            </w:r>
            <w:r w:rsidRPr="00956B37">
              <w:rPr>
                <w:rFonts w:ascii="GHEA Grapalat" w:hAnsi="GHEA Grapalat"/>
                <w:lang w:val="en-US"/>
              </w:rPr>
              <w:t xml:space="preserve"> </w:t>
            </w:r>
            <w:r w:rsidRPr="00956B37">
              <w:rPr>
                <w:rFonts w:ascii="GHEA Grapalat" w:hAnsi="GHEA Grapalat"/>
                <w:lang w:val="hy-AM"/>
              </w:rPr>
              <w:t>լայնական պրոֆիլը առանց արգելափակոցի</w:t>
            </w:r>
          </w:p>
          <w:p w14:paraId="79687A43" w14:textId="77777777" w:rsidR="00D96499" w:rsidRPr="00956B37" w:rsidRDefault="00D96499" w:rsidP="009A4B93">
            <w:pPr>
              <w:rPr>
                <w:rFonts w:ascii="Arial" w:eastAsia="Times New Roman" w:hAnsi="Arial" w:cs="Arial"/>
                <w:b/>
                <w:bCs/>
                <w:lang w:val="en-US"/>
              </w:rPr>
            </w:pPr>
          </w:p>
          <w:p w14:paraId="3827581F" w14:textId="77777777" w:rsidR="00D96499" w:rsidRPr="00956B37" w:rsidRDefault="00D96499" w:rsidP="009A4B93">
            <w:pPr>
              <w:rPr>
                <w:rFonts w:ascii="Arial" w:eastAsia="Times New Roman" w:hAnsi="Arial" w:cs="Arial"/>
                <w:b/>
                <w:bCs/>
              </w:rPr>
            </w:pPr>
            <w:r w:rsidRPr="00956B37">
              <w:rPr>
                <w:rFonts w:ascii="Arial" w:eastAsia="Times New Roman" w:hAnsi="Arial" w:cs="Arial"/>
                <w:b/>
                <w:bCs/>
                <w:noProof/>
                <w:lang w:val="en-US"/>
              </w:rPr>
              <w:drawing>
                <wp:inline distT="0" distB="0" distL="0" distR="0" wp14:anchorId="151F8386" wp14:editId="2B65320B">
                  <wp:extent cx="3818967" cy="1046923"/>
                  <wp:effectExtent l="0" t="0" r="0" b="1270"/>
                  <wp:docPr id="41" name="Picture 41" descr="C:\Users\VarazdatRoad\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C:\Users\VarazdatRoad\AppData\Local\Microsoft\Windows\INetCache\Content.Word\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5189" t="33440" r="14940" b="53010"/>
                          <a:stretch/>
                        </pic:blipFill>
                        <pic:spPr bwMode="auto">
                          <a:xfrm>
                            <a:off x="0" y="0"/>
                            <a:ext cx="3839225" cy="105247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6499" w:rsidRPr="00956B37" w14:paraId="09D9EC80" w14:textId="77777777" w:rsidTr="00D96499">
        <w:tc>
          <w:tcPr>
            <w:tcW w:w="540" w:type="dxa"/>
          </w:tcPr>
          <w:p w14:paraId="54896D76" w14:textId="77777777" w:rsidR="00D96499" w:rsidRPr="00956B37" w:rsidRDefault="00D96499" w:rsidP="009A4B93">
            <w:pPr>
              <w:rPr>
                <w:rFonts w:ascii="GHEA Grapalat" w:hAnsi="GHEA Grapalat"/>
                <w:lang w:val="en-US"/>
              </w:rPr>
            </w:pPr>
          </w:p>
          <w:p w14:paraId="3739265A" w14:textId="77777777" w:rsidR="00D96499" w:rsidRPr="00956B37" w:rsidRDefault="00D96499" w:rsidP="009A4B93">
            <w:pPr>
              <w:rPr>
                <w:rFonts w:ascii="GHEA Grapalat" w:hAnsi="GHEA Grapalat"/>
                <w:lang w:val="en-US"/>
              </w:rPr>
            </w:pPr>
          </w:p>
          <w:p w14:paraId="26812669" w14:textId="77777777" w:rsidR="00D96499" w:rsidRPr="00956B37" w:rsidRDefault="00D96499" w:rsidP="009A4B93">
            <w:pPr>
              <w:rPr>
                <w:rFonts w:ascii="GHEA Grapalat" w:hAnsi="GHEA Grapalat"/>
                <w:lang w:val="en-US"/>
              </w:rPr>
            </w:pPr>
          </w:p>
          <w:p w14:paraId="43AB4A35" w14:textId="77777777" w:rsidR="00D96499" w:rsidRPr="00956B37" w:rsidRDefault="00D96499" w:rsidP="009A4B93">
            <w:pPr>
              <w:rPr>
                <w:rFonts w:ascii="GHEA Grapalat" w:hAnsi="GHEA Grapalat"/>
                <w:lang w:val="en-US"/>
              </w:rPr>
            </w:pPr>
            <w:r w:rsidRPr="00956B37">
              <w:rPr>
                <w:rFonts w:ascii="GHEA Grapalat" w:hAnsi="GHEA Grapalat"/>
                <w:lang w:val="en-US"/>
              </w:rPr>
              <w:lastRenderedPageBreak/>
              <w:t>3.</w:t>
            </w:r>
          </w:p>
        </w:tc>
        <w:tc>
          <w:tcPr>
            <w:tcW w:w="9630" w:type="dxa"/>
          </w:tcPr>
          <w:p w14:paraId="1D4AB8B6" w14:textId="77777777" w:rsidR="00D96499" w:rsidRPr="00956B37" w:rsidRDefault="00D96499" w:rsidP="009A4B93">
            <w:pPr>
              <w:rPr>
                <w:rFonts w:ascii="GHEA Grapalat" w:hAnsi="GHEA Grapalat"/>
                <w:lang w:val="hy-AM"/>
              </w:rPr>
            </w:pPr>
            <w:r w:rsidRPr="00956B37">
              <w:rPr>
                <w:rFonts w:ascii="GHEA Grapalat" w:hAnsi="GHEA Grapalat"/>
                <w:lang w:val="en-US"/>
              </w:rPr>
              <w:lastRenderedPageBreak/>
              <w:t xml:space="preserve">IV </w:t>
            </w:r>
            <w:r w:rsidRPr="00956B37">
              <w:rPr>
                <w:rFonts w:ascii="GHEA Grapalat" w:hAnsi="GHEA Grapalat"/>
                <w:lang w:val="hy-AM"/>
              </w:rPr>
              <w:t>կարգի ավտոճանապարհների</w:t>
            </w:r>
            <w:r w:rsidRPr="00956B37">
              <w:rPr>
                <w:rFonts w:ascii="GHEA Grapalat" w:hAnsi="GHEA Grapalat"/>
                <w:lang w:val="en-US"/>
              </w:rPr>
              <w:t xml:space="preserve"> </w:t>
            </w:r>
            <w:r w:rsidRPr="00956B37">
              <w:rPr>
                <w:rFonts w:ascii="GHEA Grapalat" w:hAnsi="GHEA Grapalat"/>
                <w:lang w:val="hy-AM"/>
              </w:rPr>
              <w:t>լայնական պրոֆիլը արգելափակոցով</w:t>
            </w:r>
          </w:p>
          <w:p w14:paraId="569CCF58" w14:textId="77777777" w:rsidR="00D96499" w:rsidRPr="00956B37" w:rsidRDefault="00D96499" w:rsidP="009A4B93">
            <w:pPr>
              <w:rPr>
                <w:rFonts w:ascii="Arial" w:eastAsia="Times New Roman" w:hAnsi="Arial" w:cs="Arial"/>
                <w:b/>
                <w:bCs/>
                <w:lang w:val="en-US"/>
              </w:rPr>
            </w:pPr>
          </w:p>
          <w:p w14:paraId="58CB49C5" w14:textId="77777777" w:rsidR="00D96499" w:rsidRPr="00956B37" w:rsidRDefault="00D96499" w:rsidP="009A4B93">
            <w:pPr>
              <w:rPr>
                <w:rFonts w:ascii="Arial" w:eastAsia="Times New Roman" w:hAnsi="Arial" w:cs="Arial"/>
                <w:b/>
                <w:bCs/>
              </w:rPr>
            </w:pPr>
            <w:r w:rsidRPr="00956B37">
              <w:rPr>
                <w:rFonts w:ascii="Arial" w:eastAsia="Times New Roman" w:hAnsi="Arial" w:cs="Arial"/>
                <w:b/>
                <w:bCs/>
                <w:noProof/>
                <w:lang w:val="en-US"/>
              </w:rPr>
              <w:lastRenderedPageBreak/>
              <w:drawing>
                <wp:inline distT="0" distB="0" distL="0" distR="0" wp14:anchorId="6903C001" wp14:editId="02B66C4B">
                  <wp:extent cx="3808654" cy="1247775"/>
                  <wp:effectExtent l="0" t="0" r="1905" b="0"/>
                  <wp:docPr id="42" name="Picture 42" descr="C:\Users\VarazdatRoad\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C:\Users\VarazdatRoad\AppData\Local\Microsoft\Windows\INetCache\Content.Word\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4948" t="50226" r="14819" b="33497"/>
                          <a:stretch/>
                        </pic:blipFill>
                        <pic:spPr bwMode="auto">
                          <a:xfrm>
                            <a:off x="0" y="0"/>
                            <a:ext cx="3814854" cy="1249806"/>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6499" w:rsidRPr="00956B37" w14:paraId="6CE8F5A1" w14:textId="77777777" w:rsidTr="00D96499">
        <w:tc>
          <w:tcPr>
            <w:tcW w:w="540" w:type="dxa"/>
            <w:tcBorders>
              <w:bottom w:val="single" w:sz="4" w:space="0" w:color="auto"/>
            </w:tcBorders>
          </w:tcPr>
          <w:p w14:paraId="0852AD7D" w14:textId="77777777" w:rsidR="00D96499" w:rsidRPr="00956B37" w:rsidRDefault="00D96499" w:rsidP="009A4B93">
            <w:pPr>
              <w:rPr>
                <w:rFonts w:ascii="GHEA Grapalat" w:hAnsi="GHEA Grapalat"/>
                <w:lang w:val="en-US"/>
              </w:rPr>
            </w:pPr>
          </w:p>
          <w:p w14:paraId="66D656B8" w14:textId="77777777" w:rsidR="00D96499" w:rsidRPr="00956B37" w:rsidRDefault="00D96499" w:rsidP="009A4B93">
            <w:pPr>
              <w:rPr>
                <w:rFonts w:ascii="GHEA Grapalat" w:hAnsi="GHEA Grapalat"/>
                <w:lang w:val="en-US"/>
              </w:rPr>
            </w:pPr>
          </w:p>
          <w:p w14:paraId="47C9C788" w14:textId="77777777" w:rsidR="00D96499" w:rsidRPr="00956B37" w:rsidRDefault="00D96499" w:rsidP="009A4B93">
            <w:pPr>
              <w:rPr>
                <w:rFonts w:ascii="GHEA Grapalat" w:hAnsi="GHEA Grapalat"/>
                <w:lang w:val="en-US"/>
              </w:rPr>
            </w:pPr>
            <w:r w:rsidRPr="00956B37">
              <w:rPr>
                <w:rFonts w:ascii="GHEA Grapalat" w:hAnsi="GHEA Grapalat"/>
                <w:lang w:val="en-US"/>
              </w:rPr>
              <w:t>4.</w:t>
            </w:r>
          </w:p>
        </w:tc>
        <w:tc>
          <w:tcPr>
            <w:tcW w:w="9630" w:type="dxa"/>
            <w:tcBorders>
              <w:bottom w:val="single" w:sz="4" w:space="0" w:color="auto"/>
            </w:tcBorders>
          </w:tcPr>
          <w:p w14:paraId="22F87B75" w14:textId="77777777" w:rsidR="00D96499" w:rsidRPr="00956B37" w:rsidRDefault="00D96499" w:rsidP="009A4B93">
            <w:pPr>
              <w:rPr>
                <w:rFonts w:ascii="GHEA Grapalat" w:hAnsi="GHEA Grapalat"/>
                <w:lang w:val="hy-AM"/>
              </w:rPr>
            </w:pPr>
            <w:r w:rsidRPr="00956B37">
              <w:rPr>
                <w:rFonts w:ascii="GHEA Grapalat" w:hAnsi="GHEA Grapalat"/>
                <w:lang w:val="en-US"/>
              </w:rPr>
              <w:t xml:space="preserve">IV </w:t>
            </w:r>
            <w:r w:rsidRPr="00956B37">
              <w:rPr>
                <w:rFonts w:ascii="GHEA Grapalat" w:hAnsi="GHEA Grapalat"/>
                <w:lang w:val="hy-AM"/>
              </w:rPr>
              <w:t>կարգի ավտոճանապարհների</w:t>
            </w:r>
            <w:r w:rsidRPr="00956B37">
              <w:rPr>
                <w:rFonts w:ascii="GHEA Grapalat" w:hAnsi="GHEA Grapalat"/>
                <w:lang w:val="en-US"/>
              </w:rPr>
              <w:t xml:space="preserve"> </w:t>
            </w:r>
            <w:r w:rsidRPr="00956B37">
              <w:rPr>
                <w:rFonts w:ascii="GHEA Grapalat" w:hAnsi="GHEA Grapalat"/>
                <w:lang w:val="hy-AM"/>
              </w:rPr>
              <w:t>լայնական պրոֆիլը առանց արգելափակոցի</w:t>
            </w:r>
          </w:p>
          <w:p w14:paraId="31A5032F" w14:textId="77777777" w:rsidR="00D96499" w:rsidRPr="00956B37" w:rsidRDefault="00D96499" w:rsidP="009A4B93">
            <w:pPr>
              <w:rPr>
                <w:rFonts w:ascii="Arial" w:eastAsia="Times New Roman" w:hAnsi="Arial" w:cs="Arial"/>
                <w:b/>
                <w:bCs/>
                <w:lang w:val="en-US"/>
              </w:rPr>
            </w:pPr>
          </w:p>
          <w:p w14:paraId="2277E716" w14:textId="77777777" w:rsidR="00D96499" w:rsidRPr="00956B37" w:rsidRDefault="00D96499" w:rsidP="009A4B93">
            <w:pPr>
              <w:rPr>
                <w:rFonts w:ascii="Arial" w:eastAsia="Times New Roman" w:hAnsi="Arial" w:cs="Arial"/>
                <w:b/>
                <w:bCs/>
              </w:rPr>
            </w:pPr>
            <w:r w:rsidRPr="00956B37">
              <w:rPr>
                <w:rFonts w:ascii="Arial" w:eastAsia="Times New Roman" w:hAnsi="Arial" w:cs="Arial"/>
                <w:b/>
                <w:bCs/>
                <w:noProof/>
                <w:lang w:val="en-US"/>
              </w:rPr>
              <w:drawing>
                <wp:inline distT="0" distB="0" distL="0" distR="0" wp14:anchorId="5917332D" wp14:editId="5246D717">
                  <wp:extent cx="3990975" cy="1297477"/>
                  <wp:effectExtent l="0" t="0" r="0" b="0"/>
                  <wp:docPr id="43" name="Picture 43" descr="C:\Users\VarazdatRoad\AppData\Local\Microsoft\Windows\INetCache\Content.Word\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C:\Users\VarazdatRoad\AppData\Local\Microsoft\Windows\INetCache\Content.Word\3.jpg"/>
                          <pic:cNvPicPr>
                            <a:picLocks noChangeAspect="1" noChangeArrowheads="1"/>
                          </pic:cNvPicPr>
                        </pic:nvPicPr>
                        <pic:blipFill rotWithShape="1">
                          <a:blip r:embed="rId54" cstate="print">
                            <a:extLst>
                              <a:ext uri="{28A0092B-C50C-407E-A947-70E740481C1C}">
                                <a14:useLocalDpi xmlns:a14="http://schemas.microsoft.com/office/drawing/2010/main" val="0"/>
                              </a:ext>
                            </a:extLst>
                          </a:blip>
                          <a:srcRect l="15043" t="67025" r="14831" b="16848"/>
                          <a:stretch/>
                        </pic:blipFill>
                        <pic:spPr bwMode="auto">
                          <a:xfrm>
                            <a:off x="0" y="0"/>
                            <a:ext cx="4001748" cy="130097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D96499" w:rsidRPr="00956B37" w14:paraId="15EC59B4" w14:textId="77777777" w:rsidTr="00794E55">
        <w:trPr>
          <w:trHeight w:val="1653"/>
        </w:trPr>
        <w:tc>
          <w:tcPr>
            <w:tcW w:w="10170" w:type="dxa"/>
            <w:gridSpan w:val="2"/>
          </w:tcPr>
          <w:p w14:paraId="40241BFF" w14:textId="77777777" w:rsidR="00D96499" w:rsidRPr="00956B37" w:rsidRDefault="009A4B93" w:rsidP="001C1948">
            <w:pPr>
              <w:ind w:firstLine="75"/>
              <w:jc w:val="left"/>
              <w:rPr>
                <w:rFonts w:ascii="GHEA Grapalat" w:hAnsi="GHEA Grapalat"/>
              </w:rPr>
            </w:pPr>
            <w:r w:rsidRPr="00956B37">
              <w:rPr>
                <w:rFonts w:ascii="GHEA Grapalat" w:hAnsi="GHEA Grapalat"/>
              </w:rPr>
              <w:t xml:space="preserve">5. </w:t>
            </w:r>
            <w:r w:rsidR="00D96499" w:rsidRPr="00956B37">
              <w:rPr>
                <w:rFonts w:ascii="GHEA Grapalat" w:hAnsi="GHEA Grapalat"/>
                <w:lang w:val="hy-AM"/>
              </w:rPr>
              <w:t xml:space="preserve">Գծագրերում ներկայացված </w:t>
            </w:r>
            <w:r w:rsidR="007336A3" w:rsidRPr="00956B37">
              <w:rPr>
                <w:rFonts w:ascii="GHEA Grapalat" w:hAnsi="GHEA Grapalat"/>
                <w:lang w:val="hy-AM"/>
              </w:rPr>
              <w:t>են</w:t>
            </w:r>
            <w:r w:rsidR="00D96499" w:rsidRPr="00956B37">
              <w:rPr>
                <w:rFonts w:ascii="GHEA Grapalat" w:hAnsi="GHEA Grapalat"/>
                <w:lang w:val="hy-AM"/>
              </w:rPr>
              <w:t xml:space="preserve"> ծրագծի աջակողմյան տեղամասերը</w:t>
            </w:r>
            <w:r w:rsidRPr="00956B37">
              <w:rPr>
                <w:rFonts w:ascii="GHEA Grapalat" w:hAnsi="GHEA Grapalat"/>
              </w:rPr>
              <w:t>:</w:t>
            </w:r>
          </w:p>
          <w:p w14:paraId="4452DEE0" w14:textId="77777777" w:rsidR="009A4B93" w:rsidRPr="00956B37" w:rsidRDefault="009A4B93" w:rsidP="001C1948">
            <w:pPr>
              <w:shd w:val="clear" w:color="auto" w:fill="FFFFFF"/>
              <w:ind w:firstLine="75"/>
              <w:jc w:val="left"/>
              <w:rPr>
                <w:rFonts w:ascii="GHEA Grapalat" w:hAnsi="GHEA Grapalat"/>
                <w:lang w:val="hy-AM"/>
              </w:rPr>
            </w:pPr>
            <w:r w:rsidRPr="00956B37">
              <w:rPr>
                <w:rFonts w:ascii="GHEA Grapalat" w:hAnsi="GHEA Grapalat"/>
                <w:lang w:val="hy-AM"/>
              </w:rPr>
              <w:t>6. Սույն աղյուսակում կիրառվել են հետևյալ հապավումները՝</w:t>
            </w:r>
          </w:p>
          <w:p w14:paraId="3A3D1E07" w14:textId="77777777" w:rsidR="009A4B93" w:rsidRPr="00956B37" w:rsidRDefault="009A4B93" w:rsidP="001C1948">
            <w:pPr>
              <w:shd w:val="clear" w:color="auto" w:fill="FFFFFF"/>
              <w:ind w:firstLine="75"/>
              <w:jc w:val="left"/>
              <w:rPr>
                <w:rFonts w:ascii="GHEA Grapalat" w:hAnsi="GHEA Grapalat"/>
                <w:lang w:val="hy-AM"/>
              </w:rPr>
            </w:pPr>
            <w:r w:rsidRPr="00956B37">
              <w:rPr>
                <w:rFonts w:ascii="GHEA Grapalat" w:hAnsi="GHEA Grapalat"/>
                <w:lang w:val="hy-AM"/>
              </w:rPr>
              <w:t>1) Ե.Մ</w:t>
            </w:r>
            <w:r w:rsidR="009117AA" w:rsidRPr="00956B37">
              <w:rPr>
                <w:rFonts w:ascii="GHEA Grapalat" w:hAnsi="GHEA Grapalat"/>
                <w:lang w:val="hy-AM"/>
              </w:rPr>
              <w:t xml:space="preserve">. </w:t>
            </w:r>
            <w:r w:rsidRPr="00956B37">
              <w:rPr>
                <w:rFonts w:ascii="GHEA Grapalat" w:hAnsi="GHEA Grapalat"/>
                <w:lang w:val="hy-AM"/>
              </w:rPr>
              <w:t>- երթևեկային մաս,</w:t>
            </w:r>
          </w:p>
          <w:p w14:paraId="55B5C689" w14:textId="77777777" w:rsidR="009A4B93" w:rsidRPr="00956B37" w:rsidRDefault="009A4B93" w:rsidP="001C1948">
            <w:pPr>
              <w:shd w:val="clear" w:color="auto" w:fill="FFFFFF"/>
              <w:ind w:firstLine="75"/>
              <w:jc w:val="left"/>
              <w:rPr>
                <w:rFonts w:ascii="GHEA Grapalat" w:hAnsi="GHEA Grapalat"/>
                <w:lang w:val="hy-AM"/>
              </w:rPr>
            </w:pPr>
            <w:r w:rsidRPr="00956B37">
              <w:rPr>
                <w:rFonts w:ascii="GHEA Grapalat" w:hAnsi="GHEA Grapalat"/>
                <w:lang w:val="hy-AM"/>
              </w:rPr>
              <w:t>2) Ա.Շ</w:t>
            </w:r>
            <w:r w:rsidR="009117AA" w:rsidRPr="00956B37">
              <w:rPr>
                <w:rFonts w:ascii="GHEA Grapalat" w:hAnsi="GHEA Grapalat"/>
                <w:lang w:val="hy-AM"/>
              </w:rPr>
              <w:t xml:space="preserve">. </w:t>
            </w:r>
            <w:r w:rsidRPr="00956B37">
              <w:rPr>
                <w:rFonts w:ascii="GHEA Grapalat" w:hAnsi="GHEA Grapalat"/>
                <w:lang w:val="hy-AM"/>
              </w:rPr>
              <w:t>- ամրացման շերտ կողնակի կողմից,</w:t>
            </w:r>
          </w:p>
          <w:p w14:paraId="398E675D" w14:textId="77777777" w:rsidR="009A4B93" w:rsidRPr="00956B37" w:rsidRDefault="009A4B93" w:rsidP="001C1948">
            <w:pPr>
              <w:shd w:val="clear" w:color="auto" w:fill="FFFFFF"/>
              <w:ind w:firstLine="75"/>
              <w:jc w:val="left"/>
              <w:rPr>
                <w:rFonts w:ascii="GHEA Grapalat" w:hAnsi="GHEA Grapalat"/>
                <w:lang w:val="hy-AM"/>
              </w:rPr>
            </w:pPr>
            <w:r w:rsidRPr="00956B37">
              <w:rPr>
                <w:rFonts w:ascii="GHEA Grapalat" w:hAnsi="GHEA Grapalat"/>
                <w:lang w:val="hy-AM"/>
              </w:rPr>
              <w:t>3) Ա.Գ. -  կողնակի ամրացման գոտի:</w:t>
            </w:r>
          </w:p>
          <w:p w14:paraId="27201C59" w14:textId="77777777" w:rsidR="00D96499" w:rsidRPr="00956B37" w:rsidRDefault="009A4B93" w:rsidP="001C1948">
            <w:pPr>
              <w:shd w:val="clear" w:color="auto" w:fill="FFFFFF"/>
              <w:ind w:firstLine="75"/>
              <w:jc w:val="left"/>
              <w:rPr>
                <w:rFonts w:ascii="GHEA Grapalat" w:hAnsi="GHEA Grapalat"/>
              </w:rPr>
            </w:pPr>
            <w:r w:rsidRPr="00956B37">
              <w:rPr>
                <w:rFonts w:ascii="GHEA Grapalat" w:hAnsi="GHEA Grapalat"/>
                <w:lang w:val="en-US"/>
              </w:rPr>
              <w:t xml:space="preserve">7. </w:t>
            </w:r>
            <w:r w:rsidR="00D96499" w:rsidRPr="00956B37">
              <w:rPr>
                <w:rFonts w:ascii="GHEA Grapalat" w:hAnsi="GHEA Grapalat"/>
                <w:lang w:val="hy-AM"/>
              </w:rPr>
              <w:t>b</w:t>
            </w:r>
            <w:r w:rsidR="00D96499" w:rsidRPr="00956B37">
              <w:rPr>
                <w:rFonts w:ascii="GHEA Grapalat" w:hAnsi="GHEA Grapalat"/>
                <w:vertAlign w:val="subscript"/>
                <w:lang w:val="hy-AM"/>
              </w:rPr>
              <w:t>արգ.</w:t>
            </w:r>
            <w:r w:rsidRPr="00956B37">
              <w:rPr>
                <w:rFonts w:ascii="GHEA Grapalat" w:hAnsi="GHEA Grapalat"/>
                <w:lang w:val="hy-AM"/>
              </w:rPr>
              <w:t xml:space="preserve"> </w:t>
            </w:r>
            <w:r w:rsidR="00D96499" w:rsidRPr="00956B37">
              <w:rPr>
                <w:rFonts w:ascii="GHEA Grapalat" w:hAnsi="GHEA Grapalat"/>
                <w:lang w:val="hy-AM"/>
              </w:rPr>
              <w:t xml:space="preserve">- </w:t>
            </w:r>
            <w:r w:rsidRPr="00956B37">
              <w:rPr>
                <w:rFonts w:ascii="GHEA Grapalat" w:hAnsi="GHEA Grapalat"/>
                <w:lang w:val="hy-AM"/>
              </w:rPr>
              <w:t>ա</w:t>
            </w:r>
            <w:r w:rsidR="00D96499" w:rsidRPr="00956B37">
              <w:rPr>
                <w:rFonts w:ascii="GHEA Grapalat" w:hAnsi="GHEA Grapalat"/>
                <w:lang w:val="hy-AM"/>
              </w:rPr>
              <w:t>րգելափակոցի չափ</w:t>
            </w:r>
            <w:r w:rsidRPr="00956B37">
              <w:rPr>
                <w:rFonts w:ascii="GHEA Grapalat" w:hAnsi="GHEA Grapalat"/>
                <w:lang w:val="en-US"/>
              </w:rPr>
              <w:t>ն է:</w:t>
            </w:r>
            <w:r w:rsidR="009117AA" w:rsidRPr="00956B37">
              <w:rPr>
                <w:rFonts w:ascii="GHEA Grapalat" w:hAnsi="GHEA Grapalat"/>
              </w:rPr>
              <w:t xml:space="preserve"> </w:t>
            </w:r>
          </w:p>
        </w:tc>
      </w:tr>
    </w:tbl>
    <w:p w14:paraId="2739F9ED" w14:textId="77777777" w:rsidR="00855811" w:rsidRPr="00956B37" w:rsidRDefault="00855811" w:rsidP="00855811">
      <w:pPr>
        <w:shd w:val="clear" w:color="auto" w:fill="FFFFFF"/>
        <w:rPr>
          <w:rFonts w:ascii="Arial" w:eastAsia="Times New Roman" w:hAnsi="Arial" w:cs="Arial"/>
          <w:b/>
          <w:bCs/>
          <w:szCs w:val="27"/>
          <w:lang w:val="hy-AM"/>
        </w:rPr>
      </w:pPr>
    </w:p>
    <w:p w14:paraId="7635C107" w14:textId="77777777" w:rsidR="00855811" w:rsidRPr="00956B37" w:rsidRDefault="00855811" w:rsidP="00855811">
      <w:pPr>
        <w:shd w:val="clear" w:color="auto" w:fill="FFFFFF"/>
        <w:rPr>
          <w:rFonts w:ascii="Arial" w:eastAsia="Times New Roman" w:hAnsi="Arial" w:cs="Arial"/>
          <w:b/>
          <w:bCs/>
          <w:szCs w:val="27"/>
          <w:lang w:val="hy-AM"/>
        </w:rPr>
      </w:pPr>
    </w:p>
    <w:p w14:paraId="073B11C6" w14:textId="77777777" w:rsidR="00855811" w:rsidRPr="00956B37" w:rsidRDefault="00855811" w:rsidP="00855811">
      <w:pPr>
        <w:shd w:val="clear" w:color="auto" w:fill="FFFFFF"/>
        <w:rPr>
          <w:rFonts w:ascii="Arial" w:eastAsia="Times New Roman" w:hAnsi="Arial" w:cs="Arial"/>
          <w:b/>
          <w:bCs/>
          <w:szCs w:val="27"/>
          <w:lang w:val="hy-AM"/>
        </w:rPr>
      </w:pPr>
    </w:p>
    <w:p w14:paraId="00257F86" w14:textId="77777777" w:rsidR="00855811" w:rsidRPr="00956B37" w:rsidRDefault="00855811" w:rsidP="00B80271">
      <w:pPr>
        <w:shd w:val="clear" w:color="auto" w:fill="FFFFFF"/>
        <w:jc w:val="right"/>
        <w:rPr>
          <w:rFonts w:ascii="Arial" w:eastAsia="Times New Roman" w:hAnsi="Arial" w:cs="Arial"/>
          <w:b/>
          <w:bCs/>
        </w:rPr>
      </w:pPr>
      <w:r w:rsidRPr="00956B37">
        <w:rPr>
          <w:rFonts w:ascii="GHEA Grapalat" w:eastAsia="Times New Roman" w:hAnsi="GHEA Grapalat" w:cs="Arial"/>
          <w:lang w:val="hy-AM"/>
        </w:rPr>
        <w:t xml:space="preserve">Աղյուսակ </w:t>
      </w:r>
      <w:r w:rsidRPr="00956B37">
        <w:rPr>
          <w:rFonts w:ascii="GHEA Grapalat" w:eastAsia="Times New Roman" w:hAnsi="GHEA Grapalat" w:cs="Arial"/>
          <w:lang w:val="en-US"/>
        </w:rPr>
        <w:t>76</w:t>
      </w:r>
    </w:p>
    <w:tbl>
      <w:tblPr>
        <w:tblStyle w:val="TableGrid"/>
        <w:tblW w:w="10170" w:type="dxa"/>
        <w:tblInd w:w="445" w:type="dxa"/>
        <w:tblLayout w:type="fixed"/>
        <w:tblLook w:val="04A0" w:firstRow="1" w:lastRow="0" w:firstColumn="1" w:lastColumn="0" w:noHBand="0" w:noVBand="1"/>
      </w:tblPr>
      <w:tblGrid>
        <w:gridCol w:w="540"/>
        <w:gridCol w:w="9630"/>
      </w:tblGrid>
      <w:tr w:rsidR="00E376B2" w:rsidRPr="00956B37" w14:paraId="0A927A84" w14:textId="77777777" w:rsidTr="00E376B2">
        <w:tc>
          <w:tcPr>
            <w:tcW w:w="540" w:type="dxa"/>
          </w:tcPr>
          <w:p w14:paraId="3999D9B3" w14:textId="77777777" w:rsidR="00E376B2" w:rsidRPr="00956B37" w:rsidRDefault="00E376B2" w:rsidP="00B80271">
            <w:pPr>
              <w:rPr>
                <w:rFonts w:ascii="GHEA Grapalat" w:hAnsi="GHEA Grapalat"/>
                <w:lang w:val="en-US"/>
              </w:rPr>
            </w:pPr>
          </w:p>
          <w:p w14:paraId="5E416D56" w14:textId="77777777" w:rsidR="00E376B2" w:rsidRPr="00956B37" w:rsidRDefault="00E376B2" w:rsidP="00B80271">
            <w:pPr>
              <w:rPr>
                <w:rFonts w:ascii="GHEA Grapalat" w:hAnsi="GHEA Grapalat"/>
                <w:lang w:val="en-US"/>
              </w:rPr>
            </w:pPr>
          </w:p>
          <w:p w14:paraId="0F0C6525" w14:textId="77777777" w:rsidR="00E376B2" w:rsidRPr="00956B37" w:rsidRDefault="00E376B2" w:rsidP="00B80271">
            <w:pPr>
              <w:rPr>
                <w:rFonts w:ascii="GHEA Grapalat" w:hAnsi="GHEA Grapalat"/>
                <w:lang w:val="en-US"/>
              </w:rPr>
            </w:pPr>
          </w:p>
          <w:p w14:paraId="6990FB4E" w14:textId="77777777" w:rsidR="00E376B2" w:rsidRPr="00956B37" w:rsidRDefault="00E376B2" w:rsidP="00B80271">
            <w:pPr>
              <w:rPr>
                <w:rFonts w:ascii="GHEA Grapalat" w:hAnsi="GHEA Grapalat"/>
                <w:lang w:val="en-US"/>
              </w:rPr>
            </w:pPr>
            <w:r w:rsidRPr="00956B37">
              <w:rPr>
                <w:rFonts w:ascii="GHEA Grapalat" w:hAnsi="GHEA Grapalat"/>
                <w:lang w:val="en-US"/>
              </w:rPr>
              <w:t>1.</w:t>
            </w:r>
          </w:p>
        </w:tc>
        <w:tc>
          <w:tcPr>
            <w:tcW w:w="9630" w:type="dxa"/>
          </w:tcPr>
          <w:p w14:paraId="7A05C862" w14:textId="77777777" w:rsidR="00E376B2" w:rsidRPr="00956B37" w:rsidRDefault="00E376B2" w:rsidP="00B80271">
            <w:pPr>
              <w:rPr>
                <w:rFonts w:ascii="GHEA Grapalat" w:hAnsi="GHEA Grapalat"/>
                <w:lang w:val="hy-AM"/>
              </w:rPr>
            </w:pPr>
            <w:r w:rsidRPr="00956B37">
              <w:rPr>
                <w:rFonts w:ascii="GHEA Grapalat" w:hAnsi="GHEA Grapalat"/>
                <w:lang w:val="hy-AM"/>
              </w:rPr>
              <w:t xml:space="preserve">Լրացուցիչ երթևեկային մասով </w:t>
            </w:r>
            <w:r w:rsidRPr="00956B37">
              <w:rPr>
                <w:rFonts w:ascii="GHEA Grapalat" w:hAnsi="GHEA Grapalat"/>
                <w:lang w:val="en-US"/>
              </w:rPr>
              <w:t xml:space="preserve">II </w:t>
            </w:r>
            <w:r w:rsidRPr="00956B37">
              <w:rPr>
                <w:rFonts w:ascii="GHEA Grapalat" w:hAnsi="GHEA Grapalat"/>
                <w:lang w:val="hy-AM"/>
              </w:rPr>
              <w:t>կարգի ավտոճանապարհների լայնական պրոֆիլը արգելափակոցով</w:t>
            </w:r>
          </w:p>
          <w:p w14:paraId="4AE54AC4" w14:textId="77777777" w:rsidR="00E376B2" w:rsidRPr="00956B37" w:rsidRDefault="00E376B2" w:rsidP="00B80271">
            <w:pPr>
              <w:rPr>
                <w:lang w:val="hy-AM"/>
              </w:rPr>
            </w:pPr>
          </w:p>
          <w:p w14:paraId="59722216" w14:textId="77777777" w:rsidR="00E376B2" w:rsidRPr="00956B37" w:rsidRDefault="00E376B2" w:rsidP="00B80271">
            <w:pPr>
              <w:rPr>
                <w:lang w:val="hy-AM"/>
              </w:rPr>
            </w:pPr>
            <w:r w:rsidRPr="00956B37">
              <w:rPr>
                <w:rFonts w:ascii="Arial" w:eastAsia="Times New Roman" w:hAnsi="Arial" w:cs="Arial"/>
                <w:b/>
                <w:bCs/>
                <w:noProof/>
                <w:lang w:val="en-US"/>
              </w:rPr>
              <w:drawing>
                <wp:inline distT="0" distB="0" distL="0" distR="0" wp14:anchorId="7E26DD7F" wp14:editId="340C5B3B">
                  <wp:extent cx="4963056" cy="1209675"/>
                  <wp:effectExtent l="0" t="0" r="9525" b="0"/>
                  <wp:docPr id="45" name="Picture 45" descr="C:\Users\VarazdatRoad\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 descr="C:\Users\VarazdatRoad\AppData\Local\Microsoft\Windows\INetCache\Content.Word\4.jpg"/>
                          <pic:cNvPicPr>
                            <a:picLocks noChangeAspect="1" noChangeArrowheads="1"/>
                          </pic:cNvPicPr>
                        </pic:nvPicPr>
                        <pic:blipFill>
                          <a:blip r:embed="rId55" cstate="print">
                            <a:extLst>
                              <a:ext uri="{28A0092B-C50C-407E-A947-70E740481C1C}">
                                <a14:useLocalDpi xmlns:a14="http://schemas.microsoft.com/office/drawing/2010/main" val="0"/>
                              </a:ext>
                            </a:extLst>
                          </a:blip>
                          <a:srcRect l="2995" r="2739" b="75494"/>
                          <a:stretch>
                            <a:fillRect/>
                          </a:stretch>
                        </pic:blipFill>
                        <pic:spPr bwMode="auto">
                          <a:xfrm>
                            <a:off x="0" y="0"/>
                            <a:ext cx="4996335" cy="1217786"/>
                          </a:xfrm>
                          <a:prstGeom prst="rect">
                            <a:avLst/>
                          </a:prstGeom>
                          <a:noFill/>
                          <a:ln>
                            <a:noFill/>
                          </a:ln>
                        </pic:spPr>
                      </pic:pic>
                    </a:graphicData>
                  </a:graphic>
                </wp:inline>
              </w:drawing>
            </w:r>
          </w:p>
        </w:tc>
      </w:tr>
      <w:tr w:rsidR="00E376B2" w:rsidRPr="00956B37" w14:paraId="20462AD7" w14:textId="77777777" w:rsidTr="00E376B2">
        <w:tc>
          <w:tcPr>
            <w:tcW w:w="540" w:type="dxa"/>
          </w:tcPr>
          <w:p w14:paraId="3072C93C" w14:textId="77777777" w:rsidR="00E376B2" w:rsidRPr="00956B37" w:rsidRDefault="00E376B2" w:rsidP="00B80271">
            <w:pPr>
              <w:jc w:val="both"/>
              <w:rPr>
                <w:rFonts w:ascii="GHEA Grapalat" w:hAnsi="GHEA Grapalat"/>
                <w:lang w:val="en-US"/>
              </w:rPr>
            </w:pPr>
            <w:r w:rsidRPr="00956B37">
              <w:rPr>
                <w:rFonts w:ascii="GHEA Grapalat" w:hAnsi="GHEA Grapalat"/>
                <w:lang w:val="en-US"/>
              </w:rPr>
              <w:t>2.</w:t>
            </w:r>
          </w:p>
        </w:tc>
        <w:tc>
          <w:tcPr>
            <w:tcW w:w="9630" w:type="dxa"/>
          </w:tcPr>
          <w:p w14:paraId="3E9ECDE0" w14:textId="77777777" w:rsidR="00E376B2" w:rsidRPr="00956B37" w:rsidRDefault="00E376B2" w:rsidP="00B80271">
            <w:pPr>
              <w:rPr>
                <w:rFonts w:ascii="GHEA Grapalat" w:hAnsi="GHEA Grapalat"/>
                <w:lang w:val="hy-AM"/>
              </w:rPr>
            </w:pPr>
            <w:r w:rsidRPr="00956B37">
              <w:rPr>
                <w:rFonts w:ascii="GHEA Grapalat" w:hAnsi="GHEA Grapalat"/>
                <w:lang w:val="hy-AM"/>
              </w:rPr>
              <w:t xml:space="preserve">Լրացուցիչ երթևեկային մասով </w:t>
            </w:r>
            <w:r w:rsidRPr="00956B37">
              <w:rPr>
                <w:rFonts w:ascii="GHEA Grapalat" w:hAnsi="GHEA Grapalat"/>
                <w:lang w:val="en-US"/>
              </w:rPr>
              <w:t xml:space="preserve">II </w:t>
            </w:r>
            <w:r w:rsidRPr="00956B37">
              <w:rPr>
                <w:rFonts w:ascii="GHEA Grapalat" w:hAnsi="GHEA Grapalat"/>
                <w:lang w:val="hy-AM"/>
              </w:rPr>
              <w:t>կարգի ավտոճանապարհների լայնական պրոֆիլը առանց արգելափակոցի</w:t>
            </w:r>
          </w:p>
          <w:p w14:paraId="6D4CE45D" w14:textId="77777777" w:rsidR="00E376B2" w:rsidRPr="00956B37" w:rsidRDefault="00E376B2" w:rsidP="00B80271">
            <w:pPr>
              <w:rPr>
                <w:noProof/>
                <w:lang w:val="en-US"/>
              </w:rPr>
            </w:pPr>
          </w:p>
          <w:p w14:paraId="39E1A365" w14:textId="77777777" w:rsidR="00E376B2" w:rsidRPr="00956B37" w:rsidRDefault="00E376B2" w:rsidP="00B80271">
            <w:pPr>
              <w:rPr>
                <w:lang w:val="hy-AM"/>
              </w:rPr>
            </w:pPr>
            <w:r w:rsidRPr="00956B37">
              <w:rPr>
                <w:rFonts w:ascii="Arial" w:eastAsia="Times New Roman" w:hAnsi="Arial" w:cs="Arial"/>
                <w:b/>
                <w:bCs/>
                <w:noProof/>
                <w:lang w:val="en-US"/>
              </w:rPr>
              <w:lastRenderedPageBreak/>
              <w:drawing>
                <wp:inline distT="0" distB="0" distL="0" distR="0" wp14:anchorId="5914B748" wp14:editId="0AC81EA0">
                  <wp:extent cx="4459594" cy="885825"/>
                  <wp:effectExtent l="0" t="0" r="0" b="0"/>
                  <wp:docPr id="44" name="Picture 44" descr="C:\Users\VarazdatRoad\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4" descr="C:\Users\VarazdatRoad\AppData\Local\Microsoft\Windows\INetCache\Content.Word\4.jpg"/>
                          <pic:cNvPicPr>
                            <a:picLocks noChangeAspect="1" noChangeArrowheads="1"/>
                          </pic:cNvPicPr>
                        </pic:nvPicPr>
                        <pic:blipFill rotWithShape="1">
                          <a:blip r:embed="rId56" cstate="print">
                            <a:extLst>
                              <a:ext uri="{28A0092B-C50C-407E-A947-70E740481C1C}">
                                <a14:useLocalDpi xmlns:a14="http://schemas.microsoft.com/office/drawing/2010/main" val="0"/>
                              </a:ext>
                            </a:extLst>
                          </a:blip>
                          <a:srcRect l="2995" t="25704" r="2739" b="54326"/>
                          <a:stretch/>
                        </pic:blipFill>
                        <pic:spPr bwMode="auto">
                          <a:xfrm>
                            <a:off x="0" y="0"/>
                            <a:ext cx="4469077" cy="887709"/>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376B2" w:rsidRPr="00956B37" w14:paraId="4DDBCC68" w14:textId="77777777" w:rsidTr="00E376B2">
        <w:tc>
          <w:tcPr>
            <w:tcW w:w="540" w:type="dxa"/>
          </w:tcPr>
          <w:p w14:paraId="3EE64915" w14:textId="77777777" w:rsidR="00E376B2" w:rsidRPr="00956B37" w:rsidRDefault="00E376B2" w:rsidP="00B80271">
            <w:pPr>
              <w:rPr>
                <w:rFonts w:ascii="GHEA Grapalat" w:hAnsi="GHEA Grapalat"/>
                <w:lang w:val="en-US"/>
              </w:rPr>
            </w:pPr>
          </w:p>
          <w:p w14:paraId="238E6F57" w14:textId="77777777" w:rsidR="00E376B2" w:rsidRPr="00956B37" w:rsidRDefault="00E376B2" w:rsidP="00B80271">
            <w:pPr>
              <w:rPr>
                <w:rFonts w:ascii="GHEA Grapalat" w:hAnsi="GHEA Grapalat"/>
                <w:lang w:val="en-US"/>
              </w:rPr>
            </w:pPr>
          </w:p>
          <w:p w14:paraId="2A5225BD" w14:textId="77777777" w:rsidR="00E376B2" w:rsidRPr="00956B37" w:rsidRDefault="00E376B2" w:rsidP="00B80271">
            <w:pPr>
              <w:rPr>
                <w:rFonts w:ascii="GHEA Grapalat" w:hAnsi="GHEA Grapalat"/>
                <w:lang w:val="en-US"/>
              </w:rPr>
            </w:pPr>
          </w:p>
          <w:p w14:paraId="2C7E81ED" w14:textId="77777777" w:rsidR="00E376B2" w:rsidRPr="00956B37" w:rsidRDefault="00E376B2" w:rsidP="00B80271">
            <w:pPr>
              <w:rPr>
                <w:rFonts w:ascii="GHEA Grapalat" w:hAnsi="GHEA Grapalat"/>
                <w:lang w:val="en-US"/>
              </w:rPr>
            </w:pPr>
            <w:r w:rsidRPr="00956B37">
              <w:rPr>
                <w:rFonts w:ascii="GHEA Grapalat" w:hAnsi="GHEA Grapalat"/>
                <w:lang w:val="en-US"/>
              </w:rPr>
              <w:t>3.</w:t>
            </w:r>
          </w:p>
        </w:tc>
        <w:tc>
          <w:tcPr>
            <w:tcW w:w="9630" w:type="dxa"/>
          </w:tcPr>
          <w:p w14:paraId="0C4B38C4" w14:textId="77777777" w:rsidR="00E376B2" w:rsidRPr="00956B37" w:rsidRDefault="00E376B2" w:rsidP="00B80271">
            <w:pPr>
              <w:rPr>
                <w:rFonts w:ascii="GHEA Grapalat" w:hAnsi="GHEA Grapalat"/>
                <w:lang w:val="hy-AM"/>
              </w:rPr>
            </w:pPr>
            <w:r w:rsidRPr="00956B37">
              <w:rPr>
                <w:rFonts w:ascii="GHEA Grapalat" w:hAnsi="GHEA Grapalat"/>
                <w:lang w:val="hy-AM"/>
              </w:rPr>
              <w:t xml:space="preserve">Լրացուցիչ երթևեկային մասով </w:t>
            </w:r>
            <w:r w:rsidRPr="00956B37">
              <w:rPr>
                <w:rFonts w:ascii="GHEA Grapalat" w:hAnsi="GHEA Grapalat"/>
                <w:lang w:val="en-US"/>
              </w:rPr>
              <w:t xml:space="preserve">III </w:t>
            </w:r>
            <w:r w:rsidRPr="00956B37">
              <w:rPr>
                <w:rFonts w:ascii="GHEA Grapalat" w:hAnsi="GHEA Grapalat"/>
                <w:lang w:val="hy-AM"/>
              </w:rPr>
              <w:t>կարգի ավտոճանապարհների</w:t>
            </w:r>
            <w:r w:rsidRPr="00956B37">
              <w:rPr>
                <w:rFonts w:ascii="GHEA Grapalat" w:hAnsi="GHEA Grapalat"/>
                <w:lang w:val="en-US"/>
              </w:rPr>
              <w:t xml:space="preserve"> </w:t>
            </w:r>
            <w:r w:rsidRPr="00956B37">
              <w:rPr>
                <w:rFonts w:ascii="GHEA Grapalat" w:hAnsi="GHEA Grapalat"/>
                <w:lang w:val="hy-AM"/>
              </w:rPr>
              <w:t>լայնական պրոֆիլը արգելափակոցով</w:t>
            </w:r>
          </w:p>
          <w:p w14:paraId="3CCD7E9C" w14:textId="77777777" w:rsidR="00E376B2" w:rsidRPr="00956B37" w:rsidRDefault="00E376B2" w:rsidP="00B80271">
            <w:pPr>
              <w:rPr>
                <w:rFonts w:ascii="Arial" w:eastAsia="Times New Roman" w:hAnsi="Arial" w:cs="Arial"/>
                <w:b/>
                <w:bCs/>
                <w:lang w:val="en-US"/>
              </w:rPr>
            </w:pPr>
          </w:p>
          <w:p w14:paraId="327F047C" w14:textId="77777777" w:rsidR="00E376B2" w:rsidRPr="00956B37" w:rsidRDefault="00E376B2" w:rsidP="00B80271">
            <w:pPr>
              <w:rPr>
                <w:rFonts w:ascii="Arial" w:eastAsia="Times New Roman" w:hAnsi="Arial" w:cs="Arial"/>
                <w:b/>
                <w:bCs/>
              </w:rPr>
            </w:pPr>
            <w:r w:rsidRPr="00956B37">
              <w:rPr>
                <w:rFonts w:ascii="Arial" w:eastAsia="Times New Roman" w:hAnsi="Arial" w:cs="Arial"/>
                <w:b/>
                <w:bCs/>
                <w:noProof/>
                <w:lang w:val="en-US"/>
              </w:rPr>
              <w:drawing>
                <wp:inline distT="0" distB="0" distL="0" distR="0" wp14:anchorId="3A4B8EF5" wp14:editId="7FB814A2">
                  <wp:extent cx="4714877" cy="1162050"/>
                  <wp:effectExtent l="0" t="0" r="9525" b="0"/>
                  <wp:docPr id="46" name="Picture 46" descr="C:\Users\VarazdatRoad\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 descr="C:\Users\VarazdatRoad\AppData\Local\Microsoft\Windows\INetCache\Content.Word\4.jpg"/>
                          <pic:cNvPicPr>
                            <a:picLocks noChangeAspect="1" noChangeArrowheads="1"/>
                          </pic:cNvPicPr>
                        </pic:nvPicPr>
                        <pic:blipFill rotWithShape="1">
                          <a:blip r:embed="rId57" cstate="print">
                            <a:extLst>
                              <a:ext uri="{28A0092B-C50C-407E-A947-70E740481C1C}">
                                <a14:useLocalDpi xmlns:a14="http://schemas.microsoft.com/office/drawing/2010/main" val="0"/>
                              </a:ext>
                            </a:extLst>
                          </a:blip>
                          <a:srcRect l="2995" t="50566" r="2739" b="24684"/>
                          <a:stretch/>
                        </pic:blipFill>
                        <pic:spPr bwMode="auto">
                          <a:xfrm>
                            <a:off x="0" y="0"/>
                            <a:ext cx="4735102" cy="1167035"/>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376B2" w:rsidRPr="00956B37" w14:paraId="2F674BE1" w14:textId="77777777" w:rsidTr="00E376B2">
        <w:tc>
          <w:tcPr>
            <w:tcW w:w="540" w:type="dxa"/>
          </w:tcPr>
          <w:p w14:paraId="043D96F0" w14:textId="77777777" w:rsidR="00E376B2" w:rsidRPr="00956B37" w:rsidRDefault="00E376B2" w:rsidP="00B80271">
            <w:pPr>
              <w:rPr>
                <w:rFonts w:ascii="GHEA Grapalat" w:hAnsi="GHEA Grapalat"/>
                <w:lang w:val="en-US"/>
              </w:rPr>
            </w:pPr>
          </w:p>
          <w:p w14:paraId="49D430E8" w14:textId="77777777" w:rsidR="00E376B2" w:rsidRPr="00956B37" w:rsidRDefault="00E376B2" w:rsidP="00B80271">
            <w:pPr>
              <w:rPr>
                <w:rFonts w:ascii="GHEA Grapalat" w:hAnsi="GHEA Grapalat"/>
                <w:lang w:val="en-US"/>
              </w:rPr>
            </w:pPr>
          </w:p>
          <w:p w14:paraId="6C650534" w14:textId="77777777" w:rsidR="00E376B2" w:rsidRPr="00956B37" w:rsidRDefault="00E376B2" w:rsidP="00B80271">
            <w:pPr>
              <w:rPr>
                <w:rFonts w:ascii="GHEA Grapalat" w:hAnsi="GHEA Grapalat"/>
                <w:lang w:val="en-US"/>
              </w:rPr>
            </w:pPr>
          </w:p>
          <w:p w14:paraId="7A857C52" w14:textId="77777777" w:rsidR="00E376B2" w:rsidRPr="00956B37" w:rsidRDefault="00E376B2" w:rsidP="00B80271">
            <w:pPr>
              <w:rPr>
                <w:rFonts w:ascii="GHEA Grapalat" w:hAnsi="GHEA Grapalat"/>
                <w:lang w:val="en-US"/>
              </w:rPr>
            </w:pPr>
            <w:r w:rsidRPr="00956B37">
              <w:rPr>
                <w:rFonts w:ascii="GHEA Grapalat" w:hAnsi="GHEA Grapalat"/>
                <w:lang w:val="en-US"/>
              </w:rPr>
              <w:t>4.</w:t>
            </w:r>
          </w:p>
        </w:tc>
        <w:tc>
          <w:tcPr>
            <w:tcW w:w="9630" w:type="dxa"/>
          </w:tcPr>
          <w:p w14:paraId="6DFF4D4C" w14:textId="77777777" w:rsidR="00E376B2" w:rsidRPr="00956B37" w:rsidRDefault="00E376B2" w:rsidP="00B80271">
            <w:pPr>
              <w:rPr>
                <w:rFonts w:ascii="GHEA Grapalat" w:hAnsi="GHEA Grapalat"/>
                <w:lang w:val="hy-AM"/>
              </w:rPr>
            </w:pPr>
            <w:r w:rsidRPr="00956B37">
              <w:rPr>
                <w:rFonts w:ascii="GHEA Grapalat" w:hAnsi="GHEA Grapalat"/>
                <w:lang w:val="hy-AM"/>
              </w:rPr>
              <w:t xml:space="preserve">Լրացուցիչ երթևեկային մասով </w:t>
            </w:r>
            <w:r w:rsidRPr="00956B37">
              <w:rPr>
                <w:rFonts w:ascii="GHEA Grapalat" w:hAnsi="GHEA Grapalat"/>
                <w:lang w:val="en-US"/>
              </w:rPr>
              <w:t xml:space="preserve">III </w:t>
            </w:r>
            <w:r w:rsidRPr="00956B37">
              <w:rPr>
                <w:rFonts w:ascii="GHEA Grapalat" w:hAnsi="GHEA Grapalat"/>
                <w:lang w:val="hy-AM"/>
              </w:rPr>
              <w:t>կարգի ավտոճանապարհների</w:t>
            </w:r>
            <w:r w:rsidRPr="00956B37">
              <w:rPr>
                <w:rFonts w:ascii="GHEA Grapalat" w:hAnsi="GHEA Grapalat"/>
                <w:lang w:val="en-US"/>
              </w:rPr>
              <w:t xml:space="preserve"> </w:t>
            </w:r>
            <w:r w:rsidRPr="00956B37">
              <w:rPr>
                <w:rFonts w:ascii="GHEA Grapalat" w:hAnsi="GHEA Grapalat"/>
                <w:lang w:val="hy-AM"/>
              </w:rPr>
              <w:t>լայնական պրոֆիլը առանց արգելափակոցի</w:t>
            </w:r>
          </w:p>
          <w:p w14:paraId="76455205" w14:textId="77777777" w:rsidR="00E376B2" w:rsidRPr="00956B37" w:rsidRDefault="00E376B2" w:rsidP="00B80271">
            <w:pPr>
              <w:rPr>
                <w:rFonts w:ascii="Arial" w:eastAsia="Times New Roman" w:hAnsi="Arial" w:cs="Arial"/>
                <w:b/>
                <w:bCs/>
                <w:lang w:val="en-US"/>
              </w:rPr>
            </w:pPr>
          </w:p>
          <w:p w14:paraId="5C687BEE" w14:textId="77777777" w:rsidR="00E376B2" w:rsidRPr="00956B37" w:rsidRDefault="00E376B2" w:rsidP="00B80271">
            <w:pPr>
              <w:rPr>
                <w:rFonts w:ascii="Arial" w:eastAsia="Times New Roman" w:hAnsi="Arial" w:cs="Arial"/>
                <w:b/>
                <w:bCs/>
              </w:rPr>
            </w:pPr>
            <w:r w:rsidRPr="00956B37">
              <w:rPr>
                <w:rFonts w:ascii="Arial" w:eastAsia="Times New Roman" w:hAnsi="Arial" w:cs="Arial"/>
                <w:b/>
                <w:bCs/>
                <w:noProof/>
                <w:lang w:val="en-US"/>
              </w:rPr>
              <w:drawing>
                <wp:inline distT="0" distB="0" distL="0" distR="0" wp14:anchorId="53FC7D91" wp14:editId="186A011D">
                  <wp:extent cx="4973955" cy="1027876"/>
                  <wp:effectExtent l="0" t="0" r="0" b="1270"/>
                  <wp:docPr id="47" name="Picture 47" descr="C:\Users\VarazdatRoad\AppData\Local\Microsoft\Windows\INetCache\Content.Word\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6" descr="C:\Users\VarazdatRoad\AppData\Local\Microsoft\Windows\INetCache\Content.Word\4.jpg"/>
                          <pic:cNvPicPr>
                            <a:picLocks noChangeAspect="1" noChangeArrowheads="1"/>
                          </pic:cNvPicPr>
                        </pic:nvPicPr>
                        <pic:blipFill rotWithShape="1">
                          <a:blip r:embed="rId58" cstate="print">
                            <a:extLst>
                              <a:ext uri="{28A0092B-C50C-407E-A947-70E740481C1C}">
                                <a14:useLocalDpi xmlns:a14="http://schemas.microsoft.com/office/drawing/2010/main" val="0"/>
                              </a:ext>
                            </a:extLst>
                          </a:blip>
                          <a:srcRect l="2995" t="76167" r="2739" b="3057"/>
                          <a:stretch/>
                        </pic:blipFill>
                        <pic:spPr bwMode="auto">
                          <a:xfrm>
                            <a:off x="0" y="0"/>
                            <a:ext cx="4994719" cy="1032167"/>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E376B2" w:rsidRPr="00956B37" w14:paraId="50405BB0" w14:textId="77777777" w:rsidTr="00794E55">
        <w:trPr>
          <w:trHeight w:val="1689"/>
        </w:trPr>
        <w:tc>
          <w:tcPr>
            <w:tcW w:w="10170" w:type="dxa"/>
            <w:gridSpan w:val="2"/>
          </w:tcPr>
          <w:p w14:paraId="28D6B83A" w14:textId="77777777" w:rsidR="00E376B2" w:rsidRPr="00956B37" w:rsidRDefault="00B80271" w:rsidP="00B80271">
            <w:pPr>
              <w:ind w:firstLine="75"/>
              <w:jc w:val="left"/>
              <w:rPr>
                <w:rFonts w:ascii="GHEA Grapalat" w:hAnsi="GHEA Grapalat"/>
              </w:rPr>
            </w:pPr>
            <w:r w:rsidRPr="00956B37">
              <w:rPr>
                <w:rFonts w:ascii="GHEA Grapalat" w:hAnsi="GHEA Grapalat"/>
              </w:rPr>
              <w:t xml:space="preserve">5. </w:t>
            </w:r>
            <w:r w:rsidR="00E376B2" w:rsidRPr="00956B37">
              <w:rPr>
                <w:rFonts w:ascii="GHEA Grapalat" w:hAnsi="GHEA Grapalat"/>
                <w:lang w:val="hy-AM"/>
              </w:rPr>
              <w:t xml:space="preserve">Գծագրերում ներկայացված </w:t>
            </w:r>
            <w:r w:rsidR="007336A3" w:rsidRPr="00956B37">
              <w:rPr>
                <w:rFonts w:ascii="GHEA Grapalat" w:hAnsi="GHEA Grapalat"/>
                <w:lang w:val="hy-AM"/>
              </w:rPr>
              <w:t>են</w:t>
            </w:r>
            <w:r w:rsidR="00E376B2" w:rsidRPr="00956B37">
              <w:rPr>
                <w:rFonts w:ascii="GHEA Grapalat" w:hAnsi="GHEA Grapalat"/>
                <w:lang w:val="hy-AM"/>
              </w:rPr>
              <w:t xml:space="preserve"> ծրագծի աջակողմյան տեղամասերը</w:t>
            </w:r>
            <w:r w:rsidRPr="00956B37">
              <w:rPr>
                <w:rFonts w:ascii="GHEA Grapalat" w:hAnsi="GHEA Grapalat"/>
              </w:rPr>
              <w:t>:</w:t>
            </w:r>
          </w:p>
          <w:p w14:paraId="50665978" w14:textId="77777777" w:rsidR="00B80271" w:rsidRPr="00956B37" w:rsidRDefault="00B80271" w:rsidP="00B80271">
            <w:pPr>
              <w:shd w:val="clear" w:color="auto" w:fill="FFFFFF"/>
              <w:ind w:firstLine="75"/>
              <w:jc w:val="left"/>
              <w:rPr>
                <w:rFonts w:ascii="GHEA Grapalat" w:hAnsi="GHEA Grapalat"/>
                <w:lang w:val="hy-AM"/>
              </w:rPr>
            </w:pPr>
            <w:r w:rsidRPr="00956B37">
              <w:rPr>
                <w:rFonts w:ascii="GHEA Grapalat" w:hAnsi="GHEA Grapalat"/>
                <w:lang w:val="hy-AM"/>
              </w:rPr>
              <w:t>6. Սույն աղյուսակում կիրառվել են հետևյալ հապավումները՝</w:t>
            </w:r>
          </w:p>
          <w:p w14:paraId="0183269E" w14:textId="77777777" w:rsidR="00E376B2" w:rsidRPr="00956B37" w:rsidRDefault="00B80271" w:rsidP="00B80271">
            <w:pPr>
              <w:shd w:val="clear" w:color="auto" w:fill="FFFFFF"/>
              <w:ind w:firstLine="75"/>
              <w:jc w:val="left"/>
              <w:rPr>
                <w:rFonts w:ascii="GHEA Grapalat" w:hAnsi="GHEA Grapalat"/>
                <w:lang w:val="hy-AM"/>
              </w:rPr>
            </w:pPr>
            <w:r w:rsidRPr="00956B37">
              <w:rPr>
                <w:rFonts w:ascii="GHEA Grapalat" w:hAnsi="GHEA Grapalat"/>
                <w:lang w:val="hy-AM"/>
              </w:rPr>
              <w:t xml:space="preserve">1) </w:t>
            </w:r>
            <w:r w:rsidR="00E376B2" w:rsidRPr="00956B37">
              <w:rPr>
                <w:rFonts w:ascii="GHEA Grapalat" w:hAnsi="GHEA Grapalat"/>
                <w:lang w:val="hy-AM"/>
              </w:rPr>
              <w:t>Ե.Մ</w:t>
            </w:r>
            <w:r w:rsidRPr="00956B37">
              <w:rPr>
                <w:rFonts w:ascii="GHEA Grapalat" w:hAnsi="GHEA Grapalat"/>
                <w:lang w:val="hy-AM"/>
              </w:rPr>
              <w:t xml:space="preserve">. </w:t>
            </w:r>
            <w:r w:rsidR="00E376B2" w:rsidRPr="00956B37">
              <w:rPr>
                <w:rFonts w:ascii="GHEA Grapalat" w:hAnsi="GHEA Grapalat"/>
                <w:lang w:val="hy-AM"/>
              </w:rPr>
              <w:t xml:space="preserve">- </w:t>
            </w:r>
            <w:r w:rsidRPr="00956B37">
              <w:rPr>
                <w:rFonts w:ascii="GHEA Grapalat" w:hAnsi="GHEA Grapalat"/>
                <w:lang w:val="hy-AM"/>
              </w:rPr>
              <w:t>ե</w:t>
            </w:r>
            <w:r w:rsidR="00E376B2" w:rsidRPr="00956B37">
              <w:rPr>
                <w:rFonts w:ascii="GHEA Grapalat" w:hAnsi="GHEA Grapalat"/>
                <w:lang w:val="hy-AM"/>
              </w:rPr>
              <w:t>րթևեկային մաս</w:t>
            </w:r>
            <w:r w:rsidRPr="00956B37">
              <w:rPr>
                <w:rFonts w:ascii="GHEA Grapalat" w:hAnsi="GHEA Grapalat"/>
                <w:lang w:val="hy-AM"/>
              </w:rPr>
              <w:t>,</w:t>
            </w:r>
          </w:p>
          <w:p w14:paraId="1F6D1C98" w14:textId="77777777" w:rsidR="00E376B2" w:rsidRPr="00956B37" w:rsidRDefault="00B80271" w:rsidP="00B80271">
            <w:pPr>
              <w:shd w:val="clear" w:color="auto" w:fill="FFFFFF"/>
              <w:ind w:firstLine="75"/>
              <w:jc w:val="left"/>
              <w:rPr>
                <w:rFonts w:ascii="GHEA Grapalat" w:hAnsi="GHEA Grapalat"/>
                <w:lang w:val="hy-AM"/>
              </w:rPr>
            </w:pPr>
            <w:r w:rsidRPr="00956B37">
              <w:rPr>
                <w:rFonts w:ascii="GHEA Grapalat" w:hAnsi="GHEA Grapalat"/>
                <w:lang w:val="hy-AM"/>
              </w:rPr>
              <w:t xml:space="preserve">2) </w:t>
            </w:r>
            <w:r w:rsidR="00E376B2" w:rsidRPr="00956B37">
              <w:rPr>
                <w:rFonts w:ascii="GHEA Grapalat" w:hAnsi="GHEA Grapalat"/>
                <w:lang w:val="hy-AM"/>
              </w:rPr>
              <w:t>Լ.Ե.Մ</w:t>
            </w:r>
            <w:r w:rsidRPr="00956B37">
              <w:rPr>
                <w:rFonts w:ascii="GHEA Grapalat" w:hAnsi="GHEA Grapalat"/>
                <w:lang w:val="hy-AM"/>
              </w:rPr>
              <w:t xml:space="preserve">. </w:t>
            </w:r>
            <w:r w:rsidR="00E376B2" w:rsidRPr="00956B37">
              <w:rPr>
                <w:rFonts w:ascii="GHEA Grapalat" w:hAnsi="GHEA Grapalat"/>
                <w:lang w:val="hy-AM"/>
              </w:rPr>
              <w:t xml:space="preserve">- </w:t>
            </w:r>
            <w:r w:rsidRPr="00956B37">
              <w:rPr>
                <w:rFonts w:ascii="GHEA Grapalat" w:hAnsi="GHEA Grapalat"/>
                <w:lang w:val="hy-AM"/>
              </w:rPr>
              <w:t>լ</w:t>
            </w:r>
            <w:r w:rsidR="00E376B2" w:rsidRPr="00956B37">
              <w:rPr>
                <w:rFonts w:ascii="GHEA Grapalat" w:hAnsi="GHEA Grapalat"/>
                <w:lang w:val="hy-AM"/>
              </w:rPr>
              <w:t>րացուցիչ երթևեկային մաս</w:t>
            </w:r>
            <w:r w:rsidRPr="00956B37">
              <w:rPr>
                <w:rFonts w:ascii="GHEA Grapalat" w:hAnsi="GHEA Grapalat"/>
                <w:lang w:val="hy-AM"/>
              </w:rPr>
              <w:t>,</w:t>
            </w:r>
          </w:p>
          <w:p w14:paraId="37EEB89B" w14:textId="77777777" w:rsidR="00E376B2" w:rsidRPr="00956B37" w:rsidRDefault="00B80271" w:rsidP="00B80271">
            <w:pPr>
              <w:ind w:firstLine="75"/>
              <w:jc w:val="left"/>
              <w:rPr>
                <w:rFonts w:ascii="GHEA Grapalat" w:hAnsi="GHEA Grapalat"/>
                <w:lang w:val="hy-AM"/>
              </w:rPr>
            </w:pPr>
            <w:r w:rsidRPr="00956B37">
              <w:rPr>
                <w:rFonts w:ascii="GHEA Grapalat" w:hAnsi="GHEA Grapalat"/>
                <w:lang w:val="hy-AM"/>
              </w:rPr>
              <w:t xml:space="preserve">3) </w:t>
            </w:r>
            <w:r w:rsidR="00E376B2" w:rsidRPr="00956B37">
              <w:rPr>
                <w:rFonts w:ascii="GHEA Grapalat" w:hAnsi="GHEA Grapalat"/>
                <w:lang w:val="hy-AM"/>
              </w:rPr>
              <w:t>Ա.Շ</w:t>
            </w:r>
            <w:r w:rsidRPr="00956B37">
              <w:rPr>
                <w:rFonts w:ascii="GHEA Grapalat" w:hAnsi="GHEA Grapalat"/>
                <w:lang w:val="hy-AM"/>
              </w:rPr>
              <w:t xml:space="preserve">. </w:t>
            </w:r>
            <w:r w:rsidR="00E376B2" w:rsidRPr="00956B37">
              <w:rPr>
                <w:rFonts w:ascii="GHEA Grapalat" w:hAnsi="GHEA Grapalat"/>
                <w:lang w:val="hy-AM"/>
              </w:rPr>
              <w:t xml:space="preserve">- </w:t>
            </w:r>
            <w:r w:rsidRPr="00956B37">
              <w:rPr>
                <w:rFonts w:ascii="GHEA Grapalat" w:hAnsi="GHEA Grapalat"/>
                <w:lang w:val="hy-AM"/>
              </w:rPr>
              <w:t>ա</w:t>
            </w:r>
            <w:r w:rsidR="00E376B2" w:rsidRPr="00956B37">
              <w:rPr>
                <w:rFonts w:ascii="GHEA Grapalat" w:hAnsi="GHEA Grapalat"/>
                <w:lang w:val="hy-AM"/>
              </w:rPr>
              <w:t>մրացման շերտ կողնակի կողմից</w:t>
            </w:r>
          </w:p>
          <w:p w14:paraId="5C2CD8ED" w14:textId="77777777" w:rsidR="00E376B2" w:rsidRPr="00956B37" w:rsidRDefault="00B80271" w:rsidP="00B80271">
            <w:pPr>
              <w:ind w:firstLine="75"/>
              <w:jc w:val="left"/>
              <w:rPr>
                <w:rFonts w:ascii="GHEA Grapalat" w:hAnsi="GHEA Grapalat"/>
                <w:lang w:val="hy-AM"/>
              </w:rPr>
            </w:pPr>
            <w:r w:rsidRPr="00956B37">
              <w:rPr>
                <w:rFonts w:ascii="GHEA Grapalat" w:hAnsi="GHEA Grapalat"/>
                <w:lang w:val="hy-AM"/>
              </w:rPr>
              <w:t xml:space="preserve">4) </w:t>
            </w:r>
            <w:r w:rsidR="00E376B2" w:rsidRPr="00956B37">
              <w:rPr>
                <w:rFonts w:ascii="GHEA Grapalat" w:hAnsi="GHEA Grapalat"/>
                <w:lang w:val="hy-AM"/>
              </w:rPr>
              <w:t>Ա.Գ</w:t>
            </w:r>
            <w:r w:rsidRPr="00956B37">
              <w:rPr>
                <w:rFonts w:ascii="GHEA Grapalat" w:hAnsi="GHEA Grapalat"/>
                <w:lang w:val="hy-AM"/>
              </w:rPr>
              <w:t>. - կ</w:t>
            </w:r>
            <w:r w:rsidR="00E376B2" w:rsidRPr="00956B37">
              <w:rPr>
                <w:rFonts w:ascii="GHEA Grapalat" w:hAnsi="GHEA Grapalat"/>
                <w:lang w:val="hy-AM"/>
              </w:rPr>
              <w:t>ողնակի ամրացման գոտի</w:t>
            </w:r>
            <w:r w:rsidRPr="00956B37">
              <w:rPr>
                <w:rFonts w:ascii="GHEA Grapalat" w:hAnsi="GHEA Grapalat"/>
                <w:lang w:val="hy-AM"/>
              </w:rPr>
              <w:t>:</w:t>
            </w:r>
          </w:p>
          <w:p w14:paraId="3F8AF0B0" w14:textId="77777777" w:rsidR="00E376B2" w:rsidRPr="00956B37" w:rsidRDefault="00B80271" w:rsidP="00B80271">
            <w:pPr>
              <w:ind w:firstLine="75"/>
              <w:jc w:val="left"/>
              <w:rPr>
                <w:rFonts w:ascii="GHEA Grapalat" w:hAnsi="GHEA Grapalat"/>
                <w:lang w:val="hy-AM"/>
              </w:rPr>
            </w:pPr>
            <w:r w:rsidRPr="00956B37">
              <w:rPr>
                <w:rFonts w:ascii="GHEA Grapalat" w:hAnsi="GHEA Grapalat"/>
                <w:lang w:val="en-US"/>
              </w:rPr>
              <w:t xml:space="preserve">7. </w:t>
            </w:r>
            <w:r w:rsidRPr="00956B37">
              <w:rPr>
                <w:rFonts w:ascii="GHEA Grapalat" w:hAnsi="GHEA Grapalat"/>
                <w:lang w:val="hy-AM"/>
              </w:rPr>
              <w:t>b</w:t>
            </w:r>
            <w:r w:rsidRPr="00956B37">
              <w:rPr>
                <w:rFonts w:ascii="GHEA Grapalat" w:hAnsi="GHEA Grapalat"/>
                <w:vertAlign w:val="subscript"/>
                <w:lang w:val="hy-AM"/>
              </w:rPr>
              <w:t>արգ</w:t>
            </w:r>
            <w:r w:rsidRPr="00956B37">
              <w:rPr>
                <w:rFonts w:ascii="GHEA Grapalat" w:hAnsi="GHEA Grapalat"/>
                <w:lang w:val="hy-AM"/>
              </w:rPr>
              <w:t>. արգելափակոցի չափ</w:t>
            </w:r>
            <w:r w:rsidRPr="00956B37">
              <w:rPr>
                <w:rFonts w:ascii="GHEA Grapalat" w:hAnsi="GHEA Grapalat"/>
                <w:lang w:val="en-US"/>
              </w:rPr>
              <w:t>ն է:</w:t>
            </w:r>
            <w:r w:rsidRPr="00956B37">
              <w:rPr>
                <w:rFonts w:ascii="GHEA Grapalat" w:hAnsi="GHEA Grapalat"/>
                <w:lang w:val="hy-AM"/>
              </w:rPr>
              <w:t xml:space="preserve"> </w:t>
            </w:r>
          </w:p>
        </w:tc>
      </w:tr>
    </w:tbl>
    <w:p w14:paraId="500A6147" w14:textId="77777777" w:rsidR="00855811" w:rsidRPr="00956B37" w:rsidRDefault="00855811" w:rsidP="003575EC">
      <w:pPr>
        <w:spacing w:line="259" w:lineRule="auto"/>
        <w:ind w:left="810" w:firstLine="630"/>
        <w:jc w:val="both"/>
        <w:rPr>
          <w:rFonts w:ascii="GHEA Grapalat" w:hAnsi="GHEA Grapalat"/>
          <w:lang w:val="en-US"/>
        </w:rPr>
      </w:pPr>
    </w:p>
    <w:p w14:paraId="3942C1AD" w14:textId="77777777" w:rsidR="0099209F" w:rsidRPr="00956B37" w:rsidRDefault="0099209F" w:rsidP="003C427E">
      <w:pPr>
        <w:pStyle w:val="ListParagraph"/>
        <w:numPr>
          <w:ilvl w:val="0"/>
          <w:numId w:val="17"/>
        </w:numPr>
        <w:tabs>
          <w:tab w:val="left" w:pos="1980"/>
        </w:tabs>
        <w:ind w:left="810" w:firstLine="630"/>
        <w:jc w:val="both"/>
        <w:rPr>
          <w:rFonts w:ascii="GHEA Grapalat" w:hAnsi="GHEA Grapalat"/>
          <w:lang w:val="en-US"/>
        </w:rPr>
      </w:pPr>
      <w:r w:rsidRPr="00956B37">
        <w:rPr>
          <w:rFonts w:ascii="GHEA Grapalat" w:hAnsi="GHEA Grapalat"/>
          <w:lang w:val="en-US"/>
        </w:rPr>
        <w:t xml:space="preserve">Լեռնային տեղանքներում և գետահովիտներով ճանապարհի ծրագծի կտրուկ </w:t>
      </w:r>
      <w:r w:rsidR="00AD1FD6" w:rsidRPr="00956B37">
        <w:rPr>
          <w:rFonts w:ascii="GHEA Grapalat" w:hAnsi="GHEA Grapalat"/>
          <w:lang w:val="en-US"/>
        </w:rPr>
        <w:t>փոփոխության պատճառով առաջացած օձագալարների և օձապարերի տարածված տիպերը և հաշվարկային սխեմաները ներկայացված են</w:t>
      </w:r>
      <w:r w:rsidR="000D2E8F" w:rsidRPr="00956B37">
        <w:rPr>
          <w:rFonts w:ascii="GHEA Grapalat" w:hAnsi="GHEA Grapalat"/>
          <w:lang w:val="en-US"/>
        </w:rPr>
        <w:t xml:space="preserve"> սույն շինարարական նորմերի</w:t>
      </w:r>
      <w:r w:rsidR="00AD1FD6" w:rsidRPr="00956B37">
        <w:rPr>
          <w:rFonts w:ascii="GHEA Grapalat" w:hAnsi="GHEA Grapalat"/>
          <w:lang w:val="en-US"/>
        </w:rPr>
        <w:t xml:space="preserve"> </w:t>
      </w:r>
      <w:r w:rsidR="007E6619" w:rsidRPr="00956B37">
        <w:rPr>
          <w:rFonts w:ascii="GHEA Grapalat" w:hAnsi="GHEA Grapalat"/>
          <w:lang w:val="en-US"/>
        </w:rPr>
        <w:t xml:space="preserve">  </w:t>
      </w:r>
      <w:r w:rsidR="00855811" w:rsidRPr="00956B37">
        <w:rPr>
          <w:rFonts w:ascii="GHEA Grapalat" w:hAnsi="GHEA Grapalat"/>
          <w:lang w:val="en-US"/>
        </w:rPr>
        <w:t>77</w:t>
      </w:r>
      <w:r w:rsidR="00AD1FD6" w:rsidRPr="00956B37">
        <w:rPr>
          <w:rFonts w:ascii="GHEA Grapalat" w:hAnsi="GHEA Grapalat"/>
          <w:lang w:val="en-US"/>
        </w:rPr>
        <w:t>-</w:t>
      </w:r>
      <w:r w:rsidR="005B0531" w:rsidRPr="00956B37">
        <w:rPr>
          <w:rFonts w:ascii="GHEA Grapalat" w:hAnsi="GHEA Grapalat"/>
          <w:lang w:val="en-US"/>
        </w:rPr>
        <w:t>79</w:t>
      </w:r>
      <w:r w:rsidR="00AD1FD6" w:rsidRPr="00956B37">
        <w:rPr>
          <w:rFonts w:ascii="GHEA Grapalat" w:hAnsi="GHEA Grapalat"/>
          <w:lang w:val="en-US"/>
        </w:rPr>
        <w:t>-</w:t>
      </w:r>
      <w:r w:rsidR="000D2E8F" w:rsidRPr="00956B37">
        <w:rPr>
          <w:rFonts w:ascii="GHEA Grapalat" w:hAnsi="GHEA Grapalat"/>
          <w:lang w:val="en-US"/>
        </w:rPr>
        <w:t>րդ աղյուսակներ</w:t>
      </w:r>
      <w:r w:rsidR="00AD1FD6" w:rsidRPr="00956B37">
        <w:rPr>
          <w:rFonts w:ascii="GHEA Grapalat" w:hAnsi="GHEA Grapalat"/>
          <w:lang w:val="en-US"/>
        </w:rPr>
        <w:t>ում, իսկ հորիզոնական կորերի լայնացման սխեման</w:t>
      </w:r>
      <w:r w:rsidR="000D2E8F" w:rsidRPr="00956B37">
        <w:rPr>
          <w:rFonts w:ascii="GHEA Grapalat" w:hAnsi="GHEA Grapalat"/>
          <w:lang w:val="en-US"/>
        </w:rPr>
        <w:t xml:space="preserve">`                                        սույն շինարարական նորմերի 80-րդ </w:t>
      </w:r>
      <w:r w:rsidR="00AD1FD6" w:rsidRPr="00956B37">
        <w:rPr>
          <w:rFonts w:ascii="GHEA Grapalat" w:hAnsi="GHEA Grapalat"/>
          <w:lang w:val="en-US"/>
        </w:rPr>
        <w:t>աղյուսակում:</w:t>
      </w:r>
    </w:p>
    <w:p w14:paraId="510CDE5E" w14:textId="77777777" w:rsidR="003575EC" w:rsidRPr="00956B37" w:rsidRDefault="003575EC" w:rsidP="00855811">
      <w:pPr>
        <w:spacing w:line="276" w:lineRule="auto"/>
        <w:jc w:val="right"/>
        <w:rPr>
          <w:rFonts w:ascii="GHEA Grapalat" w:hAnsi="GHEA Grapalat"/>
          <w:lang w:val="hy-AM"/>
        </w:rPr>
      </w:pPr>
    </w:p>
    <w:p w14:paraId="75BB91CA" w14:textId="77777777" w:rsidR="003575EC" w:rsidRPr="00956B37" w:rsidRDefault="003575EC" w:rsidP="00855811">
      <w:pPr>
        <w:spacing w:line="276" w:lineRule="auto"/>
        <w:jc w:val="right"/>
        <w:rPr>
          <w:rFonts w:ascii="GHEA Grapalat" w:hAnsi="GHEA Grapalat"/>
          <w:lang w:val="hy-AM"/>
        </w:rPr>
      </w:pPr>
    </w:p>
    <w:p w14:paraId="37D4E3D3" w14:textId="77777777" w:rsidR="003575EC" w:rsidRPr="00956B37" w:rsidRDefault="003575EC" w:rsidP="00855811">
      <w:pPr>
        <w:spacing w:line="276" w:lineRule="auto"/>
        <w:jc w:val="right"/>
        <w:rPr>
          <w:rFonts w:ascii="GHEA Grapalat" w:hAnsi="GHEA Grapalat"/>
          <w:lang w:val="hy-AM"/>
        </w:rPr>
      </w:pPr>
    </w:p>
    <w:p w14:paraId="7D34EFCA" w14:textId="77777777" w:rsidR="00855811" w:rsidRPr="00956B37" w:rsidRDefault="00855811" w:rsidP="00855811">
      <w:pPr>
        <w:spacing w:line="276" w:lineRule="auto"/>
        <w:jc w:val="right"/>
        <w:rPr>
          <w:rFonts w:ascii="GHEA Grapalat" w:hAnsi="GHEA Grapalat"/>
        </w:rPr>
      </w:pPr>
      <w:r w:rsidRPr="00956B37">
        <w:rPr>
          <w:rFonts w:ascii="GHEA Grapalat" w:hAnsi="GHEA Grapalat"/>
          <w:lang w:val="hy-AM"/>
        </w:rPr>
        <w:t xml:space="preserve">Աղյուսակ </w:t>
      </w:r>
      <w:r w:rsidRPr="00956B37">
        <w:rPr>
          <w:rFonts w:ascii="GHEA Grapalat" w:hAnsi="GHEA Grapalat"/>
          <w:lang w:val="en-US"/>
        </w:rPr>
        <w:t>77</w:t>
      </w:r>
    </w:p>
    <w:tbl>
      <w:tblPr>
        <w:tblStyle w:val="TableGrid"/>
        <w:tblW w:w="10204" w:type="dxa"/>
        <w:tblInd w:w="445" w:type="dxa"/>
        <w:tblLayout w:type="fixed"/>
        <w:tblLook w:val="04A0" w:firstRow="1" w:lastRow="0" w:firstColumn="1" w:lastColumn="0" w:noHBand="0" w:noVBand="1"/>
      </w:tblPr>
      <w:tblGrid>
        <w:gridCol w:w="540"/>
        <w:gridCol w:w="2906"/>
        <w:gridCol w:w="3167"/>
        <w:gridCol w:w="3577"/>
        <w:gridCol w:w="14"/>
      </w:tblGrid>
      <w:tr w:rsidR="007C7C44" w:rsidRPr="00956B37" w14:paraId="4685CF19" w14:textId="77777777" w:rsidTr="007C7C44">
        <w:tc>
          <w:tcPr>
            <w:tcW w:w="540" w:type="dxa"/>
          </w:tcPr>
          <w:p w14:paraId="72E005ED" w14:textId="77777777" w:rsidR="007C7C44" w:rsidRPr="00956B37" w:rsidRDefault="007C7C44" w:rsidP="004309B4">
            <w:pPr>
              <w:spacing w:line="276" w:lineRule="auto"/>
              <w:rPr>
                <w:rFonts w:ascii="GHEA Grapalat" w:hAnsi="GHEA Grapalat"/>
                <w:sz w:val="22"/>
                <w:lang w:val="en-US"/>
              </w:rPr>
            </w:pPr>
          </w:p>
          <w:p w14:paraId="17504485" w14:textId="77777777" w:rsidR="007C7C44" w:rsidRPr="00956B37" w:rsidRDefault="007C7C44" w:rsidP="004309B4">
            <w:pPr>
              <w:spacing w:line="276" w:lineRule="auto"/>
              <w:rPr>
                <w:rFonts w:ascii="GHEA Grapalat" w:hAnsi="GHEA Grapalat"/>
                <w:sz w:val="22"/>
                <w:lang w:val="en-US"/>
              </w:rPr>
            </w:pPr>
          </w:p>
          <w:p w14:paraId="7D6159AF" w14:textId="77777777" w:rsidR="007C7C44" w:rsidRPr="00956B37" w:rsidRDefault="007C7C44" w:rsidP="004309B4">
            <w:pPr>
              <w:spacing w:line="276" w:lineRule="auto"/>
              <w:rPr>
                <w:rFonts w:ascii="GHEA Grapalat" w:hAnsi="GHEA Grapalat"/>
                <w:sz w:val="22"/>
                <w:lang w:val="en-US"/>
              </w:rPr>
            </w:pPr>
          </w:p>
          <w:p w14:paraId="1ABA97B2" w14:textId="77777777" w:rsidR="007C7C44" w:rsidRPr="00956B37" w:rsidRDefault="007C7C44" w:rsidP="004309B4">
            <w:pPr>
              <w:spacing w:line="276" w:lineRule="auto"/>
              <w:rPr>
                <w:rFonts w:ascii="GHEA Grapalat" w:hAnsi="GHEA Grapalat"/>
                <w:sz w:val="22"/>
                <w:lang w:val="en-US"/>
              </w:rPr>
            </w:pPr>
          </w:p>
          <w:p w14:paraId="035A4ABB" w14:textId="77777777" w:rsidR="007C7C44" w:rsidRPr="00956B37" w:rsidRDefault="007C7C44" w:rsidP="004309B4">
            <w:pPr>
              <w:spacing w:line="276" w:lineRule="auto"/>
              <w:rPr>
                <w:rFonts w:ascii="GHEA Grapalat" w:hAnsi="GHEA Grapalat"/>
                <w:sz w:val="22"/>
                <w:lang w:val="en-US"/>
              </w:rPr>
            </w:pPr>
          </w:p>
          <w:p w14:paraId="39F18ADA" w14:textId="77777777" w:rsidR="007C7C44" w:rsidRPr="00956B37" w:rsidRDefault="007C7C44" w:rsidP="004309B4">
            <w:pPr>
              <w:spacing w:line="276" w:lineRule="auto"/>
              <w:rPr>
                <w:rFonts w:ascii="GHEA Grapalat" w:hAnsi="GHEA Grapalat"/>
                <w:sz w:val="22"/>
                <w:lang w:val="en-US"/>
              </w:rPr>
            </w:pPr>
          </w:p>
          <w:p w14:paraId="02689967" w14:textId="77777777" w:rsidR="007C7C44" w:rsidRPr="00956B37" w:rsidRDefault="007C7C44" w:rsidP="004309B4">
            <w:pPr>
              <w:spacing w:line="276" w:lineRule="auto"/>
              <w:rPr>
                <w:rFonts w:ascii="GHEA Grapalat" w:hAnsi="GHEA Grapalat"/>
                <w:sz w:val="22"/>
                <w:lang w:val="en-US"/>
              </w:rPr>
            </w:pPr>
          </w:p>
          <w:p w14:paraId="01D1AD7C" w14:textId="77777777" w:rsidR="007C7C44" w:rsidRPr="00956B37" w:rsidRDefault="007C7C44" w:rsidP="004309B4">
            <w:pPr>
              <w:spacing w:line="276" w:lineRule="auto"/>
              <w:rPr>
                <w:rFonts w:ascii="GHEA Grapalat" w:hAnsi="GHEA Grapalat"/>
                <w:sz w:val="22"/>
                <w:lang w:val="en-US"/>
              </w:rPr>
            </w:pPr>
          </w:p>
          <w:p w14:paraId="63F90FD7" w14:textId="77777777" w:rsidR="007C7C44" w:rsidRPr="00956B37" w:rsidRDefault="007C7C44" w:rsidP="004309B4">
            <w:pPr>
              <w:spacing w:line="276" w:lineRule="auto"/>
              <w:rPr>
                <w:rFonts w:ascii="GHEA Grapalat" w:hAnsi="GHEA Grapalat"/>
                <w:sz w:val="22"/>
                <w:lang w:val="en-US"/>
              </w:rPr>
            </w:pPr>
          </w:p>
          <w:p w14:paraId="64E198DE" w14:textId="77777777" w:rsidR="007C7C44" w:rsidRPr="00956B37" w:rsidRDefault="007C7C44" w:rsidP="004309B4">
            <w:pPr>
              <w:spacing w:line="276" w:lineRule="auto"/>
              <w:rPr>
                <w:rFonts w:ascii="GHEA Grapalat" w:hAnsi="GHEA Grapalat"/>
                <w:sz w:val="22"/>
                <w:lang w:val="en-US"/>
              </w:rPr>
            </w:pPr>
          </w:p>
          <w:p w14:paraId="3DB2792E" w14:textId="77777777" w:rsidR="007C7C44" w:rsidRPr="00956B37" w:rsidRDefault="007C7C44" w:rsidP="004309B4">
            <w:pPr>
              <w:spacing w:line="276" w:lineRule="auto"/>
              <w:rPr>
                <w:rFonts w:ascii="GHEA Grapalat" w:hAnsi="GHEA Grapalat"/>
                <w:sz w:val="22"/>
                <w:lang w:val="en-US"/>
              </w:rPr>
            </w:pPr>
          </w:p>
          <w:p w14:paraId="02DFAF35" w14:textId="77777777" w:rsidR="007C7C44" w:rsidRPr="00956B37" w:rsidRDefault="007C7C44" w:rsidP="004309B4">
            <w:pPr>
              <w:spacing w:line="276" w:lineRule="auto"/>
              <w:rPr>
                <w:rFonts w:ascii="GHEA Grapalat" w:hAnsi="GHEA Grapalat"/>
                <w:sz w:val="22"/>
                <w:lang w:val="en-US"/>
              </w:rPr>
            </w:pPr>
          </w:p>
          <w:p w14:paraId="5A514165" w14:textId="77777777" w:rsidR="007C7C44" w:rsidRPr="00956B37" w:rsidRDefault="007C7C44" w:rsidP="007C7C44">
            <w:pPr>
              <w:spacing w:line="276" w:lineRule="auto"/>
              <w:rPr>
                <w:rFonts w:ascii="GHEA Grapalat" w:hAnsi="GHEA Grapalat"/>
                <w:sz w:val="22"/>
                <w:lang w:val="en-US"/>
              </w:rPr>
            </w:pPr>
            <w:r w:rsidRPr="00956B37">
              <w:rPr>
                <w:rFonts w:ascii="GHEA Grapalat" w:hAnsi="GHEA Grapalat"/>
                <w:sz w:val="22"/>
                <w:lang w:val="en-US"/>
              </w:rPr>
              <w:t>1.</w:t>
            </w:r>
          </w:p>
        </w:tc>
        <w:tc>
          <w:tcPr>
            <w:tcW w:w="2906" w:type="dxa"/>
          </w:tcPr>
          <w:p w14:paraId="7A46A1EC" w14:textId="77777777" w:rsidR="007C7C44" w:rsidRPr="00956B37" w:rsidRDefault="007C7C44" w:rsidP="007C7C44">
            <w:pPr>
              <w:rPr>
                <w:rFonts w:ascii="GHEA Grapalat" w:hAnsi="GHEA Grapalat"/>
                <w:lang w:val="hy-AM"/>
              </w:rPr>
            </w:pPr>
            <w:r w:rsidRPr="00956B37">
              <w:rPr>
                <w:rFonts w:ascii="GHEA Grapalat" w:hAnsi="GHEA Grapalat"/>
                <w:lang w:val="hy-AM"/>
              </w:rPr>
              <w:t>Սիմետրիկ օձագալարք անցումային կորերով</w:t>
            </w:r>
          </w:p>
          <w:p w14:paraId="02BED09A" w14:textId="77777777" w:rsidR="007C7C44" w:rsidRPr="00956B37" w:rsidRDefault="007C7C44" w:rsidP="007C7C44">
            <w:pPr>
              <w:rPr>
                <w:rFonts w:ascii="GHEA Grapalat" w:hAnsi="GHEA Grapalat"/>
                <w:noProof/>
                <w:lang w:val="en-US"/>
              </w:rPr>
            </w:pPr>
          </w:p>
          <w:p w14:paraId="6D554CC7" w14:textId="77777777" w:rsidR="007C7C44" w:rsidRPr="00956B37" w:rsidRDefault="007C7C44" w:rsidP="007C7C44">
            <w:pPr>
              <w:rPr>
                <w:rFonts w:ascii="GHEA Grapalat" w:hAnsi="GHEA Grapalat"/>
                <w:noProof/>
                <w:lang w:val="en-US"/>
              </w:rPr>
            </w:pPr>
          </w:p>
          <w:p w14:paraId="7C6F6E45" w14:textId="77777777" w:rsidR="007C7C44" w:rsidRPr="00956B37" w:rsidRDefault="007C7C44" w:rsidP="007C7C44">
            <w:pPr>
              <w:rPr>
                <w:rFonts w:ascii="GHEA Grapalat" w:hAnsi="GHEA Grapalat"/>
                <w:noProof/>
                <w:lang w:val="en-US"/>
              </w:rPr>
            </w:pPr>
          </w:p>
          <w:p w14:paraId="59E64746" w14:textId="77777777" w:rsidR="007C7C44" w:rsidRPr="00956B37" w:rsidRDefault="007C7C44" w:rsidP="007C7C44">
            <w:pPr>
              <w:jc w:val="both"/>
              <w:rPr>
                <w:rFonts w:ascii="GHEA Grapalat" w:hAnsi="GHEA Grapalat"/>
                <w:lang w:val="hy-AM"/>
              </w:rPr>
            </w:pPr>
            <w:r w:rsidRPr="00956B37">
              <w:rPr>
                <w:rFonts w:ascii="GHEA Grapalat" w:hAnsi="GHEA Grapalat"/>
                <w:noProof/>
                <w:lang w:val="en-US"/>
              </w:rPr>
              <w:drawing>
                <wp:inline distT="0" distB="0" distL="0" distR="0" wp14:anchorId="35B97C6B" wp14:editId="27E6E845">
                  <wp:extent cx="3831571" cy="1866574"/>
                  <wp:effectExtent l="0" t="8255" r="8890" b="8890"/>
                  <wp:docPr id="50" name="Picture 50" descr="C:\Users\VarazdatRoad\AppData\Local\Microsoft\Windows\INetCache\Content.Word\рисунок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VarazdatRoad\AppData\Local\Microsoft\Windows\INetCache\Content.Word\рисунок 3.jpg"/>
                          <pic:cNvPicPr>
                            <a:picLocks noChangeAspect="1" noChangeArrowheads="1"/>
                          </pic:cNvPicPr>
                        </pic:nvPicPr>
                        <pic:blipFill rotWithShape="1">
                          <a:blip r:embed="rId59" cstate="print">
                            <a:extLst>
                              <a:ext uri="{28A0092B-C50C-407E-A947-70E740481C1C}">
                                <a14:useLocalDpi xmlns:a14="http://schemas.microsoft.com/office/drawing/2010/main" val="0"/>
                              </a:ext>
                            </a:extLst>
                          </a:blip>
                          <a:srcRect t="7450" r="5908" b="11738"/>
                          <a:stretch/>
                        </pic:blipFill>
                        <pic:spPr bwMode="auto">
                          <a:xfrm rot="5400000">
                            <a:off x="0" y="0"/>
                            <a:ext cx="3857017" cy="1878970"/>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167" w:type="dxa"/>
          </w:tcPr>
          <w:p w14:paraId="72492C28" w14:textId="77777777" w:rsidR="007C7C44" w:rsidRPr="00956B37" w:rsidRDefault="007C7C44" w:rsidP="007C7C44">
            <w:pPr>
              <w:rPr>
                <w:rFonts w:ascii="GHEA Grapalat" w:hAnsi="GHEA Grapalat"/>
                <w:noProof/>
              </w:rPr>
            </w:pPr>
            <w:r w:rsidRPr="00956B37">
              <w:rPr>
                <w:rFonts w:ascii="GHEA Grapalat" w:hAnsi="GHEA Grapalat"/>
                <w:lang w:val="hy-AM"/>
              </w:rPr>
              <w:t>Սեղմված սիմետրիկ օձագալարք անցումային կորերով</w:t>
            </w:r>
            <w:r w:rsidRPr="00956B37">
              <w:rPr>
                <w:rFonts w:ascii="GHEA Grapalat" w:hAnsi="GHEA Grapalat"/>
                <w:noProof/>
              </w:rPr>
              <w:t xml:space="preserve"> </w:t>
            </w:r>
          </w:p>
          <w:p w14:paraId="7C2FF1AA" w14:textId="77777777" w:rsidR="007C7C44" w:rsidRPr="00956B37" w:rsidRDefault="007C7C44" w:rsidP="007C7C44">
            <w:pPr>
              <w:rPr>
                <w:rFonts w:ascii="GHEA Grapalat" w:hAnsi="GHEA Grapalat"/>
                <w:lang w:val="hy-AM"/>
              </w:rPr>
            </w:pPr>
            <w:r w:rsidRPr="00956B37">
              <w:rPr>
                <w:rFonts w:ascii="GHEA Grapalat" w:hAnsi="GHEA Grapalat"/>
                <w:noProof/>
                <w:lang w:val="en-US"/>
              </w:rPr>
              <w:drawing>
                <wp:inline distT="0" distB="0" distL="0" distR="0" wp14:anchorId="606958E9" wp14:editId="4484C52D">
                  <wp:extent cx="4233771" cy="1866782"/>
                  <wp:effectExtent l="2540" t="0" r="0" b="0"/>
                  <wp:docPr id="64" name="Picture 64" descr="C:\Users\VarazdatRoad\AppData\Local\Microsoft\Windows\INetCache\Content.Word\рисунок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VarazdatRoad\AppData\Local\Microsoft\Windows\INetCache\Content.Word\рисунок 4.jpg"/>
                          <pic:cNvPicPr>
                            <a:picLocks noChangeAspect="1" noChangeArrowheads="1"/>
                          </pic:cNvPicPr>
                        </pic:nvPicPr>
                        <pic:blipFill rotWithShape="1">
                          <a:blip r:embed="rId60" cstate="print">
                            <a:extLst>
                              <a:ext uri="{28A0092B-C50C-407E-A947-70E740481C1C}">
                                <a14:useLocalDpi xmlns:a14="http://schemas.microsoft.com/office/drawing/2010/main" val="0"/>
                              </a:ext>
                            </a:extLst>
                          </a:blip>
                          <a:srcRect l="1191" t="3369" r="-1" b="2919"/>
                          <a:stretch/>
                        </pic:blipFill>
                        <pic:spPr bwMode="auto">
                          <a:xfrm rot="5400000">
                            <a:off x="0" y="0"/>
                            <a:ext cx="4263886" cy="1880061"/>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3591" w:type="dxa"/>
            <w:gridSpan w:val="2"/>
          </w:tcPr>
          <w:p w14:paraId="5656FFC4" w14:textId="77777777" w:rsidR="007C7C44" w:rsidRPr="00956B37" w:rsidRDefault="007C7C44" w:rsidP="007C7C44">
            <w:pPr>
              <w:rPr>
                <w:rFonts w:ascii="GHEA Grapalat" w:hAnsi="GHEA Grapalat"/>
                <w:lang w:val="hy-AM"/>
              </w:rPr>
            </w:pPr>
            <w:r w:rsidRPr="00956B37">
              <w:rPr>
                <w:rFonts w:ascii="GHEA Grapalat" w:hAnsi="GHEA Grapalat"/>
                <w:lang w:val="hy-AM"/>
              </w:rPr>
              <w:t>Ձգված սիմետրիկ օձագալարք անցումային կորերով</w:t>
            </w:r>
          </w:p>
          <w:p w14:paraId="629EE987" w14:textId="77777777" w:rsidR="007C7C44" w:rsidRPr="00956B37" w:rsidRDefault="007C7C44" w:rsidP="007C7C44">
            <w:pPr>
              <w:rPr>
                <w:rFonts w:ascii="GHEA Grapalat" w:hAnsi="GHEA Grapalat"/>
                <w:noProof/>
                <w:lang w:val="en-US"/>
              </w:rPr>
            </w:pPr>
          </w:p>
          <w:p w14:paraId="0571CC65" w14:textId="77777777" w:rsidR="007C7C44" w:rsidRPr="00956B37" w:rsidRDefault="007C7C44" w:rsidP="007C7C44">
            <w:pPr>
              <w:rPr>
                <w:rFonts w:ascii="GHEA Grapalat" w:hAnsi="GHEA Grapalat"/>
                <w:noProof/>
                <w:lang w:val="en-US"/>
              </w:rPr>
            </w:pPr>
          </w:p>
          <w:p w14:paraId="79BAE4D4" w14:textId="77777777" w:rsidR="007C7C44" w:rsidRPr="00956B37" w:rsidRDefault="007C7C44" w:rsidP="007C7C44">
            <w:pPr>
              <w:rPr>
                <w:rFonts w:ascii="GHEA Grapalat" w:hAnsi="GHEA Grapalat"/>
                <w:noProof/>
                <w:lang w:val="en-US"/>
              </w:rPr>
            </w:pPr>
          </w:p>
          <w:p w14:paraId="11E98451" w14:textId="77777777" w:rsidR="007C7C44" w:rsidRPr="00956B37" w:rsidRDefault="007C7C44" w:rsidP="007C7C44">
            <w:pPr>
              <w:rPr>
                <w:rFonts w:ascii="GHEA Grapalat" w:hAnsi="GHEA Grapalat"/>
                <w:lang w:val="hy-AM"/>
              </w:rPr>
            </w:pPr>
            <w:r w:rsidRPr="00956B37">
              <w:rPr>
                <w:rFonts w:ascii="GHEA Grapalat" w:hAnsi="GHEA Grapalat"/>
                <w:noProof/>
                <w:lang w:val="en-US"/>
              </w:rPr>
              <w:drawing>
                <wp:inline distT="0" distB="0" distL="0" distR="0" wp14:anchorId="348D23B8" wp14:editId="25A0118D">
                  <wp:extent cx="3975225" cy="2247822"/>
                  <wp:effectExtent l="6667" t="0" r="0" b="0"/>
                  <wp:docPr id="65" name="Picture 65" descr="C:\Users\VarazdatRoad\AppData\Local\Microsoft\Windows\INetCache\Content.Word\рисунок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VarazdatRoad\AppData\Local\Microsoft\Windows\INetCache\Content.Word\рисунок 5.jpg"/>
                          <pic:cNvPicPr>
                            <a:picLocks noChangeAspect="1" noChangeArrowheads="1"/>
                          </pic:cNvPicPr>
                        </pic:nvPicPr>
                        <pic:blipFill rotWithShape="1">
                          <a:blip r:embed="rId61" cstate="print">
                            <a:extLst>
                              <a:ext uri="{28A0092B-C50C-407E-A947-70E740481C1C}">
                                <a14:useLocalDpi xmlns:a14="http://schemas.microsoft.com/office/drawing/2010/main" val="0"/>
                              </a:ext>
                            </a:extLst>
                          </a:blip>
                          <a:srcRect l="3114" t="5119" r="5070"/>
                          <a:stretch/>
                        </pic:blipFill>
                        <pic:spPr bwMode="auto">
                          <a:xfrm rot="16200000">
                            <a:off x="0" y="0"/>
                            <a:ext cx="3999296" cy="2261433"/>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7C7C44" w:rsidRPr="00956B37" w14:paraId="006D9120" w14:textId="77777777" w:rsidTr="00794E55">
        <w:trPr>
          <w:gridAfter w:val="1"/>
          <w:wAfter w:w="14" w:type="dxa"/>
        </w:trPr>
        <w:tc>
          <w:tcPr>
            <w:tcW w:w="10190" w:type="dxa"/>
            <w:gridSpan w:val="4"/>
          </w:tcPr>
          <w:p w14:paraId="1666CA5A" w14:textId="77777777" w:rsidR="007C7C44" w:rsidRPr="00956B37" w:rsidRDefault="0040276A" w:rsidP="007C7C44">
            <w:pPr>
              <w:ind w:firstLine="75"/>
              <w:jc w:val="both"/>
              <w:rPr>
                <w:rFonts w:ascii="GHEA Grapalat" w:hAnsi="GHEA Grapalat"/>
              </w:rPr>
            </w:pPr>
            <w:r w:rsidRPr="00956B37">
              <w:rPr>
                <w:rFonts w:ascii="GHEA Grapalat" w:hAnsi="GHEA Grapalat"/>
              </w:rPr>
              <w:t>2</w:t>
            </w:r>
            <w:r w:rsidR="007C7C44" w:rsidRPr="00956B37">
              <w:rPr>
                <w:rFonts w:ascii="GHEA Grapalat" w:hAnsi="GHEA Grapalat"/>
              </w:rPr>
              <w:t xml:space="preserve">. </w:t>
            </w:r>
            <w:r w:rsidR="007C7C44" w:rsidRPr="00956B37">
              <w:rPr>
                <w:rFonts w:ascii="GHEA Grapalat" w:hAnsi="GHEA Grapalat"/>
                <w:lang w:val="hy-AM"/>
              </w:rPr>
              <w:t>I տեսակի համարվում են այն օձագալարքները, որոնց օժանդակ կորերը ունեն հակառակ ուղղություն բկանցքում</w:t>
            </w:r>
            <w:r w:rsidR="007C7C44" w:rsidRPr="00956B37">
              <w:rPr>
                <w:rFonts w:ascii="GHEA Grapalat" w:hAnsi="GHEA Grapalat"/>
              </w:rPr>
              <w:t>:</w:t>
            </w:r>
          </w:p>
        </w:tc>
      </w:tr>
    </w:tbl>
    <w:p w14:paraId="06653578" w14:textId="77777777" w:rsidR="00855811" w:rsidRPr="00956B37" w:rsidRDefault="00855811" w:rsidP="00855811">
      <w:pPr>
        <w:spacing w:line="276" w:lineRule="auto"/>
        <w:jc w:val="right"/>
        <w:rPr>
          <w:rFonts w:ascii="GHEA Grapalat" w:hAnsi="GHEA Grapalat"/>
          <w:lang w:val="hy-AM"/>
        </w:rPr>
      </w:pPr>
    </w:p>
    <w:p w14:paraId="73C102F3" w14:textId="77777777" w:rsidR="00855811" w:rsidRPr="00956B37" w:rsidRDefault="00855811" w:rsidP="00855811">
      <w:pPr>
        <w:spacing w:line="276" w:lineRule="auto"/>
        <w:rPr>
          <w:rFonts w:ascii="GHEA Grapalat" w:hAnsi="GHEA Grapalat"/>
          <w:lang w:val="hy-AM"/>
        </w:rPr>
      </w:pPr>
      <w:r w:rsidRPr="00956B37">
        <w:rPr>
          <w:rFonts w:ascii="GHEA Grapalat" w:hAnsi="GHEA Grapalat"/>
          <w:lang w:val="hy-AM"/>
        </w:rPr>
        <w:br w:type="page"/>
      </w:r>
    </w:p>
    <w:p w14:paraId="4E9B1F1E" w14:textId="77777777" w:rsidR="00855811" w:rsidRPr="00956B37" w:rsidRDefault="00855811" w:rsidP="00855811">
      <w:pPr>
        <w:spacing w:line="276" w:lineRule="auto"/>
        <w:jc w:val="right"/>
        <w:rPr>
          <w:rFonts w:ascii="GHEA Grapalat" w:hAnsi="GHEA Grapalat"/>
          <w:lang w:val="en-US"/>
        </w:rPr>
      </w:pPr>
      <w:r w:rsidRPr="00956B37">
        <w:rPr>
          <w:rFonts w:ascii="GHEA Grapalat" w:hAnsi="GHEA Grapalat"/>
          <w:lang w:val="hy-AM"/>
        </w:rPr>
        <w:lastRenderedPageBreak/>
        <w:t xml:space="preserve">Աղյուսակ </w:t>
      </w:r>
      <w:r w:rsidRPr="00956B37">
        <w:rPr>
          <w:rFonts w:ascii="GHEA Grapalat" w:hAnsi="GHEA Grapalat"/>
          <w:lang w:val="en-US"/>
        </w:rPr>
        <w:t>78</w:t>
      </w:r>
    </w:p>
    <w:tbl>
      <w:tblPr>
        <w:tblStyle w:val="TableGrid"/>
        <w:tblW w:w="0" w:type="auto"/>
        <w:tblInd w:w="445" w:type="dxa"/>
        <w:tblLook w:val="04A0" w:firstRow="1" w:lastRow="0" w:firstColumn="1" w:lastColumn="0" w:noHBand="0" w:noVBand="1"/>
      </w:tblPr>
      <w:tblGrid>
        <w:gridCol w:w="573"/>
        <w:gridCol w:w="3054"/>
        <w:gridCol w:w="2773"/>
        <w:gridCol w:w="3790"/>
      </w:tblGrid>
      <w:tr w:rsidR="00F6111D" w:rsidRPr="00956B37" w14:paraId="2566F551" w14:textId="77777777" w:rsidTr="00F6111D">
        <w:tc>
          <w:tcPr>
            <w:tcW w:w="573" w:type="dxa"/>
          </w:tcPr>
          <w:p w14:paraId="30059FA3" w14:textId="77777777" w:rsidR="00F6111D" w:rsidRPr="00956B37" w:rsidRDefault="00F6111D" w:rsidP="00F6111D">
            <w:pPr>
              <w:rPr>
                <w:rFonts w:ascii="GHEA Grapalat" w:hAnsi="GHEA Grapalat"/>
                <w:lang w:val="en-US"/>
              </w:rPr>
            </w:pPr>
          </w:p>
          <w:p w14:paraId="62C9EC9B" w14:textId="77777777" w:rsidR="00F6111D" w:rsidRPr="00956B37" w:rsidRDefault="00F6111D" w:rsidP="00F6111D">
            <w:pPr>
              <w:rPr>
                <w:rFonts w:ascii="GHEA Grapalat" w:hAnsi="GHEA Grapalat"/>
                <w:lang w:val="en-US"/>
              </w:rPr>
            </w:pPr>
          </w:p>
          <w:p w14:paraId="7786DF94" w14:textId="77777777" w:rsidR="00F6111D" w:rsidRPr="00956B37" w:rsidRDefault="00F6111D" w:rsidP="00F6111D">
            <w:pPr>
              <w:rPr>
                <w:rFonts w:ascii="GHEA Grapalat" w:hAnsi="GHEA Grapalat"/>
                <w:lang w:val="en-US"/>
              </w:rPr>
            </w:pPr>
          </w:p>
          <w:p w14:paraId="0C3C38D7" w14:textId="77777777" w:rsidR="00F6111D" w:rsidRPr="00956B37" w:rsidRDefault="00F6111D" w:rsidP="00F6111D">
            <w:pPr>
              <w:rPr>
                <w:rFonts w:ascii="GHEA Grapalat" w:hAnsi="GHEA Grapalat"/>
                <w:lang w:val="en-US"/>
              </w:rPr>
            </w:pPr>
          </w:p>
          <w:p w14:paraId="7D5D3E2F" w14:textId="77777777" w:rsidR="00F6111D" w:rsidRPr="00956B37" w:rsidRDefault="00F6111D" w:rsidP="00F6111D">
            <w:pPr>
              <w:rPr>
                <w:rFonts w:ascii="GHEA Grapalat" w:hAnsi="GHEA Grapalat"/>
                <w:lang w:val="en-US"/>
              </w:rPr>
            </w:pPr>
          </w:p>
          <w:p w14:paraId="7D27861C" w14:textId="77777777" w:rsidR="00F6111D" w:rsidRPr="00956B37" w:rsidRDefault="00F6111D" w:rsidP="00F6111D">
            <w:pPr>
              <w:rPr>
                <w:rFonts w:ascii="GHEA Grapalat" w:hAnsi="GHEA Grapalat"/>
                <w:lang w:val="en-US"/>
              </w:rPr>
            </w:pPr>
          </w:p>
          <w:p w14:paraId="7050D5E2" w14:textId="77777777" w:rsidR="00F6111D" w:rsidRPr="00956B37" w:rsidRDefault="00F6111D" w:rsidP="00F6111D">
            <w:pPr>
              <w:rPr>
                <w:rFonts w:ascii="GHEA Grapalat" w:hAnsi="GHEA Grapalat"/>
                <w:lang w:val="en-US"/>
              </w:rPr>
            </w:pPr>
          </w:p>
          <w:p w14:paraId="682A26BA" w14:textId="77777777" w:rsidR="00F6111D" w:rsidRPr="00956B37" w:rsidRDefault="00F6111D" w:rsidP="00F6111D">
            <w:pPr>
              <w:rPr>
                <w:rFonts w:ascii="GHEA Grapalat" w:hAnsi="GHEA Grapalat"/>
                <w:lang w:val="en-US"/>
              </w:rPr>
            </w:pPr>
          </w:p>
          <w:p w14:paraId="341C8F81" w14:textId="77777777" w:rsidR="00F6111D" w:rsidRPr="00956B37" w:rsidRDefault="00F6111D" w:rsidP="00F6111D">
            <w:pPr>
              <w:rPr>
                <w:rFonts w:ascii="GHEA Grapalat" w:hAnsi="GHEA Grapalat"/>
                <w:lang w:val="en-US"/>
              </w:rPr>
            </w:pPr>
          </w:p>
          <w:p w14:paraId="46BA0AD9" w14:textId="77777777" w:rsidR="00F6111D" w:rsidRPr="00956B37" w:rsidRDefault="00F6111D" w:rsidP="00F6111D">
            <w:pPr>
              <w:rPr>
                <w:rFonts w:ascii="GHEA Grapalat" w:hAnsi="GHEA Grapalat"/>
                <w:lang w:val="en-US"/>
              </w:rPr>
            </w:pPr>
          </w:p>
          <w:p w14:paraId="6A3F0F81" w14:textId="77777777" w:rsidR="00F6111D" w:rsidRPr="00956B37" w:rsidRDefault="00F6111D" w:rsidP="00F6111D">
            <w:pPr>
              <w:rPr>
                <w:rFonts w:ascii="GHEA Grapalat" w:hAnsi="GHEA Grapalat"/>
                <w:lang w:val="en-US"/>
              </w:rPr>
            </w:pPr>
            <w:r w:rsidRPr="00956B37">
              <w:rPr>
                <w:rFonts w:ascii="GHEA Grapalat" w:hAnsi="GHEA Grapalat"/>
                <w:lang w:val="en-US"/>
              </w:rPr>
              <w:t>1.</w:t>
            </w:r>
          </w:p>
        </w:tc>
        <w:tc>
          <w:tcPr>
            <w:tcW w:w="3054" w:type="dxa"/>
          </w:tcPr>
          <w:p w14:paraId="1042BE8E" w14:textId="77777777" w:rsidR="00F6111D" w:rsidRPr="00956B37" w:rsidRDefault="0079244B" w:rsidP="00F6111D">
            <w:pPr>
              <w:rPr>
                <w:rFonts w:ascii="GHEA Grapalat" w:hAnsi="GHEA Grapalat"/>
                <w:lang w:val="hy-AM"/>
              </w:rPr>
            </w:pPr>
            <w:r w:rsidRPr="00956B37">
              <w:rPr>
                <w:rFonts w:ascii="GHEA Grapalat" w:hAnsi="GHEA Grapalat"/>
                <w:lang w:val="en-US"/>
              </w:rPr>
              <w:t>Ո</w:t>
            </w:r>
            <w:r w:rsidR="00F6111D" w:rsidRPr="00956B37">
              <w:rPr>
                <w:rFonts w:ascii="GHEA Grapalat" w:hAnsi="GHEA Grapalat"/>
                <w:lang w:val="hy-AM"/>
              </w:rPr>
              <w:t>չ սիմետրիկ օձագալարք, որի գլխավոր կորը տեղաշարժված է և ունի անցումային կորեր</w:t>
            </w:r>
          </w:p>
          <w:p w14:paraId="6B94F645" w14:textId="77777777" w:rsidR="00F6111D" w:rsidRPr="00956B37" w:rsidRDefault="00F6111D" w:rsidP="00F6111D">
            <w:pPr>
              <w:rPr>
                <w:rFonts w:ascii="GHEA Grapalat" w:hAnsi="GHEA Grapalat"/>
                <w:lang w:val="hy-AM"/>
              </w:rPr>
            </w:pPr>
          </w:p>
          <w:p w14:paraId="4CB8A71B" w14:textId="77777777" w:rsidR="00F6111D" w:rsidRPr="00956B37" w:rsidRDefault="00F6111D" w:rsidP="00F6111D">
            <w:pPr>
              <w:rPr>
                <w:rFonts w:ascii="GHEA Grapalat" w:hAnsi="GHEA Grapalat"/>
                <w:lang w:val="hy-AM"/>
              </w:rPr>
            </w:pPr>
          </w:p>
          <w:p w14:paraId="62EFA254" w14:textId="77777777" w:rsidR="00F6111D" w:rsidRPr="00956B37" w:rsidRDefault="00F6111D" w:rsidP="00F6111D">
            <w:pPr>
              <w:rPr>
                <w:rFonts w:ascii="GHEA Grapalat" w:hAnsi="GHEA Grapalat"/>
                <w:lang w:val="hy-AM"/>
              </w:rPr>
            </w:pPr>
            <w:r w:rsidRPr="00956B37">
              <w:rPr>
                <w:rFonts w:ascii="GHEA Grapalat" w:hAnsi="GHEA Grapalat"/>
                <w:noProof/>
                <w:lang w:val="en-US"/>
              </w:rPr>
              <w:drawing>
                <wp:inline distT="0" distB="0" distL="0" distR="0" wp14:anchorId="08CE218C" wp14:editId="66E9AABC">
                  <wp:extent cx="3321583" cy="1802581"/>
                  <wp:effectExtent l="0" t="2540" r="0" b="0"/>
                  <wp:docPr id="66" name="Picture 66" descr="C:\Users\VarazdatRoad\AppData\Local\Microsoft\Windows\INetCache\Content.Word\рисунок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VarazdatRoad\AppData\Local\Microsoft\Windows\INetCache\Content.Word\рисунок 6.jpg"/>
                          <pic:cNvPicPr>
                            <a:picLocks noChangeAspect="1" noChangeArrowheads="1"/>
                          </pic:cNvPicPr>
                        </pic:nvPicPr>
                        <pic:blipFill>
                          <a:blip r:embed="rId62" cstate="print">
                            <a:extLst>
                              <a:ext uri="{28A0092B-C50C-407E-A947-70E740481C1C}">
                                <a14:useLocalDpi xmlns:a14="http://schemas.microsoft.com/office/drawing/2010/main" val="0"/>
                              </a:ext>
                            </a:extLst>
                          </a:blip>
                          <a:srcRect/>
                          <a:stretch>
                            <a:fillRect/>
                          </a:stretch>
                        </pic:blipFill>
                        <pic:spPr bwMode="auto">
                          <a:xfrm rot="16200000">
                            <a:off x="0" y="0"/>
                            <a:ext cx="3351494" cy="1818813"/>
                          </a:xfrm>
                          <a:prstGeom prst="rect">
                            <a:avLst/>
                          </a:prstGeom>
                          <a:noFill/>
                          <a:ln>
                            <a:noFill/>
                          </a:ln>
                        </pic:spPr>
                      </pic:pic>
                    </a:graphicData>
                  </a:graphic>
                </wp:inline>
              </w:drawing>
            </w:r>
          </w:p>
        </w:tc>
        <w:tc>
          <w:tcPr>
            <w:tcW w:w="2773" w:type="dxa"/>
          </w:tcPr>
          <w:p w14:paraId="1E336375" w14:textId="77777777" w:rsidR="00F6111D" w:rsidRPr="00956B37" w:rsidRDefault="0079244B" w:rsidP="00F6111D">
            <w:pPr>
              <w:rPr>
                <w:rFonts w:ascii="GHEA Grapalat" w:hAnsi="GHEA Grapalat"/>
                <w:lang w:val="hy-AM"/>
              </w:rPr>
            </w:pPr>
            <w:r w:rsidRPr="00956B37">
              <w:rPr>
                <w:rFonts w:ascii="GHEA Grapalat" w:hAnsi="GHEA Grapalat"/>
                <w:lang w:val="hy-AM"/>
              </w:rPr>
              <w:t>Ո</w:t>
            </w:r>
            <w:r w:rsidR="00F6111D" w:rsidRPr="00956B37">
              <w:rPr>
                <w:rFonts w:ascii="GHEA Grapalat" w:hAnsi="GHEA Grapalat"/>
                <w:lang w:val="hy-AM"/>
              </w:rPr>
              <w:t>չ սիմետրիկ օձագալարք, որի օժանդակ կորերը տեղաշարժված են գագաթի նկատմամբ և ունեն անցումային կորեր</w:t>
            </w:r>
          </w:p>
          <w:p w14:paraId="347B4B68" w14:textId="77777777" w:rsidR="00F6111D" w:rsidRPr="00956B37" w:rsidRDefault="00F6111D" w:rsidP="00F6111D">
            <w:pPr>
              <w:rPr>
                <w:rFonts w:ascii="GHEA Grapalat" w:hAnsi="GHEA Grapalat"/>
                <w:lang w:val="hy-AM"/>
              </w:rPr>
            </w:pPr>
          </w:p>
          <w:p w14:paraId="7908AEB1" w14:textId="77777777" w:rsidR="00F6111D" w:rsidRPr="00956B37" w:rsidRDefault="00F6111D" w:rsidP="00F6111D">
            <w:pPr>
              <w:rPr>
                <w:rFonts w:ascii="GHEA Grapalat" w:hAnsi="GHEA Grapalat"/>
                <w:lang w:val="hy-AM"/>
              </w:rPr>
            </w:pPr>
            <w:r w:rsidRPr="00956B37">
              <w:rPr>
                <w:rFonts w:ascii="GHEA Grapalat" w:hAnsi="GHEA Grapalat"/>
                <w:noProof/>
                <w:lang w:val="en-US"/>
              </w:rPr>
              <w:drawing>
                <wp:inline distT="0" distB="0" distL="0" distR="0" wp14:anchorId="2D47D4F3" wp14:editId="37C14246">
                  <wp:extent cx="3423976" cy="1571738"/>
                  <wp:effectExtent l="0" t="7303" r="0" b="0"/>
                  <wp:docPr id="67" name="Picture 67" descr="C:\Users\VarazdatRoad\AppData\Local\Microsoft\Windows\INetCache\Content.Word\рисунок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VarazdatRoad\AppData\Local\Microsoft\Windows\INetCache\Content.Word\рисунок 7.jpg"/>
                          <pic:cNvPicPr>
                            <a:picLocks noChangeAspect="1" noChangeArrowheads="1"/>
                          </pic:cNvPicPr>
                        </pic:nvPicPr>
                        <pic:blipFill>
                          <a:blip r:embed="rId63" cstate="print">
                            <a:extLst>
                              <a:ext uri="{28A0092B-C50C-407E-A947-70E740481C1C}">
                                <a14:useLocalDpi xmlns:a14="http://schemas.microsoft.com/office/drawing/2010/main" val="0"/>
                              </a:ext>
                            </a:extLst>
                          </a:blip>
                          <a:srcRect/>
                          <a:stretch>
                            <a:fillRect/>
                          </a:stretch>
                        </pic:blipFill>
                        <pic:spPr bwMode="auto">
                          <a:xfrm rot="5400000">
                            <a:off x="0" y="0"/>
                            <a:ext cx="3442928" cy="1580438"/>
                          </a:xfrm>
                          <a:prstGeom prst="rect">
                            <a:avLst/>
                          </a:prstGeom>
                          <a:noFill/>
                          <a:ln>
                            <a:noFill/>
                          </a:ln>
                        </pic:spPr>
                      </pic:pic>
                    </a:graphicData>
                  </a:graphic>
                </wp:inline>
              </w:drawing>
            </w:r>
          </w:p>
        </w:tc>
        <w:tc>
          <w:tcPr>
            <w:tcW w:w="3790" w:type="dxa"/>
          </w:tcPr>
          <w:p w14:paraId="5D22BB4E" w14:textId="77777777" w:rsidR="00F6111D" w:rsidRPr="00956B37" w:rsidRDefault="0079244B" w:rsidP="00F6111D">
            <w:pPr>
              <w:rPr>
                <w:rFonts w:ascii="GHEA Grapalat" w:hAnsi="GHEA Grapalat"/>
                <w:lang w:val="hy-AM"/>
              </w:rPr>
            </w:pPr>
            <w:r w:rsidRPr="00956B37">
              <w:rPr>
                <w:rFonts w:ascii="GHEA Grapalat" w:hAnsi="GHEA Grapalat"/>
                <w:lang w:val="hy-AM"/>
              </w:rPr>
              <w:t>Ո</w:t>
            </w:r>
            <w:r w:rsidR="00F6111D" w:rsidRPr="00956B37">
              <w:rPr>
                <w:rFonts w:ascii="GHEA Grapalat" w:hAnsi="GHEA Grapalat"/>
                <w:lang w:val="hy-AM"/>
              </w:rPr>
              <w:t xml:space="preserve">չ սիմետրիկ օձագալարք, որի հիմնական կորը ունի երկու տարբեր շառավիղներ ու տեղաշարժված անկյան գագաթ </w:t>
            </w:r>
          </w:p>
          <w:p w14:paraId="187874AF" w14:textId="77777777" w:rsidR="00F6111D" w:rsidRPr="00956B37" w:rsidRDefault="00F6111D" w:rsidP="00F6111D">
            <w:pPr>
              <w:rPr>
                <w:rFonts w:ascii="GHEA Grapalat" w:hAnsi="GHEA Grapalat"/>
                <w:noProof/>
              </w:rPr>
            </w:pPr>
            <w:r w:rsidRPr="00956B37">
              <w:rPr>
                <w:rFonts w:ascii="GHEA Grapalat" w:hAnsi="GHEA Grapalat"/>
                <w:lang w:val="hy-AM"/>
              </w:rPr>
              <w:t>և ունի անցումային կորեր</w:t>
            </w:r>
            <w:r w:rsidRPr="00956B37">
              <w:rPr>
                <w:rFonts w:ascii="GHEA Grapalat" w:hAnsi="GHEA Grapalat"/>
                <w:noProof/>
              </w:rPr>
              <w:t xml:space="preserve"> </w:t>
            </w:r>
          </w:p>
          <w:p w14:paraId="60210CC7" w14:textId="77777777" w:rsidR="00F6111D" w:rsidRPr="00956B37" w:rsidRDefault="00F6111D" w:rsidP="00F6111D">
            <w:pPr>
              <w:rPr>
                <w:rFonts w:ascii="GHEA Grapalat" w:hAnsi="GHEA Grapalat"/>
                <w:noProof/>
              </w:rPr>
            </w:pPr>
          </w:p>
          <w:p w14:paraId="6EF418C3" w14:textId="77777777" w:rsidR="00F6111D" w:rsidRPr="00956B37" w:rsidRDefault="00F6111D" w:rsidP="00F6111D">
            <w:pPr>
              <w:rPr>
                <w:rFonts w:ascii="GHEA Grapalat" w:hAnsi="GHEA Grapalat"/>
              </w:rPr>
            </w:pPr>
            <w:r w:rsidRPr="00956B37">
              <w:rPr>
                <w:rFonts w:ascii="GHEA Grapalat" w:hAnsi="GHEA Grapalat"/>
                <w:noProof/>
                <w:lang w:val="en-US"/>
              </w:rPr>
              <w:drawing>
                <wp:inline distT="0" distB="0" distL="0" distR="0" wp14:anchorId="0C1842A9" wp14:editId="19C20EF6">
                  <wp:extent cx="3615718" cy="2243510"/>
                  <wp:effectExtent l="317" t="0" r="4128" b="4127"/>
                  <wp:docPr id="68" name="Picture 68" descr="C:\Users\VarazdatRoad\AppData\Local\Microsoft\Windows\INetCache\Content.Word\рисунок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VarazdatRoad\AppData\Local\Microsoft\Windows\INetCache\Content.Word\рисунок 8.jpg"/>
                          <pic:cNvPicPr>
                            <a:picLocks noChangeAspect="1" noChangeArrowheads="1"/>
                          </pic:cNvPicPr>
                        </pic:nvPicPr>
                        <pic:blipFill rotWithShape="1">
                          <a:blip r:embed="rId64" cstate="print">
                            <a:extLst>
                              <a:ext uri="{28A0092B-C50C-407E-A947-70E740481C1C}">
                                <a14:useLocalDpi xmlns:a14="http://schemas.microsoft.com/office/drawing/2010/main" val="0"/>
                              </a:ext>
                            </a:extLst>
                          </a:blip>
                          <a:srcRect l="3603"/>
                          <a:stretch/>
                        </pic:blipFill>
                        <pic:spPr bwMode="auto">
                          <a:xfrm rot="16200000">
                            <a:off x="0" y="0"/>
                            <a:ext cx="3642211" cy="2259948"/>
                          </a:xfrm>
                          <a:prstGeom prst="rect">
                            <a:avLst/>
                          </a:prstGeom>
                          <a:noFill/>
                          <a:ln>
                            <a:noFill/>
                          </a:ln>
                          <a:extLst>
                            <a:ext uri="{53640926-AAD7-44D8-BBD7-CCE9431645EC}">
                              <a14:shadowObscured xmlns:a14="http://schemas.microsoft.com/office/drawing/2010/main"/>
                            </a:ext>
                          </a:extLst>
                        </pic:spPr>
                      </pic:pic>
                    </a:graphicData>
                  </a:graphic>
                </wp:inline>
              </w:drawing>
            </w:r>
          </w:p>
        </w:tc>
      </w:tr>
      <w:tr w:rsidR="00F6111D" w:rsidRPr="00956B37" w14:paraId="4F7F8147" w14:textId="77777777" w:rsidTr="00794E55">
        <w:tc>
          <w:tcPr>
            <w:tcW w:w="10190" w:type="dxa"/>
            <w:gridSpan w:val="4"/>
          </w:tcPr>
          <w:p w14:paraId="79DDDD4B" w14:textId="77777777" w:rsidR="00F6111D" w:rsidRPr="00956B37" w:rsidRDefault="009403CA" w:rsidP="00F6111D">
            <w:pPr>
              <w:ind w:firstLine="165"/>
              <w:jc w:val="both"/>
              <w:rPr>
                <w:rFonts w:ascii="GHEA Grapalat" w:hAnsi="GHEA Grapalat"/>
              </w:rPr>
            </w:pPr>
            <w:r w:rsidRPr="00956B37">
              <w:rPr>
                <w:rFonts w:ascii="GHEA Grapalat" w:hAnsi="GHEA Grapalat"/>
              </w:rPr>
              <w:t>2</w:t>
            </w:r>
            <w:r w:rsidR="00F6111D" w:rsidRPr="00956B37">
              <w:rPr>
                <w:rFonts w:ascii="GHEA Grapalat" w:hAnsi="GHEA Grapalat"/>
              </w:rPr>
              <w:t xml:space="preserve">. </w:t>
            </w:r>
            <w:r w:rsidR="00F6111D" w:rsidRPr="00956B37">
              <w:rPr>
                <w:rFonts w:ascii="GHEA Grapalat" w:hAnsi="GHEA Grapalat"/>
                <w:lang w:val="hy-AM"/>
              </w:rPr>
              <w:t>I տեսակի համարվում են այն օձագալարքները, որոնց օժանդակ կորերը ունեն հակառակ ուղղություն բկանցքում</w:t>
            </w:r>
            <w:r w:rsidR="00F6111D" w:rsidRPr="00956B37">
              <w:rPr>
                <w:rFonts w:ascii="GHEA Grapalat" w:hAnsi="GHEA Grapalat"/>
              </w:rPr>
              <w:t>:</w:t>
            </w:r>
          </w:p>
        </w:tc>
      </w:tr>
    </w:tbl>
    <w:p w14:paraId="698F6485" w14:textId="77777777" w:rsidR="00855811" w:rsidRPr="00956B37" w:rsidRDefault="00855811" w:rsidP="00855811">
      <w:pPr>
        <w:spacing w:line="276" w:lineRule="auto"/>
        <w:jc w:val="right"/>
        <w:rPr>
          <w:rFonts w:ascii="GHEA Grapalat" w:hAnsi="GHEA Grapalat"/>
          <w:lang w:val="hy-AM"/>
        </w:rPr>
      </w:pPr>
    </w:p>
    <w:p w14:paraId="3D103974" w14:textId="77777777" w:rsidR="00855811" w:rsidRPr="00956B37" w:rsidRDefault="00855811" w:rsidP="00855811">
      <w:pPr>
        <w:spacing w:line="276" w:lineRule="auto"/>
        <w:jc w:val="right"/>
        <w:rPr>
          <w:rFonts w:ascii="GHEA Grapalat" w:hAnsi="GHEA Grapalat"/>
          <w:lang w:val="hy-AM"/>
        </w:rPr>
      </w:pPr>
    </w:p>
    <w:p w14:paraId="3278E9A3" w14:textId="77777777" w:rsidR="00855811" w:rsidRPr="00956B37" w:rsidRDefault="00855811" w:rsidP="00855811">
      <w:pPr>
        <w:spacing w:line="276" w:lineRule="auto"/>
        <w:rPr>
          <w:rFonts w:ascii="GHEA Grapalat" w:hAnsi="GHEA Grapalat"/>
          <w:lang w:val="hy-AM"/>
        </w:rPr>
      </w:pPr>
      <w:r w:rsidRPr="00956B37">
        <w:rPr>
          <w:rFonts w:ascii="GHEA Grapalat" w:hAnsi="GHEA Grapalat"/>
          <w:lang w:val="hy-AM"/>
        </w:rPr>
        <w:br w:type="page"/>
      </w:r>
    </w:p>
    <w:p w14:paraId="63A7EB87" w14:textId="77777777" w:rsidR="00855811" w:rsidRPr="00956B37" w:rsidRDefault="00855811" w:rsidP="00855811">
      <w:pPr>
        <w:spacing w:line="276" w:lineRule="auto"/>
        <w:ind w:right="283"/>
        <w:jc w:val="right"/>
        <w:rPr>
          <w:rFonts w:ascii="GHEA Grapalat" w:hAnsi="GHEA Grapalat"/>
          <w:lang w:val="en-US"/>
        </w:rPr>
      </w:pPr>
      <w:r w:rsidRPr="00956B37">
        <w:rPr>
          <w:rFonts w:ascii="GHEA Grapalat" w:hAnsi="GHEA Grapalat"/>
          <w:lang w:val="hy-AM"/>
        </w:rPr>
        <w:lastRenderedPageBreak/>
        <w:t>Աղյուսակ</w:t>
      </w:r>
      <w:r w:rsidRPr="00956B37">
        <w:rPr>
          <w:rFonts w:ascii="GHEA Grapalat" w:hAnsi="GHEA Grapalat"/>
          <w:lang w:val="en-US"/>
        </w:rPr>
        <w:t xml:space="preserve"> 79</w:t>
      </w:r>
    </w:p>
    <w:tbl>
      <w:tblPr>
        <w:tblStyle w:val="TableGrid"/>
        <w:tblW w:w="0" w:type="auto"/>
        <w:jc w:val="center"/>
        <w:tblLook w:val="04A0" w:firstRow="1" w:lastRow="0" w:firstColumn="1" w:lastColumn="0" w:noHBand="0" w:noVBand="1"/>
      </w:tblPr>
      <w:tblGrid>
        <w:gridCol w:w="540"/>
        <w:gridCol w:w="4902"/>
        <w:gridCol w:w="4483"/>
      </w:tblGrid>
      <w:tr w:rsidR="0014773B" w:rsidRPr="00956B37" w14:paraId="6CE963EE" w14:textId="77777777" w:rsidTr="0014773B">
        <w:trPr>
          <w:jc w:val="center"/>
        </w:trPr>
        <w:tc>
          <w:tcPr>
            <w:tcW w:w="540" w:type="dxa"/>
          </w:tcPr>
          <w:p w14:paraId="3C0387AA" w14:textId="77777777" w:rsidR="0014773B" w:rsidRPr="00956B37" w:rsidRDefault="0014773B" w:rsidP="0014773B">
            <w:pPr>
              <w:rPr>
                <w:rFonts w:ascii="GHEA Grapalat" w:hAnsi="GHEA Grapalat"/>
                <w:lang w:val="en-US"/>
              </w:rPr>
            </w:pPr>
          </w:p>
          <w:p w14:paraId="6E7854A1" w14:textId="77777777" w:rsidR="0014773B" w:rsidRPr="00956B37" w:rsidRDefault="0014773B" w:rsidP="0014773B">
            <w:pPr>
              <w:rPr>
                <w:rFonts w:ascii="GHEA Grapalat" w:hAnsi="GHEA Grapalat"/>
                <w:lang w:val="en-US"/>
              </w:rPr>
            </w:pPr>
          </w:p>
          <w:p w14:paraId="19539675" w14:textId="77777777" w:rsidR="0014773B" w:rsidRPr="00956B37" w:rsidRDefault="0014773B" w:rsidP="0014773B">
            <w:pPr>
              <w:rPr>
                <w:rFonts w:ascii="GHEA Grapalat" w:hAnsi="GHEA Grapalat"/>
                <w:lang w:val="en-US"/>
              </w:rPr>
            </w:pPr>
          </w:p>
          <w:p w14:paraId="36BFC49F" w14:textId="77777777" w:rsidR="0014773B" w:rsidRPr="00956B37" w:rsidRDefault="0014773B" w:rsidP="0014773B">
            <w:pPr>
              <w:rPr>
                <w:rFonts w:ascii="GHEA Grapalat" w:hAnsi="GHEA Grapalat"/>
                <w:lang w:val="en-US"/>
              </w:rPr>
            </w:pPr>
          </w:p>
          <w:p w14:paraId="75E6D17D" w14:textId="77777777" w:rsidR="0014773B" w:rsidRPr="00956B37" w:rsidRDefault="0014773B" w:rsidP="0014773B">
            <w:pPr>
              <w:rPr>
                <w:rFonts w:ascii="GHEA Grapalat" w:hAnsi="GHEA Grapalat"/>
                <w:lang w:val="en-US"/>
              </w:rPr>
            </w:pPr>
          </w:p>
          <w:p w14:paraId="32FF9E6C" w14:textId="77777777" w:rsidR="0014773B" w:rsidRPr="00956B37" w:rsidRDefault="0014773B" w:rsidP="0014773B">
            <w:pPr>
              <w:rPr>
                <w:rFonts w:ascii="GHEA Grapalat" w:hAnsi="GHEA Grapalat"/>
                <w:lang w:val="en-US"/>
              </w:rPr>
            </w:pPr>
          </w:p>
          <w:p w14:paraId="136D7260" w14:textId="77777777" w:rsidR="0014773B" w:rsidRPr="00956B37" w:rsidRDefault="0014773B" w:rsidP="0014773B">
            <w:pPr>
              <w:rPr>
                <w:rFonts w:ascii="GHEA Grapalat" w:hAnsi="GHEA Grapalat"/>
                <w:lang w:val="en-US"/>
              </w:rPr>
            </w:pPr>
          </w:p>
          <w:p w14:paraId="68C977E2" w14:textId="77777777" w:rsidR="0014773B" w:rsidRPr="00956B37" w:rsidRDefault="0014773B" w:rsidP="0014773B">
            <w:pPr>
              <w:rPr>
                <w:rFonts w:ascii="GHEA Grapalat" w:hAnsi="GHEA Grapalat"/>
                <w:lang w:val="en-US"/>
              </w:rPr>
            </w:pPr>
          </w:p>
          <w:p w14:paraId="1408FCFC" w14:textId="77777777" w:rsidR="0014773B" w:rsidRPr="00956B37" w:rsidRDefault="0014773B" w:rsidP="0014773B">
            <w:pPr>
              <w:rPr>
                <w:rFonts w:ascii="GHEA Grapalat" w:hAnsi="GHEA Grapalat"/>
                <w:lang w:val="en-US"/>
              </w:rPr>
            </w:pPr>
          </w:p>
          <w:p w14:paraId="37DE07E5" w14:textId="77777777" w:rsidR="0014773B" w:rsidRPr="00956B37" w:rsidRDefault="0014773B" w:rsidP="0014773B">
            <w:pPr>
              <w:rPr>
                <w:rFonts w:ascii="GHEA Grapalat" w:hAnsi="GHEA Grapalat"/>
                <w:lang w:val="en-US"/>
              </w:rPr>
            </w:pPr>
          </w:p>
          <w:p w14:paraId="5BE1A672" w14:textId="77777777" w:rsidR="0014773B" w:rsidRPr="00956B37" w:rsidRDefault="0014773B" w:rsidP="0014773B">
            <w:pPr>
              <w:rPr>
                <w:rFonts w:ascii="GHEA Grapalat" w:hAnsi="GHEA Grapalat"/>
                <w:lang w:val="en-US"/>
              </w:rPr>
            </w:pPr>
          </w:p>
          <w:p w14:paraId="7ABB3D7A" w14:textId="77777777" w:rsidR="0014773B" w:rsidRPr="00956B37" w:rsidRDefault="0014773B" w:rsidP="0014773B">
            <w:pPr>
              <w:rPr>
                <w:rFonts w:ascii="GHEA Grapalat" w:hAnsi="GHEA Grapalat"/>
                <w:lang w:val="en-US"/>
              </w:rPr>
            </w:pPr>
          </w:p>
          <w:p w14:paraId="7C3257E5" w14:textId="77777777" w:rsidR="0014773B" w:rsidRPr="00956B37" w:rsidRDefault="0014773B" w:rsidP="0014773B">
            <w:pPr>
              <w:rPr>
                <w:rFonts w:ascii="GHEA Grapalat" w:hAnsi="GHEA Grapalat"/>
                <w:lang w:val="en-US"/>
              </w:rPr>
            </w:pPr>
            <w:r w:rsidRPr="00956B37">
              <w:rPr>
                <w:rFonts w:ascii="GHEA Grapalat" w:hAnsi="GHEA Grapalat"/>
                <w:lang w:val="en-US"/>
              </w:rPr>
              <w:t>1.</w:t>
            </w:r>
          </w:p>
        </w:tc>
        <w:tc>
          <w:tcPr>
            <w:tcW w:w="4902" w:type="dxa"/>
            <w:vAlign w:val="center"/>
          </w:tcPr>
          <w:p w14:paraId="3262DFA8" w14:textId="77777777" w:rsidR="0014773B" w:rsidRPr="00956B37" w:rsidRDefault="0014773B" w:rsidP="0014773B">
            <w:pPr>
              <w:rPr>
                <w:rFonts w:ascii="GHEA Grapalat" w:hAnsi="GHEA Grapalat"/>
                <w:lang w:val="hy-AM"/>
              </w:rPr>
            </w:pPr>
            <w:r w:rsidRPr="00956B37">
              <w:rPr>
                <w:rFonts w:ascii="GHEA Grapalat" w:hAnsi="GHEA Grapalat"/>
                <w:lang w:val="hy-AM"/>
              </w:rPr>
              <w:t>2-րդ տիպի օձագալարքներ անցումային կորերով</w:t>
            </w:r>
          </w:p>
          <w:p w14:paraId="162B066D" w14:textId="77777777" w:rsidR="0014773B" w:rsidRPr="00956B37" w:rsidRDefault="0014773B" w:rsidP="0014773B">
            <w:pPr>
              <w:rPr>
                <w:rFonts w:ascii="GHEA Grapalat" w:hAnsi="GHEA Grapalat"/>
                <w:lang w:val="hy-AM"/>
              </w:rPr>
            </w:pPr>
            <w:r w:rsidRPr="00956B37">
              <w:rPr>
                <w:rFonts w:ascii="GHEA Grapalat" w:hAnsi="GHEA Grapalat"/>
                <w:noProof/>
                <w:lang w:val="en-US"/>
              </w:rPr>
              <w:drawing>
                <wp:inline distT="0" distB="0" distL="0" distR="0" wp14:anchorId="44C4A45F" wp14:editId="46E2A269">
                  <wp:extent cx="4453654" cy="2290997"/>
                  <wp:effectExtent l="0" t="4445" r="0" b="0"/>
                  <wp:docPr id="69" name="Picture 69" descr="C:\Users\VarazdatRoad\AppData\Local\Microsoft\Windows\INetCache\Content.Word\рисунок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VarazdatRoad\AppData\Local\Microsoft\Windows\INetCache\Content.Word\рисунок 9.jpg"/>
                          <pic:cNvPicPr>
                            <a:picLocks noChangeAspect="1" noChangeArrowheads="1"/>
                          </pic:cNvPicPr>
                        </pic:nvPicPr>
                        <pic:blipFill>
                          <a:blip r:embed="rId65" cstate="print">
                            <a:extLst>
                              <a:ext uri="{28A0092B-C50C-407E-A947-70E740481C1C}">
                                <a14:useLocalDpi xmlns:a14="http://schemas.microsoft.com/office/drawing/2010/main" val="0"/>
                              </a:ext>
                            </a:extLst>
                          </a:blip>
                          <a:srcRect/>
                          <a:stretch>
                            <a:fillRect/>
                          </a:stretch>
                        </pic:blipFill>
                        <pic:spPr bwMode="auto">
                          <a:xfrm rot="16200000">
                            <a:off x="0" y="0"/>
                            <a:ext cx="4469439" cy="2299117"/>
                          </a:xfrm>
                          <a:prstGeom prst="rect">
                            <a:avLst/>
                          </a:prstGeom>
                          <a:noFill/>
                          <a:ln>
                            <a:noFill/>
                          </a:ln>
                        </pic:spPr>
                      </pic:pic>
                    </a:graphicData>
                  </a:graphic>
                </wp:inline>
              </w:drawing>
            </w:r>
          </w:p>
        </w:tc>
        <w:tc>
          <w:tcPr>
            <w:tcW w:w="4483" w:type="dxa"/>
          </w:tcPr>
          <w:p w14:paraId="0BA247A3" w14:textId="77777777" w:rsidR="0014773B" w:rsidRPr="00956B37" w:rsidRDefault="0014773B" w:rsidP="0014773B">
            <w:pPr>
              <w:rPr>
                <w:rFonts w:ascii="GHEA Grapalat" w:hAnsi="GHEA Grapalat"/>
                <w:lang w:val="hy-AM"/>
              </w:rPr>
            </w:pPr>
            <w:r w:rsidRPr="00956B37">
              <w:rPr>
                <w:rFonts w:ascii="GHEA Grapalat" w:hAnsi="GHEA Grapalat"/>
                <w:lang w:val="hy-AM"/>
              </w:rPr>
              <w:t>Կիսաօձագալարքներ անցումային կորերով</w:t>
            </w:r>
          </w:p>
          <w:p w14:paraId="6BA2E8FE" w14:textId="77777777" w:rsidR="0014773B" w:rsidRPr="00956B37" w:rsidRDefault="0014773B" w:rsidP="0014773B">
            <w:pPr>
              <w:rPr>
                <w:rFonts w:ascii="GHEA Grapalat" w:hAnsi="GHEA Grapalat"/>
                <w:lang w:val="hy-AM"/>
              </w:rPr>
            </w:pPr>
          </w:p>
          <w:p w14:paraId="63D13BA0" w14:textId="77777777" w:rsidR="0014773B" w:rsidRPr="00956B37" w:rsidRDefault="0014773B" w:rsidP="0014773B">
            <w:pPr>
              <w:rPr>
                <w:rFonts w:ascii="GHEA Grapalat" w:hAnsi="GHEA Grapalat"/>
                <w:lang w:val="hy-AM"/>
              </w:rPr>
            </w:pPr>
            <w:r w:rsidRPr="00956B37">
              <w:rPr>
                <w:rFonts w:ascii="GHEA Grapalat" w:hAnsi="GHEA Grapalat"/>
                <w:noProof/>
                <w:lang w:val="en-US"/>
              </w:rPr>
              <w:drawing>
                <wp:inline distT="0" distB="0" distL="0" distR="0" wp14:anchorId="7F7D5E12" wp14:editId="078EE722">
                  <wp:extent cx="4754250" cy="2075380"/>
                  <wp:effectExtent l="6033" t="0" r="0" b="0"/>
                  <wp:docPr id="70" name="Picture 70" descr="C:\Users\VarazdatRoad\AppData\Local\Microsoft\Windows\INetCache\Content.Word\рисунок 10.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VarazdatRoad\AppData\Local\Microsoft\Windows\INetCache\Content.Word\рисунок 10.jpg"/>
                          <pic:cNvPicPr>
                            <a:picLocks noChangeAspect="1" noChangeArrowheads="1"/>
                          </pic:cNvPicPr>
                        </pic:nvPicPr>
                        <pic:blipFill>
                          <a:blip r:embed="rId66" cstate="print">
                            <a:extLst>
                              <a:ext uri="{28A0092B-C50C-407E-A947-70E740481C1C}">
                                <a14:useLocalDpi xmlns:a14="http://schemas.microsoft.com/office/drawing/2010/main" val="0"/>
                              </a:ext>
                            </a:extLst>
                          </a:blip>
                          <a:srcRect/>
                          <a:stretch>
                            <a:fillRect/>
                          </a:stretch>
                        </pic:blipFill>
                        <pic:spPr bwMode="auto">
                          <a:xfrm rot="16200000">
                            <a:off x="0" y="0"/>
                            <a:ext cx="4776530" cy="2085106"/>
                          </a:xfrm>
                          <a:prstGeom prst="rect">
                            <a:avLst/>
                          </a:prstGeom>
                          <a:noFill/>
                          <a:ln>
                            <a:noFill/>
                          </a:ln>
                        </pic:spPr>
                      </pic:pic>
                    </a:graphicData>
                  </a:graphic>
                </wp:inline>
              </w:drawing>
            </w:r>
          </w:p>
        </w:tc>
      </w:tr>
      <w:tr w:rsidR="0014773B" w:rsidRPr="00956B37" w14:paraId="61B97BD9" w14:textId="77777777" w:rsidTr="00794E55">
        <w:trPr>
          <w:jc w:val="center"/>
        </w:trPr>
        <w:tc>
          <w:tcPr>
            <w:tcW w:w="9925" w:type="dxa"/>
            <w:gridSpan w:val="3"/>
          </w:tcPr>
          <w:p w14:paraId="50AB9680" w14:textId="77777777" w:rsidR="0014773B" w:rsidRPr="00956B37" w:rsidRDefault="00A34DFD" w:rsidP="0014773B">
            <w:pPr>
              <w:ind w:firstLine="60"/>
              <w:jc w:val="both"/>
              <w:rPr>
                <w:rFonts w:ascii="GHEA Grapalat" w:hAnsi="GHEA Grapalat"/>
              </w:rPr>
            </w:pPr>
            <w:r w:rsidRPr="00956B37">
              <w:rPr>
                <w:rFonts w:ascii="GHEA Grapalat" w:hAnsi="GHEA Grapalat"/>
              </w:rPr>
              <w:t>2</w:t>
            </w:r>
            <w:r w:rsidR="0014773B" w:rsidRPr="00956B37">
              <w:rPr>
                <w:rFonts w:ascii="GHEA Grapalat" w:hAnsi="GHEA Grapalat"/>
              </w:rPr>
              <w:t xml:space="preserve">. </w:t>
            </w:r>
            <w:r w:rsidR="0014773B" w:rsidRPr="00956B37">
              <w:rPr>
                <w:rFonts w:ascii="GHEA Grapalat" w:hAnsi="GHEA Grapalat"/>
                <w:lang w:val="hy-AM"/>
              </w:rPr>
              <w:t>II տեսակի համարվում են այն օձագալարքները, որոնց օժանդակ կորերը բկանցքում ունեն նույն ուղղությունը</w:t>
            </w:r>
            <w:r w:rsidR="0014773B" w:rsidRPr="00956B37">
              <w:rPr>
                <w:rFonts w:ascii="GHEA Grapalat" w:hAnsi="GHEA Grapalat"/>
              </w:rPr>
              <w:t>:</w:t>
            </w:r>
          </w:p>
        </w:tc>
      </w:tr>
    </w:tbl>
    <w:p w14:paraId="23D11B63" w14:textId="77777777" w:rsidR="00855811" w:rsidRPr="00956B37" w:rsidRDefault="00855811" w:rsidP="0014773B">
      <w:pPr>
        <w:jc w:val="right"/>
        <w:rPr>
          <w:rFonts w:ascii="GHEA Grapalat" w:hAnsi="GHEA Grapalat"/>
          <w:lang w:val="hy-AM"/>
        </w:rPr>
      </w:pPr>
    </w:p>
    <w:p w14:paraId="2814597E" w14:textId="77777777" w:rsidR="00855811" w:rsidRPr="00956B37" w:rsidRDefault="00855811" w:rsidP="0014773B">
      <w:pPr>
        <w:jc w:val="right"/>
        <w:rPr>
          <w:rFonts w:ascii="GHEA Grapalat" w:hAnsi="GHEA Grapalat"/>
          <w:lang w:val="hy-AM"/>
        </w:rPr>
      </w:pPr>
    </w:p>
    <w:p w14:paraId="2FB9F6EA" w14:textId="77777777" w:rsidR="00855811" w:rsidRPr="00956B37" w:rsidRDefault="00855811" w:rsidP="0014773B">
      <w:pPr>
        <w:spacing w:after="160"/>
        <w:jc w:val="left"/>
        <w:rPr>
          <w:rFonts w:ascii="GHEA Grapalat" w:hAnsi="GHEA Grapalat"/>
          <w:lang w:val="hy-AM"/>
        </w:rPr>
      </w:pPr>
      <w:r w:rsidRPr="00956B37">
        <w:rPr>
          <w:rFonts w:ascii="GHEA Grapalat" w:hAnsi="GHEA Grapalat"/>
          <w:lang w:val="hy-AM"/>
        </w:rPr>
        <w:br w:type="page"/>
      </w:r>
    </w:p>
    <w:p w14:paraId="0C423512" w14:textId="77777777" w:rsidR="00855811" w:rsidRPr="00956B37" w:rsidRDefault="00855811" w:rsidP="00855811">
      <w:pPr>
        <w:spacing w:line="276" w:lineRule="auto"/>
        <w:ind w:right="283"/>
        <w:jc w:val="right"/>
        <w:rPr>
          <w:rFonts w:ascii="GHEA Grapalat" w:hAnsi="GHEA Grapalat"/>
          <w:lang w:val="hy-AM"/>
        </w:rPr>
      </w:pPr>
      <w:r w:rsidRPr="00956B37">
        <w:rPr>
          <w:rFonts w:ascii="GHEA Grapalat" w:hAnsi="GHEA Grapalat"/>
          <w:lang w:val="hy-AM"/>
        </w:rPr>
        <w:lastRenderedPageBreak/>
        <w:t xml:space="preserve">Աղյուսակ </w:t>
      </w:r>
      <w:r w:rsidRPr="00956B37">
        <w:rPr>
          <w:rFonts w:ascii="GHEA Grapalat" w:hAnsi="GHEA Grapalat"/>
          <w:lang w:val="en-US"/>
        </w:rPr>
        <w:t>80</w:t>
      </w:r>
    </w:p>
    <w:tbl>
      <w:tblPr>
        <w:tblStyle w:val="TableGrid"/>
        <w:tblW w:w="0" w:type="auto"/>
        <w:jc w:val="center"/>
        <w:tblLook w:val="04A0" w:firstRow="1" w:lastRow="0" w:firstColumn="1" w:lastColumn="0" w:noHBand="0" w:noVBand="1"/>
      </w:tblPr>
      <w:tblGrid>
        <w:gridCol w:w="540"/>
        <w:gridCol w:w="9565"/>
      </w:tblGrid>
      <w:tr w:rsidR="00240BFD" w:rsidRPr="00956B37" w14:paraId="5782FD71" w14:textId="77777777" w:rsidTr="00971F4F">
        <w:trPr>
          <w:jc w:val="center"/>
        </w:trPr>
        <w:tc>
          <w:tcPr>
            <w:tcW w:w="540" w:type="dxa"/>
            <w:vAlign w:val="center"/>
          </w:tcPr>
          <w:p w14:paraId="62FAA0A5" w14:textId="77777777" w:rsidR="00240BFD" w:rsidRPr="00956B37" w:rsidRDefault="00240BFD" w:rsidP="00971F4F">
            <w:pPr>
              <w:rPr>
                <w:rFonts w:ascii="GHEA Grapalat" w:hAnsi="GHEA Grapalat"/>
                <w:lang w:val="en-US"/>
              </w:rPr>
            </w:pPr>
            <w:r w:rsidRPr="00956B37">
              <w:rPr>
                <w:rFonts w:ascii="GHEA Grapalat" w:hAnsi="GHEA Grapalat"/>
                <w:lang w:val="en-US"/>
              </w:rPr>
              <w:t>1.</w:t>
            </w:r>
          </w:p>
        </w:tc>
        <w:tc>
          <w:tcPr>
            <w:tcW w:w="9565" w:type="dxa"/>
            <w:vAlign w:val="center"/>
          </w:tcPr>
          <w:p w14:paraId="43F1C11E" w14:textId="77777777" w:rsidR="00240BFD" w:rsidRPr="00956B37" w:rsidRDefault="00240BFD" w:rsidP="00240BFD">
            <w:pPr>
              <w:rPr>
                <w:rFonts w:ascii="GHEA Grapalat" w:hAnsi="GHEA Grapalat"/>
                <w:lang w:val="hy-AM"/>
              </w:rPr>
            </w:pPr>
            <w:r w:rsidRPr="00956B37">
              <w:rPr>
                <w:rFonts w:ascii="GHEA Grapalat" w:hAnsi="GHEA Grapalat"/>
                <w:lang w:val="hy-AM"/>
              </w:rPr>
              <w:t>Սիմետրիկ օձագալարք անցումային կորերով և երթևեկային մասի լայնացումներով</w:t>
            </w:r>
          </w:p>
          <w:p w14:paraId="2C8A7A4F" w14:textId="77777777" w:rsidR="00240BFD" w:rsidRPr="00956B37" w:rsidRDefault="00240BFD" w:rsidP="00240BFD">
            <w:pPr>
              <w:rPr>
                <w:rFonts w:ascii="GHEA Grapalat" w:hAnsi="GHEA Grapalat"/>
                <w:lang w:val="hy-AM"/>
              </w:rPr>
            </w:pPr>
            <w:r w:rsidRPr="00956B37">
              <w:rPr>
                <w:rFonts w:ascii="GHEA Grapalat" w:hAnsi="GHEA Grapalat"/>
                <w:noProof/>
                <w:lang w:val="hy-AM"/>
              </w:rPr>
              <w:t xml:space="preserve"> </w:t>
            </w:r>
            <w:r w:rsidRPr="00956B37">
              <w:rPr>
                <w:rFonts w:ascii="GHEA Grapalat" w:hAnsi="GHEA Grapalat"/>
                <w:noProof/>
                <w:lang w:val="en-US"/>
              </w:rPr>
              <w:drawing>
                <wp:inline distT="0" distB="0" distL="0" distR="0" wp14:anchorId="1045A9F1" wp14:editId="6C35428C">
                  <wp:extent cx="3724275" cy="5407025"/>
                  <wp:effectExtent l="0" t="0" r="9525" b="3175"/>
                  <wp:docPr id="1" name="Picture 3" descr="kori laynac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kori laynacum"/>
                          <pic:cNvPicPr>
                            <a:picLocks noChangeAspect="1" noChangeArrowheads="1"/>
                          </pic:cNvPicPr>
                        </pic:nvPicPr>
                        <pic:blipFill>
                          <a:blip r:embed="rId67" cstate="print">
                            <a:extLst>
                              <a:ext uri="{28A0092B-C50C-407E-A947-70E740481C1C}">
                                <a14:useLocalDpi xmlns:a14="http://schemas.microsoft.com/office/drawing/2010/main" val="0"/>
                              </a:ext>
                            </a:extLst>
                          </a:blip>
                          <a:srcRect b="8069"/>
                          <a:stretch>
                            <a:fillRect/>
                          </a:stretch>
                        </pic:blipFill>
                        <pic:spPr bwMode="auto">
                          <a:xfrm>
                            <a:off x="0" y="0"/>
                            <a:ext cx="3731548" cy="5417584"/>
                          </a:xfrm>
                          <a:prstGeom prst="rect">
                            <a:avLst/>
                          </a:prstGeom>
                          <a:noFill/>
                          <a:ln>
                            <a:noFill/>
                          </a:ln>
                        </pic:spPr>
                      </pic:pic>
                    </a:graphicData>
                  </a:graphic>
                </wp:inline>
              </w:drawing>
            </w:r>
          </w:p>
        </w:tc>
      </w:tr>
      <w:tr w:rsidR="00240BFD" w:rsidRPr="00956B37" w14:paraId="4E98CB0E" w14:textId="77777777" w:rsidTr="00794E55">
        <w:trPr>
          <w:jc w:val="center"/>
        </w:trPr>
        <w:tc>
          <w:tcPr>
            <w:tcW w:w="10105" w:type="dxa"/>
            <w:gridSpan w:val="2"/>
          </w:tcPr>
          <w:p w14:paraId="5741C299" w14:textId="77777777" w:rsidR="00240BFD" w:rsidRPr="00956B37" w:rsidRDefault="00240BFD" w:rsidP="00240BFD">
            <w:pPr>
              <w:ind w:firstLine="60"/>
              <w:jc w:val="left"/>
              <w:rPr>
                <w:rFonts w:ascii="GHEA Grapalat" w:hAnsi="GHEA Grapalat"/>
              </w:rPr>
            </w:pPr>
            <w:r w:rsidRPr="00956B37">
              <w:rPr>
                <w:rFonts w:ascii="GHEA Grapalat" w:hAnsi="GHEA Grapalat"/>
              </w:rPr>
              <w:t xml:space="preserve">2. </w:t>
            </w:r>
            <w:r w:rsidRPr="00956B37">
              <w:rPr>
                <w:rFonts w:ascii="GHEA Grapalat" w:hAnsi="GHEA Grapalat"/>
                <w:lang w:val="en-US"/>
              </w:rPr>
              <w:t>R</w:t>
            </w:r>
            <w:r w:rsidRPr="00956B37">
              <w:rPr>
                <w:rFonts w:ascii="GHEA Grapalat" w:hAnsi="GHEA Grapalat"/>
              </w:rPr>
              <w:t xml:space="preserve"> – </w:t>
            </w:r>
            <w:r w:rsidRPr="00956B37">
              <w:rPr>
                <w:rFonts w:ascii="GHEA Grapalat" w:hAnsi="GHEA Grapalat"/>
                <w:lang w:val="hy-AM"/>
              </w:rPr>
              <w:t>հիմնական կորի շառավիղ</w:t>
            </w:r>
            <w:r w:rsidRPr="00956B37">
              <w:rPr>
                <w:rFonts w:ascii="GHEA Grapalat" w:hAnsi="GHEA Grapalat"/>
              </w:rPr>
              <w:t>,</w:t>
            </w:r>
          </w:p>
          <w:p w14:paraId="10D34CAA" w14:textId="77777777" w:rsidR="00240BFD" w:rsidRPr="00956B37" w:rsidRDefault="00240BFD" w:rsidP="00240BFD">
            <w:pPr>
              <w:ind w:firstLine="60"/>
              <w:jc w:val="left"/>
              <w:rPr>
                <w:rFonts w:ascii="GHEA Grapalat" w:hAnsi="GHEA Grapalat"/>
              </w:rPr>
            </w:pPr>
            <w:r w:rsidRPr="00956B37">
              <w:rPr>
                <w:rFonts w:ascii="GHEA Grapalat" w:hAnsi="GHEA Grapalat"/>
              </w:rPr>
              <w:t xml:space="preserve">3. </w:t>
            </w:r>
            <w:r w:rsidRPr="00956B37">
              <w:rPr>
                <w:rFonts w:ascii="GHEA Grapalat" w:hAnsi="GHEA Grapalat"/>
                <w:lang w:val="en-US"/>
              </w:rPr>
              <w:t>α</w:t>
            </w:r>
            <w:r w:rsidRPr="00956B37">
              <w:rPr>
                <w:rFonts w:ascii="GHEA Grapalat" w:hAnsi="GHEA Grapalat"/>
              </w:rPr>
              <w:t xml:space="preserve"> – </w:t>
            </w:r>
            <w:r w:rsidRPr="00956B37">
              <w:rPr>
                <w:rFonts w:ascii="GHEA Grapalat" w:hAnsi="GHEA Grapalat"/>
                <w:lang w:val="hy-AM"/>
              </w:rPr>
              <w:t>շրջադարձի անկյուն</w:t>
            </w:r>
            <w:r w:rsidRPr="00956B37">
              <w:rPr>
                <w:rFonts w:ascii="GHEA Grapalat" w:hAnsi="GHEA Grapalat"/>
              </w:rPr>
              <w:t>,</w:t>
            </w:r>
          </w:p>
          <w:p w14:paraId="1530CA83" w14:textId="77777777" w:rsidR="00240BFD" w:rsidRPr="00956B37" w:rsidRDefault="00240BFD" w:rsidP="00240BFD">
            <w:pPr>
              <w:ind w:firstLine="60"/>
              <w:jc w:val="left"/>
              <w:rPr>
                <w:rFonts w:ascii="GHEA Grapalat" w:hAnsi="GHEA Grapalat"/>
              </w:rPr>
            </w:pPr>
            <w:r w:rsidRPr="00956B37">
              <w:rPr>
                <w:rFonts w:ascii="GHEA Grapalat" w:hAnsi="GHEA Grapalat"/>
              </w:rPr>
              <w:t xml:space="preserve">4. </w:t>
            </w:r>
            <w:r w:rsidRPr="00956B37">
              <w:rPr>
                <w:rFonts w:ascii="GHEA Grapalat" w:hAnsi="GHEA Grapalat"/>
                <w:lang w:val="en-US"/>
              </w:rPr>
              <w:t>R</w:t>
            </w:r>
            <w:r w:rsidRPr="00956B37">
              <w:rPr>
                <w:rFonts w:ascii="GHEA Grapalat" w:hAnsi="GHEA Grapalat"/>
                <w:vertAlign w:val="subscript"/>
                <w:lang w:val="hy-AM"/>
              </w:rPr>
              <w:t>ներքին</w:t>
            </w:r>
            <w:r w:rsidRPr="00956B37">
              <w:rPr>
                <w:rFonts w:ascii="GHEA Grapalat" w:hAnsi="GHEA Grapalat"/>
                <w:vertAlign w:val="subscript"/>
              </w:rPr>
              <w:t xml:space="preserve"> </w:t>
            </w:r>
            <w:r w:rsidRPr="00956B37">
              <w:rPr>
                <w:rFonts w:ascii="GHEA Grapalat" w:hAnsi="GHEA Grapalat"/>
              </w:rPr>
              <w:t>–</w:t>
            </w:r>
            <w:r w:rsidRPr="00956B37">
              <w:rPr>
                <w:rFonts w:ascii="GHEA Grapalat" w:hAnsi="GHEA Grapalat"/>
                <w:lang w:val="hy-AM"/>
              </w:rPr>
              <w:t xml:space="preserve"> հիմնական կորի ներքին շառավիղ</w:t>
            </w:r>
            <w:r w:rsidRPr="00956B37">
              <w:rPr>
                <w:rFonts w:ascii="GHEA Grapalat" w:hAnsi="GHEA Grapalat"/>
              </w:rPr>
              <w:t>,</w:t>
            </w:r>
          </w:p>
          <w:p w14:paraId="0BD5B246" w14:textId="77777777" w:rsidR="00240BFD" w:rsidRPr="00956B37" w:rsidRDefault="00240BFD" w:rsidP="00240BFD">
            <w:pPr>
              <w:ind w:firstLine="60"/>
              <w:jc w:val="left"/>
              <w:rPr>
                <w:rFonts w:ascii="GHEA Grapalat" w:hAnsi="GHEA Grapalat"/>
              </w:rPr>
            </w:pPr>
            <w:r w:rsidRPr="00956B37">
              <w:rPr>
                <w:rFonts w:ascii="GHEA Grapalat" w:hAnsi="GHEA Grapalat"/>
              </w:rPr>
              <w:t xml:space="preserve">5. </w:t>
            </w:r>
            <w:r w:rsidRPr="00956B37">
              <w:rPr>
                <w:rFonts w:ascii="GHEA Grapalat" w:hAnsi="GHEA Grapalat"/>
                <w:lang w:val="en-US"/>
              </w:rPr>
              <w:t>R</w:t>
            </w:r>
            <w:r w:rsidRPr="00956B37">
              <w:rPr>
                <w:rFonts w:ascii="GHEA Grapalat" w:hAnsi="GHEA Grapalat"/>
                <w:vertAlign w:val="subscript"/>
                <w:lang w:val="hy-AM"/>
              </w:rPr>
              <w:t>արտ</w:t>
            </w:r>
            <w:r w:rsidRPr="00956B37">
              <w:rPr>
                <w:rFonts w:ascii="GHEA Grapalat" w:hAnsi="GHEA Grapalat"/>
              </w:rPr>
              <w:t xml:space="preserve"> –</w:t>
            </w:r>
            <w:r w:rsidRPr="00956B37">
              <w:rPr>
                <w:rFonts w:ascii="GHEA Grapalat" w:hAnsi="GHEA Grapalat"/>
                <w:lang w:val="hy-AM"/>
              </w:rPr>
              <w:t xml:space="preserve"> հիմնական կորի արտաքին շառավիղ</w:t>
            </w:r>
            <w:r w:rsidRPr="00956B37">
              <w:rPr>
                <w:rFonts w:ascii="GHEA Grapalat" w:hAnsi="GHEA Grapalat"/>
              </w:rPr>
              <w:t>,</w:t>
            </w:r>
          </w:p>
          <w:p w14:paraId="2024E120" w14:textId="77777777" w:rsidR="00240BFD" w:rsidRPr="00956B37" w:rsidRDefault="00240BFD" w:rsidP="00240BFD">
            <w:pPr>
              <w:ind w:firstLine="60"/>
              <w:jc w:val="left"/>
              <w:rPr>
                <w:rFonts w:ascii="GHEA Grapalat" w:hAnsi="GHEA Grapalat"/>
                <w:lang w:val="hy-AM"/>
              </w:rPr>
            </w:pPr>
            <w:r w:rsidRPr="00956B37">
              <w:rPr>
                <w:rFonts w:ascii="GHEA Grapalat" w:hAnsi="GHEA Grapalat"/>
              </w:rPr>
              <w:t xml:space="preserve">6. </w:t>
            </w:r>
            <w:r w:rsidRPr="00956B37">
              <w:rPr>
                <w:rFonts w:ascii="GHEA Grapalat" w:hAnsi="GHEA Grapalat"/>
                <w:lang w:val="en-US"/>
              </w:rPr>
              <w:t>Δ</w:t>
            </w:r>
            <w:r w:rsidRPr="00956B37">
              <w:rPr>
                <w:rFonts w:ascii="GHEA Grapalat" w:hAnsi="GHEA Grapalat"/>
                <w:vertAlign w:val="subscript"/>
                <w:lang w:val="hy-AM"/>
              </w:rPr>
              <w:t>ներքին</w:t>
            </w:r>
            <w:r w:rsidRPr="00956B37">
              <w:rPr>
                <w:rFonts w:ascii="GHEA Grapalat" w:hAnsi="GHEA Grapalat"/>
                <w:lang w:val="hy-AM"/>
              </w:rPr>
              <w:t xml:space="preserve"> – հիմնական կորի երթևեկային մասի ներքին լայնացում,</w:t>
            </w:r>
          </w:p>
          <w:p w14:paraId="41DD5D38" w14:textId="77777777" w:rsidR="00240BFD" w:rsidRPr="00956B37" w:rsidRDefault="00240BFD" w:rsidP="00240BFD">
            <w:pPr>
              <w:ind w:firstLine="60"/>
              <w:jc w:val="left"/>
              <w:rPr>
                <w:rFonts w:ascii="GHEA Grapalat" w:hAnsi="GHEA Grapalat"/>
                <w:lang w:val="hy-AM"/>
              </w:rPr>
            </w:pPr>
            <w:r w:rsidRPr="00956B37">
              <w:rPr>
                <w:rFonts w:ascii="GHEA Grapalat" w:hAnsi="GHEA Grapalat"/>
                <w:lang w:val="hy-AM"/>
              </w:rPr>
              <w:t xml:space="preserve">7. </w:t>
            </w:r>
            <w:r w:rsidRPr="00956B37">
              <w:rPr>
                <w:rFonts w:ascii="GHEA Grapalat" w:hAnsi="GHEA Grapalat"/>
                <w:lang w:val="en-US"/>
              </w:rPr>
              <w:t>Δ</w:t>
            </w:r>
            <w:r w:rsidRPr="00956B37">
              <w:rPr>
                <w:rFonts w:ascii="GHEA Grapalat" w:hAnsi="GHEA Grapalat"/>
                <w:vertAlign w:val="subscript"/>
                <w:lang w:val="hy-AM"/>
              </w:rPr>
              <w:t>արտ</w:t>
            </w:r>
            <w:r w:rsidRPr="00956B37">
              <w:rPr>
                <w:rFonts w:ascii="GHEA Grapalat" w:hAnsi="GHEA Grapalat"/>
                <w:lang w:val="hy-AM"/>
              </w:rPr>
              <w:t xml:space="preserve"> – հիմնական կորի երթևեկային մասի արտաքին լայնացում,</w:t>
            </w:r>
          </w:p>
          <w:p w14:paraId="644E09F4" w14:textId="77777777" w:rsidR="00240BFD" w:rsidRPr="00956B37" w:rsidRDefault="00240BFD" w:rsidP="00240BFD">
            <w:pPr>
              <w:ind w:firstLine="60"/>
              <w:jc w:val="left"/>
              <w:rPr>
                <w:rFonts w:ascii="GHEA Grapalat" w:hAnsi="GHEA Grapalat"/>
                <w:lang w:val="hy-AM"/>
              </w:rPr>
            </w:pPr>
            <w:r w:rsidRPr="00956B37">
              <w:rPr>
                <w:rFonts w:ascii="GHEA Grapalat" w:hAnsi="GHEA Grapalat"/>
                <w:lang w:val="hy-AM"/>
              </w:rPr>
              <w:t xml:space="preserve">8. </w:t>
            </w:r>
            <w:r w:rsidRPr="00956B37">
              <w:rPr>
                <w:rFonts w:ascii="GHEA Grapalat" w:hAnsi="GHEA Grapalat"/>
                <w:lang w:val="en-US"/>
              </w:rPr>
              <w:t>Δ</w:t>
            </w:r>
            <w:r w:rsidRPr="00956B37">
              <w:rPr>
                <w:rFonts w:ascii="GHEA Grapalat" w:hAnsi="GHEA Grapalat"/>
                <w:lang w:val="hy-AM"/>
              </w:rPr>
              <w:t xml:space="preserve"> – օժանդակ կորի երթևեկային մասի լայնացում,</w:t>
            </w:r>
          </w:p>
          <w:p w14:paraId="20E0C2F7" w14:textId="77777777" w:rsidR="00240BFD" w:rsidRPr="00956B37" w:rsidRDefault="00240BFD" w:rsidP="00240BFD">
            <w:pPr>
              <w:ind w:firstLine="60"/>
              <w:jc w:val="left"/>
              <w:rPr>
                <w:rFonts w:ascii="GHEA Grapalat" w:hAnsi="GHEA Grapalat"/>
                <w:lang w:val="hy-AM"/>
              </w:rPr>
            </w:pPr>
            <w:r w:rsidRPr="00956B37">
              <w:rPr>
                <w:rFonts w:ascii="GHEA Grapalat" w:hAnsi="GHEA Grapalat"/>
                <w:lang w:val="hy-AM"/>
              </w:rPr>
              <w:t>9. b</w:t>
            </w:r>
            <w:r w:rsidRPr="00956B37">
              <w:rPr>
                <w:rFonts w:ascii="GHEA Grapalat" w:hAnsi="GHEA Grapalat"/>
                <w:vertAlign w:val="subscript"/>
                <w:lang w:val="hy-AM"/>
              </w:rPr>
              <w:t>երթ</w:t>
            </w:r>
            <w:r w:rsidRPr="00956B37">
              <w:rPr>
                <w:rFonts w:ascii="GHEA Grapalat" w:hAnsi="GHEA Grapalat"/>
                <w:lang w:val="hy-AM"/>
              </w:rPr>
              <w:t xml:space="preserve"> – երթևեկային մասի լայնություն,</w:t>
            </w:r>
          </w:p>
          <w:p w14:paraId="69A431BA" w14:textId="77777777" w:rsidR="00240BFD" w:rsidRPr="00956B37" w:rsidRDefault="00240BFD" w:rsidP="00240BFD">
            <w:pPr>
              <w:ind w:firstLine="60"/>
              <w:jc w:val="left"/>
              <w:rPr>
                <w:rFonts w:ascii="GHEA Grapalat" w:hAnsi="GHEA Grapalat"/>
                <w:lang w:val="hy-AM"/>
              </w:rPr>
            </w:pPr>
            <w:r w:rsidRPr="00956B37">
              <w:rPr>
                <w:rFonts w:ascii="GHEA Grapalat" w:hAnsi="GHEA Grapalat"/>
                <w:lang w:val="hy-AM"/>
              </w:rPr>
              <w:t>10. L</w:t>
            </w:r>
            <w:r w:rsidRPr="00956B37">
              <w:rPr>
                <w:rFonts w:ascii="GHEA Grapalat" w:hAnsi="GHEA Grapalat"/>
                <w:vertAlign w:val="subscript"/>
                <w:lang w:val="hy-AM"/>
              </w:rPr>
              <w:t>1</w:t>
            </w:r>
            <w:r w:rsidRPr="00956B37">
              <w:rPr>
                <w:rFonts w:ascii="GHEA Grapalat" w:hAnsi="GHEA Grapalat"/>
                <w:lang w:val="hy-AM"/>
              </w:rPr>
              <w:t xml:space="preserve"> – հիմնական կորի անցումային մաս,</w:t>
            </w:r>
          </w:p>
          <w:p w14:paraId="5B14AF05" w14:textId="77777777" w:rsidR="00240BFD" w:rsidRPr="00956B37" w:rsidRDefault="00240BFD" w:rsidP="00240BFD">
            <w:pPr>
              <w:ind w:firstLine="60"/>
              <w:jc w:val="left"/>
              <w:rPr>
                <w:rFonts w:ascii="GHEA Grapalat" w:hAnsi="GHEA Grapalat"/>
                <w:lang w:val="hy-AM"/>
              </w:rPr>
            </w:pPr>
            <w:r w:rsidRPr="00956B37">
              <w:rPr>
                <w:rFonts w:ascii="GHEA Grapalat" w:hAnsi="GHEA Grapalat"/>
                <w:lang w:val="hy-AM"/>
              </w:rPr>
              <w:t>11. L</w:t>
            </w:r>
            <w:r w:rsidRPr="00956B37">
              <w:rPr>
                <w:rFonts w:ascii="GHEA Grapalat" w:hAnsi="GHEA Grapalat"/>
                <w:vertAlign w:val="subscript"/>
                <w:lang w:val="hy-AM"/>
              </w:rPr>
              <w:t>2</w:t>
            </w:r>
            <w:r w:rsidRPr="00956B37">
              <w:rPr>
                <w:rFonts w:ascii="GHEA Grapalat" w:hAnsi="GHEA Grapalat"/>
                <w:lang w:val="hy-AM"/>
              </w:rPr>
              <w:t xml:space="preserve"> – օժանդակ կորի անցումային մաս,</w:t>
            </w:r>
          </w:p>
          <w:p w14:paraId="438B35B9" w14:textId="77777777" w:rsidR="00240BFD" w:rsidRPr="00956B37" w:rsidRDefault="00240BFD" w:rsidP="00240BFD">
            <w:pPr>
              <w:ind w:firstLine="60"/>
              <w:jc w:val="left"/>
              <w:rPr>
                <w:rFonts w:ascii="GHEA Grapalat" w:hAnsi="GHEA Grapalat"/>
                <w:lang w:val="en-US"/>
              </w:rPr>
            </w:pPr>
            <w:r w:rsidRPr="00956B37">
              <w:rPr>
                <w:rFonts w:ascii="GHEA Grapalat" w:hAnsi="GHEA Grapalat"/>
                <w:lang w:val="en-US"/>
              </w:rPr>
              <w:t xml:space="preserve">12. </w:t>
            </w:r>
            <w:r w:rsidRPr="00956B37">
              <w:rPr>
                <w:rFonts w:ascii="GHEA Grapalat" w:hAnsi="GHEA Grapalat"/>
                <w:lang w:val="hy-AM"/>
              </w:rPr>
              <w:t>k – օժանդակ կորի երկարություն</w:t>
            </w:r>
            <w:r w:rsidRPr="00956B37">
              <w:rPr>
                <w:rFonts w:ascii="GHEA Grapalat" w:hAnsi="GHEA Grapalat"/>
                <w:lang w:val="en-US"/>
              </w:rPr>
              <w:t>:</w:t>
            </w:r>
          </w:p>
        </w:tc>
      </w:tr>
    </w:tbl>
    <w:p w14:paraId="56B2B18D" w14:textId="77777777" w:rsidR="004309B4" w:rsidRPr="00956B37" w:rsidRDefault="004309B4" w:rsidP="00647A3D">
      <w:pPr>
        <w:rPr>
          <w:lang w:val="en-US"/>
        </w:rPr>
        <w:sectPr w:rsidR="004309B4" w:rsidRPr="00956B37" w:rsidSect="00F22886">
          <w:pgSz w:w="11907" w:h="16840" w:code="9"/>
          <w:pgMar w:top="567" w:right="837" w:bottom="851" w:left="425" w:header="720" w:footer="720" w:gutter="0"/>
          <w:cols w:space="720"/>
          <w:docGrid w:linePitch="360"/>
        </w:sectPr>
      </w:pPr>
    </w:p>
    <w:p w14:paraId="2052436B" w14:textId="77777777" w:rsidR="00AD1FD6" w:rsidRPr="00956B37" w:rsidRDefault="00AD1FD6" w:rsidP="003C427E">
      <w:pPr>
        <w:pStyle w:val="ListParagraph"/>
        <w:numPr>
          <w:ilvl w:val="0"/>
          <w:numId w:val="17"/>
        </w:numPr>
        <w:tabs>
          <w:tab w:val="left" w:pos="1620"/>
        </w:tabs>
        <w:ind w:left="360" w:right="122" w:firstLine="720"/>
        <w:jc w:val="both"/>
        <w:rPr>
          <w:rFonts w:ascii="GHEA Grapalat" w:hAnsi="GHEA Grapalat"/>
          <w:lang w:val="en-US"/>
        </w:rPr>
      </w:pPr>
      <w:r w:rsidRPr="00956B37">
        <w:rPr>
          <w:rFonts w:ascii="GHEA Grapalat" w:hAnsi="GHEA Grapalat"/>
          <w:lang w:val="en-US"/>
        </w:rPr>
        <w:lastRenderedPageBreak/>
        <w:t xml:space="preserve">Ավտոմոբիլային ճանապարհների փոխհատումների տարածված տեսակները տարբեր մակարդակներում </w:t>
      </w:r>
      <w:r w:rsidR="00003E87" w:rsidRPr="00956B37">
        <w:rPr>
          <w:rFonts w:ascii="GHEA Grapalat" w:hAnsi="GHEA Grapalat"/>
          <w:lang w:val="en-US"/>
        </w:rPr>
        <w:t xml:space="preserve">սույն շինարարական </w:t>
      </w:r>
      <w:proofErr w:type="gramStart"/>
      <w:r w:rsidR="00003E87" w:rsidRPr="00956B37">
        <w:rPr>
          <w:rFonts w:ascii="GHEA Grapalat" w:hAnsi="GHEA Grapalat"/>
          <w:lang w:val="en-US"/>
        </w:rPr>
        <w:t xml:space="preserve">նորմերի </w:t>
      </w:r>
      <w:r w:rsidR="00A25A90" w:rsidRPr="00956B37">
        <w:rPr>
          <w:rFonts w:ascii="GHEA Grapalat" w:hAnsi="GHEA Grapalat"/>
          <w:lang w:val="en-US"/>
        </w:rPr>
        <w:t xml:space="preserve"> </w:t>
      </w:r>
      <w:r w:rsidR="00EC52B5" w:rsidRPr="00956B37">
        <w:rPr>
          <w:rFonts w:ascii="GHEA Grapalat" w:hAnsi="GHEA Grapalat"/>
          <w:lang w:val="en-US"/>
        </w:rPr>
        <w:t>117</w:t>
      </w:r>
      <w:proofErr w:type="gramEnd"/>
      <w:r w:rsidR="00EC52B5" w:rsidRPr="00956B37">
        <w:rPr>
          <w:rFonts w:ascii="GHEA Grapalat" w:hAnsi="GHEA Grapalat"/>
          <w:lang w:val="en-US"/>
        </w:rPr>
        <w:t>-1</w:t>
      </w:r>
      <w:r w:rsidR="00734260" w:rsidRPr="00956B37">
        <w:rPr>
          <w:rFonts w:ascii="GHEA Grapalat" w:hAnsi="GHEA Grapalat"/>
          <w:lang w:val="en-US"/>
        </w:rPr>
        <w:t>41</w:t>
      </w:r>
      <w:r w:rsidR="00EC52B5" w:rsidRPr="00956B37">
        <w:rPr>
          <w:rFonts w:ascii="GHEA Grapalat" w:hAnsi="GHEA Grapalat"/>
          <w:lang w:val="en-US"/>
        </w:rPr>
        <w:t>-</w:t>
      </w:r>
      <w:r w:rsidR="00003E87" w:rsidRPr="00956B37">
        <w:rPr>
          <w:rFonts w:ascii="GHEA Grapalat" w:hAnsi="GHEA Grapalat"/>
          <w:lang w:val="en-US"/>
        </w:rPr>
        <w:t xml:space="preserve">րդ կետերի </w:t>
      </w:r>
      <w:r w:rsidR="00EC52B5" w:rsidRPr="00956B37">
        <w:rPr>
          <w:rFonts w:ascii="GHEA Grapalat" w:hAnsi="GHEA Grapalat"/>
          <w:lang w:val="en-US"/>
        </w:rPr>
        <w:t xml:space="preserve"> </w:t>
      </w:r>
      <w:r w:rsidR="00003E87" w:rsidRPr="00956B37">
        <w:rPr>
          <w:rFonts w:ascii="GHEA Grapalat" w:hAnsi="GHEA Grapalat"/>
          <w:lang w:val="en-US"/>
        </w:rPr>
        <w:t xml:space="preserve">համաձայն </w:t>
      </w:r>
      <w:r w:rsidRPr="00956B37">
        <w:rPr>
          <w:rFonts w:ascii="GHEA Grapalat" w:hAnsi="GHEA Grapalat"/>
          <w:lang w:val="en-US"/>
        </w:rPr>
        <w:t>ներկայացված է</w:t>
      </w:r>
      <w:r w:rsidR="00003E87" w:rsidRPr="00956B37">
        <w:rPr>
          <w:rFonts w:ascii="GHEA Grapalat" w:hAnsi="GHEA Grapalat"/>
          <w:lang w:val="en-US"/>
        </w:rPr>
        <w:t xml:space="preserve"> սույն շինարարական նորմերի 81-82-րդ</w:t>
      </w:r>
      <w:r w:rsidR="004309B4" w:rsidRPr="00956B37">
        <w:rPr>
          <w:rFonts w:ascii="GHEA Grapalat" w:hAnsi="GHEA Grapalat"/>
          <w:lang w:val="en-US"/>
        </w:rPr>
        <w:t xml:space="preserve"> </w:t>
      </w:r>
      <w:r w:rsidRPr="00956B37">
        <w:rPr>
          <w:rFonts w:ascii="GHEA Grapalat" w:hAnsi="GHEA Grapalat"/>
          <w:lang w:val="en-US"/>
        </w:rPr>
        <w:t>աղյուսակ</w:t>
      </w:r>
      <w:r w:rsidR="00003E87" w:rsidRPr="00956B37">
        <w:rPr>
          <w:rFonts w:ascii="GHEA Grapalat" w:hAnsi="GHEA Grapalat"/>
          <w:lang w:val="en-US"/>
        </w:rPr>
        <w:t>ներ</w:t>
      </w:r>
      <w:r w:rsidRPr="00956B37">
        <w:rPr>
          <w:rFonts w:ascii="GHEA Grapalat" w:hAnsi="GHEA Grapalat"/>
          <w:lang w:val="en-US"/>
        </w:rPr>
        <w:t>ում</w:t>
      </w:r>
      <w:r w:rsidR="00EC52B5" w:rsidRPr="00956B37">
        <w:rPr>
          <w:rFonts w:ascii="GHEA Grapalat" w:hAnsi="GHEA Grapalat"/>
          <w:lang w:val="en-US"/>
        </w:rPr>
        <w:t>:</w:t>
      </w:r>
      <w:r w:rsidRPr="00956B37">
        <w:rPr>
          <w:rFonts w:ascii="GHEA Grapalat" w:hAnsi="GHEA Grapalat"/>
          <w:lang w:val="en-US"/>
        </w:rPr>
        <w:t xml:space="preserve">  </w:t>
      </w:r>
    </w:p>
    <w:p w14:paraId="0EF12782" w14:textId="77777777" w:rsidR="00A25A90" w:rsidRPr="00956B37" w:rsidRDefault="00A25A90" w:rsidP="00855811">
      <w:pPr>
        <w:rPr>
          <w:rFonts w:ascii="GHEA Grapalat" w:hAnsi="GHEA Grapalat"/>
          <w:szCs w:val="22"/>
          <w:lang w:val="hy-AM"/>
        </w:rPr>
      </w:pPr>
    </w:p>
    <w:p w14:paraId="54854C37" w14:textId="77777777" w:rsidR="00855811" w:rsidRPr="00956B37" w:rsidRDefault="00855811" w:rsidP="00A25A90">
      <w:pPr>
        <w:rPr>
          <w:rFonts w:ascii="GHEA Grapalat" w:hAnsi="GHEA Grapalat"/>
          <w:b/>
          <w:lang w:val="hy-AM"/>
        </w:rPr>
      </w:pPr>
      <w:r w:rsidRPr="00956B37">
        <w:rPr>
          <w:rFonts w:ascii="GHEA Grapalat" w:hAnsi="GHEA Grapalat"/>
          <w:b/>
          <w:lang w:val="hy-AM"/>
        </w:rPr>
        <w:t>Տարբեր մակարդակներում փոխհատումների տարածված սխեմաներ</w:t>
      </w:r>
    </w:p>
    <w:p w14:paraId="18C9B758" w14:textId="77777777" w:rsidR="00855811" w:rsidRPr="00956B37" w:rsidRDefault="00855811" w:rsidP="00A25A90">
      <w:pPr>
        <w:jc w:val="right"/>
        <w:rPr>
          <w:rFonts w:ascii="GHEA Grapalat" w:hAnsi="GHEA Grapalat"/>
          <w:lang w:val="hy-AM"/>
        </w:rPr>
      </w:pPr>
      <w:r w:rsidRPr="00956B37">
        <w:rPr>
          <w:rFonts w:ascii="GHEA Grapalat" w:hAnsi="GHEA Grapalat"/>
          <w:lang w:val="hy-AM"/>
        </w:rPr>
        <w:t>Աղյուսակ 81</w:t>
      </w:r>
    </w:p>
    <w:tbl>
      <w:tblPr>
        <w:tblStyle w:val="TableGrid"/>
        <w:tblW w:w="15030" w:type="dxa"/>
        <w:tblInd w:w="355" w:type="dxa"/>
        <w:tblLayout w:type="fixed"/>
        <w:tblLook w:val="04A0" w:firstRow="1" w:lastRow="0" w:firstColumn="1" w:lastColumn="0" w:noHBand="0" w:noVBand="1"/>
      </w:tblPr>
      <w:tblGrid>
        <w:gridCol w:w="540"/>
        <w:gridCol w:w="2070"/>
        <w:gridCol w:w="7470"/>
        <w:gridCol w:w="4950"/>
      </w:tblGrid>
      <w:tr w:rsidR="00A25A90" w:rsidRPr="00956B37" w14:paraId="45A7EF05" w14:textId="77777777" w:rsidTr="00A25A90">
        <w:tc>
          <w:tcPr>
            <w:tcW w:w="540" w:type="dxa"/>
          </w:tcPr>
          <w:p w14:paraId="0D8B6AE3" w14:textId="77777777" w:rsidR="00A25A90" w:rsidRPr="00956B37" w:rsidRDefault="00A25A90" w:rsidP="00A25A90">
            <w:pPr>
              <w:rPr>
                <w:rFonts w:ascii="GHEA Grapalat" w:hAnsi="GHEA Grapalat"/>
                <w:lang w:val="en-US"/>
              </w:rPr>
            </w:pPr>
            <w:r w:rsidRPr="00956B37">
              <w:rPr>
                <w:rFonts w:ascii="GHEA Grapalat" w:hAnsi="GHEA Grapalat"/>
                <w:lang w:val="en-US"/>
              </w:rPr>
              <w:t>N</w:t>
            </w:r>
          </w:p>
        </w:tc>
        <w:tc>
          <w:tcPr>
            <w:tcW w:w="2070" w:type="dxa"/>
            <w:vAlign w:val="center"/>
          </w:tcPr>
          <w:p w14:paraId="3890379E" w14:textId="77777777" w:rsidR="00A25A90" w:rsidRPr="00956B37" w:rsidRDefault="00A25A90" w:rsidP="00A25A90">
            <w:pPr>
              <w:rPr>
                <w:rFonts w:ascii="GHEA Grapalat" w:hAnsi="GHEA Grapalat"/>
                <w:lang w:val="hy-AM"/>
              </w:rPr>
            </w:pPr>
            <w:r w:rsidRPr="00956B37">
              <w:rPr>
                <w:rFonts w:ascii="GHEA Grapalat" w:hAnsi="GHEA Grapalat"/>
                <w:lang w:val="hy-AM"/>
              </w:rPr>
              <w:t>Հանգույցի անվանում</w:t>
            </w:r>
          </w:p>
        </w:tc>
        <w:tc>
          <w:tcPr>
            <w:tcW w:w="7470" w:type="dxa"/>
            <w:vAlign w:val="center"/>
          </w:tcPr>
          <w:p w14:paraId="0FB2883C" w14:textId="4221BC1B" w:rsidR="00A25A90" w:rsidRPr="00956B37" w:rsidRDefault="00A25A90" w:rsidP="00A25A90">
            <w:pPr>
              <w:rPr>
                <w:rFonts w:ascii="GHEA Grapalat" w:hAnsi="GHEA Grapalat"/>
                <w:lang w:val="hy-AM"/>
              </w:rPr>
            </w:pPr>
            <w:r w:rsidRPr="00956B37">
              <w:rPr>
                <w:rFonts w:ascii="GHEA Grapalat" w:hAnsi="GHEA Grapalat"/>
                <w:lang w:val="hy-AM"/>
              </w:rPr>
              <w:t xml:space="preserve">Տրանսպորտային </w:t>
            </w:r>
            <w:r w:rsidR="00885CAD">
              <w:rPr>
                <w:rFonts w:ascii="GHEA Grapalat" w:hAnsi="GHEA Grapalat"/>
                <w:lang w:val="hy-AM"/>
              </w:rPr>
              <w:t>հանգույցի</w:t>
            </w:r>
            <w:r w:rsidRPr="00956B37">
              <w:rPr>
                <w:rFonts w:ascii="GHEA Grapalat" w:hAnsi="GHEA Grapalat"/>
                <w:lang w:val="hy-AM"/>
              </w:rPr>
              <w:t xml:space="preserve"> սխեմատիկ տեսքը</w:t>
            </w:r>
          </w:p>
        </w:tc>
        <w:tc>
          <w:tcPr>
            <w:tcW w:w="4950" w:type="dxa"/>
            <w:vAlign w:val="center"/>
          </w:tcPr>
          <w:p w14:paraId="4F21257C" w14:textId="77777777" w:rsidR="00A25A90" w:rsidRPr="00956B37" w:rsidRDefault="00A25A90" w:rsidP="00A25A90">
            <w:pPr>
              <w:rPr>
                <w:rFonts w:ascii="GHEA Grapalat" w:hAnsi="GHEA Grapalat"/>
                <w:lang w:val="hy-AM"/>
              </w:rPr>
            </w:pPr>
            <w:r w:rsidRPr="00956B37">
              <w:rPr>
                <w:rFonts w:ascii="GHEA Grapalat" w:hAnsi="GHEA Grapalat"/>
                <w:lang w:val="hy-AM"/>
              </w:rPr>
              <w:t>Շարժման ուղղությունների նկարագրությունը</w:t>
            </w:r>
          </w:p>
        </w:tc>
      </w:tr>
      <w:tr w:rsidR="00A25A90" w:rsidRPr="00D95B5A" w14:paraId="578CEFDE" w14:textId="77777777" w:rsidTr="00A25A90">
        <w:tc>
          <w:tcPr>
            <w:tcW w:w="540" w:type="dxa"/>
          </w:tcPr>
          <w:p w14:paraId="56897F03" w14:textId="77777777" w:rsidR="00A25A90" w:rsidRPr="00956B37" w:rsidRDefault="00A25A90" w:rsidP="00A25A90">
            <w:pPr>
              <w:rPr>
                <w:rFonts w:ascii="GHEA Grapalat" w:hAnsi="GHEA Grapalat"/>
                <w:lang w:val="en-US"/>
              </w:rPr>
            </w:pPr>
          </w:p>
          <w:p w14:paraId="73DA7B04" w14:textId="77777777" w:rsidR="00A25A90" w:rsidRPr="00956B37" w:rsidRDefault="00A25A90" w:rsidP="00A25A90">
            <w:pPr>
              <w:rPr>
                <w:rFonts w:ascii="GHEA Grapalat" w:hAnsi="GHEA Grapalat"/>
                <w:lang w:val="en-US"/>
              </w:rPr>
            </w:pPr>
          </w:p>
          <w:p w14:paraId="1FAE3BFF" w14:textId="77777777" w:rsidR="00A25A90" w:rsidRPr="00956B37" w:rsidRDefault="00A25A90" w:rsidP="00A25A90">
            <w:pPr>
              <w:rPr>
                <w:rFonts w:ascii="GHEA Grapalat" w:hAnsi="GHEA Grapalat"/>
                <w:lang w:val="en-US"/>
              </w:rPr>
            </w:pPr>
            <w:r w:rsidRPr="00956B37">
              <w:rPr>
                <w:rFonts w:ascii="GHEA Grapalat" w:hAnsi="GHEA Grapalat"/>
                <w:lang w:val="en-US"/>
              </w:rPr>
              <w:t>1.</w:t>
            </w:r>
          </w:p>
        </w:tc>
        <w:tc>
          <w:tcPr>
            <w:tcW w:w="2070" w:type="dxa"/>
            <w:vAlign w:val="center"/>
          </w:tcPr>
          <w:p w14:paraId="7A405CB5" w14:textId="77777777" w:rsidR="00A25A90" w:rsidRPr="00956B37" w:rsidRDefault="007E6619" w:rsidP="00A25A90">
            <w:pPr>
              <w:rPr>
                <w:rFonts w:ascii="GHEA Grapalat" w:hAnsi="GHEA Grapalat"/>
                <w:lang w:val="hy-AM"/>
              </w:rPr>
            </w:pPr>
            <w:r w:rsidRPr="00956B37">
              <w:rPr>
                <w:rFonts w:ascii="GHEA Grapalat" w:hAnsi="GHEA Grapalat"/>
                <w:lang w:val="hy-AM"/>
              </w:rPr>
              <w:t>«</w:t>
            </w:r>
            <w:r w:rsidR="00A25A90" w:rsidRPr="00956B37">
              <w:rPr>
                <w:rFonts w:ascii="GHEA Grapalat" w:hAnsi="GHEA Grapalat"/>
                <w:lang w:val="hy-AM"/>
              </w:rPr>
              <w:t>Երեքնուկի տերև</w:t>
            </w:r>
            <w:r w:rsidRPr="00956B37">
              <w:rPr>
                <w:rFonts w:ascii="GHEA Grapalat" w:hAnsi="GHEA Grapalat"/>
                <w:lang w:val="hy-AM"/>
              </w:rPr>
              <w:t>»</w:t>
            </w:r>
            <w:r w:rsidR="00A25A90" w:rsidRPr="00956B37">
              <w:rPr>
                <w:rFonts w:ascii="GHEA Grapalat" w:hAnsi="GHEA Grapalat"/>
                <w:lang w:val="hy-AM"/>
              </w:rPr>
              <w:t xml:space="preserve"> տիպի հանգույցներ</w:t>
            </w:r>
          </w:p>
        </w:tc>
        <w:tc>
          <w:tcPr>
            <w:tcW w:w="7470" w:type="dxa"/>
            <w:vAlign w:val="center"/>
          </w:tcPr>
          <w:p w14:paraId="12317901" w14:textId="77777777" w:rsidR="00A25A90" w:rsidRPr="00956B37" w:rsidRDefault="00A25A90" w:rsidP="00A25A90">
            <w:pPr>
              <w:spacing w:before="100" w:beforeAutospacing="1"/>
              <w:rPr>
                <w:rFonts w:ascii="GHEA Grapalat" w:hAnsi="GHEA Grapalat"/>
                <w:lang w:val="hy-AM"/>
              </w:rPr>
            </w:pPr>
            <w:r w:rsidRPr="00956B37">
              <w:rPr>
                <w:rFonts w:ascii="GHEA Grapalat" w:hAnsi="GHEA Grapalat"/>
                <w:noProof/>
                <w:lang w:val="en-US"/>
              </w:rPr>
              <w:drawing>
                <wp:inline distT="0" distB="0" distL="0" distR="0" wp14:anchorId="09687823" wp14:editId="07D58ADE">
                  <wp:extent cx="1009402" cy="1009402"/>
                  <wp:effectExtent l="0" t="0" r="635" b="635"/>
                  <wp:docPr id="98" name="Picture 98" descr="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1"/>
                          <pic:cNvPicPr>
                            <a:picLocks noChangeAspect="1" noChangeArrowheads="1"/>
                          </pic:cNvPicPr>
                        </pic:nvPicPr>
                        <pic:blipFill>
                          <a:blip r:embed="rId68" cstate="print">
                            <a:extLst>
                              <a:ext uri="{28A0092B-C50C-407E-A947-70E740481C1C}">
                                <a14:useLocalDpi xmlns:a14="http://schemas.microsoft.com/office/drawing/2010/main" val="0"/>
                              </a:ext>
                            </a:extLst>
                          </a:blip>
                          <a:srcRect/>
                          <a:stretch>
                            <a:fillRect/>
                          </a:stretch>
                        </pic:blipFill>
                        <pic:spPr bwMode="auto">
                          <a:xfrm>
                            <a:off x="0" y="0"/>
                            <a:ext cx="1012524" cy="1012524"/>
                          </a:xfrm>
                          <a:prstGeom prst="rect">
                            <a:avLst/>
                          </a:prstGeom>
                          <a:noFill/>
                          <a:ln>
                            <a:noFill/>
                          </a:ln>
                        </pic:spPr>
                      </pic:pic>
                    </a:graphicData>
                  </a:graphic>
                </wp:inline>
              </w:drawing>
            </w:r>
            <w:r w:rsidRPr="00956B37">
              <w:rPr>
                <w:rFonts w:ascii="GHEA Grapalat" w:hAnsi="GHEA Grapalat"/>
              </w:rPr>
              <w:t xml:space="preserve">       </w:t>
            </w:r>
            <w:r w:rsidRPr="00956B37">
              <w:rPr>
                <w:rFonts w:ascii="GHEA Grapalat" w:hAnsi="GHEA Grapalat"/>
                <w:noProof/>
                <w:lang w:val="en-US"/>
              </w:rPr>
              <w:drawing>
                <wp:inline distT="0" distB="0" distL="0" distR="0" wp14:anchorId="263D2A50" wp14:editId="138CF35E">
                  <wp:extent cx="1039091" cy="1039091"/>
                  <wp:effectExtent l="0" t="0" r="8890" b="8890"/>
                  <wp:docPr id="97" name="Picture 97" descr="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2"/>
                          <pic:cNvPicPr>
                            <a:picLocks noChangeAspect="1" noChangeArrowheads="1"/>
                          </pic:cNvPicPr>
                        </pic:nvPicPr>
                        <pic:blipFill>
                          <a:blip r:embed="rId69" cstate="print">
                            <a:extLst>
                              <a:ext uri="{28A0092B-C50C-407E-A947-70E740481C1C}">
                                <a14:useLocalDpi xmlns:a14="http://schemas.microsoft.com/office/drawing/2010/main" val="0"/>
                              </a:ext>
                            </a:extLst>
                          </a:blip>
                          <a:srcRect/>
                          <a:stretch>
                            <a:fillRect/>
                          </a:stretch>
                        </pic:blipFill>
                        <pic:spPr bwMode="auto">
                          <a:xfrm>
                            <a:off x="0" y="0"/>
                            <a:ext cx="1045882" cy="1045882"/>
                          </a:xfrm>
                          <a:prstGeom prst="rect">
                            <a:avLst/>
                          </a:prstGeom>
                          <a:noFill/>
                          <a:ln>
                            <a:noFill/>
                          </a:ln>
                        </pic:spPr>
                      </pic:pic>
                    </a:graphicData>
                  </a:graphic>
                </wp:inline>
              </w:drawing>
            </w:r>
          </w:p>
        </w:tc>
        <w:tc>
          <w:tcPr>
            <w:tcW w:w="4950" w:type="dxa"/>
            <w:vAlign w:val="center"/>
          </w:tcPr>
          <w:p w14:paraId="0EFBC88C" w14:textId="77777777" w:rsidR="00A25A90" w:rsidRPr="00956B37" w:rsidRDefault="007E6619" w:rsidP="00A25A90">
            <w:pPr>
              <w:rPr>
                <w:rFonts w:ascii="GHEA Grapalat" w:hAnsi="GHEA Grapalat"/>
                <w:lang w:val="hy-AM"/>
              </w:rPr>
            </w:pPr>
            <w:r w:rsidRPr="00956B37">
              <w:rPr>
                <w:rFonts w:ascii="GHEA Grapalat" w:hAnsi="GHEA Grapalat"/>
                <w:lang w:val="hy-AM"/>
              </w:rPr>
              <w:t>1)</w:t>
            </w:r>
            <w:r w:rsidR="00A25A90" w:rsidRPr="00956B37">
              <w:rPr>
                <w:rFonts w:ascii="GHEA Grapalat" w:hAnsi="GHEA Grapalat"/>
                <w:lang w:val="hy-AM"/>
              </w:rPr>
              <w:t xml:space="preserve"> 8 առանձնացված միակողմանի ուղիներով</w:t>
            </w:r>
            <w:r w:rsidRPr="00956B37">
              <w:rPr>
                <w:rFonts w:ascii="GHEA Grapalat" w:hAnsi="GHEA Grapalat"/>
                <w:lang w:val="hy-AM"/>
              </w:rPr>
              <w:t>,</w:t>
            </w:r>
          </w:p>
          <w:p w14:paraId="6C496AA3" w14:textId="77777777" w:rsidR="00A25A90" w:rsidRPr="00956B37" w:rsidRDefault="007E6619" w:rsidP="00A25A90">
            <w:pPr>
              <w:rPr>
                <w:rFonts w:ascii="GHEA Grapalat" w:hAnsi="GHEA Grapalat"/>
                <w:lang w:val="hy-AM"/>
              </w:rPr>
            </w:pPr>
            <w:r w:rsidRPr="00956B37">
              <w:rPr>
                <w:rFonts w:ascii="GHEA Grapalat" w:hAnsi="GHEA Grapalat"/>
                <w:lang w:val="hy-AM"/>
              </w:rPr>
              <w:t xml:space="preserve">2) </w:t>
            </w:r>
            <w:r w:rsidR="00A25A90" w:rsidRPr="00956B37">
              <w:rPr>
                <w:rFonts w:ascii="GHEA Grapalat" w:hAnsi="GHEA Grapalat"/>
                <w:lang w:val="hy-AM"/>
              </w:rPr>
              <w:t>4 երկգոտի աջ և ձախ միավորված ուղիներով</w:t>
            </w:r>
          </w:p>
        </w:tc>
      </w:tr>
      <w:tr w:rsidR="00A25A90" w:rsidRPr="00D95B5A" w14:paraId="7560C598" w14:textId="77777777" w:rsidTr="00A25A90">
        <w:tc>
          <w:tcPr>
            <w:tcW w:w="540" w:type="dxa"/>
          </w:tcPr>
          <w:p w14:paraId="54DAECD7" w14:textId="77777777" w:rsidR="00A25A90" w:rsidRPr="00956B37" w:rsidRDefault="00A25A90" w:rsidP="00A25A90">
            <w:pPr>
              <w:rPr>
                <w:rFonts w:ascii="GHEA Grapalat" w:hAnsi="GHEA Grapalat"/>
                <w:lang w:val="hy-AM"/>
              </w:rPr>
            </w:pPr>
          </w:p>
          <w:p w14:paraId="6DBCE219" w14:textId="77777777" w:rsidR="00A25A90" w:rsidRPr="00956B37" w:rsidRDefault="00A25A90" w:rsidP="00A25A90">
            <w:pPr>
              <w:rPr>
                <w:rFonts w:ascii="GHEA Grapalat" w:hAnsi="GHEA Grapalat"/>
                <w:lang w:val="hy-AM"/>
              </w:rPr>
            </w:pPr>
          </w:p>
          <w:p w14:paraId="023ACBCD" w14:textId="77777777" w:rsidR="00A25A90" w:rsidRPr="00956B37" w:rsidRDefault="00A25A90" w:rsidP="00A25A90">
            <w:pPr>
              <w:rPr>
                <w:rFonts w:ascii="GHEA Grapalat" w:hAnsi="GHEA Grapalat"/>
                <w:lang w:val="en-US"/>
              </w:rPr>
            </w:pPr>
            <w:r w:rsidRPr="00956B37">
              <w:rPr>
                <w:rFonts w:ascii="GHEA Grapalat" w:hAnsi="GHEA Grapalat"/>
                <w:lang w:val="en-US"/>
              </w:rPr>
              <w:t>2.</w:t>
            </w:r>
          </w:p>
        </w:tc>
        <w:tc>
          <w:tcPr>
            <w:tcW w:w="2070" w:type="dxa"/>
            <w:vAlign w:val="center"/>
          </w:tcPr>
          <w:p w14:paraId="24A92E8C" w14:textId="77777777" w:rsidR="00A25A90" w:rsidRPr="00956B37" w:rsidRDefault="007E6619" w:rsidP="00A25A90">
            <w:pPr>
              <w:rPr>
                <w:rFonts w:ascii="GHEA Grapalat" w:hAnsi="GHEA Grapalat"/>
                <w:lang w:val="hy-AM"/>
              </w:rPr>
            </w:pPr>
            <w:r w:rsidRPr="00956B37">
              <w:rPr>
                <w:rFonts w:ascii="GHEA Grapalat" w:hAnsi="GHEA Grapalat"/>
                <w:lang w:val="hy-AM"/>
              </w:rPr>
              <w:t>«</w:t>
            </w:r>
            <w:r w:rsidR="00A25A90" w:rsidRPr="00956B37">
              <w:rPr>
                <w:rFonts w:ascii="GHEA Grapalat" w:hAnsi="GHEA Grapalat"/>
                <w:lang w:val="hy-AM"/>
              </w:rPr>
              <w:t>Ոչ լիարժեք երեքնուկի տերև</w:t>
            </w:r>
            <w:r w:rsidRPr="00956B37">
              <w:rPr>
                <w:rFonts w:ascii="GHEA Grapalat" w:hAnsi="GHEA Grapalat"/>
                <w:lang w:val="hy-AM"/>
              </w:rPr>
              <w:t>»</w:t>
            </w:r>
            <w:r w:rsidR="00A25A90" w:rsidRPr="00956B37">
              <w:rPr>
                <w:rFonts w:ascii="GHEA Grapalat" w:hAnsi="GHEA Grapalat"/>
                <w:lang w:val="hy-AM"/>
              </w:rPr>
              <w:t xml:space="preserve"> տիպի հանգույցներ</w:t>
            </w:r>
          </w:p>
        </w:tc>
        <w:tc>
          <w:tcPr>
            <w:tcW w:w="7470" w:type="dxa"/>
          </w:tcPr>
          <w:p w14:paraId="096B77BF" w14:textId="77777777" w:rsidR="00A25A90" w:rsidRPr="00956B37" w:rsidRDefault="00A25A90" w:rsidP="00A25A90">
            <w:pPr>
              <w:rPr>
                <w:rFonts w:ascii="GHEA Grapalat" w:hAnsi="GHEA Grapalat"/>
                <w:lang w:val="hy-AM"/>
              </w:rPr>
            </w:pPr>
            <w:r w:rsidRPr="00956B37">
              <w:rPr>
                <w:rFonts w:ascii="GHEA Grapalat" w:hAnsi="GHEA Grapalat"/>
                <w:noProof/>
                <w:lang w:val="en-US"/>
              </w:rPr>
              <w:drawing>
                <wp:inline distT="0" distB="0" distL="0" distR="0" wp14:anchorId="21610862" wp14:editId="228B6A06">
                  <wp:extent cx="1377315" cy="1330325"/>
                  <wp:effectExtent l="0" t="0" r="0" b="3175"/>
                  <wp:docPr id="96" name="Picture 96" descr="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3"/>
                          <pic:cNvPicPr>
                            <a:picLocks noChangeAspect="1" noChangeArrowheads="1"/>
                          </pic:cNvPicPr>
                        </pic:nvPicPr>
                        <pic:blipFill>
                          <a:blip r:embed="rId70" cstate="print">
                            <a:extLst>
                              <a:ext uri="{28A0092B-C50C-407E-A947-70E740481C1C}">
                                <a14:useLocalDpi xmlns:a14="http://schemas.microsoft.com/office/drawing/2010/main" val="0"/>
                              </a:ext>
                            </a:extLst>
                          </a:blip>
                          <a:srcRect/>
                          <a:stretch>
                            <a:fillRect/>
                          </a:stretch>
                        </pic:blipFill>
                        <pic:spPr bwMode="auto">
                          <a:xfrm>
                            <a:off x="0" y="0"/>
                            <a:ext cx="1377315" cy="1330325"/>
                          </a:xfrm>
                          <a:prstGeom prst="rect">
                            <a:avLst/>
                          </a:prstGeom>
                          <a:noFill/>
                          <a:ln>
                            <a:noFill/>
                          </a:ln>
                        </pic:spPr>
                      </pic:pic>
                    </a:graphicData>
                  </a:graphic>
                </wp:inline>
              </w:drawing>
            </w:r>
            <w:r w:rsidRPr="00956B37">
              <w:rPr>
                <w:rFonts w:ascii="GHEA Grapalat" w:hAnsi="GHEA Grapalat"/>
                <w:noProof/>
                <w:lang w:val="en-US"/>
              </w:rPr>
              <w:drawing>
                <wp:inline distT="0" distB="0" distL="0" distR="0" wp14:anchorId="596F3A86" wp14:editId="1B25186C">
                  <wp:extent cx="1377315" cy="1306195"/>
                  <wp:effectExtent l="0" t="0" r="0" b="8255"/>
                  <wp:docPr id="95" name="Picture 95" descr="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4"/>
                          <pic:cNvPicPr>
                            <a:picLocks noChangeAspect="1" noChangeArrowheads="1"/>
                          </pic:cNvPicPr>
                        </pic:nvPicPr>
                        <pic:blipFill>
                          <a:blip r:embed="rId71" cstate="print">
                            <a:extLst>
                              <a:ext uri="{28A0092B-C50C-407E-A947-70E740481C1C}">
                                <a14:useLocalDpi xmlns:a14="http://schemas.microsoft.com/office/drawing/2010/main" val="0"/>
                              </a:ext>
                            </a:extLst>
                          </a:blip>
                          <a:srcRect/>
                          <a:stretch>
                            <a:fillRect/>
                          </a:stretch>
                        </pic:blipFill>
                        <pic:spPr bwMode="auto">
                          <a:xfrm>
                            <a:off x="0" y="0"/>
                            <a:ext cx="1377315" cy="1306195"/>
                          </a:xfrm>
                          <a:prstGeom prst="rect">
                            <a:avLst/>
                          </a:prstGeom>
                          <a:noFill/>
                          <a:ln>
                            <a:noFill/>
                          </a:ln>
                        </pic:spPr>
                      </pic:pic>
                    </a:graphicData>
                  </a:graphic>
                </wp:inline>
              </w:drawing>
            </w:r>
            <w:r w:rsidRPr="00956B37">
              <w:rPr>
                <w:rFonts w:ascii="GHEA Grapalat" w:hAnsi="GHEA Grapalat"/>
              </w:rPr>
              <w:t xml:space="preserve"> </w:t>
            </w:r>
            <w:r w:rsidRPr="00956B37">
              <w:rPr>
                <w:rFonts w:ascii="GHEA Grapalat" w:hAnsi="GHEA Grapalat"/>
                <w:noProof/>
                <w:lang w:val="en-US"/>
              </w:rPr>
              <w:drawing>
                <wp:inline distT="0" distB="0" distL="0" distR="0" wp14:anchorId="7926B6BB" wp14:editId="5D3D196B">
                  <wp:extent cx="1543685" cy="1187450"/>
                  <wp:effectExtent l="0" t="0" r="0" b="0"/>
                  <wp:docPr id="94" name="Picture 94" descr="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6" descr="5"/>
                          <pic:cNvPicPr>
                            <a:picLocks noChangeAspect="1" noChangeArrowheads="1"/>
                          </pic:cNvPicPr>
                        </pic:nvPicPr>
                        <pic:blipFill>
                          <a:blip r:embed="rId72" cstate="print">
                            <a:extLst>
                              <a:ext uri="{28A0092B-C50C-407E-A947-70E740481C1C}">
                                <a14:useLocalDpi xmlns:a14="http://schemas.microsoft.com/office/drawing/2010/main" val="0"/>
                              </a:ext>
                            </a:extLst>
                          </a:blip>
                          <a:srcRect/>
                          <a:stretch>
                            <a:fillRect/>
                          </a:stretch>
                        </pic:blipFill>
                        <pic:spPr bwMode="auto">
                          <a:xfrm>
                            <a:off x="0" y="0"/>
                            <a:ext cx="1543685" cy="1187450"/>
                          </a:xfrm>
                          <a:prstGeom prst="rect">
                            <a:avLst/>
                          </a:prstGeom>
                          <a:noFill/>
                          <a:ln>
                            <a:noFill/>
                          </a:ln>
                        </pic:spPr>
                      </pic:pic>
                    </a:graphicData>
                  </a:graphic>
                </wp:inline>
              </w:drawing>
            </w:r>
            <w:r w:rsidRPr="00956B37">
              <w:rPr>
                <w:rFonts w:ascii="GHEA Grapalat" w:hAnsi="GHEA Grapalat"/>
              </w:rPr>
              <w:t xml:space="preserve"> </w:t>
            </w:r>
          </w:p>
        </w:tc>
        <w:tc>
          <w:tcPr>
            <w:tcW w:w="4950" w:type="dxa"/>
            <w:vAlign w:val="center"/>
          </w:tcPr>
          <w:p w14:paraId="7ADD9E6B" w14:textId="77777777" w:rsidR="00A25A90" w:rsidRPr="00956B37" w:rsidRDefault="007E6619" w:rsidP="00A25A90">
            <w:pPr>
              <w:rPr>
                <w:rFonts w:ascii="GHEA Grapalat" w:hAnsi="GHEA Grapalat"/>
                <w:lang w:val="hy-AM"/>
              </w:rPr>
            </w:pPr>
            <w:r w:rsidRPr="00956B37">
              <w:rPr>
                <w:rFonts w:ascii="GHEA Grapalat" w:hAnsi="GHEA Grapalat"/>
                <w:lang w:val="hy-AM"/>
              </w:rPr>
              <w:t>1</w:t>
            </w:r>
            <w:r w:rsidR="00A25A90" w:rsidRPr="00956B37">
              <w:rPr>
                <w:rFonts w:ascii="GHEA Grapalat" w:hAnsi="GHEA Grapalat"/>
                <w:lang w:val="hy-AM"/>
              </w:rPr>
              <w:t>) 4 առանձնացված միակողմանի ուղիներով, ոչ լիարժեք երեքնուկի տերև</w:t>
            </w:r>
            <w:r w:rsidRPr="00956B37">
              <w:rPr>
                <w:rFonts w:ascii="GHEA Grapalat" w:hAnsi="GHEA Grapalat"/>
                <w:lang w:val="hy-AM"/>
              </w:rPr>
              <w:t>,</w:t>
            </w:r>
          </w:p>
          <w:p w14:paraId="23136C61" w14:textId="77777777" w:rsidR="00A25A90" w:rsidRPr="00956B37" w:rsidRDefault="007E6619" w:rsidP="00A25A90">
            <w:pPr>
              <w:rPr>
                <w:rFonts w:ascii="GHEA Grapalat" w:hAnsi="GHEA Grapalat"/>
                <w:lang w:val="hy-AM"/>
              </w:rPr>
            </w:pPr>
            <w:r w:rsidRPr="00956B37">
              <w:rPr>
                <w:rFonts w:ascii="GHEA Grapalat" w:hAnsi="GHEA Grapalat"/>
                <w:lang w:val="hy-AM"/>
              </w:rPr>
              <w:t>2</w:t>
            </w:r>
            <w:r w:rsidR="00A25A90" w:rsidRPr="00956B37">
              <w:rPr>
                <w:rFonts w:ascii="GHEA Grapalat" w:hAnsi="GHEA Grapalat"/>
                <w:lang w:val="hy-AM"/>
              </w:rPr>
              <w:t>) 2 երկգոտի ուղիներով դասավորված հարևան քառորդներում</w:t>
            </w:r>
            <w:r w:rsidRPr="00956B37">
              <w:rPr>
                <w:rFonts w:ascii="GHEA Grapalat" w:hAnsi="GHEA Grapalat"/>
                <w:lang w:val="hy-AM"/>
              </w:rPr>
              <w:t>,</w:t>
            </w:r>
          </w:p>
          <w:p w14:paraId="3B31824E" w14:textId="09282F25" w:rsidR="00A25A90" w:rsidRPr="00956B37" w:rsidRDefault="007E6619" w:rsidP="00A25A90">
            <w:pPr>
              <w:rPr>
                <w:rFonts w:ascii="GHEA Grapalat" w:hAnsi="GHEA Grapalat"/>
                <w:lang w:val="hy-AM"/>
              </w:rPr>
            </w:pPr>
            <w:r w:rsidRPr="00956B37">
              <w:rPr>
                <w:rFonts w:ascii="GHEA Grapalat" w:hAnsi="GHEA Grapalat"/>
                <w:lang w:val="hy-AM"/>
              </w:rPr>
              <w:t>3</w:t>
            </w:r>
            <w:r w:rsidR="00A25A90" w:rsidRPr="00956B37">
              <w:rPr>
                <w:rFonts w:ascii="GHEA Grapalat" w:hAnsi="GHEA Grapalat"/>
                <w:lang w:val="hy-AM"/>
              </w:rPr>
              <w:t>) 2 երկգոտի ուղիներով խաչաձև  դասավորված հարևան քա</w:t>
            </w:r>
            <w:r w:rsidR="00885CAD">
              <w:rPr>
                <w:rFonts w:ascii="GHEA Grapalat" w:hAnsi="GHEA Grapalat"/>
                <w:lang w:val="hy-AM"/>
              </w:rPr>
              <w:t>ռ</w:t>
            </w:r>
            <w:r w:rsidR="00A25A90" w:rsidRPr="00956B37">
              <w:rPr>
                <w:rFonts w:ascii="GHEA Grapalat" w:hAnsi="GHEA Grapalat"/>
                <w:lang w:val="hy-AM"/>
              </w:rPr>
              <w:t>որդներում</w:t>
            </w:r>
          </w:p>
        </w:tc>
      </w:tr>
      <w:tr w:rsidR="00A25A90" w:rsidRPr="00D95B5A" w14:paraId="0271D915" w14:textId="77777777" w:rsidTr="00A25A90">
        <w:tc>
          <w:tcPr>
            <w:tcW w:w="540" w:type="dxa"/>
          </w:tcPr>
          <w:p w14:paraId="1C896191" w14:textId="77777777" w:rsidR="00A25A90" w:rsidRPr="00956B37" w:rsidRDefault="00A25A90" w:rsidP="00A25A90">
            <w:pPr>
              <w:rPr>
                <w:rFonts w:ascii="GHEA Grapalat" w:hAnsi="GHEA Grapalat"/>
                <w:lang w:val="hy-AM"/>
              </w:rPr>
            </w:pPr>
          </w:p>
          <w:p w14:paraId="5D70A934" w14:textId="77777777" w:rsidR="00A25A90" w:rsidRPr="00956B37" w:rsidRDefault="00A25A90" w:rsidP="00A25A90">
            <w:pPr>
              <w:rPr>
                <w:rFonts w:ascii="GHEA Grapalat" w:hAnsi="GHEA Grapalat"/>
                <w:lang w:val="hy-AM"/>
              </w:rPr>
            </w:pPr>
          </w:p>
          <w:p w14:paraId="46180C34" w14:textId="77777777" w:rsidR="00A25A90" w:rsidRPr="00956B37" w:rsidRDefault="00A25A90" w:rsidP="00A25A90">
            <w:pPr>
              <w:rPr>
                <w:rFonts w:ascii="GHEA Grapalat" w:hAnsi="GHEA Grapalat"/>
                <w:lang w:val="hy-AM"/>
              </w:rPr>
            </w:pPr>
          </w:p>
          <w:p w14:paraId="2398F857" w14:textId="77777777" w:rsidR="00A25A90" w:rsidRPr="00956B37" w:rsidRDefault="00A25A90" w:rsidP="00A25A90">
            <w:pPr>
              <w:rPr>
                <w:rFonts w:ascii="GHEA Grapalat" w:hAnsi="GHEA Grapalat"/>
                <w:lang w:val="en-US"/>
              </w:rPr>
            </w:pPr>
            <w:r w:rsidRPr="00956B37">
              <w:rPr>
                <w:rFonts w:ascii="GHEA Grapalat" w:hAnsi="GHEA Grapalat"/>
                <w:lang w:val="en-US"/>
              </w:rPr>
              <w:t>3.</w:t>
            </w:r>
          </w:p>
        </w:tc>
        <w:tc>
          <w:tcPr>
            <w:tcW w:w="2070" w:type="dxa"/>
            <w:vAlign w:val="center"/>
          </w:tcPr>
          <w:p w14:paraId="3E7BE617" w14:textId="77777777" w:rsidR="00A25A90" w:rsidRPr="00956B37" w:rsidRDefault="00AF6132" w:rsidP="00A25A90">
            <w:pPr>
              <w:rPr>
                <w:rFonts w:ascii="GHEA Grapalat" w:hAnsi="GHEA Grapalat"/>
                <w:lang w:val="hy-AM"/>
              </w:rPr>
            </w:pPr>
            <w:r w:rsidRPr="00956B37">
              <w:rPr>
                <w:rFonts w:ascii="GHEA Grapalat" w:hAnsi="GHEA Grapalat"/>
                <w:lang w:val="hy-AM"/>
              </w:rPr>
              <w:t xml:space="preserve">«Երեքնուկի տերև» </w:t>
            </w:r>
            <w:r w:rsidR="00A25A90" w:rsidRPr="00956B37">
              <w:rPr>
                <w:rFonts w:ascii="GHEA Grapalat" w:hAnsi="GHEA Grapalat"/>
                <w:lang w:val="hy-AM"/>
              </w:rPr>
              <w:t>հանգույցից առանձնացված ձախ շրջադարձով տրանսպորտային հանգույցներ</w:t>
            </w:r>
          </w:p>
        </w:tc>
        <w:tc>
          <w:tcPr>
            <w:tcW w:w="7470" w:type="dxa"/>
          </w:tcPr>
          <w:p w14:paraId="3236DAF2" w14:textId="77777777" w:rsidR="00A25A90" w:rsidRPr="00956B37" w:rsidRDefault="00A25A90" w:rsidP="00A25A90">
            <w:pPr>
              <w:rPr>
                <w:rFonts w:ascii="GHEA Grapalat" w:hAnsi="GHEA Grapalat"/>
                <w:lang w:val="hy-AM"/>
              </w:rPr>
            </w:pPr>
            <w:r w:rsidRPr="00956B37">
              <w:rPr>
                <w:rFonts w:ascii="GHEA Grapalat" w:hAnsi="GHEA Grapalat"/>
                <w:noProof/>
                <w:lang w:val="en-US"/>
              </w:rPr>
              <w:drawing>
                <wp:inline distT="0" distB="0" distL="0" distR="0" wp14:anchorId="0C0516E2" wp14:editId="3A4B9CFD">
                  <wp:extent cx="1472540" cy="1472540"/>
                  <wp:effectExtent l="0" t="0" r="0" b="0"/>
                  <wp:docPr id="93" name="Picture 93" descr="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7"/>
                          <pic:cNvPicPr>
                            <a:picLocks noChangeAspect="1" noChangeArrowheads="1"/>
                          </pic:cNvPicPr>
                        </pic:nvPicPr>
                        <pic:blipFill>
                          <a:blip r:embed="rId73" cstate="print">
                            <a:extLst>
                              <a:ext uri="{28A0092B-C50C-407E-A947-70E740481C1C}">
                                <a14:useLocalDpi xmlns:a14="http://schemas.microsoft.com/office/drawing/2010/main" val="0"/>
                              </a:ext>
                            </a:extLst>
                          </a:blip>
                          <a:srcRect/>
                          <a:stretch>
                            <a:fillRect/>
                          </a:stretch>
                        </pic:blipFill>
                        <pic:spPr bwMode="auto">
                          <a:xfrm>
                            <a:off x="0" y="0"/>
                            <a:ext cx="1477473" cy="1477473"/>
                          </a:xfrm>
                          <a:prstGeom prst="rect">
                            <a:avLst/>
                          </a:prstGeom>
                          <a:noFill/>
                          <a:ln>
                            <a:noFill/>
                          </a:ln>
                        </pic:spPr>
                      </pic:pic>
                    </a:graphicData>
                  </a:graphic>
                </wp:inline>
              </w:drawing>
            </w:r>
            <w:r w:rsidRPr="00956B37">
              <w:rPr>
                <w:rFonts w:ascii="GHEA Grapalat" w:hAnsi="GHEA Grapalat"/>
                <w:noProof/>
                <w:lang w:val="en-US"/>
              </w:rPr>
              <w:drawing>
                <wp:inline distT="0" distB="0" distL="0" distR="0" wp14:anchorId="01D27B4B" wp14:editId="02D09682">
                  <wp:extent cx="1537855" cy="1473778"/>
                  <wp:effectExtent l="0" t="0" r="5715" b="0"/>
                  <wp:docPr id="92" name="Picture 92" descr="8"/>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8"/>
                          <pic:cNvPicPr>
                            <a:picLocks noChangeAspect="1" noChangeArrowheads="1"/>
                          </pic:cNvPicPr>
                        </pic:nvPicPr>
                        <pic:blipFill>
                          <a:blip r:embed="rId74" cstate="print">
                            <a:extLst>
                              <a:ext uri="{28A0092B-C50C-407E-A947-70E740481C1C}">
                                <a14:useLocalDpi xmlns:a14="http://schemas.microsoft.com/office/drawing/2010/main" val="0"/>
                              </a:ext>
                            </a:extLst>
                          </a:blip>
                          <a:srcRect/>
                          <a:stretch>
                            <a:fillRect/>
                          </a:stretch>
                        </pic:blipFill>
                        <pic:spPr bwMode="auto">
                          <a:xfrm>
                            <a:off x="0" y="0"/>
                            <a:ext cx="1540940" cy="1476734"/>
                          </a:xfrm>
                          <a:prstGeom prst="rect">
                            <a:avLst/>
                          </a:prstGeom>
                          <a:noFill/>
                          <a:ln>
                            <a:noFill/>
                          </a:ln>
                        </pic:spPr>
                      </pic:pic>
                    </a:graphicData>
                  </a:graphic>
                </wp:inline>
              </w:drawing>
            </w:r>
            <w:r w:rsidRPr="00956B37">
              <w:rPr>
                <w:rFonts w:ascii="GHEA Grapalat" w:hAnsi="GHEA Grapalat"/>
                <w:noProof/>
                <w:lang w:val="en-US"/>
              </w:rPr>
              <w:drawing>
                <wp:inline distT="0" distB="0" distL="0" distR="0" wp14:anchorId="172ABDCB" wp14:editId="5DBFC093">
                  <wp:extent cx="1508166" cy="1486433"/>
                  <wp:effectExtent l="0" t="0" r="0" b="0"/>
                  <wp:docPr id="91" name="Picture 91" descr="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9" descr="9"/>
                          <pic:cNvPicPr>
                            <a:picLocks noChangeAspect="1" noChangeArrowheads="1"/>
                          </pic:cNvPicPr>
                        </pic:nvPicPr>
                        <pic:blipFill>
                          <a:blip r:embed="rId75" cstate="print">
                            <a:extLst>
                              <a:ext uri="{28A0092B-C50C-407E-A947-70E740481C1C}">
                                <a14:useLocalDpi xmlns:a14="http://schemas.microsoft.com/office/drawing/2010/main" val="0"/>
                              </a:ext>
                            </a:extLst>
                          </a:blip>
                          <a:srcRect/>
                          <a:stretch>
                            <a:fillRect/>
                          </a:stretch>
                        </pic:blipFill>
                        <pic:spPr bwMode="auto">
                          <a:xfrm>
                            <a:off x="0" y="0"/>
                            <a:ext cx="1512511" cy="1490716"/>
                          </a:xfrm>
                          <a:prstGeom prst="rect">
                            <a:avLst/>
                          </a:prstGeom>
                          <a:noFill/>
                          <a:ln>
                            <a:noFill/>
                          </a:ln>
                        </pic:spPr>
                      </pic:pic>
                    </a:graphicData>
                  </a:graphic>
                </wp:inline>
              </w:drawing>
            </w:r>
          </w:p>
        </w:tc>
        <w:tc>
          <w:tcPr>
            <w:tcW w:w="4950" w:type="dxa"/>
          </w:tcPr>
          <w:p w14:paraId="7D7A408A" w14:textId="77777777" w:rsidR="00A25A90" w:rsidRPr="00956B37" w:rsidRDefault="00F16A3E" w:rsidP="00A25A90">
            <w:pPr>
              <w:rPr>
                <w:rFonts w:ascii="GHEA Grapalat" w:hAnsi="GHEA Grapalat"/>
                <w:lang w:val="hy-AM"/>
              </w:rPr>
            </w:pPr>
            <w:r w:rsidRPr="00956B37">
              <w:rPr>
                <w:rFonts w:ascii="GHEA Grapalat" w:hAnsi="GHEA Grapalat"/>
                <w:lang w:val="hy-AM"/>
              </w:rPr>
              <w:t>1</w:t>
            </w:r>
            <w:r w:rsidR="00A25A90" w:rsidRPr="00956B37">
              <w:rPr>
                <w:rFonts w:ascii="GHEA Grapalat" w:hAnsi="GHEA Grapalat"/>
                <w:lang w:val="hy-AM"/>
              </w:rPr>
              <w:t>) BC ուղղությամբ կիսաուղիղ ձախ շրջադարձով</w:t>
            </w:r>
            <w:r w:rsidRPr="00956B37">
              <w:rPr>
                <w:rFonts w:ascii="GHEA Grapalat" w:hAnsi="GHEA Grapalat"/>
                <w:lang w:val="hy-AM"/>
              </w:rPr>
              <w:t>,</w:t>
            </w:r>
          </w:p>
          <w:p w14:paraId="560AEB0A" w14:textId="77777777" w:rsidR="00A25A90" w:rsidRPr="00956B37" w:rsidRDefault="00F16A3E" w:rsidP="00A25A90">
            <w:pPr>
              <w:rPr>
                <w:rFonts w:ascii="GHEA Grapalat" w:hAnsi="GHEA Grapalat"/>
                <w:lang w:val="hy-AM"/>
              </w:rPr>
            </w:pPr>
            <w:r w:rsidRPr="00956B37">
              <w:rPr>
                <w:rFonts w:ascii="GHEA Grapalat" w:hAnsi="GHEA Grapalat"/>
                <w:lang w:val="hy-AM"/>
              </w:rPr>
              <w:t>2</w:t>
            </w:r>
            <w:r w:rsidR="00A25A90" w:rsidRPr="00956B37">
              <w:rPr>
                <w:rFonts w:ascii="GHEA Grapalat" w:hAnsi="GHEA Grapalat"/>
                <w:lang w:val="hy-AM"/>
              </w:rPr>
              <w:t>) BC ուղղությամբ օղակաձև ձախ շրջադարձով</w:t>
            </w:r>
            <w:r w:rsidRPr="00956B37">
              <w:rPr>
                <w:rFonts w:ascii="GHEA Grapalat" w:hAnsi="GHEA Grapalat"/>
                <w:lang w:val="hy-AM"/>
              </w:rPr>
              <w:t>,</w:t>
            </w:r>
          </w:p>
          <w:p w14:paraId="7BE7B0AD" w14:textId="77777777" w:rsidR="00A25A90" w:rsidRPr="00956B37" w:rsidRDefault="00F16A3E" w:rsidP="00A25A90">
            <w:pPr>
              <w:rPr>
                <w:rFonts w:ascii="GHEA Grapalat" w:hAnsi="GHEA Grapalat"/>
                <w:lang w:val="hy-AM"/>
              </w:rPr>
            </w:pPr>
            <w:r w:rsidRPr="00956B37">
              <w:rPr>
                <w:rFonts w:ascii="GHEA Grapalat" w:hAnsi="GHEA Grapalat"/>
                <w:lang w:val="hy-AM"/>
              </w:rPr>
              <w:t>3</w:t>
            </w:r>
            <w:r w:rsidR="00A25A90" w:rsidRPr="00956B37">
              <w:rPr>
                <w:rFonts w:ascii="GHEA Grapalat" w:hAnsi="GHEA Grapalat"/>
                <w:lang w:val="hy-AM"/>
              </w:rPr>
              <w:t xml:space="preserve">) BC և CB ուղղություններով առանձնացված ձախ և աջ շրջադարձերով </w:t>
            </w:r>
          </w:p>
        </w:tc>
      </w:tr>
      <w:tr w:rsidR="00A25A90" w:rsidRPr="00D95B5A" w14:paraId="2AD10BE2" w14:textId="77777777" w:rsidTr="00AF6132">
        <w:trPr>
          <w:trHeight w:val="2337"/>
        </w:trPr>
        <w:tc>
          <w:tcPr>
            <w:tcW w:w="540" w:type="dxa"/>
          </w:tcPr>
          <w:p w14:paraId="64A1B466" w14:textId="77777777" w:rsidR="00A25A90" w:rsidRPr="00956B37" w:rsidRDefault="00A25A90" w:rsidP="00A25A90">
            <w:pPr>
              <w:rPr>
                <w:rFonts w:ascii="GHEA Grapalat" w:hAnsi="GHEA Grapalat"/>
                <w:lang w:val="hy-AM"/>
              </w:rPr>
            </w:pPr>
          </w:p>
          <w:p w14:paraId="2A92889F" w14:textId="77777777" w:rsidR="00A25A90" w:rsidRPr="00956B37" w:rsidRDefault="00A25A90" w:rsidP="00A25A90">
            <w:pPr>
              <w:rPr>
                <w:rFonts w:ascii="GHEA Grapalat" w:hAnsi="GHEA Grapalat"/>
                <w:lang w:val="hy-AM"/>
              </w:rPr>
            </w:pPr>
          </w:p>
          <w:p w14:paraId="529004E4" w14:textId="77777777" w:rsidR="00A25A90" w:rsidRPr="00956B37" w:rsidRDefault="00A25A90" w:rsidP="00A25A90">
            <w:pPr>
              <w:rPr>
                <w:rFonts w:ascii="GHEA Grapalat" w:hAnsi="GHEA Grapalat"/>
                <w:lang w:val="en-US"/>
              </w:rPr>
            </w:pPr>
            <w:r w:rsidRPr="00956B37">
              <w:rPr>
                <w:rFonts w:ascii="GHEA Grapalat" w:hAnsi="GHEA Grapalat"/>
                <w:lang w:val="en-US"/>
              </w:rPr>
              <w:t>4.</w:t>
            </w:r>
          </w:p>
        </w:tc>
        <w:tc>
          <w:tcPr>
            <w:tcW w:w="2070" w:type="dxa"/>
            <w:vAlign w:val="center"/>
          </w:tcPr>
          <w:p w14:paraId="7A188374" w14:textId="77777777" w:rsidR="00A25A90" w:rsidRPr="00956B37" w:rsidRDefault="00AF6132" w:rsidP="00A25A90">
            <w:pPr>
              <w:rPr>
                <w:rFonts w:ascii="GHEA Grapalat" w:hAnsi="GHEA Grapalat"/>
                <w:lang w:val="hy-AM"/>
              </w:rPr>
            </w:pPr>
            <w:r w:rsidRPr="00956B37">
              <w:rPr>
                <w:rFonts w:ascii="GHEA Grapalat" w:hAnsi="GHEA Grapalat"/>
                <w:lang w:val="hy-AM"/>
              </w:rPr>
              <w:t>«</w:t>
            </w:r>
            <w:r w:rsidR="00A25A90" w:rsidRPr="00956B37">
              <w:rPr>
                <w:rFonts w:ascii="GHEA Grapalat" w:hAnsi="GHEA Grapalat"/>
                <w:lang w:val="hy-AM"/>
              </w:rPr>
              <w:t>Բաշխիչ օղակ</w:t>
            </w:r>
            <w:r w:rsidRPr="00956B37">
              <w:rPr>
                <w:rFonts w:ascii="GHEA Grapalat" w:hAnsi="GHEA Grapalat"/>
                <w:lang w:val="hy-AM"/>
              </w:rPr>
              <w:t>»</w:t>
            </w:r>
            <w:r w:rsidR="00A25A90" w:rsidRPr="00956B37">
              <w:rPr>
                <w:rFonts w:ascii="GHEA Grapalat" w:hAnsi="GHEA Grapalat"/>
                <w:lang w:val="hy-AM"/>
              </w:rPr>
              <w:t xml:space="preserve"> տիպի հանգույց հինգ ուղեանցերով</w:t>
            </w:r>
          </w:p>
        </w:tc>
        <w:tc>
          <w:tcPr>
            <w:tcW w:w="7470" w:type="dxa"/>
          </w:tcPr>
          <w:p w14:paraId="1977F72C" w14:textId="77777777" w:rsidR="00A25A90" w:rsidRPr="00956B37" w:rsidRDefault="00A25A90" w:rsidP="00A25A90">
            <w:pPr>
              <w:rPr>
                <w:rFonts w:ascii="GHEA Grapalat" w:hAnsi="GHEA Grapalat"/>
                <w:lang w:val="hy-AM"/>
              </w:rPr>
            </w:pPr>
            <w:r w:rsidRPr="00956B37">
              <w:rPr>
                <w:rFonts w:ascii="GHEA Grapalat" w:eastAsia="Times New Roman" w:hAnsi="GHEA Grapalat" w:cs="Arial"/>
                <w:noProof/>
                <w:lang w:val="en-US"/>
              </w:rPr>
              <w:drawing>
                <wp:inline distT="0" distB="0" distL="0" distR="0" wp14:anchorId="204BA396" wp14:editId="10CF6D23">
                  <wp:extent cx="1180465" cy="1137920"/>
                  <wp:effectExtent l="0" t="0" r="635" b="5080"/>
                  <wp:docPr id="71" name="Picture 71" descr="Распределительное кольцо с пятью путепроводами"/>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Распределительное кольцо с пятью путепроводами"/>
                          <pic:cNvPicPr>
                            <a:picLocks noChangeAspect="1" noChangeArrowheads="1"/>
                          </pic:cNvPicPr>
                        </pic:nvPicPr>
                        <pic:blipFill>
                          <a:blip r:embed="rId76" cstate="print">
                            <a:extLst>
                              <a:ext uri="{28A0092B-C50C-407E-A947-70E740481C1C}">
                                <a14:useLocalDpi xmlns:a14="http://schemas.microsoft.com/office/drawing/2010/main" val="0"/>
                              </a:ext>
                            </a:extLst>
                          </a:blip>
                          <a:srcRect/>
                          <a:stretch>
                            <a:fillRect/>
                          </a:stretch>
                        </pic:blipFill>
                        <pic:spPr bwMode="auto">
                          <a:xfrm>
                            <a:off x="0" y="0"/>
                            <a:ext cx="1180465" cy="1137920"/>
                          </a:xfrm>
                          <a:prstGeom prst="rect">
                            <a:avLst/>
                          </a:prstGeom>
                          <a:noFill/>
                          <a:ln>
                            <a:noFill/>
                          </a:ln>
                        </pic:spPr>
                      </pic:pic>
                    </a:graphicData>
                  </a:graphic>
                </wp:inline>
              </w:drawing>
            </w:r>
          </w:p>
        </w:tc>
        <w:tc>
          <w:tcPr>
            <w:tcW w:w="4950" w:type="dxa"/>
            <w:vAlign w:val="center"/>
          </w:tcPr>
          <w:p w14:paraId="2A521A8B" w14:textId="77777777" w:rsidR="00A25A90" w:rsidRPr="00956B37" w:rsidRDefault="00AF6132" w:rsidP="00A25A90">
            <w:pPr>
              <w:rPr>
                <w:rFonts w:ascii="GHEA Grapalat" w:hAnsi="GHEA Grapalat"/>
                <w:lang w:val="hy-AM"/>
              </w:rPr>
            </w:pPr>
            <w:r w:rsidRPr="00956B37">
              <w:rPr>
                <w:rFonts w:ascii="GHEA Grapalat" w:hAnsi="GHEA Grapalat"/>
                <w:lang w:val="hy-AM"/>
              </w:rPr>
              <w:t xml:space="preserve">1) </w:t>
            </w:r>
            <w:r w:rsidR="00A25A90" w:rsidRPr="00956B37">
              <w:rPr>
                <w:rFonts w:ascii="GHEA Grapalat" w:hAnsi="GHEA Grapalat"/>
                <w:lang w:val="hy-AM"/>
              </w:rPr>
              <w:t>Ձախ և աջ ուղիներով համակցված կանոնավոր օղակաձև շարժում</w:t>
            </w:r>
          </w:p>
        </w:tc>
      </w:tr>
      <w:tr w:rsidR="00A25A90" w:rsidRPr="00D95B5A" w14:paraId="51877115" w14:textId="77777777" w:rsidTr="00A25A90">
        <w:trPr>
          <w:trHeight w:val="2456"/>
        </w:trPr>
        <w:tc>
          <w:tcPr>
            <w:tcW w:w="540" w:type="dxa"/>
          </w:tcPr>
          <w:p w14:paraId="30C19839" w14:textId="77777777" w:rsidR="00A25A90" w:rsidRPr="00956B37" w:rsidRDefault="00A25A90" w:rsidP="00A25A90">
            <w:pPr>
              <w:rPr>
                <w:rFonts w:ascii="GHEA Grapalat" w:hAnsi="GHEA Grapalat"/>
                <w:lang w:val="hy-AM"/>
              </w:rPr>
            </w:pPr>
          </w:p>
          <w:p w14:paraId="0DF98240" w14:textId="77777777" w:rsidR="00A25A90" w:rsidRPr="00956B37" w:rsidRDefault="00A25A90" w:rsidP="00A25A90">
            <w:pPr>
              <w:rPr>
                <w:rFonts w:ascii="GHEA Grapalat" w:hAnsi="GHEA Grapalat"/>
                <w:lang w:val="hy-AM"/>
              </w:rPr>
            </w:pPr>
          </w:p>
          <w:p w14:paraId="380685ED" w14:textId="77777777" w:rsidR="00A25A90" w:rsidRPr="00956B37" w:rsidRDefault="00A25A90" w:rsidP="00A25A90">
            <w:pPr>
              <w:rPr>
                <w:rFonts w:ascii="GHEA Grapalat" w:hAnsi="GHEA Grapalat"/>
                <w:lang w:val="hy-AM"/>
              </w:rPr>
            </w:pPr>
          </w:p>
          <w:p w14:paraId="6D4CA32C" w14:textId="77777777" w:rsidR="00A25A90" w:rsidRPr="00956B37" w:rsidRDefault="00A25A90" w:rsidP="00A25A90">
            <w:pPr>
              <w:rPr>
                <w:rFonts w:ascii="GHEA Grapalat" w:hAnsi="GHEA Grapalat"/>
                <w:lang w:val="en-US"/>
              </w:rPr>
            </w:pPr>
            <w:r w:rsidRPr="00956B37">
              <w:rPr>
                <w:rFonts w:ascii="GHEA Grapalat" w:hAnsi="GHEA Grapalat"/>
                <w:lang w:val="en-US"/>
              </w:rPr>
              <w:t>5.</w:t>
            </w:r>
          </w:p>
        </w:tc>
        <w:tc>
          <w:tcPr>
            <w:tcW w:w="2070" w:type="dxa"/>
            <w:vAlign w:val="center"/>
          </w:tcPr>
          <w:p w14:paraId="301CB32A" w14:textId="77777777" w:rsidR="00A25A90" w:rsidRPr="00956B37" w:rsidRDefault="00AF6132" w:rsidP="00AF6132">
            <w:pPr>
              <w:rPr>
                <w:rFonts w:ascii="GHEA Grapalat" w:hAnsi="GHEA Grapalat"/>
                <w:lang w:val="hy-AM"/>
              </w:rPr>
            </w:pPr>
            <w:r w:rsidRPr="00956B37">
              <w:rPr>
                <w:rFonts w:ascii="GHEA Grapalat" w:hAnsi="GHEA Grapalat"/>
                <w:lang w:val="hy-AM"/>
              </w:rPr>
              <w:t xml:space="preserve">«Բաշխիչ օղակ» </w:t>
            </w:r>
            <w:r w:rsidR="00A25A90" w:rsidRPr="00956B37">
              <w:rPr>
                <w:rFonts w:ascii="GHEA Grapalat" w:hAnsi="GHEA Grapalat"/>
                <w:lang w:val="hy-AM"/>
              </w:rPr>
              <w:t>տիպի հանգույցներ երկու ուղեանցերով</w:t>
            </w:r>
          </w:p>
        </w:tc>
        <w:tc>
          <w:tcPr>
            <w:tcW w:w="7470" w:type="dxa"/>
          </w:tcPr>
          <w:p w14:paraId="5812268D" w14:textId="77777777" w:rsidR="00A25A90" w:rsidRPr="00956B37" w:rsidRDefault="00A25A90" w:rsidP="00A25A90">
            <w:pPr>
              <w:rPr>
                <w:rFonts w:ascii="GHEA Grapalat" w:hAnsi="GHEA Grapalat"/>
                <w:lang w:val="hy-AM"/>
              </w:rPr>
            </w:pPr>
            <w:r w:rsidRPr="00956B37">
              <w:rPr>
                <w:rFonts w:ascii="GHEA Grapalat" w:hAnsi="GHEA Grapalat"/>
                <w:noProof/>
                <w:lang w:val="en-US"/>
              </w:rPr>
              <w:drawing>
                <wp:inline distT="0" distB="0" distL="0" distR="0" wp14:anchorId="009AA1AC" wp14:editId="473901AD">
                  <wp:extent cx="1507568" cy="1558138"/>
                  <wp:effectExtent l="0" t="0" r="0" b="4445"/>
                  <wp:docPr id="72" name="Picture 72" descr="C:\Users\VarazdatRoad\AppData\Local\Microsoft\Windows\INetCache\Content.Word\1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54" descr="C:\Users\VarazdatRoad\AppData\Local\Microsoft\Windows\INetCache\Content.Word\11.jpg"/>
                          <pic:cNvPicPr>
                            <a:picLocks noChangeAspect="1" noChangeArrowheads="1"/>
                          </pic:cNvPicPr>
                        </pic:nvPicPr>
                        <pic:blipFill>
                          <a:blip r:embed="rId77" cstate="print">
                            <a:extLst>
                              <a:ext uri="{28A0092B-C50C-407E-A947-70E740481C1C}">
                                <a14:useLocalDpi xmlns:a14="http://schemas.microsoft.com/office/drawing/2010/main" val="0"/>
                              </a:ext>
                            </a:extLst>
                          </a:blip>
                          <a:srcRect/>
                          <a:stretch>
                            <a:fillRect/>
                          </a:stretch>
                        </pic:blipFill>
                        <pic:spPr bwMode="auto">
                          <a:xfrm>
                            <a:off x="0" y="0"/>
                            <a:ext cx="1539349" cy="1590985"/>
                          </a:xfrm>
                          <a:prstGeom prst="rect">
                            <a:avLst/>
                          </a:prstGeom>
                          <a:noFill/>
                          <a:ln>
                            <a:noFill/>
                          </a:ln>
                        </pic:spPr>
                      </pic:pic>
                    </a:graphicData>
                  </a:graphic>
                </wp:inline>
              </w:drawing>
            </w:r>
            <w:r w:rsidRPr="00956B37">
              <w:rPr>
                <w:rFonts w:ascii="GHEA Grapalat" w:hAnsi="GHEA Grapalat"/>
                <w:noProof/>
                <w:lang w:val="hy-AM"/>
              </w:rPr>
              <w:t xml:space="preserve">  </w:t>
            </w:r>
            <w:r w:rsidRPr="00956B37">
              <w:rPr>
                <w:rFonts w:ascii="GHEA Grapalat" w:hAnsi="GHEA Grapalat"/>
                <w:noProof/>
                <w:lang w:val="en-US"/>
              </w:rPr>
              <w:drawing>
                <wp:inline distT="0" distB="0" distL="0" distR="0" wp14:anchorId="71021A8B" wp14:editId="78C143D9">
                  <wp:extent cx="1068019" cy="1559692"/>
                  <wp:effectExtent l="0" t="0" r="0" b="2540"/>
                  <wp:docPr id="73" name="Picture 73" descr="1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3" descr="12"/>
                          <pic:cNvPicPr>
                            <a:picLocks noChangeAspect="1" noChangeArrowheads="1"/>
                          </pic:cNvPicPr>
                        </pic:nvPicPr>
                        <pic:blipFill>
                          <a:blip r:embed="rId78" cstate="print">
                            <a:extLst>
                              <a:ext uri="{28A0092B-C50C-407E-A947-70E740481C1C}">
                                <a14:useLocalDpi xmlns:a14="http://schemas.microsoft.com/office/drawing/2010/main" val="0"/>
                              </a:ext>
                            </a:extLst>
                          </a:blip>
                          <a:srcRect/>
                          <a:stretch>
                            <a:fillRect/>
                          </a:stretch>
                        </pic:blipFill>
                        <pic:spPr bwMode="auto">
                          <a:xfrm>
                            <a:off x="0" y="0"/>
                            <a:ext cx="1073882" cy="1568254"/>
                          </a:xfrm>
                          <a:prstGeom prst="rect">
                            <a:avLst/>
                          </a:prstGeom>
                          <a:noFill/>
                          <a:ln>
                            <a:noFill/>
                          </a:ln>
                        </pic:spPr>
                      </pic:pic>
                    </a:graphicData>
                  </a:graphic>
                </wp:inline>
              </w:drawing>
            </w:r>
          </w:p>
        </w:tc>
        <w:tc>
          <w:tcPr>
            <w:tcW w:w="4950" w:type="dxa"/>
            <w:vAlign w:val="center"/>
          </w:tcPr>
          <w:p w14:paraId="4B5DD653" w14:textId="77777777" w:rsidR="00A25A90" w:rsidRPr="00956B37" w:rsidRDefault="00AF6132" w:rsidP="00A25A90">
            <w:pPr>
              <w:rPr>
                <w:rFonts w:ascii="GHEA Grapalat" w:hAnsi="GHEA Grapalat"/>
                <w:lang w:val="hy-AM"/>
              </w:rPr>
            </w:pPr>
            <w:r w:rsidRPr="00956B37">
              <w:rPr>
                <w:rFonts w:ascii="GHEA Grapalat" w:hAnsi="GHEA Grapalat"/>
                <w:lang w:val="hy-AM"/>
              </w:rPr>
              <w:t>1</w:t>
            </w:r>
            <w:r w:rsidR="00A25A90" w:rsidRPr="00956B37">
              <w:rPr>
                <w:rFonts w:ascii="GHEA Grapalat" w:hAnsi="GHEA Grapalat"/>
                <w:lang w:val="hy-AM"/>
              </w:rPr>
              <w:t xml:space="preserve">) Սովորական </w:t>
            </w:r>
            <w:r w:rsidRPr="00956B37">
              <w:rPr>
                <w:rFonts w:ascii="GHEA Grapalat" w:hAnsi="GHEA Grapalat"/>
                <w:lang w:val="hy-AM"/>
              </w:rPr>
              <w:t xml:space="preserve">«Բաշխիչ օղակ» </w:t>
            </w:r>
            <w:r w:rsidR="00A25A90" w:rsidRPr="00956B37">
              <w:rPr>
                <w:rFonts w:ascii="GHEA Grapalat" w:hAnsi="GHEA Grapalat"/>
                <w:lang w:val="hy-AM"/>
              </w:rPr>
              <w:t>երկրորդական ճանապարհի երթևեկային մասի առանձնացումով</w:t>
            </w:r>
            <w:r w:rsidRPr="00956B37">
              <w:rPr>
                <w:rFonts w:ascii="GHEA Grapalat" w:hAnsi="GHEA Grapalat"/>
                <w:lang w:val="hy-AM"/>
              </w:rPr>
              <w:t>,</w:t>
            </w:r>
          </w:p>
          <w:p w14:paraId="69F40597" w14:textId="77777777" w:rsidR="00A25A90" w:rsidRPr="00956B37" w:rsidRDefault="00AF6132" w:rsidP="00A25A90">
            <w:pPr>
              <w:rPr>
                <w:rFonts w:ascii="GHEA Grapalat" w:hAnsi="GHEA Grapalat"/>
                <w:lang w:val="hy-AM"/>
              </w:rPr>
            </w:pPr>
            <w:r w:rsidRPr="00956B37">
              <w:rPr>
                <w:rFonts w:ascii="GHEA Grapalat" w:hAnsi="GHEA Grapalat"/>
                <w:lang w:val="hy-AM"/>
              </w:rPr>
              <w:t>2</w:t>
            </w:r>
            <w:r w:rsidR="00A25A90" w:rsidRPr="00956B37">
              <w:rPr>
                <w:rFonts w:ascii="GHEA Grapalat" w:hAnsi="GHEA Grapalat"/>
                <w:lang w:val="hy-AM"/>
              </w:rPr>
              <w:t>) Ձգված էլիպսաձև օղակ երկրորդական ճանապարհի երթևեկային մասի առանձնացումով</w:t>
            </w:r>
          </w:p>
        </w:tc>
      </w:tr>
      <w:tr w:rsidR="00A25A90" w:rsidRPr="00956B37" w14:paraId="5FB58BF8" w14:textId="77777777" w:rsidTr="00A25A90">
        <w:tc>
          <w:tcPr>
            <w:tcW w:w="540" w:type="dxa"/>
          </w:tcPr>
          <w:p w14:paraId="540A1CCD" w14:textId="77777777" w:rsidR="00A25A90" w:rsidRPr="00956B37" w:rsidRDefault="00A25A90" w:rsidP="00A25A90">
            <w:pPr>
              <w:rPr>
                <w:rFonts w:ascii="GHEA Grapalat" w:hAnsi="GHEA Grapalat"/>
                <w:lang w:val="hy-AM"/>
              </w:rPr>
            </w:pPr>
          </w:p>
          <w:p w14:paraId="22FFCD13" w14:textId="77777777" w:rsidR="00A25A90" w:rsidRPr="00956B37" w:rsidRDefault="00A25A90" w:rsidP="00A25A90">
            <w:pPr>
              <w:rPr>
                <w:rFonts w:ascii="GHEA Grapalat" w:hAnsi="GHEA Grapalat"/>
                <w:lang w:val="hy-AM"/>
              </w:rPr>
            </w:pPr>
          </w:p>
          <w:p w14:paraId="4A6B1B42" w14:textId="77777777" w:rsidR="00A25A90" w:rsidRPr="00956B37" w:rsidRDefault="00A25A90" w:rsidP="00A25A90">
            <w:pPr>
              <w:rPr>
                <w:rFonts w:ascii="GHEA Grapalat" w:hAnsi="GHEA Grapalat"/>
                <w:lang w:val="hy-AM"/>
              </w:rPr>
            </w:pPr>
          </w:p>
          <w:p w14:paraId="0A018627" w14:textId="77777777" w:rsidR="00A25A90" w:rsidRPr="00956B37" w:rsidRDefault="00A25A90" w:rsidP="00A25A90">
            <w:pPr>
              <w:rPr>
                <w:rFonts w:ascii="GHEA Grapalat" w:hAnsi="GHEA Grapalat"/>
                <w:lang w:val="en-US"/>
              </w:rPr>
            </w:pPr>
            <w:r w:rsidRPr="00956B37">
              <w:rPr>
                <w:rFonts w:ascii="GHEA Grapalat" w:hAnsi="GHEA Grapalat"/>
                <w:lang w:val="en-US"/>
              </w:rPr>
              <w:t>6.</w:t>
            </w:r>
          </w:p>
        </w:tc>
        <w:tc>
          <w:tcPr>
            <w:tcW w:w="2070" w:type="dxa"/>
            <w:vAlign w:val="center"/>
          </w:tcPr>
          <w:p w14:paraId="77842B1B" w14:textId="77777777" w:rsidR="00A25A90" w:rsidRPr="00956B37" w:rsidRDefault="00032382" w:rsidP="00A25A90">
            <w:pPr>
              <w:rPr>
                <w:rFonts w:ascii="GHEA Grapalat" w:hAnsi="GHEA Grapalat"/>
                <w:lang w:val="hy-AM"/>
              </w:rPr>
            </w:pPr>
            <w:r w:rsidRPr="00956B37">
              <w:rPr>
                <w:rFonts w:ascii="GHEA Grapalat" w:hAnsi="GHEA Grapalat"/>
                <w:lang w:val="hy-AM"/>
              </w:rPr>
              <w:t>«</w:t>
            </w:r>
            <w:r w:rsidR="00A25A90" w:rsidRPr="00956B37">
              <w:rPr>
                <w:rFonts w:ascii="GHEA Grapalat" w:hAnsi="GHEA Grapalat"/>
                <w:lang w:val="hy-AM"/>
              </w:rPr>
              <w:t>Օղակաձև</w:t>
            </w:r>
            <w:r w:rsidRPr="00956B37">
              <w:rPr>
                <w:rFonts w:ascii="GHEA Grapalat" w:hAnsi="GHEA Grapalat"/>
                <w:lang w:val="hy-AM"/>
              </w:rPr>
              <w:t>»</w:t>
            </w:r>
            <w:r w:rsidR="00A25A90" w:rsidRPr="00956B37">
              <w:rPr>
                <w:rFonts w:ascii="GHEA Grapalat" w:hAnsi="GHEA Grapalat"/>
                <w:lang w:val="hy-AM"/>
              </w:rPr>
              <w:t xml:space="preserve"> տիպի բարդ հանգույցներ</w:t>
            </w:r>
          </w:p>
        </w:tc>
        <w:tc>
          <w:tcPr>
            <w:tcW w:w="7470" w:type="dxa"/>
          </w:tcPr>
          <w:p w14:paraId="247699B4" w14:textId="77777777" w:rsidR="00A25A90" w:rsidRPr="00956B37" w:rsidRDefault="00A25A90" w:rsidP="00A25A90">
            <w:pPr>
              <w:rPr>
                <w:rFonts w:ascii="GHEA Grapalat" w:hAnsi="GHEA Grapalat"/>
                <w:lang w:val="hy-AM"/>
              </w:rPr>
            </w:pPr>
            <w:r w:rsidRPr="00956B37">
              <w:rPr>
                <w:rFonts w:ascii="GHEA Grapalat" w:hAnsi="GHEA Grapalat"/>
                <w:noProof/>
                <w:lang w:val="en-US"/>
              </w:rPr>
              <w:drawing>
                <wp:inline distT="0" distB="0" distL="0" distR="0" wp14:anchorId="2954D7B1" wp14:editId="36E35E85">
                  <wp:extent cx="1475780" cy="1448410"/>
                  <wp:effectExtent l="0" t="0" r="0" b="0"/>
                  <wp:docPr id="74" name="Picture 74" descr="1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4" descr="13"/>
                          <pic:cNvPicPr>
                            <a:picLocks noChangeAspect="1" noChangeArrowheads="1"/>
                          </pic:cNvPicPr>
                        </pic:nvPicPr>
                        <pic:blipFill>
                          <a:blip r:embed="rId79" cstate="print">
                            <a:extLst>
                              <a:ext uri="{28A0092B-C50C-407E-A947-70E740481C1C}">
                                <a14:useLocalDpi xmlns:a14="http://schemas.microsoft.com/office/drawing/2010/main" val="0"/>
                              </a:ext>
                            </a:extLst>
                          </a:blip>
                          <a:srcRect/>
                          <a:stretch>
                            <a:fillRect/>
                          </a:stretch>
                        </pic:blipFill>
                        <pic:spPr bwMode="auto">
                          <a:xfrm>
                            <a:off x="0" y="0"/>
                            <a:ext cx="1486275" cy="1458710"/>
                          </a:xfrm>
                          <a:prstGeom prst="rect">
                            <a:avLst/>
                          </a:prstGeom>
                          <a:noFill/>
                          <a:ln>
                            <a:noFill/>
                          </a:ln>
                        </pic:spPr>
                      </pic:pic>
                    </a:graphicData>
                  </a:graphic>
                </wp:inline>
              </w:drawing>
            </w:r>
            <w:r w:rsidRPr="00956B37">
              <w:rPr>
                <w:rFonts w:ascii="GHEA Grapalat" w:hAnsi="GHEA Grapalat"/>
                <w:lang w:val="hy-AM"/>
              </w:rPr>
              <w:t xml:space="preserve"> </w:t>
            </w:r>
            <w:r w:rsidRPr="00956B37">
              <w:rPr>
                <w:rFonts w:ascii="GHEA Grapalat" w:hAnsi="GHEA Grapalat"/>
                <w:noProof/>
                <w:lang w:val="en-US"/>
              </w:rPr>
              <w:drawing>
                <wp:inline distT="0" distB="0" distL="0" distR="0" wp14:anchorId="4BADD727" wp14:editId="6723CDE7">
                  <wp:extent cx="1441095" cy="1441095"/>
                  <wp:effectExtent l="0" t="0" r="6985" b="6985"/>
                  <wp:docPr id="75" name="Picture 75" descr="1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5" descr="14"/>
                          <pic:cNvPicPr>
                            <a:picLocks noChangeAspect="1" noChangeArrowheads="1"/>
                          </pic:cNvPicPr>
                        </pic:nvPicPr>
                        <pic:blipFill>
                          <a:blip r:embed="rId80" cstate="print">
                            <a:extLst>
                              <a:ext uri="{28A0092B-C50C-407E-A947-70E740481C1C}">
                                <a14:useLocalDpi xmlns:a14="http://schemas.microsoft.com/office/drawing/2010/main" val="0"/>
                              </a:ext>
                            </a:extLst>
                          </a:blip>
                          <a:srcRect/>
                          <a:stretch>
                            <a:fillRect/>
                          </a:stretch>
                        </pic:blipFill>
                        <pic:spPr bwMode="auto">
                          <a:xfrm>
                            <a:off x="0" y="0"/>
                            <a:ext cx="1449415" cy="1449415"/>
                          </a:xfrm>
                          <a:prstGeom prst="rect">
                            <a:avLst/>
                          </a:prstGeom>
                          <a:noFill/>
                          <a:ln>
                            <a:noFill/>
                          </a:ln>
                        </pic:spPr>
                      </pic:pic>
                    </a:graphicData>
                  </a:graphic>
                </wp:inline>
              </w:drawing>
            </w:r>
          </w:p>
        </w:tc>
        <w:tc>
          <w:tcPr>
            <w:tcW w:w="4950" w:type="dxa"/>
            <w:vAlign w:val="center"/>
          </w:tcPr>
          <w:p w14:paraId="74F361A2" w14:textId="77777777" w:rsidR="00A25A90" w:rsidRPr="00956B37" w:rsidRDefault="001A252D" w:rsidP="00A25A90">
            <w:pPr>
              <w:rPr>
                <w:rFonts w:ascii="GHEA Grapalat" w:hAnsi="GHEA Grapalat"/>
                <w:lang w:val="hy-AM"/>
              </w:rPr>
            </w:pPr>
            <w:r w:rsidRPr="00956B37">
              <w:rPr>
                <w:rFonts w:ascii="GHEA Grapalat" w:hAnsi="GHEA Grapalat"/>
                <w:lang w:val="hy-AM"/>
              </w:rPr>
              <w:t>1</w:t>
            </w:r>
            <w:r w:rsidR="00A25A90" w:rsidRPr="00956B37">
              <w:rPr>
                <w:rFonts w:ascii="GHEA Grapalat" w:hAnsi="GHEA Grapalat"/>
                <w:lang w:val="hy-AM"/>
              </w:rPr>
              <w:t xml:space="preserve">) </w:t>
            </w:r>
            <w:r w:rsidRPr="00956B37">
              <w:rPr>
                <w:rFonts w:ascii="GHEA Grapalat" w:hAnsi="GHEA Grapalat"/>
                <w:lang w:val="hy-AM"/>
              </w:rPr>
              <w:t xml:space="preserve">«Օղակաձև» </w:t>
            </w:r>
            <w:r w:rsidR="00A25A90" w:rsidRPr="00956B37">
              <w:rPr>
                <w:rFonts w:ascii="GHEA Grapalat" w:hAnsi="GHEA Grapalat"/>
                <w:lang w:val="hy-AM"/>
              </w:rPr>
              <w:t>տիպի հանգույց բարելավված ձախ շրջադարձերով</w:t>
            </w:r>
            <w:r w:rsidR="00784E7C" w:rsidRPr="00956B37">
              <w:rPr>
                <w:rFonts w:ascii="GHEA Grapalat" w:hAnsi="GHEA Grapalat"/>
                <w:lang w:val="hy-AM"/>
              </w:rPr>
              <w:t>,</w:t>
            </w:r>
          </w:p>
          <w:p w14:paraId="37F57C7D" w14:textId="77777777" w:rsidR="00A25A90" w:rsidRPr="00956B37" w:rsidRDefault="001A252D" w:rsidP="00A25A90">
            <w:pPr>
              <w:rPr>
                <w:rFonts w:ascii="GHEA Grapalat" w:hAnsi="GHEA Grapalat"/>
                <w:lang w:val="hy-AM"/>
              </w:rPr>
            </w:pPr>
            <w:r w:rsidRPr="00956B37">
              <w:rPr>
                <w:rFonts w:ascii="GHEA Grapalat" w:hAnsi="GHEA Grapalat"/>
                <w:lang w:val="hy-AM"/>
              </w:rPr>
              <w:t>2</w:t>
            </w:r>
            <w:r w:rsidR="00A25A90" w:rsidRPr="00956B37">
              <w:rPr>
                <w:rFonts w:ascii="GHEA Grapalat" w:hAnsi="GHEA Grapalat"/>
                <w:lang w:val="hy-AM"/>
              </w:rPr>
              <w:t>) 7 ուղեանցումով</w:t>
            </w:r>
            <w:r w:rsidRPr="00956B37">
              <w:rPr>
                <w:rFonts w:ascii="GHEA Grapalat" w:hAnsi="GHEA Grapalat"/>
                <w:lang w:val="hy-AM"/>
              </w:rPr>
              <w:t xml:space="preserve"> «</w:t>
            </w:r>
            <w:r w:rsidR="00A25A90" w:rsidRPr="00956B37">
              <w:rPr>
                <w:rFonts w:ascii="GHEA Grapalat" w:hAnsi="GHEA Grapalat"/>
                <w:lang w:val="hy-AM"/>
              </w:rPr>
              <w:t>տուրբինաձև</w:t>
            </w:r>
            <w:r w:rsidRPr="00956B37">
              <w:rPr>
                <w:rFonts w:ascii="GHEA Grapalat" w:hAnsi="GHEA Grapalat"/>
                <w:lang w:val="hy-AM"/>
              </w:rPr>
              <w:t xml:space="preserve">» </w:t>
            </w:r>
            <w:r w:rsidR="00A25A90" w:rsidRPr="00956B37">
              <w:rPr>
                <w:rFonts w:ascii="GHEA Grapalat" w:hAnsi="GHEA Grapalat"/>
                <w:lang w:val="hy-AM"/>
              </w:rPr>
              <w:t>շարժման կազմակերպումով</w:t>
            </w:r>
          </w:p>
        </w:tc>
      </w:tr>
      <w:tr w:rsidR="00A25A90" w:rsidRPr="00D95B5A" w14:paraId="5A9CBE10" w14:textId="77777777" w:rsidTr="00A25A90">
        <w:tc>
          <w:tcPr>
            <w:tcW w:w="540" w:type="dxa"/>
          </w:tcPr>
          <w:p w14:paraId="52C78AA6" w14:textId="77777777" w:rsidR="00A25A90" w:rsidRPr="00956B37" w:rsidRDefault="00A25A90" w:rsidP="00A25A90">
            <w:pPr>
              <w:rPr>
                <w:rFonts w:ascii="GHEA Grapalat" w:hAnsi="GHEA Grapalat"/>
                <w:lang w:val="en-US"/>
              </w:rPr>
            </w:pPr>
          </w:p>
          <w:p w14:paraId="4C1EEF2D" w14:textId="77777777" w:rsidR="00A25A90" w:rsidRPr="00956B37" w:rsidRDefault="00A25A90" w:rsidP="00A25A90">
            <w:pPr>
              <w:rPr>
                <w:rFonts w:ascii="GHEA Grapalat" w:hAnsi="GHEA Grapalat"/>
                <w:lang w:val="en-US"/>
              </w:rPr>
            </w:pPr>
          </w:p>
          <w:p w14:paraId="59CA6843" w14:textId="77777777" w:rsidR="00A25A90" w:rsidRPr="00956B37" w:rsidRDefault="00A25A90" w:rsidP="00A25A90">
            <w:pPr>
              <w:rPr>
                <w:rFonts w:ascii="GHEA Grapalat" w:hAnsi="GHEA Grapalat"/>
                <w:lang w:val="en-US"/>
              </w:rPr>
            </w:pPr>
          </w:p>
          <w:p w14:paraId="450EC727" w14:textId="77777777" w:rsidR="00A25A90" w:rsidRPr="00956B37" w:rsidRDefault="00A25A90" w:rsidP="00A25A90">
            <w:pPr>
              <w:rPr>
                <w:rFonts w:ascii="GHEA Grapalat" w:hAnsi="GHEA Grapalat"/>
                <w:lang w:val="en-US"/>
              </w:rPr>
            </w:pPr>
          </w:p>
          <w:p w14:paraId="62FB03D3" w14:textId="77777777" w:rsidR="00A25A90" w:rsidRPr="00956B37" w:rsidRDefault="00A25A90" w:rsidP="00A25A90">
            <w:pPr>
              <w:rPr>
                <w:rFonts w:ascii="GHEA Grapalat" w:hAnsi="GHEA Grapalat"/>
                <w:lang w:val="en-US"/>
              </w:rPr>
            </w:pPr>
          </w:p>
          <w:p w14:paraId="52CE9BA1" w14:textId="77777777" w:rsidR="00A25A90" w:rsidRPr="00956B37" w:rsidRDefault="00A25A90" w:rsidP="00A25A90">
            <w:pPr>
              <w:rPr>
                <w:rFonts w:ascii="GHEA Grapalat" w:hAnsi="GHEA Grapalat"/>
                <w:lang w:val="en-US"/>
              </w:rPr>
            </w:pPr>
          </w:p>
          <w:p w14:paraId="5B35517E" w14:textId="77777777" w:rsidR="00A25A90" w:rsidRPr="00956B37" w:rsidRDefault="00A25A90" w:rsidP="00A25A90">
            <w:pPr>
              <w:rPr>
                <w:rFonts w:ascii="GHEA Grapalat" w:hAnsi="GHEA Grapalat"/>
                <w:lang w:val="en-US"/>
              </w:rPr>
            </w:pPr>
          </w:p>
          <w:p w14:paraId="27843F18" w14:textId="77777777" w:rsidR="00A25A90" w:rsidRPr="00956B37" w:rsidRDefault="00A25A90" w:rsidP="00A25A90">
            <w:pPr>
              <w:rPr>
                <w:rFonts w:ascii="GHEA Grapalat" w:hAnsi="GHEA Grapalat"/>
                <w:lang w:val="en-US"/>
              </w:rPr>
            </w:pPr>
            <w:r w:rsidRPr="00956B37">
              <w:rPr>
                <w:rFonts w:ascii="GHEA Grapalat" w:hAnsi="GHEA Grapalat"/>
                <w:lang w:val="en-US"/>
              </w:rPr>
              <w:t>7.</w:t>
            </w:r>
          </w:p>
        </w:tc>
        <w:tc>
          <w:tcPr>
            <w:tcW w:w="2070" w:type="dxa"/>
            <w:vAlign w:val="center"/>
          </w:tcPr>
          <w:p w14:paraId="177539E9" w14:textId="77777777" w:rsidR="00A25A90" w:rsidRPr="00956B37" w:rsidRDefault="00A25A90" w:rsidP="00A25A90">
            <w:pPr>
              <w:rPr>
                <w:rFonts w:ascii="GHEA Grapalat" w:hAnsi="GHEA Grapalat"/>
                <w:lang w:val="hy-AM"/>
              </w:rPr>
            </w:pPr>
            <w:r w:rsidRPr="00956B37">
              <w:rPr>
                <w:rFonts w:ascii="GHEA Grapalat" w:hAnsi="GHEA Grapalat"/>
                <w:lang w:val="hy-AM"/>
              </w:rPr>
              <w:t>Համակցված տիպի հանգույցներ առանձնացված ձախ շրջադարձերով</w:t>
            </w:r>
          </w:p>
        </w:tc>
        <w:tc>
          <w:tcPr>
            <w:tcW w:w="7470" w:type="dxa"/>
          </w:tcPr>
          <w:p w14:paraId="073B7059" w14:textId="77777777" w:rsidR="00A25A90" w:rsidRPr="00956B37" w:rsidRDefault="00A25A90" w:rsidP="00A25A90">
            <w:pPr>
              <w:rPr>
                <w:rFonts w:ascii="GHEA Grapalat" w:hAnsi="GHEA Grapalat"/>
                <w:lang w:val="hy-AM"/>
              </w:rPr>
            </w:pPr>
            <w:r w:rsidRPr="00956B37">
              <w:rPr>
                <w:rFonts w:ascii="GHEA Grapalat" w:hAnsi="GHEA Grapalat"/>
                <w:noProof/>
                <w:lang w:val="en-US"/>
              </w:rPr>
              <w:drawing>
                <wp:inline distT="0" distB="0" distL="0" distR="0" wp14:anchorId="639F15D8" wp14:editId="6915F421">
                  <wp:extent cx="1537398" cy="1511273"/>
                  <wp:effectExtent l="0" t="0" r="5715" b="0"/>
                  <wp:docPr id="76" name="Picture 76" descr="C:\Users\VarazdatRoad\AppData\Local\Microsoft\Windows\INetCache\Content.Word\1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2" descr="C:\Users\VarazdatRoad\AppData\Local\Microsoft\Windows\INetCache\Content.Word\15.jpg"/>
                          <pic:cNvPicPr>
                            <a:picLocks noChangeAspect="1" noChangeArrowheads="1"/>
                          </pic:cNvPicPr>
                        </pic:nvPicPr>
                        <pic:blipFill>
                          <a:blip r:embed="rId81" cstate="print">
                            <a:extLst>
                              <a:ext uri="{28A0092B-C50C-407E-A947-70E740481C1C}">
                                <a14:useLocalDpi xmlns:a14="http://schemas.microsoft.com/office/drawing/2010/main" val="0"/>
                              </a:ext>
                            </a:extLst>
                          </a:blip>
                          <a:srcRect/>
                          <a:stretch>
                            <a:fillRect/>
                          </a:stretch>
                        </pic:blipFill>
                        <pic:spPr bwMode="auto">
                          <a:xfrm>
                            <a:off x="0" y="0"/>
                            <a:ext cx="1545448" cy="1519186"/>
                          </a:xfrm>
                          <a:prstGeom prst="rect">
                            <a:avLst/>
                          </a:prstGeom>
                          <a:noFill/>
                          <a:ln>
                            <a:noFill/>
                          </a:ln>
                        </pic:spPr>
                      </pic:pic>
                    </a:graphicData>
                  </a:graphic>
                </wp:inline>
              </w:drawing>
            </w:r>
            <w:r w:rsidRPr="00956B37">
              <w:rPr>
                <w:rFonts w:ascii="GHEA Grapalat" w:hAnsi="GHEA Grapalat"/>
                <w:lang w:val="hy-AM"/>
              </w:rPr>
              <w:t xml:space="preserve">  </w:t>
            </w:r>
            <w:r w:rsidRPr="00956B37">
              <w:rPr>
                <w:rFonts w:ascii="GHEA Grapalat" w:hAnsi="GHEA Grapalat"/>
                <w:noProof/>
                <w:lang w:val="en-US"/>
              </w:rPr>
              <w:drawing>
                <wp:inline distT="0" distB="0" distL="0" distR="0" wp14:anchorId="0A438F13" wp14:editId="5CD493C2">
                  <wp:extent cx="1562735" cy="1445895"/>
                  <wp:effectExtent l="0" t="0" r="0" b="1905"/>
                  <wp:docPr id="77" name="Picture 77" descr="1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6" descr="16"/>
                          <pic:cNvPicPr>
                            <a:picLocks noChangeAspect="1" noChangeArrowheads="1"/>
                          </pic:cNvPicPr>
                        </pic:nvPicPr>
                        <pic:blipFill>
                          <a:blip r:embed="rId82" cstate="print">
                            <a:extLst>
                              <a:ext uri="{28A0092B-C50C-407E-A947-70E740481C1C}">
                                <a14:useLocalDpi xmlns:a14="http://schemas.microsoft.com/office/drawing/2010/main" val="0"/>
                              </a:ext>
                            </a:extLst>
                          </a:blip>
                          <a:srcRect/>
                          <a:stretch>
                            <a:fillRect/>
                          </a:stretch>
                        </pic:blipFill>
                        <pic:spPr bwMode="auto">
                          <a:xfrm>
                            <a:off x="0" y="0"/>
                            <a:ext cx="1562735" cy="1445895"/>
                          </a:xfrm>
                          <a:prstGeom prst="rect">
                            <a:avLst/>
                          </a:prstGeom>
                          <a:noFill/>
                          <a:ln>
                            <a:noFill/>
                          </a:ln>
                        </pic:spPr>
                      </pic:pic>
                    </a:graphicData>
                  </a:graphic>
                </wp:inline>
              </w:drawing>
            </w:r>
            <w:r w:rsidRPr="00956B37">
              <w:rPr>
                <w:rFonts w:ascii="GHEA Grapalat" w:hAnsi="GHEA Grapalat"/>
                <w:noProof/>
                <w:lang w:val="en-US"/>
              </w:rPr>
              <w:drawing>
                <wp:inline distT="0" distB="0" distL="0" distR="0" wp14:anchorId="62355ABB" wp14:editId="33E6AF4C">
                  <wp:extent cx="1839595" cy="1467485"/>
                  <wp:effectExtent l="0" t="0" r="8255" b="0"/>
                  <wp:docPr id="78" name="Picture 78" descr="1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7" descr="17"/>
                          <pic:cNvPicPr>
                            <a:picLocks noChangeAspect="1" noChangeArrowheads="1"/>
                          </pic:cNvPicPr>
                        </pic:nvPicPr>
                        <pic:blipFill>
                          <a:blip r:embed="rId83" cstate="print">
                            <a:extLst>
                              <a:ext uri="{28A0092B-C50C-407E-A947-70E740481C1C}">
                                <a14:useLocalDpi xmlns:a14="http://schemas.microsoft.com/office/drawing/2010/main" val="0"/>
                              </a:ext>
                            </a:extLst>
                          </a:blip>
                          <a:srcRect/>
                          <a:stretch>
                            <a:fillRect/>
                          </a:stretch>
                        </pic:blipFill>
                        <pic:spPr bwMode="auto">
                          <a:xfrm>
                            <a:off x="0" y="0"/>
                            <a:ext cx="1839595" cy="1467485"/>
                          </a:xfrm>
                          <a:prstGeom prst="rect">
                            <a:avLst/>
                          </a:prstGeom>
                          <a:noFill/>
                          <a:ln>
                            <a:noFill/>
                          </a:ln>
                        </pic:spPr>
                      </pic:pic>
                    </a:graphicData>
                  </a:graphic>
                </wp:inline>
              </w:drawing>
            </w:r>
            <w:r w:rsidRPr="00956B37">
              <w:rPr>
                <w:rFonts w:ascii="GHEA Grapalat" w:hAnsi="GHEA Grapalat"/>
                <w:lang w:val="hy-AM"/>
              </w:rPr>
              <w:t xml:space="preserve"> </w:t>
            </w:r>
          </w:p>
        </w:tc>
        <w:tc>
          <w:tcPr>
            <w:tcW w:w="4950" w:type="dxa"/>
            <w:vAlign w:val="center"/>
          </w:tcPr>
          <w:p w14:paraId="0E51AB80" w14:textId="77777777" w:rsidR="00A25A90" w:rsidRPr="00956B37" w:rsidRDefault="00784E7C" w:rsidP="00A25A90">
            <w:pPr>
              <w:rPr>
                <w:rFonts w:ascii="GHEA Grapalat" w:hAnsi="GHEA Grapalat"/>
                <w:lang w:val="hy-AM"/>
              </w:rPr>
            </w:pPr>
            <w:r w:rsidRPr="00956B37">
              <w:rPr>
                <w:rFonts w:ascii="GHEA Grapalat" w:hAnsi="GHEA Grapalat"/>
                <w:lang w:val="hy-AM"/>
              </w:rPr>
              <w:t xml:space="preserve">1) «Բաշխիչ օղակ» </w:t>
            </w:r>
            <w:r w:rsidR="00A25A90" w:rsidRPr="00956B37">
              <w:rPr>
                <w:rFonts w:ascii="GHEA Grapalat" w:hAnsi="GHEA Grapalat"/>
                <w:lang w:val="hy-AM"/>
              </w:rPr>
              <w:t xml:space="preserve"> տիպի հանգույց առանձնացված ձախ շրջադարձով</w:t>
            </w:r>
            <w:r w:rsidRPr="00956B37">
              <w:rPr>
                <w:rFonts w:ascii="GHEA Grapalat" w:hAnsi="GHEA Grapalat"/>
                <w:lang w:val="hy-AM"/>
              </w:rPr>
              <w:t>,</w:t>
            </w:r>
            <w:r w:rsidR="00A25A90" w:rsidRPr="00956B37">
              <w:rPr>
                <w:rFonts w:ascii="GHEA Grapalat" w:hAnsi="GHEA Grapalat"/>
                <w:lang w:val="hy-AM"/>
              </w:rPr>
              <w:t xml:space="preserve"> </w:t>
            </w:r>
          </w:p>
          <w:p w14:paraId="6E2D0492" w14:textId="77777777" w:rsidR="00A25A90" w:rsidRPr="00956B37" w:rsidRDefault="00784E7C" w:rsidP="00A25A90">
            <w:pPr>
              <w:rPr>
                <w:rFonts w:ascii="GHEA Grapalat" w:hAnsi="GHEA Grapalat"/>
                <w:lang w:val="hy-AM"/>
              </w:rPr>
            </w:pPr>
            <w:r w:rsidRPr="00956B37">
              <w:rPr>
                <w:rFonts w:ascii="GHEA Grapalat" w:hAnsi="GHEA Grapalat"/>
                <w:lang w:val="hy-AM"/>
              </w:rPr>
              <w:t>2</w:t>
            </w:r>
            <w:r w:rsidR="00A25A90" w:rsidRPr="00956B37">
              <w:rPr>
                <w:rFonts w:ascii="GHEA Grapalat" w:hAnsi="GHEA Grapalat"/>
                <w:lang w:val="hy-AM"/>
              </w:rPr>
              <w:t xml:space="preserve">) </w:t>
            </w:r>
            <w:r w:rsidRPr="00956B37">
              <w:rPr>
                <w:rFonts w:ascii="GHEA Grapalat" w:hAnsi="GHEA Grapalat"/>
                <w:lang w:val="hy-AM"/>
              </w:rPr>
              <w:t>ե</w:t>
            </w:r>
            <w:r w:rsidR="00A25A90" w:rsidRPr="00956B37">
              <w:rPr>
                <w:rFonts w:ascii="GHEA Grapalat" w:hAnsi="GHEA Grapalat"/>
                <w:lang w:val="hy-AM"/>
              </w:rPr>
              <w:t>րկու ուղիղ ձախակողմյան ուղիներով</w:t>
            </w:r>
            <w:r w:rsidRPr="00956B37">
              <w:rPr>
                <w:rFonts w:ascii="GHEA Grapalat" w:hAnsi="GHEA Grapalat"/>
                <w:lang w:val="hy-AM"/>
              </w:rPr>
              <w:t xml:space="preserve"> «</w:t>
            </w:r>
            <w:r w:rsidR="00A25A90" w:rsidRPr="00956B37">
              <w:rPr>
                <w:rFonts w:ascii="GHEA Grapalat" w:hAnsi="GHEA Grapalat"/>
                <w:lang w:val="hy-AM"/>
              </w:rPr>
              <w:t>տանձաձև</w:t>
            </w:r>
            <w:r w:rsidRPr="00956B37">
              <w:rPr>
                <w:rFonts w:ascii="GHEA Grapalat" w:hAnsi="GHEA Grapalat"/>
                <w:lang w:val="hy-AM"/>
              </w:rPr>
              <w:t>»</w:t>
            </w:r>
            <w:r w:rsidR="00A25A90" w:rsidRPr="00956B37">
              <w:rPr>
                <w:rFonts w:ascii="GHEA Grapalat" w:hAnsi="GHEA Grapalat"/>
                <w:lang w:val="hy-AM"/>
              </w:rPr>
              <w:t xml:space="preserve"> հանգույց</w:t>
            </w:r>
            <w:r w:rsidRPr="00956B37">
              <w:rPr>
                <w:rFonts w:ascii="GHEA Grapalat" w:hAnsi="GHEA Grapalat"/>
                <w:lang w:val="hy-AM"/>
              </w:rPr>
              <w:t>,</w:t>
            </w:r>
          </w:p>
          <w:p w14:paraId="50154249" w14:textId="77777777" w:rsidR="00A25A90" w:rsidRPr="00956B37" w:rsidRDefault="00784E7C" w:rsidP="00A25A90">
            <w:pPr>
              <w:rPr>
                <w:rFonts w:ascii="GHEA Grapalat" w:hAnsi="GHEA Grapalat"/>
                <w:lang w:val="hy-AM"/>
              </w:rPr>
            </w:pPr>
            <w:r w:rsidRPr="00956B37">
              <w:rPr>
                <w:rFonts w:ascii="GHEA Grapalat" w:hAnsi="GHEA Grapalat"/>
                <w:lang w:val="hy-AM"/>
              </w:rPr>
              <w:t>3</w:t>
            </w:r>
            <w:r w:rsidR="00A25A90" w:rsidRPr="00956B37">
              <w:rPr>
                <w:rFonts w:ascii="GHEA Grapalat" w:hAnsi="GHEA Grapalat"/>
                <w:lang w:val="hy-AM"/>
              </w:rPr>
              <w:t>) 2 զարգացած ձախ շրջադարձով</w:t>
            </w:r>
            <w:r w:rsidRPr="00956B37">
              <w:rPr>
                <w:rFonts w:ascii="GHEA Grapalat" w:hAnsi="GHEA Grapalat"/>
                <w:lang w:val="hy-AM"/>
              </w:rPr>
              <w:t xml:space="preserve"> «</w:t>
            </w:r>
            <w:r w:rsidR="00A25A90" w:rsidRPr="00956B37">
              <w:rPr>
                <w:rFonts w:ascii="GHEA Grapalat" w:hAnsi="GHEA Grapalat"/>
                <w:lang w:val="hy-AM"/>
              </w:rPr>
              <w:t>Երեքնուկի տերև</w:t>
            </w:r>
            <w:r w:rsidRPr="00956B37">
              <w:rPr>
                <w:rFonts w:ascii="GHEA Grapalat" w:hAnsi="GHEA Grapalat"/>
                <w:lang w:val="hy-AM"/>
              </w:rPr>
              <w:t xml:space="preserve">» </w:t>
            </w:r>
            <w:r w:rsidR="00A25A90" w:rsidRPr="00956B37">
              <w:rPr>
                <w:rFonts w:ascii="GHEA Grapalat" w:hAnsi="GHEA Grapalat"/>
                <w:lang w:val="hy-AM"/>
              </w:rPr>
              <w:t xml:space="preserve"> տիպի հանգույց</w:t>
            </w:r>
          </w:p>
        </w:tc>
      </w:tr>
      <w:tr w:rsidR="00A25A90" w:rsidRPr="00956B37" w14:paraId="56664442" w14:textId="77777777" w:rsidTr="00A25A90">
        <w:tc>
          <w:tcPr>
            <w:tcW w:w="540" w:type="dxa"/>
          </w:tcPr>
          <w:p w14:paraId="4A3459F5" w14:textId="77777777" w:rsidR="00A25A90" w:rsidRPr="00956B37" w:rsidRDefault="00A25A90" w:rsidP="00A25A90">
            <w:pPr>
              <w:rPr>
                <w:rFonts w:ascii="GHEA Grapalat" w:hAnsi="GHEA Grapalat"/>
                <w:lang w:val="hy-AM"/>
              </w:rPr>
            </w:pPr>
          </w:p>
          <w:p w14:paraId="556BE64B" w14:textId="77777777" w:rsidR="00A25A90" w:rsidRPr="00956B37" w:rsidRDefault="00A25A90" w:rsidP="00A25A90">
            <w:pPr>
              <w:rPr>
                <w:rFonts w:ascii="GHEA Grapalat" w:hAnsi="GHEA Grapalat"/>
                <w:lang w:val="hy-AM"/>
              </w:rPr>
            </w:pPr>
          </w:p>
          <w:p w14:paraId="276EA05E" w14:textId="77777777" w:rsidR="00A25A90" w:rsidRPr="00956B37" w:rsidRDefault="00A25A90" w:rsidP="00A25A90">
            <w:pPr>
              <w:rPr>
                <w:rFonts w:ascii="GHEA Grapalat" w:hAnsi="GHEA Grapalat"/>
                <w:lang w:val="hy-AM"/>
              </w:rPr>
            </w:pPr>
          </w:p>
          <w:p w14:paraId="5A0AF6CF" w14:textId="77777777" w:rsidR="00A25A90" w:rsidRPr="00956B37" w:rsidRDefault="00A25A90" w:rsidP="00A25A90">
            <w:pPr>
              <w:rPr>
                <w:rFonts w:ascii="GHEA Grapalat" w:hAnsi="GHEA Grapalat"/>
                <w:lang w:val="en-US"/>
              </w:rPr>
            </w:pPr>
            <w:r w:rsidRPr="00956B37">
              <w:rPr>
                <w:rFonts w:ascii="GHEA Grapalat" w:hAnsi="GHEA Grapalat"/>
                <w:lang w:val="en-US"/>
              </w:rPr>
              <w:t>8.</w:t>
            </w:r>
          </w:p>
        </w:tc>
        <w:tc>
          <w:tcPr>
            <w:tcW w:w="2070" w:type="dxa"/>
            <w:vAlign w:val="center"/>
          </w:tcPr>
          <w:p w14:paraId="71AB5A08" w14:textId="77777777" w:rsidR="00A25A90" w:rsidRPr="00956B37" w:rsidRDefault="00A25A90" w:rsidP="00A25A90">
            <w:pPr>
              <w:rPr>
                <w:rFonts w:ascii="GHEA Grapalat" w:hAnsi="GHEA Grapalat"/>
                <w:lang w:val="hy-AM"/>
              </w:rPr>
            </w:pPr>
            <w:r w:rsidRPr="00956B37">
              <w:rPr>
                <w:rFonts w:ascii="GHEA Grapalat" w:hAnsi="GHEA Grapalat"/>
                <w:lang w:val="hy-AM"/>
              </w:rPr>
              <w:t>Ուղիղ ձախ շրջադարձերով հանգույցներ</w:t>
            </w:r>
          </w:p>
        </w:tc>
        <w:tc>
          <w:tcPr>
            <w:tcW w:w="7470" w:type="dxa"/>
            <w:vAlign w:val="center"/>
          </w:tcPr>
          <w:p w14:paraId="55A9E841" w14:textId="77777777" w:rsidR="00A25A90" w:rsidRPr="00956B37" w:rsidRDefault="00A25A90" w:rsidP="00A25A90">
            <w:pPr>
              <w:rPr>
                <w:rFonts w:ascii="GHEA Grapalat" w:hAnsi="GHEA Grapalat"/>
                <w:noProof/>
              </w:rPr>
            </w:pPr>
            <w:r w:rsidRPr="00956B37">
              <w:rPr>
                <w:rFonts w:ascii="GHEA Grapalat" w:hAnsi="GHEA Grapalat"/>
                <w:noProof/>
                <w:lang w:val="en-US"/>
              </w:rPr>
              <w:drawing>
                <wp:inline distT="0" distB="0" distL="0" distR="0" wp14:anchorId="33DFB7A6" wp14:editId="28952842">
                  <wp:extent cx="1627132" cy="1578633"/>
                  <wp:effectExtent l="0" t="0" r="0" b="2540"/>
                  <wp:docPr id="79" name="Picture 79" descr="C:\Users\VarazdatRoad\AppData\Local\Microsoft\Windows\INetCache\Content.Word\1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87" descr="C:\Users\VarazdatRoad\AppData\Local\Microsoft\Windows\INetCache\Content.Word\18.jpg"/>
                          <pic:cNvPicPr>
                            <a:picLocks noChangeAspect="1" noChangeArrowheads="1"/>
                          </pic:cNvPicPr>
                        </pic:nvPicPr>
                        <pic:blipFill>
                          <a:blip r:embed="rId84" cstate="print">
                            <a:extLst>
                              <a:ext uri="{28A0092B-C50C-407E-A947-70E740481C1C}">
                                <a14:useLocalDpi xmlns:a14="http://schemas.microsoft.com/office/drawing/2010/main" val="0"/>
                              </a:ext>
                            </a:extLst>
                          </a:blip>
                          <a:srcRect/>
                          <a:stretch>
                            <a:fillRect/>
                          </a:stretch>
                        </pic:blipFill>
                        <pic:spPr bwMode="auto">
                          <a:xfrm>
                            <a:off x="0" y="0"/>
                            <a:ext cx="1629907" cy="1581326"/>
                          </a:xfrm>
                          <a:prstGeom prst="rect">
                            <a:avLst/>
                          </a:prstGeom>
                          <a:noFill/>
                          <a:ln>
                            <a:noFill/>
                          </a:ln>
                        </pic:spPr>
                      </pic:pic>
                    </a:graphicData>
                  </a:graphic>
                </wp:inline>
              </w:drawing>
            </w:r>
            <w:r w:rsidRPr="00956B37">
              <w:rPr>
                <w:rFonts w:ascii="GHEA Grapalat" w:hAnsi="GHEA Grapalat"/>
                <w:noProof/>
                <w:lang w:val="en-US"/>
              </w:rPr>
              <w:drawing>
                <wp:inline distT="0" distB="0" distL="0" distR="0" wp14:anchorId="7D36345B" wp14:editId="238372BC">
                  <wp:extent cx="1704746" cy="1653236"/>
                  <wp:effectExtent l="0" t="0" r="0" b="4445"/>
                  <wp:docPr id="80" name="Picture 80" descr="1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8" descr="19"/>
                          <pic:cNvPicPr>
                            <a:picLocks noChangeAspect="1" noChangeArrowheads="1"/>
                          </pic:cNvPicPr>
                        </pic:nvPicPr>
                        <pic:blipFill>
                          <a:blip r:embed="rId85" cstate="print">
                            <a:extLst>
                              <a:ext uri="{28A0092B-C50C-407E-A947-70E740481C1C}">
                                <a14:useLocalDpi xmlns:a14="http://schemas.microsoft.com/office/drawing/2010/main" val="0"/>
                              </a:ext>
                            </a:extLst>
                          </a:blip>
                          <a:srcRect/>
                          <a:stretch>
                            <a:fillRect/>
                          </a:stretch>
                        </pic:blipFill>
                        <pic:spPr bwMode="auto">
                          <a:xfrm>
                            <a:off x="0" y="0"/>
                            <a:ext cx="1706130" cy="1654579"/>
                          </a:xfrm>
                          <a:prstGeom prst="rect">
                            <a:avLst/>
                          </a:prstGeom>
                          <a:noFill/>
                          <a:ln>
                            <a:noFill/>
                          </a:ln>
                        </pic:spPr>
                      </pic:pic>
                    </a:graphicData>
                  </a:graphic>
                </wp:inline>
              </w:drawing>
            </w:r>
          </w:p>
        </w:tc>
        <w:tc>
          <w:tcPr>
            <w:tcW w:w="4950" w:type="dxa"/>
            <w:vAlign w:val="center"/>
          </w:tcPr>
          <w:p w14:paraId="723FEF7C" w14:textId="77777777" w:rsidR="00A25A90" w:rsidRPr="00956B37" w:rsidRDefault="003D10D3" w:rsidP="00A25A90">
            <w:pPr>
              <w:rPr>
                <w:rFonts w:ascii="GHEA Grapalat" w:hAnsi="GHEA Grapalat"/>
                <w:lang w:val="hy-AM"/>
              </w:rPr>
            </w:pPr>
            <w:r w:rsidRPr="00956B37">
              <w:rPr>
                <w:rFonts w:ascii="GHEA Grapalat" w:hAnsi="GHEA Grapalat"/>
                <w:lang w:val="hy-AM"/>
              </w:rPr>
              <w:t>1</w:t>
            </w:r>
            <w:r w:rsidR="00A25A90" w:rsidRPr="00956B37">
              <w:rPr>
                <w:rFonts w:ascii="GHEA Grapalat" w:hAnsi="GHEA Grapalat"/>
              </w:rPr>
              <w:t xml:space="preserve">) </w:t>
            </w:r>
            <w:r w:rsidRPr="00956B37">
              <w:rPr>
                <w:rFonts w:ascii="GHEA Grapalat" w:hAnsi="GHEA Grapalat"/>
                <w:lang w:val="en-US"/>
              </w:rPr>
              <w:t>շ</w:t>
            </w:r>
            <w:r w:rsidR="00A25A90" w:rsidRPr="00956B37">
              <w:rPr>
                <w:rFonts w:ascii="GHEA Grapalat" w:hAnsi="GHEA Grapalat"/>
                <w:lang w:val="hy-AM"/>
              </w:rPr>
              <w:t>եղանկյունաձև առանձնացված աջ և ձախ շրջադարձեր</w:t>
            </w:r>
            <w:r w:rsidRPr="00956B37">
              <w:rPr>
                <w:rFonts w:ascii="GHEA Grapalat" w:hAnsi="GHEA Grapalat"/>
                <w:lang w:val="hy-AM"/>
              </w:rPr>
              <w:t>,</w:t>
            </w:r>
          </w:p>
          <w:p w14:paraId="19D35B24" w14:textId="77777777" w:rsidR="00A25A90" w:rsidRPr="00956B37" w:rsidRDefault="003D10D3" w:rsidP="00A25A90">
            <w:pPr>
              <w:rPr>
                <w:rFonts w:ascii="GHEA Grapalat" w:hAnsi="GHEA Grapalat"/>
                <w:lang w:val="hy-AM"/>
              </w:rPr>
            </w:pPr>
            <w:r w:rsidRPr="00956B37">
              <w:rPr>
                <w:rFonts w:ascii="GHEA Grapalat" w:hAnsi="GHEA Grapalat"/>
                <w:lang w:val="hy-AM"/>
              </w:rPr>
              <w:t>2</w:t>
            </w:r>
            <w:r w:rsidR="00A25A90" w:rsidRPr="00956B37">
              <w:rPr>
                <w:rFonts w:ascii="GHEA Grapalat" w:hAnsi="GHEA Grapalat"/>
                <w:lang w:val="hy-AM"/>
              </w:rPr>
              <w:t xml:space="preserve">) </w:t>
            </w:r>
            <w:r w:rsidRPr="00956B37">
              <w:rPr>
                <w:rFonts w:ascii="GHEA Grapalat" w:hAnsi="GHEA Grapalat"/>
                <w:lang w:val="hy-AM"/>
              </w:rPr>
              <w:t>կ</w:t>
            </w:r>
            <w:r w:rsidR="00A25A90" w:rsidRPr="00956B37">
              <w:rPr>
                <w:rFonts w:ascii="GHEA Grapalat" w:hAnsi="GHEA Grapalat"/>
                <w:lang w:val="hy-AM"/>
              </w:rPr>
              <w:t>որաձև քառանկյունաձև տրանսպորտային հանգույց 16 ուղեանցով</w:t>
            </w:r>
          </w:p>
          <w:p w14:paraId="5C5C278D" w14:textId="77777777" w:rsidR="00A25A90" w:rsidRPr="00956B37" w:rsidRDefault="00A25A90" w:rsidP="00A25A90">
            <w:pPr>
              <w:rPr>
                <w:rFonts w:ascii="GHEA Grapalat" w:hAnsi="GHEA Grapalat"/>
                <w:lang w:val="hy-AM"/>
              </w:rPr>
            </w:pPr>
          </w:p>
        </w:tc>
      </w:tr>
    </w:tbl>
    <w:p w14:paraId="2C55715E" w14:textId="77777777" w:rsidR="00A25A90" w:rsidRPr="00956B37" w:rsidRDefault="00A25A90" w:rsidP="00855811">
      <w:pPr>
        <w:spacing w:line="276" w:lineRule="auto"/>
        <w:jc w:val="right"/>
        <w:rPr>
          <w:rFonts w:ascii="GHEA Grapalat" w:hAnsi="GHEA Grapalat"/>
          <w:lang w:val="hy-AM"/>
        </w:rPr>
      </w:pPr>
    </w:p>
    <w:p w14:paraId="64EAF15F" w14:textId="77777777" w:rsidR="00855811" w:rsidRPr="00956B37" w:rsidRDefault="00855811" w:rsidP="0093348E">
      <w:pPr>
        <w:jc w:val="right"/>
        <w:rPr>
          <w:rFonts w:ascii="GHEA Grapalat" w:hAnsi="GHEA Grapalat"/>
          <w:lang w:val="hy-AM"/>
        </w:rPr>
      </w:pPr>
      <w:r w:rsidRPr="00956B37">
        <w:rPr>
          <w:rFonts w:ascii="GHEA Grapalat" w:hAnsi="GHEA Grapalat"/>
          <w:lang w:val="hy-AM"/>
        </w:rPr>
        <w:t xml:space="preserve">Աղյուսակ </w:t>
      </w:r>
      <w:r w:rsidRPr="00956B37">
        <w:rPr>
          <w:rFonts w:ascii="GHEA Grapalat" w:hAnsi="GHEA Grapalat"/>
          <w:lang w:val="en-US"/>
        </w:rPr>
        <w:t>82</w:t>
      </w:r>
    </w:p>
    <w:tbl>
      <w:tblPr>
        <w:tblStyle w:val="TableGrid"/>
        <w:tblW w:w="15030" w:type="dxa"/>
        <w:tblInd w:w="355" w:type="dxa"/>
        <w:tblLayout w:type="fixed"/>
        <w:tblLook w:val="04A0" w:firstRow="1" w:lastRow="0" w:firstColumn="1" w:lastColumn="0" w:noHBand="0" w:noVBand="1"/>
      </w:tblPr>
      <w:tblGrid>
        <w:gridCol w:w="540"/>
        <w:gridCol w:w="3240"/>
        <w:gridCol w:w="7110"/>
        <w:gridCol w:w="4140"/>
      </w:tblGrid>
      <w:tr w:rsidR="0093348E" w:rsidRPr="00956B37" w14:paraId="37C0549A" w14:textId="77777777" w:rsidTr="0093348E">
        <w:tc>
          <w:tcPr>
            <w:tcW w:w="540" w:type="dxa"/>
          </w:tcPr>
          <w:p w14:paraId="243ABBA1" w14:textId="77777777" w:rsidR="0093348E" w:rsidRPr="00956B37" w:rsidRDefault="0093348E" w:rsidP="0093348E">
            <w:pPr>
              <w:rPr>
                <w:rFonts w:ascii="GHEA Grapalat" w:hAnsi="GHEA Grapalat"/>
                <w:lang w:val="en-US"/>
              </w:rPr>
            </w:pPr>
            <w:r w:rsidRPr="00956B37">
              <w:rPr>
                <w:rFonts w:ascii="GHEA Grapalat" w:hAnsi="GHEA Grapalat"/>
                <w:lang w:val="en-US"/>
              </w:rPr>
              <w:t>N</w:t>
            </w:r>
          </w:p>
        </w:tc>
        <w:tc>
          <w:tcPr>
            <w:tcW w:w="3240" w:type="dxa"/>
          </w:tcPr>
          <w:p w14:paraId="7C3CDB76" w14:textId="77777777" w:rsidR="0093348E" w:rsidRPr="00956B37" w:rsidRDefault="0093348E" w:rsidP="0093348E">
            <w:pPr>
              <w:rPr>
                <w:rFonts w:ascii="GHEA Grapalat" w:hAnsi="GHEA Grapalat"/>
                <w:lang w:val="hy-AM"/>
              </w:rPr>
            </w:pPr>
            <w:r w:rsidRPr="00956B37">
              <w:rPr>
                <w:rFonts w:ascii="GHEA Grapalat" w:hAnsi="GHEA Grapalat"/>
                <w:lang w:val="hy-AM"/>
              </w:rPr>
              <w:t>Միացման անվանում</w:t>
            </w:r>
          </w:p>
        </w:tc>
        <w:tc>
          <w:tcPr>
            <w:tcW w:w="7110" w:type="dxa"/>
            <w:vAlign w:val="center"/>
          </w:tcPr>
          <w:p w14:paraId="45BC451D" w14:textId="77777777" w:rsidR="0093348E" w:rsidRPr="00956B37" w:rsidRDefault="0093348E" w:rsidP="0093348E">
            <w:pPr>
              <w:rPr>
                <w:rFonts w:ascii="GHEA Grapalat" w:hAnsi="GHEA Grapalat"/>
                <w:lang w:val="hy-AM"/>
              </w:rPr>
            </w:pPr>
            <w:r w:rsidRPr="00956B37">
              <w:rPr>
                <w:rFonts w:ascii="GHEA Grapalat" w:hAnsi="GHEA Grapalat"/>
                <w:lang w:val="hy-AM"/>
              </w:rPr>
              <w:t>Միացման սխեմատիկ տեսքը</w:t>
            </w:r>
          </w:p>
        </w:tc>
        <w:tc>
          <w:tcPr>
            <w:tcW w:w="4140" w:type="dxa"/>
          </w:tcPr>
          <w:p w14:paraId="62B43E21" w14:textId="77777777" w:rsidR="0093348E" w:rsidRPr="00956B37" w:rsidRDefault="0093348E" w:rsidP="0093348E">
            <w:pPr>
              <w:rPr>
                <w:rFonts w:ascii="GHEA Grapalat" w:hAnsi="GHEA Grapalat"/>
                <w:lang w:val="hy-AM"/>
              </w:rPr>
            </w:pPr>
            <w:r w:rsidRPr="00956B37">
              <w:rPr>
                <w:rFonts w:ascii="GHEA Grapalat" w:hAnsi="GHEA Grapalat"/>
                <w:lang w:val="hy-AM"/>
              </w:rPr>
              <w:t>Շարժման ուղղությունների նկարագրությունը</w:t>
            </w:r>
          </w:p>
        </w:tc>
      </w:tr>
      <w:tr w:rsidR="0093348E" w:rsidRPr="00D95B5A" w14:paraId="1B20AB42" w14:textId="77777777" w:rsidTr="0093348E">
        <w:trPr>
          <w:trHeight w:val="3071"/>
        </w:trPr>
        <w:tc>
          <w:tcPr>
            <w:tcW w:w="540" w:type="dxa"/>
          </w:tcPr>
          <w:p w14:paraId="687A5EE6" w14:textId="77777777" w:rsidR="0093348E" w:rsidRPr="00956B37" w:rsidRDefault="0093348E" w:rsidP="0093348E">
            <w:pPr>
              <w:rPr>
                <w:rFonts w:ascii="GHEA Grapalat" w:hAnsi="GHEA Grapalat"/>
                <w:lang w:val="en-US"/>
              </w:rPr>
            </w:pPr>
          </w:p>
          <w:p w14:paraId="39979E48" w14:textId="77777777" w:rsidR="0093348E" w:rsidRPr="00956B37" w:rsidRDefault="0093348E" w:rsidP="0093348E">
            <w:pPr>
              <w:rPr>
                <w:rFonts w:ascii="GHEA Grapalat" w:hAnsi="GHEA Grapalat"/>
                <w:lang w:val="en-US"/>
              </w:rPr>
            </w:pPr>
          </w:p>
          <w:p w14:paraId="08A00C3F" w14:textId="77777777" w:rsidR="00C27D21" w:rsidRPr="00956B37" w:rsidRDefault="00C27D21" w:rsidP="0093348E">
            <w:pPr>
              <w:rPr>
                <w:rFonts w:ascii="GHEA Grapalat" w:hAnsi="GHEA Grapalat"/>
                <w:lang w:val="en-US"/>
              </w:rPr>
            </w:pPr>
          </w:p>
          <w:p w14:paraId="7F02896D" w14:textId="77777777" w:rsidR="0093348E" w:rsidRPr="00956B37" w:rsidRDefault="0093348E" w:rsidP="0093348E">
            <w:pPr>
              <w:rPr>
                <w:rFonts w:ascii="GHEA Grapalat" w:hAnsi="GHEA Grapalat"/>
                <w:lang w:val="en-US"/>
              </w:rPr>
            </w:pPr>
            <w:r w:rsidRPr="00956B37">
              <w:rPr>
                <w:rFonts w:ascii="GHEA Grapalat" w:hAnsi="GHEA Grapalat"/>
                <w:lang w:val="en-US"/>
              </w:rPr>
              <w:t>1.</w:t>
            </w:r>
          </w:p>
        </w:tc>
        <w:tc>
          <w:tcPr>
            <w:tcW w:w="3240" w:type="dxa"/>
            <w:vAlign w:val="center"/>
          </w:tcPr>
          <w:p w14:paraId="1F5F11D0" w14:textId="77777777" w:rsidR="0093348E" w:rsidRPr="00956B37" w:rsidRDefault="00C27D21" w:rsidP="0093348E">
            <w:pPr>
              <w:rPr>
                <w:rFonts w:ascii="GHEA Grapalat" w:hAnsi="GHEA Grapalat"/>
                <w:lang w:val="hy-AM"/>
              </w:rPr>
            </w:pPr>
            <w:r w:rsidRPr="00956B37">
              <w:rPr>
                <w:rFonts w:ascii="GHEA Grapalat" w:hAnsi="GHEA Grapalat"/>
                <w:lang w:val="hy-AM"/>
              </w:rPr>
              <w:t>«</w:t>
            </w:r>
            <w:r w:rsidR="0093348E" w:rsidRPr="00956B37">
              <w:rPr>
                <w:rFonts w:ascii="GHEA Grapalat" w:hAnsi="GHEA Grapalat"/>
                <w:lang w:val="hy-AM"/>
              </w:rPr>
              <w:t>Շեփոր</w:t>
            </w:r>
            <w:r w:rsidRPr="00956B37">
              <w:rPr>
                <w:rFonts w:ascii="GHEA Grapalat" w:hAnsi="GHEA Grapalat"/>
                <w:lang w:val="hy-AM"/>
              </w:rPr>
              <w:t xml:space="preserve">» </w:t>
            </w:r>
            <w:r w:rsidR="0093348E" w:rsidRPr="00956B37">
              <w:rPr>
                <w:rFonts w:ascii="GHEA Grapalat" w:hAnsi="GHEA Grapalat"/>
                <w:lang w:val="hy-AM"/>
              </w:rPr>
              <w:t>տիպի միացում երկու մակարդակում</w:t>
            </w:r>
          </w:p>
        </w:tc>
        <w:tc>
          <w:tcPr>
            <w:tcW w:w="7110" w:type="dxa"/>
            <w:vAlign w:val="center"/>
          </w:tcPr>
          <w:p w14:paraId="1D3B0BBE" w14:textId="77777777" w:rsidR="0093348E" w:rsidRPr="00956B37" w:rsidRDefault="0093348E" w:rsidP="0093348E">
            <w:pPr>
              <w:spacing w:before="100" w:beforeAutospacing="1" w:after="100" w:afterAutospacing="1"/>
              <w:rPr>
                <w:rFonts w:ascii="GHEA Grapalat" w:hAnsi="GHEA Grapalat"/>
                <w:lang w:val="hy-AM"/>
              </w:rPr>
            </w:pPr>
            <w:r w:rsidRPr="00956B37">
              <w:rPr>
                <w:rFonts w:ascii="GHEA Grapalat" w:hAnsi="GHEA Grapalat"/>
                <w:noProof/>
                <w:lang w:val="en-US"/>
              </w:rPr>
              <w:drawing>
                <wp:inline distT="0" distB="0" distL="0" distR="0" wp14:anchorId="04D54A87" wp14:editId="0598C150">
                  <wp:extent cx="2339340" cy="1532374"/>
                  <wp:effectExtent l="0" t="0" r="3810" b="0"/>
                  <wp:docPr id="81" name="Picture 81" descr="C:\Users\VarazdatRoad\AppData\Local\Microsoft\Windows\INetCache\Content.Word\փոխհատում -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2" descr="C:\Users\VarazdatRoad\AppData\Local\Microsoft\Windows\INetCache\Content.Word\փոխհատում - 1.jpg"/>
                          <pic:cNvPicPr>
                            <a:picLocks noChangeAspect="1" noChangeArrowheads="1"/>
                          </pic:cNvPicPr>
                        </pic:nvPicPr>
                        <pic:blipFill rotWithShape="1">
                          <a:blip r:embed="rId86" cstate="print">
                            <a:extLst>
                              <a:ext uri="{28A0092B-C50C-407E-A947-70E740481C1C}">
                                <a14:useLocalDpi xmlns:a14="http://schemas.microsoft.com/office/drawing/2010/main" val="0"/>
                              </a:ext>
                            </a:extLst>
                          </a:blip>
                          <a:srcRect b="2968"/>
                          <a:stretch/>
                        </pic:blipFill>
                        <pic:spPr bwMode="auto">
                          <a:xfrm>
                            <a:off x="0" y="0"/>
                            <a:ext cx="2339340" cy="1532374"/>
                          </a:xfrm>
                          <a:prstGeom prst="rect">
                            <a:avLst/>
                          </a:prstGeom>
                          <a:noFill/>
                          <a:ln>
                            <a:noFill/>
                          </a:ln>
                          <a:extLst>
                            <a:ext uri="{53640926-AAD7-44D8-BBD7-CCE9431645EC}">
                              <a14:shadowObscured xmlns:a14="http://schemas.microsoft.com/office/drawing/2010/main"/>
                            </a:ext>
                          </a:extLst>
                        </pic:spPr>
                      </pic:pic>
                    </a:graphicData>
                  </a:graphic>
                </wp:inline>
              </w:drawing>
            </w:r>
            <w:r w:rsidRPr="00956B37">
              <w:rPr>
                <w:rFonts w:ascii="GHEA Grapalat" w:hAnsi="GHEA Grapalat"/>
                <w:noProof/>
                <w:lang w:val="en-US"/>
              </w:rPr>
              <w:drawing>
                <wp:inline distT="0" distB="0" distL="0" distR="0" wp14:anchorId="503CCA3E" wp14:editId="47277E7F">
                  <wp:extent cx="2007235" cy="1460500"/>
                  <wp:effectExtent l="0" t="0" r="0" b="6350"/>
                  <wp:docPr id="90" name="Picture 90" descr="փոխհատում -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0" descr="փոխհատում - 2"/>
                          <pic:cNvPicPr>
                            <a:picLocks noChangeAspect="1" noChangeArrowheads="1"/>
                          </pic:cNvPicPr>
                        </pic:nvPicPr>
                        <pic:blipFill>
                          <a:blip r:embed="rId87" cstate="print">
                            <a:extLst>
                              <a:ext uri="{28A0092B-C50C-407E-A947-70E740481C1C}">
                                <a14:useLocalDpi xmlns:a14="http://schemas.microsoft.com/office/drawing/2010/main" val="0"/>
                              </a:ext>
                            </a:extLst>
                          </a:blip>
                          <a:srcRect b="6602"/>
                          <a:stretch>
                            <a:fillRect/>
                          </a:stretch>
                        </pic:blipFill>
                        <pic:spPr bwMode="auto">
                          <a:xfrm>
                            <a:off x="0" y="0"/>
                            <a:ext cx="2007235" cy="1460500"/>
                          </a:xfrm>
                          <a:prstGeom prst="rect">
                            <a:avLst/>
                          </a:prstGeom>
                          <a:noFill/>
                          <a:ln>
                            <a:noFill/>
                          </a:ln>
                        </pic:spPr>
                      </pic:pic>
                    </a:graphicData>
                  </a:graphic>
                </wp:inline>
              </w:drawing>
            </w:r>
          </w:p>
        </w:tc>
        <w:tc>
          <w:tcPr>
            <w:tcW w:w="4140" w:type="dxa"/>
            <w:vAlign w:val="center"/>
          </w:tcPr>
          <w:p w14:paraId="7D3E2DD2" w14:textId="77777777" w:rsidR="0093348E" w:rsidRPr="00956B37" w:rsidRDefault="00C27D21" w:rsidP="0093348E">
            <w:pPr>
              <w:rPr>
                <w:rFonts w:ascii="GHEA Grapalat" w:hAnsi="GHEA Grapalat"/>
                <w:lang w:val="hy-AM"/>
              </w:rPr>
            </w:pPr>
            <w:r w:rsidRPr="00956B37">
              <w:rPr>
                <w:rFonts w:ascii="GHEA Grapalat" w:hAnsi="GHEA Grapalat"/>
                <w:lang w:val="hy-AM"/>
              </w:rPr>
              <w:t>1</w:t>
            </w:r>
            <w:r w:rsidR="0093348E" w:rsidRPr="00956B37">
              <w:rPr>
                <w:rFonts w:ascii="GHEA Grapalat" w:hAnsi="GHEA Grapalat"/>
                <w:lang w:val="hy-AM"/>
              </w:rPr>
              <w:t xml:space="preserve">) </w:t>
            </w:r>
            <w:r w:rsidRPr="00956B37">
              <w:rPr>
                <w:rFonts w:ascii="GHEA Grapalat" w:hAnsi="GHEA Grapalat"/>
                <w:lang w:val="hy-AM"/>
              </w:rPr>
              <w:t>ո</w:t>
            </w:r>
            <w:r w:rsidR="0093348E" w:rsidRPr="00956B37">
              <w:rPr>
                <w:rFonts w:ascii="GHEA Grapalat" w:hAnsi="GHEA Grapalat"/>
                <w:lang w:val="hy-AM"/>
              </w:rPr>
              <w:t>ւղեանցից աջ տեղադրված ձախ շրջադարձային ուղիներով</w:t>
            </w:r>
            <w:r w:rsidRPr="00956B37">
              <w:rPr>
                <w:rFonts w:ascii="GHEA Grapalat" w:hAnsi="GHEA Grapalat"/>
                <w:lang w:val="hy-AM"/>
              </w:rPr>
              <w:t>,</w:t>
            </w:r>
          </w:p>
          <w:p w14:paraId="5570BB29" w14:textId="77777777" w:rsidR="0093348E" w:rsidRPr="00956B37" w:rsidRDefault="00C27D21" w:rsidP="0093348E">
            <w:pPr>
              <w:rPr>
                <w:rFonts w:ascii="GHEA Grapalat" w:hAnsi="GHEA Grapalat"/>
                <w:lang w:val="hy-AM"/>
              </w:rPr>
            </w:pPr>
            <w:r w:rsidRPr="00956B37">
              <w:rPr>
                <w:rFonts w:ascii="GHEA Grapalat" w:hAnsi="GHEA Grapalat"/>
                <w:lang w:val="hy-AM"/>
              </w:rPr>
              <w:t>2</w:t>
            </w:r>
            <w:r w:rsidR="0093348E" w:rsidRPr="00956B37">
              <w:rPr>
                <w:rFonts w:ascii="GHEA Grapalat" w:hAnsi="GHEA Grapalat"/>
                <w:lang w:val="hy-AM"/>
              </w:rPr>
              <w:t xml:space="preserve">) </w:t>
            </w:r>
            <w:r w:rsidRPr="00956B37">
              <w:rPr>
                <w:rFonts w:ascii="GHEA Grapalat" w:hAnsi="GHEA Grapalat"/>
                <w:lang w:val="hy-AM"/>
              </w:rPr>
              <w:t>ո</w:t>
            </w:r>
            <w:r w:rsidR="0093348E" w:rsidRPr="00956B37">
              <w:rPr>
                <w:rFonts w:ascii="GHEA Grapalat" w:hAnsi="GHEA Grapalat"/>
                <w:lang w:val="hy-AM"/>
              </w:rPr>
              <w:t>ւղեանցից ձախ տեղադրված ձախ շրջադարձային ուղիներով</w:t>
            </w:r>
          </w:p>
          <w:p w14:paraId="60C9070F" w14:textId="77777777" w:rsidR="0093348E" w:rsidRPr="00956B37" w:rsidRDefault="0093348E" w:rsidP="0093348E">
            <w:pPr>
              <w:rPr>
                <w:rFonts w:ascii="GHEA Grapalat" w:hAnsi="GHEA Grapalat"/>
                <w:lang w:val="hy-AM"/>
              </w:rPr>
            </w:pPr>
          </w:p>
        </w:tc>
      </w:tr>
      <w:tr w:rsidR="0093348E" w:rsidRPr="00956B37" w14:paraId="196E153A" w14:textId="77777777" w:rsidTr="0093348E">
        <w:trPr>
          <w:trHeight w:val="2688"/>
        </w:trPr>
        <w:tc>
          <w:tcPr>
            <w:tcW w:w="540" w:type="dxa"/>
          </w:tcPr>
          <w:p w14:paraId="4F56D087" w14:textId="77777777" w:rsidR="0093348E" w:rsidRPr="00956B37" w:rsidRDefault="0093348E" w:rsidP="0093348E">
            <w:pPr>
              <w:rPr>
                <w:rFonts w:ascii="GHEA Grapalat" w:hAnsi="GHEA Grapalat"/>
                <w:lang w:val="hy-AM"/>
              </w:rPr>
            </w:pPr>
          </w:p>
          <w:p w14:paraId="508AA4CE" w14:textId="77777777" w:rsidR="0093348E" w:rsidRPr="00956B37" w:rsidRDefault="0093348E" w:rsidP="0093348E">
            <w:pPr>
              <w:rPr>
                <w:rFonts w:ascii="GHEA Grapalat" w:hAnsi="GHEA Grapalat"/>
                <w:lang w:val="hy-AM"/>
              </w:rPr>
            </w:pPr>
          </w:p>
          <w:p w14:paraId="71E163E6" w14:textId="77777777" w:rsidR="0093348E" w:rsidRPr="00956B37" w:rsidRDefault="0093348E" w:rsidP="0093348E">
            <w:pPr>
              <w:rPr>
                <w:rFonts w:ascii="GHEA Grapalat" w:hAnsi="GHEA Grapalat"/>
                <w:lang w:val="hy-AM"/>
              </w:rPr>
            </w:pPr>
          </w:p>
          <w:p w14:paraId="6EC2726D" w14:textId="77777777" w:rsidR="0093348E" w:rsidRPr="00956B37" w:rsidRDefault="0093348E" w:rsidP="0093348E">
            <w:pPr>
              <w:rPr>
                <w:rFonts w:ascii="GHEA Grapalat" w:hAnsi="GHEA Grapalat"/>
                <w:lang w:val="en-US"/>
              </w:rPr>
            </w:pPr>
            <w:r w:rsidRPr="00956B37">
              <w:rPr>
                <w:rFonts w:ascii="GHEA Grapalat" w:hAnsi="GHEA Grapalat"/>
                <w:lang w:val="en-US"/>
              </w:rPr>
              <w:t>2.</w:t>
            </w:r>
          </w:p>
        </w:tc>
        <w:tc>
          <w:tcPr>
            <w:tcW w:w="3240" w:type="dxa"/>
            <w:vAlign w:val="center"/>
          </w:tcPr>
          <w:p w14:paraId="34ACB3D0" w14:textId="77777777" w:rsidR="0093348E" w:rsidRPr="00956B37" w:rsidRDefault="00FD7FEB" w:rsidP="0093348E">
            <w:pPr>
              <w:rPr>
                <w:rFonts w:ascii="GHEA Grapalat" w:hAnsi="GHEA Grapalat"/>
                <w:lang w:val="hy-AM"/>
              </w:rPr>
            </w:pPr>
            <w:r w:rsidRPr="00956B37">
              <w:rPr>
                <w:rFonts w:ascii="GHEA Grapalat" w:hAnsi="GHEA Grapalat"/>
                <w:lang w:val="hy-AM"/>
              </w:rPr>
              <w:t>«</w:t>
            </w:r>
            <w:r w:rsidR="0093348E" w:rsidRPr="00956B37">
              <w:rPr>
                <w:rFonts w:ascii="GHEA Grapalat" w:hAnsi="GHEA Grapalat"/>
                <w:lang w:val="hy-AM"/>
              </w:rPr>
              <w:t>Ոչ լիարժեք երեքնուկի տերև</w:t>
            </w:r>
            <w:r w:rsidRPr="00956B37">
              <w:rPr>
                <w:rFonts w:ascii="GHEA Grapalat" w:hAnsi="GHEA Grapalat"/>
                <w:lang w:val="hy-AM"/>
              </w:rPr>
              <w:t>»</w:t>
            </w:r>
            <w:r w:rsidR="0093348E" w:rsidRPr="00956B37">
              <w:rPr>
                <w:rFonts w:ascii="GHEA Grapalat" w:hAnsi="GHEA Grapalat"/>
                <w:lang w:val="hy-AM"/>
              </w:rPr>
              <w:t xml:space="preserve"> տիպի միացում</w:t>
            </w:r>
          </w:p>
        </w:tc>
        <w:tc>
          <w:tcPr>
            <w:tcW w:w="7110" w:type="dxa"/>
            <w:vAlign w:val="center"/>
          </w:tcPr>
          <w:p w14:paraId="607B01E9" w14:textId="77777777" w:rsidR="0093348E" w:rsidRPr="00956B37" w:rsidRDefault="0093348E" w:rsidP="0093348E">
            <w:pPr>
              <w:rPr>
                <w:rFonts w:ascii="GHEA Grapalat" w:hAnsi="GHEA Grapalat"/>
                <w:noProof/>
              </w:rPr>
            </w:pPr>
            <w:r w:rsidRPr="00956B37">
              <w:rPr>
                <w:rFonts w:ascii="GHEA Grapalat" w:hAnsi="GHEA Grapalat"/>
                <w:noProof/>
                <w:lang w:val="en-US"/>
              </w:rPr>
              <w:drawing>
                <wp:inline distT="0" distB="0" distL="0" distR="0" wp14:anchorId="512C9D09" wp14:editId="37914660">
                  <wp:extent cx="2030730" cy="1330325"/>
                  <wp:effectExtent l="0" t="0" r="7620" b="3175"/>
                  <wp:docPr id="89" name="Picture 89" descr="փոխհատում -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փոխհատում - 3"/>
                          <pic:cNvPicPr>
                            <a:picLocks noChangeAspect="1" noChangeArrowheads="1"/>
                          </pic:cNvPicPr>
                        </pic:nvPicPr>
                        <pic:blipFill>
                          <a:blip r:embed="rId88" cstate="print">
                            <a:extLst>
                              <a:ext uri="{28A0092B-C50C-407E-A947-70E740481C1C}">
                                <a14:useLocalDpi xmlns:a14="http://schemas.microsoft.com/office/drawing/2010/main" val="0"/>
                              </a:ext>
                            </a:extLst>
                          </a:blip>
                          <a:srcRect/>
                          <a:stretch>
                            <a:fillRect/>
                          </a:stretch>
                        </pic:blipFill>
                        <pic:spPr bwMode="auto">
                          <a:xfrm>
                            <a:off x="0" y="0"/>
                            <a:ext cx="2030730" cy="1330325"/>
                          </a:xfrm>
                          <a:prstGeom prst="rect">
                            <a:avLst/>
                          </a:prstGeom>
                          <a:noFill/>
                          <a:ln>
                            <a:noFill/>
                          </a:ln>
                        </pic:spPr>
                      </pic:pic>
                    </a:graphicData>
                  </a:graphic>
                </wp:inline>
              </w:drawing>
            </w:r>
            <w:r w:rsidRPr="00956B37">
              <w:rPr>
                <w:rFonts w:ascii="GHEA Grapalat" w:hAnsi="GHEA Grapalat"/>
                <w:noProof/>
                <w:lang w:val="en-US"/>
              </w:rPr>
              <w:drawing>
                <wp:inline distT="0" distB="0" distL="0" distR="0" wp14:anchorId="5B459E20" wp14:editId="18D015E2">
                  <wp:extent cx="1816735" cy="1364945"/>
                  <wp:effectExtent l="0" t="0" r="0" b="6985"/>
                  <wp:docPr id="82" name="Picture 82" descr="C:\Users\VarazdatRoad\AppData\Local\Microsoft\Windows\INetCache\Content.Word\փոխհատում -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08" descr="C:\Users\VarazdatRoad\AppData\Local\Microsoft\Windows\INetCache\Content.Word\փոխհատում - 4.jpg"/>
                          <pic:cNvPicPr>
                            <a:picLocks noChangeAspect="1" noChangeArrowheads="1"/>
                          </pic:cNvPicPr>
                        </pic:nvPicPr>
                        <pic:blipFill rotWithShape="1">
                          <a:blip r:embed="rId89" cstate="print">
                            <a:extLst>
                              <a:ext uri="{28A0092B-C50C-407E-A947-70E740481C1C}">
                                <a14:useLocalDpi xmlns:a14="http://schemas.microsoft.com/office/drawing/2010/main" val="0"/>
                              </a:ext>
                            </a:extLst>
                          </a:blip>
                          <a:srcRect t="5806"/>
                          <a:stretch/>
                        </pic:blipFill>
                        <pic:spPr bwMode="auto">
                          <a:xfrm>
                            <a:off x="0" y="0"/>
                            <a:ext cx="1816735" cy="1364945"/>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0" w:type="dxa"/>
            <w:vAlign w:val="center"/>
          </w:tcPr>
          <w:p w14:paraId="6A052F31" w14:textId="77777777" w:rsidR="0093348E" w:rsidRPr="00956B37" w:rsidRDefault="00053CB7" w:rsidP="0093348E">
            <w:pPr>
              <w:rPr>
                <w:rFonts w:ascii="GHEA Grapalat" w:hAnsi="GHEA Grapalat"/>
              </w:rPr>
            </w:pPr>
            <w:r w:rsidRPr="00956B37">
              <w:rPr>
                <w:rFonts w:ascii="GHEA Grapalat" w:hAnsi="GHEA Grapalat"/>
                <w:lang w:val="hy-AM"/>
              </w:rPr>
              <w:t>1</w:t>
            </w:r>
            <w:r w:rsidR="0093348E" w:rsidRPr="00956B37">
              <w:rPr>
                <w:rFonts w:ascii="GHEA Grapalat" w:hAnsi="GHEA Grapalat"/>
              </w:rPr>
              <w:t xml:space="preserve">) </w:t>
            </w:r>
            <w:r w:rsidR="0093348E" w:rsidRPr="00956B37">
              <w:rPr>
                <w:rFonts w:ascii="GHEA Grapalat" w:hAnsi="GHEA Grapalat"/>
                <w:lang w:val="hy-AM"/>
              </w:rPr>
              <w:t>90° անկյան տակ</w:t>
            </w:r>
            <w:r w:rsidRPr="00956B37">
              <w:rPr>
                <w:rFonts w:ascii="GHEA Grapalat" w:hAnsi="GHEA Grapalat"/>
                <w:lang w:val="hy-AM"/>
              </w:rPr>
              <w:t xml:space="preserve"> </w:t>
            </w:r>
            <w:r w:rsidR="0093348E" w:rsidRPr="00956B37">
              <w:rPr>
                <w:rFonts w:ascii="GHEA Grapalat" w:hAnsi="GHEA Grapalat"/>
              </w:rPr>
              <w:t>T-</w:t>
            </w:r>
            <w:r w:rsidR="0093348E" w:rsidRPr="00956B37">
              <w:rPr>
                <w:rFonts w:ascii="GHEA Grapalat" w:hAnsi="GHEA Grapalat"/>
                <w:lang w:val="hy-AM"/>
              </w:rPr>
              <w:t>աձև</w:t>
            </w:r>
            <w:r w:rsidRPr="00956B37">
              <w:rPr>
                <w:rFonts w:ascii="GHEA Grapalat" w:hAnsi="GHEA Grapalat"/>
                <w:lang w:val="hy-AM"/>
              </w:rPr>
              <w:t xml:space="preserve"> </w:t>
            </w:r>
            <w:r w:rsidR="0093348E" w:rsidRPr="00956B37">
              <w:rPr>
                <w:rFonts w:ascii="GHEA Grapalat" w:hAnsi="GHEA Grapalat"/>
                <w:lang w:val="hy-AM"/>
              </w:rPr>
              <w:t>միացում</w:t>
            </w:r>
            <w:r w:rsidRPr="00956B37">
              <w:rPr>
                <w:rFonts w:ascii="GHEA Grapalat" w:hAnsi="GHEA Grapalat"/>
              </w:rPr>
              <w:t>,</w:t>
            </w:r>
          </w:p>
          <w:p w14:paraId="63F06C0D" w14:textId="77777777" w:rsidR="0093348E" w:rsidRPr="00956B37" w:rsidRDefault="00053CB7" w:rsidP="0093348E">
            <w:pPr>
              <w:rPr>
                <w:rFonts w:ascii="GHEA Grapalat" w:hAnsi="GHEA Grapalat"/>
                <w:lang w:val="hy-AM"/>
              </w:rPr>
            </w:pPr>
            <w:r w:rsidRPr="00956B37">
              <w:rPr>
                <w:rFonts w:ascii="GHEA Grapalat" w:hAnsi="GHEA Grapalat"/>
                <w:lang w:val="hy-AM"/>
              </w:rPr>
              <w:t>2</w:t>
            </w:r>
            <w:r w:rsidR="0093348E" w:rsidRPr="00956B37">
              <w:rPr>
                <w:rFonts w:ascii="GHEA Grapalat" w:hAnsi="GHEA Grapalat"/>
                <w:lang w:val="hy-AM"/>
              </w:rPr>
              <w:t xml:space="preserve">) </w:t>
            </w:r>
            <w:r w:rsidRPr="00956B37">
              <w:rPr>
                <w:rFonts w:ascii="GHEA Grapalat" w:hAnsi="GHEA Grapalat"/>
                <w:lang w:val="hy-AM"/>
              </w:rPr>
              <w:t>ս</w:t>
            </w:r>
            <w:r w:rsidR="0093348E" w:rsidRPr="00956B37">
              <w:rPr>
                <w:rFonts w:ascii="GHEA Grapalat" w:hAnsi="GHEA Grapalat"/>
                <w:lang w:val="hy-AM"/>
              </w:rPr>
              <w:t>ուր անկյան տակ</w:t>
            </w:r>
            <w:r w:rsidRPr="00956B37">
              <w:rPr>
                <w:rFonts w:ascii="GHEA Grapalat" w:hAnsi="GHEA Grapalat"/>
                <w:lang w:val="hy-AM"/>
              </w:rPr>
              <w:t xml:space="preserve"> </w:t>
            </w:r>
            <w:r w:rsidR="0093348E" w:rsidRPr="00956B37">
              <w:rPr>
                <w:rFonts w:ascii="GHEA Grapalat" w:hAnsi="GHEA Grapalat"/>
                <w:lang w:val="hy-AM"/>
              </w:rPr>
              <w:t>Y-աձև</w:t>
            </w:r>
            <w:r w:rsidRPr="00956B37">
              <w:rPr>
                <w:rFonts w:ascii="GHEA Grapalat" w:hAnsi="GHEA Grapalat"/>
                <w:lang w:val="hy-AM"/>
              </w:rPr>
              <w:t xml:space="preserve"> </w:t>
            </w:r>
            <w:r w:rsidR="0093348E" w:rsidRPr="00956B37">
              <w:rPr>
                <w:rFonts w:ascii="GHEA Grapalat" w:hAnsi="GHEA Grapalat"/>
                <w:lang w:val="hy-AM"/>
              </w:rPr>
              <w:t>միացում</w:t>
            </w:r>
          </w:p>
        </w:tc>
      </w:tr>
      <w:tr w:rsidR="0093348E" w:rsidRPr="00D95B5A" w14:paraId="74381655" w14:textId="77777777" w:rsidTr="0093348E">
        <w:trPr>
          <w:trHeight w:val="2830"/>
        </w:trPr>
        <w:tc>
          <w:tcPr>
            <w:tcW w:w="540" w:type="dxa"/>
          </w:tcPr>
          <w:p w14:paraId="2F311821" w14:textId="77777777" w:rsidR="0093348E" w:rsidRPr="00956B37" w:rsidRDefault="0093348E" w:rsidP="0093348E">
            <w:pPr>
              <w:rPr>
                <w:rFonts w:ascii="GHEA Grapalat" w:hAnsi="GHEA Grapalat"/>
              </w:rPr>
            </w:pPr>
          </w:p>
          <w:p w14:paraId="09777D76" w14:textId="77777777" w:rsidR="0093348E" w:rsidRPr="00956B37" w:rsidRDefault="0093348E" w:rsidP="0093348E">
            <w:pPr>
              <w:rPr>
                <w:rFonts w:ascii="GHEA Grapalat" w:hAnsi="GHEA Grapalat"/>
              </w:rPr>
            </w:pPr>
          </w:p>
          <w:p w14:paraId="4814D8AE" w14:textId="77777777" w:rsidR="0093348E" w:rsidRPr="00956B37" w:rsidRDefault="0093348E" w:rsidP="0093348E">
            <w:pPr>
              <w:jc w:val="both"/>
              <w:rPr>
                <w:rFonts w:ascii="GHEA Grapalat" w:hAnsi="GHEA Grapalat"/>
              </w:rPr>
            </w:pPr>
          </w:p>
          <w:p w14:paraId="62C9699E" w14:textId="77777777" w:rsidR="0093348E" w:rsidRPr="00956B37" w:rsidRDefault="0093348E" w:rsidP="0093348E">
            <w:pPr>
              <w:rPr>
                <w:rFonts w:ascii="GHEA Grapalat" w:hAnsi="GHEA Grapalat"/>
                <w:lang w:val="en-US"/>
              </w:rPr>
            </w:pPr>
            <w:r w:rsidRPr="00956B37">
              <w:rPr>
                <w:rFonts w:ascii="GHEA Grapalat" w:hAnsi="GHEA Grapalat"/>
                <w:lang w:val="en-US"/>
              </w:rPr>
              <w:t>3.</w:t>
            </w:r>
          </w:p>
        </w:tc>
        <w:tc>
          <w:tcPr>
            <w:tcW w:w="3240" w:type="dxa"/>
            <w:vAlign w:val="center"/>
          </w:tcPr>
          <w:p w14:paraId="63E5CD81" w14:textId="77777777" w:rsidR="0093348E" w:rsidRPr="00956B37" w:rsidRDefault="00195716" w:rsidP="0093348E">
            <w:pPr>
              <w:rPr>
                <w:rFonts w:ascii="GHEA Grapalat" w:hAnsi="GHEA Grapalat"/>
                <w:lang w:val="hy-AM"/>
              </w:rPr>
            </w:pPr>
            <w:r w:rsidRPr="00956B37">
              <w:rPr>
                <w:rFonts w:ascii="GHEA Grapalat" w:hAnsi="GHEA Grapalat"/>
                <w:lang w:val="hy-AM"/>
              </w:rPr>
              <w:t>«</w:t>
            </w:r>
            <w:r w:rsidR="0093348E" w:rsidRPr="00956B37">
              <w:rPr>
                <w:rFonts w:ascii="GHEA Grapalat" w:hAnsi="GHEA Grapalat"/>
                <w:lang w:val="hy-AM"/>
              </w:rPr>
              <w:t>Տերևաձև</w:t>
            </w:r>
            <w:r w:rsidRPr="00956B37">
              <w:rPr>
                <w:rFonts w:ascii="GHEA Grapalat" w:hAnsi="GHEA Grapalat"/>
                <w:lang w:val="hy-AM"/>
              </w:rPr>
              <w:t>»</w:t>
            </w:r>
            <w:r w:rsidR="0093348E" w:rsidRPr="00956B37">
              <w:rPr>
                <w:rFonts w:ascii="GHEA Grapalat" w:hAnsi="GHEA Grapalat"/>
                <w:lang w:val="hy-AM"/>
              </w:rPr>
              <w:t xml:space="preserve"> տիպի միացում</w:t>
            </w:r>
          </w:p>
        </w:tc>
        <w:tc>
          <w:tcPr>
            <w:tcW w:w="7110" w:type="dxa"/>
            <w:vAlign w:val="center"/>
          </w:tcPr>
          <w:p w14:paraId="0209B86A" w14:textId="77777777" w:rsidR="0093348E" w:rsidRPr="00956B37" w:rsidRDefault="0093348E" w:rsidP="0093348E">
            <w:pPr>
              <w:rPr>
                <w:rFonts w:ascii="GHEA Grapalat" w:hAnsi="GHEA Grapalat"/>
                <w:lang w:val="hy-AM"/>
              </w:rPr>
            </w:pPr>
            <w:r w:rsidRPr="00956B37">
              <w:rPr>
                <w:rFonts w:ascii="GHEA Grapalat" w:hAnsi="GHEA Grapalat"/>
                <w:noProof/>
                <w:lang w:val="en-US"/>
              </w:rPr>
              <w:drawing>
                <wp:inline distT="0" distB="0" distL="0" distR="0" wp14:anchorId="01E433EE" wp14:editId="2AA8E71C">
                  <wp:extent cx="1710055" cy="1175385"/>
                  <wp:effectExtent l="0" t="0" r="4445" b="5715"/>
                  <wp:docPr id="83" name="Picture 83" descr="C:\Users\VarazdatRoad\AppData\Local\Microsoft\Windows\INetCache\Content.Word\փոխհատում -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0" descr="C:\Users\VarazdatRoad\AppData\Local\Microsoft\Windows\INetCache\Content.Word\փոխհատում - 5.jpg"/>
                          <pic:cNvPicPr>
                            <a:picLocks noChangeAspect="1" noChangeArrowheads="1"/>
                          </pic:cNvPicPr>
                        </pic:nvPicPr>
                        <pic:blipFill>
                          <a:blip r:embed="rId90" cstate="print">
                            <a:extLst>
                              <a:ext uri="{28A0092B-C50C-407E-A947-70E740481C1C}">
                                <a14:useLocalDpi xmlns:a14="http://schemas.microsoft.com/office/drawing/2010/main" val="0"/>
                              </a:ext>
                            </a:extLst>
                          </a:blip>
                          <a:srcRect/>
                          <a:stretch>
                            <a:fillRect/>
                          </a:stretch>
                        </pic:blipFill>
                        <pic:spPr bwMode="auto">
                          <a:xfrm>
                            <a:off x="0" y="0"/>
                            <a:ext cx="1710055" cy="1175385"/>
                          </a:xfrm>
                          <a:prstGeom prst="rect">
                            <a:avLst/>
                          </a:prstGeom>
                          <a:noFill/>
                          <a:ln>
                            <a:noFill/>
                          </a:ln>
                        </pic:spPr>
                      </pic:pic>
                    </a:graphicData>
                  </a:graphic>
                </wp:inline>
              </w:drawing>
            </w:r>
            <w:r w:rsidRPr="00956B37">
              <w:rPr>
                <w:rFonts w:ascii="GHEA Grapalat" w:hAnsi="GHEA Grapalat"/>
                <w:noProof/>
                <w:lang w:val="en-US"/>
              </w:rPr>
              <w:drawing>
                <wp:inline distT="0" distB="0" distL="0" distR="0" wp14:anchorId="2CB6F91D" wp14:editId="027F9326">
                  <wp:extent cx="2007235" cy="1330325"/>
                  <wp:effectExtent l="0" t="0" r="0" b="3175"/>
                  <wp:docPr id="88" name="Picture 88" descr="փոխհատում - 6"/>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փոխհատում - 6"/>
                          <pic:cNvPicPr>
                            <a:picLocks noChangeAspect="1" noChangeArrowheads="1"/>
                          </pic:cNvPicPr>
                        </pic:nvPicPr>
                        <pic:blipFill>
                          <a:blip r:embed="rId91" cstate="print">
                            <a:extLst>
                              <a:ext uri="{28A0092B-C50C-407E-A947-70E740481C1C}">
                                <a14:useLocalDpi xmlns:a14="http://schemas.microsoft.com/office/drawing/2010/main" val="0"/>
                              </a:ext>
                            </a:extLst>
                          </a:blip>
                          <a:srcRect t="5612" b="2850"/>
                          <a:stretch>
                            <a:fillRect/>
                          </a:stretch>
                        </pic:blipFill>
                        <pic:spPr bwMode="auto">
                          <a:xfrm>
                            <a:off x="0" y="0"/>
                            <a:ext cx="2007235" cy="1330325"/>
                          </a:xfrm>
                          <a:prstGeom prst="rect">
                            <a:avLst/>
                          </a:prstGeom>
                          <a:noFill/>
                          <a:ln>
                            <a:noFill/>
                          </a:ln>
                        </pic:spPr>
                      </pic:pic>
                    </a:graphicData>
                  </a:graphic>
                </wp:inline>
              </w:drawing>
            </w:r>
          </w:p>
        </w:tc>
        <w:tc>
          <w:tcPr>
            <w:tcW w:w="4140" w:type="dxa"/>
            <w:vAlign w:val="center"/>
          </w:tcPr>
          <w:p w14:paraId="49F47939" w14:textId="77777777" w:rsidR="0093348E" w:rsidRPr="00956B37" w:rsidRDefault="00195716" w:rsidP="0093348E">
            <w:pPr>
              <w:rPr>
                <w:rFonts w:ascii="GHEA Grapalat" w:hAnsi="GHEA Grapalat"/>
                <w:lang w:val="hy-AM"/>
              </w:rPr>
            </w:pPr>
            <w:r w:rsidRPr="00956B37">
              <w:rPr>
                <w:rFonts w:ascii="GHEA Grapalat" w:hAnsi="GHEA Grapalat"/>
                <w:lang w:val="hy-AM"/>
              </w:rPr>
              <w:t xml:space="preserve">1) </w:t>
            </w:r>
            <w:r w:rsidR="0093348E" w:rsidRPr="00956B37">
              <w:rPr>
                <w:rFonts w:ascii="GHEA Grapalat" w:hAnsi="GHEA Grapalat"/>
                <w:lang w:val="hy-AM"/>
              </w:rPr>
              <w:t>T-աձև միացում առանձնացված ձախ շրջադարձերով</w:t>
            </w:r>
            <w:r w:rsidRPr="00956B37">
              <w:rPr>
                <w:rFonts w:ascii="GHEA Grapalat" w:hAnsi="GHEA Grapalat"/>
                <w:lang w:val="hy-AM"/>
              </w:rPr>
              <w:t>,</w:t>
            </w:r>
          </w:p>
          <w:p w14:paraId="42DB5AD3" w14:textId="77777777" w:rsidR="0093348E" w:rsidRPr="00956B37" w:rsidRDefault="00195716" w:rsidP="0093348E">
            <w:pPr>
              <w:rPr>
                <w:rFonts w:ascii="GHEA Grapalat" w:eastAsia="Times New Roman" w:hAnsi="GHEA Grapalat" w:cs="Arial"/>
                <w:noProof/>
                <w:lang w:val="hy-AM"/>
              </w:rPr>
            </w:pPr>
            <w:r w:rsidRPr="00956B37">
              <w:rPr>
                <w:rFonts w:ascii="GHEA Grapalat" w:hAnsi="GHEA Grapalat"/>
                <w:lang w:val="hy-AM"/>
              </w:rPr>
              <w:t xml:space="preserve">2) </w:t>
            </w:r>
            <w:r w:rsidR="0093348E" w:rsidRPr="00956B37">
              <w:rPr>
                <w:rFonts w:ascii="GHEA Grapalat" w:hAnsi="GHEA Grapalat"/>
                <w:lang w:val="hy-AM"/>
              </w:rPr>
              <w:t>Y-աձև միացում առանձնացված ձախ շրջադարձերով</w:t>
            </w:r>
          </w:p>
        </w:tc>
      </w:tr>
      <w:tr w:rsidR="0093348E" w:rsidRPr="00D95B5A" w14:paraId="440FD04C" w14:textId="77777777" w:rsidTr="0093348E">
        <w:trPr>
          <w:trHeight w:val="2972"/>
        </w:trPr>
        <w:tc>
          <w:tcPr>
            <w:tcW w:w="540" w:type="dxa"/>
          </w:tcPr>
          <w:p w14:paraId="26BDB83C" w14:textId="77777777" w:rsidR="0093348E" w:rsidRPr="00956B37" w:rsidRDefault="0093348E" w:rsidP="0093348E">
            <w:pPr>
              <w:rPr>
                <w:rFonts w:ascii="GHEA Grapalat" w:hAnsi="GHEA Grapalat"/>
                <w:lang w:val="hy-AM"/>
              </w:rPr>
            </w:pPr>
          </w:p>
          <w:p w14:paraId="5751AB4A" w14:textId="77777777" w:rsidR="0093348E" w:rsidRPr="00956B37" w:rsidRDefault="0093348E" w:rsidP="0093348E">
            <w:pPr>
              <w:rPr>
                <w:rFonts w:ascii="GHEA Grapalat" w:hAnsi="GHEA Grapalat"/>
                <w:lang w:val="hy-AM"/>
              </w:rPr>
            </w:pPr>
          </w:p>
          <w:p w14:paraId="73251963" w14:textId="77777777" w:rsidR="0093348E" w:rsidRPr="00956B37" w:rsidRDefault="0093348E" w:rsidP="0093348E">
            <w:pPr>
              <w:rPr>
                <w:rFonts w:ascii="GHEA Grapalat" w:hAnsi="GHEA Grapalat"/>
                <w:lang w:val="en-US"/>
              </w:rPr>
            </w:pPr>
            <w:r w:rsidRPr="00956B37">
              <w:rPr>
                <w:rFonts w:ascii="GHEA Grapalat" w:hAnsi="GHEA Grapalat"/>
                <w:lang w:val="en-US"/>
              </w:rPr>
              <w:t>4.</w:t>
            </w:r>
          </w:p>
        </w:tc>
        <w:tc>
          <w:tcPr>
            <w:tcW w:w="3240" w:type="dxa"/>
            <w:vAlign w:val="center"/>
          </w:tcPr>
          <w:p w14:paraId="714BCD31" w14:textId="77777777" w:rsidR="0093348E" w:rsidRPr="00956B37" w:rsidRDefault="00195716" w:rsidP="0093348E">
            <w:pPr>
              <w:rPr>
                <w:rFonts w:ascii="GHEA Grapalat" w:hAnsi="GHEA Grapalat"/>
                <w:lang w:val="hy-AM"/>
              </w:rPr>
            </w:pPr>
            <w:r w:rsidRPr="00956B37">
              <w:rPr>
                <w:rFonts w:ascii="GHEA Grapalat" w:hAnsi="GHEA Grapalat"/>
                <w:lang w:val="hy-AM"/>
              </w:rPr>
              <w:t>«</w:t>
            </w:r>
            <w:r w:rsidR="0093348E" w:rsidRPr="00956B37">
              <w:rPr>
                <w:rFonts w:ascii="GHEA Grapalat" w:hAnsi="GHEA Grapalat"/>
                <w:lang w:val="hy-AM"/>
              </w:rPr>
              <w:t>Բաշխիչ օղակ</w:t>
            </w:r>
            <w:r w:rsidRPr="00956B37">
              <w:rPr>
                <w:rFonts w:ascii="GHEA Grapalat" w:hAnsi="GHEA Grapalat"/>
                <w:lang w:val="hy-AM"/>
              </w:rPr>
              <w:t>»</w:t>
            </w:r>
            <w:r w:rsidR="0093348E" w:rsidRPr="00956B37">
              <w:rPr>
                <w:rFonts w:ascii="GHEA Grapalat" w:hAnsi="GHEA Grapalat"/>
                <w:lang w:val="hy-AM"/>
              </w:rPr>
              <w:t xml:space="preserve"> տիպի միացում</w:t>
            </w:r>
          </w:p>
        </w:tc>
        <w:tc>
          <w:tcPr>
            <w:tcW w:w="7110" w:type="dxa"/>
            <w:vAlign w:val="center"/>
          </w:tcPr>
          <w:p w14:paraId="040BD61A" w14:textId="77777777" w:rsidR="0093348E" w:rsidRPr="00956B37" w:rsidRDefault="0093348E" w:rsidP="0093348E">
            <w:pPr>
              <w:rPr>
                <w:rFonts w:ascii="GHEA Grapalat" w:hAnsi="GHEA Grapalat"/>
                <w:noProof/>
                <w:lang w:val="hy-AM"/>
              </w:rPr>
            </w:pPr>
            <w:r w:rsidRPr="00956B37">
              <w:rPr>
                <w:rFonts w:ascii="GHEA Grapalat" w:hAnsi="GHEA Grapalat"/>
                <w:noProof/>
                <w:lang w:val="en-US"/>
              </w:rPr>
              <w:drawing>
                <wp:inline distT="0" distB="0" distL="0" distR="0" wp14:anchorId="733CC276" wp14:editId="7CFD28C5">
                  <wp:extent cx="1955165" cy="1592580"/>
                  <wp:effectExtent l="0" t="0" r="6985" b="7620"/>
                  <wp:docPr id="84" name="Picture 84" descr="փոխհատում - 7"/>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1" descr="փոխհատում - 7"/>
                          <pic:cNvPicPr>
                            <a:picLocks noChangeAspect="1" noChangeArrowheads="1"/>
                          </pic:cNvPicPr>
                        </pic:nvPicPr>
                        <pic:blipFill>
                          <a:blip r:embed="rId92" cstate="print">
                            <a:extLst>
                              <a:ext uri="{28A0092B-C50C-407E-A947-70E740481C1C}">
                                <a14:useLocalDpi xmlns:a14="http://schemas.microsoft.com/office/drawing/2010/main" val="0"/>
                              </a:ext>
                            </a:extLst>
                          </a:blip>
                          <a:srcRect/>
                          <a:stretch>
                            <a:fillRect/>
                          </a:stretch>
                        </pic:blipFill>
                        <pic:spPr bwMode="auto">
                          <a:xfrm>
                            <a:off x="0" y="0"/>
                            <a:ext cx="1955165" cy="1592580"/>
                          </a:xfrm>
                          <a:prstGeom prst="rect">
                            <a:avLst/>
                          </a:prstGeom>
                          <a:noFill/>
                          <a:ln>
                            <a:noFill/>
                          </a:ln>
                        </pic:spPr>
                      </pic:pic>
                    </a:graphicData>
                  </a:graphic>
                </wp:inline>
              </w:drawing>
            </w:r>
            <w:r w:rsidRPr="00956B37">
              <w:rPr>
                <w:rFonts w:ascii="GHEA Grapalat" w:hAnsi="GHEA Grapalat"/>
                <w:noProof/>
                <w:lang w:val="hy-AM"/>
              </w:rPr>
              <w:t xml:space="preserve"> </w:t>
            </w:r>
            <w:r w:rsidRPr="00956B37">
              <w:rPr>
                <w:rFonts w:ascii="GHEA Grapalat" w:hAnsi="GHEA Grapalat"/>
                <w:noProof/>
                <w:lang w:val="en-US"/>
              </w:rPr>
              <w:drawing>
                <wp:inline distT="0" distB="0" distL="0" distR="0" wp14:anchorId="171200BC" wp14:editId="28B2E6D1">
                  <wp:extent cx="1543549" cy="1733322"/>
                  <wp:effectExtent l="0" t="0" r="0" b="635"/>
                  <wp:docPr id="85" name="Picture 85" descr="C:\Users\VarazdatRoad\AppData\Local\Microsoft\Windows\INetCache\Content.Word\փոխհատում - 8.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15" descr="C:\Users\VarazdatRoad\AppData\Local\Microsoft\Windows\INetCache\Content.Word\փոխհատում - 8.jpg"/>
                          <pic:cNvPicPr>
                            <a:picLocks noChangeAspect="1" noChangeArrowheads="1"/>
                          </pic:cNvPicPr>
                        </pic:nvPicPr>
                        <pic:blipFill rotWithShape="1">
                          <a:blip r:embed="rId93" cstate="print">
                            <a:extLst>
                              <a:ext uri="{28A0092B-C50C-407E-A947-70E740481C1C}">
                                <a14:useLocalDpi xmlns:a14="http://schemas.microsoft.com/office/drawing/2010/main" val="0"/>
                              </a:ext>
                            </a:extLst>
                          </a:blip>
                          <a:srcRect t="1169" b="3162"/>
                          <a:stretch/>
                        </pic:blipFill>
                        <pic:spPr bwMode="auto">
                          <a:xfrm>
                            <a:off x="0" y="0"/>
                            <a:ext cx="1547691" cy="1737973"/>
                          </a:xfrm>
                          <a:prstGeom prst="rect">
                            <a:avLst/>
                          </a:prstGeom>
                          <a:noFill/>
                          <a:ln>
                            <a:noFill/>
                          </a:ln>
                          <a:extLst>
                            <a:ext uri="{53640926-AAD7-44D8-BBD7-CCE9431645EC}">
                              <a14:shadowObscured xmlns:a14="http://schemas.microsoft.com/office/drawing/2010/main"/>
                            </a:ext>
                          </a:extLst>
                        </pic:spPr>
                      </pic:pic>
                    </a:graphicData>
                  </a:graphic>
                </wp:inline>
              </w:drawing>
            </w:r>
          </w:p>
        </w:tc>
        <w:tc>
          <w:tcPr>
            <w:tcW w:w="4140" w:type="dxa"/>
            <w:vAlign w:val="center"/>
          </w:tcPr>
          <w:p w14:paraId="55215C51" w14:textId="77777777" w:rsidR="0093348E" w:rsidRPr="00956B37" w:rsidRDefault="00195716" w:rsidP="0093348E">
            <w:pPr>
              <w:rPr>
                <w:rFonts w:ascii="GHEA Grapalat" w:hAnsi="GHEA Grapalat"/>
                <w:lang w:val="hy-AM"/>
              </w:rPr>
            </w:pPr>
            <w:r w:rsidRPr="00956B37">
              <w:rPr>
                <w:rFonts w:ascii="GHEA Grapalat" w:hAnsi="GHEA Grapalat"/>
                <w:lang w:val="hy-AM"/>
              </w:rPr>
              <w:t xml:space="preserve">1) «Բաշխիչ օղակ» </w:t>
            </w:r>
            <w:r w:rsidR="0093348E" w:rsidRPr="00956B37">
              <w:rPr>
                <w:rFonts w:ascii="GHEA Grapalat" w:hAnsi="GHEA Grapalat"/>
                <w:lang w:val="hy-AM"/>
              </w:rPr>
              <w:t xml:space="preserve"> տիպի</w:t>
            </w:r>
            <w:r w:rsidRPr="00956B37">
              <w:rPr>
                <w:rFonts w:ascii="GHEA Grapalat" w:hAnsi="GHEA Grapalat"/>
                <w:lang w:val="hy-AM"/>
              </w:rPr>
              <w:t xml:space="preserve"> </w:t>
            </w:r>
            <w:r w:rsidR="0093348E" w:rsidRPr="00956B37">
              <w:rPr>
                <w:rFonts w:ascii="GHEA Grapalat" w:hAnsi="GHEA Grapalat"/>
                <w:lang w:val="hy-AM"/>
              </w:rPr>
              <w:t>T-աձև</w:t>
            </w:r>
            <w:r w:rsidRPr="00956B37">
              <w:rPr>
                <w:rFonts w:ascii="GHEA Grapalat" w:hAnsi="GHEA Grapalat"/>
                <w:lang w:val="hy-AM"/>
              </w:rPr>
              <w:t xml:space="preserve"> </w:t>
            </w:r>
            <w:r w:rsidR="0093348E" w:rsidRPr="00956B37">
              <w:rPr>
                <w:rFonts w:ascii="GHEA Grapalat" w:hAnsi="GHEA Grapalat"/>
                <w:lang w:val="hy-AM"/>
              </w:rPr>
              <w:t>միացում</w:t>
            </w:r>
            <w:r w:rsidRPr="00956B37">
              <w:rPr>
                <w:rFonts w:ascii="GHEA Grapalat" w:hAnsi="GHEA Grapalat"/>
                <w:lang w:val="hy-AM"/>
              </w:rPr>
              <w:t>,</w:t>
            </w:r>
            <w:r w:rsidR="0093348E" w:rsidRPr="00956B37">
              <w:rPr>
                <w:rFonts w:ascii="GHEA Grapalat" w:hAnsi="GHEA Grapalat"/>
                <w:lang w:val="hy-AM"/>
              </w:rPr>
              <w:t xml:space="preserve"> </w:t>
            </w:r>
          </w:p>
          <w:p w14:paraId="7BDF6417" w14:textId="77777777" w:rsidR="0093348E" w:rsidRPr="00956B37" w:rsidRDefault="00195716" w:rsidP="00195716">
            <w:pPr>
              <w:rPr>
                <w:rFonts w:ascii="GHEA Grapalat" w:eastAsia="Times New Roman" w:hAnsi="GHEA Grapalat" w:cs="Arial"/>
                <w:noProof/>
                <w:lang w:val="hy-AM"/>
              </w:rPr>
            </w:pPr>
            <w:r w:rsidRPr="00956B37">
              <w:rPr>
                <w:rFonts w:ascii="GHEA Grapalat" w:hAnsi="GHEA Grapalat"/>
                <w:lang w:val="hy-AM"/>
              </w:rPr>
              <w:t>2</w:t>
            </w:r>
            <w:r w:rsidR="0093348E" w:rsidRPr="00956B37">
              <w:rPr>
                <w:rFonts w:ascii="GHEA Grapalat" w:hAnsi="GHEA Grapalat"/>
                <w:lang w:val="hy-AM"/>
              </w:rPr>
              <w:t>)</w:t>
            </w:r>
            <w:r w:rsidRPr="00956B37">
              <w:rPr>
                <w:lang w:val="hy-AM"/>
              </w:rPr>
              <w:t xml:space="preserve"> </w:t>
            </w:r>
            <w:r w:rsidRPr="00956B37">
              <w:rPr>
                <w:rFonts w:ascii="GHEA Grapalat" w:hAnsi="GHEA Grapalat"/>
                <w:lang w:val="hy-AM"/>
              </w:rPr>
              <w:t xml:space="preserve">«Բաշխիչ օղակ» </w:t>
            </w:r>
            <w:r w:rsidR="0093348E" w:rsidRPr="00956B37">
              <w:rPr>
                <w:rFonts w:ascii="GHEA Grapalat" w:hAnsi="GHEA Grapalat"/>
                <w:lang w:val="hy-AM"/>
              </w:rPr>
              <w:t>տիպի Y-աձև</w:t>
            </w:r>
            <w:r w:rsidRPr="00956B37">
              <w:rPr>
                <w:rFonts w:ascii="GHEA Grapalat" w:hAnsi="GHEA Grapalat"/>
                <w:lang w:val="hy-AM"/>
              </w:rPr>
              <w:t xml:space="preserve"> </w:t>
            </w:r>
            <w:r w:rsidR="0093348E" w:rsidRPr="00956B37">
              <w:rPr>
                <w:rFonts w:ascii="GHEA Grapalat" w:hAnsi="GHEA Grapalat"/>
                <w:lang w:val="hy-AM"/>
              </w:rPr>
              <w:t xml:space="preserve">միացում </w:t>
            </w:r>
          </w:p>
        </w:tc>
      </w:tr>
      <w:tr w:rsidR="0093348E" w:rsidRPr="00D95B5A" w14:paraId="70A4EB1D" w14:textId="77777777" w:rsidTr="0093348E">
        <w:trPr>
          <w:trHeight w:val="2547"/>
        </w:trPr>
        <w:tc>
          <w:tcPr>
            <w:tcW w:w="540" w:type="dxa"/>
          </w:tcPr>
          <w:p w14:paraId="2DB6DCE3" w14:textId="77777777" w:rsidR="0093348E" w:rsidRPr="00956B37" w:rsidRDefault="0093348E" w:rsidP="0093348E">
            <w:pPr>
              <w:rPr>
                <w:rFonts w:ascii="GHEA Grapalat" w:hAnsi="GHEA Grapalat"/>
                <w:lang w:val="hy-AM"/>
              </w:rPr>
            </w:pPr>
          </w:p>
          <w:p w14:paraId="5B44ABCF" w14:textId="77777777" w:rsidR="0093348E" w:rsidRPr="00956B37" w:rsidRDefault="0093348E" w:rsidP="0093348E">
            <w:pPr>
              <w:rPr>
                <w:rFonts w:ascii="GHEA Grapalat" w:hAnsi="GHEA Grapalat"/>
                <w:lang w:val="hy-AM"/>
              </w:rPr>
            </w:pPr>
          </w:p>
          <w:p w14:paraId="747FF8A4" w14:textId="77777777" w:rsidR="0093348E" w:rsidRPr="00956B37" w:rsidRDefault="0093348E" w:rsidP="0093348E">
            <w:pPr>
              <w:rPr>
                <w:rFonts w:ascii="GHEA Grapalat" w:hAnsi="GHEA Grapalat"/>
                <w:lang w:val="hy-AM"/>
              </w:rPr>
            </w:pPr>
          </w:p>
          <w:p w14:paraId="6C72A09D" w14:textId="77777777" w:rsidR="0093348E" w:rsidRPr="00956B37" w:rsidRDefault="0093348E" w:rsidP="0093348E">
            <w:pPr>
              <w:rPr>
                <w:rFonts w:ascii="GHEA Grapalat" w:hAnsi="GHEA Grapalat"/>
                <w:lang w:val="en-US"/>
              </w:rPr>
            </w:pPr>
            <w:r w:rsidRPr="00956B37">
              <w:rPr>
                <w:rFonts w:ascii="GHEA Grapalat" w:hAnsi="GHEA Grapalat"/>
                <w:lang w:val="en-US"/>
              </w:rPr>
              <w:t>5.</w:t>
            </w:r>
          </w:p>
        </w:tc>
        <w:tc>
          <w:tcPr>
            <w:tcW w:w="3240" w:type="dxa"/>
            <w:vAlign w:val="center"/>
          </w:tcPr>
          <w:p w14:paraId="04889CC0" w14:textId="77777777" w:rsidR="0093348E" w:rsidRPr="00956B37" w:rsidRDefault="0093348E" w:rsidP="0093348E">
            <w:pPr>
              <w:rPr>
                <w:rFonts w:ascii="GHEA Grapalat" w:hAnsi="GHEA Grapalat"/>
                <w:lang w:val="hy-AM"/>
              </w:rPr>
            </w:pPr>
            <w:r w:rsidRPr="00956B37">
              <w:rPr>
                <w:rFonts w:ascii="GHEA Grapalat" w:hAnsi="GHEA Grapalat"/>
                <w:lang w:val="hy-AM"/>
              </w:rPr>
              <w:t>Զուգահեռ տեղակայված աջ և ձախ շրջադարձային ուղիներով միացում</w:t>
            </w:r>
          </w:p>
        </w:tc>
        <w:tc>
          <w:tcPr>
            <w:tcW w:w="7110" w:type="dxa"/>
            <w:vAlign w:val="center"/>
          </w:tcPr>
          <w:p w14:paraId="07F23304" w14:textId="77777777" w:rsidR="0093348E" w:rsidRPr="00956B37" w:rsidRDefault="0093348E" w:rsidP="0093348E">
            <w:pPr>
              <w:rPr>
                <w:rFonts w:ascii="GHEA Grapalat" w:hAnsi="GHEA Grapalat"/>
                <w:noProof/>
                <w:lang w:val="hy-AM"/>
              </w:rPr>
            </w:pPr>
            <w:r w:rsidRPr="00956B37">
              <w:rPr>
                <w:rFonts w:ascii="GHEA Grapalat" w:hAnsi="GHEA Grapalat"/>
                <w:noProof/>
                <w:lang w:val="en-US"/>
              </w:rPr>
              <w:drawing>
                <wp:inline distT="0" distB="0" distL="0" distR="0" wp14:anchorId="724DB471" wp14:editId="2A104F0F">
                  <wp:extent cx="1797050" cy="1276985"/>
                  <wp:effectExtent l="0" t="0" r="0" b="0"/>
                  <wp:docPr id="86" name="Picture 86" descr="փոխհատում - 9"/>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2" descr="փոխհատում - 9"/>
                          <pic:cNvPicPr>
                            <a:picLocks noChangeAspect="1" noChangeArrowheads="1"/>
                          </pic:cNvPicPr>
                        </pic:nvPicPr>
                        <pic:blipFill>
                          <a:blip r:embed="rId94" cstate="print">
                            <a:extLst>
                              <a:ext uri="{28A0092B-C50C-407E-A947-70E740481C1C}">
                                <a14:useLocalDpi xmlns:a14="http://schemas.microsoft.com/office/drawing/2010/main" val="0"/>
                              </a:ext>
                            </a:extLst>
                          </a:blip>
                          <a:srcRect/>
                          <a:stretch>
                            <a:fillRect/>
                          </a:stretch>
                        </pic:blipFill>
                        <pic:spPr bwMode="auto">
                          <a:xfrm>
                            <a:off x="0" y="0"/>
                            <a:ext cx="1797050" cy="1276985"/>
                          </a:xfrm>
                          <a:prstGeom prst="rect">
                            <a:avLst/>
                          </a:prstGeom>
                          <a:noFill/>
                          <a:ln>
                            <a:noFill/>
                          </a:ln>
                        </pic:spPr>
                      </pic:pic>
                    </a:graphicData>
                  </a:graphic>
                </wp:inline>
              </w:drawing>
            </w:r>
            <w:r w:rsidRPr="00956B37">
              <w:rPr>
                <w:rFonts w:ascii="GHEA Grapalat" w:hAnsi="GHEA Grapalat"/>
                <w:noProof/>
                <w:lang w:val="hy-AM"/>
              </w:rPr>
              <w:t xml:space="preserve"> </w:t>
            </w:r>
            <w:r w:rsidRPr="00956B37">
              <w:rPr>
                <w:rFonts w:ascii="GHEA Grapalat" w:hAnsi="GHEA Grapalat"/>
                <w:noProof/>
                <w:lang w:val="en-US"/>
              </w:rPr>
              <w:drawing>
                <wp:inline distT="0" distB="0" distL="0" distR="0" wp14:anchorId="4EB5BD9A" wp14:editId="2D379DE7">
                  <wp:extent cx="1576705" cy="1292860"/>
                  <wp:effectExtent l="0" t="0" r="4445" b="2540"/>
                  <wp:docPr id="87" name="Picture 87" descr="փոխհատում - 1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3" descr="փոխհատում - 10"/>
                          <pic:cNvPicPr>
                            <a:picLocks noChangeAspect="1" noChangeArrowheads="1"/>
                          </pic:cNvPicPr>
                        </pic:nvPicPr>
                        <pic:blipFill>
                          <a:blip r:embed="rId95" cstate="print">
                            <a:extLst>
                              <a:ext uri="{28A0092B-C50C-407E-A947-70E740481C1C}">
                                <a14:useLocalDpi xmlns:a14="http://schemas.microsoft.com/office/drawing/2010/main" val="0"/>
                              </a:ext>
                            </a:extLst>
                          </a:blip>
                          <a:srcRect/>
                          <a:stretch>
                            <a:fillRect/>
                          </a:stretch>
                        </pic:blipFill>
                        <pic:spPr bwMode="auto">
                          <a:xfrm>
                            <a:off x="0" y="0"/>
                            <a:ext cx="1576705" cy="1292860"/>
                          </a:xfrm>
                          <a:prstGeom prst="rect">
                            <a:avLst/>
                          </a:prstGeom>
                          <a:noFill/>
                          <a:ln>
                            <a:noFill/>
                          </a:ln>
                        </pic:spPr>
                      </pic:pic>
                    </a:graphicData>
                  </a:graphic>
                </wp:inline>
              </w:drawing>
            </w:r>
          </w:p>
        </w:tc>
        <w:tc>
          <w:tcPr>
            <w:tcW w:w="4140" w:type="dxa"/>
            <w:vAlign w:val="center"/>
          </w:tcPr>
          <w:p w14:paraId="719BDBF2" w14:textId="77777777" w:rsidR="0093348E" w:rsidRPr="00956B37" w:rsidRDefault="007E20C4" w:rsidP="0093348E">
            <w:pPr>
              <w:rPr>
                <w:rFonts w:ascii="GHEA Grapalat" w:hAnsi="GHEA Grapalat"/>
                <w:lang w:val="hy-AM"/>
              </w:rPr>
            </w:pPr>
            <w:r w:rsidRPr="00956B37">
              <w:rPr>
                <w:rFonts w:ascii="GHEA Grapalat" w:hAnsi="GHEA Grapalat"/>
                <w:lang w:val="hy-AM"/>
              </w:rPr>
              <w:t>1</w:t>
            </w:r>
            <w:r w:rsidR="0093348E" w:rsidRPr="00956B37">
              <w:rPr>
                <w:rFonts w:ascii="GHEA Grapalat" w:hAnsi="GHEA Grapalat"/>
                <w:lang w:val="hy-AM"/>
              </w:rPr>
              <w:t>) առանձնացված</w:t>
            </w:r>
            <w:r w:rsidRPr="00956B37">
              <w:rPr>
                <w:rFonts w:ascii="GHEA Grapalat" w:hAnsi="GHEA Grapalat"/>
                <w:lang w:val="hy-AM"/>
              </w:rPr>
              <w:t xml:space="preserve"> </w:t>
            </w:r>
            <w:r w:rsidR="0093348E" w:rsidRPr="00956B37">
              <w:rPr>
                <w:rFonts w:ascii="GHEA Grapalat" w:hAnsi="GHEA Grapalat"/>
                <w:lang w:val="hy-AM"/>
              </w:rPr>
              <w:t>T-աձև</w:t>
            </w:r>
            <w:r w:rsidRPr="00956B37">
              <w:rPr>
                <w:rFonts w:ascii="GHEA Grapalat" w:hAnsi="GHEA Grapalat"/>
                <w:lang w:val="hy-AM"/>
              </w:rPr>
              <w:t xml:space="preserve"> </w:t>
            </w:r>
            <w:r w:rsidR="0093348E" w:rsidRPr="00956B37">
              <w:rPr>
                <w:rFonts w:ascii="GHEA Grapalat" w:hAnsi="GHEA Grapalat"/>
                <w:lang w:val="hy-AM"/>
              </w:rPr>
              <w:t>եռանկյունային միացում 3 ուղեանցով</w:t>
            </w:r>
            <w:r w:rsidRPr="00956B37">
              <w:rPr>
                <w:rFonts w:ascii="GHEA Grapalat" w:hAnsi="GHEA Grapalat"/>
                <w:lang w:val="hy-AM"/>
              </w:rPr>
              <w:t>,</w:t>
            </w:r>
          </w:p>
          <w:p w14:paraId="0351B54D" w14:textId="77777777" w:rsidR="0093348E" w:rsidRPr="00956B37" w:rsidRDefault="007E20C4" w:rsidP="0093348E">
            <w:pPr>
              <w:rPr>
                <w:rFonts w:ascii="GHEA Grapalat" w:eastAsia="Times New Roman" w:hAnsi="GHEA Grapalat" w:cs="Arial"/>
                <w:noProof/>
                <w:lang w:val="hy-AM"/>
              </w:rPr>
            </w:pPr>
            <w:r w:rsidRPr="00956B37">
              <w:rPr>
                <w:rFonts w:ascii="GHEA Grapalat" w:hAnsi="GHEA Grapalat"/>
                <w:lang w:val="hy-AM"/>
              </w:rPr>
              <w:t>2</w:t>
            </w:r>
            <w:r w:rsidR="0093348E" w:rsidRPr="00956B37">
              <w:rPr>
                <w:rFonts w:ascii="GHEA Grapalat" w:hAnsi="GHEA Grapalat"/>
                <w:lang w:val="hy-AM"/>
              </w:rPr>
              <w:t>) առանձնացված</w:t>
            </w:r>
            <w:r w:rsidRPr="00956B37">
              <w:rPr>
                <w:rFonts w:ascii="GHEA Grapalat" w:hAnsi="GHEA Grapalat"/>
                <w:lang w:val="hy-AM"/>
              </w:rPr>
              <w:t xml:space="preserve"> </w:t>
            </w:r>
            <w:r w:rsidR="0093348E" w:rsidRPr="00956B37">
              <w:rPr>
                <w:rFonts w:ascii="GHEA Grapalat" w:hAnsi="GHEA Grapalat"/>
                <w:lang w:val="hy-AM"/>
              </w:rPr>
              <w:t>Y-աձև</w:t>
            </w:r>
            <w:r w:rsidRPr="00956B37">
              <w:rPr>
                <w:rFonts w:ascii="GHEA Grapalat" w:hAnsi="GHEA Grapalat"/>
                <w:lang w:val="hy-AM"/>
              </w:rPr>
              <w:t xml:space="preserve"> </w:t>
            </w:r>
            <w:r w:rsidR="0093348E" w:rsidRPr="00956B37">
              <w:rPr>
                <w:rFonts w:ascii="GHEA Grapalat" w:hAnsi="GHEA Grapalat"/>
                <w:lang w:val="hy-AM"/>
              </w:rPr>
              <w:t>կոր եռանկյունաձև միացում 3 ուղեանցով</w:t>
            </w:r>
          </w:p>
        </w:tc>
      </w:tr>
    </w:tbl>
    <w:p w14:paraId="01DCB4D2" w14:textId="77777777" w:rsidR="00855811" w:rsidRPr="00956B37" w:rsidRDefault="00855811" w:rsidP="0093348E">
      <w:pPr>
        <w:rPr>
          <w:rFonts w:ascii="GHEA Grapalat" w:hAnsi="GHEA Grapalat"/>
          <w:lang w:val="hy-AM"/>
        </w:rPr>
      </w:pPr>
    </w:p>
    <w:p w14:paraId="0B119B75" w14:textId="77777777" w:rsidR="00855811" w:rsidRPr="00956B37" w:rsidRDefault="00855811" w:rsidP="0093348E">
      <w:pPr>
        <w:pStyle w:val="ListParagraph"/>
        <w:ind w:left="630"/>
        <w:jc w:val="both"/>
        <w:rPr>
          <w:rFonts w:ascii="GHEA Grapalat" w:hAnsi="GHEA Grapalat"/>
          <w:lang w:val="hy-AM"/>
        </w:rPr>
      </w:pPr>
    </w:p>
    <w:p w14:paraId="3D858FB4" w14:textId="77777777" w:rsidR="004309B4" w:rsidRPr="00956B37" w:rsidRDefault="004309B4" w:rsidP="003C427E">
      <w:pPr>
        <w:pStyle w:val="ListParagraph"/>
        <w:numPr>
          <w:ilvl w:val="0"/>
          <w:numId w:val="17"/>
        </w:numPr>
        <w:spacing w:line="259" w:lineRule="auto"/>
        <w:ind w:left="567" w:hanging="567"/>
        <w:jc w:val="left"/>
        <w:rPr>
          <w:rFonts w:ascii="GHEA Grapalat" w:hAnsi="GHEA Grapalat"/>
          <w:b/>
          <w:sz w:val="28"/>
          <w:lang w:val="hy-AM"/>
        </w:rPr>
        <w:sectPr w:rsidR="004309B4" w:rsidRPr="00956B37" w:rsidSect="004309B4">
          <w:pgSz w:w="16840" w:h="11907" w:orient="landscape" w:code="9"/>
          <w:pgMar w:top="425" w:right="567" w:bottom="567" w:left="851" w:header="720" w:footer="720" w:gutter="0"/>
          <w:cols w:space="720"/>
          <w:docGrid w:linePitch="360"/>
        </w:sectPr>
      </w:pPr>
    </w:p>
    <w:p w14:paraId="47E6BFB4" w14:textId="77777777" w:rsidR="000F481B" w:rsidRPr="00956B37" w:rsidRDefault="00855811" w:rsidP="005D2D62">
      <w:pPr>
        <w:pStyle w:val="ListParagraph"/>
        <w:numPr>
          <w:ilvl w:val="0"/>
          <w:numId w:val="14"/>
        </w:numPr>
        <w:outlineLvl w:val="0"/>
        <w:rPr>
          <w:rFonts w:ascii="GHEA Grapalat" w:hAnsi="GHEA Grapalat"/>
          <w:b/>
          <w:lang w:val="hy-AM"/>
        </w:rPr>
      </w:pPr>
      <w:bookmarkStart w:id="12" w:name="_Toc115793701"/>
      <w:r w:rsidRPr="00956B37">
        <w:rPr>
          <w:rFonts w:ascii="GHEA Grapalat" w:hAnsi="GHEA Grapalat"/>
          <w:b/>
          <w:lang w:val="hy-AM"/>
        </w:rPr>
        <w:lastRenderedPageBreak/>
        <w:t>ԱՎՏՈՄՈԲԻԼԱՅԻՆ ՃԱՆԱՊԱՐՀՆԵՐԻ ՆԱԽԱԳԾՄԱՆ ԺԱՄԱՆԱԿ ՏԵՂԱՆՔԻ ԲՆԱԿԼԻՄԱՅԱԿԱՆ ՊԱՅՄԱՆՆԵՐԻ, ՏԱՐԲԵՐ ՏԻՊԻ ԳՐՈՒՆՏՆԵՐԻ ՖԻԶԻԿ</w:t>
      </w:r>
      <w:r w:rsidR="003F5468" w:rsidRPr="00956B37">
        <w:rPr>
          <w:rFonts w:ascii="GHEA Grapalat" w:hAnsi="GHEA Grapalat"/>
          <w:b/>
          <w:lang w:val="hy-AM"/>
        </w:rPr>
        <w:t>Ա</w:t>
      </w:r>
      <w:r w:rsidRPr="00956B37">
        <w:rPr>
          <w:rFonts w:ascii="GHEA Grapalat" w:hAnsi="GHEA Grapalat"/>
          <w:b/>
          <w:lang w:val="hy-AM"/>
        </w:rPr>
        <w:t xml:space="preserve">ՄԵԽԱՆԻԿԱԿԱՆ ՀԱՏԿՈՒԹՅՈՒՆՆԵՐԻ </w:t>
      </w:r>
      <w:r w:rsidR="000D0322" w:rsidRPr="00956B37">
        <w:rPr>
          <w:rFonts w:ascii="GHEA Grapalat" w:hAnsi="GHEA Grapalat"/>
          <w:b/>
          <w:lang w:val="hy-AM"/>
        </w:rPr>
        <w:t>ԵՎ</w:t>
      </w:r>
      <w:r w:rsidRPr="00956B37">
        <w:rPr>
          <w:rFonts w:ascii="GHEA Grapalat" w:hAnsi="GHEA Grapalat"/>
          <w:b/>
          <w:lang w:val="hy-AM"/>
        </w:rPr>
        <w:t xml:space="preserve"> ԴՐԱՆՑ ՄՇԱԿՄԱՆ ԴԺՎԱՐՈՒԹՅՈՒՆՆԵՐԻ ԿԻՐԱՌՈՒՄԸ</w:t>
      </w:r>
      <w:bookmarkEnd w:id="12"/>
    </w:p>
    <w:p w14:paraId="7A552657" w14:textId="77777777" w:rsidR="0001340D" w:rsidRPr="00956B37" w:rsidRDefault="0001340D" w:rsidP="0001340D">
      <w:pPr>
        <w:pStyle w:val="ListParagraph"/>
        <w:ind w:left="567"/>
        <w:jc w:val="both"/>
        <w:outlineLvl w:val="0"/>
        <w:rPr>
          <w:rFonts w:ascii="GHEA Grapalat" w:hAnsi="GHEA Grapalat"/>
          <w:b/>
          <w:lang w:val="hy-AM"/>
        </w:rPr>
      </w:pPr>
    </w:p>
    <w:p w14:paraId="2FACE286" w14:textId="77777777" w:rsidR="00C47A54" w:rsidRPr="00956B37" w:rsidRDefault="000B3DF6" w:rsidP="00624F89">
      <w:pPr>
        <w:ind w:left="810" w:right="295" w:firstLine="630"/>
        <w:jc w:val="both"/>
        <w:rPr>
          <w:rFonts w:ascii="GHEA Grapalat" w:hAnsi="GHEA Grapalat"/>
          <w:lang w:val="hy-AM"/>
        </w:rPr>
      </w:pPr>
      <w:r w:rsidRPr="00956B37">
        <w:rPr>
          <w:rFonts w:ascii="GHEA Grapalat" w:hAnsi="GHEA Grapalat" w:cs="Sylfaen"/>
          <w:lang w:val="hy-AM"/>
        </w:rPr>
        <w:t>418</w:t>
      </w:r>
      <w:r w:rsidR="00624F89" w:rsidRPr="00956B37">
        <w:rPr>
          <w:rFonts w:ascii="GHEA Grapalat" w:hAnsi="GHEA Grapalat" w:cs="Sylfaen"/>
          <w:lang w:val="hy-AM"/>
        </w:rPr>
        <w:t xml:space="preserve">. </w:t>
      </w:r>
      <w:r w:rsidR="00C47A54" w:rsidRPr="00956B37">
        <w:rPr>
          <w:rFonts w:ascii="GHEA Grapalat" w:hAnsi="GHEA Grapalat" w:cs="Sylfaen"/>
          <w:lang w:val="hy-AM"/>
        </w:rPr>
        <w:t>Ճանապարհների</w:t>
      </w:r>
      <w:r w:rsidR="00C47A54" w:rsidRPr="00956B37">
        <w:rPr>
          <w:rFonts w:ascii="GHEA Grapalat" w:hAnsi="GHEA Grapalat"/>
          <w:lang w:val="hy-AM"/>
        </w:rPr>
        <w:t xml:space="preserve"> նախագծման ժամանակ անհրաժեշտ է հաշվի առնել </w:t>
      </w:r>
      <w:r w:rsidR="00624F89" w:rsidRPr="00956B37">
        <w:rPr>
          <w:rFonts w:ascii="GHEA Grapalat" w:hAnsi="GHEA Grapalat"/>
          <w:lang w:val="hy-AM"/>
        </w:rPr>
        <w:t xml:space="preserve">                                       </w:t>
      </w:r>
      <w:r w:rsidR="00C47A54" w:rsidRPr="00956B37">
        <w:rPr>
          <w:rFonts w:ascii="GHEA Grapalat" w:hAnsi="GHEA Grapalat"/>
          <w:lang w:val="hy-AM"/>
        </w:rPr>
        <w:t>ՀՀ տարածքի ճանապարհակլիմայական շրջանացումը համաձայն</w:t>
      </w:r>
      <w:r w:rsidR="00A100BF" w:rsidRPr="00956B37">
        <w:rPr>
          <w:rFonts w:ascii="GHEA Grapalat" w:hAnsi="GHEA Grapalat"/>
          <w:lang w:val="hy-AM"/>
        </w:rPr>
        <w:t xml:space="preserve"> սույն շինարարական նորմերի</w:t>
      </w:r>
      <w:r w:rsidR="00C47A54" w:rsidRPr="00956B37">
        <w:rPr>
          <w:rFonts w:ascii="GHEA Grapalat" w:hAnsi="GHEA Grapalat"/>
          <w:lang w:val="hy-AM"/>
        </w:rPr>
        <w:t xml:space="preserve"> </w:t>
      </w:r>
      <w:r w:rsidR="00A100BF" w:rsidRPr="00956B37">
        <w:rPr>
          <w:rFonts w:ascii="GHEA Grapalat" w:hAnsi="GHEA Grapalat"/>
          <w:lang w:val="hy-AM"/>
        </w:rPr>
        <w:t>6-րդ գծագր</w:t>
      </w:r>
      <w:r w:rsidR="00734260" w:rsidRPr="00956B37">
        <w:rPr>
          <w:rFonts w:ascii="GHEA Grapalat" w:hAnsi="GHEA Grapalat"/>
          <w:lang w:val="hy-AM"/>
        </w:rPr>
        <w:t>ի:</w:t>
      </w:r>
      <w:r w:rsidR="00C47A54" w:rsidRPr="00956B37">
        <w:rPr>
          <w:rFonts w:ascii="GHEA Grapalat" w:hAnsi="GHEA Grapalat"/>
          <w:lang w:val="hy-AM"/>
        </w:rPr>
        <w:t xml:space="preserve"> Յուրաքանչյուր շրջան բնութագրվում է քիչ տարբերվող բնակլիմայական պայմանների համալիրով:</w:t>
      </w:r>
    </w:p>
    <w:p w14:paraId="167AFF88" w14:textId="77777777" w:rsidR="00855811" w:rsidRPr="00956B37" w:rsidRDefault="00855811" w:rsidP="004309B4">
      <w:pPr>
        <w:spacing w:line="259" w:lineRule="auto"/>
        <w:rPr>
          <w:rFonts w:ascii="GHEA Grapalat" w:hAnsi="GHEA Grapalat"/>
          <w:lang w:val="en-US"/>
        </w:rPr>
      </w:pPr>
      <w:r w:rsidRPr="00956B37">
        <w:rPr>
          <w:rFonts w:ascii="GHEA Grapalat" w:hAnsi="GHEA Grapalat"/>
          <w:noProof/>
          <w:color w:val="auto"/>
          <w:lang w:val="en-US"/>
        </w:rPr>
        <w:drawing>
          <wp:inline distT="0" distB="0" distL="0" distR="0" wp14:anchorId="49B18268" wp14:editId="39E4A14E">
            <wp:extent cx="5170982" cy="6477000"/>
            <wp:effectExtent l="0" t="0" r="0" b="0"/>
            <wp:docPr id="99" name="Picture 99" descr="klimayakan bajanu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klimayakan bajanum"/>
                    <pic:cNvPicPr>
                      <a:picLocks noChangeAspect="1" noChangeArrowheads="1"/>
                    </pic:cNvPicPr>
                  </pic:nvPicPr>
                  <pic:blipFill rotWithShape="1">
                    <a:blip r:embed="rId96" cstate="print">
                      <a:extLst>
                        <a:ext uri="{28A0092B-C50C-407E-A947-70E740481C1C}">
                          <a14:useLocalDpi xmlns:a14="http://schemas.microsoft.com/office/drawing/2010/main" val="0"/>
                        </a:ext>
                      </a:extLst>
                    </a:blip>
                    <a:srcRect t="9879"/>
                    <a:stretch/>
                  </pic:blipFill>
                  <pic:spPr bwMode="auto">
                    <a:xfrm>
                      <a:off x="0" y="0"/>
                      <a:ext cx="5191652" cy="6502890"/>
                    </a:xfrm>
                    <a:prstGeom prst="rect">
                      <a:avLst/>
                    </a:prstGeom>
                    <a:noFill/>
                    <a:ln>
                      <a:noFill/>
                    </a:ln>
                    <a:extLst>
                      <a:ext uri="{53640926-AAD7-44D8-BBD7-CCE9431645EC}">
                        <a14:shadowObscured xmlns:a14="http://schemas.microsoft.com/office/drawing/2010/main"/>
                      </a:ext>
                    </a:extLst>
                  </pic:spPr>
                </pic:pic>
              </a:graphicData>
            </a:graphic>
          </wp:inline>
        </w:drawing>
      </w:r>
    </w:p>
    <w:p w14:paraId="07A9B783" w14:textId="77777777" w:rsidR="00AB5380" w:rsidRPr="00956B37" w:rsidRDefault="00AB5380" w:rsidP="00624F89">
      <w:pPr>
        <w:tabs>
          <w:tab w:val="left" w:pos="1980"/>
          <w:tab w:val="left" w:pos="2070"/>
        </w:tabs>
        <w:spacing w:line="259" w:lineRule="auto"/>
        <w:rPr>
          <w:rFonts w:ascii="GHEA Grapalat" w:hAnsi="GHEA Grapalat"/>
          <w:lang w:val="hy-AM"/>
        </w:rPr>
      </w:pPr>
      <w:r w:rsidRPr="00956B37">
        <w:rPr>
          <w:rFonts w:ascii="GHEA Grapalat" w:hAnsi="GHEA Grapalat"/>
          <w:lang w:val="hy-AM"/>
        </w:rPr>
        <w:t>Գծ</w:t>
      </w:r>
      <w:r w:rsidRPr="00956B37">
        <w:rPr>
          <w:rFonts w:ascii="MS Mincho" w:eastAsia="MS Mincho" w:hAnsi="MS Mincho" w:cs="MS Mincho" w:hint="eastAsia"/>
          <w:lang w:val="hy-AM"/>
        </w:rPr>
        <w:t>․</w:t>
      </w:r>
      <w:r w:rsidRPr="00956B37">
        <w:rPr>
          <w:rFonts w:ascii="GHEA Grapalat" w:hAnsi="GHEA Grapalat"/>
          <w:lang w:val="hy-AM"/>
        </w:rPr>
        <w:t xml:space="preserve">6  ՀՀ տարածքի ճանապարհակլիմայական շրջանացում </w:t>
      </w:r>
    </w:p>
    <w:p w14:paraId="14F1CB6C" w14:textId="77777777" w:rsidR="00855811" w:rsidRPr="00956B37" w:rsidRDefault="00855811" w:rsidP="00855811">
      <w:pPr>
        <w:spacing w:line="259" w:lineRule="auto"/>
        <w:jc w:val="both"/>
        <w:rPr>
          <w:rFonts w:ascii="GHEA Grapalat" w:hAnsi="GHEA Grapalat"/>
          <w:lang w:val="en-US"/>
        </w:rPr>
      </w:pPr>
    </w:p>
    <w:p w14:paraId="1B15B5DE" w14:textId="77777777" w:rsidR="00C47A54" w:rsidRPr="00956B37" w:rsidRDefault="00361816" w:rsidP="003C427E">
      <w:pPr>
        <w:pStyle w:val="ListParagraph"/>
        <w:numPr>
          <w:ilvl w:val="0"/>
          <w:numId w:val="19"/>
        </w:numPr>
        <w:tabs>
          <w:tab w:val="left" w:pos="1620"/>
          <w:tab w:val="left" w:pos="1980"/>
        </w:tabs>
        <w:ind w:left="810" w:firstLine="450"/>
        <w:jc w:val="both"/>
        <w:rPr>
          <w:rFonts w:ascii="GHEA Grapalat" w:hAnsi="GHEA Grapalat"/>
          <w:lang w:val="en-US"/>
        </w:rPr>
      </w:pPr>
      <w:r w:rsidRPr="00956B37">
        <w:rPr>
          <w:rFonts w:ascii="GHEA Grapalat" w:hAnsi="GHEA Grapalat"/>
          <w:lang w:val="en-US"/>
        </w:rPr>
        <w:lastRenderedPageBreak/>
        <w:t xml:space="preserve"> </w:t>
      </w:r>
      <w:r w:rsidR="00C47A54" w:rsidRPr="00956B37">
        <w:rPr>
          <w:rFonts w:ascii="GHEA Grapalat" w:hAnsi="GHEA Grapalat"/>
          <w:lang w:val="en-US"/>
        </w:rPr>
        <w:t xml:space="preserve">Տեղանքի տիպերի դասակարգումն ըստ </w:t>
      </w:r>
      <w:r w:rsidR="003F5468" w:rsidRPr="00956B37">
        <w:rPr>
          <w:rFonts w:ascii="GHEA Grapalat" w:hAnsi="GHEA Grapalat"/>
          <w:lang w:val="en-US"/>
        </w:rPr>
        <w:t>մակերևու</w:t>
      </w:r>
      <w:r w:rsidR="00C47A54" w:rsidRPr="00956B37">
        <w:rPr>
          <w:rFonts w:ascii="GHEA Grapalat" w:hAnsi="GHEA Grapalat"/>
          <w:lang w:val="en-US"/>
        </w:rPr>
        <w:t>թային հոսքի բնույթի և խոնավացման աստիճանի ներկայացված է</w:t>
      </w:r>
      <w:r w:rsidR="005F588F" w:rsidRPr="00956B37">
        <w:rPr>
          <w:rFonts w:ascii="GHEA Grapalat" w:hAnsi="GHEA Grapalat"/>
          <w:lang w:val="en-US"/>
        </w:rPr>
        <w:t xml:space="preserve"> սույն շինարարական նորմերի 83-րդ</w:t>
      </w:r>
      <w:r w:rsidR="00C47A54" w:rsidRPr="00956B37">
        <w:rPr>
          <w:rFonts w:ascii="GHEA Grapalat" w:hAnsi="GHEA Grapalat"/>
          <w:lang w:val="en-US"/>
        </w:rPr>
        <w:t xml:space="preserve"> աղյուսակ</w:t>
      </w:r>
      <w:r w:rsidR="00295578" w:rsidRPr="00956B37">
        <w:rPr>
          <w:rFonts w:ascii="GHEA Grapalat" w:hAnsi="GHEA Grapalat"/>
          <w:lang w:val="en-US"/>
        </w:rPr>
        <w:t>ում:</w:t>
      </w:r>
    </w:p>
    <w:p w14:paraId="2AEED201" w14:textId="77777777" w:rsidR="00855811" w:rsidRPr="00956B37" w:rsidRDefault="00855811" w:rsidP="00855811">
      <w:pPr>
        <w:spacing w:line="276" w:lineRule="auto"/>
        <w:rPr>
          <w:rStyle w:val="Tablecaption2"/>
          <w:rFonts w:ascii="GHEA Grapalat" w:eastAsia="Trebuchet MS" w:hAnsi="GHEA Grapalat"/>
          <w:color w:val="auto"/>
          <w:sz w:val="24"/>
          <w:szCs w:val="24"/>
        </w:rPr>
      </w:pPr>
      <w:r w:rsidRPr="00956B37">
        <w:rPr>
          <w:rStyle w:val="Tablecaption5"/>
          <w:rFonts w:ascii="GHEA Grapalat" w:hAnsi="GHEA Grapalat"/>
          <w:color w:val="auto"/>
          <w:sz w:val="24"/>
          <w:szCs w:val="24"/>
        </w:rPr>
        <w:t xml:space="preserve">Տեղանքի տիպերն ըստ խոնավության բնույթի </w:t>
      </w:r>
      <w:r w:rsidR="00AB5380" w:rsidRPr="00956B37">
        <w:rPr>
          <w:rStyle w:val="Tablecaption5"/>
          <w:rFonts w:ascii="GHEA Grapalat" w:hAnsi="GHEA Grapalat"/>
          <w:color w:val="auto"/>
          <w:sz w:val="24"/>
          <w:szCs w:val="24"/>
        </w:rPr>
        <w:t>և</w:t>
      </w:r>
      <w:r w:rsidRPr="00956B37">
        <w:rPr>
          <w:rStyle w:val="Tablecaption5"/>
          <w:rFonts w:ascii="GHEA Grapalat" w:hAnsi="GHEA Grapalat"/>
          <w:color w:val="auto"/>
          <w:sz w:val="24"/>
          <w:szCs w:val="24"/>
        </w:rPr>
        <w:t xml:space="preserve"> աստիճանի</w:t>
      </w:r>
      <w:r w:rsidRPr="00956B37">
        <w:rPr>
          <w:rStyle w:val="Tablecaption5"/>
          <w:rFonts w:ascii="GHEA Grapalat" w:hAnsi="GHEA Grapalat"/>
          <w:color w:val="auto"/>
          <w:sz w:val="24"/>
          <w:szCs w:val="24"/>
        </w:rPr>
        <w:tab/>
      </w:r>
    </w:p>
    <w:p w14:paraId="26FB275D" w14:textId="77777777" w:rsidR="00855811" w:rsidRPr="00956B37" w:rsidRDefault="00855811" w:rsidP="00624F89">
      <w:pPr>
        <w:jc w:val="right"/>
        <w:rPr>
          <w:rStyle w:val="Tablecaption5"/>
          <w:rFonts w:ascii="GHEA Grapalat" w:hAnsi="GHEA Grapalat"/>
          <w:b w:val="0"/>
          <w:bCs w:val="0"/>
          <w:color w:val="auto"/>
          <w:sz w:val="24"/>
          <w:szCs w:val="24"/>
          <w:lang w:val="en-US"/>
        </w:rPr>
      </w:pPr>
      <w:r w:rsidRPr="00956B37">
        <w:rPr>
          <w:rStyle w:val="Tablecaption2"/>
          <w:rFonts w:ascii="GHEA Grapalat" w:eastAsiaTheme="minorHAnsi" w:hAnsi="GHEA Grapalat"/>
          <w:color w:val="auto"/>
          <w:sz w:val="24"/>
          <w:szCs w:val="24"/>
        </w:rPr>
        <w:t xml:space="preserve">Աղյուսակ </w:t>
      </w:r>
      <w:r w:rsidRPr="00956B37">
        <w:rPr>
          <w:rStyle w:val="Tablecaption2"/>
          <w:rFonts w:ascii="GHEA Grapalat" w:eastAsiaTheme="minorHAnsi" w:hAnsi="GHEA Grapalat"/>
          <w:color w:val="auto"/>
          <w:sz w:val="24"/>
          <w:szCs w:val="24"/>
          <w:lang w:val="en-US"/>
        </w:rPr>
        <w:t>83</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900"/>
        <w:gridCol w:w="1980"/>
        <w:gridCol w:w="2340"/>
        <w:gridCol w:w="2160"/>
        <w:gridCol w:w="2070"/>
      </w:tblGrid>
      <w:tr w:rsidR="00624F89" w:rsidRPr="00956B37" w14:paraId="20164FA7" w14:textId="77777777" w:rsidTr="00624F89">
        <w:trPr>
          <w:trHeight w:val="274"/>
        </w:trPr>
        <w:tc>
          <w:tcPr>
            <w:tcW w:w="630" w:type="dxa"/>
            <w:tcBorders>
              <w:top w:val="single" w:sz="4" w:space="0" w:color="auto"/>
              <w:left w:val="single" w:sz="4" w:space="0" w:color="auto"/>
            </w:tcBorders>
            <w:shd w:val="clear" w:color="auto" w:fill="FFFFFF"/>
          </w:tcPr>
          <w:p w14:paraId="0C21DAB4"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tc>
        <w:tc>
          <w:tcPr>
            <w:tcW w:w="900" w:type="dxa"/>
            <w:vMerge w:val="restart"/>
            <w:tcBorders>
              <w:top w:val="single" w:sz="4" w:space="0" w:color="auto"/>
              <w:left w:val="single" w:sz="4" w:space="0" w:color="auto"/>
            </w:tcBorders>
            <w:shd w:val="clear" w:color="auto" w:fill="FFFFFF"/>
          </w:tcPr>
          <w:p w14:paraId="09CFDC8C"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Տեղանքի</w:t>
            </w:r>
          </w:p>
          <w:p w14:paraId="064CA055"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տիպը</w:t>
            </w:r>
          </w:p>
        </w:tc>
        <w:tc>
          <w:tcPr>
            <w:tcW w:w="8550" w:type="dxa"/>
            <w:gridSpan w:val="4"/>
            <w:tcBorders>
              <w:top w:val="single" w:sz="4" w:space="0" w:color="auto"/>
              <w:left w:val="single" w:sz="4" w:space="0" w:color="auto"/>
              <w:right w:val="single" w:sz="4" w:space="0" w:color="auto"/>
            </w:tcBorders>
            <w:shd w:val="clear" w:color="auto" w:fill="FFFFFF"/>
          </w:tcPr>
          <w:p w14:paraId="44AF9C91" w14:textId="77777777" w:rsidR="00624F89" w:rsidRPr="00956B37" w:rsidRDefault="00624F89" w:rsidP="007336A3">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xml:space="preserve">ճանապարհակլիմայական շրջաններին </w:t>
            </w:r>
            <w:r w:rsidR="007336A3" w:rsidRPr="00956B37">
              <w:rPr>
                <w:rStyle w:val="BodyText4"/>
                <w:rFonts w:ascii="GHEA Grapalat" w:hAnsi="GHEA Grapalat"/>
                <w:color w:val="auto"/>
                <w:sz w:val="24"/>
                <w:szCs w:val="24"/>
              </w:rPr>
              <w:t>առանձնահատուկ</w:t>
            </w:r>
            <w:r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rPr>
              <w:t>ցուցանիշներ</w:t>
            </w:r>
          </w:p>
        </w:tc>
      </w:tr>
      <w:tr w:rsidR="00624F89" w:rsidRPr="00956B37" w14:paraId="7A0AA6B3" w14:textId="77777777" w:rsidTr="00624F89">
        <w:trPr>
          <w:trHeight w:val="259"/>
        </w:trPr>
        <w:tc>
          <w:tcPr>
            <w:tcW w:w="630" w:type="dxa"/>
            <w:tcBorders>
              <w:left w:val="single" w:sz="4" w:space="0" w:color="auto"/>
            </w:tcBorders>
            <w:shd w:val="clear" w:color="auto" w:fill="FFFFFF"/>
          </w:tcPr>
          <w:p w14:paraId="12FA7F81" w14:textId="77777777" w:rsidR="00624F89" w:rsidRPr="00956B37" w:rsidRDefault="00624F89" w:rsidP="00624F89">
            <w:pPr>
              <w:rPr>
                <w:rFonts w:ascii="GHEA Grapalat" w:hAnsi="GHEA Grapalat"/>
                <w:color w:val="auto"/>
                <w:lang w:val="en-US"/>
              </w:rPr>
            </w:pPr>
            <w:r w:rsidRPr="00956B37">
              <w:rPr>
                <w:rFonts w:ascii="GHEA Grapalat" w:hAnsi="GHEA Grapalat"/>
                <w:color w:val="auto"/>
                <w:lang w:val="en-US"/>
              </w:rPr>
              <w:t>N</w:t>
            </w:r>
          </w:p>
        </w:tc>
        <w:tc>
          <w:tcPr>
            <w:tcW w:w="900" w:type="dxa"/>
            <w:vMerge/>
            <w:tcBorders>
              <w:left w:val="single" w:sz="4" w:space="0" w:color="auto"/>
            </w:tcBorders>
            <w:shd w:val="clear" w:color="auto" w:fill="FFFFFF"/>
          </w:tcPr>
          <w:p w14:paraId="2EFA366E" w14:textId="77777777" w:rsidR="00624F89" w:rsidRPr="00956B37" w:rsidRDefault="00624F89" w:rsidP="00624F89">
            <w:pPr>
              <w:rPr>
                <w:rFonts w:ascii="GHEA Grapalat" w:hAnsi="GHEA Grapalat"/>
                <w:color w:val="auto"/>
              </w:rPr>
            </w:pPr>
          </w:p>
        </w:tc>
        <w:tc>
          <w:tcPr>
            <w:tcW w:w="1980" w:type="dxa"/>
            <w:tcBorders>
              <w:top w:val="single" w:sz="4" w:space="0" w:color="auto"/>
              <w:left w:val="single" w:sz="4" w:space="0" w:color="auto"/>
            </w:tcBorders>
            <w:shd w:val="clear" w:color="auto" w:fill="FFFFFF"/>
          </w:tcPr>
          <w:p w14:paraId="5006E723"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I</w:t>
            </w:r>
          </w:p>
        </w:tc>
        <w:tc>
          <w:tcPr>
            <w:tcW w:w="2340" w:type="dxa"/>
            <w:tcBorders>
              <w:top w:val="single" w:sz="4" w:space="0" w:color="auto"/>
              <w:left w:val="single" w:sz="4" w:space="0" w:color="auto"/>
            </w:tcBorders>
            <w:shd w:val="clear" w:color="auto" w:fill="FFFFFF"/>
          </w:tcPr>
          <w:p w14:paraId="33DE0700"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II</w:t>
            </w:r>
          </w:p>
        </w:tc>
        <w:tc>
          <w:tcPr>
            <w:tcW w:w="2160" w:type="dxa"/>
            <w:tcBorders>
              <w:top w:val="single" w:sz="4" w:space="0" w:color="auto"/>
              <w:left w:val="single" w:sz="4" w:space="0" w:color="auto"/>
            </w:tcBorders>
            <w:shd w:val="clear" w:color="auto" w:fill="FFFFFF"/>
          </w:tcPr>
          <w:p w14:paraId="67BF6A4F"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III</w:t>
            </w:r>
          </w:p>
        </w:tc>
        <w:tc>
          <w:tcPr>
            <w:tcW w:w="2070" w:type="dxa"/>
            <w:tcBorders>
              <w:top w:val="single" w:sz="4" w:space="0" w:color="auto"/>
              <w:left w:val="single" w:sz="4" w:space="0" w:color="auto"/>
              <w:right w:val="single" w:sz="4" w:space="0" w:color="auto"/>
            </w:tcBorders>
            <w:shd w:val="clear" w:color="auto" w:fill="FFFFFF"/>
          </w:tcPr>
          <w:p w14:paraId="355E3456"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IV</w:t>
            </w:r>
          </w:p>
        </w:tc>
      </w:tr>
      <w:tr w:rsidR="00624F89" w:rsidRPr="00D95B5A" w14:paraId="064F76A0" w14:textId="77777777" w:rsidTr="00624F89">
        <w:trPr>
          <w:trHeight w:val="3341"/>
        </w:trPr>
        <w:tc>
          <w:tcPr>
            <w:tcW w:w="630" w:type="dxa"/>
            <w:tcBorders>
              <w:top w:val="single" w:sz="4" w:space="0" w:color="auto"/>
              <w:left w:val="single" w:sz="4" w:space="0" w:color="auto"/>
            </w:tcBorders>
            <w:shd w:val="clear" w:color="auto" w:fill="FFFFFF"/>
          </w:tcPr>
          <w:p w14:paraId="05AA0A9B"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67658D3C"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3DE82817"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0E56C669"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32066BA2"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3B5BF640"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5202CB44"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900" w:type="dxa"/>
            <w:tcBorders>
              <w:top w:val="single" w:sz="4" w:space="0" w:color="auto"/>
              <w:left w:val="single" w:sz="4" w:space="0" w:color="auto"/>
            </w:tcBorders>
            <w:shd w:val="clear" w:color="auto" w:fill="FFFFFF"/>
          </w:tcPr>
          <w:p w14:paraId="503CDD9F"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4A0F0882"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3DC644B5"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7A46B9A7"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064D3D13"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5C2CA9B0"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3876B016"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1-ին</w:t>
            </w:r>
          </w:p>
        </w:tc>
        <w:tc>
          <w:tcPr>
            <w:tcW w:w="1980" w:type="dxa"/>
            <w:tcBorders>
              <w:top w:val="single" w:sz="4" w:space="0" w:color="auto"/>
              <w:left w:val="single" w:sz="4" w:space="0" w:color="auto"/>
            </w:tcBorders>
            <w:shd w:val="clear" w:color="auto" w:fill="FFFFFF"/>
          </w:tcPr>
          <w:p w14:paraId="3C4E0C17"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Մակեր</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ութային հոսքն ապահովված է, ստորգետնյա ջրերը չեն ազդում գրուն</w:t>
            </w:r>
            <w:r w:rsidRPr="00956B37">
              <w:rPr>
                <w:rStyle w:val="BodyText4"/>
                <w:rFonts w:ascii="GHEA Grapalat" w:hAnsi="GHEA Grapalat"/>
                <w:color w:val="auto"/>
                <w:sz w:val="24"/>
                <w:szCs w:val="24"/>
                <w:lang w:val="en-US"/>
              </w:rPr>
              <w:t>տ</w:t>
            </w:r>
            <w:r w:rsidRPr="00956B37">
              <w:rPr>
                <w:rStyle w:val="BodyText4"/>
                <w:rFonts w:ascii="GHEA Grapalat" w:hAnsi="GHEA Grapalat"/>
                <w:color w:val="auto"/>
                <w:sz w:val="24"/>
                <w:szCs w:val="24"/>
              </w:rPr>
              <w:t xml:space="preserve">ների վերին շերտի խոնավացման վրա, բնահողերը տեղ-տեղ գիպսակիր են </w:t>
            </w:r>
            <w:r w:rsidRPr="00956B37">
              <w:rPr>
                <w:rStyle w:val="BodyText4"/>
                <w:rFonts w:ascii="GHEA Grapalat" w:hAnsi="GHEA Grapalat"/>
                <w:color w:val="auto"/>
                <w:sz w:val="24"/>
                <w:szCs w:val="24"/>
                <w:lang w:val="en-US"/>
              </w:rPr>
              <w:t xml:space="preserve">և </w:t>
            </w:r>
            <w:r w:rsidRPr="00956B37">
              <w:rPr>
                <w:rStyle w:val="BodyText4"/>
                <w:rFonts w:ascii="GHEA Grapalat" w:hAnsi="GHEA Grapalat"/>
                <w:color w:val="auto"/>
                <w:sz w:val="24"/>
                <w:szCs w:val="24"/>
              </w:rPr>
              <w:t>աղակալած:</w:t>
            </w:r>
          </w:p>
        </w:tc>
        <w:tc>
          <w:tcPr>
            <w:tcW w:w="2340" w:type="dxa"/>
            <w:tcBorders>
              <w:top w:val="single" w:sz="4" w:space="0" w:color="auto"/>
              <w:left w:val="single" w:sz="4" w:space="0" w:color="auto"/>
            </w:tcBorders>
            <w:shd w:val="clear" w:color="auto" w:fill="FFFFFF"/>
          </w:tcPr>
          <w:p w14:paraId="1932AEDE"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Մակեր</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ութային հոսքն</w:t>
            </w:r>
            <w:r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rPr>
              <w:t>ապահովված</w:t>
            </w:r>
            <w:r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rPr>
              <w:t xml:space="preserve">է, ստորգետնյա ջրերը չեն ազդում գրունտների վերին շերտի խոնավացման վրա, բնահողերը լեռնաշագանակագույն են' չոր տափաստանային, մշակովի, ջրովի </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լեռնաանապատային չոր անտառային ու թփուտային:</w:t>
            </w:r>
          </w:p>
        </w:tc>
        <w:tc>
          <w:tcPr>
            <w:tcW w:w="2160" w:type="dxa"/>
            <w:tcBorders>
              <w:top w:val="single" w:sz="4" w:space="0" w:color="auto"/>
              <w:left w:val="single" w:sz="4" w:space="0" w:color="auto"/>
            </w:tcBorders>
            <w:shd w:val="clear" w:color="auto" w:fill="FFFFFF"/>
          </w:tcPr>
          <w:p w14:paraId="486B2C53"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Մակեր</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ութային հոսքն ապահովված Է, ստորգետնյա ջրե</w:t>
            </w:r>
            <w:r w:rsidRPr="00956B37">
              <w:rPr>
                <w:rStyle w:val="BodyText4"/>
                <w:rFonts w:ascii="GHEA Grapalat" w:hAnsi="GHEA Grapalat"/>
                <w:color w:val="auto"/>
                <w:sz w:val="24"/>
                <w:szCs w:val="24"/>
              </w:rPr>
              <w:softHyphen/>
              <w:t>րը չեն ազդում գրուն</w:t>
            </w:r>
            <w:r w:rsidRPr="00956B37">
              <w:rPr>
                <w:rStyle w:val="BodyText4"/>
                <w:rFonts w:ascii="GHEA Grapalat" w:hAnsi="GHEA Grapalat"/>
                <w:color w:val="auto"/>
                <w:sz w:val="24"/>
                <w:szCs w:val="24"/>
              </w:rPr>
              <w:softHyphen/>
              <w:t xml:space="preserve">տների վերին շերտի </w:t>
            </w:r>
            <w:r w:rsidRPr="00956B37">
              <w:rPr>
                <w:rStyle w:val="BodyText4"/>
                <w:rFonts w:ascii="GHEA Grapalat" w:hAnsi="GHEA Grapalat"/>
                <w:color w:val="auto"/>
                <w:sz w:val="24"/>
                <w:szCs w:val="24"/>
                <w:lang w:val="en-US"/>
              </w:rPr>
              <w:t>խո</w:t>
            </w:r>
            <w:r w:rsidRPr="00956B37">
              <w:rPr>
                <w:rStyle w:val="BodyText4"/>
                <w:rFonts w:ascii="GHEA Grapalat" w:hAnsi="GHEA Grapalat"/>
                <w:color w:val="auto"/>
                <w:sz w:val="24"/>
                <w:szCs w:val="24"/>
              </w:rPr>
              <w:t>նավացման վրա, բնահողերը չա</w:t>
            </w:r>
            <w:r w:rsidRPr="00956B37">
              <w:rPr>
                <w:rStyle w:val="BodyText4"/>
                <w:rFonts w:ascii="GHEA Grapalat" w:hAnsi="GHEA Grapalat"/>
                <w:color w:val="auto"/>
                <w:sz w:val="24"/>
                <w:szCs w:val="24"/>
                <w:lang w:val="en-US"/>
              </w:rPr>
              <w:t>փա</w:t>
            </w:r>
            <w:r w:rsidRPr="00956B37">
              <w:rPr>
                <w:rStyle w:val="BodyText4"/>
                <w:rFonts w:ascii="GHEA Grapalat" w:hAnsi="GHEA Grapalat"/>
                <w:color w:val="auto"/>
                <w:sz w:val="24"/>
                <w:szCs w:val="24"/>
              </w:rPr>
              <w:t>վոր խոնավ տա</w:t>
            </w:r>
            <w:r w:rsidRPr="00956B37">
              <w:rPr>
                <w:rStyle w:val="BodyText4"/>
                <w:rFonts w:ascii="GHEA Grapalat" w:hAnsi="GHEA Grapalat"/>
                <w:color w:val="auto"/>
                <w:sz w:val="24"/>
                <w:szCs w:val="24"/>
                <w:lang w:val="en-US"/>
              </w:rPr>
              <w:t>փ</w:t>
            </w:r>
            <w:r w:rsidRPr="00956B37">
              <w:rPr>
                <w:rStyle w:val="BodyText4"/>
                <w:rFonts w:ascii="GHEA Grapalat" w:hAnsi="GHEA Grapalat"/>
                <w:color w:val="auto"/>
                <w:sz w:val="24"/>
                <w:szCs w:val="24"/>
              </w:rPr>
              <w:t>աստ</w:t>
            </w:r>
            <w:r w:rsidRPr="00956B37">
              <w:rPr>
                <w:rStyle w:val="BodyText4"/>
                <w:rFonts w:ascii="GHEA Grapalat" w:hAnsi="GHEA Grapalat"/>
                <w:color w:val="auto"/>
                <w:sz w:val="24"/>
                <w:szCs w:val="24"/>
                <w:lang w:val="en-US"/>
              </w:rPr>
              <w:t>ա</w:t>
            </w:r>
            <w:r w:rsidRPr="00956B37">
              <w:rPr>
                <w:rStyle w:val="BodyText4"/>
                <w:rFonts w:ascii="GHEA Grapalat" w:hAnsi="GHEA Grapalat"/>
                <w:color w:val="auto"/>
                <w:sz w:val="24"/>
                <w:szCs w:val="24"/>
              </w:rPr>
              <w:t>նների ս</w:t>
            </w:r>
            <w:r w:rsidRPr="00956B37">
              <w:rPr>
                <w:rStyle w:val="BodyText4"/>
                <w:rFonts w:ascii="GHEA Grapalat" w:hAnsi="GHEA Grapalat"/>
                <w:color w:val="auto"/>
                <w:sz w:val="24"/>
                <w:szCs w:val="24"/>
                <w:lang w:val="en-US"/>
              </w:rPr>
              <w:t>ևա</w:t>
            </w:r>
            <w:r w:rsidRPr="00956B37">
              <w:rPr>
                <w:rStyle w:val="BodyText4"/>
                <w:rFonts w:ascii="GHEA Grapalat" w:hAnsi="GHEA Grapalat"/>
                <w:color w:val="auto"/>
                <w:sz w:val="24"/>
                <w:szCs w:val="24"/>
              </w:rPr>
              <w:t>հողեր են, կարբոնատային' սակավաջուր, թույլ զարգացած ս</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ահողերով, մշակովի, ջրովի:</w:t>
            </w:r>
          </w:p>
        </w:tc>
        <w:tc>
          <w:tcPr>
            <w:tcW w:w="2070" w:type="dxa"/>
            <w:tcBorders>
              <w:top w:val="single" w:sz="4" w:space="0" w:color="auto"/>
              <w:left w:val="single" w:sz="4" w:space="0" w:color="auto"/>
              <w:right w:val="single" w:sz="4" w:space="0" w:color="auto"/>
            </w:tcBorders>
            <w:shd w:val="clear" w:color="auto" w:fill="FFFFFF"/>
          </w:tcPr>
          <w:p w14:paraId="52905666"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Ստորգետնյա ջրերը չեն ազդում գրունտների վերին շերտի խոնավացման վրա, բնահողերը մերձալ</w:t>
            </w:r>
            <w:r w:rsidRPr="00956B37">
              <w:rPr>
                <w:rStyle w:val="BodyText4"/>
                <w:rFonts w:ascii="GHEA Grapalat" w:hAnsi="GHEA Grapalat"/>
                <w:color w:val="auto"/>
                <w:sz w:val="24"/>
                <w:szCs w:val="24"/>
              </w:rPr>
              <w:softHyphen/>
              <w:t xml:space="preserve">պիական, լեռնամարգագետնային, սևահողատիպ </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շագանակագույն են:</w:t>
            </w:r>
          </w:p>
        </w:tc>
      </w:tr>
      <w:tr w:rsidR="00624F89" w:rsidRPr="00D95B5A" w14:paraId="5687803C" w14:textId="77777777" w:rsidTr="00624F89">
        <w:trPr>
          <w:trHeight w:val="2597"/>
        </w:trPr>
        <w:tc>
          <w:tcPr>
            <w:tcW w:w="630" w:type="dxa"/>
            <w:tcBorders>
              <w:top w:val="single" w:sz="4" w:space="0" w:color="auto"/>
              <w:left w:val="single" w:sz="4" w:space="0" w:color="auto"/>
            </w:tcBorders>
            <w:shd w:val="clear" w:color="auto" w:fill="FFFFFF"/>
          </w:tcPr>
          <w:p w14:paraId="31869D5C"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144FA5F8"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4E9EE2E0"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407285AA"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047E9FE1"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08C83B68"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049BAEE5"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lastRenderedPageBreak/>
              <w:t>2.</w:t>
            </w:r>
          </w:p>
        </w:tc>
        <w:tc>
          <w:tcPr>
            <w:tcW w:w="900" w:type="dxa"/>
            <w:tcBorders>
              <w:top w:val="single" w:sz="4" w:space="0" w:color="auto"/>
              <w:left w:val="single" w:sz="4" w:space="0" w:color="auto"/>
            </w:tcBorders>
            <w:shd w:val="clear" w:color="auto" w:fill="FFFFFF"/>
          </w:tcPr>
          <w:p w14:paraId="63913DD0"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55FD3E5C"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6F4E3B8A"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274F2175"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21C356F4"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5DEB9320"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31780D37"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lastRenderedPageBreak/>
              <w:t>2-րդ</w:t>
            </w:r>
          </w:p>
        </w:tc>
        <w:tc>
          <w:tcPr>
            <w:tcW w:w="1980" w:type="dxa"/>
            <w:tcBorders>
              <w:top w:val="single" w:sz="4" w:space="0" w:color="auto"/>
              <w:left w:val="single" w:sz="4" w:space="0" w:color="auto"/>
            </w:tcBorders>
            <w:shd w:val="clear" w:color="auto" w:fill="FFFFFF"/>
          </w:tcPr>
          <w:p w14:paraId="659FC19B"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lastRenderedPageBreak/>
              <w:t>Մակեր</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ութային հոսքն ապահովված չէ, ստորգետնյա ջրերը չեն ազդում </w:t>
            </w:r>
            <w:r w:rsidRPr="00956B37">
              <w:rPr>
                <w:rStyle w:val="BodyText4"/>
                <w:rFonts w:ascii="GHEA Grapalat" w:hAnsi="GHEA Grapalat"/>
                <w:color w:val="auto"/>
                <w:sz w:val="24"/>
                <w:szCs w:val="24"/>
              </w:rPr>
              <w:lastRenderedPageBreak/>
              <w:t>գրունտների վերին շերտի խոն</w:t>
            </w:r>
            <w:r w:rsidRPr="00956B37">
              <w:rPr>
                <w:rStyle w:val="BodyText4"/>
                <w:rFonts w:ascii="GHEA Grapalat" w:hAnsi="GHEA Grapalat"/>
                <w:color w:val="auto"/>
                <w:sz w:val="24"/>
                <w:szCs w:val="24"/>
                <w:lang w:val="en-US"/>
              </w:rPr>
              <w:t>ա</w:t>
            </w:r>
            <w:r w:rsidRPr="00956B37">
              <w:rPr>
                <w:rStyle w:val="BodyText4"/>
                <w:rFonts w:ascii="GHEA Grapalat" w:hAnsi="GHEA Grapalat"/>
                <w:color w:val="auto"/>
                <w:sz w:val="24"/>
                <w:szCs w:val="24"/>
              </w:rPr>
              <w:t xml:space="preserve">վացման վրա, բնահողերը' մարգագետնային, մշակովի, ջրովի </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վաղուց ի վեր ոռոգվող:</w:t>
            </w:r>
          </w:p>
        </w:tc>
        <w:tc>
          <w:tcPr>
            <w:tcW w:w="2340" w:type="dxa"/>
            <w:tcBorders>
              <w:top w:val="single" w:sz="4" w:space="0" w:color="auto"/>
              <w:left w:val="single" w:sz="4" w:space="0" w:color="auto"/>
            </w:tcBorders>
            <w:shd w:val="clear" w:color="auto" w:fill="FFFFFF"/>
          </w:tcPr>
          <w:p w14:paraId="3CD35437"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lastRenderedPageBreak/>
              <w:t>Մակեր</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ութային հոսքն ապահովված չէ, ստորգետնյա ջրերը չեն ազդում գրունտների վերին </w:t>
            </w:r>
            <w:r w:rsidRPr="00956B37">
              <w:rPr>
                <w:rStyle w:val="BodyText4"/>
                <w:rFonts w:ascii="GHEA Grapalat" w:hAnsi="GHEA Grapalat"/>
                <w:color w:val="auto"/>
                <w:sz w:val="24"/>
                <w:szCs w:val="24"/>
              </w:rPr>
              <w:lastRenderedPageBreak/>
              <w:t>շերտի խոնավացման վրա, բնահողերը լեռնաանտաոային, մուգ շա</w:t>
            </w:r>
            <w:r w:rsidRPr="00956B37">
              <w:rPr>
                <w:rStyle w:val="BodyText4"/>
                <w:rFonts w:ascii="GHEA Grapalat" w:hAnsi="GHEA Grapalat"/>
                <w:color w:val="auto"/>
                <w:sz w:val="24"/>
                <w:szCs w:val="24"/>
                <w:lang w:val="en-US"/>
              </w:rPr>
              <w:t>գ</w:t>
            </w:r>
            <w:r w:rsidRPr="00956B37">
              <w:rPr>
                <w:rStyle w:val="BodyText4"/>
                <w:rFonts w:ascii="GHEA Grapalat" w:hAnsi="GHEA Grapalat"/>
                <w:color w:val="auto"/>
                <w:sz w:val="24"/>
                <w:szCs w:val="24"/>
              </w:rPr>
              <w:t>անակագույն, ս</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ահողային են:</w:t>
            </w:r>
          </w:p>
        </w:tc>
        <w:tc>
          <w:tcPr>
            <w:tcW w:w="2160" w:type="dxa"/>
            <w:tcBorders>
              <w:top w:val="single" w:sz="4" w:space="0" w:color="auto"/>
              <w:left w:val="single" w:sz="4" w:space="0" w:color="auto"/>
            </w:tcBorders>
            <w:shd w:val="clear" w:color="auto" w:fill="FFFFFF"/>
          </w:tcPr>
          <w:p w14:paraId="125293F5" w14:textId="77777777" w:rsidR="00624F89" w:rsidRPr="00956B37" w:rsidRDefault="00624F89" w:rsidP="007336A3">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lastRenderedPageBreak/>
              <w:t xml:space="preserve">Ստորգետնյա ջրերը չեն ազդում գրունտների վերին շերտի խոնավացման վրա, բնահողերը </w:t>
            </w:r>
            <w:r w:rsidRPr="00956B37">
              <w:rPr>
                <w:rStyle w:val="BodyText4"/>
                <w:rFonts w:ascii="GHEA Grapalat" w:hAnsi="GHEA Grapalat"/>
                <w:color w:val="auto"/>
                <w:sz w:val="24"/>
                <w:szCs w:val="24"/>
              </w:rPr>
              <w:lastRenderedPageBreak/>
              <w:t>չոր տա</w:t>
            </w:r>
            <w:r w:rsidRPr="00956B37">
              <w:rPr>
                <w:rStyle w:val="BodyText4"/>
                <w:rFonts w:ascii="GHEA Grapalat" w:hAnsi="GHEA Grapalat"/>
                <w:color w:val="auto"/>
                <w:sz w:val="24"/>
                <w:szCs w:val="24"/>
              </w:rPr>
              <w:softHyphen/>
              <w:t>փաստանների լեռ</w:t>
            </w:r>
            <w:r w:rsidRPr="00956B37">
              <w:rPr>
                <w:rStyle w:val="BodyText4"/>
                <w:rFonts w:ascii="GHEA Grapalat" w:hAnsi="GHEA Grapalat"/>
                <w:color w:val="auto"/>
                <w:sz w:val="24"/>
                <w:szCs w:val="24"/>
              </w:rPr>
              <w:softHyphen/>
              <w:t>նաշագանակա</w:t>
            </w:r>
            <w:r w:rsidR="007336A3" w:rsidRPr="00956B37">
              <w:rPr>
                <w:rStyle w:val="BodyText4"/>
                <w:rFonts w:ascii="GHEA Grapalat" w:hAnsi="GHEA Grapalat"/>
                <w:color w:val="auto"/>
                <w:sz w:val="24"/>
                <w:szCs w:val="24"/>
              </w:rPr>
              <w:t>գույն</w:t>
            </w:r>
            <w:r w:rsidRPr="00956B37">
              <w:rPr>
                <w:rStyle w:val="BodyText4"/>
                <w:rFonts w:ascii="GHEA Grapalat" w:hAnsi="GHEA Grapalat"/>
                <w:color w:val="auto"/>
                <w:sz w:val="24"/>
                <w:szCs w:val="24"/>
              </w:rPr>
              <w:t xml:space="preserve"> են, մշակովի, ջրովի:</w:t>
            </w:r>
          </w:p>
        </w:tc>
        <w:tc>
          <w:tcPr>
            <w:tcW w:w="2070" w:type="dxa"/>
            <w:tcBorders>
              <w:top w:val="single" w:sz="4" w:space="0" w:color="auto"/>
              <w:left w:val="single" w:sz="4" w:space="0" w:color="auto"/>
              <w:right w:val="single" w:sz="4" w:space="0" w:color="auto"/>
            </w:tcBorders>
            <w:shd w:val="clear" w:color="auto" w:fill="FFFFFF"/>
          </w:tcPr>
          <w:p w14:paraId="0502C68B"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lastRenderedPageBreak/>
              <w:t xml:space="preserve">Ստորգետնյա ջրերը չեն ազդում գրունտների վերին շերտի խոնավացման </w:t>
            </w:r>
            <w:r w:rsidRPr="00956B37">
              <w:rPr>
                <w:rStyle w:val="BodyText4"/>
                <w:rFonts w:ascii="GHEA Grapalat" w:hAnsi="GHEA Grapalat"/>
                <w:color w:val="auto"/>
                <w:sz w:val="24"/>
                <w:szCs w:val="24"/>
              </w:rPr>
              <w:lastRenderedPageBreak/>
              <w:t>վրա, բնահողերը ալպիա</w:t>
            </w:r>
            <w:r w:rsidRPr="00956B37">
              <w:rPr>
                <w:rStyle w:val="BodyText4"/>
                <w:rFonts w:ascii="GHEA Grapalat" w:hAnsi="GHEA Grapalat"/>
                <w:color w:val="auto"/>
                <w:sz w:val="24"/>
                <w:szCs w:val="24"/>
              </w:rPr>
              <w:softHyphen/>
              <w:t xml:space="preserve">կան, լեռնամարգագետնային են </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ճիմատորֆային:</w:t>
            </w:r>
          </w:p>
        </w:tc>
      </w:tr>
      <w:tr w:rsidR="00624F89" w:rsidRPr="00D95B5A" w14:paraId="3A042D45" w14:textId="77777777" w:rsidTr="00624F89">
        <w:trPr>
          <w:trHeight w:val="980"/>
        </w:trPr>
        <w:tc>
          <w:tcPr>
            <w:tcW w:w="630" w:type="dxa"/>
            <w:tcBorders>
              <w:top w:val="single" w:sz="4" w:space="0" w:color="auto"/>
              <w:left w:val="single" w:sz="4" w:space="0" w:color="auto"/>
              <w:bottom w:val="single" w:sz="4" w:space="0" w:color="auto"/>
            </w:tcBorders>
            <w:shd w:val="clear" w:color="auto" w:fill="FFFFFF"/>
          </w:tcPr>
          <w:p w14:paraId="274F716A"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2DBEAD66"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070EFD3F"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65160F89"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1A5ED6B6"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900" w:type="dxa"/>
            <w:tcBorders>
              <w:top w:val="single" w:sz="4" w:space="0" w:color="auto"/>
              <w:left w:val="single" w:sz="4" w:space="0" w:color="auto"/>
              <w:bottom w:val="single" w:sz="4" w:space="0" w:color="auto"/>
            </w:tcBorders>
            <w:shd w:val="clear" w:color="auto" w:fill="FFFFFF"/>
          </w:tcPr>
          <w:p w14:paraId="435FB2B9"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49583C4C"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590E0853"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0A623465"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7480AACE"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3-րդ</w:t>
            </w:r>
          </w:p>
        </w:tc>
        <w:tc>
          <w:tcPr>
            <w:tcW w:w="1980" w:type="dxa"/>
            <w:tcBorders>
              <w:top w:val="single" w:sz="4" w:space="0" w:color="auto"/>
              <w:left w:val="single" w:sz="4" w:space="0" w:color="auto"/>
              <w:bottom w:val="single" w:sz="4" w:space="0" w:color="auto"/>
            </w:tcBorders>
            <w:shd w:val="clear" w:color="auto" w:fill="FFFFFF"/>
          </w:tcPr>
          <w:p w14:paraId="07258FCF" w14:textId="77777777" w:rsidR="00624F89" w:rsidRPr="00956B37" w:rsidRDefault="00624F89" w:rsidP="00624F89">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xml:space="preserve">Ստորգետնյա կամ տևական (30 օրից ավելի) կանգնած մակերևութային ջրերն ազդում են գրունտների վերին շերտի խոնավացման վրա, ճահճուտներ, բնահողերը մարգագետնային են </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աղուտներ:</w:t>
            </w:r>
          </w:p>
        </w:tc>
        <w:tc>
          <w:tcPr>
            <w:tcW w:w="2340" w:type="dxa"/>
            <w:tcBorders>
              <w:top w:val="single" w:sz="4" w:space="0" w:color="auto"/>
              <w:left w:val="single" w:sz="4" w:space="0" w:color="auto"/>
              <w:bottom w:val="single" w:sz="4" w:space="0" w:color="auto"/>
            </w:tcBorders>
            <w:shd w:val="clear" w:color="auto" w:fill="FFFFFF"/>
          </w:tcPr>
          <w:p w14:paraId="470AAC20"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7F7A1CBD"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0AAD8C0E" w14:textId="77777777" w:rsidR="00624F89" w:rsidRPr="00956B37" w:rsidRDefault="00624F89" w:rsidP="00624F89">
            <w:pPr>
              <w:pStyle w:val="BodyText23"/>
              <w:shd w:val="clear" w:color="auto" w:fill="auto"/>
              <w:spacing w:line="360" w:lineRule="auto"/>
              <w:ind w:firstLine="0"/>
              <w:jc w:val="center"/>
              <w:rPr>
                <w:rStyle w:val="BodyText4"/>
                <w:rFonts w:ascii="GHEA Grapalat" w:hAnsi="GHEA Grapalat"/>
                <w:color w:val="auto"/>
                <w:sz w:val="24"/>
                <w:szCs w:val="24"/>
              </w:rPr>
            </w:pPr>
          </w:p>
          <w:p w14:paraId="3EE29F45" w14:textId="77777777" w:rsidR="00624F89" w:rsidRPr="00956B37" w:rsidRDefault="00624F89" w:rsidP="00624F89">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Նույնը, ինչ I շրջանի համար:</w:t>
            </w:r>
          </w:p>
        </w:tc>
        <w:tc>
          <w:tcPr>
            <w:tcW w:w="2160" w:type="dxa"/>
            <w:tcBorders>
              <w:top w:val="single" w:sz="4" w:space="0" w:color="auto"/>
              <w:left w:val="single" w:sz="4" w:space="0" w:color="auto"/>
              <w:bottom w:val="single" w:sz="4" w:space="0" w:color="auto"/>
            </w:tcBorders>
            <w:shd w:val="clear" w:color="auto" w:fill="FFFFFF"/>
          </w:tcPr>
          <w:p w14:paraId="1704FE06" w14:textId="77777777" w:rsidR="00624F89" w:rsidRPr="00956B37" w:rsidRDefault="00624F89" w:rsidP="00624F89">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Ստորգետնյա ջրերն ազդում են գրունտների վերին շերտի խոնավացման վրա, բնահողերը' չափա</w:t>
            </w:r>
            <w:r w:rsidRPr="00956B37">
              <w:rPr>
                <w:rStyle w:val="BodyText4"/>
                <w:rFonts w:ascii="GHEA Grapalat" w:hAnsi="GHEA Grapalat"/>
                <w:color w:val="auto"/>
                <w:sz w:val="24"/>
                <w:szCs w:val="24"/>
              </w:rPr>
              <w:softHyphen/>
              <w:t>վոր խոնավ տափաս</w:t>
            </w:r>
            <w:r w:rsidRPr="00956B37">
              <w:rPr>
                <w:rStyle w:val="BodyText4"/>
                <w:rFonts w:ascii="GHEA Grapalat" w:hAnsi="GHEA Grapalat"/>
                <w:color w:val="auto"/>
                <w:sz w:val="24"/>
                <w:szCs w:val="24"/>
              </w:rPr>
              <w:softHyphen/>
              <w:t>տանների լեռնային սևահողեր:</w:t>
            </w:r>
          </w:p>
        </w:tc>
        <w:tc>
          <w:tcPr>
            <w:tcW w:w="2070" w:type="dxa"/>
            <w:tcBorders>
              <w:top w:val="single" w:sz="4" w:space="0" w:color="auto"/>
              <w:left w:val="single" w:sz="4" w:space="0" w:color="auto"/>
              <w:bottom w:val="single" w:sz="4" w:space="0" w:color="auto"/>
              <w:right w:val="single" w:sz="4" w:space="0" w:color="auto"/>
            </w:tcBorders>
            <w:shd w:val="clear" w:color="auto" w:fill="FFFFFF"/>
          </w:tcPr>
          <w:p w14:paraId="3591EB7F" w14:textId="497D0FEB" w:rsidR="00624F89" w:rsidRPr="00956B37" w:rsidRDefault="00624F89" w:rsidP="00624F89">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Ստորգետնյա ջրերն ազդում են գրունտների վերին շերտի խոնավացման վրա, բնահողերը մարգա- գետնաճահճային են:</w:t>
            </w:r>
          </w:p>
        </w:tc>
      </w:tr>
      <w:tr w:rsidR="00624F89" w:rsidRPr="00D95B5A" w14:paraId="195359EC" w14:textId="77777777" w:rsidTr="00794E55">
        <w:trPr>
          <w:trHeight w:val="847"/>
        </w:trPr>
        <w:tc>
          <w:tcPr>
            <w:tcW w:w="10080" w:type="dxa"/>
            <w:gridSpan w:val="6"/>
            <w:tcBorders>
              <w:top w:val="single" w:sz="4" w:space="0" w:color="auto"/>
              <w:left w:val="single" w:sz="4" w:space="0" w:color="auto"/>
              <w:bottom w:val="single" w:sz="4" w:space="0" w:color="auto"/>
              <w:right w:val="single" w:sz="4" w:space="0" w:color="auto"/>
            </w:tcBorders>
            <w:shd w:val="clear" w:color="auto" w:fill="FFFFFF"/>
          </w:tcPr>
          <w:p w14:paraId="4D498A81" w14:textId="28C35228" w:rsidR="00624F89" w:rsidRPr="00956B37" w:rsidRDefault="00624F89" w:rsidP="00624F89">
            <w:pPr>
              <w:pStyle w:val="BodyText23"/>
              <w:shd w:val="clear" w:color="auto" w:fill="auto"/>
              <w:spacing w:line="360" w:lineRule="auto"/>
              <w:ind w:firstLine="165"/>
              <w:rPr>
                <w:rStyle w:val="BodyText4"/>
                <w:rFonts w:ascii="GHEA Grapalat" w:hAnsi="GHEA Grapalat"/>
                <w:i/>
                <w:color w:val="auto"/>
                <w:sz w:val="24"/>
                <w:szCs w:val="24"/>
              </w:rPr>
            </w:pPr>
            <w:r w:rsidRPr="00956B37">
              <w:rPr>
                <w:rStyle w:val="Tablecaption"/>
                <w:rFonts w:ascii="GHEA Grapalat" w:eastAsiaTheme="minorHAnsi" w:hAnsi="GHEA Grapalat"/>
                <w:i w:val="0"/>
                <w:sz w:val="24"/>
                <w:szCs w:val="24"/>
              </w:rPr>
              <w:t>4. Մակերևութային հոսքն ապահովված է համարվում օտարման շերտի սահմաններում գետնի</w:t>
            </w:r>
            <w:r w:rsidR="003F5468" w:rsidRPr="00956B37">
              <w:rPr>
                <w:rStyle w:val="Tablecaption"/>
                <w:rFonts w:ascii="GHEA Grapalat" w:eastAsiaTheme="minorHAnsi" w:hAnsi="GHEA Grapalat"/>
                <w:i w:val="0"/>
                <w:sz w:val="24"/>
                <w:szCs w:val="24"/>
              </w:rPr>
              <w:t xml:space="preserve"> 3%</w:t>
            </w:r>
            <w:r w:rsidRPr="00956B37">
              <w:rPr>
                <w:rStyle w:val="Tablecaption"/>
                <w:rFonts w:ascii="GHEA Grapalat" w:eastAsiaTheme="minorHAnsi" w:hAnsi="GHEA Grapalat"/>
                <w:i w:val="0"/>
                <w:sz w:val="24"/>
                <w:szCs w:val="24"/>
              </w:rPr>
              <w:t xml:space="preserve"> </w:t>
            </w:r>
            <w:r w:rsidR="005436E3">
              <w:rPr>
                <w:rStyle w:val="Tablecaption"/>
                <w:rFonts w:ascii="GHEA Grapalat" w:eastAsiaTheme="minorHAnsi" w:hAnsi="GHEA Grapalat"/>
                <w:i w:val="0"/>
                <w:sz w:val="24"/>
                <w:szCs w:val="24"/>
              </w:rPr>
              <w:t>-</w:t>
            </w:r>
            <w:r w:rsidRPr="00956B37">
              <w:rPr>
                <w:rStyle w:val="Tablecaption"/>
                <w:rFonts w:ascii="GHEA Grapalat" w:eastAsiaTheme="minorHAnsi" w:hAnsi="GHEA Grapalat"/>
                <w:i w:val="0"/>
                <w:sz w:val="24"/>
                <w:szCs w:val="24"/>
              </w:rPr>
              <w:t>ից ավելի թեքության դեպքում:</w:t>
            </w:r>
          </w:p>
        </w:tc>
      </w:tr>
    </w:tbl>
    <w:p w14:paraId="2DAD6B28" w14:textId="77777777" w:rsidR="00855811" w:rsidRPr="00956B37" w:rsidRDefault="00855811" w:rsidP="009A2D81">
      <w:pPr>
        <w:spacing w:line="259" w:lineRule="auto"/>
        <w:ind w:firstLine="1530"/>
        <w:jc w:val="both"/>
        <w:rPr>
          <w:rFonts w:ascii="GHEA Grapalat" w:hAnsi="GHEA Grapalat"/>
          <w:lang w:val="hy-AM"/>
        </w:rPr>
      </w:pPr>
    </w:p>
    <w:p w14:paraId="70F4AEC0" w14:textId="77777777" w:rsidR="00C47A54" w:rsidRPr="00956B37" w:rsidRDefault="00C47A54" w:rsidP="003C427E">
      <w:pPr>
        <w:pStyle w:val="ListParagraph"/>
        <w:numPr>
          <w:ilvl w:val="0"/>
          <w:numId w:val="18"/>
        </w:numPr>
        <w:tabs>
          <w:tab w:val="left" w:pos="1350"/>
          <w:tab w:val="left" w:pos="1710"/>
          <w:tab w:val="left" w:pos="1980"/>
          <w:tab w:val="left" w:pos="2160"/>
        </w:tabs>
        <w:ind w:left="810" w:firstLine="540"/>
        <w:jc w:val="both"/>
        <w:rPr>
          <w:rFonts w:ascii="GHEA Grapalat" w:hAnsi="GHEA Grapalat"/>
          <w:lang w:val="hy-AM"/>
        </w:rPr>
      </w:pPr>
      <w:r w:rsidRPr="00956B37">
        <w:rPr>
          <w:rFonts w:ascii="GHEA Grapalat" w:hAnsi="GHEA Grapalat"/>
          <w:lang w:val="hy-AM"/>
        </w:rPr>
        <w:t xml:space="preserve">Ժայռային բնահողերի դասակարգումն ըստ </w:t>
      </w:r>
      <w:r w:rsidR="00AB2945" w:rsidRPr="00956B37">
        <w:rPr>
          <w:rFonts w:ascii="GHEA Grapalat" w:hAnsi="GHEA Grapalat"/>
          <w:lang w:val="hy-AM"/>
        </w:rPr>
        <w:t xml:space="preserve">նրանց բնութագրերի բերված են </w:t>
      </w:r>
      <w:r w:rsidR="005F588F" w:rsidRPr="00956B37">
        <w:rPr>
          <w:rFonts w:ascii="GHEA Grapalat" w:hAnsi="GHEA Grapalat"/>
          <w:lang w:val="hy-AM"/>
        </w:rPr>
        <w:t>սույն շինարարական նորմերի</w:t>
      </w:r>
      <w:r w:rsidR="00AB2945" w:rsidRPr="00956B37">
        <w:rPr>
          <w:rFonts w:ascii="GHEA Grapalat" w:hAnsi="GHEA Grapalat"/>
          <w:lang w:val="hy-AM"/>
        </w:rPr>
        <w:t xml:space="preserve"> </w:t>
      </w:r>
      <w:r w:rsidR="005B0531" w:rsidRPr="00956B37">
        <w:rPr>
          <w:rFonts w:ascii="GHEA Grapalat" w:hAnsi="GHEA Grapalat"/>
          <w:lang w:val="hy-AM"/>
        </w:rPr>
        <w:t>84</w:t>
      </w:r>
      <w:r w:rsidR="00AB2945" w:rsidRPr="00956B37">
        <w:rPr>
          <w:rFonts w:ascii="GHEA Grapalat" w:hAnsi="GHEA Grapalat"/>
          <w:lang w:val="hy-AM"/>
        </w:rPr>
        <w:t>-8</w:t>
      </w:r>
      <w:r w:rsidR="005B0531" w:rsidRPr="00956B37">
        <w:rPr>
          <w:rFonts w:ascii="GHEA Grapalat" w:hAnsi="GHEA Grapalat"/>
          <w:lang w:val="hy-AM"/>
        </w:rPr>
        <w:t>8</w:t>
      </w:r>
      <w:r w:rsidR="005F588F" w:rsidRPr="00956B37">
        <w:rPr>
          <w:rFonts w:ascii="GHEA Grapalat" w:hAnsi="GHEA Grapalat"/>
          <w:lang w:val="hy-AM"/>
        </w:rPr>
        <w:t>-րդ աղյուսակներ</w:t>
      </w:r>
      <w:r w:rsidR="00AB2945" w:rsidRPr="00956B37">
        <w:rPr>
          <w:rFonts w:ascii="GHEA Grapalat" w:hAnsi="GHEA Grapalat"/>
          <w:lang w:val="hy-AM"/>
        </w:rPr>
        <w:t>ում:</w:t>
      </w:r>
    </w:p>
    <w:p w14:paraId="75E0F80E" w14:textId="77777777" w:rsidR="00624F89" w:rsidRPr="00956B37" w:rsidRDefault="00624F89" w:rsidP="008E4AD7">
      <w:pPr>
        <w:pStyle w:val="ListParagraph"/>
        <w:spacing w:after="160"/>
        <w:ind w:left="1068" w:firstLine="109"/>
        <w:rPr>
          <w:rStyle w:val="Bodytext11"/>
          <w:rFonts w:ascii="GHEA Grapalat" w:hAnsi="GHEA Grapalat"/>
          <w:color w:val="auto"/>
          <w:sz w:val="24"/>
          <w:szCs w:val="24"/>
        </w:rPr>
      </w:pPr>
    </w:p>
    <w:p w14:paraId="5299181D" w14:textId="77777777" w:rsidR="00624F89" w:rsidRPr="00956B37" w:rsidRDefault="00624F89" w:rsidP="002405B2">
      <w:pPr>
        <w:pStyle w:val="ListParagraph"/>
        <w:spacing w:after="160"/>
        <w:ind w:left="1068"/>
        <w:rPr>
          <w:rStyle w:val="Bodytext11"/>
          <w:rFonts w:ascii="GHEA Grapalat" w:hAnsi="GHEA Grapalat"/>
          <w:color w:val="auto"/>
          <w:sz w:val="24"/>
          <w:szCs w:val="24"/>
        </w:rPr>
      </w:pPr>
    </w:p>
    <w:p w14:paraId="563EE115" w14:textId="77777777" w:rsidR="002F5105" w:rsidRPr="00956B37" w:rsidRDefault="002F5105" w:rsidP="00926A86">
      <w:pPr>
        <w:pStyle w:val="ListParagraph"/>
        <w:spacing w:after="160"/>
        <w:ind w:left="1068"/>
        <w:rPr>
          <w:rStyle w:val="Bodytext11"/>
          <w:rFonts w:ascii="GHEA Grapalat" w:hAnsi="GHEA Grapalat"/>
          <w:color w:val="auto"/>
          <w:sz w:val="24"/>
          <w:szCs w:val="24"/>
        </w:rPr>
      </w:pPr>
      <w:r w:rsidRPr="00956B37">
        <w:rPr>
          <w:rStyle w:val="Bodytext11"/>
          <w:rFonts w:ascii="GHEA Grapalat" w:hAnsi="GHEA Grapalat"/>
          <w:color w:val="auto"/>
          <w:sz w:val="24"/>
          <w:szCs w:val="24"/>
        </w:rPr>
        <w:lastRenderedPageBreak/>
        <w:t>Բնական ժայռային (I դասի) ապարների դասակարգումն ըստ ջրհագեցած վիճակում միառանցք սեղմման ամրության սահմանի</w:t>
      </w:r>
    </w:p>
    <w:p w14:paraId="454DC695" w14:textId="77777777" w:rsidR="002F5105" w:rsidRPr="00956B37" w:rsidRDefault="002F5105" w:rsidP="002405B2">
      <w:pPr>
        <w:pStyle w:val="BodyText23"/>
        <w:shd w:val="clear" w:color="auto" w:fill="auto"/>
        <w:spacing w:line="360" w:lineRule="auto"/>
        <w:ind w:left="708" w:firstLine="0"/>
        <w:jc w:val="right"/>
        <w:rPr>
          <w:rStyle w:val="BodyText9"/>
          <w:rFonts w:ascii="GHEA Grapalat" w:hAnsi="GHEA Grapalat"/>
          <w:color w:val="auto"/>
          <w:sz w:val="24"/>
          <w:szCs w:val="24"/>
          <w:lang w:val="en-US"/>
        </w:rPr>
      </w:pPr>
      <w:r w:rsidRPr="00956B37">
        <w:rPr>
          <w:rStyle w:val="BodyText9"/>
          <w:rFonts w:ascii="GHEA Grapalat" w:hAnsi="GHEA Grapalat"/>
          <w:color w:val="auto"/>
          <w:sz w:val="24"/>
          <w:szCs w:val="24"/>
        </w:rPr>
        <w:t xml:space="preserve">Աղյուսակ </w:t>
      </w:r>
      <w:r w:rsidRPr="00956B37">
        <w:rPr>
          <w:rStyle w:val="BodyText9"/>
          <w:rFonts w:ascii="GHEA Grapalat" w:hAnsi="GHEA Grapalat"/>
          <w:color w:val="auto"/>
          <w:sz w:val="24"/>
          <w:szCs w:val="24"/>
          <w:lang w:val="en-US"/>
        </w:rPr>
        <w:t>84</w:t>
      </w:r>
    </w:p>
    <w:tbl>
      <w:tblPr>
        <w:tblW w:w="100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780"/>
        <w:gridCol w:w="5670"/>
      </w:tblGrid>
      <w:tr w:rsidR="002405B2" w:rsidRPr="00D95B5A" w14:paraId="0571077C" w14:textId="77777777" w:rsidTr="002405B2">
        <w:tc>
          <w:tcPr>
            <w:tcW w:w="630" w:type="dxa"/>
          </w:tcPr>
          <w:p w14:paraId="53C827CE"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N</w:t>
            </w:r>
          </w:p>
        </w:tc>
        <w:tc>
          <w:tcPr>
            <w:tcW w:w="3780" w:type="dxa"/>
          </w:tcPr>
          <w:p w14:paraId="40ABF655"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Գրունտների տարատեսակները</w:t>
            </w:r>
          </w:p>
        </w:tc>
        <w:tc>
          <w:tcPr>
            <w:tcW w:w="5670" w:type="dxa"/>
          </w:tcPr>
          <w:p w14:paraId="2015F552"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Ամրության սահմանն ըստ միառանցք սեղմման,R</w:t>
            </w:r>
            <w:r w:rsidRPr="00956B37">
              <w:rPr>
                <w:rStyle w:val="BodyText9"/>
                <w:rFonts w:ascii="GHEA Grapalat" w:hAnsi="GHEA Grapalat"/>
                <w:color w:val="auto"/>
                <w:sz w:val="24"/>
                <w:szCs w:val="24"/>
                <w:vertAlign w:val="subscript"/>
              </w:rPr>
              <w:t>ս</w:t>
            </w:r>
            <w:r w:rsidRPr="00956B37">
              <w:rPr>
                <w:rStyle w:val="BodyText9"/>
                <w:rFonts w:ascii="GHEA Grapalat" w:hAnsi="GHEA Grapalat"/>
                <w:color w:val="auto"/>
                <w:sz w:val="24"/>
                <w:szCs w:val="24"/>
              </w:rPr>
              <w:t xml:space="preserve">,ՄՊԱ </w:t>
            </w:r>
          </w:p>
        </w:tc>
      </w:tr>
      <w:tr w:rsidR="002405B2" w:rsidRPr="00956B37" w14:paraId="01A8BA9B" w14:textId="77777777" w:rsidTr="002405B2">
        <w:tc>
          <w:tcPr>
            <w:tcW w:w="630" w:type="dxa"/>
          </w:tcPr>
          <w:p w14:paraId="5C38D877"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1.</w:t>
            </w:r>
          </w:p>
        </w:tc>
        <w:tc>
          <w:tcPr>
            <w:tcW w:w="3780" w:type="dxa"/>
          </w:tcPr>
          <w:p w14:paraId="0BD544D2"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Շատ ամուր</w:t>
            </w:r>
          </w:p>
        </w:tc>
        <w:tc>
          <w:tcPr>
            <w:tcW w:w="5670" w:type="dxa"/>
          </w:tcPr>
          <w:p w14:paraId="0FBDDBDF"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&gt;120</w:t>
            </w:r>
          </w:p>
        </w:tc>
      </w:tr>
      <w:tr w:rsidR="002405B2" w:rsidRPr="00956B37" w14:paraId="08A2428A" w14:textId="77777777" w:rsidTr="002405B2">
        <w:tc>
          <w:tcPr>
            <w:tcW w:w="630" w:type="dxa"/>
          </w:tcPr>
          <w:p w14:paraId="410B6F73"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2.</w:t>
            </w:r>
          </w:p>
        </w:tc>
        <w:tc>
          <w:tcPr>
            <w:tcW w:w="3780" w:type="dxa"/>
          </w:tcPr>
          <w:p w14:paraId="6EBF6FE2"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Ամուր</w:t>
            </w:r>
          </w:p>
        </w:tc>
        <w:tc>
          <w:tcPr>
            <w:tcW w:w="5670" w:type="dxa"/>
          </w:tcPr>
          <w:p w14:paraId="413425FD"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120-50</w:t>
            </w:r>
          </w:p>
        </w:tc>
      </w:tr>
      <w:tr w:rsidR="002405B2" w:rsidRPr="00956B37" w14:paraId="2B956B58" w14:textId="77777777" w:rsidTr="002405B2">
        <w:tc>
          <w:tcPr>
            <w:tcW w:w="630" w:type="dxa"/>
          </w:tcPr>
          <w:p w14:paraId="53DF63A0"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3.</w:t>
            </w:r>
          </w:p>
        </w:tc>
        <w:tc>
          <w:tcPr>
            <w:tcW w:w="3780" w:type="dxa"/>
          </w:tcPr>
          <w:p w14:paraId="3BFDD382"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Միջին ամրության</w:t>
            </w:r>
          </w:p>
        </w:tc>
        <w:tc>
          <w:tcPr>
            <w:tcW w:w="5670" w:type="dxa"/>
          </w:tcPr>
          <w:p w14:paraId="13A7E8AA"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50-15</w:t>
            </w:r>
          </w:p>
        </w:tc>
      </w:tr>
      <w:tr w:rsidR="002405B2" w:rsidRPr="00956B37" w14:paraId="52151BF9" w14:textId="77777777" w:rsidTr="002405B2">
        <w:tc>
          <w:tcPr>
            <w:tcW w:w="630" w:type="dxa"/>
          </w:tcPr>
          <w:p w14:paraId="1E43E18B"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4.</w:t>
            </w:r>
          </w:p>
        </w:tc>
        <w:tc>
          <w:tcPr>
            <w:tcW w:w="3780" w:type="dxa"/>
          </w:tcPr>
          <w:p w14:paraId="2D304B6B"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Սակավ ամրության</w:t>
            </w:r>
          </w:p>
        </w:tc>
        <w:tc>
          <w:tcPr>
            <w:tcW w:w="5670" w:type="dxa"/>
          </w:tcPr>
          <w:p w14:paraId="30CA0B02"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15-5</w:t>
            </w:r>
          </w:p>
        </w:tc>
      </w:tr>
      <w:tr w:rsidR="002405B2" w:rsidRPr="00956B37" w14:paraId="67E9A1D8" w14:textId="77777777" w:rsidTr="002405B2">
        <w:tc>
          <w:tcPr>
            <w:tcW w:w="630" w:type="dxa"/>
          </w:tcPr>
          <w:p w14:paraId="0EDF0DE8"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5.</w:t>
            </w:r>
          </w:p>
        </w:tc>
        <w:tc>
          <w:tcPr>
            <w:tcW w:w="3780" w:type="dxa"/>
          </w:tcPr>
          <w:p w14:paraId="1E2526B8"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Նվազ ամրության</w:t>
            </w:r>
          </w:p>
        </w:tc>
        <w:tc>
          <w:tcPr>
            <w:tcW w:w="5670" w:type="dxa"/>
          </w:tcPr>
          <w:p w14:paraId="124B257B"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5-3</w:t>
            </w:r>
          </w:p>
        </w:tc>
      </w:tr>
      <w:tr w:rsidR="002405B2" w:rsidRPr="00956B37" w14:paraId="54FFD67E" w14:textId="77777777" w:rsidTr="002405B2">
        <w:tc>
          <w:tcPr>
            <w:tcW w:w="630" w:type="dxa"/>
          </w:tcPr>
          <w:p w14:paraId="08F2C439"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6.</w:t>
            </w:r>
          </w:p>
        </w:tc>
        <w:tc>
          <w:tcPr>
            <w:tcW w:w="3780" w:type="dxa"/>
          </w:tcPr>
          <w:p w14:paraId="645E6FA2"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Ցածր ամրության</w:t>
            </w:r>
          </w:p>
        </w:tc>
        <w:tc>
          <w:tcPr>
            <w:tcW w:w="5670" w:type="dxa"/>
          </w:tcPr>
          <w:p w14:paraId="15ED8B25"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3-1</w:t>
            </w:r>
          </w:p>
        </w:tc>
      </w:tr>
      <w:tr w:rsidR="002405B2" w:rsidRPr="00956B37" w14:paraId="237EB988" w14:textId="77777777" w:rsidTr="002405B2">
        <w:tc>
          <w:tcPr>
            <w:tcW w:w="630" w:type="dxa"/>
          </w:tcPr>
          <w:p w14:paraId="75D4879F"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7.</w:t>
            </w:r>
          </w:p>
        </w:tc>
        <w:tc>
          <w:tcPr>
            <w:tcW w:w="3780" w:type="dxa"/>
          </w:tcPr>
          <w:p w14:paraId="7563D585"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Շատ ցածր ամրության</w:t>
            </w:r>
          </w:p>
        </w:tc>
        <w:tc>
          <w:tcPr>
            <w:tcW w:w="5670" w:type="dxa"/>
          </w:tcPr>
          <w:p w14:paraId="12034BC7" w14:textId="77777777" w:rsidR="002405B2" w:rsidRPr="00956B37" w:rsidRDefault="002405B2" w:rsidP="002405B2">
            <w:pPr>
              <w:pStyle w:val="BodyText23"/>
              <w:shd w:val="clear" w:color="auto" w:fill="auto"/>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&lt;1</w:t>
            </w:r>
          </w:p>
        </w:tc>
      </w:tr>
    </w:tbl>
    <w:p w14:paraId="4FA05EA3" w14:textId="77777777" w:rsidR="002405B2" w:rsidRPr="00956B37" w:rsidRDefault="002405B2" w:rsidP="002405B2">
      <w:pPr>
        <w:rPr>
          <w:rStyle w:val="Bodytext11"/>
          <w:rFonts w:ascii="GHEA Grapalat" w:hAnsi="GHEA Grapalat"/>
          <w:color w:val="auto"/>
          <w:sz w:val="24"/>
          <w:szCs w:val="24"/>
        </w:rPr>
      </w:pPr>
    </w:p>
    <w:p w14:paraId="565B70F3" w14:textId="77777777" w:rsidR="002F5105" w:rsidRPr="00956B37" w:rsidRDefault="002F5105" w:rsidP="002405B2">
      <w:pPr>
        <w:rPr>
          <w:rFonts w:ascii="GHEA Grapalat" w:hAnsi="GHEA Grapalat"/>
          <w:color w:val="auto"/>
          <w:lang w:val="hy-AM"/>
        </w:rPr>
      </w:pPr>
      <w:r w:rsidRPr="00956B37">
        <w:rPr>
          <w:rStyle w:val="Bodytext11"/>
          <w:rFonts w:ascii="GHEA Grapalat" w:hAnsi="GHEA Grapalat"/>
          <w:color w:val="auto"/>
          <w:sz w:val="24"/>
          <w:szCs w:val="24"/>
        </w:rPr>
        <w:t>Ժայռային գրունտների դասակարգումն ըստ հողմահարման</w:t>
      </w:r>
    </w:p>
    <w:p w14:paraId="0D08FD09" w14:textId="6EF361D9" w:rsidR="002F5105" w:rsidRPr="00956B37" w:rsidRDefault="00B410DB" w:rsidP="002405B2">
      <w:pPr>
        <w:pStyle w:val="BodyText23"/>
        <w:shd w:val="clear" w:color="auto" w:fill="auto"/>
        <w:spacing w:line="360" w:lineRule="auto"/>
        <w:ind w:firstLine="0"/>
        <w:jc w:val="right"/>
        <w:rPr>
          <w:rStyle w:val="BodyText9"/>
          <w:rFonts w:ascii="GHEA Grapalat" w:hAnsi="GHEA Grapalat"/>
          <w:color w:val="auto"/>
          <w:sz w:val="24"/>
          <w:szCs w:val="24"/>
          <w:lang w:val="en-US"/>
        </w:rPr>
      </w:pPr>
      <w:r>
        <w:rPr>
          <w:rStyle w:val="BodyText9"/>
          <w:rFonts w:ascii="GHEA Grapalat" w:hAnsi="GHEA Grapalat"/>
          <w:color w:val="auto"/>
          <w:sz w:val="24"/>
          <w:szCs w:val="24"/>
        </w:rPr>
        <w:t>Աղյուսակ</w:t>
      </w:r>
      <w:r w:rsidR="002F5105" w:rsidRPr="00956B37">
        <w:rPr>
          <w:rStyle w:val="BodyText9"/>
          <w:rFonts w:ascii="GHEA Grapalat" w:hAnsi="GHEA Grapalat"/>
          <w:color w:val="auto"/>
          <w:sz w:val="24"/>
          <w:szCs w:val="24"/>
        </w:rPr>
        <w:t xml:space="preserve"> </w:t>
      </w:r>
      <w:r w:rsidR="002F5105" w:rsidRPr="00956B37">
        <w:rPr>
          <w:rStyle w:val="BodyText9"/>
          <w:rFonts w:ascii="GHEA Grapalat" w:hAnsi="GHEA Grapalat"/>
          <w:color w:val="auto"/>
          <w:sz w:val="24"/>
          <w:szCs w:val="24"/>
          <w:lang w:val="en-US"/>
        </w:rPr>
        <w:t>85</w:t>
      </w:r>
    </w:p>
    <w:tbl>
      <w:tblPr>
        <w:tblW w:w="100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780"/>
        <w:gridCol w:w="5670"/>
      </w:tblGrid>
      <w:tr w:rsidR="002405B2" w:rsidRPr="00956B37" w14:paraId="565FCA19" w14:textId="77777777" w:rsidTr="002405B2">
        <w:tc>
          <w:tcPr>
            <w:tcW w:w="630" w:type="dxa"/>
          </w:tcPr>
          <w:p w14:paraId="2CE0052F"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N</w:t>
            </w:r>
          </w:p>
        </w:tc>
        <w:tc>
          <w:tcPr>
            <w:tcW w:w="3780" w:type="dxa"/>
          </w:tcPr>
          <w:p w14:paraId="2933976B"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Գրունտների տարատեսակները</w:t>
            </w:r>
          </w:p>
        </w:tc>
        <w:tc>
          <w:tcPr>
            <w:tcW w:w="5670" w:type="dxa"/>
          </w:tcPr>
          <w:p w14:paraId="3B44B851" w14:textId="77777777" w:rsidR="002405B2" w:rsidRPr="00956B37" w:rsidRDefault="002405B2" w:rsidP="0030285A">
            <w:pPr>
              <w:pStyle w:val="BodyText23"/>
              <w:shd w:val="clear" w:color="auto" w:fill="auto"/>
              <w:spacing w:line="360" w:lineRule="auto"/>
              <w:ind w:firstLine="0"/>
              <w:jc w:val="center"/>
              <w:rPr>
                <w:sz w:val="24"/>
                <w:szCs w:val="24"/>
                <w:vertAlign w:val="subscript"/>
              </w:rPr>
            </w:pPr>
            <w:r w:rsidRPr="00956B37">
              <w:rPr>
                <w:sz w:val="24"/>
                <w:szCs w:val="24"/>
              </w:rPr>
              <w:t>Հողմահարման գործակիցը K</w:t>
            </w:r>
            <w:r w:rsidRPr="00956B37">
              <w:rPr>
                <w:sz w:val="24"/>
                <w:szCs w:val="24"/>
                <w:vertAlign w:val="subscript"/>
              </w:rPr>
              <w:t>հն</w:t>
            </w:r>
          </w:p>
        </w:tc>
      </w:tr>
      <w:tr w:rsidR="002405B2" w:rsidRPr="00956B37" w14:paraId="02426D3D" w14:textId="77777777" w:rsidTr="002405B2">
        <w:tc>
          <w:tcPr>
            <w:tcW w:w="630" w:type="dxa"/>
          </w:tcPr>
          <w:p w14:paraId="33D916A5"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1.</w:t>
            </w:r>
          </w:p>
        </w:tc>
        <w:tc>
          <w:tcPr>
            <w:tcW w:w="3780" w:type="dxa"/>
          </w:tcPr>
          <w:p w14:paraId="2A46918F"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Չհողմնահարված</w:t>
            </w:r>
          </w:p>
        </w:tc>
        <w:tc>
          <w:tcPr>
            <w:tcW w:w="5670" w:type="dxa"/>
          </w:tcPr>
          <w:p w14:paraId="704AD7B7"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1</w:t>
            </w:r>
          </w:p>
        </w:tc>
      </w:tr>
      <w:tr w:rsidR="002405B2" w:rsidRPr="00956B37" w14:paraId="58DE9D04" w14:textId="77777777" w:rsidTr="002405B2">
        <w:tc>
          <w:tcPr>
            <w:tcW w:w="630" w:type="dxa"/>
          </w:tcPr>
          <w:p w14:paraId="4965640C"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2.</w:t>
            </w:r>
          </w:p>
        </w:tc>
        <w:tc>
          <w:tcPr>
            <w:tcW w:w="3780" w:type="dxa"/>
          </w:tcPr>
          <w:p w14:paraId="51BC049D"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Թույլ հողմնահարված</w:t>
            </w:r>
          </w:p>
        </w:tc>
        <w:tc>
          <w:tcPr>
            <w:tcW w:w="5670" w:type="dxa"/>
          </w:tcPr>
          <w:p w14:paraId="3509ED3A"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1-0.9</w:t>
            </w:r>
          </w:p>
        </w:tc>
      </w:tr>
      <w:tr w:rsidR="002405B2" w:rsidRPr="00956B37" w14:paraId="29E058D8" w14:textId="77777777" w:rsidTr="002405B2">
        <w:tc>
          <w:tcPr>
            <w:tcW w:w="630" w:type="dxa"/>
          </w:tcPr>
          <w:p w14:paraId="6F3A7F36"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3.</w:t>
            </w:r>
          </w:p>
        </w:tc>
        <w:tc>
          <w:tcPr>
            <w:tcW w:w="3780" w:type="dxa"/>
          </w:tcPr>
          <w:p w14:paraId="322F35E0"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Հողմնահարված</w:t>
            </w:r>
          </w:p>
        </w:tc>
        <w:tc>
          <w:tcPr>
            <w:tcW w:w="5670" w:type="dxa"/>
          </w:tcPr>
          <w:p w14:paraId="5832A492"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0.9-0.8</w:t>
            </w:r>
          </w:p>
        </w:tc>
      </w:tr>
      <w:tr w:rsidR="002405B2" w:rsidRPr="00956B37" w14:paraId="66611F77" w14:textId="77777777" w:rsidTr="002405B2">
        <w:tc>
          <w:tcPr>
            <w:tcW w:w="630" w:type="dxa"/>
          </w:tcPr>
          <w:p w14:paraId="1EBD2E36"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4.</w:t>
            </w:r>
          </w:p>
        </w:tc>
        <w:tc>
          <w:tcPr>
            <w:tcW w:w="3780" w:type="dxa"/>
          </w:tcPr>
          <w:p w14:paraId="5AA29BFE"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Խիստ հողմնահարված</w:t>
            </w:r>
          </w:p>
        </w:tc>
        <w:tc>
          <w:tcPr>
            <w:tcW w:w="5670" w:type="dxa"/>
          </w:tcPr>
          <w:p w14:paraId="2B4738F7"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&lt;0.8</w:t>
            </w:r>
          </w:p>
        </w:tc>
      </w:tr>
    </w:tbl>
    <w:p w14:paraId="3700F9DD" w14:textId="77777777" w:rsidR="002405B2" w:rsidRPr="00956B37" w:rsidRDefault="002405B2" w:rsidP="002F5105">
      <w:pPr>
        <w:spacing w:line="276" w:lineRule="auto"/>
        <w:rPr>
          <w:rStyle w:val="Bodytext11"/>
          <w:rFonts w:ascii="GHEA Grapalat" w:hAnsi="GHEA Grapalat"/>
          <w:color w:val="auto"/>
          <w:sz w:val="24"/>
          <w:szCs w:val="24"/>
        </w:rPr>
      </w:pPr>
    </w:p>
    <w:p w14:paraId="3B7E60C3" w14:textId="62EAB467" w:rsidR="002F5105" w:rsidRPr="00956B37" w:rsidRDefault="002F5105" w:rsidP="002F5105">
      <w:pPr>
        <w:spacing w:line="276" w:lineRule="auto"/>
        <w:rPr>
          <w:rFonts w:ascii="GHEA Grapalat" w:hAnsi="GHEA Grapalat"/>
          <w:color w:val="auto"/>
          <w:lang w:val="hy-AM"/>
        </w:rPr>
      </w:pPr>
      <w:r w:rsidRPr="00956B37">
        <w:rPr>
          <w:rStyle w:val="Bodytext11"/>
          <w:rFonts w:ascii="GHEA Grapalat" w:hAnsi="GHEA Grapalat"/>
          <w:color w:val="auto"/>
          <w:sz w:val="24"/>
          <w:szCs w:val="24"/>
        </w:rPr>
        <w:t xml:space="preserve">Ժայռային գրունտների </w:t>
      </w:r>
      <w:r w:rsidR="00B410DB">
        <w:rPr>
          <w:rStyle w:val="Bodytext11"/>
          <w:rFonts w:ascii="GHEA Grapalat" w:hAnsi="GHEA Grapalat"/>
          <w:color w:val="auto"/>
          <w:sz w:val="24"/>
          <w:szCs w:val="24"/>
        </w:rPr>
        <w:t>դասակարգումն</w:t>
      </w:r>
      <w:r w:rsidRPr="00956B37">
        <w:rPr>
          <w:rStyle w:val="Bodytext11"/>
          <w:rFonts w:ascii="GHEA Grapalat" w:hAnsi="GHEA Grapalat"/>
          <w:color w:val="auto"/>
          <w:sz w:val="24"/>
          <w:szCs w:val="24"/>
        </w:rPr>
        <w:t xml:space="preserve"> ըստ ջրում փափկելու հատկության</w:t>
      </w:r>
    </w:p>
    <w:p w14:paraId="7A52EBA2" w14:textId="77777777" w:rsidR="002F5105" w:rsidRPr="00956B37" w:rsidRDefault="002F5105" w:rsidP="002405B2">
      <w:pPr>
        <w:pStyle w:val="BodyText23"/>
        <w:shd w:val="clear" w:color="auto" w:fill="auto"/>
        <w:spacing w:line="360" w:lineRule="auto"/>
        <w:ind w:firstLine="0"/>
        <w:jc w:val="right"/>
        <w:rPr>
          <w:rStyle w:val="BodyText9"/>
          <w:rFonts w:ascii="GHEA Grapalat" w:hAnsi="GHEA Grapalat"/>
          <w:color w:val="auto"/>
          <w:sz w:val="24"/>
          <w:szCs w:val="24"/>
          <w:lang w:val="en-US"/>
        </w:rPr>
      </w:pPr>
      <w:r w:rsidRPr="00956B37">
        <w:rPr>
          <w:rStyle w:val="BodyText9"/>
          <w:rFonts w:ascii="GHEA Grapalat" w:hAnsi="GHEA Grapalat"/>
          <w:color w:val="auto"/>
          <w:sz w:val="24"/>
          <w:szCs w:val="24"/>
        </w:rPr>
        <w:t xml:space="preserve">Աղյուսակ </w:t>
      </w:r>
      <w:r w:rsidRPr="00956B37">
        <w:rPr>
          <w:rStyle w:val="BodyText9"/>
          <w:rFonts w:ascii="GHEA Grapalat" w:hAnsi="GHEA Grapalat"/>
          <w:color w:val="auto"/>
          <w:sz w:val="24"/>
          <w:szCs w:val="24"/>
          <w:lang w:val="en-US"/>
        </w:rPr>
        <w:t>86</w:t>
      </w:r>
    </w:p>
    <w:tbl>
      <w:tblPr>
        <w:tblW w:w="100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780"/>
        <w:gridCol w:w="5670"/>
      </w:tblGrid>
      <w:tr w:rsidR="002405B2" w:rsidRPr="00956B37" w14:paraId="6B615C11" w14:textId="77777777" w:rsidTr="002405B2">
        <w:tc>
          <w:tcPr>
            <w:tcW w:w="630" w:type="dxa"/>
          </w:tcPr>
          <w:p w14:paraId="5A269B0A"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N</w:t>
            </w:r>
          </w:p>
        </w:tc>
        <w:tc>
          <w:tcPr>
            <w:tcW w:w="3780" w:type="dxa"/>
          </w:tcPr>
          <w:p w14:paraId="1616ABC6"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Գրունտների տարատեսակները</w:t>
            </w:r>
          </w:p>
        </w:tc>
        <w:tc>
          <w:tcPr>
            <w:tcW w:w="5670" w:type="dxa"/>
          </w:tcPr>
          <w:p w14:paraId="7EC875EF"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Ջրում փափկեցման գործակիցը, K</w:t>
            </w:r>
          </w:p>
        </w:tc>
      </w:tr>
      <w:tr w:rsidR="002405B2" w:rsidRPr="00956B37" w14:paraId="48EC8CF4" w14:textId="77777777" w:rsidTr="002405B2">
        <w:tc>
          <w:tcPr>
            <w:tcW w:w="630" w:type="dxa"/>
          </w:tcPr>
          <w:p w14:paraId="1115D6F7"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1.</w:t>
            </w:r>
          </w:p>
        </w:tc>
        <w:tc>
          <w:tcPr>
            <w:tcW w:w="3780" w:type="dxa"/>
          </w:tcPr>
          <w:p w14:paraId="0DE46CAB"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Չփափկող</w:t>
            </w:r>
          </w:p>
        </w:tc>
        <w:tc>
          <w:tcPr>
            <w:tcW w:w="5670" w:type="dxa"/>
          </w:tcPr>
          <w:p w14:paraId="0F2992AC"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&gt;0.75</w:t>
            </w:r>
          </w:p>
        </w:tc>
      </w:tr>
      <w:tr w:rsidR="002405B2" w:rsidRPr="00956B37" w14:paraId="77A8F8CF" w14:textId="77777777" w:rsidTr="002405B2">
        <w:tc>
          <w:tcPr>
            <w:tcW w:w="630" w:type="dxa"/>
          </w:tcPr>
          <w:p w14:paraId="35E83685"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2.</w:t>
            </w:r>
          </w:p>
        </w:tc>
        <w:tc>
          <w:tcPr>
            <w:tcW w:w="3780" w:type="dxa"/>
          </w:tcPr>
          <w:p w14:paraId="288069E7"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Փափկող</w:t>
            </w:r>
          </w:p>
        </w:tc>
        <w:tc>
          <w:tcPr>
            <w:tcW w:w="5670" w:type="dxa"/>
          </w:tcPr>
          <w:p w14:paraId="616B97BC"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sz w:val="24"/>
                <w:szCs w:val="24"/>
              </w:rPr>
              <w:t>&lt;0.75</w:t>
            </w:r>
          </w:p>
        </w:tc>
      </w:tr>
    </w:tbl>
    <w:p w14:paraId="285E2486" w14:textId="77777777" w:rsidR="002405B2" w:rsidRPr="00956B37" w:rsidRDefault="002405B2" w:rsidP="002F5105">
      <w:pPr>
        <w:spacing w:line="276" w:lineRule="auto"/>
        <w:rPr>
          <w:rStyle w:val="Bodytext11"/>
          <w:rFonts w:ascii="GHEA Grapalat" w:hAnsi="GHEA Grapalat"/>
          <w:color w:val="auto"/>
          <w:sz w:val="24"/>
          <w:szCs w:val="24"/>
        </w:rPr>
      </w:pPr>
    </w:p>
    <w:p w14:paraId="3EABDDF4" w14:textId="77777777" w:rsidR="002405B2" w:rsidRPr="00956B37" w:rsidRDefault="002405B2" w:rsidP="002F5105">
      <w:pPr>
        <w:spacing w:line="276" w:lineRule="auto"/>
        <w:rPr>
          <w:rStyle w:val="Bodytext11"/>
          <w:rFonts w:ascii="GHEA Grapalat" w:hAnsi="GHEA Grapalat"/>
          <w:color w:val="auto"/>
          <w:sz w:val="24"/>
          <w:szCs w:val="24"/>
        </w:rPr>
      </w:pPr>
    </w:p>
    <w:p w14:paraId="626EB919" w14:textId="77777777" w:rsidR="002F5105" w:rsidRPr="00956B37" w:rsidRDefault="002F5105" w:rsidP="002405B2">
      <w:pPr>
        <w:rPr>
          <w:rFonts w:ascii="GHEA Grapalat" w:hAnsi="GHEA Grapalat"/>
          <w:color w:val="auto"/>
          <w:lang w:val="hy-AM"/>
        </w:rPr>
      </w:pPr>
      <w:r w:rsidRPr="00956B37">
        <w:rPr>
          <w:rStyle w:val="Bodytext11"/>
          <w:rFonts w:ascii="GHEA Grapalat" w:hAnsi="GHEA Grapalat"/>
          <w:color w:val="auto"/>
          <w:sz w:val="24"/>
          <w:szCs w:val="24"/>
        </w:rPr>
        <w:t>Ժայռային գրունտների դասակարգումն ըստ ջրաթափանցության</w:t>
      </w:r>
    </w:p>
    <w:p w14:paraId="4CBFDDA8" w14:textId="77777777" w:rsidR="002F5105" w:rsidRPr="00956B37" w:rsidRDefault="002405B2" w:rsidP="002405B2">
      <w:pPr>
        <w:pStyle w:val="BodyText23"/>
        <w:shd w:val="clear" w:color="auto" w:fill="auto"/>
        <w:tabs>
          <w:tab w:val="right" w:pos="7516"/>
        </w:tabs>
        <w:spacing w:line="360" w:lineRule="auto"/>
        <w:ind w:firstLine="0"/>
        <w:jc w:val="right"/>
        <w:rPr>
          <w:rStyle w:val="BodyText9"/>
          <w:rFonts w:ascii="GHEA Grapalat" w:hAnsi="GHEA Grapalat"/>
          <w:color w:val="auto"/>
          <w:sz w:val="24"/>
          <w:szCs w:val="24"/>
          <w:lang w:val="en-US"/>
        </w:rPr>
      </w:pPr>
      <w:r w:rsidRPr="00956B37">
        <w:rPr>
          <w:rStyle w:val="BodyText9"/>
          <w:rFonts w:ascii="GHEA Grapalat" w:hAnsi="GHEA Grapalat"/>
          <w:color w:val="auto"/>
          <w:sz w:val="24"/>
          <w:szCs w:val="24"/>
        </w:rPr>
        <w:t>Ա</w:t>
      </w:r>
      <w:r w:rsidRPr="00956B37">
        <w:rPr>
          <w:rStyle w:val="BodyText9"/>
          <w:rFonts w:ascii="GHEA Grapalat" w:hAnsi="GHEA Grapalat"/>
          <w:color w:val="auto"/>
          <w:sz w:val="24"/>
          <w:szCs w:val="24"/>
          <w:lang w:val="en-US"/>
        </w:rPr>
        <w:t>ղ</w:t>
      </w:r>
      <w:r w:rsidR="002F5105" w:rsidRPr="00956B37">
        <w:rPr>
          <w:rStyle w:val="BodyText9"/>
          <w:rFonts w:ascii="GHEA Grapalat" w:hAnsi="GHEA Grapalat"/>
          <w:color w:val="auto"/>
          <w:sz w:val="24"/>
          <w:szCs w:val="24"/>
        </w:rPr>
        <w:t xml:space="preserve">յուսակ </w:t>
      </w:r>
      <w:r w:rsidR="002F5105" w:rsidRPr="00956B37">
        <w:rPr>
          <w:rStyle w:val="BodyText9"/>
          <w:rFonts w:ascii="GHEA Grapalat" w:hAnsi="GHEA Grapalat"/>
          <w:color w:val="auto"/>
          <w:sz w:val="24"/>
          <w:szCs w:val="24"/>
          <w:lang w:val="en-US"/>
        </w:rPr>
        <w:t>87</w:t>
      </w:r>
    </w:p>
    <w:tbl>
      <w:tblPr>
        <w:tblW w:w="100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780"/>
        <w:gridCol w:w="5670"/>
      </w:tblGrid>
      <w:tr w:rsidR="002405B2" w:rsidRPr="00D95B5A" w14:paraId="3838EBBB" w14:textId="77777777" w:rsidTr="002405B2">
        <w:tc>
          <w:tcPr>
            <w:tcW w:w="630" w:type="dxa"/>
          </w:tcPr>
          <w:p w14:paraId="77A74D3F" w14:textId="77777777" w:rsidR="002405B2" w:rsidRPr="00956B37" w:rsidRDefault="002405B2" w:rsidP="002405B2">
            <w:pPr>
              <w:pStyle w:val="BodyText23"/>
              <w:shd w:val="clear" w:color="auto" w:fill="auto"/>
              <w:tabs>
                <w:tab w:val="right" w:pos="7516"/>
              </w:tabs>
              <w:spacing w:line="360" w:lineRule="auto"/>
              <w:ind w:firstLine="0"/>
              <w:jc w:val="center"/>
              <w:rPr>
                <w:sz w:val="24"/>
                <w:szCs w:val="24"/>
              </w:rPr>
            </w:pPr>
            <w:r w:rsidRPr="00956B37">
              <w:rPr>
                <w:sz w:val="24"/>
                <w:szCs w:val="24"/>
              </w:rPr>
              <w:lastRenderedPageBreak/>
              <w:t>N</w:t>
            </w:r>
          </w:p>
        </w:tc>
        <w:tc>
          <w:tcPr>
            <w:tcW w:w="3780" w:type="dxa"/>
          </w:tcPr>
          <w:p w14:paraId="684B5435"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sz w:val="24"/>
                <w:szCs w:val="24"/>
              </w:rPr>
              <w:t>Գրունտների տարատեսակները</w:t>
            </w:r>
          </w:p>
        </w:tc>
        <w:tc>
          <w:tcPr>
            <w:tcW w:w="5670" w:type="dxa"/>
          </w:tcPr>
          <w:p w14:paraId="2CEA6BDE"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Ծծանցման գործակիցը K</w:t>
            </w:r>
            <w:r w:rsidRPr="00956B37">
              <w:rPr>
                <w:rStyle w:val="BodyText9"/>
                <w:rFonts w:ascii="GHEA Grapalat" w:hAnsi="GHEA Grapalat"/>
                <w:color w:val="auto"/>
                <w:sz w:val="24"/>
                <w:szCs w:val="24"/>
                <w:vertAlign w:val="subscript"/>
              </w:rPr>
              <w:t>ծ</w:t>
            </w:r>
            <w:r w:rsidRPr="00956B37">
              <w:rPr>
                <w:rStyle w:val="BodyText9"/>
                <w:rFonts w:ascii="GHEA Grapalat" w:hAnsi="GHEA Grapalat"/>
                <w:color w:val="auto"/>
                <w:sz w:val="24"/>
                <w:szCs w:val="24"/>
              </w:rPr>
              <w:t>.մ/օր</w:t>
            </w:r>
          </w:p>
        </w:tc>
      </w:tr>
      <w:tr w:rsidR="002405B2" w:rsidRPr="00956B37" w14:paraId="78112A4B" w14:textId="77777777" w:rsidTr="002405B2">
        <w:tc>
          <w:tcPr>
            <w:tcW w:w="630" w:type="dxa"/>
          </w:tcPr>
          <w:p w14:paraId="7AB834BB"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1.</w:t>
            </w:r>
          </w:p>
        </w:tc>
        <w:tc>
          <w:tcPr>
            <w:tcW w:w="3780" w:type="dxa"/>
          </w:tcPr>
          <w:p w14:paraId="07CBD4EF"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Ջրանթափանց</w:t>
            </w:r>
          </w:p>
        </w:tc>
        <w:tc>
          <w:tcPr>
            <w:tcW w:w="5670" w:type="dxa"/>
          </w:tcPr>
          <w:p w14:paraId="31B496FD"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&lt;0.005</w:t>
            </w:r>
          </w:p>
        </w:tc>
      </w:tr>
      <w:tr w:rsidR="002405B2" w:rsidRPr="00956B37" w14:paraId="037E53D9" w14:textId="77777777" w:rsidTr="002405B2">
        <w:tc>
          <w:tcPr>
            <w:tcW w:w="630" w:type="dxa"/>
          </w:tcPr>
          <w:p w14:paraId="45907CE7"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2.</w:t>
            </w:r>
          </w:p>
        </w:tc>
        <w:tc>
          <w:tcPr>
            <w:tcW w:w="3780" w:type="dxa"/>
          </w:tcPr>
          <w:p w14:paraId="531474EC"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Սակավ ջրաթափանց</w:t>
            </w:r>
          </w:p>
        </w:tc>
        <w:tc>
          <w:tcPr>
            <w:tcW w:w="5670" w:type="dxa"/>
          </w:tcPr>
          <w:p w14:paraId="52D654C1"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0.005-0.3</w:t>
            </w:r>
          </w:p>
        </w:tc>
      </w:tr>
      <w:tr w:rsidR="002405B2" w:rsidRPr="00956B37" w14:paraId="4D9EE79C" w14:textId="77777777" w:rsidTr="002405B2">
        <w:tc>
          <w:tcPr>
            <w:tcW w:w="630" w:type="dxa"/>
          </w:tcPr>
          <w:p w14:paraId="2063563E"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3.</w:t>
            </w:r>
          </w:p>
        </w:tc>
        <w:tc>
          <w:tcPr>
            <w:tcW w:w="3780" w:type="dxa"/>
          </w:tcPr>
          <w:p w14:paraId="1DF05B06"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Ջրաթափանց</w:t>
            </w:r>
          </w:p>
        </w:tc>
        <w:tc>
          <w:tcPr>
            <w:tcW w:w="5670" w:type="dxa"/>
          </w:tcPr>
          <w:p w14:paraId="28E0A822"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0.3-3</w:t>
            </w:r>
          </w:p>
        </w:tc>
      </w:tr>
      <w:tr w:rsidR="002405B2" w:rsidRPr="00956B37" w14:paraId="0097A432" w14:textId="77777777" w:rsidTr="002405B2">
        <w:tc>
          <w:tcPr>
            <w:tcW w:w="630" w:type="dxa"/>
          </w:tcPr>
          <w:p w14:paraId="64281B8B"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4.</w:t>
            </w:r>
          </w:p>
        </w:tc>
        <w:tc>
          <w:tcPr>
            <w:tcW w:w="3780" w:type="dxa"/>
          </w:tcPr>
          <w:p w14:paraId="71B59576"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Խիստ ջրաթափանց</w:t>
            </w:r>
          </w:p>
        </w:tc>
        <w:tc>
          <w:tcPr>
            <w:tcW w:w="5670" w:type="dxa"/>
          </w:tcPr>
          <w:p w14:paraId="5E33B445"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3-30</w:t>
            </w:r>
          </w:p>
        </w:tc>
      </w:tr>
      <w:tr w:rsidR="002405B2" w:rsidRPr="00956B37" w14:paraId="33E1A398" w14:textId="77777777" w:rsidTr="002405B2">
        <w:tc>
          <w:tcPr>
            <w:tcW w:w="630" w:type="dxa"/>
          </w:tcPr>
          <w:p w14:paraId="5482BF92"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lang w:val="en-US"/>
              </w:rPr>
            </w:pPr>
            <w:r w:rsidRPr="00956B37">
              <w:rPr>
                <w:rStyle w:val="BodyText9"/>
                <w:rFonts w:ascii="GHEA Grapalat" w:hAnsi="GHEA Grapalat"/>
                <w:color w:val="auto"/>
                <w:sz w:val="24"/>
                <w:szCs w:val="24"/>
                <w:lang w:val="en-US"/>
              </w:rPr>
              <w:t>5.</w:t>
            </w:r>
          </w:p>
        </w:tc>
        <w:tc>
          <w:tcPr>
            <w:tcW w:w="3780" w:type="dxa"/>
          </w:tcPr>
          <w:p w14:paraId="36FC20BA"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Չափազանց ջրաթափանց</w:t>
            </w:r>
          </w:p>
        </w:tc>
        <w:tc>
          <w:tcPr>
            <w:tcW w:w="5670" w:type="dxa"/>
          </w:tcPr>
          <w:p w14:paraId="018058F7" w14:textId="77777777" w:rsidR="002405B2" w:rsidRPr="00956B37" w:rsidRDefault="002405B2" w:rsidP="002405B2">
            <w:pPr>
              <w:pStyle w:val="BodyText23"/>
              <w:shd w:val="clear" w:color="auto" w:fill="auto"/>
              <w:tabs>
                <w:tab w:val="right" w:pos="7516"/>
              </w:tabs>
              <w:spacing w:line="360" w:lineRule="auto"/>
              <w:ind w:firstLine="0"/>
              <w:jc w:val="center"/>
              <w:rPr>
                <w:rStyle w:val="BodyText9"/>
                <w:rFonts w:ascii="GHEA Grapalat" w:hAnsi="GHEA Grapalat"/>
                <w:color w:val="auto"/>
                <w:sz w:val="24"/>
                <w:szCs w:val="24"/>
              </w:rPr>
            </w:pPr>
            <w:r w:rsidRPr="00956B37">
              <w:rPr>
                <w:rStyle w:val="BodyText9"/>
                <w:rFonts w:ascii="GHEA Grapalat" w:hAnsi="GHEA Grapalat"/>
                <w:color w:val="auto"/>
                <w:sz w:val="24"/>
                <w:szCs w:val="24"/>
              </w:rPr>
              <w:t>&gt;30</w:t>
            </w:r>
          </w:p>
        </w:tc>
      </w:tr>
    </w:tbl>
    <w:p w14:paraId="724DC9F8" w14:textId="77777777" w:rsidR="002405B2" w:rsidRPr="00956B37" w:rsidRDefault="002405B2" w:rsidP="002F5105">
      <w:pPr>
        <w:spacing w:line="276" w:lineRule="auto"/>
        <w:rPr>
          <w:rStyle w:val="Bodytext11"/>
          <w:rFonts w:ascii="GHEA Grapalat" w:hAnsi="GHEA Grapalat"/>
          <w:color w:val="auto"/>
          <w:sz w:val="24"/>
          <w:szCs w:val="24"/>
        </w:rPr>
      </w:pPr>
    </w:p>
    <w:p w14:paraId="2D4A2CF0" w14:textId="77777777" w:rsidR="002F5105" w:rsidRPr="00956B37" w:rsidRDefault="002F5105" w:rsidP="002405B2">
      <w:pPr>
        <w:rPr>
          <w:rFonts w:ascii="GHEA Grapalat" w:hAnsi="GHEA Grapalat"/>
          <w:color w:val="auto"/>
          <w:lang w:val="hy-AM"/>
        </w:rPr>
      </w:pPr>
      <w:r w:rsidRPr="00956B37">
        <w:rPr>
          <w:rStyle w:val="Bodytext11"/>
          <w:rFonts w:ascii="GHEA Grapalat" w:hAnsi="GHEA Grapalat"/>
          <w:color w:val="auto"/>
          <w:sz w:val="24"/>
          <w:szCs w:val="24"/>
        </w:rPr>
        <w:t>ժայռային գրունտների դասակարգումն ըստ աղակալման</w:t>
      </w:r>
    </w:p>
    <w:p w14:paraId="11AABC65" w14:textId="77777777" w:rsidR="002F5105" w:rsidRPr="00956B37" w:rsidRDefault="002F5105" w:rsidP="002405B2">
      <w:pPr>
        <w:pStyle w:val="BodyText23"/>
        <w:shd w:val="clear" w:color="auto" w:fill="auto"/>
        <w:spacing w:line="360" w:lineRule="auto"/>
        <w:ind w:firstLine="0"/>
        <w:jc w:val="right"/>
        <w:rPr>
          <w:sz w:val="24"/>
          <w:szCs w:val="24"/>
        </w:rPr>
      </w:pPr>
      <w:r w:rsidRPr="00956B37">
        <w:rPr>
          <w:rStyle w:val="BodyText9"/>
          <w:rFonts w:ascii="GHEA Grapalat" w:hAnsi="GHEA Grapalat"/>
          <w:color w:val="auto"/>
          <w:sz w:val="24"/>
          <w:szCs w:val="24"/>
        </w:rPr>
        <w:t xml:space="preserve">Աղյուսակ </w:t>
      </w:r>
      <w:r w:rsidRPr="00956B37">
        <w:rPr>
          <w:rStyle w:val="BodyText9"/>
          <w:rFonts w:ascii="GHEA Grapalat" w:hAnsi="GHEA Grapalat"/>
          <w:color w:val="auto"/>
          <w:sz w:val="24"/>
          <w:szCs w:val="24"/>
          <w:lang w:val="en-US"/>
        </w:rPr>
        <w:t>88</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780"/>
        <w:gridCol w:w="5670"/>
      </w:tblGrid>
      <w:tr w:rsidR="002405B2" w:rsidRPr="00D95B5A" w14:paraId="5228BE7F" w14:textId="77777777" w:rsidTr="002405B2">
        <w:trPr>
          <w:trHeight w:val="370"/>
        </w:trPr>
        <w:tc>
          <w:tcPr>
            <w:tcW w:w="630" w:type="dxa"/>
            <w:tcBorders>
              <w:top w:val="single" w:sz="4" w:space="0" w:color="auto"/>
              <w:left w:val="single" w:sz="4" w:space="0" w:color="auto"/>
            </w:tcBorders>
            <w:shd w:val="clear" w:color="auto" w:fill="FFFFFF"/>
          </w:tcPr>
          <w:p w14:paraId="5E0A33EC" w14:textId="77777777" w:rsidR="002405B2" w:rsidRPr="00956B37" w:rsidRDefault="002405B2" w:rsidP="002405B2">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3780" w:type="dxa"/>
            <w:tcBorders>
              <w:top w:val="single" w:sz="4" w:space="0" w:color="auto"/>
              <w:left w:val="single" w:sz="4" w:space="0" w:color="auto"/>
            </w:tcBorders>
            <w:shd w:val="clear" w:color="auto" w:fill="FFFFFF"/>
          </w:tcPr>
          <w:p w14:paraId="4876DEA4"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Գրունտների տարատեսակները</w:t>
            </w:r>
          </w:p>
        </w:tc>
        <w:tc>
          <w:tcPr>
            <w:tcW w:w="5670" w:type="dxa"/>
            <w:tcBorders>
              <w:top w:val="single" w:sz="4" w:space="0" w:color="auto"/>
              <w:left w:val="single" w:sz="4" w:space="0" w:color="auto"/>
              <w:right w:val="single" w:sz="4" w:space="0" w:color="auto"/>
            </w:tcBorders>
            <w:shd w:val="clear" w:color="auto" w:fill="FFFFFF"/>
          </w:tcPr>
          <w:p w14:paraId="134827BA" w14:textId="77777777" w:rsidR="002405B2" w:rsidRPr="00956B37" w:rsidRDefault="002405B2" w:rsidP="007336A3">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Ջրում լուծելի աղերի քանակ</w:t>
            </w:r>
            <w:r w:rsidR="007336A3" w:rsidRPr="00956B37">
              <w:rPr>
                <w:rStyle w:val="BodyText4"/>
                <w:rFonts w:ascii="GHEA Grapalat" w:hAnsi="GHEA Grapalat"/>
                <w:color w:val="auto"/>
                <w:sz w:val="24"/>
                <w:szCs w:val="24"/>
              </w:rPr>
              <w:t>ը</w:t>
            </w:r>
            <w:r w:rsidRPr="00956B37">
              <w:rPr>
                <w:rStyle w:val="BodyText4"/>
                <w:rFonts w:ascii="GHEA Grapalat" w:hAnsi="GHEA Grapalat"/>
                <w:color w:val="auto"/>
                <w:sz w:val="24"/>
                <w:szCs w:val="24"/>
              </w:rPr>
              <w:t>. Д, %</w:t>
            </w:r>
          </w:p>
        </w:tc>
      </w:tr>
      <w:tr w:rsidR="002405B2" w:rsidRPr="00956B37" w14:paraId="27536516" w14:textId="77777777" w:rsidTr="002405B2">
        <w:trPr>
          <w:trHeight w:val="245"/>
        </w:trPr>
        <w:tc>
          <w:tcPr>
            <w:tcW w:w="630" w:type="dxa"/>
            <w:tcBorders>
              <w:top w:val="single" w:sz="4" w:space="0" w:color="auto"/>
              <w:left w:val="single" w:sz="4" w:space="0" w:color="auto"/>
            </w:tcBorders>
            <w:shd w:val="clear" w:color="auto" w:fill="FFFFFF"/>
          </w:tcPr>
          <w:p w14:paraId="0020E342" w14:textId="77777777" w:rsidR="002405B2" w:rsidRPr="00956B37" w:rsidRDefault="002405B2" w:rsidP="002405B2">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780" w:type="dxa"/>
            <w:tcBorders>
              <w:top w:val="single" w:sz="4" w:space="0" w:color="auto"/>
              <w:left w:val="single" w:sz="4" w:space="0" w:color="auto"/>
            </w:tcBorders>
            <w:shd w:val="clear" w:color="auto" w:fill="FFFFFF"/>
          </w:tcPr>
          <w:p w14:paraId="08BB1BA5" w14:textId="77777777" w:rsidR="002405B2" w:rsidRPr="00956B37" w:rsidRDefault="002405B2" w:rsidP="007336A3">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Չաղակա</w:t>
            </w:r>
            <w:r w:rsidR="007336A3" w:rsidRPr="00956B37">
              <w:rPr>
                <w:rStyle w:val="BodyText4"/>
                <w:rFonts w:ascii="GHEA Grapalat" w:hAnsi="GHEA Grapalat"/>
                <w:color w:val="auto"/>
                <w:sz w:val="24"/>
                <w:szCs w:val="24"/>
              </w:rPr>
              <w:t>լ</w:t>
            </w:r>
            <w:r w:rsidRPr="00956B37">
              <w:rPr>
                <w:rStyle w:val="BodyText4"/>
                <w:rFonts w:ascii="GHEA Grapalat" w:hAnsi="GHEA Grapalat"/>
                <w:color w:val="auto"/>
                <w:sz w:val="24"/>
                <w:szCs w:val="24"/>
              </w:rPr>
              <w:t>ած</w:t>
            </w:r>
          </w:p>
        </w:tc>
        <w:tc>
          <w:tcPr>
            <w:tcW w:w="5670" w:type="dxa"/>
            <w:tcBorders>
              <w:top w:val="single" w:sz="4" w:space="0" w:color="auto"/>
              <w:left w:val="single" w:sz="4" w:space="0" w:color="auto"/>
              <w:right w:val="single" w:sz="4" w:space="0" w:color="auto"/>
            </w:tcBorders>
            <w:shd w:val="clear" w:color="auto" w:fill="FFFFFF"/>
          </w:tcPr>
          <w:p w14:paraId="0D20330E"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&lt;2</w:t>
            </w:r>
          </w:p>
        </w:tc>
      </w:tr>
      <w:tr w:rsidR="002405B2" w:rsidRPr="00956B37" w14:paraId="37F405EC" w14:textId="77777777" w:rsidTr="002405B2">
        <w:trPr>
          <w:trHeight w:val="365"/>
        </w:trPr>
        <w:tc>
          <w:tcPr>
            <w:tcW w:w="630" w:type="dxa"/>
            <w:tcBorders>
              <w:top w:val="single" w:sz="4" w:space="0" w:color="auto"/>
              <w:left w:val="single" w:sz="4" w:space="0" w:color="auto"/>
              <w:bottom w:val="single" w:sz="4" w:space="0" w:color="auto"/>
            </w:tcBorders>
            <w:shd w:val="clear" w:color="auto" w:fill="FFFFFF"/>
          </w:tcPr>
          <w:p w14:paraId="4559D2BD" w14:textId="77777777" w:rsidR="002405B2" w:rsidRPr="00956B37" w:rsidRDefault="002405B2" w:rsidP="002405B2">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780" w:type="dxa"/>
            <w:tcBorders>
              <w:top w:val="single" w:sz="4" w:space="0" w:color="auto"/>
              <w:left w:val="single" w:sz="4" w:space="0" w:color="auto"/>
              <w:bottom w:val="single" w:sz="4" w:space="0" w:color="auto"/>
            </w:tcBorders>
            <w:shd w:val="clear" w:color="auto" w:fill="FFFFFF"/>
          </w:tcPr>
          <w:p w14:paraId="21F67620" w14:textId="77777777" w:rsidR="002405B2" w:rsidRPr="00956B37" w:rsidRDefault="002405B2" w:rsidP="007336A3">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Աղակա</w:t>
            </w:r>
            <w:r w:rsidR="007336A3" w:rsidRPr="00956B37">
              <w:rPr>
                <w:rStyle w:val="BodyText4"/>
                <w:rFonts w:ascii="GHEA Grapalat" w:hAnsi="GHEA Grapalat"/>
                <w:color w:val="auto"/>
                <w:sz w:val="24"/>
                <w:szCs w:val="24"/>
              </w:rPr>
              <w:t>լ</w:t>
            </w:r>
            <w:r w:rsidRPr="00956B37">
              <w:rPr>
                <w:rStyle w:val="BodyText4"/>
                <w:rFonts w:ascii="GHEA Grapalat" w:hAnsi="GHEA Grapalat"/>
                <w:color w:val="auto"/>
                <w:sz w:val="24"/>
                <w:szCs w:val="24"/>
              </w:rPr>
              <w:t>ած</w:t>
            </w:r>
          </w:p>
        </w:tc>
        <w:tc>
          <w:tcPr>
            <w:tcW w:w="5670" w:type="dxa"/>
            <w:tcBorders>
              <w:top w:val="single" w:sz="4" w:space="0" w:color="auto"/>
              <w:left w:val="single" w:sz="4" w:space="0" w:color="auto"/>
              <w:bottom w:val="single" w:sz="4" w:space="0" w:color="auto"/>
              <w:right w:val="single" w:sz="4" w:space="0" w:color="auto"/>
            </w:tcBorders>
            <w:shd w:val="clear" w:color="auto" w:fill="FFFFFF"/>
          </w:tcPr>
          <w:p w14:paraId="071E7ED3" w14:textId="77777777" w:rsidR="002405B2" w:rsidRPr="00956B37" w:rsidRDefault="002405B2" w:rsidP="002405B2">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&gt;2</w:t>
            </w:r>
          </w:p>
        </w:tc>
      </w:tr>
    </w:tbl>
    <w:p w14:paraId="2793FB17" w14:textId="77777777" w:rsidR="00855811" w:rsidRPr="00956B37" w:rsidRDefault="00855811" w:rsidP="00855811">
      <w:pPr>
        <w:spacing w:line="259" w:lineRule="auto"/>
        <w:jc w:val="both"/>
        <w:rPr>
          <w:rFonts w:ascii="GHEA Grapalat" w:hAnsi="GHEA Grapalat"/>
          <w:lang w:val="en-US"/>
        </w:rPr>
      </w:pPr>
    </w:p>
    <w:p w14:paraId="7314585A" w14:textId="77777777" w:rsidR="00AB2945" w:rsidRPr="00956B37" w:rsidRDefault="0092216E" w:rsidP="003C427E">
      <w:pPr>
        <w:pStyle w:val="ListParagraph"/>
        <w:numPr>
          <w:ilvl w:val="0"/>
          <w:numId w:val="18"/>
        </w:numPr>
        <w:tabs>
          <w:tab w:val="left" w:pos="1980"/>
          <w:tab w:val="left" w:pos="2070"/>
        </w:tabs>
        <w:ind w:left="810" w:firstLine="630"/>
        <w:jc w:val="both"/>
        <w:rPr>
          <w:rFonts w:ascii="GHEA Grapalat" w:hAnsi="GHEA Grapalat"/>
          <w:lang w:val="en-US"/>
        </w:rPr>
      </w:pPr>
      <w:r w:rsidRPr="00956B37">
        <w:rPr>
          <w:rFonts w:ascii="GHEA Grapalat" w:hAnsi="GHEA Grapalat"/>
          <w:lang w:val="en-US"/>
        </w:rPr>
        <w:t xml:space="preserve"> </w:t>
      </w:r>
      <w:r w:rsidR="00AB2945" w:rsidRPr="00956B37">
        <w:rPr>
          <w:rFonts w:ascii="GHEA Grapalat" w:hAnsi="GHEA Grapalat"/>
          <w:lang w:val="en-US"/>
        </w:rPr>
        <w:t>Բնական խոշորաբեկոր գրունտների և ավազների դասակարգումն ըստ հատիկաչափական կազմի և ջրահագեցման աստիճանի ներկայացված է</w:t>
      </w:r>
      <w:r w:rsidRPr="00956B37">
        <w:rPr>
          <w:rFonts w:ascii="GHEA Grapalat" w:hAnsi="GHEA Grapalat"/>
          <w:lang w:val="en-US"/>
        </w:rPr>
        <w:t xml:space="preserve"> </w:t>
      </w:r>
      <w:r w:rsidR="001572E3" w:rsidRPr="00956B37">
        <w:rPr>
          <w:rFonts w:ascii="GHEA Grapalat" w:hAnsi="GHEA Grapalat"/>
          <w:lang w:val="en-US"/>
        </w:rPr>
        <w:t xml:space="preserve">սույն շինարարական նորմերի 89-րդ և 90-րդ </w:t>
      </w:r>
      <w:r w:rsidR="00AB2945" w:rsidRPr="00956B37">
        <w:rPr>
          <w:rFonts w:ascii="GHEA Grapalat" w:hAnsi="GHEA Grapalat"/>
          <w:lang w:val="en-US"/>
        </w:rPr>
        <w:t>աղյուսակ</w:t>
      </w:r>
      <w:r w:rsidR="001572E3" w:rsidRPr="00956B37">
        <w:rPr>
          <w:rFonts w:ascii="GHEA Grapalat" w:hAnsi="GHEA Grapalat"/>
          <w:lang w:val="en-US"/>
        </w:rPr>
        <w:t>ներ</w:t>
      </w:r>
      <w:r w:rsidR="00AB2945" w:rsidRPr="00956B37">
        <w:rPr>
          <w:rFonts w:ascii="GHEA Grapalat" w:hAnsi="GHEA Grapalat"/>
          <w:lang w:val="en-US"/>
        </w:rPr>
        <w:t>ում:</w:t>
      </w:r>
    </w:p>
    <w:p w14:paraId="6E8E5AF8" w14:textId="77777777" w:rsidR="00B60B19" w:rsidRPr="00956B37" w:rsidRDefault="00B60B19" w:rsidP="002F5105">
      <w:pPr>
        <w:keepNext/>
        <w:keepLines/>
        <w:spacing w:line="276" w:lineRule="auto"/>
        <w:rPr>
          <w:rStyle w:val="Heading6"/>
          <w:rFonts w:ascii="GHEA Grapalat" w:eastAsiaTheme="minorHAnsi" w:hAnsi="GHEA Grapalat"/>
          <w:color w:val="auto"/>
          <w:sz w:val="24"/>
          <w:szCs w:val="24"/>
        </w:rPr>
      </w:pPr>
    </w:p>
    <w:p w14:paraId="6644DA0C" w14:textId="77777777" w:rsidR="00B60B19" w:rsidRPr="00956B37" w:rsidRDefault="002F5105" w:rsidP="00926A86">
      <w:pPr>
        <w:keepNext/>
        <w:keepLines/>
        <w:rPr>
          <w:rStyle w:val="Heading6"/>
          <w:rFonts w:ascii="GHEA Grapalat" w:eastAsiaTheme="minorHAnsi" w:hAnsi="GHEA Grapalat"/>
          <w:color w:val="auto"/>
          <w:sz w:val="24"/>
          <w:szCs w:val="24"/>
        </w:rPr>
      </w:pPr>
      <w:r w:rsidRPr="00956B37">
        <w:rPr>
          <w:rStyle w:val="Heading6"/>
          <w:rFonts w:ascii="GHEA Grapalat" w:eastAsiaTheme="minorHAnsi" w:hAnsi="GHEA Grapalat"/>
          <w:color w:val="auto"/>
          <w:sz w:val="24"/>
          <w:szCs w:val="24"/>
        </w:rPr>
        <w:t xml:space="preserve">Բնական տարաբաժանված (II դասի) խոշորաբեկոր գրունտների </w:t>
      </w:r>
      <w:r w:rsidR="00AB5380" w:rsidRPr="00956B37">
        <w:rPr>
          <w:rStyle w:val="Heading6"/>
          <w:rFonts w:ascii="GHEA Grapalat" w:eastAsiaTheme="minorHAnsi" w:hAnsi="GHEA Grapalat"/>
          <w:color w:val="auto"/>
          <w:sz w:val="24"/>
          <w:szCs w:val="24"/>
        </w:rPr>
        <w:t>և</w:t>
      </w:r>
      <w:r w:rsidRPr="00956B37">
        <w:rPr>
          <w:rStyle w:val="Heading6"/>
          <w:rFonts w:ascii="GHEA Grapalat" w:eastAsiaTheme="minorHAnsi" w:hAnsi="GHEA Grapalat"/>
          <w:color w:val="auto"/>
          <w:sz w:val="24"/>
          <w:szCs w:val="24"/>
        </w:rPr>
        <w:t xml:space="preserve"> ավազների</w:t>
      </w:r>
    </w:p>
    <w:p w14:paraId="7A6DE53C" w14:textId="77777777" w:rsidR="002F5105" w:rsidRPr="00956B37" w:rsidRDefault="002F5105" w:rsidP="00926A86">
      <w:pPr>
        <w:keepNext/>
        <w:keepLines/>
        <w:rPr>
          <w:rStyle w:val="Heading6"/>
          <w:rFonts w:ascii="GHEA Grapalat" w:eastAsiaTheme="minorHAnsi" w:hAnsi="GHEA Grapalat"/>
          <w:bCs w:val="0"/>
          <w:color w:val="auto"/>
          <w:sz w:val="24"/>
          <w:szCs w:val="24"/>
        </w:rPr>
      </w:pPr>
      <w:r w:rsidRPr="00956B37">
        <w:rPr>
          <w:rStyle w:val="Heading6"/>
          <w:rFonts w:ascii="GHEA Grapalat" w:eastAsiaTheme="minorHAnsi" w:hAnsi="GHEA Grapalat"/>
          <w:color w:val="auto"/>
          <w:sz w:val="24"/>
          <w:szCs w:val="24"/>
        </w:rPr>
        <w:t xml:space="preserve"> դասակարգումն ըստ հատիկաչափական կազմի</w:t>
      </w:r>
    </w:p>
    <w:p w14:paraId="650017B2" w14:textId="77777777" w:rsidR="002F5105" w:rsidRPr="00956B37" w:rsidRDefault="002F5105" w:rsidP="002F5105">
      <w:pPr>
        <w:pStyle w:val="BodyText23"/>
        <w:shd w:val="clear" w:color="auto" w:fill="auto"/>
        <w:spacing w:line="276" w:lineRule="auto"/>
        <w:ind w:firstLine="0"/>
        <w:jc w:val="right"/>
        <w:rPr>
          <w:sz w:val="24"/>
          <w:szCs w:val="24"/>
          <w:lang w:val="hy-AM"/>
        </w:rPr>
      </w:pPr>
      <w:r w:rsidRPr="00956B37">
        <w:rPr>
          <w:rStyle w:val="BodyText10"/>
          <w:rFonts w:ascii="GHEA Grapalat" w:eastAsia="Trebuchet MS" w:hAnsi="GHEA Grapalat"/>
          <w:color w:val="auto"/>
          <w:sz w:val="24"/>
          <w:szCs w:val="24"/>
        </w:rPr>
        <w:t>Աղյուսակ 89</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2070"/>
        <w:gridCol w:w="1710"/>
        <w:gridCol w:w="5670"/>
      </w:tblGrid>
      <w:tr w:rsidR="0075204C" w:rsidRPr="00D95B5A" w14:paraId="13D22F4A" w14:textId="77777777" w:rsidTr="0075204C">
        <w:trPr>
          <w:trHeight w:val="763"/>
        </w:trPr>
        <w:tc>
          <w:tcPr>
            <w:tcW w:w="630" w:type="dxa"/>
            <w:tcBorders>
              <w:top w:val="single" w:sz="4" w:space="0" w:color="auto"/>
              <w:left w:val="single" w:sz="4" w:space="0" w:color="auto"/>
            </w:tcBorders>
            <w:shd w:val="clear" w:color="auto" w:fill="FFFFFF"/>
          </w:tcPr>
          <w:p w14:paraId="4F99ECE4" w14:textId="77777777" w:rsidR="0075204C" w:rsidRPr="00956B37" w:rsidRDefault="0075204C" w:rsidP="001B5580">
            <w:pPr>
              <w:pStyle w:val="BodyText23"/>
              <w:shd w:val="clear" w:color="auto" w:fill="auto"/>
              <w:spacing w:line="360" w:lineRule="auto"/>
              <w:ind w:firstLine="0"/>
              <w:jc w:val="center"/>
              <w:rPr>
                <w:rStyle w:val="BodyText4"/>
                <w:rFonts w:ascii="GHEA Grapalat" w:hAnsi="GHEA Grapalat"/>
                <w:color w:val="auto"/>
                <w:sz w:val="24"/>
                <w:szCs w:val="24"/>
              </w:rPr>
            </w:pPr>
          </w:p>
          <w:p w14:paraId="5F21CFE0" w14:textId="77777777" w:rsidR="0075204C" w:rsidRPr="00956B37" w:rsidRDefault="0075204C"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2070" w:type="dxa"/>
            <w:tcBorders>
              <w:top w:val="single" w:sz="4" w:space="0" w:color="auto"/>
              <w:left w:val="single" w:sz="4" w:space="0" w:color="auto"/>
            </w:tcBorders>
            <w:shd w:val="clear" w:color="auto" w:fill="FFFFFF"/>
            <w:vAlign w:val="center"/>
          </w:tcPr>
          <w:p w14:paraId="2F30B78B"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Գրունտների տարատեսակները</w:t>
            </w:r>
          </w:p>
        </w:tc>
        <w:tc>
          <w:tcPr>
            <w:tcW w:w="1710" w:type="dxa"/>
            <w:tcBorders>
              <w:top w:val="single" w:sz="4" w:space="0" w:color="auto"/>
              <w:left w:val="single" w:sz="4" w:space="0" w:color="auto"/>
            </w:tcBorders>
            <w:shd w:val="clear" w:color="auto" w:fill="FFFFFF"/>
            <w:vAlign w:val="center"/>
          </w:tcPr>
          <w:p w14:paraId="7AFE09F0"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Հատիկների, մասնիկների չափսերը, մմ</w:t>
            </w:r>
          </w:p>
        </w:tc>
        <w:tc>
          <w:tcPr>
            <w:tcW w:w="5670" w:type="dxa"/>
            <w:tcBorders>
              <w:top w:val="single" w:sz="4" w:space="0" w:color="auto"/>
              <w:left w:val="single" w:sz="4" w:space="0" w:color="auto"/>
              <w:right w:val="single" w:sz="4" w:space="0" w:color="auto"/>
            </w:tcBorders>
            <w:shd w:val="clear" w:color="auto" w:fill="FFFFFF"/>
            <w:vAlign w:val="center"/>
          </w:tcPr>
          <w:p w14:paraId="7ED03019"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Հատիկների, մասնիկների %-ային պարունակությունը զանգվածում</w:t>
            </w:r>
          </w:p>
        </w:tc>
      </w:tr>
      <w:tr w:rsidR="0075204C" w:rsidRPr="00956B37" w14:paraId="4530A5CE" w14:textId="77777777" w:rsidTr="0075204C">
        <w:trPr>
          <w:trHeight w:val="490"/>
        </w:trPr>
        <w:tc>
          <w:tcPr>
            <w:tcW w:w="630" w:type="dxa"/>
            <w:tcBorders>
              <w:top w:val="single" w:sz="4" w:space="0" w:color="auto"/>
              <w:left w:val="single" w:sz="4" w:space="0" w:color="auto"/>
            </w:tcBorders>
            <w:shd w:val="clear" w:color="auto" w:fill="FFFFFF"/>
          </w:tcPr>
          <w:p w14:paraId="016CD545" w14:textId="77777777" w:rsidR="0075204C"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p w14:paraId="473E7210" w14:textId="77777777" w:rsidR="001B5580"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2070" w:type="dxa"/>
            <w:tcBorders>
              <w:top w:val="single" w:sz="4" w:space="0" w:color="auto"/>
              <w:left w:val="single" w:sz="4" w:space="0" w:color="auto"/>
            </w:tcBorders>
            <w:shd w:val="clear" w:color="auto" w:fill="FFFFFF"/>
          </w:tcPr>
          <w:p w14:paraId="41AA99EB"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Խոշորաբեկոր.</w:t>
            </w:r>
          </w:p>
          <w:p w14:paraId="48DFA3F6"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Bold"/>
                <w:rFonts w:ascii="GHEA Grapalat" w:eastAsia="Trebuchet MS" w:hAnsi="GHEA Grapalat"/>
                <w:color w:val="auto"/>
                <w:sz w:val="24"/>
                <w:szCs w:val="24"/>
              </w:rPr>
              <w:t xml:space="preserve">- </w:t>
            </w:r>
            <w:r w:rsidRPr="00956B37">
              <w:rPr>
                <w:rStyle w:val="BodyText4"/>
                <w:rFonts w:ascii="GHEA Grapalat" w:hAnsi="GHEA Grapalat"/>
                <w:color w:val="auto"/>
                <w:sz w:val="24"/>
                <w:szCs w:val="24"/>
              </w:rPr>
              <w:t>գլաքարային (բեկորային)</w:t>
            </w:r>
          </w:p>
        </w:tc>
        <w:tc>
          <w:tcPr>
            <w:tcW w:w="1710" w:type="dxa"/>
            <w:tcBorders>
              <w:top w:val="single" w:sz="4" w:space="0" w:color="auto"/>
              <w:left w:val="single" w:sz="4" w:space="0" w:color="auto"/>
            </w:tcBorders>
            <w:shd w:val="clear" w:color="auto" w:fill="FFFFFF"/>
          </w:tcPr>
          <w:p w14:paraId="46A1FB2B" w14:textId="77777777" w:rsidR="0075204C" w:rsidRPr="00956B37" w:rsidRDefault="0075204C" w:rsidP="001B5580">
            <w:pPr>
              <w:pStyle w:val="BodyText23"/>
              <w:shd w:val="clear" w:color="auto" w:fill="auto"/>
              <w:spacing w:line="360" w:lineRule="auto"/>
              <w:ind w:firstLine="0"/>
              <w:jc w:val="center"/>
              <w:rPr>
                <w:rStyle w:val="BodyText4"/>
                <w:rFonts w:ascii="GHEA Grapalat" w:hAnsi="GHEA Grapalat"/>
                <w:color w:val="auto"/>
                <w:sz w:val="24"/>
                <w:szCs w:val="24"/>
              </w:rPr>
            </w:pPr>
          </w:p>
          <w:p w14:paraId="4F2D828D"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&gt;200</w:t>
            </w:r>
          </w:p>
        </w:tc>
        <w:tc>
          <w:tcPr>
            <w:tcW w:w="5670" w:type="dxa"/>
            <w:tcBorders>
              <w:top w:val="single" w:sz="4" w:space="0" w:color="auto"/>
              <w:left w:val="single" w:sz="4" w:space="0" w:color="auto"/>
              <w:right w:val="single" w:sz="4" w:space="0" w:color="auto"/>
            </w:tcBorders>
            <w:shd w:val="clear" w:color="auto" w:fill="FFFFFF"/>
          </w:tcPr>
          <w:p w14:paraId="1FF64493" w14:textId="77777777" w:rsidR="0075204C" w:rsidRPr="00956B37" w:rsidRDefault="0075204C" w:rsidP="001B5580">
            <w:pPr>
              <w:pStyle w:val="BodyText23"/>
              <w:shd w:val="clear" w:color="auto" w:fill="auto"/>
              <w:spacing w:line="360" w:lineRule="auto"/>
              <w:ind w:firstLine="0"/>
              <w:jc w:val="center"/>
              <w:rPr>
                <w:rStyle w:val="BodyText4"/>
                <w:rFonts w:ascii="GHEA Grapalat" w:hAnsi="GHEA Grapalat"/>
                <w:color w:val="auto"/>
                <w:sz w:val="24"/>
                <w:szCs w:val="24"/>
              </w:rPr>
            </w:pPr>
          </w:p>
          <w:p w14:paraId="45B17DB7"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&gt;50</w:t>
            </w:r>
          </w:p>
        </w:tc>
      </w:tr>
      <w:tr w:rsidR="0075204C" w:rsidRPr="00956B37" w14:paraId="19BC1EBC" w14:textId="77777777" w:rsidTr="0075204C">
        <w:trPr>
          <w:trHeight w:val="245"/>
        </w:trPr>
        <w:tc>
          <w:tcPr>
            <w:tcW w:w="630" w:type="dxa"/>
            <w:tcBorders>
              <w:left w:val="single" w:sz="4" w:space="0" w:color="auto"/>
            </w:tcBorders>
            <w:shd w:val="clear" w:color="auto" w:fill="FFFFFF"/>
          </w:tcPr>
          <w:p w14:paraId="76559EE2" w14:textId="77777777" w:rsidR="0075204C"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2070" w:type="dxa"/>
            <w:tcBorders>
              <w:left w:val="single" w:sz="4" w:space="0" w:color="auto"/>
            </w:tcBorders>
            <w:shd w:val="clear" w:color="auto" w:fill="FFFFFF"/>
          </w:tcPr>
          <w:p w14:paraId="4DBD3624"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գետաքարային (խճային)</w:t>
            </w:r>
          </w:p>
        </w:tc>
        <w:tc>
          <w:tcPr>
            <w:tcW w:w="1710" w:type="dxa"/>
            <w:tcBorders>
              <w:left w:val="single" w:sz="4" w:space="0" w:color="auto"/>
            </w:tcBorders>
            <w:shd w:val="clear" w:color="auto" w:fill="FFFFFF"/>
          </w:tcPr>
          <w:p w14:paraId="6ED2EE99"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 10</w:t>
            </w:r>
          </w:p>
        </w:tc>
        <w:tc>
          <w:tcPr>
            <w:tcW w:w="5670" w:type="dxa"/>
            <w:tcBorders>
              <w:left w:val="single" w:sz="4" w:space="0" w:color="auto"/>
              <w:right w:val="single" w:sz="4" w:space="0" w:color="auto"/>
            </w:tcBorders>
            <w:shd w:val="clear" w:color="auto" w:fill="FFFFFF"/>
          </w:tcPr>
          <w:p w14:paraId="2D185686"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&gt;50</w:t>
            </w:r>
          </w:p>
        </w:tc>
      </w:tr>
      <w:tr w:rsidR="0075204C" w:rsidRPr="00956B37" w14:paraId="5F28C159" w14:textId="77777777" w:rsidTr="0075204C">
        <w:trPr>
          <w:trHeight w:val="254"/>
        </w:trPr>
        <w:tc>
          <w:tcPr>
            <w:tcW w:w="630" w:type="dxa"/>
            <w:tcBorders>
              <w:left w:val="single" w:sz="4" w:space="0" w:color="auto"/>
            </w:tcBorders>
            <w:shd w:val="clear" w:color="auto" w:fill="FFFFFF"/>
          </w:tcPr>
          <w:p w14:paraId="60F3D3C8" w14:textId="77777777" w:rsidR="0075204C" w:rsidRPr="00956B37" w:rsidRDefault="001B5580" w:rsidP="001B5580">
            <w:pPr>
              <w:pStyle w:val="BodyText23"/>
              <w:shd w:val="clear" w:color="auto" w:fill="auto"/>
              <w:spacing w:line="360" w:lineRule="auto"/>
              <w:ind w:firstLine="0"/>
              <w:jc w:val="center"/>
              <w:rPr>
                <w:sz w:val="24"/>
                <w:szCs w:val="24"/>
              </w:rPr>
            </w:pPr>
            <w:r w:rsidRPr="00956B37">
              <w:rPr>
                <w:sz w:val="24"/>
                <w:szCs w:val="24"/>
              </w:rPr>
              <w:t>3)</w:t>
            </w:r>
          </w:p>
        </w:tc>
        <w:tc>
          <w:tcPr>
            <w:tcW w:w="2070" w:type="dxa"/>
            <w:tcBorders>
              <w:left w:val="single" w:sz="4" w:space="0" w:color="auto"/>
            </w:tcBorders>
            <w:shd w:val="clear" w:color="auto" w:fill="FFFFFF"/>
          </w:tcPr>
          <w:p w14:paraId="0510966C"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sz w:val="24"/>
                <w:szCs w:val="24"/>
              </w:rPr>
              <w:t xml:space="preserve">- </w:t>
            </w:r>
            <w:r w:rsidRPr="00956B37">
              <w:rPr>
                <w:rStyle w:val="BodyText4"/>
                <w:rFonts w:ascii="GHEA Grapalat" w:hAnsi="GHEA Grapalat"/>
                <w:color w:val="auto"/>
                <w:sz w:val="24"/>
                <w:szCs w:val="24"/>
              </w:rPr>
              <w:t>կոպճային (խճավազային)</w:t>
            </w:r>
          </w:p>
        </w:tc>
        <w:tc>
          <w:tcPr>
            <w:tcW w:w="1710" w:type="dxa"/>
            <w:tcBorders>
              <w:left w:val="single" w:sz="4" w:space="0" w:color="auto"/>
              <w:bottom w:val="single" w:sz="4" w:space="0" w:color="auto"/>
            </w:tcBorders>
            <w:shd w:val="clear" w:color="auto" w:fill="FFFFFF"/>
          </w:tcPr>
          <w:p w14:paraId="68675CE3"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&gt;2</w:t>
            </w:r>
          </w:p>
        </w:tc>
        <w:tc>
          <w:tcPr>
            <w:tcW w:w="5670" w:type="dxa"/>
            <w:tcBorders>
              <w:left w:val="single" w:sz="4" w:space="0" w:color="auto"/>
              <w:right w:val="single" w:sz="4" w:space="0" w:color="auto"/>
            </w:tcBorders>
            <w:shd w:val="clear" w:color="auto" w:fill="FFFFFF"/>
          </w:tcPr>
          <w:p w14:paraId="60635E62"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&gt;50</w:t>
            </w:r>
          </w:p>
        </w:tc>
      </w:tr>
      <w:tr w:rsidR="0075204C" w:rsidRPr="00956B37" w14:paraId="5E23D368" w14:textId="77777777" w:rsidTr="0075204C">
        <w:trPr>
          <w:trHeight w:val="250"/>
        </w:trPr>
        <w:tc>
          <w:tcPr>
            <w:tcW w:w="630" w:type="dxa"/>
            <w:tcBorders>
              <w:top w:val="single" w:sz="4" w:space="0" w:color="auto"/>
              <w:left w:val="single" w:sz="4" w:space="0" w:color="auto"/>
            </w:tcBorders>
            <w:shd w:val="clear" w:color="auto" w:fill="FFFFFF"/>
          </w:tcPr>
          <w:p w14:paraId="398E54D1" w14:textId="77777777" w:rsidR="0075204C"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2070" w:type="dxa"/>
            <w:tcBorders>
              <w:top w:val="single" w:sz="4" w:space="0" w:color="auto"/>
              <w:left w:val="single" w:sz="4" w:space="0" w:color="auto"/>
            </w:tcBorders>
            <w:shd w:val="clear" w:color="auto" w:fill="FFFFFF"/>
          </w:tcPr>
          <w:p w14:paraId="24589578"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Ավազներ.</w:t>
            </w:r>
          </w:p>
        </w:tc>
        <w:tc>
          <w:tcPr>
            <w:tcW w:w="1710" w:type="dxa"/>
            <w:tcBorders>
              <w:top w:val="single" w:sz="4" w:space="0" w:color="auto"/>
              <w:left w:val="single" w:sz="4" w:space="0" w:color="auto"/>
              <w:right w:val="single" w:sz="4" w:space="0" w:color="auto"/>
            </w:tcBorders>
            <w:shd w:val="clear" w:color="auto" w:fill="FFFFFF"/>
          </w:tcPr>
          <w:p w14:paraId="756AD144" w14:textId="77777777" w:rsidR="0075204C" w:rsidRPr="00956B37" w:rsidRDefault="0075204C" w:rsidP="001B5580">
            <w:pPr>
              <w:rPr>
                <w:rFonts w:ascii="GHEA Grapalat" w:hAnsi="GHEA Grapalat"/>
                <w:color w:val="auto"/>
              </w:rPr>
            </w:pPr>
          </w:p>
        </w:tc>
        <w:tc>
          <w:tcPr>
            <w:tcW w:w="5670" w:type="dxa"/>
            <w:tcBorders>
              <w:top w:val="single" w:sz="4" w:space="0" w:color="auto"/>
              <w:left w:val="single" w:sz="4" w:space="0" w:color="auto"/>
              <w:right w:val="single" w:sz="4" w:space="0" w:color="auto"/>
            </w:tcBorders>
            <w:shd w:val="clear" w:color="auto" w:fill="FFFFFF"/>
          </w:tcPr>
          <w:p w14:paraId="1DEB1225" w14:textId="77777777" w:rsidR="0075204C" w:rsidRPr="00956B37" w:rsidRDefault="0075204C" w:rsidP="001B5580">
            <w:pPr>
              <w:rPr>
                <w:rFonts w:ascii="GHEA Grapalat" w:hAnsi="GHEA Grapalat"/>
                <w:color w:val="auto"/>
              </w:rPr>
            </w:pPr>
          </w:p>
        </w:tc>
      </w:tr>
      <w:tr w:rsidR="0075204C" w:rsidRPr="00956B37" w14:paraId="1EB02178" w14:textId="77777777" w:rsidTr="0075204C">
        <w:trPr>
          <w:trHeight w:val="235"/>
        </w:trPr>
        <w:tc>
          <w:tcPr>
            <w:tcW w:w="630" w:type="dxa"/>
            <w:tcBorders>
              <w:left w:val="single" w:sz="4" w:space="0" w:color="auto"/>
            </w:tcBorders>
            <w:shd w:val="clear" w:color="auto" w:fill="FFFFFF"/>
          </w:tcPr>
          <w:p w14:paraId="1F721EF1" w14:textId="77777777" w:rsidR="0075204C" w:rsidRPr="00956B37" w:rsidRDefault="001B5580" w:rsidP="001B5580">
            <w:pPr>
              <w:pStyle w:val="BodyText23"/>
              <w:shd w:val="clear" w:color="auto" w:fill="auto"/>
              <w:spacing w:line="360" w:lineRule="auto"/>
              <w:ind w:firstLine="0"/>
              <w:jc w:val="center"/>
              <w:rPr>
                <w:rStyle w:val="BodytextBold"/>
                <w:rFonts w:ascii="GHEA Grapalat" w:eastAsia="Trebuchet MS" w:hAnsi="GHEA Grapalat"/>
                <w:b w:val="0"/>
                <w:color w:val="auto"/>
                <w:sz w:val="24"/>
                <w:szCs w:val="24"/>
                <w:lang w:val="en-US"/>
              </w:rPr>
            </w:pPr>
            <w:r w:rsidRPr="00956B37">
              <w:rPr>
                <w:rStyle w:val="BodytextBold"/>
                <w:rFonts w:ascii="GHEA Grapalat" w:eastAsia="Trebuchet MS" w:hAnsi="GHEA Grapalat"/>
                <w:b w:val="0"/>
                <w:color w:val="auto"/>
                <w:sz w:val="24"/>
                <w:szCs w:val="24"/>
                <w:lang w:val="en-US"/>
              </w:rPr>
              <w:lastRenderedPageBreak/>
              <w:t>1)</w:t>
            </w:r>
          </w:p>
        </w:tc>
        <w:tc>
          <w:tcPr>
            <w:tcW w:w="2070" w:type="dxa"/>
            <w:tcBorders>
              <w:left w:val="single" w:sz="4" w:space="0" w:color="auto"/>
            </w:tcBorders>
            <w:shd w:val="clear" w:color="auto" w:fill="FFFFFF"/>
          </w:tcPr>
          <w:p w14:paraId="7819B513"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Bold"/>
                <w:rFonts w:ascii="GHEA Grapalat" w:eastAsia="Trebuchet MS" w:hAnsi="GHEA Grapalat"/>
                <w:color w:val="auto"/>
                <w:sz w:val="24"/>
                <w:szCs w:val="24"/>
              </w:rPr>
              <w:t xml:space="preserve">֊ </w:t>
            </w:r>
            <w:r w:rsidRPr="00956B37">
              <w:rPr>
                <w:rStyle w:val="BodyText4"/>
                <w:rFonts w:ascii="GHEA Grapalat" w:hAnsi="GHEA Grapalat"/>
                <w:color w:val="auto"/>
                <w:sz w:val="24"/>
                <w:szCs w:val="24"/>
              </w:rPr>
              <w:t>կոպճային</w:t>
            </w:r>
          </w:p>
        </w:tc>
        <w:tc>
          <w:tcPr>
            <w:tcW w:w="1710" w:type="dxa"/>
            <w:tcBorders>
              <w:left w:val="single" w:sz="4" w:space="0" w:color="auto"/>
            </w:tcBorders>
            <w:shd w:val="clear" w:color="auto" w:fill="FFFFFF"/>
          </w:tcPr>
          <w:p w14:paraId="0D449C95"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Bold"/>
                <w:rFonts w:ascii="GHEA Grapalat" w:eastAsia="Trebuchet MS" w:hAnsi="GHEA Grapalat"/>
                <w:color w:val="auto"/>
                <w:sz w:val="24"/>
                <w:szCs w:val="24"/>
              </w:rPr>
              <w:t>&gt;</w:t>
            </w:r>
            <w:r w:rsidRPr="00956B37">
              <w:rPr>
                <w:rStyle w:val="BodyText4"/>
                <w:rFonts w:ascii="GHEA Grapalat" w:hAnsi="GHEA Grapalat"/>
                <w:color w:val="auto"/>
                <w:sz w:val="24"/>
                <w:szCs w:val="24"/>
              </w:rPr>
              <w:t>2</w:t>
            </w:r>
          </w:p>
        </w:tc>
        <w:tc>
          <w:tcPr>
            <w:tcW w:w="5670" w:type="dxa"/>
            <w:tcBorders>
              <w:left w:val="single" w:sz="4" w:space="0" w:color="auto"/>
              <w:right w:val="single" w:sz="4" w:space="0" w:color="auto"/>
            </w:tcBorders>
            <w:shd w:val="clear" w:color="auto" w:fill="FFFFFF"/>
          </w:tcPr>
          <w:p w14:paraId="1C37AB37"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&gt;25</w:t>
            </w:r>
          </w:p>
        </w:tc>
      </w:tr>
      <w:tr w:rsidR="0075204C" w:rsidRPr="00956B37" w14:paraId="29A4713C" w14:textId="77777777" w:rsidTr="0075204C">
        <w:trPr>
          <w:trHeight w:val="235"/>
        </w:trPr>
        <w:tc>
          <w:tcPr>
            <w:tcW w:w="630" w:type="dxa"/>
            <w:tcBorders>
              <w:left w:val="single" w:sz="4" w:space="0" w:color="auto"/>
            </w:tcBorders>
            <w:shd w:val="clear" w:color="auto" w:fill="FFFFFF"/>
          </w:tcPr>
          <w:p w14:paraId="6600ACD1" w14:textId="77777777" w:rsidR="0075204C"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2070" w:type="dxa"/>
            <w:tcBorders>
              <w:left w:val="single" w:sz="4" w:space="0" w:color="auto"/>
            </w:tcBorders>
            <w:shd w:val="clear" w:color="auto" w:fill="FFFFFF"/>
          </w:tcPr>
          <w:p w14:paraId="42F2BEEB"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խոշորահատիկ</w:t>
            </w:r>
          </w:p>
        </w:tc>
        <w:tc>
          <w:tcPr>
            <w:tcW w:w="1710" w:type="dxa"/>
            <w:tcBorders>
              <w:left w:val="single" w:sz="4" w:space="0" w:color="auto"/>
            </w:tcBorders>
            <w:shd w:val="clear" w:color="auto" w:fill="FFFFFF"/>
          </w:tcPr>
          <w:p w14:paraId="759313E9"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&gt;0,50</w:t>
            </w:r>
          </w:p>
        </w:tc>
        <w:tc>
          <w:tcPr>
            <w:tcW w:w="5670" w:type="dxa"/>
            <w:tcBorders>
              <w:left w:val="single" w:sz="4" w:space="0" w:color="auto"/>
              <w:right w:val="single" w:sz="4" w:space="0" w:color="auto"/>
            </w:tcBorders>
            <w:shd w:val="clear" w:color="auto" w:fill="FFFFFF"/>
          </w:tcPr>
          <w:p w14:paraId="266FC9FB"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 50</w:t>
            </w:r>
          </w:p>
        </w:tc>
      </w:tr>
      <w:tr w:rsidR="0075204C" w:rsidRPr="00956B37" w14:paraId="4E458C08" w14:textId="77777777" w:rsidTr="0075204C">
        <w:trPr>
          <w:trHeight w:val="230"/>
        </w:trPr>
        <w:tc>
          <w:tcPr>
            <w:tcW w:w="630" w:type="dxa"/>
            <w:tcBorders>
              <w:left w:val="single" w:sz="4" w:space="0" w:color="auto"/>
            </w:tcBorders>
            <w:shd w:val="clear" w:color="auto" w:fill="FFFFFF"/>
          </w:tcPr>
          <w:p w14:paraId="2498D67A" w14:textId="77777777" w:rsidR="0075204C"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2070" w:type="dxa"/>
            <w:tcBorders>
              <w:left w:val="single" w:sz="4" w:space="0" w:color="auto"/>
            </w:tcBorders>
            <w:shd w:val="clear" w:color="auto" w:fill="FFFFFF"/>
          </w:tcPr>
          <w:p w14:paraId="1668CB55"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միջին խոշորության</w:t>
            </w:r>
          </w:p>
        </w:tc>
        <w:tc>
          <w:tcPr>
            <w:tcW w:w="1710" w:type="dxa"/>
            <w:tcBorders>
              <w:left w:val="single" w:sz="4" w:space="0" w:color="auto"/>
            </w:tcBorders>
            <w:shd w:val="clear" w:color="auto" w:fill="FFFFFF"/>
          </w:tcPr>
          <w:p w14:paraId="4D4D3A85"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 0,25</w:t>
            </w:r>
          </w:p>
        </w:tc>
        <w:tc>
          <w:tcPr>
            <w:tcW w:w="5670" w:type="dxa"/>
            <w:tcBorders>
              <w:left w:val="single" w:sz="4" w:space="0" w:color="auto"/>
              <w:right w:val="single" w:sz="4" w:space="0" w:color="auto"/>
            </w:tcBorders>
            <w:shd w:val="clear" w:color="auto" w:fill="FFFFFF"/>
          </w:tcPr>
          <w:p w14:paraId="26CAD476"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&gt;50</w:t>
            </w:r>
          </w:p>
        </w:tc>
      </w:tr>
      <w:tr w:rsidR="0075204C" w:rsidRPr="00956B37" w14:paraId="7381CA69" w14:textId="77777777" w:rsidTr="0075204C">
        <w:trPr>
          <w:trHeight w:val="230"/>
        </w:trPr>
        <w:tc>
          <w:tcPr>
            <w:tcW w:w="630" w:type="dxa"/>
            <w:tcBorders>
              <w:left w:val="single" w:sz="4" w:space="0" w:color="auto"/>
            </w:tcBorders>
            <w:shd w:val="clear" w:color="auto" w:fill="FFFFFF"/>
          </w:tcPr>
          <w:p w14:paraId="5D19EE97" w14:textId="77777777" w:rsidR="0075204C" w:rsidRPr="00956B37" w:rsidRDefault="001B5580" w:rsidP="001B5580">
            <w:pPr>
              <w:pStyle w:val="BodyText23"/>
              <w:shd w:val="clear" w:color="auto" w:fill="auto"/>
              <w:spacing w:line="360" w:lineRule="auto"/>
              <w:ind w:firstLine="0"/>
              <w:jc w:val="center"/>
              <w:rPr>
                <w:rStyle w:val="BodytextBold"/>
                <w:rFonts w:ascii="GHEA Grapalat" w:eastAsia="Trebuchet MS" w:hAnsi="GHEA Grapalat"/>
                <w:b w:val="0"/>
                <w:color w:val="auto"/>
                <w:sz w:val="24"/>
                <w:szCs w:val="24"/>
                <w:lang w:val="en-US"/>
              </w:rPr>
            </w:pPr>
            <w:r w:rsidRPr="00956B37">
              <w:rPr>
                <w:rStyle w:val="BodytextBold"/>
                <w:rFonts w:ascii="GHEA Grapalat" w:eastAsia="Trebuchet MS" w:hAnsi="GHEA Grapalat"/>
                <w:b w:val="0"/>
                <w:color w:val="auto"/>
                <w:sz w:val="24"/>
                <w:szCs w:val="24"/>
                <w:lang w:val="en-US"/>
              </w:rPr>
              <w:t>4)</w:t>
            </w:r>
          </w:p>
        </w:tc>
        <w:tc>
          <w:tcPr>
            <w:tcW w:w="2070" w:type="dxa"/>
            <w:tcBorders>
              <w:left w:val="single" w:sz="4" w:space="0" w:color="auto"/>
            </w:tcBorders>
            <w:shd w:val="clear" w:color="auto" w:fill="FFFFFF"/>
          </w:tcPr>
          <w:p w14:paraId="46E2EEF9"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Bold"/>
                <w:rFonts w:ascii="GHEA Grapalat" w:eastAsia="Trebuchet MS" w:hAnsi="GHEA Grapalat"/>
                <w:color w:val="auto"/>
                <w:sz w:val="24"/>
                <w:szCs w:val="24"/>
              </w:rPr>
              <w:t xml:space="preserve">- </w:t>
            </w:r>
            <w:r w:rsidRPr="00956B37">
              <w:rPr>
                <w:rStyle w:val="BodyText4"/>
                <w:rFonts w:ascii="GHEA Grapalat" w:hAnsi="GHEA Grapalat"/>
                <w:color w:val="auto"/>
                <w:sz w:val="24"/>
                <w:szCs w:val="24"/>
              </w:rPr>
              <w:t>մանրահատիկ</w:t>
            </w:r>
          </w:p>
        </w:tc>
        <w:tc>
          <w:tcPr>
            <w:tcW w:w="1710" w:type="dxa"/>
            <w:tcBorders>
              <w:left w:val="single" w:sz="4" w:space="0" w:color="auto"/>
            </w:tcBorders>
            <w:shd w:val="clear" w:color="auto" w:fill="FFFFFF"/>
          </w:tcPr>
          <w:p w14:paraId="0AF69150"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&gt;0,10</w:t>
            </w:r>
          </w:p>
        </w:tc>
        <w:tc>
          <w:tcPr>
            <w:tcW w:w="5670" w:type="dxa"/>
            <w:tcBorders>
              <w:left w:val="single" w:sz="4" w:space="0" w:color="auto"/>
              <w:right w:val="single" w:sz="4" w:space="0" w:color="auto"/>
            </w:tcBorders>
            <w:shd w:val="clear" w:color="auto" w:fill="FFFFFF"/>
          </w:tcPr>
          <w:p w14:paraId="30316F26"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 75</w:t>
            </w:r>
          </w:p>
        </w:tc>
      </w:tr>
      <w:tr w:rsidR="0075204C" w:rsidRPr="00956B37" w14:paraId="09696EC4" w14:textId="77777777" w:rsidTr="0075204C">
        <w:trPr>
          <w:trHeight w:val="298"/>
        </w:trPr>
        <w:tc>
          <w:tcPr>
            <w:tcW w:w="630" w:type="dxa"/>
            <w:tcBorders>
              <w:left w:val="single" w:sz="4" w:space="0" w:color="auto"/>
              <w:bottom w:val="single" w:sz="4" w:space="0" w:color="auto"/>
            </w:tcBorders>
            <w:shd w:val="clear" w:color="auto" w:fill="FFFFFF"/>
          </w:tcPr>
          <w:p w14:paraId="553F1488" w14:textId="77777777" w:rsidR="0075204C" w:rsidRPr="00956B37" w:rsidRDefault="001B5580" w:rsidP="001B5580">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5)</w:t>
            </w:r>
          </w:p>
        </w:tc>
        <w:tc>
          <w:tcPr>
            <w:tcW w:w="2070" w:type="dxa"/>
            <w:tcBorders>
              <w:left w:val="single" w:sz="4" w:space="0" w:color="auto"/>
              <w:bottom w:val="single" w:sz="4" w:space="0" w:color="auto"/>
            </w:tcBorders>
            <w:shd w:val="clear" w:color="auto" w:fill="FFFFFF"/>
          </w:tcPr>
          <w:p w14:paraId="70037EF1"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փոշենման</w:t>
            </w:r>
          </w:p>
        </w:tc>
        <w:tc>
          <w:tcPr>
            <w:tcW w:w="1710" w:type="dxa"/>
            <w:tcBorders>
              <w:left w:val="single" w:sz="4" w:space="0" w:color="auto"/>
              <w:bottom w:val="single" w:sz="4" w:space="0" w:color="auto"/>
            </w:tcBorders>
            <w:shd w:val="clear" w:color="auto" w:fill="FFFFFF"/>
          </w:tcPr>
          <w:p w14:paraId="5129E613"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Bold"/>
                <w:rFonts w:ascii="GHEA Grapalat" w:eastAsia="Trebuchet MS" w:hAnsi="GHEA Grapalat"/>
                <w:color w:val="auto"/>
                <w:sz w:val="24"/>
                <w:szCs w:val="24"/>
              </w:rPr>
              <w:t>&gt;</w:t>
            </w:r>
            <w:r w:rsidRPr="00956B37">
              <w:rPr>
                <w:rStyle w:val="BodyText4"/>
                <w:rFonts w:ascii="GHEA Grapalat" w:hAnsi="GHEA Grapalat"/>
                <w:color w:val="auto"/>
                <w:sz w:val="24"/>
                <w:szCs w:val="24"/>
              </w:rPr>
              <w:t>0,10</w:t>
            </w:r>
          </w:p>
        </w:tc>
        <w:tc>
          <w:tcPr>
            <w:tcW w:w="5670" w:type="dxa"/>
            <w:tcBorders>
              <w:left w:val="single" w:sz="4" w:space="0" w:color="auto"/>
              <w:bottom w:val="single" w:sz="4" w:space="0" w:color="auto"/>
              <w:right w:val="single" w:sz="4" w:space="0" w:color="auto"/>
            </w:tcBorders>
            <w:shd w:val="clear" w:color="auto" w:fill="FFFFFF"/>
          </w:tcPr>
          <w:p w14:paraId="4F6C50ED" w14:textId="77777777" w:rsidR="0075204C" w:rsidRPr="00956B37" w:rsidRDefault="0075204C" w:rsidP="001B5580">
            <w:pPr>
              <w:pStyle w:val="BodyText23"/>
              <w:shd w:val="clear" w:color="auto" w:fill="auto"/>
              <w:spacing w:line="360" w:lineRule="auto"/>
              <w:ind w:firstLine="0"/>
              <w:jc w:val="center"/>
              <w:rPr>
                <w:sz w:val="24"/>
                <w:szCs w:val="24"/>
              </w:rPr>
            </w:pPr>
            <w:r w:rsidRPr="00956B37">
              <w:rPr>
                <w:rStyle w:val="BodytextBold"/>
                <w:rFonts w:ascii="GHEA Grapalat" w:eastAsia="Trebuchet MS" w:hAnsi="GHEA Grapalat"/>
                <w:color w:val="auto"/>
                <w:sz w:val="24"/>
                <w:szCs w:val="24"/>
              </w:rPr>
              <w:t>&lt;</w:t>
            </w:r>
            <w:r w:rsidRPr="00956B37">
              <w:rPr>
                <w:sz w:val="24"/>
                <w:szCs w:val="24"/>
              </w:rPr>
              <w:t>75</w:t>
            </w:r>
          </w:p>
        </w:tc>
      </w:tr>
    </w:tbl>
    <w:p w14:paraId="2CCB0070" w14:textId="77777777" w:rsidR="0075204C" w:rsidRPr="00956B37" w:rsidRDefault="0075204C" w:rsidP="001B5580">
      <w:pPr>
        <w:keepNext/>
        <w:keepLines/>
        <w:rPr>
          <w:rStyle w:val="Heading6"/>
          <w:rFonts w:ascii="GHEA Grapalat" w:eastAsiaTheme="minorHAnsi" w:hAnsi="GHEA Grapalat"/>
          <w:color w:val="auto"/>
          <w:sz w:val="24"/>
          <w:szCs w:val="24"/>
        </w:rPr>
      </w:pPr>
      <w:bookmarkStart w:id="13" w:name="bookmark40"/>
    </w:p>
    <w:p w14:paraId="02DC9B1D" w14:textId="77777777" w:rsidR="0075204C" w:rsidRPr="00956B37" w:rsidRDefault="0075204C" w:rsidP="002F5105">
      <w:pPr>
        <w:keepNext/>
        <w:keepLines/>
        <w:spacing w:line="276" w:lineRule="auto"/>
        <w:rPr>
          <w:rStyle w:val="Heading6"/>
          <w:rFonts w:ascii="GHEA Grapalat" w:eastAsiaTheme="minorHAnsi" w:hAnsi="GHEA Grapalat"/>
          <w:color w:val="auto"/>
          <w:sz w:val="24"/>
          <w:szCs w:val="24"/>
        </w:rPr>
      </w:pPr>
    </w:p>
    <w:p w14:paraId="64375384" w14:textId="77777777" w:rsidR="002F5105" w:rsidRPr="00956B37" w:rsidRDefault="002F5105" w:rsidP="00926A86">
      <w:pPr>
        <w:keepNext/>
        <w:keepLines/>
        <w:spacing w:line="276" w:lineRule="auto"/>
        <w:rPr>
          <w:rFonts w:ascii="GHEA Grapalat" w:hAnsi="GHEA Grapalat"/>
          <w:color w:val="auto"/>
          <w:lang w:val="hy-AM"/>
        </w:rPr>
      </w:pPr>
      <w:r w:rsidRPr="00956B37">
        <w:rPr>
          <w:rStyle w:val="Heading6"/>
          <w:rFonts w:ascii="GHEA Grapalat" w:eastAsiaTheme="minorHAnsi" w:hAnsi="GHEA Grapalat"/>
          <w:color w:val="auto"/>
          <w:sz w:val="24"/>
          <w:szCs w:val="24"/>
        </w:rPr>
        <w:t xml:space="preserve">Խոշորաբեկոր գրունտների </w:t>
      </w:r>
      <w:r w:rsidR="00AB5380" w:rsidRPr="00956B37">
        <w:rPr>
          <w:rStyle w:val="Heading6"/>
          <w:rFonts w:ascii="GHEA Grapalat" w:eastAsiaTheme="minorHAnsi" w:hAnsi="GHEA Grapalat"/>
          <w:color w:val="auto"/>
          <w:sz w:val="24"/>
          <w:szCs w:val="24"/>
        </w:rPr>
        <w:t>և</w:t>
      </w:r>
      <w:r w:rsidRPr="00956B37">
        <w:rPr>
          <w:rStyle w:val="Heading6"/>
          <w:rFonts w:ascii="GHEA Grapalat" w:eastAsiaTheme="minorHAnsi" w:hAnsi="GHEA Grapalat"/>
          <w:color w:val="auto"/>
          <w:sz w:val="24"/>
          <w:szCs w:val="24"/>
        </w:rPr>
        <w:t xml:space="preserve"> ավազների դասակարգումն ըստ ջրհագեցման</w:t>
      </w:r>
      <w:bookmarkEnd w:id="13"/>
    </w:p>
    <w:p w14:paraId="398BE0B3" w14:textId="77777777" w:rsidR="00926A86" w:rsidRPr="00956B37" w:rsidRDefault="00926A86" w:rsidP="00926A86">
      <w:pPr>
        <w:pStyle w:val="BodyText23"/>
        <w:shd w:val="clear" w:color="auto" w:fill="auto"/>
        <w:spacing w:line="360" w:lineRule="auto"/>
        <w:ind w:firstLine="0"/>
        <w:jc w:val="right"/>
        <w:rPr>
          <w:rStyle w:val="BodyText10"/>
          <w:rFonts w:ascii="GHEA Grapalat" w:eastAsia="Trebuchet MS" w:hAnsi="GHEA Grapalat"/>
          <w:color w:val="auto"/>
          <w:sz w:val="24"/>
          <w:szCs w:val="24"/>
        </w:rPr>
      </w:pPr>
    </w:p>
    <w:p w14:paraId="4637F32A" w14:textId="77777777" w:rsidR="002F5105" w:rsidRPr="00956B37" w:rsidRDefault="002F5105" w:rsidP="00926A86">
      <w:pPr>
        <w:pStyle w:val="BodyText23"/>
        <w:shd w:val="clear" w:color="auto" w:fill="auto"/>
        <w:spacing w:line="360" w:lineRule="auto"/>
        <w:ind w:firstLine="0"/>
        <w:jc w:val="right"/>
        <w:rPr>
          <w:rStyle w:val="BodyText10"/>
          <w:rFonts w:ascii="GHEA Grapalat" w:eastAsia="Trebuchet MS" w:hAnsi="GHEA Grapalat"/>
          <w:color w:val="auto"/>
          <w:sz w:val="24"/>
          <w:szCs w:val="24"/>
          <w:lang w:val="en-US"/>
        </w:rPr>
      </w:pPr>
      <w:r w:rsidRPr="00956B37">
        <w:rPr>
          <w:rStyle w:val="BodyText10"/>
          <w:rFonts w:ascii="GHEA Grapalat" w:eastAsia="Trebuchet MS" w:hAnsi="GHEA Grapalat"/>
          <w:color w:val="auto"/>
          <w:sz w:val="24"/>
          <w:szCs w:val="24"/>
        </w:rPr>
        <w:t xml:space="preserve">Աղյուսակ </w:t>
      </w:r>
      <w:r w:rsidRPr="00956B37">
        <w:rPr>
          <w:rStyle w:val="BodyText10"/>
          <w:rFonts w:ascii="GHEA Grapalat" w:eastAsia="Trebuchet MS" w:hAnsi="GHEA Grapalat"/>
          <w:color w:val="auto"/>
          <w:sz w:val="24"/>
          <w:szCs w:val="24"/>
          <w:lang w:val="en-US"/>
        </w:rPr>
        <w:t>90</w:t>
      </w:r>
    </w:p>
    <w:tbl>
      <w:tblPr>
        <w:tblW w:w="10080" w:type="dxa"/>
        <w:tblInd w:w="80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630"/>
        <w:gridCol w:w="3060"/>
        <w:gridCol w:w="6390"/>
      </w:tblGrid>
      <w:tr w:rsidR="00926A86" w:rsidRPr="00956B37" w14:paraId="7A89521D" w14:textId="77777777" w:rsidTr="00926A86">
        <w:trPr>
          <w:trHeight w:val="330"/>
        </w:trPr>
        <w:tc>
          <w:tcPr>
            <w:tcW w:w="630" w:type="dxa"/>
            <w:shd w:val="clear" w:color="000000" w:fill="FFFFFF"/>
          </w:tcPr>
          <w:p w14:paraId="6B787EAD" w14:textId="77777777" w:rsidR="00926A86" w:rsidRPr="00956B37" w:rsidRDefault="00926A86" w:rsidP="00926A86">
            <w:pPr>
              <w:rPr>
                <w:rFonts w:ascii="GHEA Grapalat" w:eastAsia="Times New Roman" w:hAnsi="GHEA Grapalat" w:cs="Calibri"/>
                <w:color w:val="auto"/>
                <w:lang w:val="en-US"/>
              </w:rPr>
            </w:pPr>
            <w:r w:rsidRPr="00956B37">
              <w:rPr>
                <w:rFonts w:ascii="GHEA Grapalat" w:eastAsia="Times New Roman" w:hAnsi="GHEA Grapalat" w:cs="Calibri"/>
                <w:color w:val="auto"/>
                <w:lang w:val="en-US"/>
              </w:rPr>
              <w:t>N</w:t>
            </w:r>
          </w:p>
        </w:tc>
        <w:tc>
          <w:tcPr>
            <w:tcW w:w="3060" w:type="dxa"/>
            <w:shd w:val="clear" w:color="000000" w:fill="FFFFFF"/>
            <w:vAlign w:val="center"/>
            <w:hideMark/>
          </w:tcPr>
          <w:p w14:paraId="08A0ACAF" w14:textId="77777777"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Գրունտների տարատեսակները</w:t>
            </w:r>
          </w:p>
        </w:tc>
        <w:tc>
          <w:tcPr>
            <w:tcW w:w="6390" w:type="dxa"/>
            <w:shd w:val="clear" w:color="000000" w:fill="FFFFFF"/>
            <w:vAlign w:val="center"/>
            <w:hideMark/>
          </w:tcPr>
          <w:p w14:paraId="170D768A" w14:textId="77777777" w:rsidR="00926A86" w:rsidRPr="00956B37" w:rsidRDefault="00926A86" w:rsidP="00926A86">
            <w:pPr>
              <w:rPr>
                <w:rFonts w:ascii="GHEA Grapalat" w:eastAsia="Times New Roman" w:hAnsi="GHEA Grapalat" w:cs="Calibri"/>
                <w:color w:val="auto"/>
                <w:vertAlign w:val="subscript"/>
              </w:rPr>
            </w:pPr>
            <w:r w:rsidRPr="00956B37">
              <w:rPr>
                <w:rFonts w:ascii="GHEA Grapalat" w:eastAsia="Times New Roman" w:hAnsi="GHEA Grapalat" w:cs="Calibri"/>
                <w:color w:val="auto"/>
              </w:rPr>
              <w:t>Ջրհագեցման գործակից Տ</w:t>
            </w:r>
            <w:r w:rsidRPr="00956B37">
              <w:rPr>
                <w:rFonts w:ascii="GHEA Grapalat" w:eastAsia="Times New Roman" w:hAnsi="GHEA Grapalat" w:cs="Calibri"/>
                <w:color w:val="auto"/>
                <w:vertAlign w:val="subscript"/>
              </w:rPr>
              <w:t>ջ</w:t>
            </w:r>
          </w:p>
        </w:tc>
      </w:tr>
      <w:tr w:rsidR="00926A86" w:rsidRPr="00956B37" w14:paraId="17EF428E" w14:textId="77777777" w:rsidTr="00926A86">
        <w:trPr>
          <w:trHeight w:val="330"/>
        </w:trPr>
        <w:tc>
          <w:tcPr>
            <w:tcW w:w="630" w:type="dxa"/>
            <w:shd w:val="clear" w:color="000000" w:fill="FFFFFF"/>
          </w:tcPr>
          <w:p w14:paraId="01201568" w14:textId="77777777" w:rsidR="00926A86" w:rsidRPr="00956B37" w:rsidRDefault="00926A86" w:rsidP="00926A86">
            <w:pPr>
              <w:rPr>
                <w:rFonts w:ascii="GHEA Grapalat" w:eastAsia="Times New Roman" w:hAnsi="GHEA Grapalat" w:cs="Calibri"/>
                <w:color w:val="auto"/>
                <w:lang w:val="en-US"/>
              </w:rPr>
            </w:pPr>
            <w:r w:rsidRPr="00956B37">
              <w:rPr>
                <w:rFonts w:ascii="GHEA Grapalat" w:eastAsia="Times New Roman" w:hAnsi="GHEA Grapalat" w:cs="Calibri"/>
                <w:color w:val="auto"/>
                <w:lang w:val="en-US"/>
              </w:rPr>
              <w:t>1.</w:t>
            </w:r>
          </w:p>
        </w:tc>
        <w:tc>
          <w:tcPr>
            <w:tcW w:w="3060" w:type="dxa"/>
            <w:shd w:val="clear" w:color="000000" w:fill="FFFFFF"/>
            <w:vAlign w:val="center"/>
            <w:hideMark/>
          </w:tcPr>
          <w:p w14:paraId="46E1D56D" w14:textId="77777777"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Ջրհագեցման ցածր աստիճանի</w:t>
            </w:r>
          </w:p>
        </w:tc>
        <w:tc>
          <w:tcPr>
            <w:tcW w:w="6390" w:type="dxa"/>
            <w:shd w:val="clear" w:color="000000" w:fill="FFFFFF"/>
            <w:vAlign w:val="center"/>
            <w:hideMark/>
          </w:tcPr>
          <w:p w14:paraId="60C59B9A" w14:textId="77777777"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0-0,50</w:t>
            </w:r>
          </w:p>
        </w:tc>
      </w:tr>
      <w:tr w:rsidR="00926A86" w:rsidRPr="00956B37" w14:paraId="401A9535" w14:textId="77777777" w:rsidTr="00926A86">
        <w:trPr>
          <w:trHeight w:val="330"/>
        </w:trPr>
        <w:tc>
          <w:tcPr>
            <w:tcW w:w="630" w:type="dxa"/>
            <w:shd w:val="clear" w:color="000000" w:fill="FFFFFF"/>
          </w:tcPr>
          <w:p w14:paraId="50D912BC" w14:textId="77777777" w:rsidR="00926A86" w:rsidRPr="00956B37" w:rsidRDefault="00926A86" w:rsidP="00926A86">
            <w:pPr>
              <w:rPr>
                <w:rFonts w:ascii="GHEA Grapalat" w:eastAsia="Times New Roman" w:hAnsi="GHEA Grapalat" w:cs="Calibri"/>
                <w:color w:val="auto"/>
                <w:lang w:val="en-US"/>
              </w:rPr>
            </w:pPr>
            <w:r w:rsidRPr="00956B37">
              <w:rPr>
                <w:rFonts w:ascii="GHEA Grapalat" w:eastAsia="Times New Roman" w:hAnsi="GHEA Grapalat" w:cs="Calibri"/>
                <w:color w:val="auto"/>
                <w:lang w:val="en-US"/>
              </w:rPr>
              <w:t>2.</w:t>
            </w:r>
          </w:p>
        </w:tc>
        <w:tc>
          <w:tcPr>
            <w:tcW w:w="3060" w:type="dxa"/>
            <w:shd w:val="clear" w:color="000000" w:fill="FFFFFF"/>
            <w:vAlign w:val="center"/>
            <w:hideMark/>
          </w:tcPr>
          <w:p w14:paraId="32B08546" w14:textId="77777777"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Ջրհագեցման միջին աստիճանի</w:t>
            </w:r>
          </w:p>
        </w:tc>
        <w:tc>
          <w:tcPr>
            <w:tcW w:w="6390" w:type="dxa"/>
            <w:shd w:val="clear" w:color="000000" w:fill="FFFFFF"/>
            <w:vAlign w:val="center"/>
            <w:hideMark/>
          </w:tcPr>
          <w:p w14:paraId="38F59324" w14:textId="77777777"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0,50-0,80</w:t>
            </w:r>
          </w:p>
        </w:tc>
      </w:tr>
      <w:tr w:rsidR="00926A86" w:rsidRPr="00956B37" w14:paraId="239BB545" w14:textId="77777777" w:rsidTr="00926A86">
        <w:trPr>
          <w:trHeight w:val="330"/>
        </w:trPr>
        <w:tc>
          <w:tcPr>
            <w:tcW w:w="630" w:type="dxa"/>
            <w:shd w:val="clear" w:color="000000" w:fill="FFFFFF"/>
          </w:tcPr>
          <w:p w14:paraId="56DAF6E2" w14:textId="77777777" w:rsidR="00926A86" w:rsidRPr="00956B37" w:rsidRDefault="00926A86" w:rsidP="00926A86">
            <w:pPr>
              <w:rPr>
                <w:rFonts w:ascii="GHEA Grapalat" w:eastAsia="Times New Roman" w:hAnsi="GHEA Grapalat" w:cs="Calibri"/>
                <w:color w:val="auto"/>
                <w:lang w:val="en-US"/>
              </w:rPr>
            </w:pPr>
            <w:r w:rsidRPr="00956B37">
              <w:rPr>
                <w:rFonts w:ascii="GHEA Grapalat" w:eastAsia="Times New Roman" w:hAnsi="GHEA Grapalat" w:cs="Calibri"/>
                <w:color w:val="auto"/>
                <w:lang w:val="en-US"/>
              </w:rPr>
              <w:t>3.</w:t>
            </w:r>
          </w:p>
        </w:tc>
        <w:tc>
          <w:tcPr>
            <w:tcW w:w="3060" w:type="dxa"/>
            <w:shd w:val="clear" w:color="000000" w:fill="FFFFFF"/>
            <w:vAlign w:val="center"/>
            <w:hideMark/>
          </w:tcPr>
          <w:p w14:paraId="293E13C5" w14:textId="77777777"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Ջրհագեցած</w:t>
            </w:r>
          </w:p>
        </w:tc>
        <w:tc>
          <w:tcPr>
            <w:tcW w:w="6390" w:type="dxa"/>
            <w:shd w:val="clear" w:color="000000" w:fill="FFFFFF"/>
            <w:vAlign w:val="center"/>
            <w:hideMark/>
          </w:tcPr>
          <w:p w14:paraId="4D8933F9" w14:textId="77777777" w:rsidR="00926A86" w:rsidRPr="00956B37" w:rsidRDefault="00926A86" w:rsidP="00926A86">
            <w:pPr>
              <w:rPr>
                <w:rFonts w:ascii="GHEA Grapalat" w:eastAsia="Times New Roman" w:hAnsi="GHEA Grapalat" w:cs="Calibri"/>
                <w:color w:val="auto"/>
              </w:rPr>
            </w:pPr>
            <w:r w:rsidRPr="00956B37">
              <w:rPr>
                <w:rFonts w:ascii="GHEA Grapalat" w:eastAsia="Times New Roman" w:hAnsi="GHEA Grapalat" w:cs="Calibri"/>
                <w:color w:val="auto"/>
              </w:rPr>
              <w:t>0,80-1</w:t>
            </w:r>
          </w:p>
        </w:tc>
      </w:tr>
    </w:tbl>
    <w:p w14:paraId="2785DB6E" w14:textId="77777777" w:rsidR="002F5105" w:rsidRPr="00956B37" w:rsidRDefault="002F5105" w:rsidP="00926A86">
      <w:pPr>
        <w:jc w:val="both"/>
        <w:rPr>
          <w:rFonts w:ascii="GHEA Grapalat" w:hAnsi="GHEA Grapalat"/>
          <w:lang w:val="en-US"/>
        </w:rPr>
      </w:pPr>
    </w:p>
    <w:p w14:paraId="553FC9C0" w14:textId="77777777" w:rsidR="00AB2945" w:rsidRPr="00956B37" w:rsidRDefault="00AB2945" w:rsidP="003C427E">
      <w:pPr>
        <w:pStyle w:val="ListParagraph"/>
        <w:numPr>
          <w:ilvl w:val="0"/>
          <w:numId w:val="18"/>
        </w:numPr>
        <w:tabs>
          <w:tab w:val="left" w:pos="1980"/>
          <w:tab w:val="left" w:pos="2070"/>
        </w:tabs>
        <w:ind w:left="810" w:firstLine="630"/>
        <w:jc w:val="both"/>
        <w:rPr>
          <w:rFonts w:ascii="GHEA Grapalat" w:hAnsi="GHEA Grapalat"/>
          <w:lang w:val="en-US"/>
        </w:rPr>
      </w:pPr>
      <w:r w:rsidRPr="00956B37">
        <w:rPr>
          <w:rFonts w:ascii="GHEA Grapalat" w:hAnsi="GHEA Grapalat"/>
          <w:lang w:val="en-US"/>
        </w:rPr>
        <w:t>Կավային գրունտների դասակարգումն ըստ տարբեր բնութագրերի բերված են</w:t>
      </w:r>
      <w:r w:rsidR="00C55B73" w:rsidRPr="00956B37">
        <w:rPr>
          <w:rFonts w:ascii="GHEA Grapalat" w:hAnsi="GHEA Grapalat"/>
          <w:lang w:val="en-US"/>
        </w:rPr>
        <w:t xml:space="preserve"> սույն շինարարական նորմերի 91-96-րդ</w:t>
      </w:r>
      <w:r w:rsidRPr="00956B37">
        <w:rPr>
          <w:rFonts w:ascii="GHEA Grapalat" w:hAnsi="GHEA Grapalat"/>
          <w:lang w:val="en-US"/>
        </w:rPr>
        <w:t xml:space="preserve"> աղյուսակ</w:t>
      </w:r>
      <w:r w:rsidR="00C55B73" w:rsidRPr="00956B37">
        <w:rPr>
          <w:rFonts w:ascii="GHEA Grapalat" w:hAnsi="GHEA Grapalat"/>
          <w:lang w:val="en-US"/>
        </w:rPr>
        <w:t>ներ</w:t>
      </w:r>
      <w:r w:rsidRPr="00956B37">
        <w:rPr>
          <w:rFonts w:ascii="GHEA Grapalat" w:hAnsi="GHEA Grapalat"/>
          <w:lang w:val="en-US"/>
        </w:rPr>
        <w:t>ում:</w:t>
      </w:r>
    </w:p>
    <w:p w14:paraId="0B2BACD6" w14:textId="77777777" w:rsidR="00C55B73" w:rsidRPr="00956B37" w:rsidRDefault="00C55B73" w:rsidP="00926A86">
      <w:pPr>
        <w:rPr>
          <w:rStyle w:val="Heading6"/>
          <w:rFonts w:ascii="GHEA Grapalat" w:eastAsiaTheme="minorHAnsi" w:hAnsi="GHEA Grapalat"/>
          <w:color w:val="auto"/>
          <w:sz w:val="24"/>
          <w:szCs w:val="24"/>
        </w:rPr>
      </w:pPr>
    </w:p>
    <w:p w14:paraId="2592384E" w14:textId="77777777" w:rsidR="00926A86" w:rsidRPr="00956B37" w:rsidRDefault="00AF5D15" w:rsidP="00926A86">
      <w:pPr>
        <w:rPr>
          <w:rStyle w:val="Heading6"/>
          <w:rFonts w:ascii="GHEA Grapalat" w:eastAsiaTheme="minorHAnsi" w:hAnsi="GHEA Grapalat"/>
          <w:color w:val="auto"/>
          <w:sz w:val="24"/>
          <w:szCs w:val="24"/>
        </w:rPr>
      </w:pPr>
      <w:r w:rsidRPr="00956B37">
        <w:rPr>
          <w:rStyle w:val="Heading6"/>
          <w:rFonts w:ascii="GHEA Grapalat" w:eastAsiaTheme="minorHAnsi" w:hAnsi="GHEA Grapalat"/>
          <w:color w:val="auto"/>
          <w:sz w:val="24"/>
          <w:szCs w:val="24"/>
        </w:rPr>
        <w:t xml:space="preserve">Կավային գրունտների դասակարգումն ըստ հատիկաչափական կազմի </w:t>
      </w:r>
      <w:r w:rsidR="00AB5380" w:rsidRPr="00956B37">
        <w:rPr>
          <w:rStyle w:val="Heading6"/>
          <w:rFonts w:ascii="GHEA Grapalat" w:eastAsiaTheme="minorHAnsi" w:hAnsi="GHEA Grapalat"/>
          <w:color w:val="auto"/>
          <w:sz w:val="24"/>
          <w:szCs w:val="24"/>
        </w:rPr>
        <w:t>և</w:t>
      </w:r>
    </w:p>
    <w:p w14:paraId="7586C267" w14:textId="77777777" w:rsidR="00AF5D15" w:rsidRPr="00956B37" w:rsidRDefault="00AF5D15" w:rsidP="00926A86">
      <w:pPr>
        <w:rPr>
          <w:rStyle w:val="Heading6"/>
          <w:rFonts w:ascii="GHEA Grapalat" w:eastAsiaTheme="minorHAnsi" w:hAnsi="GHEA Grapalat"/>
          <w:bCs w:val="0"/>
          <w:color w:val="auto"/>
          <w:sz w:val="24"/>
          <w:szCs w:val="24"/>
        </w:rPr>
      </w:pPr>
      <w:r w:rsidRPr="00956B37">
        <w:rPr>
          <w:rStyle w:val="Heading6"/>
          <w:rFonts w:ascii="GHEA Grapalat" w:eastAsiaTheme="minorHAnsi" w:hAnsi="GHEA Grapalat"/>
          <w:color w:val="auto"/>
          <w:sz w:val="24"/>
          <w:szCs w:val="24"/>
        </w:rPr>
        <w:t xml:space="preserve"> պլաստիկության թվի</w:t>
      </w:r>
    </w:p>
    <w:p w14:paraId="4DDCE0DA" w14:textId="77777777" w:rsidR="00AF5D15" w:rsidRPr="00956B37" w:rsidRDefault="00AF5D15" w:rsidP="00926A86">
      <w:pPr>
        <w:jc w:val="right"/>
        <w:rPr>
          <w:rFonts w:ascii="GHEA Grapalat" w:hAnsi="GHEA Grapalat"/>
          <w:color w:val="auto"/>
        </w:rPr>
      </w:pPr>
      <w:r w:rsidRPr="00956B37">
        <w:rPr>
          <w:rStyle w:val="Tablecaption2"/>
          <w:rFonts w:ascii="GHEA Grapalat" w:eastAsiaTheme="minorHAnsi" w:hAnsi="GHEA Grapalat"/>
          <w:color w:val="auto"/>
          <w:sz w:val="24"/>
          <w:szCs w:val="24"/>
        </w:rPr>
        <w:t xml:space="preserve">Աղյուսակ </w:t>
      </w:r>
      <w:r w:rsidRPr="00956B37">
        <w:rPr>
          <w:rStyle w:val="Tablecaption2"/>
          <w:rFonts w:ascii="GHEA Grapalat" w:eastAsiaTheme="minorHAnsi" w:hAnsi="GHEA Grapalat"/>
          <w:color w:val="auto"/>
          <w:sz w:val="24"/>
          <w:szCs w:val="24"/>
          <w:lang w:val="en-US"/>
        </w:rPr>
        <w:t>91</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060"/>
        <w:gridCol w:w="2250"/>
        <w:gridCol w:w="4140"/>
      </w:tblGrid>
      <w:tr w:rsidR="00926A86" w:rsidRPr="00D95B5A" w14:paraId="4E081BE3" w14:textId="77777777" w:rsidTr="00926A86">
        <w:trPr>
          <w:trHeight w:val="778"/>
        </w:trPr>
        <w:tc>
          <w:tcPr>
            <w:tcW w:w="630" w:type="dxa"/>
            <w:tcBorders>
              <w:top w:val="single" w:sz="4" w:space="0" w:color="auto"/>
              <w:left w:val="single" w:sz="4" w:space="0" w:color="auto"/>
            </w:tcBorders>
            <w:shd w:val="clear" w:color="auto" w:fill="FFFFFF"/>
          </w:tcPr>
          <w:p w14:paraId="2DAAF9B7"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3060" w:type="dxa"/>
            <w:tcBorders>
              <w:top w:val="single" w:sz="4" w:space="0" w:color="auto"/>
              <w:left w:val="single" w:sz="4" w:space="0" w:color="auto"/>
            </w:tcBorders>
            <w:shd w:val="clear" w:color="auto" w:fill="FFFFFF"/>
          </w:tcPr>
          <w:p w14:paraId="133AB840"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Կավային գրունտների տարատեսակները</w:t>
            </w:r>
          </w:p>
        </w:tc>
        <w:tc>
          <w:tcPr>
            <w:tcW w:w="2250" w:type="dxa"/>
            <w:tcBorders>
              <w:top w:val="single" w:sz="4" w:space="0" w:color="auto"/>
              <w:left w:val="single" w:sz="4" w:space="0" w:color="auto"/>
            </w:tcBorders>
            <w:shd w:val="clear" w:color="auto" w:fill="FFFFFF"/>
          </w:tcPr>
          <w:p w14:paraId="4EBB2FC3"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Պլաստիկության թիվը, Ip</w:t>
            </w:r>
          </w:p>
        </w:tc>
        <w:tc>
          <w:tcPr>
            <w:tcW w:w="4140" w:type="dxa"/>
            <w:tcBorders>
              <w:top w:val="single" w:sz="4" w:space="0" w:color="auto"/>
              <w:left w:val="single" w:sz="4" w:space="0" w:color="auto"/>
              <w:right w:val="single" w:sz="4" w:space="0" w:color="auto"/>
            </w:tcBorders>
            <w:shd w:val="clear" w:color="auto" w:fill="FFFFFF"/>
          </w:tcPr>
          <w:p w14:paraId="7E2434BC" w14:textId="77777777" w:rsidR="00926A86" w:rsidRPr="00956B37" w:rsidRDefault="00A51569"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Ավազի մասնիկների (2-0.</w:t>
            </w:r>
            <w:r w:rsidR="00926A86" w:rsidRPr="00956B37">
              <w:rPr>
                <w:rStyle w:val="BodyText4"/>
                <w:rFonts w:ascii="GHEA Grapalat" w:hAnsi="GHEA Grapalat"/>
                <w:color w:val="auto"/>
                <w:sz w:val="24"/>
                <w:szCs w:val="24"/>
              </w:rPr>
              <w:t>5մմ) %- ային պարունակությունը զանգվածում</w:t>
            </w:r>
          </w:p>
        </w:tc>
      </w:tr>
      <w:tr w:rsidR="00926A86" w:rsidRPr="00956B37" w14:paraId="0A38B13D" w14:textId="77777777" w:rsidTr="00926A86">
        <w:trPr>
          <w:trHeight w:val="466"/>
        </w:trPr>
        <w:tc>
          <w:tcPr>
            <w:tcW w:w="630" w:type="dxa"/>
            <w:tcBorders>
              <w:top w:val="single" w:sz="4" w:space="0" w:color="auto"/>
              <w:left w:val="single" w:sz="4" w:space="0" w:color="auto"/>
            </w:tcBorders>
            <w:shd w:val="clear" w:color="auto" w:fill="FFFFFF"/>
          </w:tcPr>
          <w:p w14:paraId="2822BC97"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p w14:paraId="57A9C0A0"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top w:val="single" w:sz="4" w:space="0" w:color="auto"/>
              <w:left w:val="single" w:sz="4" w:space="0" w:color="auto"/>
            </w:tcBorders>
            <w:shd w:val="clear" w:color="auto" w:fill="FFFFFF"/>
          </w:tcPr>
          <w:p w14:paraId="264F96D0"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Կավավազ.</w:t>
            </w:r>
          </w:p>
          <w:p w14:paraId="5659777D"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ավազանման</w:t>
            </w:r>
          </w:p>
        </w:tc>
        <w:tc>
          <w:tcPr>
            <w:tcW w:w="2250" w:type="dxa"/>
            <w:tcBorders>
              <w:top w:val="single" w:sz="4" w:space="0" w:color="auto"/>
              <w:left w:val="single" w:sz="4" w:space="0" w:color="auto"/>
            </w:tcBorders>
            <w:shd w:val="clear" w:color="auto" w:fill="FFFFFF"/>
          </w:tcPr>
          <w:p w14:paraId="4149CCA7"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rPr>
            </w:pPr>
          </w:p>
          <w:p w14:paraId="473CFF21"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1-7</w:t>
            </w:r>
          </w:p>
        </w:tc>
        <w:tc>
          <w:tcPr>
            <w:tcW w:w="4140" w:type="dxa"/>
            <w:tcBorders>
              <w:top w:val="single" w:sz="4" w:space="0" w:color="auto"/>
              <w:left w:val="single" w:sz="4" w:space="0" w:color="auto"/>
              <w:right w:val="single" w:sz="4" w:space="0" w:color="auto"/>
            </w:tcBorders>
            <w:shd w:val="clear" w:color="auto" w:fill="FFFFFF"/>
          </w:tcPr>
          <w:p w14:paraId="0A147460"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rPr>
            </w:pPr>
          </w:p>
          <w:p w14:paraId="4DC1431E"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&gt;50</w:t>
            </w:r>
          </w:p>
        </w:tc>
      </w:tr>
      <w:tr w:rsidR="00926A86" w:rsidRPr="00956B37" w14:paraId="0C58AD1C" w14:textId="77777777" w:rsidTr="00926A86">
        <w:trPr>
          <w:trHeight w:val="259"/>
        </w:trPr>
        <w:tc>
          <w:tcPr>
            <w:tcW w:w="630" w:type="dxa"/>
            <w:tcBorders>
              <w:left w:val="single" w:sz="4" w:space="0" w:color="auto"/>
            </w:tcBorders>
            <w:shd w:val="clear" w:color="auto" w:fill="FFFFFF"/>
          </w:tcPr>
          <w:p w14:paraId="3BF434BF"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left w:val="single" w:sz="4" w:space="0" w:color="auto"/>
            </w:tcBorders>
            <w:shd w:val="clear" w:color="auto" w:fill="FFFFFF"/>
          </w:tcPr>
          <w:p w14:paraId="22985715"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փոշենման</w:t>
            </w:r>
          </w:p>
        </w:tc>
        <w:tc>
          <w:tcPr>
            <w:tcW w:w="2250" w:type="dxa"/>
            <w:tcBorders>
              <w:left w:val="single" w:sz="4" w:space="0" w:color="auto"/>
            </w:tcBorders>
            <w:shd w:val="clear" w:color="auto" w:fill="FFFFFF"/>
          </w:tcPr>
          <w:p w14:paraId="49519659"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1-7</w:t>
            </w:r>
          </w:p>
        </w:tc>
        <w:tc>
          <w:tcPr>
            <w:tcW w:w="4140" w:type="dxa"/>
            <w:tcBorders>
              <w:left w:val="single" w:sz="4" w:space="0" w:color="auto"/>
              <w:right w:val="single" w:sz="4" w:space="0" w:color="auto"/>
            </w:tcBorders>
            <w:shd w:val="clear" w:color="auto" w:fill="FFFFFF"/>
          </w:tcPr>
          <w:p w14:paraId="5A01A661"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 50</w:t>
            </w:r>
          </w:p>
        </w:tc>
      </w:tr>
      <w:tr w:rsidR="00926A86" w:rsidRPr="00956B37" w14:paraId="5FEEBA7A" w14:textId="77777777" w:rsidTr="00926A86">
        <w:trPr>
          <w:trHeight w:val="240"/>
        </w:trPr>
        <w:tc>
          <w:tcPr>
            <w:tcW w:w="630" w:type="dxa"/>
            <w:tcBorders>
              <w:top w:val="single" w:sz="4" w:space="0" w:color="auto"/>
              <w:left w:val="single" w:sz="4" w:space="0" w:color="auto"/>
            </w:tcBorders>
            <w:shd w:val="clear" w:color="auto" w:fill="FFFFFF"/>
          </w:tcPr>
          <w:p w14:paraId="40F5C4CB"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lastRenderedPageBreak/>
              <w:t>2.</w:t>
            </w:r>
          </w:p>
        </w:tc>
        <w:tc>
          <w:tcPr>
            <w:tcW w:w="3060" w:type="dxa"/>
            <w:tcBorders>
              <w:top w:val="single" w:sz="4" w:space="0" w:color="auto"/>
              <w:left w:val="single" w:sz="4" w:space="0" w:color="auto"/>
            </w:tcBorders>
            <w:shd w:val="clear" w:color="auto" w:fill="FFFFFF"/>
          </w:tcPr>
          <w:p w14:paraId="2F8B6D60"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Ավազակավ.</w:t>
            </w:r>
          </w:p>
        </w:tc>
        <w:tc>
          <w:tcPr>
            <w:tcW w:w="2250" w:type="dxa"/>
            <w:tcBorders>
              <w:top w:val="single" w:sz="4" w:space="0" w:color="auto"/>
              <w:left w:val="single" w:sz="4" w:space="0" w:color="auto"/>
            </w:tcBorders>
            <w:shd w:val="clear" w:color="auto" w:fill="FFFFFF"/>
          </w:tcPr>
          <w:p w14:paraId="12EFB63F" w14:textId="77777777" w:rsidR="00926A86" w:rsidRPr="00956B37" w:rsidRDefault="00926A86" w:rsidP="00926A86">
            <w:pPr>
              <w:rPr>
                <w:rFonts w:ascii="GHEA Grapalat" w:hAnsi="GHEA Grapalat"/>
                <w:color w:val="auto"/>
              </w:rPr>
            </w:pPr>
          </w:p>
        </w:tc>
        <w:tc>
          <w:tcPr>
            <w:tcW w:w="4140" w:type="dxa"/>
            <w:tcBorders>
              <w:top w:val="single" w:sz="4" w:space="0" w:color="auto"/>
              <w:left w:val="single" w:sz="4" w:space="0" w:color="auto"/>
              <w:right w:val="single" w:sz="4" w:space="0" w:color="auto"/>
            </w:tcBorders>
            <w:shd w:val="clear" w:color="auto" w:fill="FFFFFF"/>
          </w:tcPr>
          <w:p w14:paraId="112F5579" w14:textId="77777777" w:rsidR="00926A86" w:rsidRPr="00956B37" w:rsidRDefault="00926A86" w:rsidP="00926A86">
            <w:pPr>
              <w:rPr>
                <w:rFonts w:ascii="GHEA Grapalat" w:hAnsi="GHEA Grapalat"/>
                <w:color w:val="auto"/>
              </w:rPr>
            </w:pPr>
          </w:p>
        </w:tc>
      </w:tr>
      <w:tr w:rsidR="00926A86" w:rsidRPr="00956B37" w14:paraId="6F5E3A87" w14:textId="77777777" w:rsidTr="00926A86">
        <w:trPr>
          <w:trHeight w:val="235"/>
        </w:trPr>
        <w:tc>
          <w:tcPr>
            <w:tcW w:w="630" w:type="dxa"/>
            <w:tcBorders>
              <w:left w:val="single" w:sz="4" w:space="0" w:color="auto"/>
            </w:tcBorders>
            <w:shd w:val="clear" w:color="auto" w:fill="FFFFFF"/>
          </w:tcPr>
          <w:p w14:paraId="6474CB03"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left w:val="single" w:sz="4" w:space="0" w:color="auto"/>
            </w:tcBorders>
            <w:shd w:val="clear" w:color="auto" w:fill="FFFFFF"/>
          </w:tcPr>
          <w:p w14:paraId="6F9D131F"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թեթև ավազանման</w:t>
            </w:r>
          </w:p>
        </w:tc>
        <w:tc>
          <w:tcPr>
            <w:tcW w:w="2250" w:type="dxa"/>
            <w:tcBorders>
              <w:left w:val="single" w:sz="4" w:space="0" w:color="auto"/>
            </w:tcBorders>
            <w:shd w:val="clear" w:color="auto" w:fill="FFFFFF"/>
          </w:tcPr>
          <w:p w14:paraId="77F36EB7"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7-12</w:t>
            </w:r>
          </w:p>
        </w:tc>
        <w:tc>
          <w:tcPr>
            <w:tcW w:w="4140" w:type="dxa"/>
            <w:tcBorders>
              <w:left w:val="single" w:sz="4" w:space="0" w:color="auto"/>
              <w:right w:val="single" w:sz="4" w:space="0" w:color="auto"/>
            </w:tcBorders>
            <w:shd w:val="clear" w:color="auto" w:fill="FFFFFF"/>
          </w:tcPr>
          <w:p w14:paraId="50EB5665"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&gt;40</w:t>
            </w:r>
          </w:p>
        </w:tc>
      </w:tr>
      <w:tr w:rsidR="00926A86" w:rsidRPr="00956B37" w14:paraId="019CA552" w14:textId="77777777" w:rsidTr="00926A86">
        <w:trPr>
          <w:trHeight w:val="245"/>
        </w:trPr>
        <w:tc>
          <w:tcPr>
            <w:tcW w:w="630" w:type="dxa"/>
            <w:tcBorders>
              <w:left w:val="single" w:sz="4" w:space="0" w:color="auto"/>
            </w:tcBorders>
            <w:shd w:val="clear" w:color="auto" w:fill="FFFFFF"/>
          </w:tcPr>
          <w:p w14:paraId="0CF84515"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left w:val="single" w:sz="4" w:space="0" w:color="auto"/>
            </w:tcBorders>
            <w:shd w:val="clear" w:color="auto" w:fill="FFFFFF"/>
          </w:tcPr>
          <w:p w14:paraId="2B7EE9CE"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թեթև փոշենման</w:t>
            </w:r>
          </w:p>
        </w:tc>
        <w:tc>
          <w:tcPr>
            <w:tcW w:w="2250" w:type="dxa"/>
            <w:tcBorders>
              <w:left w:val="single" w:sz="4" w:space="0" w:color="auto"/>
            </w:tcBorders>
            <w:shd w:val="clear" w:color="auto" w:fill="FFFFFF"/>
          </w:tcPr>
          <w:p w14:paraId="3EDC6000"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7-12</w:t>
            </w:r>
          </w:p>
        </w:tc>
        <w:tc>
          <w:tcPr>
            <w:tcW w:w="4140" w:type="dxa"/>
            <w:tcBorders>
              <w:left w:val="single" w:sz="4" w:space="0" w:color="auto"/>
              <w:right w:val="single" w:sz="4" w:space="0" w:color="auto"/>
            </w:tcBorders>
            <w:shd w:val="clear" w:color="auto" w:fill="FFFFFF"/>
          </w:tcPr>
          <w:p w14:paraId="275BA383"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&lt;40</w:t>
            </w:r>
          </w:p>
        </w:tc>
      </w:tr>
      <w:tr w:rsidR="00926A86" w:rsidRPr="00956B37" w14:paraId="7BADE35F" w14:textId="77777777" w:rsidTr="00926A86">
        <w:trPr>
          <w:trHeight w:val="240"/>
        </w:trPr>
        <w:tc>
          <w:tcPr>
            <w:tcW w:w="630" w:type="dxa"/>
            <w:tcBorders>
              <w:left w:val="single" w:sz="4" w:space="0" w:color="auto"/>
            </w:tcBorders>
            <w:shd w:val="clear" w:color="auto" w:fill="FFFFFF"/>
          </w:tcPr>
          <w:p w14:paraId="717EEE43"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left w:val="single" w:sz="4" w:space="0" w:color="auto"/>
            </w:tcBorders>
            <w:shd w:val="clear" w:color="auto" w:fill="FFFFFF"/>
          </w:tcPr>
          <w:p w14:paraId="2D877861"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ծանր ավազանման</w:t>
            </w:r>
          </w:p>
        </w:tc>
        <w:tc>
          <w:tcPr>
            <w:tcW w:w="2250" w:type="dxa"/>
            <w:tcBorders>
              <w:left w:val="single" w:sz="4" w:space="0" w:color="auto"/>
            </w:tcBorders>
            <w:shd w:val="clear" w:color="auto" w:fill="FFFFFF"/>
          </w:tcPr>
          <w:p w14:paraId="4121DFCE"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12-17</w:t>
            </w:r>
          </w:p>
        </w:tc>
        <w:tc>
          <w:tcPr>
            <w:tcW w:w="4140" w:type="dxa"/>
            <w:tcBorders>
              <w:left w:val="single" w:sz="4" w:space="0" w:color="auto"/>
              <w:right w:val="single" w:sz="4" w:space="0" w:color="auto"/>
            </w:tcBorders>
            <w:shd w:val="clear" w:color="auto" w:fill="FFFFFF"/>
          </w:tcPr>
          <w:p w14:paraId="4B93AF03"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&gt;40</w:t>
            </w:r>
          </w:p>
        </w:tc>
      </w:tr>
      <w:tr w:rsidR="00926A86" w:rsidRPr="00956B37" w14:paraId="31EB120A" w14:textId="77777777" w:rsidTr="00926A86">
        <w:trPr>
          <w:trHeight w:val="259"/>
        </w:trPr>
        <w:tc>
          <w:tcPr>
            <w:tcW w:w="630" w:type="dxa"/>
            <w:tcBorders>
              <w:left w:val="single" w:sz="4" w:space="0" w:color="auto"/>
            </w:tcBorders>
            <w:shd w:val="clear" w:color="auto" w:fill="FFFFFF"/>
          </w:tcPr>
          <w:p w14:paraId="58F8B92F"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4)</w:t>
            </w:r>
          </w:p>
        </w:tc>
        <w:tc>
          <w:tcPr>
            <w:tcW w:w="3060" w:type="dxa"/>
            <w:tcBorders>
              <w:left w:val="single" w:sz="4" w:space="0" w:color="auto"/>
            </w:tcBorders>
            <w:shd w:val="clear" w:color="auto" w:fill="FFFFFF"/>
          </w:tcPr>
          <w:p w14:paraId="58E51BB6"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ծանր փոշենման</w:t>
            </w:r>
          </w:p>
        </w:tc>
        <w:tc>
          <w:tcPr>
            <w:tcW w:w="2250" w:type="dxa"/>
            <w:tcBorders>
              <w:left w:val="single" w:sz="4" w:space="0" w:color="auto"/>
            </w:tcBorders>
            <w:shd w:val="clear" w:color="auto" w:fill="FFFFFF"/>
          </w:tcPr>
          <w:p w14:paraId="6864F493"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12-17</w:t>
            </w:r>
          </w:p>
        </w:tc>
        <w:tc>
          <w:tcPr>
            <w:tcW w:w="4140" w:type="dxa"/>
            <w:tcBorders>
              <w:left w:val="single" w:sz="4" w:space="0" w:color="auto"/>
              <w:right w:val="single" w:sz="4" w:space="0" w:color="auto"/>
            </w:tcBorders>
            <w:shd w:val="clear" w:color="auto" w:fill="FFFFFF"/>
          </w:tcPr>
          <w:p w14:paraId="040794FB"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&lt;40</w:t>
            </w:r>
          </w:p>
        </w:tc>
      </w:tr>
      <w:tr w:rsidR="00926A86" w:rsidRPr="00956B37" w14:paraId="450D0BBC" w14:textId="77777777" w:rsidTr="00926A86">
        <w:trPr>
          <w:trHeight w:val="250"/>
        </w:trPr>
        <w:tc>
          <w:tcPr>
            <w:tcW w:w="630" w:type="dxa"/>
            <w:tcBorders>
              <w:top w:val="single" w:sz="4" w:space="0" w:color="auto"/>
              <w:left w:val="single" w:sz="4" w:space="0" w:color="auto"/>
            </w:tcBorders>
            <w:shd w:val="clear" w:color="auto" w:fill="FFFFFF"/>
          </w:tcPr>
          <w:p w14:paraId="221FCD98"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top w:val="single" w:sz="4" w:space="0" w:color="auto"/>
              <w:left w:val="single" w:sz="4" w:space="0" w:color="auto"/>
            </w:tcBorders>
            <w:shd w:val="clear" w:color="auto" w:fill="FFFFFF"/>
          </w:tcPr>
          <w:p w14:paraId="391F1065"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w:t>
            </w:r>
          </w:p>
        </w:tc>
        <w:tc>
          <w:tcPr>
            <w:tcW w:w="2250" w:type="dxa"/>
            <w:tcBorders>
              <w:top w:val="single" w:sz="4" w:space="0" w:color="auto"/>
              <w:left w:val="single" w:sz="4" w:space="0" w:color="auto"/>
            </w:tcBorders>
            <w:shd w:val="clear" w:color="auto" w:fill="FFFFFF"/>
          </w:tcPr>
          <w:p w14:paraId="77C4B3CD" w14:textId="77777777" w:rsidR="00926A86" w:rsidRPr="00956B37" w:rsidRDefault="00926A86" w:rsidP="00926A86">
            <w:pPr>
              <w:rPr>
                <w:rFonts w:ascii="GHEA Grapalat" w:hAnsi="GHEA Grapalat"/>
                <w:color w:val="auto"/>
              </w:rPr>
            </w:pPr>
          </w:p>
        </w:tc>
        <w:tc>
          <w:tcPr>
            <w:tcW w:w="4140" w:type="dxa"/>
            <w:tcBorders>
              <w:top w:val="single" w:sz="4" w:space="0" w:color="auto"/>
              <w:left w:val="single" w:sz="4" w:space="0" w:color="auto"/>
              <w:right w:val="single" w:sz="4" w:space="0" w:color="auto"/>
            </w:tcBorders>
            <w:shd w:val="clear" w:color="auto" w:fill="FFFFFF"/>
          </w:tcPr>
          <w:p w14:paraId="5032B9C1" w14:textId="77777777" w:rsidR="00926A86" w:rsidRPr="00956B37" w:rsidRDefault="00926A86" w:rsidP="00926A86">
            <w:pPr>
              <w:rPr>
                <w:rFonts w:ascii="GHEA Grapalat" w:hAnsi="GHEA Grapalat"/>
                <w:color w:val="auto"/>
              </w:rPr>
            </w:pPr>
          </w:p>
        </w:tc>
      </w:tr>
      <w:tr w:rsidR="00926A86" w:rsidRPr="00956B37" w14:paraId="31FE0404" w14:textId="77777777" w:rsidTr="00926A86">
        <w:trPr>
          <w:trHeight w:val="250"/>
        </w:trPr>
        <w:tc>
          <w:tcPr>
            <w:tcW w:w="630" w:type="dxa"/>
            <w:tcBorders>
              <w:left w:val="single" w:sz="4" w:space="0" w:color="auto"/>
            </w:tcBorders>
            <w:shd w:val="clear" w:color="auto" w:fill="FFFFFF"/>
          </w:tcPr>
          <w:p w14:paraId="20881759"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left w:val="single" w:sz="4" w:space="0" w:color="auto"/>
            </w:tcBorders>
            <w:shd w:val="clear" w:color="auto" w:fill="FFFFFF"/>
          </w:tcPr>
          <w:p w14:paraId="1FF461F6"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թեթև ավազանման</w:t>
            </w:r>
          </w:p>
        </w:tc>
        <w:tc>
          <w:tcPr>
            <w:tcW w:w="2250" w:type="dxa"/>
            <w:tcBorders>
              <w:left w:val="single" w:sz="4" w:space="0" w:color="auto"/>
            </w:tcBorders>
            <w:shd w:val="clear" w:color="auto" w:fill="FFFFFF"/>
          </w:tcPr>
          <w:p w14:paraId="7D5EEFC8"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17-27</w:t>
            </w:r>
          </w:p>
        </w:tc>
        <w:tc>
          <w:tcPr>
            <w:tcW w:w="4140" w:type="dxa"/>
            <w:tcBorders>
              <w:left w:val="single" w:sz="4" w:space="0" w:color="auto"/>
              <w:right w:val="single" w:sz="4" w:space="0" w:color="auto"/>
            </w:tcBorders>
            <w:shd w:val="clear" w:color="auto" w:fill="FFFFFF"/>
          </w:tcPr>
          <w:p w14:paraId="3E21CE8E"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&gt;40</w:t>
            </w:r>
          </w:p>
        </w:tc>
      </w:tr>
      <w:tr w:rsidR="00926A86" w:rsidRPr="00956B37" w14:paraId="71A66316" w14:textId="77777777" w:rsidTr="00926A86">
        <w:trPr>
          <w:trHeight w:val="254"/>
        </w:trPr>
        <w:tc>
          <w:tcPr>
            <w:tcW w:w="630" w:type="dxa"/>
            <w:tcBorders>
              <w:left w:val="single" w:sz="4" w:space="0" w:color="auto"/>
            </w:tcBorders>
            <w:shd w:val="clear" w:color="auto" w:fill="FFFFFF"/>
          </w:tcPr>
          <w:p w14:paraId="78ECCC8A"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left w:val="single" w:sz="4" w:space="0" w:color="auto"/>
            </w:tcBorders>
            <w:shd w:val="clear" w:color="auto" w:fill="FFFFFF"/>
          </w:tcPr>
          <w:p w14:paraId="2F6FC817"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թեթև փոշենման</w:t>
            </w:r>
          </w:p>
        </w:tc>
        <w:tc>
          <w:tcPr>
            <w:tcW w:w="2250" w:type="dxa"/>
            <w:tcBorders>
              <w:left w:val="single" w:sz="4" w:space="0" w:color="auto"/>
            </w:tcBorders>
            <w:shd w:val="clear" w:color="auto" w:fill="FFFFFF"/>
          </w:tcPr>
          <w:p w14:paraId="6E5BDADE"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17-27</w:t>
            </w:r>
          </w:p>
        </w:tc>
        <w:tc>
          <w:tcPr>
            <w:tcW w:w="4140" w:type="dxa"/>
            <w:tcBorders>
              <w:left w:val="single" w:sz="4" w:space="0" w:color="auto"/>
              <w:right w:val="single" w:sz="4" w:space="0" w:color="auto"/>
            </w:tcBorders>
            <w:shd w:val="clear" w:color="auto" w:fill="FFFFFF"/>
          </w:tcPr>
          <w:p w14:paraId="54E85F8C"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&lt;40</w:t>
            </w:r>
          </w:p>
        </w:tc>
      </w:tr>
      <w:tr w:rsidR="00926A86" w:rsidRPr="00956B37" w14:paraId="4EBCF3E7" w14:textId="77777777" w:rsidTr="00926A86">
        <w:trPr>
          <w:trHeight w:val="288"/>
        </w:trPr>
        <w:tc>
          <w:tcPr>
            <w:tcW w:w="630" w:type="dxa"/>
            <w:tcBorders>
              <w:left w:val="single" w:sz="4" w:space="0" w:color="auto"/>
              <w:bottom w:val="single" w:sz="4" w:space="0" w:color="auto"/>
            </w:tcBorders>
            <w:shd w:val="clear" w:color="auto" w:fill="FFFFFF"/>
          </w:tcPr>
          <w:p w14:paraId="17342C0B"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left w:val="single" w:sz="4" w:space="0" w:color="auto"/>
              <w:bottom w:val="single" w:sz="4" w:space="0" w:color="auto"/>
            </w:tcBorders>
            <w:shd w:val="clear" w:color="auto" w:fill="FFFFFF"/>
          </w:tcPr>
          <w:p w14:paraId="478A6EF3"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ծանր</w:t>
            </w:r>
          </w:p>
        </w:tc>
        <w:tc>
          <w:tcPr>
            <w:tcW w:w="2250" w:type="dxa"/>
            <w:tcBorders>
              <w:left w:val="single" w:sz="4" w:space="0" w:color="auto"/>
              <w:bottom w:val="single" w:sz="4" w:space="0" w:color="auto"/>
            </w:tcBorders>
            <w:shd w:val="clear" w:color="auto" w:fill="FFFFFF"/>
          </w:tcPr>
          <w:p w14:paraId="24CF28A9"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&gt;27</w:t>
            </w:r>
          </w:p>
        </w:tc>
        <w:tc>
          <w:tcPr>
            <w:tcW w:w="4140" w:type="dxa"/>
            <w:tcBorders>
              <w:left w:val="single" w:sz="4" w:space="0" w:color="auto"/>
              <w:bottom w:val="single" w:sz="4" w:space="0" w:color="auto"/>
              <w:right w:val="single" w:sz="4" w:space="0" w:color="auto"/>
            </w:tcBorders>
            <w:shd w:val="clear" w:color="auto" w:fill="FFFFFF"/>
          </w:tcPr>
          <w:p w14:paraId="3A57A0B4"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չի կանոնակարգվում</w:t>
            </w:r>
          </w:p>
        </w:tc>
      </w:tr>
    </w:tbl>
    <w:p w14:paraId="41E5CEF1" w14:textId="77777777" w:rsidR="00926A86" w:rsidRPr="00956B37" w:rsidRDefault="00926A86" w:rsidP="00AF5D15">
      <w:pPr>
        <w:keepNext/>
        <w:keepLines/>
        <w:spacing w:line="276" w:lineRule="auto"/>
        <w:rPr>
          <w:rStyle w:val="Heading6"/>
          <w:rFonts w:ascii="GHEA Grapalat" w:eastAsiaTheme="minorHAnsi" w:hAnsi="GHEA Grapalat"/>
          <w:color w:val="auto"/>
          <w:sz w:val="24"/>
          <w:szCs w:val="24"/>
        </w:rPr>
      </w:pPr>
      <w:bookmarkStart w:id="14" w:name="bookmark38"/>
    </w:p>
    <w:p w14:paraId="2840CE37" w14:textId="77777777" w:rsidR="00926A86" w:rsidRPr="00956B37" w:rsidRDefault="00926A86" w:rsidP="00AF5D15">
      <w:pPr>
        <w:keepNext/>
        <w:keepLines/>
        <w:spacing w:line="276" w:lineRule="auto"/>
        <w:rPr>
          <w:rStyle w:val="Heading6"/>
          <w:rFonts w:ascii="GHEA Grapalat" w:eastAsiaTheme="minorHAnsi" w:hAnsi="GHEA Grapalat"/>
          <w:color w:val="auto"/>
          <w:sz w:val="24"/>
          <w:szCs w:val="24"/>
        </w:rPr>
      </w:pPr>
    </w:p>
    <w:p w14:paraId="5933E593" w14:textId="77777777" w:rsidR="00AF5D15" w:rsidRPr="00956B37" w:rsidRDefault="00AF5D15" w:rsidP="00AF5D15">
      <w:pPr>
        <w:keepNext/>
        <w:keepLines/>
        <w:spacing w:line="276" w:lineRule="auto"/>
        <w:rPr>
          <w:rStyle w:val="BodyText3"/>
          <w:rFonts w:ascii="GHEA Grapalat" w:eastAsiaTheme="minorHAnsi" w:hAnsi="GHEA Grapalat"/>
          <w:color w:val="auto"/>
        </w:rPr>
      </w:pPr>
      <w:r w:rsidRPr="00956B37">
        <w:rPr>
          <w:rStyle w:val="Heading6"/>
          <w:rFonts w:ascii="GHEA Grapalat" w:eastAsiaTheme="minorHAnsi" w:hAnsi="GHEA Grapalat"/>
          <w:color w:val="auto"/>
          <w:sz w:val="24"/>
          <w:szCs w:val="24"/>
        </w:rPr>
        <w:t>Կավային գրունտների դասակարգումն ըստ հոսունության</w:t>
      </w:r>
      <w:bookmarkEnd w:id="14"/>
    </w:p>
    <w:p w14:paraId="36FB3130" w14:textId="77777777" w:rsidR="00AF5D15" w:rsidRPr="00956B37" w:rsidRDefault="00AF5D15" w:rsidP="00926A86">
      <w:pPr>
        <w:pStyle w:val="BodyText23"/>
        <w:shd w:val="clear" w:color="auto" w:fill="auto"/>
        <w:spacing w:line="360" w:lineRule="auto"/>
        <w:ind w:firstLine="0"/>
        <w:jc w:val="right"/>
        <w:rPr>
          <w:sz w:val="24"/>
          <w:szCs w:val="24"/>
        </w:rPr>
      </w:pPr>
      <w:r w:rsidRPr="00956B37">
        <w:rPr>
          <w:rStyle w:val="BodyText3"/>
          <w:sz w:val="24"/>
          <w:szCs w:val="24"/>
        </w:rPr>
        <w:t xml:space="preserve">Աղյուսակ </w:t>
      </w:r>
      <w:r w:rsidRPr="00956B37">
        <w:rPr>
          <w:rStyle w:val="BodyText3"/>
          <w:sz w:val="24"/>
          <w:szCs w:val="24"/>
          <w:lang w:val="en-US"/>
        </w:rPr>
        <w:t>92</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060"/>
        <w:gridCol w:w="6390"/>
      </w:tblGrid>
      <w:tr w:rsidR="00926A86" w:rsidRPr="00956B37" w14:paraId="6FE098B5" w14:textId="77777777" w:rsidTr="00926A86">
        <w:trPr>
          <w:trHeight w:val="259"/>
        </w:trPr>
        <w:tc>
          <w:tcPr>
            <w:tcW w:w="630" w:type="dxa"/>
            <w:tcBorders>
              <w:top w:val="single" w:sz="4" w:space="0" w:color="auto"/>
              <w:left w:val="single" w:sz="4" w:space="0" w:color="auto"/>
            </w:tcBorders>
            <w:shd w:val="clear" w:color="auto" w:fill="FFFFFF"/>
          </w:tcPr>
          <w:p w14:paraId="5D9AD0C8"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3060" w:type="dxa"/>
            <w:tcBorders>
              <w:top w:val="single" w:sz="4" w:space="0" w:color="auto"/>
              <w:left w:val="single" w:sz="4" w:space="0" w:color="auto"/>
            </w:tcBorders>
            <w:shd w:val="clear" w:color="auto" w:fill="FFFFFF"/>
          </w:tcPr>
          <w:p w14:paraId="17487A66"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Կավային գրունտների տարատեսակները</w:t>
            </w:r>
          </w:p>
        </w:tc>
        <w:tc>
          <w:tcPr>
            <w:tcW w:w="6390" w:type="dxa"/>
            <w:tcBorders>
              <w:top w:val="single" w:sz="4" w:space="0" w:color="auto"/>
              <w:left w:val="single" w:sz="4" w:space="0" w:color="auto"/>
              <w:right w:val="single" w:sz="4" w:space="0" w:color="auto"/>
            </w:tcBorders>
            <w:shd w:val="clear" w:color="auto" w:fill="FFFFFF"/>
          </w:tcPr>
          <w:p w14:paraId="528C6A8E" w14:textId="77777777" w:rsidR="00926A86" w:rsidRPr="00956B37" w:rsidRDefault="00926A86" w:rsidP="00926A86">
            <w:pPr>
              <w:pStyle w:val="BodyText23"/>
              <w:shd w:val="clear" w:color="auto" w:fill="auto"/>
              <w:spacing w:line="360" w:lineRule="auto"/>
              <w:ind w:firstLine="0"/>
              <w:jc w:val="center"/>
              <w:rPr>
                <w:sz w:val="24"/>
                <w:szCs w:val="24"/>
                <w:vertAlign w:val="subscript"/>
              </w:rPr>
            </w:pPr>
            <w:r w:rsidRPr="00956B37">
              <w:rPr>
                <w:rStyle w:val="BodyText4"/>
                <w:rFonts w:ascii="GHEA Grapalat" w:hAnsi="GHEA Grapalat"/>
                <w:color w:val="auto"/>
                <w:sz w:val="24"/>
                <w:szCs w:val="24"/>
              </w:rPr>
              <w:t>Հոսունության ցուցանիշը, I</w:t>
            </w:r>
            <w:r w:rsidRPr="00956B37">
              <w:rPr>
                <w:rStyle w:val="BodyText4"/>
                <w:rFonts w:ascii="GHEA Grapalat" w:hAnsi="GHEA Grapalat"/>
                <w:color w:val="auto"/>
                <w:sz w:val="24"/>
                <w:szCs w:val="24"/>
                <w:vertAlign w:val="subscript"/>
              </w:rPr>
              <w:t>L</w:t>
            </w:r>
          </w:p>
        </w:tc>
      </w:tr>
      <w:tr w:rsidR="00926A86" w:rsidRPr="00956B37" w14:paraId="6F08B1F5" w14:textId="77777777" w:rsidTr="00926A86">
        <w:trPr>
          <w:trHeight w:val="264"/>
        </w:trPr>
        <w:tc>
          <w:tcPr>
            <w:tcW w:w="630" w:type="dxa"/>
            <w:tcBorders>
              <w:top w:val="single" w:sz="4" w:space="0" w:color="auto"/>
              <w:left w:val="single" w:sz="4" w:space="0" w:color="auto"/>
            </w:tcBorders>
            <w:shd w:val="clear" w:color="auto" w:fill="FFFFFF"/>
          </w:tcPr>
          <w:p w14:paraId="164F50C4"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top w:val="single" w:sz="4" w:space="0" w:color="auto"/>
              <w:left w:val="single" w:sz="4" w:space="0" w:color="auto"/>
            </w:tcBorders>
            <w:shd w:val="clear" w:color="auto" w:fill="FFFFFF"/>
          </w:tcPr>
          <w:p w14:paraId="7BDA302A"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Կավավազ.</w:t>
            </w:r>
          </w:p>
        </w:tc>
        <w:tc>
          <w:tcPr>
            <w:tcW w:w="6390" w:type="dxa"/>
            <w:tcBorders>
              <w:top w:val="single" w:sz="4" w:space="0" w:color="auto"/>
              <w:left w:val="single" w:sz="4" w:space="0" w:color="auto"/>
              <w:right w:val="single" w:sz="4" w:space="0" w:color="auto"/>
            </w:tcBorders>
            <w:shd w:val="clear" w:color="auto" w:fill="FFFFFF"/>
          </w:tcPr>
          <w:p w14:paraId="7C76A79A" w14:textId="77777777" w:rsidR="00926A86" w:rsidRPr="00956B37" w:rsidRDefault="00926A86" w:rsidP="00926A86">
            <w:pPr>
              <w:rPr>
                <w:rFonts w:ascii="GHEA Grapalat" w:hAnsi="GHEA Grapalat"/>
                <w:color w:val="auto"/>
              </w:rPr>
            </w:pPr>
          </w:p>
        </w:tc>
      </w:tr>
      <w:tr w:rsidR="00926A86" w:rsidRPr="00956B37" w14:paraId="361F4FDF" w14:textId="77777777" w:rsidTr="00926A86">
        <w:trPr>
          <w:trHeight w:val="245"/>
        </w:trPr>
        <w:tc>
          <w:tcPr>
            <w:tcW w:w="630" w:type="dxa"/>
            <w:tcBorders>
              <w:left w:val="single" w:sz="4" w:space="0" w:color="auto"/>
            </w:tcBorders>
            <w:shd w:val="clear" w:color="auto" w:fill="FFFFFF"/>
          </w:tcPr>
          <w:p w14:paraId="3B9FFD50"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left w:val="single" w:sz="4" w:space="0" w:color="auto"/>
            </w:tcBorders>
            <w:shd w:val="clear" w:color="auto" w:fill="FFFFFF"/>
          </w:tcPr>
          <w:p w14:paraId="03C5C2E7"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կոշտ</w:t>
            </w:r>
          </w:p>
        </w:tc>
        <w:tc>
          <w:tcPr>
            <w:tcW w:w="6390" w:type="dxa"/>
            <w:tcBorders>
              <w:left w:val="single" w:sz="4" w:space="0" w:color="auto"/>
              <w:right w:val="single" w:sz="4" w:space="0" w:color="auto"/>
            </w:tcBorders>
            <w:shd w:val="clear" w:color="auto" w:fill="FFFFFF"/>
          </w:tcPr>
          <w:p w14:paraId="54D2CD6A"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&lt;0</w:t>
            </w:r>
          </w:p>
        </w:tc>
      </w:tr>
      <w:tr w:rsidR="00926A86" w:rsidRPr="00956B37" w14:paraId="384F7BFC" w14:textId="77777777" w:rsidTr="00926A86">
        <w:trPr>
          <w:trHeight w:val="250"/>
        </w:trPr>
        <w:tc>
          <w:tcPr>
            <w:tcW w:w="630" w:type="dxa"/>
            <w:tcBorders>
              <w:left w:val="single" w:sz="4" w:space="0" w:color="auto"/>
            </w:tcBorders>
            <w:shd w:val="clear" w:color="auto" w:fill="FFFFFF"/>
          </w:tcPr>
          <w:p w14:paraId="6A47FB38"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left w:val="single" w:sz="4" w:space="0" w:color="auto"/>
            </w:tcBorders>
            <w:shd w:val="clear" w:color="auto" w:fill="FFFFFF"/>
          </w:tcPr>
          <w:p w14:paraId="667D920C"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պլաստիկ</w:t>
            </w:r>
          </w:p>
        </w:tc>
        <w:tc>
          <w:tcPr>
            <w:tcW w:w="6390" w:type="dxa"/>
            <w:tcBorders>
              <w:left w:val="single" w:sz="4" w:space="0" w:color="auto"/>
              <w:right w:val="single" w:sz="4" w:space="0" w:color="auto"/>
            </w:tcBorders>
            <w:shd w:val="clear" w:color="auto" w:fill="FFFFFF"/>
          </w:tcPr>
          <w:p w14:paraId="7A58B61D"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0-1</w:t>
            </w:r>
          </w:p>
        </w:tc>
      </w:tr>
      <w:tr w:rsidR="00926A86" w:rsidRPr="00956B37" w14:paraId="53617E08" w14:textId="77777777" w:rsidTr="00926A86">
        <w:trPr>
          <w:trHeight w:val="259"/>
        </w:trPr>
        <w:tc>
          <w:tcPr>
            <w:tcW w:w="630" w:type="dxa"/>
            <w:tcBorders>
              <w:left w:val="single" w:sz="4" w:space="0" w:color="auto"/>
            </w:tcBorders>
            <w:shd w:val="clear" w:color="auto" w:fill="FFFFFF"/>
          </w:tcPr>
          <w:p w14:paraId="5C54395A"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left w:val="single" w:sz="4" w:space="0" w:color="auto"/>
            </w:tcBorders>
            <w:shd w:val="clear" w:color="auto" w:fill="FFFFFF"/>
          </w:tcPr>
          <w:p w14:paraId="2629247D"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հոսուն</w:t>
            </w:r>
          </w:p>
        </w:tc>
        <w:tc>
          <w:tcPr>
            <w:tcW w:w="6390" w:type="dxa"/>
            <w:tcBorders>
              <w:left w:val="single" w:sz="4" w:space="0" w:color="auto"/>
              <w:right w:val="single" w:sz="4" w:space="0" w:color="auto"/>
            </w:tcBorders>
            <w:shd w:val="clear" w:color="auto" w:fill="FFFFFF"/>
          </w:tcPr>
          <w:p w14:paraId="13698D61"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sz w:val="24"/>
                <w:szCs w:val="24"/>
              </w:rPr>
              <w:t>&gt; 1</w:t>
            </w:r>
          </w:p>
        </w:tc>
      </w:tr>
      <w:tr w:rsidR="00926A86" w:rsidRPr="00956B37" w14:paraId="035F6C23" w14:textId="77777777" w:rsidTr="00926A86">
        <w:trPr>
          <w:trHeight w:val="254"/>
        </w:trPr>
        <w:tc>
          <w:tcPr>
            <w:tcW w:w="630" w:type="dxa"/>
            <w:tcBorders>
              <w:top w:val="single" w:sz="4" w:space="0" w:color="auto"/>
              <w:left w:val="single" w:sz="4" w:space="0" w:color="auto"/>
            </w:tcBorders>
            <w:shd w:val="clear" w:color="auto" w:fill="FFFFFF"/>
          </w:tcPr>
          <w:p w14:paraId="5E2CD0CC"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top w:val="single" w:sz="4" w:space="0" w:color="auto"/>
              <w:left w:val="single" w:sz="4" w:space="0" w:color="auto"/>
            </w:tcBorders>
            <w:shd w:val="clear" w:color="auto" w:fill="FFFFFF"/>
          </w:tcPr>
          <w:p w14:paraId="7852FE6B"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Ավազակավեր և կավեր.</w:t>
            </w:r>
          </w:p>
        </w:tc>
        <w:tc>
          <w:tcPr>
            <w:tcW w:w="6390" w:type="dxa"/>
            <w:tcBorders>
              <w:top w:val="single" w:sz="4" w:space="0" w:color="auto"/>
              <w:left w:val="single" w:sz="4" w:space="0" w:color="auto"/>
              <w:right w:val="single" w:sz="4" w:space="0" w:color="auto"/>
            </w:tcBorders>
            <w:shd w:val="clear" w:color="auto" w:fill="FFFFFF"/>
          </w:tcPr>
          <w:p w14:paraId="22F746AF" w14:textId="77777777" w:rsidR="00926A86" w:rsidRPr="00956B37" w:rsidRDefault="00926A86" w:rsidP="00926A86">
            <w:pPr>
              <w:rPr>
                <w:rFonts w:ascii="GHEA Grapalat" w:hAnsi="GHEA Grapalat"/>
                <w:color w:val="auto"/>
              </w:rPr>
            </w:pPr>
          </w:p>
        </w:tc>
      </w:tr>
      <w:tr w:rsidR="00926A86" w:rsidRPr="00956B37" w14:paraId="46328F50" w14:textId="77777777" w:rsidTr="00926A86">
        <w:trPr>
          <w:trHeight w:val="254"/>
        </w:trPr>
        <w:tc>
          <w:tcPr>
            <w:tcW w:w="630" w:type="dxa"/>
            <w:tcBorders>
              <w:left w:val="single" w:sz="4" w:space="0" w:color="auto"/>
            </w:tcBorders>
            <w:shd w:val="clear" w:color="auto" w:fill="FFFFFF"/>
          </w:tcPr>
          <w:p w14:paraId="7EC435E8"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left w:val="single" w:sz="4" w:space="0" w:color="auto"/>
            </w:tcBorders>
            <w:shd w:val="clear" w:color="auto" w:fill="FFFFFF"/>
          </w:tcPr>
          <w:p w14:paraId="4854F227"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կոշտ</w:t>
            </w:r>
          </w:p>
        </w:tc>
        <w:tc>
          <w:tcPr>
            <w:tcW w:w="6390" w:type="dxa"/>
            <w:tcBorders>
              <w:left w:val="single" w:sz="4" w:space="0" w:color="auto"/>
              <w:right w:val="single" w:sz="4" w:space="0" w:color="auto"/>
            </w:tcBorders>
            <w:shd w:val="clear" w:color="auto" w:fill="FFFFFF"/>
          </w:tcPr>
          <w:p w14:paraId="7DDA9928"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&lt;0</w:t>
            </w:r>
          </w:p>
        </w:tc>
      </w:tr>
      <w:tr w:rsidR="00926A86" w:rsidRPr="00956B37" w14:paraId="377DEC6A" w14:textId="77777777" w:rsidTr="00926A86">
        <w:trPr>
          <w:trHeight w:val="245"/>
        </w:trPr>
        <w:tc>
          <w:tcPr>
            <w:tcW w:w="630" w:type="dxa"/>
            <w:tcBorders>
              <w:left w:val="single" w:sz="4" w:space="0" w:color="auto"/>
            </w:tcBorders>
            <w:shd w:val="clear" w:color="auto" w:fill="FFFFFF"/>
          </w:tcPr>
          <w:p w14:paraId="1CB0CC9A"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left w:val="single" w:sz="4" w:space="0" w:color="auto"/>
            </w:tcBorders>
            <w:shd w:val="clear" w:color="auto" w:fill="FFFFFF"/>
          </w:tcPr>
          <w:p w14:paraId="45A5EFEF"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կիսակոշտ</w:t>
            </w:r>
          </w:p>
        </w:tc>
        <w:tc>
          <w:tcPr>
            <w:tcW w:w="6390" w:type="dxa"/>
            <w:tcBorders>
              <w:left w:val="single" w:sz="4" w:space="0" w:color="auto"/>
              <w:right w:val="single" w:sz="4" w:space="0" w:color="auto"/>
            </w:tcBorders>
            <w:shd w:val="clear" w:color="auto" w:fill="FFFFFF"/>
          </w:tcPr>
          <w:p w14:paraId="09F28250" w14:textId="77777777" w:rsidR="00926A86" w:rsidRPr="00956B37" w:rsidRDefault="008476E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0-0.</w:t>
            </w:r>
            <w:r w:rsidR="00926A86" w:rsidRPr="00956B37">
              <w:rPr>
                <w:rStyle w:val="BodyText4"/>
                <w:rFonts w:ascii="GHEA Grapalat" w:hAnsi="GHEA Grapalat"/>
                <w:color w:val="auto"/>
                <w:sz w:val="24"/>
                <w:szCs w:val="24"/>
              </w:rPr>
              <w:t>25</w:t>
            </w:r>
          </w:p>
        </w:tc>
      </w:tr>
      <w:tr w:rsidR="00926A86" w:rsidRPr="00956B37" w14:paraId="43791754" w14:textId="77777777" w:rsidTr="00926A86">
        <w:trPr>
          <w:trHeight w:val="235"/>
        </w:trPr>
        <w:tc>
          <w:tcPr>
            <w:tcW w:w="630" w:type="dxa"/>
            <w:tcBorders>
              <w:left w:val="single" w:sz="4" w:space="0" w:color="auto"/>
            </w:tcBorders>
            <w:shd w:val="clear" w:color="auto" w:fill="FFFFFF"/>
          </w:tcPr>
          <w:p w14:paraId="74E35E92"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left w:val="single" w:sz="4" w:space="0" w:color="auto"/>
            </w:tcBorders>
            <w:shd w:val="clear" w:color="auto" w:fill="FFFFFF"/>
          </w:tcPr>
          <w:p w14:paraId="51AFEC7E"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պիրկ-պլաստիկ</w:t>
            </w:r>
          </w:p>
        </w:tc>
        <w:tc>
          <w:tcPr>
            <w:tcW w:w="6390" w:type="dxa"/>
            <w:tcBorders>
              <w:left w:val="single" w:sz="4" w:space="0" w:color="auto"/>
              <w:right w:val="single" w:sz="4" w:space="0" w:color="auto"/>
            </w:tcBorders>
            <w:shd w:val="clear" w:color="auto" w:fill="FFFFFF"/>
          </w:tcPr>
          <w:p w14:paraId="65107583" w14:textId="77777777" w:rsidR="00926A86" w:rsidRPr="00956B37" w:rsidRDefault="008476E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0.25-0.</w:t>
            </w:r>
            <w:r w:rsidR="00926A86" w:rsidRPr="00956B37">
              <w:rPr>
                <w:rStyle w:val="BodyText4"/>
                <w:rFonts w:ascii="GHEA Grapalat" w:hAnsi="GHEA Grapalat"/>
                <w:color w:val="auto"/>
                <w:sz w:val="24"/>
                <w:szCs w:val="24"/>
              </w:rPr>
              <w:t>50</w:t>
            </w:r>
          </w:p>
        </w:tc>
      </w:tr>
      <w:tr w:rsidR="00926A86" w:rsidRPr="00956B37" w14:paraId="43F8ABF9" w14:textId="77777777" w:rsidTr="00926A86">
        <w:trPr>
          <w:trHeight w:val="235"/>
        </w:trPr>
        <w:tc>
          <w:tcPr>
            <w:tcW w:w="630" w:type="dxa"/>
            <w:tcBorders>
              <w:left w:val="single" w:sz="4" w:space="0" w:color="auto"/>
            </w:tcBorders>
            <w:shd w:val="clear" w:color="auto" w:fill="FFFFFF"/>
          </w:tcPr>
          <w:p w14:paraId="1780CB35"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4)</w:t>
            </w:r>
          </w:p>
        </w:tc>
        <w:tc>
          <w:tcPr>
            <w:tcW w:w="3060" w:type="dxa"/>
            <w:tcBorders>
              <w:left w:val="single" w:sz="4" w:space="0" w:color="auto"/>
            </w:tcBorders>
            <w:shd w:val="clear" w:color="auto" w:fill="FFFFFF"/>
          </w:tcPr>
          <w:p w14:paraId="430073FD"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փափուկ-պլաստիկ</w:t>
            </w:r>
          </w:p>
        </w:tc>
        <w:tc>
          <w:tcPr>
            <w:tcW w:w="6390" w:type="dxa"/>
            <w:tcBorders>
              <w:left w:val="single" w:sz="4" w:space="0" w:color="auto"/>
              <w:right w:val="single" w:sz="4" w:space="0" w:color="auto"/>
            </w:tcBorders>
            <w:shd w:val="clear" w:color="auto" w:fill="FFFFFF"/>
          </w:tcPr>
          <w:p w14:paraId="036E928C" w14:textId="77777777" w:rsidR="00926A86" w:rsidRPr="00956B37" w:rsidRDefault="008476E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0.50-0.</w:t>
            </w:r>
            <w:r w:rsidR="00926A86" w:rsidRPr="00956B37">
              <w:rPr>
                <w:rStyle w:val="BodyText4"/>
                <w:rFonts w:ascii="GHEA Grapalat" w:hAnsi="GHEA Grapalat"/>
                <w:color w:val="auto"/>
                <w:sz w:val="24"/>
                <w:szCs w:val="24"/>
              </w:rPr>
              <w:t>75</w:t>
            </w:r>
          </w:p>
        </w:tc>
      </w:tr>
      <w:tr w:rsidR="00926A86" w:rsidRPr="00956B37" w14:paraId="30A2971A" w14:textId="77777777" w:rsidTr="00926A86">
        <w:trPr>
          <w:trHeight w:val="230"/>
        </w:trPr>
        <w:tc>
          <w:tcPr>
            <w:tcW w:w="630" w:type="dxa"/>
            <w:tcBorders>
              <w:left w:val="single" w:sz="4" w:space="0" w:color="auto"/>
            </w:tcBorders>
            <w:shd w:val="clear" w:color="auto" w:fill="FFFFFF"/>
          </w:tcPr>
          <w:p w14:paraId="35EA4241" w14:textId="77777777" w:rsidR="00926A86" w:rsidRPr="00956B37" w:rsidRDefault="00926A86" w:rsidP="00926A86">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5)</w:t>
            </w:r>
          </w:p>
        </w:tc>
        <w:tc>
          <w:tcPr>
            <w:tcW w:w="3060" w:type="dxa"/>
            <w:tcBorders>
              <w:left w:val="single" w:sz="4" w:space="0" w:color="auto"/>
            </w:tcBorders>
            <w:shd w:val="clear" w:color="auto" w:fill="FFFFFF"/>
          </w:tcPr>
          <w:p w14:paraId="76FC866F"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հոսուն-պլաստիկ</w:t>
            </w:r>
          </w:p>
        </w:tc>
        <w:tc>
          <w:tcPr>
            <w:tcW w:w="6390" w:type="dxa"/>
            <w:tcBorders>
              <w:left w:val="single" w:sz="4" w:space="0" w:color="auto"/>
              <w:right w:val="single" w:sz="4" w:space="0" w:color="auto"/>
            </w:tcBorders>
            <w:shd w:val="clear" w:color="auto" w:fill="FFFFFF"/>
          </w:tcPr>
          <w:p w14:paraId="50BE53D3" w14:textId="77777777" w:rsidR="00926A86" w:rsidRPr="00956B37" w:rsidRDefault="008476E6" w:rsidP="00926A86">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926A86" w:rsidRPr="00956B37">
              <w:rPr>
                <w:rStyle w:val="BodyText4"/>
                <w:rFonts w:ascii="GHEA Grapalat" w:hAnsi="GHEA Grapalat"/>
                <w:color w:val="auto"/>
                <w:sz w:val="24"/>
                <w:szCs w:val="24"/>
              </w:rPr>
              <w:t>75-1</w:t>
            </w:r>
          </w:p>
        </w:tc>
      </w:tr>
      <w:tr w:rsidR="00926A86" w:rsidRPr="00956B37" w14:paraId="5BA5FD3C" w14:textId="77777777" w:rsidTr="00926A86">
        <w:trPr>
          <w:trHeight w:val="307"/>
        </w:trPr>
        <w:tc>
          <w:tcPr>
            <w:tcW w:w="630" w:type="dxa"/>
            <w:tcBorders>
              <w:left w:val="single" w:sz="4" w:space="0" w:color="auto"/>
              <w:bottom w:val="single" w:sz="4" w:space="0" w:color="auto"/>
            </w:tcBorders>
            <w:shd w:val="clear" w:color="auto" w:fill="FFFFFF"/>
          </w:tcPr>
          <w:p w14:paraId="688B84ED"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sz w:val="24"/>
                <w:szCs w:val="24"/>
              </w:rPr>
              <w:t>6)</w:t>
            </w:r>
          </w:p>
        </w:tc>
        <w:tc>
          <w:tcPr>
            <w:tcW w:w="3060" w:type="dxa"/>
            <w:tcBorders>
              <w:left w:val="single" w:sz="4" w:space="0" w:color="auto"/>
              <w:bottom w:val="single" w:sz="4" w:space="0" w:color="auto"/>
            </w:tcBorders>
            <w:shd w:val="clear" w:color="auto" w:fill="FFFFFF"/>
          </w:tcPr>
          <w:p w14:paraId="4B77790D"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sz w:val="24"/>
                <w:szCs w:val="24"/>
              </w:rPr>
              <w:t xml:space="preserve">- </w:t>
            </w:r>
            <w:r w:rsidRPr="00956B37">
              <w:rPr>
                <w:rStyle w:val="BodyText4"/>
                <w:rFonts w:ascii="GHEA Grapalat" w:hAnsi="GHEA Grapalat"/>
                <w:color w:val="auto"/>
                <w:sz w:val="24"/>
                <w:szCs w:val="24"/>
              </w:rPr>
              <w:t>հոսուն</w:t>
            </w:r>
          </w:p>
        </w:tc>
        <w:tc>
          <w:tcPr>
            <w:tcW w:w="6390" w:type="dxa"/>
            <w:tcBorders>
              <w:left w:val="single" w:sz="4" w:space="0" w:color="auto"/>
              <w:bottom w:val="single" w:sz="4" w:space="0" w:color="auto"/>
              <w:right w:val="single" w:sz="4" w:space="0" w:color="auto"/>
            </w:tcBorders>
            <w:shd w:val="clear" w:color="auto" w:fill="FFFFFF"/>
          </w:tcPr>
          <w:p w14:paraId="416BB25A" w14:textId="77777777" w:rsidR="00926A86" w:rsidRPr="00956B37" w:rsidRDefault="00926A86" w:rsidP="00926A86">
            <w:pPr>
              <w:pStyle w:val="BodyText23"/>
              <w:shd w:val="clear" w:color="auto" w:fill="auto"/>
              <w:spacing w:line="360" w:lineRule="auto"/>
              <w:ind w:firstLine="0"/>
              <w:jc w:val="center"/>
              <w:rPr>
                <w:sz w:val="24"/>
                <w:szCs w:val="24"/>
              </w:rPr>
            </w:pPr>
            <w:r w:rsidRPr="00956B37">
              <w:rPr>
                <w:rStyle w:val="BodyText5"/>
                <w:rFonts w:ascii="GHEA Grapalat" w:eastAsia="Trebuchet MS" w:hAnsi="GHEA Grapalat"/>
                <w:color w:val="auto"/>
                <w:sz w:val="24"/>
                <w:szCs w:val="24"/>
              </w:rPr>
              <w:t>&gt; 1</w:t>
            </w:r>
          </w:p>
        </w:tc>
      </w:tr>
    </w:tbl>
    <w:p w14:paraId="09F0DF23" w14:textId="77777777" w:rsidR="00926A86" w:rsidRPr="00956B37" w:rsidRDefault="00926A86" w:rsidP="00AF5D15">
      <w:pPr>
        <w:spacing w:after="160" w:line="259" w:lineRule="auto"/>
        <w:rPr>
          <w:rStyle w:val="Heading6"/>
          <w:rFonts w:ascii="GHEA Grapalat" w:eastAsiaTheme="minorHAnsi" w:hAnsi="GHEA Grapalat"/>
          <w:color w:val="auto"/>
          <w:sz w:val="24"/>
          <w:szCs w:val="24"/>
        </w:rPr>
      </w:pPr>
    </w:p>
    <w:p w14:paraId="78ACEA3F" w14:textId="77777777" w:rsidR="00926A86" w:rsidRPr="00956B37" w:rsidRDefault="00926A86" w:rsidP="00AF5D15">
      <w:pPr>
        <w:spacing w:after="160" w:line="259" w:lineRule="auto"/>
        <w:rPr>
          <w:rStyle w:val="Heading6"/>
          <w:rFonts w:ascii="GHEA Grapalat" w:eastAsiaTheme="minorHAnsi" w:hAnsi="GHEA Grapalat"/>
          <w:color w:val="auto"/>
          <w:sz w:val="24"/>
          <w:szCs w:val="24"/>
        </w:rPr>
      </w:pPr>
    </w:p>
    <w:p w14:paraId="1CA37D5B" w14:textId="77777777" w:rsidR="00926A86" w:rsidRPr="00956B37" w:rsidRDefault="00926A86" w:rsidP="00AF5D15">
      <w:pPr>
        <w:spacing w:after="160" w:line="259" w:lineRule="auto"/>
        <w:rPr>
          <w:rStyle w:val="Heading6"/>
          <w:rFonts w:ascii="GHEA Grapalat" w:eastAsiaTheme="minorHAnsi" w:hAnsi="GHEA Grapalat"/>
          <w:color w:val="auto"/>
          <w:sz w:val="24"/>
          <w:szCs w:val="24"/>
        </w:rPr>
      </w:pPr>
    </w:p>
    <w:p w14:paraId="470CD94F" w14:textId="77777777" w:rsidR="00AF5D15" w:rsidRPr="00956B37" w:rsidRDefault="00AF5D15" w:rsidP="000B7AF1">
      <w:pPr>
        <w:spacing w:after="160"/>
        <w:ind w:firstLine="810"/>
        <w:rPr>
          <w:rFonts w:ascii="GHEA Grapalat" w:hAnsi="GHEA Grapalat"/>
          <w:color w:val="auto"/>
          <w:lang w:val="hy-AM"/>
        </w:rPr>
      </w:pPr>
      <w:r w:rsidRPr="00956B37">
        <w:rPr>
          <w:rStyle w:val="Heading6"/>
          <w:rFonts w:ascii="GHEA Grapalat" w:eastAsiaTheme="minorHAnsi" w:hAnsi="GHEA Grapalat"/>
          <w:color w:val="auto"/>
          <w:sz w:val="24"/>
          <w:szCs w:val="24"/>
        </w:rPr>
        <w:t>Կավային և ավազային գրունտների դասակարգումն ըստ աղակալման աստիճանի</w:t>
      </w:r>
    </w:p>
    <w:p w14:paraId="52F98FF4" w14:textId="77777777" w:rsidR="00AF5D15" w:rsidRPr="00956B37" w:rsidRDefault="00AF5D15" w:rsidP="000B7AF1">
      <w:pPr>
        <w:jc w:val="right"/>
        <w:rPr>
          <w:rFonts w:ascii="GHEA Grapalat" w:hAnsi="GHEA Grapalat"/>
          <w:color w:val="auto"/>
          <w:lang w:val="en-US"/>
        </w:rPr>
      </w:pPr>
      <w:r w:rsidRPr="00956B37">
        <w:rPr>
          <w:rStyle w:val="Tablecaption2"/>
          <w:rFonts w:ascii="GHEA Grapalat" w:eastAsiaTheme="minorHAnsi" w:hAnsi="GHEA Grapalat"/>
          <w:color w:val="auto"/>
          <w:sz w:val="24"/>
          <w:szCs w:val="24"/>
        </w:rPr>
        <w:t>Ա</w:t>
      </w:r>
      <w:r w:rsidRPr="00956B37">
        <w:rPr>
          <w:rStyle w:val="Tablecaption2"/>
          <w:rFonts w:ascii="GHEA Grapalat" w:eastAsiaTheme="minorHAnsi" w:hAnsi="GHEA Grapalat"/>
          <w:color w:val="auto"/>
          <w:sz w:val="24"/>
          <w:szCs w:val="24"/>
          <w:lang w:val="en-US"/>
        </w:rPr>
        <w:t>ղ</w:t>
      </w:r>
      <w:r w:rsidRPr="00956B37">
        <w:rPr>
          <w:rStyle w:val="Tablecaption2"/>
          <w:rFonts w:ascii="GHEA Grapalat" w:eastAsiaTheme="minorHAnsi" w:hAnsi="GHEA Grapalat"/>
          <w:color w:val="auto"/>
          <w:sz w:val="24"/>
          <w:szCs w:val="24"/>
        </w:rPr>
        <w:t xml:space="preserve">յուսակ </w:t>
      </w:r>
      <w:r w:rsidRPr="00956B37">
        <w:rPr>
          <w:rStyle w:val="Tablecaption2"/>
          <w:rFonts w:ascii="GHEA Grapalat" w:eastAsiaTheme="minorHAnsi" w:hAnsi="GHEA Grapalat"/>
          <w:color w:val="auto"/>
          <w:sz w:val="24"/>
          <w:szCs w:val="24"/>
          <w:lang w:val="en-US"/>
        </w:rPr>
        <w:t>93</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060"/>
        <w:gridCol w:w="1890"/>
        <w:gridCol w:w="2790"/>
        <w:gridCol w:w="1710"/>
      </w:tblGrid>
      <w:tr w:rsidR="000B7AF1" w:rsidRPr="00956B37" w14:paraId="4259CAA7" w14:textId="77777777" w:rsidTr="000B7AF1">
        <w:trPr>
          <w:trHeight w:val="317"/>
        </w:trPr>
        <w:tc>
          <w:tcPr>
            <w:tcW w:w="630" w:type="dxa"/>
            <w:tcBorders>
              <w:top w:val="single" w:sz="4" w:space="0" w:color="auto"/>
              <w:left w:val="single" w:sz="4" w:space="0" w:color="auto"/>
            </w:tcBorders>
            <w:shd w:val="clear" w:color="auto" w:fill="FFFFFF"/>
          </w:tcPr>
          <w:p w14:paraId="4B145ED4"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lastRenderedPageBreak/>
              <w:t>N</w:t>
            </w:r>
          </w:p>
        </w:tc>
        <w:tc>
          <w:tcPr>
            <w:tcW w:w="3060" w:type="dxa"/>
            <w:vMerge w:val="restart"/>
            <w:tcBorders>
              <w:top w:val="single" w:sz="4" w:space="0" w:color="auto"/>
              <w:left w:val="single" w:sz="4" w:space="0" w:color="auto"/>
            </w:tcBorders>
            <w:shd w:val="clear" w:color="auto" w:fill="FFFFFF"/>
          </w:tcPr>
          <w:p w14:paraId="6786C707"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Գրունտների տարատեսակները</w:t>
            </w:r>
          </w:p>
        </w:tc>
        <w:tc>
          <w:tcPr>
            <w:tcW w:w="6390" w:type="dxa"/>
            <w:gridSpan w:val="3"/>
            <w:tcBorders>
              <w:top w:val="single" w:sz="4" w:space="0" w:color="auto"/>
              <w:left w:val="single" w:sz="4" w:space="0" w:color="auto"/>
              <w:right w:val="single" w:sz="4" w:space="0" w:color="auto"/>
            </w:tcBorders>
            <w:shd w:val="clear" w:color="auto" w:fill="FFFFFF"/>
          </w:tcPr>
          <w:p w14:paraId="388E337B"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Գրունտի աղակալման աստիճանը,</w:t>
            </w:r>
            <w:r w:rsidR="001F09E1"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rPr>
              <w:t>D, %</w:t>
            </w:r>
          </w:p>
        </w:tc>
      </w:tr>
      <w:tr w:rsidR="000B7AF1" w:rsidRPr="00956B37" w14:paraId="778E624B" w14:textId="77777777" w:rsidTr="000B7AF1">
        <w:trPr>
          <w:trHeight w:val="235"/>
        </w:trPr>
        <w:tc>
          <w:tcPr>
            <w:tcW w:w="630" w:type="dxa"/>
            <w:tcBorders>
              <w:left w:val="single" w:sz="4" w:space="0" w:color="auto"/>
            </w:tcBorders>
            <w:shd w:val="clear" w:color="auto" w:fill="FFFFFF"/>
          </w:tcPr>
          <w:p w14:paraId="09C041C3" w14:textId="77777777" w:rsidR="000B7AF1" w:rsidRPr="00956B37" w:rsidRDefault="000B7AF1" w:rsidP="000B7AF1">
            <w:pPr>
              <w:rPr>
                <w:rFonts w:ascii="GHEA Grapalat" w:hAnsi="GHEA Grapalat"/>
                <w:color w:val="auto"/>
              </w:rPr>
            </w:pPr>
          </w:p>
        </w:tc>
        <w:tc>
          <w:tcPr>
            <w:tcW w:w="3060" w:type="dxa"/>
            <w:vMerge/>
            <w:tcBorders>
              <w:left w:val="single" w:sz="4" w:space="0" w:color="auto"/>
            </w:tcBorders>
            <w:shd w:val="clear" w:color="auto" w:fill="FFFFFF"/>
          </w:tcPr>
          <w:p w14:paraId="2FA78831" w14:textId="77777777" w:rsidR="000B7AF1" w:rsidRPr="00956B37" w:rsidRDefault="000B7AF1" w:rsidP="000B7AF1">
            <w:pPr>
              <w:rPr>
                <w:rFonts w:ascii="GHEA Grapalat" w:hAnsi="GHEA Grapalat"/>
                <w:color w:val="auto"/>
              </w:rPr>
            </w:pPr>
          </w:p>
        </w:tc>
        <w:tc>
          <w:tcPr>
            <w:tcW w:w="1890" w:type="dxa"/>
            <w:tcBorders>
              <w:top w:val="single" w:sz="4" w:space="0" w:color="auto"/>
              <w:left w:val="single" w:sz="4" w:space="0" w:color="auto"/>
            </w:tcBorders>
            <w:shd w:val="clear" w:color="auto" w:fill="FFFFFF"/>
          </w:tcPr>
          <w:p w14:paraId="49209C0A"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Ավազակավ</w:t>
            </w:r>
          </w:p>
        </w:tc>
        <w:tc>
          <w:tcPr>
            <w:tcW w:w="2790" w:type="dxa"/>
            <w:tcBorders>
              <w:top w:val="single" w:sz="4" w:space="0" w:color="auto"/>
              <w:left w:val="single" w:sz="4" w:space="0" w:color="auto"/>
            </w:tcBorders>
            <w:shd w:val="clear" w:color="auto" w:fill="FFFFFF"/>
          </w:tcPr>
          <w:p w14:paraId="030EF61E"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Կավավազ</w:t>
            </w:r>
          </w:p>
        </w:tc>
        <w:tc>
          <w:tcPr>
            <w:tcW w:w="1710" w:type="dxa"/>
            <w:tcBorders>
              <w:top w:val="single" w:sz="4" w:space="0" w:color="auto"/>
              <w:left w:val="single" w:sz="4" w:space="0" w:color="auto"/>
              <w:right w:val="single" w:sz="4" w:space="0" w:color="auto"/>
            </w:tcBorders>
            <w:shd w:val="clear" w:color="auto" w:fill="FFFFFF"/>
          </w:tcPr>
          <w:p w14:paraId="70047F23"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w:t>
            </w:r>
          </w:p>
        </w:tc>
      </w:tr>
      <w:tr w:rsidR="000B7AF1" w:rsidRPr="00956B37" w14:paraId="34719F85" w14:textId="77777777" w:rsidTr="000B7AF1">
        <w:trPr>
          <w:trHeight w:val="278"/>
        </w:trPr>
        <w:tc>
          <w:tcPr>
            <w:tcW w:w="630" w:type="dxa"/>
            <w:tcBorders>
              <w:top w:val="single" w:sz="4" w:space="0" w:color="auto"/>
              <w:left w:val="single" w:sz="4" w:space="0" w:color="auto"/>
            </w:tcBorders>
            <w:shd w:val="clear" w:color="auto" w:fill="FFFFFF"/>
          </w:tcPr>
          <w:p w14:paraId="2C5DBC7A"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top w:val="single" w:sz="4" w:space="0" w:color="auto"/>
              <w:left w:val="single" w:sz="4" w:space="0" w:color="auto"/>
            </w:tcBorders>
            <w:shd w:val="clear" w:color="auto" w:fill="FFFFFF"/>
          </w:tcPr>
          <w:p w14:paraId="23145715"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Չաղակալած</w:t>
            </w:r>
          </w:p>
        </w:tc>
        <w:tc>
          <w:tcPr>
            <w:tcW w:w="1890" w:type="dxa"/>
            <w:tcBorders>
              <w:top w:val="single" w:sz="4" w:space="0" w:color="auto"/>
              <w:left w:val="single" w:sz="4" w:space="0" w:color="auto"/>
            </w:tcBorders>
            <w:shd w:val="clear" w:color="auto" w:fill="FFFFFF"/>
          </w:tcPr>
          <w:p w14:paraId="5E5D9466"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 10</w:t>
            </w:r>
          </w:p>
        </w:tc>
        <w:tc>
          <w:tcPr>
            <w:tcW w:w="2790" w:type="dxa"/>
            <w:tcBorders>
              <w:top w:val="single" w:sz="4" w:space="0" w:color="auto"/>
              <w:left w:val="single" w:sz="4" w:space="0" w:color="auto"/>
            </w:tcBorders>
            <w:shd w:val="clear" w:color="auto" w:fill="FFFFFF"/>
          </w:tcPr>
          <w:p w14:paraId="4712E9BE"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sz w:val="24"/>
                <w:szCs w:val="24"/>
              </w:rPr>
              <w:t>&lt; 5</w:t>
            </w:r>
          </w:p>
        </w:tc>
        <w:tc>
          <w:tcPr>
            <w:tcW w:w="1710" w:type="dxa"/>
            <w:tcBorders>
              <w:top w:val="single" w:sz="4" w:space="0" w:color="auto"/>
              <w:left w:val="single" w:sz="4" w:space="0" w:color="auto"/>
              <w:right w:val="single" w:sz="4" w:space="0" w:color="auto"/>
            </w:tcBorders>
            <w:shd w:val="clear" w:color="auto" w:fill="FFFFFF"/>
          </w:tcPr>
          <w:p w14:paraId="3B9DEBF3"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&lt;3</w:t>
            </w:r>
          </w:p>
        </w:tc>
      </w:tr>
      <w:tr w:rsidR="000B7AF1" w:rsidRPr="00956B37" w14:paraId="32264EC3" w14:textId="77777777" w:rsidTr="000B7AF1">
        <w:trPr>
          <w:trHeight w:val="240"/>
        </w:trPr>
        <w:tc>
          <w:tcPr>
            <w:tcW w:w="630" w:type="dxa"/>
            <w:tcBorders>
              <w:top w:val="single" w:sz="4" w:space="0" w:color="auto"/>
              <w:left w:val="single" w:sz="4" w:space="0" w:color="auto"/>
            </w:tcBorders>
            <w:shd w:val="clear" w:color="auto" w:fill="FFFFFF"/>
          </w:tcPr>
          <w:p w14:paraId="06018DC8"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top w:val="single" w:sz="4" w:space="0" w:color="auto"/>
              <w:left w:val="single" w:sz="4" w:space="0" w:color="auto"/>
            </w:tcBorders>
            <w:shd w:val="clear" w:color="auto" w:fill="FFFFFF"/>
          </w:tcPr>
          <w:p w14:paraId="04A8EAAE"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Թու</w:t>
            </w:r>
            <w:r w:rsidRPr="00956B37">
              <w:rPr>
                <w:rStyle w:val="BodyText4"/>
                <w:rFonts w:ascii="GHEA Grapalat" w:hAnsi="GHEA Grapalat"/>
                <w:color w:val="auto"/>
                <w:sz w:val="24"/>
                <w:szCs w:val="24"/>
                <w:lang w:val="en-US"/>
              </w:rPr>
              <w:t>յլ</w:t>
            </w:r>
            <w:r w:rsidRPr="00956B37">
              <w:rPr>
                <w:rStyle w:val="BodyText4"/>
                <w:rFonts w:ascii="GHEA Grapalat" w:hAnsi="GHEA Grapalat"/>
                <w:color w:val="auto"/>
                <w:sz w:val="24"/>
                <w:szCs w:val="24"/>
              </w:rPr>
              <w:t xml:space="preserve"> աղակալած</w:t>
            </w:r>
          </w:p>
        </w:tc>
        <w:tc>
          <w:tcPr>
            <w:tcW w:w="1890" w:type="dxa"/>
            <w:tcBorders>
              <w:top w:val="single" w:sz="4" w:space="0" w:color="auto"/>
              <w:left w:val="single" w:sz="4" w:space="0" w:color="auto"/>
            </w:tcBorders>
            <w:shd w:val="clear" w:color="auto" w:fill="FFFFFF"/>
          </w:tcPr>
          <w:p w14:paraId="5F3FD174"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10-15</w:t>
            </w:r>
          </w:p>
        </w:tc>
        <w:tc>
          <w:tcPr>
            <w:tcW w:w="2790" w:type="dxa"/>
            <w:tcBorders>
              <w:top w:val="single" w:sz="4" w:space="0" w:color="auto"/>
              <w:left w:val="single" w:sz="4" w:space="0" w:color="auto"/>
            </w:tcBorders>
            <w:shd w:val="clear" w:color="auto" w:fill="FFFFFF"/>
          </w:tcPr>
          <w:p w14:paraId="2E532A7B"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5-8</w:t>
            </w:r>
          </w:p>
        </w:tc>
        <w:tc>
          <w:tcPr>
            <w:tcW w:w="1710" w:type="dxa"/>
            <w:tcBorders>
              <w:top w:val="single" w:sz="4" w:space="0" w:color="auto"/>
              <w:left w:val="single" w:sz="4" w:space="0" w:color="auto"/>
              <w:right w:val="single" w:sz="4" w:space="0" w:color="auto"/>
            </w:tcBorders>
            <w:shd w:val="clear" w:color="auto" w:fill="FFFFFF"/>
          </w:tcPr>
          <w:p w14:paraId="47917445"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3-7</w:t>
            </w:r>
          </w:p>
        </w:tc>
      </w:tr>
      <w:tr w:rsidR="000B7AF1" w:rsidRPr="00956B37" w14:paraId="04E142AD" w14:textId="77777777" w:rsidTr="000B7AF1">
        <w:trPr>
          <w:trHeight w:val="254"/>
        </w:trPr>
        <w:tc>
          <w:tcPr>
            <w:tcW w:w="630" w:type="dxa"/>
            <w:tcBorders>
              <w:top w:val="single" w:sz="4" w:space="0" w:color="auto"/>
              <w:left w:val="single" w:sz="4" w:space="0" w:color="auto"/>
            </w:tcBorders>
            <w:shd w:val="clear" w:color="auto" w:fill="FFFFFF"/>
          </w:tcPr>
          <w:p w14:paraId="02A86490"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top w:val="single" w:sz="4" w:space="0" w:color="auto"/>
              <w:left w:val="single" w:sz="4" w:space="0" w:color="auto"/>
            </w:tcBorders>
            <w:shd w:val="clear" w:color="auto" w:fill="FFFFFF"/>
          </w:tcPr>
          <w:p w14:paraId="11269400"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Միջին աղակալած</w:t>
            </w:r>
          </w:p>
        </w:tc>
        <w:tc>
          <w:tcPr>
            <w:tcW w:w="1890" w:type="dxa"/>
            <w:tcBorders>
              <w:top w:val="single" w:sz="4" w:space="0" w:color="auto"/>
              <w:left w:val="single" w:sz="4" w:space="0" w:color="auto"/>
            </w:tcBorders>
            <w:shd w:val="clear" w:color="auto" w:fill="FFFFFF"/>
          </w:tcPr>
          <w:p w14:paraId="10087383"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15-20</w:t>
            </w:r>
          </w:p>
        </w:tc>
        <w:tc>
          <w:tcPr>
            <w:tcW w:w="2790" w:type="dxa"/>
            <w:tcBorders>
              <w:top w:val="single" w:sz="4" w:space="0" w:color="auto"/>
              <w:left w:val="single" w:sz="4" w:space="0" w:color="auto"/>
            </w:tcBorders>
            <w:shd w:val="clear" w:color="auto" w:fill="FFFFFF"/>
          </w:tcPr>
          <w:p w14:paraId="2F4412DA"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8-12</w:t>
            </w:r>
          </w:p>
        </w:tc>
        <w:tc>
          <w:tcPr>
            <w:tcW w:w="1710" w:type="dxa"/>
            <w:tcBorders>
              <w:top w:val="single" w:sz="4" w:space="0" w:color="auto"/>
              <w:left w:val="single" w:sz="4" w:space="0" w:color="auto"/>
              <w:right w:val="single" w:sz="4" w:space="0" w:color="auto"/>
            </w:tcBorders>
            <w:shd w:val="clear" w:color="auto" w:fill="FFFFFF"/>
          </w:tcPr>
          <w:p w14:paraId="6193F9C1"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7-10</w:t>
            </w:r>
          </w:p>
        </w:tc>
      </w:tr>
      <w:tr w:rsidR="000B7AF1" w:rsidRPr="00956B37" w14:paraId="3BD559FC" w14:textId="77777777" w:rsidTr="000B7AF1">
        <w:trPr>
          <w:trHeight w:val="245"/>
        </w:trPr>
        <w:tc>
          <w:tcPr>
            <w:tcW w:w="630" w:type="dxa"/>
            <w:tcBorders>
              <w:top w:val="single" w:sz="4" w:space="0" w:color="auto"/>
              <w:left w:val="single" w:sz="4" w:space="0" w:color="auto"/>
            </w:tcBorders>
            <w:shd w:val="clear" w:color="auto" w:fill="FFFFFF"/>
          </w:tcPr>
          <w:p w14:paraId="50C786FE"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4.</w:t>
            </w:r>
          </w:p>
        </w:tc>
        <w:tc>
          <w:tcPr>
            <w:tcW w:w="3060" w:type="dxa"/>
            <w:tcBorders>
              <w:top w:val="single" w:sz="4" w:space="0" w:color="auto"/>
              <w:left w:val="single" w:sz="4" w:space="0" w:color="auto"/>
            </w:tcBorders>
            <w:shd w:val="clear" w:color="auto" w:fill="FFFFFF"/>
          </w:tcPr>
          <w:p w14:paraId="11929532"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Խիստ աղակալած</w:t>
            </w:r>
          </w:p>
        </w:tc>
        <w:tc>
          <w:tcPr>
            <w:tcW w:w="1890" w:type="dxa"/>
            <w:tcBorders>
              <w:top w:val="single" w:sz="4" w:space="0" w:color="auto"/>
              <w:left w:val="single" w:sz="4" w:space="0" w:color="auto"/>
            </w:tcBorders>
            <w:shd w:val="clear" w:color="auto" w:fill="FFFFFF"/>
          </w:tcPr>
          <w:p w14:paraId="3F724740"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20-25</w:t>
            </w:r>
          </w:p>
        </w:tc>
        <w:tc>
          <w:tcPr>
            <w:tcW w:w="2790" w:type="dxa"/>
            <w:tcBorders>
              <w:top w:val="single" w:sz="4" w:space="0" w:color="auto"/>
              <w:left w:val="single" w:sz="4" w:space="0" w:color="auto"/>
            </w:tcBorders>
            <w:shd w:val="clear" w:color="auto" w:fill="FFFFFF"/>
          </w:tcPr>
          <w:p w14:paraId="1E2442E9"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12-15</w:t>
            </w:r>
          </w:p>
        </w:tc>
        <w:tc>
          <w:tcPr>
            <w:tcW w:w="1710" w:type="dxa"/>
            <w:tcBorders>
              <w:top w:val="single" w:sz="4" w:space="0" w:color="auto"/>
              <w:left w:val="single" w:sz="4" w:space="0" w:color="auto"/>
              <w:right w:val="single" w:sz="4" w:space="0" w:color="auto"/>
            </w:tcBorders>
            <w:shd w:val="clear" w:color="auto" w:fill="FFFFFF"/>
          </w:tcPr>
          <w:p w14:paraId="7027A442"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10-15</w:t>
            </w:r>
          </w:p>
        </w:tc>
      </w:tr>
      <w:tr w:rsidR="000B7AF1" w:rsidRPr="00956B37" w14:paraId="09FDA2EE" w14:textId="77777777" w:rsidTr="000B7AF1">
        <w:trPr>
          <w:trHeight w:val="336"/>
        </w:trPr>
        <w:tc>
          <w:tcPr>
            <w:tcW w:w="630" w:type="dxa"/>
            <w:tcBorders>
              <w:top w:val="single" w:sz="4" w:space="0" w:color="auto"/>
              <w:left w:val="single" w:sz="4" w:space="0" w:color="auto"/>
              <w:bottom w:val="single" w:sz="4" w:space="0" w:color="auto"/>
            </w:tcBorders>
            <w:shd w:val="clear" w:color="auto" w:fill="FFFFFF"/>
          </w:tcPr>
          <w:p w14:paraId="02E9E281"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5.</w:t>
            </w:r>
          </w:p>
        </w:tc>
        <w:tc>
          <w:tcPr>
            <w:tcW w:w="3060" w:type="dxa"/>
            <w:tcBorders>
              <w:top w:val="single" w:sz="4" w:space="0" w:color="auto"/>
              <w:left w:val="single" w:sz="4" w:space="0" w:color="auto"/>
              <w:bottom w:val="single" w:sz="4" w:space="0" w:color="auto"/>
            </w:tcBorders>
            <w:shd w:val="clear" w:color="auto" w:fill="FFFFFF"/>
          </w:tcPr>
          <w:p w14:paraId="61A32D0D"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Ավելցուկային աղակալած</w:t>
            </w:r>
          </w:p>
        </w:tc>
        <w:tc>
          <w:tcPr>
            <w:tcW w:w="1890" w:type="dxa"/>
            <w:tcBorders>
              <w:top w:val="single" w:sz="4" w:space="0" w:color="auto"/>
              <w:left w:val="single" w:sz="4" w:space="0" w:color="auto"/>
              <w:bottom w:val="single" w:sz="4" w:space="0" w:color="auto"/>
            </w:tcBorders>
            <w:shd w:val="clear" w:color="auto" w:fill="FFFFFF"/>
          </w:tcPr>
          <w:p w14:paraId="4C0442C9"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&gt;25</w:t>
            </w:r>
          </w:p>
        </w:tc>
        <w:tc>
          <w:tcPr>
            <w:tcW w:w="2790" w:type="dxa"/>
            <w:tcBorders>
              <w:top w:val="single" w:sz="4" w:space="0" w:color="auto"/>
              <w:left w:val="single" w:sz="4" w:space="0" w:color="auto"/>
              <w:bottom w:val="single" w:sz="4" w:space="0" w:color="auto"/>
            </w:tcBorders>
            <w:shd w:val="clear" w:color="auto" w:fill="FFFFFF"/>
          </w:tcPr>
          <w:p w14:paraId="5A82FB8D"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 15</w:t>
            </w:r>
          </w:p>
        </w:tc>
        <w:tc>
          <w:tcPr>
            <w:tcW w:w="1710" w:type="dxa"/>
            <w:tcBorders>
              <w:top w:val="single" w:sz="4" w:space="0" w:color="auto"/>
              <w:left w:val="single" w:sz="4" w:space="0" w:color="auto"/>
              <w:bottom w:val="single" w:sz="4" w:space="0" w:color="auto"/>
              <w:right w:val="single" w:sz="4" w:space="0" w:color="auto"/>
            </w:tcBorders>
            <w:shd w:val="clear" w:color="auto" w:fill="FFFFFF"/>
          </w:tcPr>
          <w:p w14:paraId="6DF92497"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&gt;15</w:t>
            </w:r>
          </w:p>
        </w:tc>
      </w:tr>
    </w:tbl>
    <w:p w14:paraId="6260317E" w14:textId="77777777" w:rsidR="000B7AF1" w:rsidRPr="00956B37" w:rsidRDefault="000B7AF1" w:rsidP="000B7AF1">
      <w:pPr>
        <w:keepNext/>
        <w:keepLines/>
        <w:rPr>
          <w:rStyle w:val="Heading6"/>
          <w:rFonts w:ascii="GHEA Grapalat" w:eastAsiaTheme="minorHAnsi" w:hAnsi="GHEA Grapalat"/>
          <w:color w:val="auto"/>
          <w:sz w:val="24"/>
          <w:szCs w:val="24"/>
        </w:rPr>
      </w:pPr>
    </w:p>
    <w:p w14:paraId="1F578EFC" w14:textId="77777777" w:rsidR="000B7AF1" w:rsidRPr="00956B37" w:rsidRDefault="00AF5D15" w:rsidP="000B7AF1">
      <w:pPr>
        <w:keepNext/>
        <w:keepLines/>
        <w:ind w:firstLine="1080"/>
        <w:rPr>
          <w:rStyle w:val="Heading6"/>
          <w:rFonts w:ascii="GHEA Grapalat" w:eastAsiaTheme="minorHAnsi" w:hAnsi="GHEA Grapalat"/>
          <w:color w:val="auto"/>
          <w:sz w:val="24"/>
          <w:szCs w:val="24"/>
        </w:rPr>
      </w:pPr>
      <w:r w:rsidRPr="00956B37">
        <w:rPr>
          <w:rStyle w:val="Heading6"/>
          <w:rFonts w:ascii="GHEA Grapalat" w:eastAsiaTheme="minorHAnsi" w:hAnsi="GHEA Grapalat"/>
          <w:color w:val="auto"/>
          <w:sz w:val="24"/>
          <w:szCs w:val="24"/>
        </w:rPr>
        <w:t xml:space="preserve">Կավային գրունտների դասակարգումն ըստ փքման հարաբերական </w:t>
      </w:r>
    </w:p>
    <w:p w14:paraId="7D1515B6" w14:textId="77777777" w:rsidR="00AF5D15" w:rsidRPr="00956B37" w:rsidRDefault="00AF5D15" w:rsidP="000B7AF1">
      <w:pPr>
        <w:keepNext/>
        <w:keepLines/>
        <w:ind w:firstLine="1080"/>
        <w:rPr>
          <w:rFonts w:ascii="GHEA Grapalat" w:hAnsi="GHEA Grapalat"/>
          <w:color w:val="auto"/>
          <w:lang w:val="hy-AM"/>
        </w:rPr>
      </w:pPr>
      <w:r w:rsidRPr="00956B37">
        <w:rPr>
          <w:rStyle w:val="Heading6"/>
          <w:rFonts w:ascii="GHEA Grapalat" w:eastAsiaTheme="minorHAnsi" w:hAnsi="GHEA Grapalat"/>
          <w:color w:val="auto"/>
          <w:sz w:val="24"/>
          <w:szCs w:val="24"/>
        </w:rPr>
        <w:t>ձ</w:t>
      </w:r>
      <w:r w:rsidR="00AB5380" w:rsidRPr="00956B37">
        <w:rPr>
          <w:rStyle w:val="Heading6"/>
          <w:rFonts w:ascii="GHEA Grapalat" w:eastAsiaTheme="minorHAnsi" w:hAnsi="GHEA Grapalat"/>
          <w:color w:val="auto"/>
          <w:sz w:val="24"/>
          <w:szCs w:val="24"/>
        </w:rPr>
        <w:t>և</w:t>
      </w:r>
      <w:r w:rsidRPr="00956B37">
        <w:rPr>
          <w:rStyle w:val="Heading6"/>
          <w:rFonts w:ascii="GHEA Grapalat" w:eastAsiaTheme="minorHAnsi" w:hAnsi="GHEA Grapalat"/>
          <w:color w:val="auto"/>
          <w:sz w:val="24"/>
          <w:szCs w:val="24"/>
        </w:rPr>
        <w:t>ախախտման</w:t>
      </w:r>
    </w:p>
    <w:p w14:paraId="2CEEE1DA" w14:textId="77777777" w:rsidR="00AF5D15" w:rsidRPr="00956B37" w:rsidRDefault="00AF5D15" w:rsidP="000B7AF1">
      <w:pPr>
        <w:pStyle w:val="BodyText23"/>
        <w:shd w:val="clear" w:color="auto" w:fill="auto"/>
        <w:spacing w:line="360" w:lineRule="auto"/>
        <w:ind w:firstLine="0"/>
        <w:jc w:val="right"/>
        <w:rPr>
          <w:sz w:val="24"/>
          <w:szCs w:val="24"/>
        </w:rPr>
      </w:pPr>
      <w:r w:rsidRPr="00956B37">
        <w:rPr>
          <w:rStyle w:val="BodyText3"/>
          <w:sz w:val="24"/>
          <w:szCs w:val="24"/>
        </w:rPr>
        <w:t xml:space="preserve">Աղյուսակ </w:t>
      </w:r>
      <w:r w:rsidRPr="00956B37">
        <w:rPr>
          <w:rStyle w:val="BodyText3"/>
          <w:sz w:val="24"/>
          <w:szCs w:val="24"/>
          <w:lang w:val="en-US"/>
        </w:rPr>
        <w:t>94</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060"/>
        <w:gridCol w:w="6390"/>
      </w:tblGrid>
      <w:tr w:rsidR="000B7AF1" w:rsidRPr="00D95B5A" w14:paraId="546C5D1C" w14:textId="77777777" w:rsidTr="000B7AF1">
        <w:trPr>
          <w:trHeight w:val="533"/>
        </w:trPr>
        <w:tc>
          <w:tcPr>
            <w:tcW w:w="630" w:type="dxa"/>
            <w:tcBorders>
              <w:top w:val="single" w:sz="4" w:space="0" w:color="auto"/>
              <w:left w:val="single" w:sz="4" w:space="0" w:color="auto"/>
            </w:tcBorders>
            <w:shd w:val="clear" w:color="auto" w:fill="FFFFFF"/>
          </w:tcPr>
          <w:p w14:paraId="635B300D"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3060" w:type="dxa"/>
            <w:tcBorders>
              <w:top w:val="single" w:sz="4" w:space="0" w:color="auto"/>
              <w:left w:val="single" w:sz="4" w:space="0" w:color="auto"/>
            </w:tcBorders>
            <w:shd w:val="clear" w:color="auto" w:fill="FFFFFF"/>
          </w:tcPr>
          <w:p w14:paraId="3C4F43FB"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Գրունտների տարատեսակները</w:t>
            </w:r>
          </w:p>
        </w:tc>
        <w:tc>
          <w:tcPr>
            <w:tcW w:w="6390" w:type="dxa"/>
            <w:tcBorders>
              <w:top w:val="single" w:sz="4" w:space="0" w:color="auto"/>
              <w:left w:val="single" w:sz="4" w:space="0" w:color="auto"/>
              <w:right w:val="single" w:sz="4" w:space="0" w:color="auto"/>
            </w:tcBorders>
            <w:shd w:val="clear" w:color="auto" w:fill="FFFFFF"/>
          </w:tcPr>
          <w:p w14:paraId="47EFC52E"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Փքման հարաբերական ձևախախտումն առանց բեռնվածքի,E</w:t>
            </w:r>
            <w:r w:rsidRPr="00956B37">
              <w:rPr>
                <w:rStyle w:val="BodyText4"/>
                <w:rFonts w:ascii="GHEA Grapalat" w:hAnsi="GHEA Grapalat"/>
                <w:color w:val="auto"/>
                <w:sz w:val="24"/>
                <w:szCs w:val="24"/>
                <w:vertAlign w:val="subscript"/>
              </w:rPr>
              <w:t>Ջ</w:t>
            </w:r>
            <w:r w:rsidRPr="00956B37">
              <w:rPr>
                <w:rStyle w:val="BodyText4"/>
                <w:rFonts w:ascii="GHEA Grapalat" w:hAnsi="GHEA Grapalat"/>
                <w:color w:val="auto"/>
                <w:sz w:val="24"/>
                <w:szCs w:val="24"/>
              </w:rPr>
              <w:t>e .</w:t>
            </w:r>
          </w:p>
        </w:tc>
      </w:tr>
      <w:tr w:rsidR="000B7AF1" w:rsidRPr="00956B37" w14:paraId="409B4199" w14:textId="77777777" w:rsidTr="000B7AF1">
        <w:trPr>
          <w:trHeight w:val="283"/>
        </w:trPr>
        <w:tc>
          <w:tcPr>
            <w:tcW w:w="630" w:type="dxa"/>
            <w:tcBorders>
              <w:top w:val="single" w:sz="4" w:space="0" w:color="auto"/>
              <w:left w:val="single" w:sz="4" w:space="0" w:color="auto"/>
            </w:tcBorders>
            <w:shd w:val="clear" w:color="auto" w:fill="FFFFFF"/>
          </w:tcPr>
          <w:p w14:paraId="5C3CEE7C"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top w:val="single" w:sz="4" w:space="0" w:color="auto"/>
              <w:left w:val="single" w:sz="4" w:space="0" w:color="auto"/>
            </w:tcBorders>
            <w:shd w:val="clear" w:color="auto" w:fill="FFFFFF"/>
          </w:tcPr>
          <w:p w14:paraId="2895F9CB"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Չփքվող</w:t>
            </w:r>
          </w:p>
        </w:tc>
        <w:tc>
          <w:tcPr>
            <w:tcW w:w="6390" w:type="dxa"/>
            <w:tcBorders>
              <w:top w:val="single" w:sz="4" w:space="0" w:color="auto"/>
              <w:left w:val="single" w:sz="4" w:space="0" w:color="auto"/>
              <w:right w:val="single" w:sz="4" w:space="0" w:color="auto"/>
            </w:tcBorders>
            <w:shd w:val="clear" w:color="auto" w:fill="FFFFFF"/>
          </w:tcPr>
          <w:p w14:paraId="1C9CA60F" w14:textId="77777777" w:rsidR="000B7AF1" w:rsidRPr="00956B37" w:rsidRDefault="001F09E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&lt;0.</w:t>
            </w:r>
            <w:r w:rsidR="000B7AF1" w:rsidRPr="00956B37">
              <w:rPr>
                <w:rStyle w:val="BodyText4"/>
                <w:rFonts w:ascii="GHEA Grapalat" w:hAnsi="GHEA Grapalat"/>
                <w:color w:val="auto"/>
                <w:sz w:val="24"/>
                <w:szCs w:val="24"/>
              </w:rPr>
              <w:t>04</w:t>
            </w:r>
          </w:p>
        </w:tc>
      </w:tr>
      <w:tr w:rsidR="000B7AF1" w:rsidRPr="00956B37" w14:paraId="5DFB3D81" w14:textId="77777777" w:rsidTr="000B7AF1">
        <w:trPr>
          <w:trHeight w:val="264"/>
        </w:trPr>
        <w:tc>
          <w:tcPr>
            <w:tcW w:w="630" w:type="dxa"/>
            <w:tcBorders>
              <w:top w:val="single" w:sz="4" w:space="0" w:color="auto"/>
              <w:left w:val="single" w:sz="4" w:space="0" w:color="auto"/>
            </w:tcBorders>
            <w:shd w:val="clear" w:color="auto" w:fill="FFFFFF"/>
          </w:tcPr>
          <w:p w14:paraId="1F30749C"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top w:val="single" w:sz="4" w:space="0" w:color="auto"/>
              <w:left w:val="single" w:sz="4" w:space="0" w:color="auto"/>
            </w:tcBorders>
            <w:shd w:val="clear" w:color="auto" w:fill="FFFFFF"/>
          </w:tcPr>
          <w:p w14:paraId="20F638F9"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Թույլ փքվող</w:t>
            </w:r>
          </w:p>
        </w:tc>
        <w:tc>
          <w:tcPr>
            <w:tcW w:w="6390" w:type="dxa"/>
            <w:tcBorders>
              <w:top w:val="single" w:sz="4" w:space="0" w:color="auto"/>
              <w:left w:val="single" w:sz="4" w:space="0" w:color="auto"/>
              <w:right w:val="single" w:sz="4" w:space="0" w:color="auto"/>
            </w:tcBorders>
            <w:shd w:val="clear" w:color="auto" w:fill="FFFFFF"/>
          </w:tcPr>
          <w:p w14:paraId="20F47A0E" w14:textId="77777777" w:rsidR="000B7AF1" w:rsidRPr="00956B37" w:rsidRDefault="001F09E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0.04-0.</w:t>
            </w:r>
            <w:r w:rsidR="000B7AF1" w:rsidRPr="00956B37">
              <w:rPr>
                <w:rStyle w:val="BodyText4"/>
                <w:rFonts w:ascii="GHEA Grapalat" w:hAnsi="GHEA Grapalat"/>
                <w:color w:val="auto"/>
                <w:sz w:val="24"/>
                <w:szCs w:val="24"/>
              </w:rPr>
              <w:t>08</w:t>
            </w:r>
          </w:p>
        </w:tc>
      </w:tr>
      <w:tr w:rsidR="000B7AF1" w:rsidRPr="00956B37" w14:paraId="2F1FA5A8" w14:textId="77777777" w:rsidTr="000B7AF1">
        <w:trPr>
          <w:trHeight w:val="240"/>
        </w:trPr>
        <w:tc>
          <w:tcPr>
            <w:tcW w:w="630" w:type="dxa"/>
            <w:tcBorders>
              <w:top w:val="single" w:sz="4" w:space="0" w:color="auto"/>
              <w:left w:val="single" w:sz="4" w:space="0" w:color="auto"/>
            </w:tcBorders>
            <w:shd w:val="clear" w:color="auto" w:fill="FFFFFF"/>
          </w:tcPr>
          <w:p w14:paraId="0A737694"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060" w:type="dxa"/>
            <w:tcBorders>
              <w:top w:val="single" w:sz="4" w:space="0" w:color="auto"/>
              <w:left w:val="single" w:sz="4" w:space="0" w:color="auto"/>
            </w:tcBorders>
            <w:shd w:val="clear" w:color="auto" w:fill="FFFFFF"/>
          </w:tcPr>
          <w:p w14:paraId="0A98B0C9"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Միջին փքվող</w:t>
            </w:r>
          </w:p>
        </w:tc>
        <w:tc>
          <w:tcPr>
            <w:tcW w:w="6390" w:type="dxa"/>
            <w:tcBorders>
              <w:top w:val="single" w:sz="4" w:space="0" w:color="auto"/>
              <w:left w:val="single" w:sz="4" w:space="0" w:color="auto"/>
              <w:right w:val="single" w:sz="4" w:space="0" w:color="auto"/>
            </w:tcBorders>
            <w:shd w:val="clear" w:color="auto" w:fill="FFFFFF"/>
          </w:tcPr>
          <w:p w14:paraId="1EC2B828" w14:textId="77777777" w:rsidR="000B7AF1" w:rsidRPr="00956B37" w:rsidRDefault="001F09E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0.08-0.</w:t>
            </w:r>
            <w:r w:rsidR="000B7AF1" w:rsidRPr="00956B37">
              <w:rPr>
                <w:rStyle w:val="BodyText4"/>
                <w:rFonts w:ascii="GHEA Grapalat" w:hAnsi="GHEA Grapalat"/>
                <w:color w:val="auto"/>
                <w:sz w:val="24"/>
                <w:szCs w:val="24"/>
              </w:rPr>
              <w:t>12</w:t>
            </w:r>
          </w:p>
        </w:tc>
      </w:tr>
      <w:tr w:rsidR="000B7AF1" w:rsidRPr="00956B37" w14:paraId="48B6F73B" w14:textId="77777777" w:rsidTr="000B7AF1">
        <w:trPr>
          <w:trHeight w:val="346"/>
        </w:trPr>
        <w:tc>
          <w:tcPr>
            <w:tcW w:w="630" w:type="dxa"/>
            <w:tcBorders>
              <w:top w:val="single" w:sz="4" w:space="0" w:color="auto"/>
              <w:left w:val="single" w:sz="4" w:space="0" w:color="auto"/>
              <w:bottom w:val="single" w:sz="4" w:space="0" w:color="auto"/>
            </w:tcBorders>
            <w:shd w:val="clear" w:color="auto" w:fill="FFFFFF"/>
          </w:tcPr>
          <w:p w14:paraId="6C22F0AD"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4.</w:t>
            </w:r>
          </w:p>
        </w:tc>
        <w:tc>
          <w:tcPr>
            <w:tcW w:w="3060" w:type="dxa"/>
            <w:tcBorders>
              <w:top w:val="single" w:sz="4" w:space="0" w:color="auto"/>
              <w:left w:val="single" w:sz="4" w:space="0" w:color="auto"/>
              <w:bottom w:val="single" w:sz="4" w:space="0" w:color="auto"/>
            </w:tcBorders>
            <w:shd w:val="clear" w:color="auto" w:fill="FFFFFF"/>
          </w:tcPr>
          <w:p w14:paraId="1378041A"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Խիստ փքվող</w:t>
            </w:r>
          </w:p>
        </w:tc>
        <w:tc>
          <w:tcPr>
            <w:tcW w:w="6390" w:type="dxa"/>
            <w:tcBorders>
              <w:top w:val="single" w:sz="4" w:space="0" w:color="auto"/>
              <w:left w:val="single" w:sz="4" w:space="0" w:color="auto"/>
              <w:bottom w:val="single" w:sz="4" w:space="0" w:color="auto"/>
              <w:right w:val="single" w:sz="4" w:space="0" w:color="auto"/>
            </w:tcBorders>
            <w:shd w:val="clear" w:color="auto" w:fill="FFFFFF"/>
          </w:tcPr>
          <w:p w14:paraId="7E42189B" w14:textId="77777777" w:rsidR="000B7AF1" w:rsidRPr="00956B37" w:rsidRDefault="001F09E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w:t>
            </w:r>
            <w:r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rPr>
              <w:t>0.</w:t>
            </w:r>
            <w:r w:rsidR="000B7AF1" w:rsidRPr="00956B37">
              <w:rPr>
                <w:rStyle w:val="BodyText4"/>
                <w:rFonts w:ascii="GHEA Grapalat" w:hAnsi="GHEA Grapalat"/>
                <w:color w:val="auto"/>
                <w:sz w:val="24"/>
                <w:szCs w:val="24"/>
              </w:rPr>
              <w:t>12</w:t>
            </w:r>
          </w:p>
        </w:tc>
      </w:tr>
    </w:tbl>
    <w:p w14:paraId="2E377544" w14:textId="77777777" w:rsidR="000B7AF1" w:rsidRPr="00956B37" w:rsidRDefault="000B7AF1" w:rsidP="00AF5D15">
      <w:pPr>
        <w:keepNext/>
        <w:keepLines/>
        <w:spacing w:line="276" w:lineRule="auto"/>
        <w:rPr>
          <w:rStyle w:val="Heading6"/>
          <w:rFonts w:ascii="GHEA Grapalat" w:eastAsiaTheme="minorHAnsi" w:hAnsi="GHEA Grapalat"/>
          <w:color w:val="auto"/>
          <w:sz w:val="24"/>
          <w:szCs w:val="24"/>
        </w:rPr>
      </w:pPr>
      <w:bookmarkStart w:id="15" w:name="bookmark44"/>
    </w:p>
    <w:p w14:paraId="209A7B96" w14:textId="77777777" w:rsidR="000B7AF1" w:rsidRPr="00956B37" w:rsidRDefault="000B7AF1" w:rsidP="00AF5D15">
      <w:pPr>
        <w:keepNext/>
        <w:keepLines/>
        <w:spacing w:line="276" w:lineRule="auto"/>
        <w:rPr>
          <w:rStyle w:val="Heading6"/>
          <w:rFonts w:ascii="GHEA Grapalat" w:eastAsiaTheme="minorHAnsi" w:hAnsi="GHEA Grapalat"/>
          <w:color w:val="auto"/>
          <w:sz w:val="24"/>
          <w:szCs w:val="24"/>
        </w:rPr>
      </w:pPr>
    </w:p>
    <w:p w14:paraId="6183E0B6" w14:textId="77777777" w:rsidR="00AF5D15" w:rsidRPr="00956B37" w:rsidRDefault="00AF5D15" w:rsidP="000B7AF1">
      <w:pPr>
        <w:keepNext/>
        <w:keepLines/>
        <w:spacing w:line="276" w:lineRule="auto"/>
        <w:ind w:firstLine="1170"/>
        <w:rPr>
          <w:rFonts w:ascii="GHEA Grapalat" w:hAnsi="GHEA Grapalat"/>
          <w:color w:val="auto"/>
          <w:lang w:val="hy-AM"/>
        </w:rPr>
      </w:pPr>
      <w:r w:rsidRPr="00956B37">
        <w:rPr>
          <w:rStyle w:val="Heading6"/>
          <w:rFonts w:ascii="GHEA Grapalat" w:eastAsiaTheme="minorHAnsi" w:hAnsi="GHEA Grapalat"/>
          <w:color w:val="auto"/>
          <w:sz w:val="24"/>
          <w:szCs w:val="24"/>
        </w:rPr>
        <w:t>Կավային գրունտների դասակարգումն ըստ նստվածքայնության հարաբերական</w:t>
      </w:r>
      <w:r w:rsidR="000B7AF1" w:rsidRPr="00956B37">
        <w:rPr>
          <w:rStyle w:val="Heading6"/>
          <w:rFonts w:ascii="GHEA Grapalat" w:eastAsiaTheme="minorHAnsi" w:hAnsi="GHEA Grapalat"/>
          <w:color w:val="auto"/>
          <w:sz w:val="24"/>
          <w:szCs w:val="24"/>
        </w:rPr>
        <w:t xml:space="preserve"> </w:t>
      </w:r>
      <w:r w:rsidRPr="00956B37">
        <w:rPr>
          <w:rStyle w:val="Heading6"/>
          <w:rFonts w:ascii="GHEA Grapalat" w:eastAsiaTheme="minorHAnsi" w:hAnsi="GHEA Grapalat"/>
          <w:color w:val="auto"/>
          <w:sz w:val="24"/>
          <w:szCs w:val="24"/>
        </w:rPr>
        <w:t>ձ</w:t>
      </w:r>
      <w:r w:rsidR="00AB5380" w:rsidRPr="00956B37">
        <w:rPr>
          <w:rStyle w:val="Heading6"/>
          <w:rFonts w:ascii="GHEA Grapalat" w:eastAsiaTheme="minorHAnsi" w:hAnsi="GHEA Grapalat"/>
          <w:color w:val="auto"/>
          <w:sz w:val="24"/>
          <w:szCs w:val="24"/>
        </w:rPr>
        <w:t>և</w:t>
      </w:r>
      <w:r w:rsidRPr="00956B37">
        <w:rPr>
          <w:rStyle w:val="Heading6"/>
          <w:rFonts w:ascii="GHEA Grapalat" w:eastAsiaTheme="minorHAnsi" w:hAnsi="GHEA Grapalat"/>
          <w:color w:val="auto"/>
          <w:sz w:val="24"/>
          <w:szCs w:val="24"/>
        </w:rPr>
        <w:t>ախախտման</w:t>
      </w:r>
      <w:bookmarkEnd w:id="15"/>
    </w:p>
    <w:p w14:paraId="1B50A14D" w14:textId="77777777" w:rsidR="000B7AF1" w:rsidRPr="00956B37" w:rsidRDefault="000B7AF1" w:rsidP="000B7AF1">
      <w:pPr>
        <w:ind w:firstLine="1080"/>
        <w:jc w:val="right"/>
        <w:rPr>
          <w:rStyle w:val="Tablecaption2"/>
          <w:rFonts w:ascii="GHEA Grapalat" w:eastAsiaTheme="minorHAnsi" w:hAnsi="GHEA Grapalat"/>
          <w:color w:val="auto"/>
          <w:sz w:val="24"/>
          <w:szCs w:val="24"/>
        </w:rPr>
      </w:pPr>
    </w:p>
    <w:p w14:paraId="7F48D21F" w14:textId="77777777" w:rsidR="00AF5D15" w:rsidRPr="00956B37" w:rsidRDefault="00AF5D15" w:rsidP="000B7AF1">
      <w:pPr>
        <w:ind w:firstLine="1080"/>
        <w:jc w:val="right"/>
        <w:rPr>
          <w:rFonts w:ascii="GHEA Grapalat" w:hAnsi="GHEA Grapalat"/>
          <w:color w:val="auto"/>
          <w:lang w:val="en-US"/>
        </w:rPr>
      </w:pPr>
      <w:r w:rsidRPr="00956B37">
        <w:rPr>
          <w:rStyle w:val="Tablecaption2"/>
          <w:rFonts w:ascii="GHEA Grapalat" w:eastAsiaTheme="minorHAnsi" w:hAnsi="GHEA Grapalat"/>
          <w:color w:val="auto"/>
          <w:sz w:val="24"/>
          <w:szCs w:val="24"/>
        </w:rPr>
        <w:t xml:space="preserve">Աղյուսակ </w:t>
      </w:r>
      <w:r w:rsidRPr="00956B37">
        <w:rPr>
          <w:rStyle w:val="Tablecaption2"/>
          <w:rFonts w:ascii="GHEA Grapalat" w:eastAsiaTheme="minorHAnsi" w:hAnsi="GHEA Grapalat"/>
          <w:color w:val="auto"/>
          <w:sz w:val="24"/>
          <w:szCs w:val="24"/>
          <w:lang w:val="en-US"/>
        </w:rPr>
        <w:t>95</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060"/>
        <w:gridCol w:w="6390"/>
      </w:tblGrid>
      <w:tr w:rsidR="000B7AF1" w:rsidRPr="00956B37" w14:paraId="6E9FFC0D" w14:textId="77777777" w:rsidTr="000B7AF1">
        <w:trPr>
          <w:trHeight w:val="552"/>
        </w:trPr>
        <w:tc>
          <w:tcPr>
            <w:tcW w:w="630" w:type="dxa"/>
            <w:tcBorders>
              <w:top w:val="single" w:sz="4" w:space="0" w:color="auto"/>
              <w:left w:val="single" w:sz="4" w:space="0" w:color="auto"/>
            </w:tcBorders>
            <w:shd w:val="clear" w:color="auto" w:fill="FFFFFF"/>
          </w:tcPr>
          <w:p w14:paraId="27B1F696"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3060" w:type="dxa"/>
            <w:tcBorders>
              <w:top w:val="single" w:sz="4" w:space="0" w:color="auto"/>
              <w:left w:val="single" w:sz="4" w:space="0" w:color="auto"/>
            </w:tcBorders>
            <w:shd w:val="clear" w:color="auto" w:fill="FFFFFF"/>
          </w:tcPr>
          <w:p w14:paraId="714D8DC3"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Գրունտների տարատեսակները</w:t>
            </w:r>
          </w:p>
        </w:tc>
        <w:tc>
          <w:tcPr>
            <w:tcW w:w="6390" w:type="dxa"/>
            <w:tcBorders>
              <w:top w:val="single" w:sz="4" w:space="0" w:color="auto"/>
              <w:left w:val="single" w:sz="4" w:space="0" w:color="auto"/>
              <w:right w:val="single" w:sz="4" w:space="0" w:color="auto"/>
            </w:tcBorders>
            <w:shd w:val="clear" w:color="auto" w:fill="FFFFFF"/>
          </w:tcPr>
          <w:p w14:paraId="474477A9"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rPr>
            </w:pPr>
            <w:r w:rsidRPr="00956B37">
              <w:rPr>
                <w:rStyle w:val="BodyText4"/>
                <w:rFonts w:ascii="GHEA Grapalat" w:hAnsi="GHEA Grapalat"/>
                <w:color w:val="auto"/>
                <w:sz w:val="24"/>
                <w:szCs w:val="24"/>
              </w:rPr>
              <w:t>Նստվածքայնության հարաբերական ձևախախտումը</w:t>
            </w:r>
          </w:p>
          <w:p w14:paraId="28AF781F"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 xml:space="preserve"> E</w:t>
            </w:r>
            <w:r w:rsidRPr="00956B37">
              <w:rPr>
                <w:rStyle w:val="BodyText4"/>
                <w:rFonts w:ascii="GHEA Grapalat" w:hAnsi="GHEA Grapalat"/>
                <w:color w:val="auto"/>
                <w:sz w:val="24"/>
                <w:szCs w:val="24"/>
                <w:vertAlign w:val="subscript"/>
              </w:rPr>
              <w:t>Ջ</w:t>
            </w:r>
            <w:r w:rsidRPr="00956B37">
              <w:rPr>
                <w:rStyle w:val="BodyText4"/>
                <w:rFonts w:ascii="GHEA Grapalat" w:hAnsi="GHEA Grapalat"/>
                <w:color w:val="auto"/>
                <w:sz w:val="24"/>
                <w:szCs w:val="24"/>
              </w:rPr>
              <w:t>e</w:t>
            </w:r>
          </w:p>
        </w:tc>
      </w:tr>
      <w:tr w:rsidR="000B7AF1" w:rsidRPr="00956B37" w14:paraId="5009569B" w14:textId="77777777" w:rsidTr="000B7AF1">
        <w:trPr>
          <w:trHeight w:val="293"/>
        </w:trPr>
        <w:tc>
          <w:tcPr>
            <w:tcW w:w="630" w:type="dxa"/>
            <w:tcBorders>
              <w:top w:val="single" w:sz="4" w:space="0" w:color="auto"/>
              <w:left w:val="single" w:sz="4" w:space="0" w:color="auto"/>
            </w:tcBorders>
            <w:shd w:val="clear" w:color="auto" w:fill="FFFFFF"/>
          </w:tcPr>
          <w:p w14:paraId="0A9560CF"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060" w:type="dxa"/>
            <w:tcBorders>
              <w:top w:val="single" w:sz="4" w:space="0" w:color="auto"/>
              <w:left w:val="single" w:sz="4" w:space="0" w:color="auto"/>
            </w:tcBorders>
            <w:shd w:val="clear" w:color="auto" w:fill="FFFFFF"/>
          </w:tcPr>
          <w:p w14:paraId="1FAF8FD6"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Ոչ նստվածքային</w:t>
            </w:r>
          </w:p>
        </w:tc>
        <w:tc>
          <w:tcPr>
            <w:tcW w:w="6390" w:type="dxa"/>
            <w:tcBorders>
              <w:top w:val="single" w:sz="4" w:space="0" w:color="auto"/>
              <w:left w:val="single" w:sz="4" w:space="0" w:color="auto"/>
              <w:right w:val="single" w:sz="4" w:space="0" w:color="auto"/>
            </w:tcBorders>
            <w:shd w:val="clear" w:color="auto" w:fill="FFFFFF"/>
          </w:tcPr>
          <w:p w14:paraId="2D2DC5C8"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sz w:val="24"/>
                <w:szCs w:val="24"/>
              </w:rPr>
              <w:t>&lt;</w:t>
            </w:r>
            <w:r w:rsidR="001F09E1" w:rsidRPr="00956B37">
              <w:rPr>
                <w:rStyle w:val="BodyText4"/>
                <w:rFonts w:ascii="GHEA Grapalat" w:hAnsi="GHEA Grapalat"/>
                <w:color w:val="auto"/>
                <w:sz w:val="24"/>
                <w:szCs w:val="24"/>
              </w:rPr>
              <w:t>0.</w:t>
            </w:r>
            <w:r w:rsidRPr="00956B37">
              <w:rPr>
                <w:rStyle w:val="BodyText4"/>
                <w:rFonts w:ascii="GHEA Grapalat" w:hAnsi="GHEA Grapalat"/>
                <w:color w:val="auto"/>
                <w:sz w:val="24"/>
                <w:szCs w:val="24"/>
              </w:rPr>
              <w:t>01</w:t>
            </w:r>
          </w:p>
        </w:tc>
      </w:tr>
      <w:tr w:rsidR="000B7AF1" w:rsidRPr="00956B37" w14:paraId="6255EEEA" w14:textId="77777777" w:rsidTr="000B7AF1">
        <w:trPr>
          <w:trHeight w:val="331"/>
        </w:trPr>
        <w:tc>
          <w:tcPr>
            <w:tcW w:w="630" w:type="dxa"/>
            <w:tcBorders>
              <w:top w:val="single" w:sz="4" w:space="0" w:color="auto"/>
              <w:left w:val="single" w:sz="4" w:space="0" w:color="auto"/>
              <w:bottom w:val="single" w:sz="4" w:space="0" w:color="auto"/>
            </w:tcBorders>
            <w:shd w:val="clear" w:color="auto" w:fill="FFFFFF"/>
          </w:tcPr>
          <w:p w14:paraId="114C670E" w14:textId="77777777" w:rsidR="000B7AF1" w:rsidRPr="00956B37" w:rsidRDefault="000B7AF1" w:rsidP="000B7AF1">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060" w:type="dxa"/>
            <w:tcBorders>
              <w:top w:val="single" w:sz="4" w:space="0" w:color="auto"/>
              <w:left w:val="single" w:sz="4" w:space="0" w:color="auto"/>
              <w:bottom w:val="single" w:sz="4" w:space="0" w:color="auto"/>
            </w:tcBorders>
            <w:shd w:val="clear" w:color="auto" w:fill="FFFFFF"/>
          </w:tcPr>
          <w:p w14:paraId="3B1A4965"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Նստվածքային</w:t>
            </w:r>
          </w:p>
        </w:tc>
        <w:tc>
          <w:tcPr>
            <w:tcW w:w="6390" w:type="dxa"/>
            <w:tcBorders>
              <w:top w:val="single" w:sz="4" w:space="0" w:color="auto"/>
              <w:left w:val="single" w:sz="4" w:space="0" w:color="auto"/>
              <w:bottom w:val="single" w:sz="4" w:space="0" w:color="auto"/>
              <w:right w:val="single" w:sz="4" w:space="0" w:color="auto"/>
            </w:tcBorders>
            <w:shd w:val="clear" w:color="auto" w:fill="FFFFFF"/>
          </w:tcPr>
          <w:p w14:paraId="7A7E8234" w14:textId="77777777" w:rsidR="000B7AF1" w:rsidRPr="00956B37" w:rsidRDefault="000B7AF1" w:rsidP="000B7AF1">
            <w:pPr>
              <w:pStyle w:val="BodyText23"/>
              <w:shd w:val="clear" w:color="auto" w:fill="auto"/>
              <w:spacing w:line="360" w:lineRule="auto"/>
              <w:ind w:firstLine="0"/>
              <w:jc w:val="center"/>
              <w:rPr>
                <w:sz w:val="24"/>
                <w:szCs w:val="24"/>
              </w:rPr>
            </w:pPr>
            <w:r w:rsidRPr="00956B37">
              <w:rPr>
                <w:rStyle w:val="BodyText5"/>
                <w:rFonts w:ascii="GHEA Grapalat" w:eastAsia="Trebuchet MS" w:hAnsi="GHEA Grapalat"/>
                <w:color w:val="auto"/>
                <w:sz w:val="24"/>
                <w:szCs w:val="24"/>
              </w:rPr>
              <w:t>&gt;</w:t>
            </w:r>
            <w:r w:rsidR="001F09E1" w:rsidRPr="00956B37">
              <w:rPr>
                <w:rStyle w:val="BodyText4"/>
                <w:rFonts w:ascii="GHEA Grapalat" w:hAnsi="GHEA Grapalat"/>
                <w:color w:val="auto"/>
                <w:sz w:val="24"/>
                <w:szCs w:val="24"/>
              </w:rPr>
              <w:t>0.</w:t>
            </w:r>
            <w:r w:rsidRPr="00956B37">
              <w:rPr>
                <w:rStyle w:val="BodyText4"/>
                <w:rFonts w:ascii="GHEA Grapalat" w:hAnsi="GHEA Grapalat"/>
                <w:color w:val="auto"/>
                <w:sz w:val="24"/>
                <w:szCs w:val="24"/>
              </w:rPr>
              <w:t>01</w:t>
            </w:r>
          </w:p>
        </w:tc>
      </w:tr>
    </w:tbl>
    <w:p w14:paraId="15BB61C0" w14:textId="77777777" w:rsidR="00AF5D15" w:rsidRPr="00956B37" w:rsidRDefault="00AF5D15" w:rsidP="000B7AF1">
      <w:pPr>
        <w:rPr>
          <w:rFonts w:ascii="GHEA Grapalat" w:hAnsi="GHEA Grapalat"/>
          <w:color w:val="auto"/>
        </w:rPr>
      </w:pPr>
    </w:p>
    <w:p w14:paraId="50A1B4F4" w14:textId="77777777" w:rsidR="00AB5380" w:rsidRPr="00956B37" w:rsidRDefault="00AB5380" w:rsidP="00AF5D15">
      <w:pPr>
        <w:spacing w:after="160" w:line="259" w:lineRule="auto"/>
        <w:rPr>
          <w:rStyle w:val="Heading72"/>
          <w:rFonts w:ascii="GHEA Grapalat" w:eastAsiaTheme="minorHAnsi" w:hAnsi="GHEA Grapalat"/>
          <w:color w:val="auto"/>
          <w:sz w:val="24"/>
          <w:szCs w:val="24"/>
        </w:rPr>
      </w:pPr>
    </w:p>
    <w:p w14:paraId="66A7C2F0" w14:textId="77777777" w:rsidR="00AF5D15" w:rsidRPr="00956B37" w:rsidRDefault="00AF5D15" w:rsidP="00AF5D15">
      <w:pPr>
        <w:spacing w:after="160" w:line="259" w:lineRule="auto"/>
        <w:rPr>
          <w:rFonts w:ascii="GHEA Grapalat" w:hAnsi="GHEA Grapalat"/>
          <w:color w:val="auto"/>
          <w:lang w:val="hy-AM"/>
        </w:rPr>
      </w:pPr>
      <w:r w:rsidRPr="00956B37">
        <w:rPr>
          <w:rStyle w:val="Heading72"/>
          <w:rFonts w:ascii="GHEA Grapalat" w:eastAsiaTheme="minorHAnsi" w:hAnsi="GHEA Grapalat"/>
          <w:color w:val="auto"/>
          <w:sz w:val="24"/>
          <w:szCs w:val="24"/>
        </w:rPr>
        <w:t xml:space="preserve">Գրունտների դասակարգումն ըստ ուռչման հարաբերական </w:t>
      </w:r>
      <w:r w:rsidR="00AB5380" w:rsidRPr="00956B37">
        <w:rPr>
          <w:rStyle w:val="Heading72"/>
          <w:rFonts w:ascii="GHEA Grapalat" w:eastAsiaTheme="minorHAnsi" w:hAnsi="GHEA Grapalat"/>
          <w:color w:val="auto"/>
          <w:sz w:val="24"/>
          <w:szCs w:val="24"/>
        </w:rPr>
        <w:t>ձև</w:t>
      </w:r>
      <w:r w:rsidRPr="00956B37">
        <w:rPr>
          <w:rStyle w:val="Heading72"/>
          <w:rFonts w:ascii="GHEA Grapalat" w:eastAsiaTheme="minorHAnsi" w:hAnsi="GHEA Grapalat"/>
          <w:color w:val="auto"/>
          <w:sz w:val="24"/>
          <w:szCs w:val="24"/>
        </w:rPr>
        <w:t>ախախտման</w:t>
      </w:r>
    </w:p>
    <w:p w14:paraId="4CEE6A45" w14:textId="77777777" w:rsidR="00AF5D15" w:rsidRPr="00956B37" w:rsidRDefault="00AF5D15" w:rsidP="00AF5D15">
      <w:pPr>
        <w:spacing w:line="276" w:lineRule="auto"/>
        <w:jc w:val="right"/>
        <w:rPr>
          <w:rFonts w:ascii="GHEA Grapalat" w:hAnsi="GHEA Grapalat"/>
          <w:color w:val="auto"/>
          <w:lang w:val="en-US"/>
        </w:rPr>
      </w:pPr>
      <w:r w:rsidRPr="00956B37">
        <w:rPr>
          <w:rStyle w:val="Tablecaption2"/>
          <w:rFonts w:ascii="GHEA Grapalat" w:eastAsiaTheme="minorHAnsi" w:hAnsi="GHEA Grapalat"/>
          <w:color w:val="auto"/>
          <w:sz w:val="24"/>
          <w:szCs w:val="24"/>
        </w:rPr>
        <w:t xml:space="preserve">Աղյուսակ </w:t>
      </w:r>
      <w:r w:rsidRPr="00956B37">
        <w:rPr>
          <w:rStyle w:val="Tablecaption2"/>
          <w:rFonts w:ascii="GHEA Grapalat" w:eastAsiaTheme="minorHAnsi" w:hAnsi="GHEA Grapalat"/>
          <w:color w:val="auto"/>
          <w:sz w:val="24"/>
          <w:szCs w:val="24"/>
          <w:lang w:val="en-US"/>
        </w:rPr>
        <w:t>96</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2160"/>
        <w:gridCol w:w="2430"/>
        <w:gridCol w:w="4860"/>
      </w:tblGrid>
      <w:tr w:rsidR="00841614" w:rsidRPr="00956B37" w14:paraId="25F25E41" w14:textId="77777777" w:rsidTr="00841614">
        <w:trPr>
          <w:trHeight w:val="533"/>
        </w:trPr>
        <w:tc>
          <w:tcPr>
            <w:tcW w:w="630" w:type="dxa"/>
            <w:tcBorders>
              <w:top w:val="single" w:sz="4" w:space="0" w:color="auto"/>
              <w:left w:val="single" w:sz="4" w:space="0" w:color="auto"/>
            </w:tcBorders>
            <w:shd w:val="clear" w:color="auto" w:fill="FFFFFF"/>
          </w:tcPr>
          <w:p w14:paraId="716FC749" w14:textId="77777777" w:rsidR="00841614" w:rsidRPr="00956B37" w:rsidRDefault="00841614" w:rsidP="004309B4">
            <w:pPr>
              <w:pStyle w:val="BodyText23"/>
              <w:shd w:val="clear" w:color="auto" w:fill="auto"/>
              <w:spacing w:line="276"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2160" w:type="dxa"/>
            <w:tcBorders>
              <w:top w:val="single" w:sz="4" w:space="0" w:color="auto"/>
              <w:left w:val="single" w:sz="4" w:space="0" w:color="auto"/>
            </w:tcBorders>
            <w:shd w:val="clear" w:color="auto" w:fill="FFFFFF"/>
            <w:vAlign w:val="center"/>
          </w:tcPr>
          <w:p w14:paraId="683D1CC6" w14:textId="77777777" w:rsidR="00841614" w:rsidRPr="00956B37" w:rsidRDefault="00841614" w:rsidP="004309B4">
            <w:pPr>
              <w:pStyle w:val="BodyText23"/>
              <w:shd w:val="clear" w:color="auto" w:fill="auto"/>
              <w:spacing w:line="276" w:lineRule="auto"/>
              <w:ind w:firstLine="0"/>
              <w:jc w:val="center"/>
              <w:rPr>
                <w:sz w:val="24"/>
                <w:szCs w:val="24"/>
              </w:rPr>
            </w:pPr>
            <w:r w:rsidRPr="00956B37">
              <w:rPr>
                <w:rStyle w:val="BodyText4"/>
                <w:rFonts w:ascii="GHEA Grapalat" w:hAnsi="GHEA Grapalat"/>
                <w:color w:val="auto"/>
                <w:sz w:val="24"/>
                <w:szCs w:val="24"/>
              </w:rPr>
              <w:t xml:space="preserve">Գրունտների </w:t>
            </w:r>
            <w:r w:rsidRPr="00956B37">
              <w:rPr>
                <w:rStyle w:val="BodyText4"/>
                <w:rFonts w:ascii="GHEA Grapalat" w:hAnsi="GHEA Grapalat"/>
                <w:color w:val="auto"/>
                <w:sz w:val="24"/>
                <w:szCs w:val="24"/>
              </w:rPr>
              <w:lastRenderedPageBreak/>
              <w:t>տարատեսակները</w:t>
            </w:r>
          </w:p>
        </w:tc>
        <w:tc>
          <w:tcPr>
            <w:tcW w:w="2430" w:type="dxa"/>
            <w:tcBorders>
              <w:top w:val="single" w:sz="4" w:space="0" w:color="auto"/>
              <w:left w:val="single" w:sz="4" w:space="0" w:color="auto"/>
            </w:tcBorders>
            <w:shd w:val="clear" w:color="auto" w:fill="FFFFFF"/>
            <w:vAlign w:val="center"/>
          </w:tcPr>
          <w:p w14:paraId="0B85CF72" w14:textId="77777777" w:rsidR="00841614" w:rsidRPr="00956B37" w:rsidRDefault="00841614" w:rsidP="00AB5380">
            <w:pPr>
              <w:pStyle w:val="BodyText23"/>
              <w:shd w:val="clear" w:color="auto" w:fill="auto"/>
              <w:spacing w:line="276" w:lineRule="auto"/>
              <w:ind w:right="274" w:firstLine="0"/>
              <w:jc w:val="center"/>
              <w:rPr>
                <w:sz w:val="24"/>
                <w:szCs w:val="24"/>
              </w:rPr>
            </w:pPr>
            <w:r w:rsidRPr="00956B37">
              <w:rPr>
                <w:rStyle w:val="BodyText4"/>
                <w:rFonts w:ascii="GHEA Grapalat" w:hAnsi="GHEA Grapalat"/>
                <w:color w:val="auto"/>
                <w:sz w:val="24"/>
                <w:szCs w:val="24"/>
              </w:rPr>
              <w:lastRenderedPageBreak/>
              <w:t xml:space="preserve">Ուռչման </w:t>
            </w:r>
            <w:r w:rsidRPr="00956B37">
              <w:rPr>
                <w:rStyle w:val="BodyText4"/>
                <w:rFonts w:ascii="GHEA Grapalat" w:hAnsi="GHEA Grapalat"/>
                <w:color w:val="auto"/>
                <w:sz w:val="24"/>
                <w:szCs w:val="24"/>
              </w:rPr>
              <w:lastRenderedPageBreak/>
              <w:t>հարաբերական ձևախախտում, E</w:t>
            </w:r>
            <w:r w:rsidRPr="00956B37">
              <w:rPr>
                <w:rStyle w:val="BodyText4"/>
                <w:rFonts w:ascii="GHEA Grapalat" w:hAnsi="GHEA Grapalat"/>
                <w:color w:val="auto"/>
                <w:sz w:val="24"/>
                <w:szCs w:val="24"/>
                <w:vertAlign w:val="subscript"/>
              </w:rPr>
              <w:t>fh</w:t>
            </w:r>
          </w:p>
        </w:tc>
        <w:tc>
          <w:tcPr>
            <w:tcW w:w="4860" w:type="dxa"/>
            <w:tcBorders>
              <w:top w:val="single" w:sz="4" w:space="0" w:color="auto"/>
              <w:left w:val="single" w:sz="4" w:space="0" w:color="auto"/>
              <w:right w:val="single" w:sz="4" w:space="0" w:color="auto"/>
            </w:tcBorders>
            <w:shd w:val="clear" w:color="auto" w:fill="FFFFFF"/>
            <w:vAlign w:val="center"/>
          </w:tcPr>
          <w:p w14:paraId="2773F107" w14:textId="77777777" w:rsidR="00841614" w:rsidRPr="00956B37" w:rsidRDefault="00841614" w:rsidP="004309B4">
            <w:pPr>
              <w:pStyle w:val="BodyText23"/>
              <w:shd w:val="clear" w:color="auto" w:fill="auto"/>
              <w:spacing w:line="276" w:lineRule="auto"/>
              <w:ind w:firstLine="0"/>
              <w:jc w:val="center"/>
              <w:rPr>
                <w:sz w:val="24"/>
                <w:szCs w:val="24"/>
              </w:rPr>
            </w:pPr>
            <w:r w:rsidRPr="00956B37">
              <w:rPr>
                <w:rStyle w:val="BodyText4"/>
                <w:rFonts w:ascii="GHEA Grapalat" w:hAnsi="GHEA Grapalat"/>
                <w:color w:val="auto"/>
                <w:sz w:val="24"/>
                <w:szCs w:val="24"/>
              </w:rPr>
              <w:lastRenderedPageBreak/>
              <w:t>Գրունտների բնութագիրը</w:t>
            </w:r>
          </w:p>
        </w:tc>
      </w:tr>
      <w:tr w:rsidR="00841614" w:rsidRPr="00956B37" w14:paraId="5BDCEDCB" w14:textId="77777777" w:rsidTr="00841614">
        <w:trPr>
          <w:trHeight w:val="2237"/>
        </w:trPr>
        <w:tc>
          <w:tcPr>
            <w:tcW w:w="630" w:type="dxa"/>
            <w:tcBorders>
              <w:top w:val="single" w:sz="4" w:space="0" w:color="auto"/>
              <w:left w:val="single" w:sz="4" w:space="0" w:color="auto"/>
            </w:tcBorders>
            <w:shd w:val="clear" w:color="auto" w:fill="FFFFFF"/>
          </w:tcPr>
          <w:p w14:paraId="5E16ACBE"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26EDD9A7"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0DC3B356"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27C3B1A7"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2160" w:type="dxa"/>
            <w:tcBorders>
              <w:top w:val="single" w:sz="4" w:space="0" w:color="auto"/>
              <w:left w:val="single" w:sz="4" w:space="0" w:color="auto"/>
            </w:tcBorders>
            <w:shd w:val="clear" w:color="auto" w:fill="FFFFFF"/>
          </w:tcPr>
          <w:p w14:paraId="19830B1E"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534E4142"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7C2A6620"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019CE213" w14:textId="77777777"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Գործնականորեն</w:t>
            </w:r>
          </w:p>
          <w:p w14:paraId="7A999D89" w14:textId="77777777"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չուռչող</w:t>
            </w:r>
          </w:p>
        </w:tc>
        <w:tc>
          <w:tcPr>
            <w:tcW w:w="2430" w:type="dxa"/>
            <w:tcBorders>
              <w:top w:val="single" w:sz="4" w:space="0" w:color="auto"/>
              <w:left w:val="single" w:sz="4" w:space="0" w:color="auto"/>
            </w:tcBorders>
            <w:shd w:val="clear" w:color="auto" w:fill="FFFFFF"/>
          </w:tcPr>
          <w:p w14:paraId="723D782B"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3B38087A"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6FA9F7B9"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66917861" w14:textId="77777777" w:rsidR="00841614" w:rsidRPr="00956B37" w:rsidRDefault="001F09E1"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&lt;0.</w:t>
            </w:r>
            <w:r w:rsidR="00841614" w:rsidRPr="00956B37">
              <w:rPr>
                <w:rStyle w:val="BodyText4"/>
                <w:rFonts w:ascii="GHEA Grapalat" w:hAnsi="GHEA Grapalat"/>
                <w:color w:val="auto"/>
                <w:sz w:val="24"/>
                <w:szCs w:val="24"/>
              </w:rPr>
              <w:t>01</w:t>
            </w:r>
          </w:p>
        </w:tc>
        <w:tc>
          <w:tcPr>
            <w:tcW w:w="4860" w:type="dxa"/>
            <w:tcBorders>
              <w:top w:val="single" w:sz="4" w:space="0" w:color="auto"/>
              <w:left w:val="single" w:sz="4" w:space="0" w:color="auto"/>
              <w:right w:val="single" w:sz="4" w:space="0" w:color="auto"/>
            </w:tcBorders>
            <w:shd w:val="clear" w:color="auto" w:fill="FFFFFF"/>
          </w:tcPr>
          <w:p w14:paraId="75C40AF6" w14:textId="77777777" w:rsidR="00841614" w:rsidRPr="00956B37" w:rsidRDefault="00686121"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Կավային</w:t>
            </w:r>
            <w:r w:rsidR="00841614" w:rsidRPr="00956B37">
              <w:rPr>
                <w:rStyle w:val="BodyText4"/>
                <w:rFonts w:ascii="GHEA Grapalat" w:hAnsi="GHEA Grapalat"/>
                <w:color w:val="auto"/>
                <w:sz w:val="24"/>
                <w:szCs w:val="24"/>
              </w:rPr>
              <w:t>, երբ I</w:t>
            </w:r>
            <w:r w:rsidR="00841614" w:rsidRPr="00956B37">
              <w:rPr>
                <w:rStyle w:val="BodyText4"/>
                <w:rFonts w:ascii="GHEA Grapalat" w:hAnsi="GHEA Grapalat"/>
                <w:color w:val="auto"/>
                <w:sz w:val="24"/>
                <w:szCs w:val="24"/>
                <w:vertAlign w:val="subscript"/>
              </w:rPr>
              <w:t>L</w:t>
            </w:r>
            <w:r w:rsidR="00841614" w:rsidRPr="00956B37">
              <w:rPr>
                <w:rStyle w:val="BodyText4"/>
                <w:rFonts w:ascii="GHEA Grapalat" w:hAnsi="GHEA Grapalat"/>
                <w:color w:val="auto"/>
                <w:sz w:val="24"/>
                <w:szCs w:val="24"/>
              </w:rPr>
              <w:t>≤ 0:</w:t>
            </w:r>
          </w:p>
          <w:p w14:paraId="7CE56484" w14:textId="77777777"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Կոպճային ավազներ, խոշորահատիկ և միջին խոշորության, մանրահա</w:t>
            </w:r>
            <w:r w:rsidR="001F09E1" w:rsidRPr="00956B37">
              <w:rPr>
                <w:rStyle w:val="BodyText4"/>
                <w:rFonts w:ascii="GHEA Grapalat" w:hAnsi="GHEA Grapalat"/>
                <w:color w:val="auto"/>
                <w:sz w:val="24"/>
                <w:szCs w:val="24"/>
              </w:rPr>
              <w:t>տիկ և փոշենման ավազներ' երբ Տ≤0.</w:t>
            </w:r>
            <w:r w:rsidRPr="00956B37">
              <w:rPr>
                <w:rStyle w:val="BodyText4"/>
                <w:rFonts w:ascii="GHEA Grapalat" w:hAnsi="GHEA Grapalat"/>
                <w:color w:val="auto"/>
                <w:sz w:val="24"/>
                <w:szCs w:val="24"/>
              </w:rPr>
              <w:t>6, ինչպես նաև մա</w:t>
            </w:r>
            <w:r w:rsidR="001F09E1" w:rsidRPr="00956B37">
              <w:rPr>
                <w:rStyle w:val="BodyText4"/>
                <w:rFonts w:ascii="GHEA Grapalat" w:hAnsi="GHEA Grapalat"/>
                <w:color w:val="auto"/>
                <w:sz w:val="24"/>
                <w:szCs w:val="24"/>
              </w:rPr>
              <w:t>նրահատիկ և փոշենման ավազ</w:t>
            </w:r>
            <w:r w:rsidR="001F09E1" w:rsidRPr="00956B37">
              <w:rPr>
                <w:rStyle w:val="BodyText4"/>
                <w:rFonts w:ascii="GHEA Grapalat" w:hAnsi="GHEA Grapalat"/>
                <w:color w:val="auto"/>
                <w:sz w:val="24"/>
                <w:szCs w:val="24"/>
              </w:rPr>
              <w:softHyphen/>
              <w:t>ներ' 0.</w:t>
            </w:r>
            <w:r w:rsidRPr="00956B37">
              <w:rPr>
                <w:rStyle w:val="BodyText4"/>
                <w:rFonts w:ascii="GHEA Grapalat" w:hAnsi="GHEA Grapalat"/>
                <w:color w:val="auto"/>
                <w:sz w:val="24"/>
                <w:szCs w:val="24"/>
              </w:rPr>
              <w:t>05 մմ-ից մանր չափսի հատիկների պարունակությամբ, անկախ Տ</w:t>
            </w:r>
            <w:r w:rsidRPr="00956B37">
              <w:rPr>
                <w:rStyle w:val="BodyText4"/>
                <w:rFonts w:ascii="GHEA Grapalat" w:hAnsi="GHEA Grapalat"/>
                <w:color w:val="auto"/>
                <w:sz w:val="24"/>
                <w:szCs w:val="24"/>
                <w:vertAlign w:val="subscript"/>
              </w:rPr>
              <w:t>?</w:t>
            </w:r>
            <w:r w:rsidRPr="00956B37">
              <w:rPr>
                <w:rStyle w:val="BodyText4"/>
                <w:rFonts w:ascii="GHEA Grapalat" w:hAnsi="GHEA Grapalat"/>
                <w:color w:val="auto"/>
                <w:sz w:val="24"/>
                <w:szCs w:val="24"/>
              </w:rPr>
              <w:t xml:space="preserve"> ցուցա</w:t>
            </w:r>
            <w:r w:rsidRPr="00956B37">
              <w:rPr>
                <w:rStyle w:val="BodyText4"/>
                <w:rFonts w:ascii="GHEA Grapalat" w:hAnsi="GHEA Grapalat"/>
                <w:color w:val="auto"/>
                <w:sz w:val="24"/>
                <w:szCs w:val="24"/>
              </w:rPr>
              <w:softHyphen/>
              <w:t>նիշից:</w:t>
            </w:r>
          </w:p>
          <w:p w14:paraId="074E248D" w14:textId="77777777"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Խոշորաբեկորային' 10% լցանյութով:</w:t>
            </w:r>
          </w:p>
        </w:tc>
      </w:tr>
      <w:tr w:rsidR="00841614" w:rsidRPr="00D95B5A" w14:paraId="3DE0907B" w14:textId="77777777" w:rsidTr="00841614">
        <w:trPr>
          <w:trHeight w:val="1483"/>
        </w:trPr>
        <w:tc>
          <w:tcPr>
            <w:tcW w:w="630" w:type="dxa"/>
            <w:tcBorders>
              <w:top w:val="single" w:sz="4" w:space="0" w:color="auto"/>
              <w:left w:val="single" w:sz="4" w:space="0" w:color="auto"/>
            </w:tcBorders>
            <w:shd w:val="clear" w:color="auto" w:fill="FFFFFF"/>
          </w:tcPr>
          <w:p w14:paraId="459B63E8"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755488FB"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4717ECE2"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2160" w:type="dxa"/>
            <w:tcBorders>
              <w:top w:val="single" w:sz="4" w:space="0" w:color="auto"/>
              <w:left w:val="single" w:sz="4" w:space="0" w:color="auto"/>
            </w:tcBorders>
            <w:shd w:val="clear" w:color="auto" w:fill="FFFFFF"/>
          </w:tcPr>
          <w:p w14:paraId="7BE782EC"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7B969C5B"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5BF93C61" w14:textId="77777777"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Սակավ ուռչող</w:t>
            </w:r>
          </w:p>
        </w:tc>
        <w:tc>
          <w:tcPr>
            <w:tcW w:w="2430" w:type="dxa"/>
            <w:tcBorders>
              <w:top w:val="single" w:sz="4" w:space="0" w:color="auto"/>
              <w:left w:val="single" w:sz="4" w:space="0" w:color="auto"/>
            </w:tcBorders>
            <w:shd w:val="clear" w:color="auto" w:fill="FFFFFF"/>
          </w:tcPr>
          <w:p w14:paraId="038E2FAE"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r w:rsidRPr="00956B37">
              <w:rPr>
                <w:rStyle w:val="BodyText4"/>
                <w:rFonts w:ascii="GHEA Grapalat" w:hAnsi="GHEA Grapalat"/>
                <w:color w:val="auto"/>
                <w:sz w:val="24"/>
                <w:szCs w:val="24"/>
              </w:rPr>
              <w:t xml:space="preserve">. </w:t>
            </w:r>
          </w:p>
          <w:p w14:paraId="00C7E2E8"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0F5896B5" w14:textId="77777777" w:rsidR="00841614" w:rsidRPr="00956B37" w:rsidRDefault="001F09E1"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0.01-0.</w:t>
            </w:r>
            <w:r w:rsidR="00841614" w:rsidRPr="00956B37">
              <w:rPr>
                <w:rStyle w:val="BodyText4"/>
                <w:rFonts w:ascii="GHEA Grapalat" w:hAnsi="GHEA Grapalat"/>
                <w:color w:val="auto"/>
                <w:sz w:val="24"/>
                <w:szCs w:val="24"/>
              </w:rPr>
              <w:t>035</w:t>
            </w:r>
          </w:p>
        </w:tc>
        <w:tc>
          <w:tcPr>
            <w:tcW w:w="4860" w:type="dxa"/>
            <w:tcBorders>
              <w:top w:val="single" w:sz="4" w:space="0" w:color="auto"/>
              <w:left w:val="single" w:sz="4" w:space="0" w:color="auto"/>
              <w:right w:val="single" w:sz="4" w:space="0" w:color="auto"/>
            </w:tcBorders>
            <w:shd w:val="clear" w:color="auto" w:fill="FFFFFF"/>
          </w:tcPr>
          <w:p w14:paraId="549A489D" w14:textId="77777777" w:rsidR="00841614" w:rsidRPr="00956B37" w:rsidRDefault="00841614"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Կավային, երբ 0&lt; 1</w:t>
            </w:r>
            <w:r w:rsidRPr="00956B37">
              <w:rPr>
                <w:rStyle w:val="BodyText4"/>
                <w:rFonts w:ascii="GHEA Grapalat" w:hAnsi="GHEA Grapalat"/>
                <w:color w:val="auto"/>
                <w:sz w:val="24"/>
                <w:szCs w:val="24"/>
                <w:vertAlign w:val="subscript"/>
              </w:rPr>
              <w:t>լ</w:t>
            </w:r>
            <w:r w:rsidR="00686121" w:rsidRPr="00956B37">
              <w:rPr>
                <w:rStyle w:val="BodyText4"/>
                <w:rFonts w:ascii="GHEA Grapalat" w:hAnsi="GHEA Grapalat"/>
                <w:color w:val="auto"/>
                <w:sz w:val="24"/>
                <w:szCs w:val="24"/>
              </w:rPr>
              <w:t xml:space="preserve"> ≤0.</w:t>
            </w:r>
            <w:r w:rsidRPr="00956B37">
              <w:rPr>
                <w:rStyle w:val="BodyText4"/>
                <w:rFonts w:ascii="GHEA Grapalat" w:hAnsi="GHEA Grapalat"/>
                <w:color w:val="auto"/>
                <w:sz w:val="24"/>
                <w:szCs w:val="24"/>
              </w:rPr>
              <w:t>25, փոշենման ու մանրահատիկ ավազներ, երբ 0,6&lt;Տ</w:t>
            </w:r>
            <w:r w:rsidRPr="00956B37">
              <w:rPr>
                <w:rStyle w:val="BodyText4"/>
                <w:rFonts w:ascii="GHEA Grapalat" w:hAnsi="GHEA Grapalat"/>
                <w:color w:val="auto"/>
                <w:sz w:val="24"/>
                <w:szCs w:val="24"/>
                <w:vertAlign w:val="subscript"/>
              </w:rPr>
              <w:t>?</w:t>
            </w:r>
            <w:r w:rsidR="001F09E1" w:rsidRPr="00956B37">
              <w:rPr>
                <w:rStyle w:val="BodyText4"/>
                <w:rFonts w:ascii="GHEA Grapalat" w:hAnsi="GHEA Grapalat"/>
                <w:color w:val="auto"/>
                <w:sz w:val="24"/>
                <w:szCs w:val="24"/>
              </w:rPr>
              <w:t xml:space="preserve"> ≤0.</w:t>
            </w:r>
            <w:r w:rsidRPr="00956B37">
              <w:rPr>
                <w:rStyle w:val="BodyText4"/>
                <w:rFonts w:ascii="GHEA Grapalat" w:hAnsi="GHEA Grapalat"/>
                <w:color w:val="auto"/>
                <w:sz w:val="24"/>
                <w:szCs w:val="24"/>
              </w:rPr>
              <w:t>8: Խոշորաբեկոր' զանգվածի 10-ից 30% լցանյութերի պարունակությամբ (կավա</w:t>
            </w:r>
            <w:r w:rsidRPr="00956B37">
              <w:rPr>
                <w:rStyle w:val="BodyText4"/>
                <w:rFonts w:ascii="GHEA Grapalat" w:hAnsi="GHEA Grapalat"/>
                <w:color w:val="auto"/>
                <w:sz w:val="24"/>
                <w:szCs w:val="24"/>
              </w:rPr>
              <w:softHyphen/>
              <w:t>յին, մանրահատիկ կամ փոշենման ավազային գրունտներով):</w:t>
            </w:r>
          </w:p>
        </w:tc>
      </w:tr>
      <w:tr w:rsidR="00841614" w:rsidRPr="00D95B5A" w14:paraId="727DD6FF" w14:textId="77777777" w:rsidTr="00841614">
        <w:trPr>
          <w:trHeight w:val="1728"/>
        </w:trPr>
        <w:tc>
          <w:tcPr>
            <w:tcW w:w="630" w:type="dxa"/>
            <w:tcBorders>
              <w:top w:val="single" w:sz="4" w:space="0" w:color="auto"/>
              <w:left w:val="single" w:sz="4" w:space="0" w:color="auto"/>
            </w:tcBorders>
            <w:shd w:val="clear" w:color="auto" w:fill="FFFFFF"/>
          </w:tcPr>
          <w:p w14:paraId="6B138DF5"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6839D096"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0D03E994"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2160" w:type="dxa"/>
            <w:tcBorders>
              <w:top w:val="single" w:sz="4" w:space="0" w:color="auto"/>
              <w:left w:val="single" w:sz="4" w:space="0" w:color="auto"/>
            </w:tcBorders>
            <w:shd w:val="clear" w:color="auto" w:fill="FFFFFF"/>
          </w:tcPr>
          <w:p w14:paraId="6A24997F"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192188F6"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36900774" w14:textId="77777777"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Միջին ուռչող</w:t>
            </w:r>
          </w:p>
        </w:tc>
        <w:tc>
          <w:tcPr>
            <w:tcW w:w="2430" w:type="dxa"/>
            <w:tcBorders>
              <w:top w:val="single" w:sz="4" w:space="0" w:color="auto"/>
              <w:left w:val="single" w:sz="4" w:space="0" w:color="auto"/>
            </w:tcBorders>
            <w:shd w:val="clear" w:color="auto" w:fill="FFFFFF"/>
          </w:tcPr>
          <w:p w14:paraId="4E7ACEEC"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58610F25"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1E8EEF5C" w14:textId="77777777" w:rsidR="00841614" w:rsidRPr="00956B37" w:rsidRDefault="001F09E1"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0.035-0.</w:t>
            </w:r>
            <w:r w:rsidR="00841614" w:rsidRPr="00956B37">
              <w:rPr>
                <w:rStyle w:val="BodyText4"/>
                <w:rFonts w:ascii="GHEA Grapalat" w:hAnsi="GHEA Grapalat"/>
                <w:color w:val="auto"/>
                <w:sz w:val="24"/>
                <w:szCs w:val="24"/>
              </w:rPr>
              <w:t>07</w:t>
            </w:r>
          </w:p>
        </w:tc>
        <w:tc>
          <w:tcPr>
            <w:tcW w:w="4860" w:type="dxa"/>
            <w:tcBorders>
              <w:top w:val="single" w:sz="4" w:space="0" w:color="auto"/>
              <w:left w:val="single" w:sz="4" w:space="0" w:color="auto"/>
              <w:right w:val="single" w:sz="4" w:space="0" w:color="auto"/>
            </w:tcBorders>
            <w:shd w:val="clear" w:color="auto" w:fill="FFFFFF"/>
          </w:tcPr>
          <w:p w14:paraId="6C816BFE"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r w:rsidRPr="00956B37">
              <w:rPr>
                <w:rStyle w:val="BodyText4"/>
                <w:rFonts w:ascii="GHEA Grapalat" w:hAnsi="GHEA Grapalat"/>
                <w:color w:val="auto"/>
                <w:sz w:val="24"/>
                <w:szCs w:val="24"/>
              </w:rPr>
              <w:t>Կավային, երբ 0,25&lt;I</w:t>
            </w:r>
            <w:r w:rsidRPr="00956B37">
              <w:rPr>
                <w:rStyle w:val="BodyText4"/>
                <w:rFonts w:ascii="GHEA Grapalat" w:hAnsi="GHEA Grapalat"/>
                <w:color w:val="auto"/>
                <w:sz w:val="24"/>
                <w:szCs w:val="24"/>
                <w:vertAlign w:val="subscript"/>
              </w:rPr>
              <w:t>լ</w:t>
            </w:r>
            <w:r w:rsidRPr="00956B37">
              <w:rPr>
                <w:rStyle w:val="BodyText4"/>
                <w:rFonts w:ascii="GHEA Grapalat" w:hAnsi="GHEA Grapalat"/>
                <w:color w:val="auto"/>
                <w:sz w:val="24"/>
                <w:szCs w:val="24"/>
              </w:rPr>
              <w:t xml:space="preserve">≤0,50, փոշենման կամ մանրահատիկ ավազներ, </w:t>
            </w:r>
          </w:p>
          <w:p w14:paraId="3C18EBBB" w14:textId="77777777" w:rsidR="00841614" w:rsidRPr="00956B37" w:rsidRDefault="00841614"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երբ 0,8&lt;Տ</w:t>
            </w:r>
            <w:r w:rsidRPr="00956B37">
              <w:rPr>
                <w:rStyle w:val="BodyText4"/>
                <w:rFonts w:ascii="GHEA Grapalat" w:hAnsi="GHEA Grapalat"/>
                <w:color w:val="auto"/>
                <w:sz w:val="24"/>
                <w:szCs w:val="24"/>
                <w:vertAlign w:val="subscript"/>
              </w:rPr>
              <w:t>9</w:t>
            </w:r>
            <w:r w:rsidRPr="00956B37">
              <w:rPr>
                <w:rStyle w:val="BodyText4"/>
                <w:rFonts w:ascii="GHEA Grapalat" w:hAnsi="GHEA Grapalat"/>
                <w:color w:val="auto"/>
                <w:sz w:val="24"/>
                <w:szCs w:val="24"/>
              </w:rPr>
              <w:t>≤ 0,95:</w:t>
            </w:r>
          </w:p>
          <w:p w14:paraId="23183389" w14:textId="7E9C969F" w:rsidR="00841614" w:rsidRPr="00956B37" w:rsidRDefault="00841614"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Խոշոր</w:t>
            </w:r>
            <w:r w:rsidR="00B410DB">
              <w:rPr>
                <w:rStyle w:val="BodyText4"/>
                <w:rFonts w:ascii="GHEA Grapalat" w:hAnsi="GHEA Grapalat"/>
                <w:color w:val="auto"/>
                <w:sz w:val="24"/>
                <w:szCs w:val="24"/>
              </w:rPr>
              <w:t>ա</w:t>
            </w:r>
            <w:r w:rsidRPr="00956B37">
              <w:rPr>
                <w:rStyle w:val="BodyText4"/>
                <w:rFonts w:ascii="GHEA Grapalat" w:hAnsi="GHEA Grapalat"/>
                <w:color w:val="auto"/>
                <w:sz w:val="24"/>
                <w:szCs w:val="24"/>
              </w:rPr>
              <w:t>բեկոր' զանգվածի 30%-ից ավելի լցանյութերի պարունակությամբ (կավա</w:t>
            </w:r>
            <w:r w:rsidRPr="00956B37">
              <w:rPr>
                <w:rStyle w:val="BodyText4"/>
                <w:rFonts w:ascii="GHEA Grapalat" w:hAnsi="GHEA Grapalat"/>
                <w:color w:val="auto"/>
                <w:sz w:val="24"/>
                <w:szCs w:val="24"/>
              </w:rPr>
              <w:softHyphen/>
              <w:t>յին, մանրահատիկ կամ փոշենման ավազային գրունտներով):</w:t>
            </w:r>
          </w:p>
        </w:tc>
      </w:tr>
      <w:tr w:rsidR="00841614" w:rsidRPr="00D95B5A" w14:paraId="32555612" w14:textId="77777777" w:rsidTr="00841614">
        <w:trPr>
          <w:trHeight w:val="821"/>
        </w:trPr>
        <w:tc>
          <w:tcPr>
            <w:tcW w:w="630" w:type="dxa"/>
            <w:tcBorders>
              <w:top w:val="single" w:sz="4" w:space="0" w:color="auto"/>
              <w:left w:val="single" w:sz="4" w:space="0" w:color="auto"/>
              <w:bottom w:val="single" w:sz="4" w:space="0" w:color="auto"/>
            </w:tcBorders>
            <w:shd w:val="clear" w:color="auto" w:fill="FFFFFF"/>
          </w:tcPr>
          <w:p w14:paraId="60ADF8BC"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4.</w:t>
            </w:r>
          </w:p>
        </w:tc>
        <w:tc>
          <w:tcPr>
            <w:tcW w:w="2160" w:type="dxa"/>
            <w:tcBorders>
              <w:top w:val="single" w:sz="4" w:space="0" w:color="auto"/>
              <w:left w:val="single" w:sz="4" w:space="0" w:color="auto"/>
              <w:bottom w:val="single" w:sz="4" w:space="0" w:color="auto"/>
            </w:tcBorders>
            <w:shd w:val="clear" w:color="auto" w:fill="FFFFFF"/>
          </w:tcPr>
          <w:p w14:paraId="0D2C2721" w14:textId="77777777" w:rsidR="00841614" w:rsidRPr="00956B37" w:rsidRDefault="00841614"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Խիստ ուռչող և չափազանց ուռչող</w:t>
            </w:r>
          </w:p>
        </w:tc>
        <w:tc>
          <w:tcPr>
            <w:tcW w:w="2430" w:type="dxa"/>
            <w:tcBorders>
              <w:top w:val="single" w:sz="4" w:space="0" w:color="auto"/>
              <w:left w:val="single" w:sz="4" w:space="0" w:color="auto"/>
              <w:bottom w:val="single" w:sz="4" w:space="0" w:color="auto"/>
            </w:tcBorders>
            <w:shd w:val="clear" w:color="auto" w:fill="FFFFFF"/>
          </w:tcPr>
          <w:p w14:paraId="71E5E6DD" w14:textId="77777777" w:rsidR="00841614" w:rsidRPr="00956B37" w:rsidRDefault="00841614"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1BD6B03D" w14:textId="77777777" w:rsidR="00841614" w:rsidRPr="00956B37" w:rsidRDefault="001F09E1"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&gt;0.</w:t>
            </w:r>
            <w:r w:rsidR="00841614" w:rsidRPr="00956B37">
              <w:rPr>
                <w:rStyle w:val="BodyText4"/>
                <w:rFonts w:ascii="GHEA Grapalat" w:hAnsi="GHEA Grapalat"/>
                <w:color w:val="auto"/>
                <w:sz w:val="24"/>
                <w:szCs w:val="24"/>
              </w:rPr>
              <w:t>07</w:t>
            </w:r>
          </w:p>
        </w:tc>
        <w:tc>
          <w:tcPr>
            <w:tcW w:w="4860" w:type="dxa"/>
            <w:tcBorders>
              <w:top w:val="single" w:sz="4" w:space="0" w:color="auto"/>
              <w:left w:val="single" w:sz="4" w:space="0" w:color="auto"/>
              <w:bottom w:val="single" w:sz="4" w:space="0" w:color="auto"/>
              <w:right w:val="single" w:sz="4" w:space="0" w:color="auto"/>
            </w:tcBorders>
            <w:shd w:val="clear" w:color="auto" w:fill="FFFFFF"/>
          </w:tcPr>
          <w:p w14:paraId="1633C2B2" w14:textId="77777777"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Կավային, երբ Լ &gt;0.50:</w:t>
            </w:r>
          </w:p>
          <w:p w14:paraId="5AC0D26C" w14:textId="77777777" w:rsidR="00841614" w:rsidRPr="00956B37" w:rsidRDefault="00841614"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Մանրահատիկ և փոշենման ավազներ, երբ Տ</w:t>
            </w:r>
            <w:r w:rsidRPr="00956B37">
              <w:rPr>
                <w:rStyle w:val="BodyText4"/>
                <w:rFonts w:ascii="GHEA Grapalat" w:hAnsi="GHEA Grapalat"/>
                <w:color w:val="auto"/>
                <w:sz w:val="24"/>
                <w:szCs w:val="24"/>
                <w:vertAlign w:val="subscript"/>
              </w:rPr>
              <w:t>օ</w:t>
            </w:r>
            <w:r w:rsidR="001F09E1" w:rsidRPr="00956B37">
              <w:rPr>
                <w:rStyle w:val="BodyText4"/>
                <w:rFonts w:ascii="GHEA Grapalat" w:hAnsi="GHEA Grapalat"/>
                <w:color w:val="auto"/>
                <w:sz w:val="24"/>
                <w:szCs w:val="24"/>
              </w:rPr>
              <w:t>&gt;0.</w:t>
            </w:r>
            <w:r w:rsidRPr="00956B37">
              <w:rPr>
                <w:rStyle w:val="BodyText4"/>
                <w:rFonts w:ascii="GHEA Grapalat" w:hAnsi="GHEA Grapalat"/>
                <w:color w:val="auto"/>
                <w:sz w:val="24"/>
                <w:szCs w:val="24"/>
              </w:rPr>
              <w:t>95</w:t>
            </w:r>
          </w:p>
        </w:tc>
      </w:tr>
    </w:tbl>
    <w:p w14:paraId="0ED3CC68" w14:textId="77777777" w:rsidR="002F5105" w:rsidRPr="00956B37" w:rsidRDefault="002F5105" w:rsidP="00EE7625">
      <w:pPr>
        <w:jc w:val="both"/>
        <w:rPr>
          <w:rFonts w:ascii="GHEA Grapalat" w:hAnsi="GHEA Grapalat"/>
          <w:lang w:val="en-US"/>
        </w:rPr>
      </w:pPr>
    </w:p>
    <w:p w14:paraId="6E55596A" w14:textId="77777777" w:rsidR="00AB2945" w:rsidRPr="00956B37" w:rsidRDefault="00AB2945" w:rsidP="003C427E">
      <w:pPr>
        <w:pStyle w:val="ListParagraph"/>
        <w:numPr>
          <w:ilvl w:val="0"/>
          <w:numId w:val="18"/>
        </w:numPr>
        <w:tabs>
          <w:tab w:val="left" w:pos="1800"/>
          <w:tab w:val="left" w:pos="1980"/>
          <w:tab w:val="left" w:pos="2160"/>
        </w:tabs>
        <w:ind w:left="810" w:firstLine="630"/>
        <w:jc w:val="both"/>
        <w:rPr>
          <w:rFonts w:ascii="GHEA Grapalat" w:hAnsi="GHEA Grapalat"/>
          <w:lang w:val="en-US"/>
        </w:rPr>
      </w:pPr>
      <w:r w:rsidRPr="00956B37">
        <w:rPr>
          <w:rFonts w:ascii="GHEA Grapalat" w:hAnsi="GHEA Grapalat"/>
          <w:lang w:val="en-US"/>
        </w:rPr>
        <w:t xml:space="preserve">Հողային պաստառի և բանվորական շերտի կառուցման ժամանակ օգտագործվող գրունտներն ըստ խոնավացման աստիճանի ներկայացված </w:t>
      </w:r>
      <w:r w:rsidR="007336A3" w:rsidRPr="00956B37">
        <w:rPr>
          <w:rFonts w:ascii="GHEA Grapalat" w:hAnsi="GHEA Grapalat"/>
          <w:lang w:val="hy-AM"/>
        </w:rPr>
        <w:t>են</w:t>
      </w:r>
      <w:r w:rsidR="00663EC2" w:rsidRPr="00956B37">
        <w:rPr>
          <w:rFonts w:ascii="GHEA Grapalat" w:hAnsi="GHEA Grapalat"/>
          <w:lang w:val="en-US"/>
        </w:rPr>
        <w:t xml:space="preserve"> սույն շինարարական նորմերի</w:t>
      </w:r>
      <w:r w:rsidRPr="00956B37">
        <w:rPr>
          <w:rFonts w:ascii="GHEA Grapalat" w:hAnsi="GHEA Grapalat"/>
          <w:lang w:val="en-US"/>
        </w:rPr>
        <w:t xml:space="preserve"> 9</w:t>
      </w:r>
      <w:r w:rsidR="005B0531" w:rsidRPr="00956B37">
        <w:rPr>
          <w:rFonts w:ascii="GHEA Grapalat" w:hAnsi="GHEA Grapalat"/>
          <w:lang w:val="en-US"/>
        </w:rPr>
        <w:t>7</w:t>
      </w:r>
      <w:r w:rsidRPr="00956B37">
        <w:rPr>
          <w:rFonts w:ascii="GHEA Grapalat" w:hAnsi="GHEA Grapalat"/>
          <w:lang w:val="en-US"/>
        </w:rPr>
        <w:t>-</w:t>
      </w:r>
      <w:r w:rsidR="00663EC2" w:rsidRPr="00956B37">
        <w:rPr>
          <w:rFonts w:ascii="GHEA Grapalat" w:hAnsi="GHEA Grapalat"/>
          <w:lang w:val="en-US"/>
        </w:rPr>
        <w:t>րդ աղյուսակում</w:t>
      </w:r>
      <w:r w:rsidRPr="00956B37">
        <w:rPr>
          <w:rFonts w:ascii="GHEA Grapalat" w:hAnsi="GHEA Grapalat"/>
          <w:lang w:val="en-US"/>
        </w:rPr>
        <w:t>:</w:t>
      </w:r>
    </w:p>
    <w:p w14:paraId="5B543B15" w14:textId="77777777" w:rsidR="00841614" w:rsidRPr="00956B37" w:rsidRDefault="00841614" w:rsidP="00841614">
      <w:pPr>
        <w:keepNext/>
        <w:keepLines/>
        <w:rPr>
          <w:rStyle w:val="Heading72"/>
          <w:rFonts w:ascii="GHEA Grapalat" w:eastAsiaTheme="minorHAnsi" w:hAnsi="GHEA Grapalat"/>
          <w:color w:val="auto"/>
          <w:sz w:val="24"/>
          <w:szCs w:val="24"/>
        </w:rPr>
      </w:pPr>
    </w:p>
    <w:p w14:paraId="496B6CF8" w14:textId="77777777" w:rsidR="00841614" w:rsidRPr="00956B37" w:rsidRDefault="00841614" w:rsidP="003679D8">
      <w:pPr>
        <w:keepNext/>
        <w:keepLines/>
        <w:spacing w:line="276" w:lineRule="auto"/>
        <w:rPr>
          <w:rStyle w:val="Heading72"/>
          <w:rFonts w:ascii="GHEA Grapalat" w:eastAsiaTheme="minorHAnsi" w:hAnsi="GHEA Grapalat"/>
          <w:color w:val="auto"/>
          <w:sz w:val="24"/>
          <w:szCs w:val="24"/>
        </w:rPr>
      </w:pPr>
    </w:p>
    <w:p w14:paraId="394045DA" w14:textId="77777777" w:rsidR="003679D8" w:rsidRPr="00956B37" w:rsidRDefault="003679D8" w:rsidP="003679D8">
      <w:pPr>
        <w:keepNext/>
        <w:keepLines/>
        <w:spacing w:line="276" w:lineRule="auto"/>
        <w:rPr>
          <w:rFonts w:ascii="GHEA Grapalat" w:hAnsi="GHEA Grapalat"/>
          <w:color w:val="auto"/>
          <w:lang w:val="hy-AM"/>
        </w:rPr>
      </w:pPr>
      <w:r w:rsidRPr="00956B37">
        <w:rPr>
          <w:rStyle w:val="Heading72"/>
          <w:rFonts w:ascii="GHEA Grapalat" w:eastAsiaTheme="minorHAnsi" w:hAnsi="GHEA Grapalat"/>
          <w:color w:val="auto"/>
          <w:sz w:val="24"/>
          <w:szCs w:val="24"/>
        </w:rPr>
        <w:t>Գրունտների տարատեսակներն ըստ խոնավացման աստիճանի</w:t>
      </w:r>
    </w:p>
    <w:p w14:paraId="71C49B47" w14:textId="77777777" w:rsidR="003679D8" w:rsidRPr="00956B37" w:rsidRDefault="003679D8" w:rsidP="003679D8">
      <w:pPr>
        <w:spacing w:line="276" w:lineRule="auto"/>
        <w:jc w:val="right"/>
        <w:rPr>
          <w:rFonts w:ascii="GHEA Grapalat" w:hAnsi="GHEA Grapalat"/>
          <w:color w:val="auto"/>
          <w:lang w:val="hy-AM"/>
        </w:rPr>
      </w:pPr>
      <w:r w:rsidRPr="00956B37">
        <w:rPr>
          <w:rStyle w:val="Tablecaption2"/>
          <w:rFonts w:ascii="GHEA Grapalat" w:eastAsiaTheme="minorHAnsi" w:hAnsi="GHEA Grapalat"/>
          <w:color w:val="auto"/>
          <w:sz w:val="24"/>
          <w:szCs w:val="24"/>
        </w:rPr>
        <w:t>Աղյուսակ 97</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3420"/>
        <w:gridCol w:w="6030"/>
      </w:tblGrid>
      <w:tr w:rsidR="001A2F3A" w:rsidRPr="00956B37" w14:paraId="1D9DC2CA" w14:textId="77777777" w:rsidTr="001A2F3A">
        <w:trPr>
          <w:trHeight w:val="307"/>
        </w:trPr>
        <w:tc>
          <w:tcPr>
            <w:tcW w:w="630" w:type="dxa"/>
            <w:tcBorders>
              <w:top w:val="single" w:sz="4" w:space="0" w:color="auto"/>
              <w:left w:val="single" w:sz="4" w:space="0" w:color="auto"/>
            </w:tcBorders>
            <w:shd w:val="clear" w:color="auto" w:fill="FFFFFF"/>
          </w:tcPr>
          <w:p w14:paraId="1E85DFE4" w14:textId="77777777" w:rsidR="001A2F3A" w:rsidRPr="00956B37" w:rsidRDefault="001A2F3A" w:rsidP="001A2F3A">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3420" w:type="dxa"/>
            <w:tcBorders>
              <w:top w:val="single" w:sz="4" w:space="0" w:color="auto"/>
              <w:left w:val="single" w:sz="4" w:space="0" w:color="auto"/>
            </w:tcBorders>
            <w:shd w:val="clear" w:color="auto" w:fill="FFFFFF"/>
          </w:tcPr>
          <w:p w14:paraId="10EAF34A" w14:textId="77777777"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Գրունտների տարատեսակները</w:t>
            </w:r>
          </w:p>
        </w:tc>
        <w:tc>
          <w:tcPr>
            <w:tcW w:w="6030" w:type="dxa"/>
            <w:tcBorders>
              <w:top w:val="single" w:sz="4" w:space="0" w:color="auto"/>
              <w:left w:val="single" w:sz="4" w:space="0" w:color="auto"/>
              <w:right w:val="single" w:sz="4" w:space="0" w:color="auto"/>
            </w:tcBorders>
            <w:shd w:val="clear" w:color="auto" w:fill="FFFFFF"/>
          </w:tcPr>
          <w:p w14:paraId="20841FF9" w14:textId="77777777" w:rsidR="008C7CD9" w:rsidRPr="00956B37" w:rsidRDefault="001A2F3A" w:rsidP="001A2F3A">
            <w:pPr>
              <w:pStyle w:val="BodyText23"/>
              <w:shd w:val="clear" w:color="auto" w:fill="auto"/>
              <w:spacing w:line="360" w:lineRule="auto"/>
              <w:ind w:firstLine="0"/>
              <w:jc w:val="center"/>
              <w:rPr>
                <w:rStyle w:val="BodyText4"/>
                <w:rFonts w:ascii="GHEA Grapalat" w:hAnsi="GHEA Grapalat"/>
                <w:color w:val="auto"/>
                <w:sz w:val="24"/>
                <w:szCs w:val="24"/>
              </w:rPr>
            </w:pPr>
            <w:r w:rsidRPr="00956B37">
              <w:rPr>
                <w:rStyle w:val="BodyText4"/>
                <w:rFonts w:ascii="GHEA Grapalat" w:hAnsi="GHEA Grapalat"/>
                <w:color w:val="auto"/>
                <w:sz w:val="24"/>
                <w:szCs w:val="24"/>
              </w:rPr>
              <w:t xml:space="preserve">Խոնավությունն ըստ </w:t>
            </w:r>
          </w:p>
          <w:p w14:paraId="07CB4EE1" w14:textId="77777777"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lang w:val="en-US"/>
              </w:rPr>
              <w:t>ԳՕՍՏ</w:t>
            </w:r>
            <w:r w:rsidR="008C7CD9" w:rsidRPr="00956B37">
              <w:rPr>
                <w:rStyle w:val="BodyText4"/>
                <w:rFonts w:ascii="GHEA Grapalat" w:hAnsi="GHEA Grapalat"/>
                <w:color w:val="auto"/>
                <w:sz w:val="24"/>
                <w:szCs w:val="24"/>
              </w:rPr>
              <w:t xml:space="preserve"> 5180-2015 ստանդարտի </w:t>
            </w:r>
          </w:p>
        </w:tc>
      </w:tr>
      <w:tr w:rsidR="001A2F3A" w:rsidRPr="00956B37" w14:paraId="3C6DD85A" w14:textId="77777777" w:rsidTr="001A2F3A">
        <w:trPr>
          <w:trHeight w:val="250"/>
        </w:trPr>
        <w:tc>
          <w:tcPr>
            <w:tcW w:w="630" w:type="dxa"/>
            <w:tcBorders>
              <w:top w:val="single" w:sz="4" w:space="0" w:color="auto"/>
              <w:left w:val="single" w:sz="4" w:space="0" w:color="auto"/>
            </w:tcBorders>
            <w:shd w:val="clear" w:color="auto" w:fill="FFFFFF"/>
          </w:tcPr>
          <w:p w14:paraId="484689F0" w14:textId="77777777" w:rsidR="001A2F3A" w:rsidRPr="00956B37" w:rsidRDefault="001A2F3A" w:rsidP="001A2F3A">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3420" w:type="dxa"/>
            <w:tcBorders>
              <w:top w:val="single" w:sz="4" w:space="0" w:color="auto"/>
              <w:left w:val="single" w:sz="4" w:space="0" w:color="auto"/>
            </w:tcBorders>
            <w:shd w:val="clear" w:color="auto" w:fill="FFFFFF"/>
          </w:tcPr>
          <w:p w14:paraId="55268BC3" w14:textId="77777777"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Թերխոնավ</w:t>
            </w:r>
          </w:p>
        </w:tc>
        <w:tc>
          <w:tcPr>
            <w:tcW w:w="6030" w:type="dxa"/>
            <w:tcBorders>
              <w:top w:val="single" w:sz="4" w:space="0" w:color="auto"/>
              <w:left w:val="single" w:sz="4" w:space="0" w:color="auto"/>
              <w:right w:val="single" w:sz="4" w:space="0" w:color="auto"/>
            </w:tcBorders>
            <w:shd w:val="clear" w:color="auto" w:fill="FFFFFF"/>
          </w:tcPr>
          <w:p w14:paraId="42CC8DEF" w14:textId="77777777" w:rsidR="001A2F3A" w:rsidRPr="00956B37" w:rsidRDefault="00264ABC"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0.</w:t>
            </w:r>
            <w:r w:rsidR="001A2F3A" w:rsidRPr="00956B37">
              <w:rPr>
                <w:rStyle w:val="BodyText4"/>
                <w:rFonts w:ascii="GHEA Grapalat" w:hAnsi="GHEA Grapalat"/>
                <w:color w:val="auto"/>
                <w:sz w:val="24"/>
                <w:szCs w:val="24"/>
              </w:rPr>
              <w:t>9 W</w:t>
            </w:r>
            <w:r w:rsidR="001A2F3A" w:rsidRPr="00956B37">
              <w:rPr>
                <w:rStyle w:val="BodyText4"/>
                <w:rFonts w:ascii="GHEA Grapalat" w:hAnsi="GHEA Grapalat"/>
                <w:color w:val="auto"/>
                <w:sz w:val="24"/>
                <w:szCs w:val="24"/>
                <w:vertAlign w:val="subscript"/>
              </w:rPr>
              <w:t>բ</w:t>
            </w:r>
            <w:r w:rsidR="001A2F3A" w:rsidRPr="00956B37">
              <w:rPr>
                <w:rStyle w:val="BodyText4"/>
                <w:rFonts w:ascii="GHEA Grapalat" w:hAnsi="GHEA Grapalat"/>
                <w:color w:val="auto"/>
                <w:sz w:val="24"/>
                <w:szCs w:val="24"/>
              </w:rPr>
              <w:t>-ից պակաս</w:t>
            </w:r>
          </w:p>
        </w:tc>
      </w:tr>
      <w:tr w:rsidR="001A2F3A" w:rsidRPr="00956B37" w14:paraId="7E0589C4" w14:textId="77777777" w:rsidTr="001A2F3A">
        <w:trPr>
          <w:trHeight w:val="254"/>
        </w:trPr>
        <w:tc>
          <w:tcPr>
            <w:tcW w:w="630" w:type="dxa"/>
            <w:tcBorders>
              <w:top w:val="single" w:sz="4" w:space="0" w:color="auto"/>
              <w:left w:val="single" w:sz="4" w:space="0" w:color="auto"/>
            </w:tcBorders>
            <w:shd w:val="clear" w:color="auto" w:fill="FFFFFF"/>
          </w:tcPr>
          <w:p w14:paraId="5D11B5F5" w14:textId="77777777" w:rsidR="001A2F3A" w:rsidRPr="00956B37" w:rsidRDefault="001A2F3A" w:rsidP="001A2F3A">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3420" w:type="dxa"/>
            <w:tcBorders>
              <w:top w:val="single" w:sz="4" w:space="0" w:color="auto"/>
              <w:left w:val="single" w:sz="4" w:space="0" w:color="auto"/>
            </w:tcBorders>
            <w:shd w:val="clear" w:color="auto" w:fill="FFFFFF"/>
          </w:tcPr>
          <w:p w14:paraId="0B7E59DD" w14:textId="77777777"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Նորմալ խոնավությամբ</w:t>
            </w:r>
          </w:p>
        </w:tc>
        <w:tc>
          <w:tcPr>
            <w:tcW w:w="6030" w:type="dxa"/>
            <w:tcBorders>
              <w:top w:val="single" w:sz="4" w:space="0" w:color="auto"/>
              <w:left w:val="single" w:sz="4" w:space="0" w:color="auto"/>
              <w:right w:val="single" w:sz="4" w:space="0" w:color="auto"/>
            </w:tcBorders>
            <w:shd w:val="clear" w:color="auto" w:fill="FFFFFF"/>
          </w:tcPr>
          <w:p w14:paraId="094A2F4E" w14:textId="77777777" w:rsidR="001A2F3A" w:rsidRPr="00956B37" w:rsidRDefault="00264ABC"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0.</w:t>
            </w:r>
            <w:r w:rsidR="001A2F3A" w:rsidRPr="00956B37">
              <w:rPr>
                <w:rStyle w:val="BodyText4"/>
                <w:rFonts w:ascii="GHEA Grapalat" w:hAnsi="GHEA Grapalat"/>
                <w:color w:val="auto"/>
                <w:sz w:val="24"/>
                <w:szCs w:val="24"/>
              </w:rPr>
              <w:t>9 W</w:t>
            </w:r>
            <w:r w:rsidR="001A2F3A" w:rsidRPr="00956B37">
              <w:rPr>
                <w:rStyle w:val="BodyText4"/>
                <w:rFonts w:ascii="GHEA Grapalat" w:hAnsi="GHEA Grapalat"/>
                <w:color w:val="auto"/>
                <w:sz w:val="24"/>
                <w:szCs w:val="24"/>
                <w:vertAlign w:val="subscript"/>
              </w:rPr>
              <w:t>բ</w:t>
            </w:r>
            <w:r w:rsidR="001A2F3A" w:rsidRPr="00956B37">
              <w:rPr>
                <w:rStyle w:val="BodyText4"/>
                <w:rFonts w:ascii="GHEA Grapalat" w:hAnsi="GHEA Grapalat"/>
                <w:color w:val="auto"/>
                <w:sz w:val="24"/>
                <w:szCs w:val="24"/>
              </w:rPr>
              <w:t>-ից մինչև W</w:t>
            </w:r>
            <w:r w:rsidR="001A2F3A" w:rsidRPr="00956B37">
              <w:rPr>
                <w:rStyle w:val="BodyText4"/>
                <w:rFonts w:ascii="GHEA Grapalat" w:hAnsi="GHEA Grapalat"/>
                <w:color w:val="auto"/>
                <w:sz w:val="24"/>
                <w:szCs w:val="24"/>
                <w:vertAlign w:val="subscript"/>
              </w:rPr>
              <w:t>թույլ</w:t>
            </w:r>
          </w:p>
        </w:tc>
      </w:tr>
      <w:tr w:rsidR="001A2F3A" w:rsidRPr="00956B37" w14:paraId="72D340C1" w14:textId="77777777" w:rsidTr="001A2F3A">
        <w:trPr>
          <w:trHeight w:val="250"/>
        </w:trPr>
        <w:tc>
          <w:tcPr>
            <w:tcW w:w="630" w:type="dxa"/>
            <w:tcBorders>
              <w:top w:val="single" w:sz="4" w:space="0" w:color="auto"/>
              <w:left w:val="single" w:sz="4" w:space="0" w:color="auto"/>
            </w:tcBorders>
            <w:shd w:val="clear" w:color="auto" w:fill="FFFFFF"/>
          </w:tcPr>
          <w:p w14:paraId="35831A84" w14:textId="77777777" w:rsidR="001A2F3A" w:rsidRPr="00956B37" w:rsidRDefault="001A2F3A" w:rsidP="001A2F3A">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3420" w:type="dxa"/>
            <w:tcBorders>
              <w:top w:val="single" w:sz="4" w:space="0" w:color="auto"/>
              <w:left w:val="single" w:sz="4" w:space="0" w:color="auto"/>
            </w:tcBorders>
            <w:shd w:val="clear" w:color="auto" w:fill="FFFFFF"/>
          </w:tcPr>
          <w:p w14:paraId="019D0C9A" w14:textId="77777777"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Բարձր խոնավությամբ</w:t>
            </w:r>
          </w:p>
        </w:tc>
        <w:tc>
          <w:tcPr>
            <w:tcW w:w="6030" w:type="dxa"/>
            <w:tcBorders>
              <w:top w:val="single" w:sz="4" w:space="0" w:color="auto"/>
              <w:left w:val="single" w:sz="4" w:space="0" w:color="auto"/>
              <w:right w:val="single" w:sz="4" w:space="0" w:color="auto"/>
            </w:tcBorders>
            <w:shd w:val="clear" w:color="auto" w:fill="FFFFFF"/>
          </w:tcPr>
          <w:p w14:paraId="00F930D6" w14:textId="77777777" w:rsidR="001A2F3A" w:rsidRPr="00956B37" w:rsidRDefault="001A2F3A" w:rsidP="001A2F3A">
            <w:pPr>
              <w:pStyle w:val="BodyText23"/>
              <w:shd w:val="clear" w:color="auto" w:fill="auto"/>
              <w:tabs>
                <w:tab w:val="left" w:leader="dot" w:pos="451"/>
                <w:tab w:val="left" w:leader="dot" w:pos="1579"/>
              </w:tabs>
              <w:spacing w:line="360" w:lineRule="auto"/>
              <w:ind w:firstLine="0"/>
              <w:jc w:val="center"/>
              <w:rPr>
                <w:sz w:val="24"/>
                <w:szCs w:val="24"/>
                <w:lang w:val="hy-AM"/>
              </w:rPr>
            </w:pPr>
            <w:r w:rsidRPr="00956B37">
              <w:rPr>
                <w:rStyle w:val="BodyText4"/>
                <w:rFonts w:ascii="GHEA Grapalat" w:hAnsi="GHEA Grapalat"/>
                <w:color w:val="auto"/>
                <w:sz w:val="24"/>
                <w:szCs w:val="24"/>
              </w:rPr>
              <w:t>W</w:t>
            </w:r>
            <w:r w:rsidRPr="00956B37">
              <w:rPr>
                <w:rStyle w:val="BodyText4"/>
                <w:rFonts w:ascii="GHEA Grapalat" w:hAnsi="GHEA Grapalat"/>
                <w:color w:val="auto"/>
                <w:sz w:val="24"/>
                <w:szCs w:val="24"/>
                <w:vertAlign w:val="subscript"/>
              </w:rPr>
              <w:t>թույլ</w:t>
            </w:r>
            <w:r w:rsidRPr="00956B37">
              <w:rPr>
                <w:rStyle w:val="BodyText4"/>
                <w:rFonts w:ascii="GHEA Grapalat" w:hAnsi="GHEA Grapalat"/>
                <w:color w:val="auto"/>
                <w:sz w:val="24"/>
                <w:szCs w:val="24"/>
              </w:rPr>
              <w:t xml:space="preserve"> մինչև W</w:t>
            </w:r>
            <w:r w:rsidRPr="00956B37">
              <w:rPr>
                <w:rStyle w:val="BodyText4"/>
                <w:rFonts w:ascii="GHEA Grapalat" w:hAnsi="GHEA Grapalat"/>
                <w:color w:val="auto"/>
                <w:sz w:val="24"/>
                <w:szCs w:val="24"/>
                <w:vertAlign w:val="subscript"/>
              </w:rPr>
              <w:t>առ</w:t>
            </w:r>
          </w:p>
        </w:tc>
      </w:tr>
      <w:tr w:rsidR="001A2F3A" w:rsidRPr="00956B37" w14:paraId="7A2891C4" w14:textId="77777777" w:rsidTr="001A2F3A">
        <w:trPr>
          <w:trHeight w:val="293"/>
        </w:trPr>
        <w:tc>
          <w:tcPr>
            <w:tcW w:w="630" w:type="dxa"/>
            <w:tcBorders>
              <w:top w:val="single" w:sz="4" w:space="0" w:color="auto"/>
              <w:left w:val="single" w:sz="4" w:space="0" w:color="auto"/>
              <w:bottom w:val="single" w:sz="4" w:space="0" w:color="auto"/>
            </w:tcBorders>
            <w:shd w:val="clear" w:color="auto" w:fill="FFFFFF"/>
          </w:tcPr>
          <w:p w14:paraId="2D682E9A" w14:textId="77777777" w:rsidR="001A2F3A" w:rsidRPr="00956B37" w:rsidRDefault="001A2F3A" w:rsidP="001A2F3A">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4.</w:t>
            </w:r>
          </w:p>
        </w:tc>
        <w:tc>
          <w:tcPr>
            <w:tcW w:w="3420" w:type="dxa"/>
            <w:tcBorders>
              <w:top w:val="single" w:sz="4" w:space="0" w:color="auto"/>
              <w:left w:val="single" w:sz="4" w:space="0" w:color="auto"/>
              <w:bottom w:val="single" w:sz="4" w:space="0" w:color="auto"/>
            </w:tcBorders>
            <w:shd w:val="clear" w:color="auto" w:fill="FFFFFF"/>
          </w:tcPr>
          <w:p w14:paraId="10D08644" w14:textId="77777777"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Գերխոնավ</w:t>
            </w:r>
          </w:p>
        </w:tc>
        <w:tc>
          <w:tcPr>
            <w:tcW w:w="6030" w:type="dxa"/>
            <w:tcBorders>
              <w:top w:val="single" w:sz="4" w:space="0" w:color="auto"/>
              <w:left w:val="single" w:sz="4" w:space="0" w:color="auto"/>
              <w:bottom w:val="single" w:sz="4" w:space="0" w:color="auto"/>
              <w:right w:val="single" w:sz="4" w:space="0" w:color="auto"/>
            </w:tcBorders>
            <w:shd w:val="clear" w:color="auto" w:fill="FFFFFF"/>
          </w:tcPr>
          <w:p w14:paraId="2ABB9AA6" w14:textId="77777777" w:rsidR="001A2F3A" w:rsidRPr="00956B37" w:rsidRDefault="001A2F3A" w:rsidP="001A2F3A">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W</w:t>
            </w:r>
            <w:r w:rsidRPr="00956B37">
              <w:rPr>
                <w:rStyle w:val="BodyText4"/>
                <w:rFonts w:ascii="GHEA Grapalat" w:hAnsi="GHEA Grapalat"/>
                <w:color w:val="auto"/>
                <w:sz w:val="24"/>
                <w:szCs w:val="24"/>
                <w:vertAlign w:val="subscript"/>
              </w:rPr>
              <w:t>առ</w:t>
            </w:r>
            <w:r w:rsidRPr="00956B37">
              <w:rPr>
                <w:rStyle w:val="BodyText4"/>
                <w:rFonts w:ascii="GHEA Grapalat" w:hAnsi="GHEA Grapalat"/>
                <w:color w:val="auto"/>
                <w:sz w:val="24"/>
                <w:szCs w:val="24"/>
              </w:rPr>
              <w:t xml:space="preserve"> -ից բարձր</w:t>
            </w:r>
          </w:p>
        </w:tc>
      </w:tr>
      <w:tr w:rsidR="001A2F3A" w:rsidRPr="00956B37" w14:paraId="07507944" w14:textId="77777777" w:rsidTr="001A2F3A">
        <w:trPr>
          <w:trHeight w:val="293"/>
        </w:trPr>
        <w:tc>
          <w:tcPr>
            <w:tcW w:w="10080" w:type="dxa"/>
            <w:gridSpan w:val="3"/>
            <w:tcBorders>
              <w:top w:val="single" w:sz="4" w:space="0" w:color="auto"/>
              <w:left w:val="single" w:sz="4" w:space="0" w:color="auto"/>
              <w:bottom w:val="single" w:sz="4" w:space="0" w:color="auto"/>
              <w:right w:val="single" w:sz="4" w:space="0" w:color="auto"/>
            </w:tcBorders>
            <w:shd w:val="clear" w:color="auto" w:fill="FFFFFF"/>
          </w:tcPr>
          <w:p w14:paraId="016D06A4" w14:textId="77777777" w:rsidR="001A2F3A" w:rsidRPr="00956B37" w:rsidRDefault="001A2F3A" w:rsidP="001A2F3A">
            <w:pPr>
              <w:tabs>
                <w:tab w:val="left" w:pos="1299"/>
              </w:tabs>
              <w:ind w:firstLine="165"/>
              <w:jc w:val="left"/>
              <w:rPr>
                <w:rFonts w:ascii="GHEA Grapalat" w:hAnsi="GHEA Grapalat"/>
                <w:i/>
                <w:color w:val="auto"/>
                <w:lang w:val="hy-AM"/>
              </w:rPr>
            </w:pPr>
            <w:r w:rsidRPr="00956B37">
              <w:rPr>
                <w:rStyle w:val="BodyText4"/>
                <w:rFonts w:ascii="GHEA Grapalat" w:eastAsiaTheme="minorHAnsi" w:hAnsi="GHEA Grapalat"/>
                <w:i/>
                <w:color w:val="auto"/>
                <w:sz w:val="24"/>
                <w:szCs w:val="24"/>
                <w:lang w:val="ru-RU"/>
              </w:rPr>
              <w:t xml:space="preserve">5. </w:t>
            </w:r>
            <w:r w:rsidRPr="00956B37">
              <w:rPr>
                <w:rStyle w:val="BodyText4"/>
                <w:rFonts w:ascii="GHEA Grapalat" w:eastAsiaTheme="minorHAnsi" w:hAnsi="GHEA Grapalat"/>
                <w:i/>
                <w:color w:val="auto"/>
                <w:sz w:val="24"/>
                <w:szCs w:val="24"/>
              </w:rPr>
              <w:t>W</w:t>
            </w:r>
            <w:r w:rsidRPr="00956B37">
              <w:rPr>
                <w:rStyle w:val="BodyText4"/>
                <w:rFonts w:ascii="GHEA Grapalat" w:eastAsiaTheme="minorHAnsi" w:hAnsi="GHEA Grapalat"/>
                <w:i/>
                <w:color w:val="auto"/>
                <w:sz w:val="24"/>
                <w:szCs w:val="24"/>
                <w:vertAlign w:val="subscript"/>
              </w:rPr>
              <w:t>բ</w:t>
            </w:r>
            <w:r w:rsidRPr="00956B37">
              <w:rPr>
                <w:rStyle w:val="Bodytext100"/>
                <w:rFonts w:ascii="GHEA Grapalat" w:eastAsia="Trebuchet MS" w:hAnsi="GHEA Grapalat"/>
                <w:i w:val="0"/>
                <w:color w:val="auto"/>
                <w:sz w:val="24"/>
                <w:szCs w:val="24"/>
              </w:rPr>
              <w:t xml:space="preserve"> - բարենպա</w:t>
            </w:r>
            <w:r w:rsidRPr="00956B37">
              <w:rPr>
                <w:rStyle w:val="Bodytext100"/>
                <w:rFonts w:ascii="GHEA Grapalat" w:eastAsia="Trebuchet MS" w:hAnsi="GHEA Grapalat"/>
                <w:i w:val="0"/>
                <w:color w:val="auto"/>
                <w:sz w:val="24"/>
                <w:szCs w:val="24"/>
                <w:lang w:val="en-US"/>
              </w:rPr>
              <w:t>ս</w:t>
            </w:r>
            <w:r w:rsidRPr="00956B37">
              <w:rPr>
                <w:rStyle w:val="Bodytext100"/>
                <w:rFonts w:ascii="GHEA Grapalat" w:eastAsia="Trebuchet MS" w:hAnsi="GHEA Grapalat"/>
                <w:i w:val="0"/>
                <w:color w:val="auto"/>
                <w:sz w:val="24"/>
                <w:szCs w:val="24"/>
              </w:rPr>
              <w:t>տ խոնավություն,</w:t>
            </w:r>
          </w:p>
          <w:p w14:paraId="4EA46D8F" w14:textId="77777777" w:rsidR="001A2F3A" w:rsidRPr="00956B37" w:rsidRDefault="001A2F3A" w:rsidP="001A2F3A">
            <w:pPr>
              <w:ind w:left="75" w:firstLine="90"/>
              <w:jc w:val="both"/>
              <w:rPr>
                <w:rFonts w:ascii="GHEA Grapalat" w:hAnsi="GHEA Grapalat"/>
                <w:i/>
                <w:color w:val="auto"/>
                <w:lang w:val="hy-AM"/>
              </w:rPr>
            </w:pPr>
            <w:r w:rsidRPr="00956B37">
              <w:rPr>
                <w:rStyle w:val="BodyText4"/>
                <w:rFonts w:ascii="GHEA Grapalat" w:eastAsiaTheme="minorHAnsi" w:hAnsi="GHEA Grapalat"/>
                <w:i/>
                <w:color w:val="auto"/>
                <w:sz w:val="24"/>
                <w:szCs w:val="24"/>
                <w:lang w:val="ru-RU"/>
              </w:rPr>
              <w:t xml:space="preserve">6. </w:t>
            </w:r>
            <w:r w:rsidRPr="00956B37">
              <w:rPr>
                <w:rStyle w:val="BodyText4"/>
                <w:rFonts w:ascii="GHEA Grapalat" w:eastAsiaTheme="minorHAnsi" w:hAnsi="GHEA Grapalat"/>
                <w:i/>
                <w:color w:val="auto"/>
                <w:sz w:val="24"/>
                <w:szCs w:val="24"/>
              </w:rPr>
              <w:t>W</w:t>
            </w:r>
            <w:r w:rsidRPr="00956B37">
              <w:rPr>
                <w:rStyle w:val="BodyText4"/>
                <w:rFonts w:ascii="GHEA Grapalat" w:eastAsiaTheme="minorHAnsi" w:hAnsi="GHEA Grapalat"/>
                <w:i/>
                <w:color w:val="auto"/>
                <w:sz w:val="24"/>
                <w:szCs w:val="24"/>
                <w:vertAlign w:val="subscript"/>
              </w:rPr>
              <w:t>առ</w:t>
            </w:r>
            <w:r w:rsidRPr="00956B37">
              <w:rPr>
                <w:rStyle w:val="Bodytext100"/>
                <w:rFonts w:ascii="GHEA Grapalat" w:eastAsia="Trebuchet MS" w:hAnsi="GHEA Grapalat"/>
                <w:i w:val="0"/>
                <w:color w:val="auto"/>
                <w:sz w:val="24"/>
                <w:szCs w:val="24"/>
              </w:rPr>
              <w:t xml:space="preserve"> - խտացման</w:t>
            </w:r>
            <w:r w:rsidR="00264ABC" w:rsidRPr="00956B37">
              <w:rPr>
                <w:rStyle w:val="Bodytext100"/>
                <w:rFonts w:ascii="GHEA Grapalat" w:eastAsia="Trebuchet MS" w:hAnsi="GHEA Grapalat"/>
                <w:i w:val="0"/>
                <w:color w:val="auto"/>
                <w:sz w:val="24"/>
                <w:szCs w:val="24"/>
              </w:rPr>
              <w:t xml:space="preserve"> 0.</w:t>
            </w:r>
            <w:r w:rsidRPr="00956B37">
              <w:rPr>
                <w:rStyle w:val="Bodytext100"/>
                <w:rFonts w:ascii="GHEA Grapalat" w:eastAsia="Trebuchet MS" w:hAnsi="GHEA Grapalat"/>
                <w:i w:val="0"/>
                <w:color w:val="auto"/>
                <w:sz w:val="24"/>
                <w:szCs w:val="24"/>
              </w:rPr>
              <w:t>9 գործակցի դեպքում գրունտի առավելագույն հնարավոր խոնավություն,</w:t>
            </w:r>
          </w:p>
          <w:p w14:paraId="150BF8B2" w14:textId="77777777" w:rsidR="001A2F3A" w:rsidRPr="00956B37" w:rsidRDefault="001A2F3A" w:rsidP="001A2F3A">
            <w:pPr>
              <w:pStyle w:val="BodyText23"/>
              <w:shd w:val="clear" w:color="auto" w:fill="auto"/>
              <w:spacing w:line="360" w:lineRule="auto"/>
              <w:ind w:firstLine="165"/>
              <w:jc w:val="left"/>
              <w:rPr>
                <w:rStyle w:val="BodyText4"/>
                <w:rFonts w:ascii="GHEA Grapalat" w:hAnsi="GHEA Grapalat"/>
                <w:color w:val="auto"/>
                <w:sz w:val="24"/>
                <w:szCs w:val="24"/>
              </w:rPr>
            </w:pPr>
            <w:r w:rsidRPr="00956B37">
              <w:rPr>
                <w:rStyle w:val="BodyText4"/>
                <w:rFonts w:ascii="GHEA Grapalat" w:eastAsiaTheme="minorHAnsi" w:hAnsi="GHEA Grapalat"/>
                <w:i/>
                <w:color w:val="auto"/>
                <w:sz w:val="24"/>
                <w:szCs w:val="24"/>
              </w:rPr>
              <w:t xml:space="preserve"> </w:t>
            </w:r>
            <w:r w:rsidRPr="00956B37">
              <w:rPr>
                <w:rStyle w:val="BodyText4"/>
                <w:rFonts w:ascii="GHEA Grapalat" w:eastAsiaTheme="minorHAnsi" w:hAnsi="GHEA Grapalat"/>
                <w:i/>
                <w:color w:val="auto"/>
                <w:sz w:val="24"/>
                <w:szCs w:val="24"/>
                <w:lang w:val="en-US"/>
              </w:rPr>
              <w:t xml:space="preserve">7. </w:t>
            </w:r>
            <w:r w:rsidRPr="00956B37">
              <w:rPr>
                <w:rStyle w:val="BodyText4"/>
                <w:rFonts w:ascii="GHEA Grapalat" w:eastAsiaTheme="minorHAnsi" w:hAnsi="GHEA Grapalat"/>
                <w:i/>
                <w:color w:val="auto"/>
                <w:sz w:val="24"/>
                <w:szCs w:val="24"/>
              </w:rPr>
              <w:t>W</w:t>
            </w:r>
            <w:r w:rsidRPr="00956B37">
              <w:rPr>
                <w:rStyle w:val="BodyText4"/>
                <w:rFonts w:ascii="GHEA Grapalat" w:eastAsiaTheme="minorHAnsi" w:hAnsi="GHEA Grapalat"/>
                <w:i/>
                <w:color w:val="auto"/>
                <w:sz w:val="24"/>
                <w:szCs w:val="24"/>
                <w:vertAlign w:val="subscript"/>
              </w:rPr>
              <w:t>թույլ</w:t>
            </w:r>
            <w:r w:rsidRPr="00956B37">
              <w:rPr>
                <w:rStyle w:val="Bodytext10NotItalic"/>
                <w:rFonts w:ascii="GHEA Grapalat" w:eastAsiaTheme="minorHAnsi" w:hAnsi="GHEA Grapalat"/>
                <w:i w:val="0"/>
                <w:color w:val="auto"/>
                <w:sz w:val="24"/>
                <w:szCs w:val="24"/>
                <w:lang w:val="hy-AM"/>
              </w:rPr>
              <w:t xml:space="preserve"> - </w:t>
            </w:r>
            <w:r w:rsidRPr="00956B37">
              <w:rPr>
                <w:rStyle w:val="Bodytext100"/>
                <w:rFonts w:ascii="GHEA Grapalat" w:eastAsia="Trebuchet MS" w:hAnsi="GHEA Grapalat"/>
                <w:i w:val="0"/>
                <w:color w:val="auto"/>
                <w:sz w:val="24"/>
                <w:szCs w:val="24"/>
              </w:rPr>
              <w:t>թույլատրելի խոնավություն:</w:t>
            </w:r>
          </w:p>
        </w:tc>
      </w:tr>
    </w:tbl>
    <w:p w14:paraId="3548ECD0" w14:textId="77777777" w:rsidR="00A31410" w:rsidRPr="00956B37" w:rsidRDefault="00A31410" w:rsidP="00A31410">
      <w:pPr>
        <w:pStyle w:val="ListParagraph"/>
        <w:spacing w:line="259" w:lineRule="auto"/>
        <w:ind w:left="709"/>
        <w:jc w:val="both"/>
        <w:rPr>
          <w:rFonts w:ascii="GHEA Grapalat" w:hAnsi="GHEA Grapalat"/>
          <w:lang w:val="en-US"/>
        </w:rPr>
      </w:pPr>
    </w:p>
    <w:p w14:paraId="49B1A980" w14:textId="77777777" w:rsidR="00AB2945" w:rsidRPr="00956B37" w:rsidRDefault="00511EAF" w:rsidP="003C427E">
      <w:pPr>
        <w:pStyle w:val="ListParagraph"/>
        <w:numPr>
          <w:ilvl w:val="0"/>
          <w:numId w:val="18"/>
        </w:numPr>
        <w:tabs>
          <w:tab w:val="left" w:pos="1980"/>
        </w:tabs>
        <w:ind w:left="810" w:firstLine="540"/>
        <w:jc w:val="both"/>
        <w:rPr>
          <w:rFonts w:ascii="GHEA Grapalat" w:hAnsi="GHEA Grapalat"/>
          <w:lang w:val="en-US"/>
        </w:rPr>
      </w:pPr>
      <w:r w:rsidRPr="00956B37">
        <w:rPr>
          <w:rFonts w:ascii="GHEA Grapalat" w:hAnsi="GHEA Grapalat"/>
          <w:lang w:val="en-US"/>
        </w:rPr>
        <w:t xml:space="preserve">Տեղանքի գրունտների խոնավացման հաշվարկային ուրվագծերը ներկայացված են </w:t>
      </w:r>
      <w:r w:rsidR="00264ABC" w:rsidRPr="00956B37">
        <w:rPr>
          <w:rFonts w:ascii="GHEA Grapalat" w:hAnsi="GHEA Grapalat"/>
          <w:lang w:val="en-US"/>
        </w:rPr>
        <w:t xml:space="preserve">սույն շինարարական նորմերի 98-րդ </w:t>
      </w:r>
      <w:r w:rsidRPr="00956B37">
        <w:rPr>
          <w:rFonts w:ascii="GHEA Grapalat" w:hAnsi="GHEA Grapalat"/>
          <w:lang w:val="en-US"/>
        </w:rPr>
        <w:t>աղյուսակում:</w:t>
      </w:r>
      <w:r w:rsidR="00A31410" w:rsidRPr="00956B37">
        <w:rPr>
          <w:rFonts w:ascii="GHEA Grapalat" w:hAnsi="GHEA Grapalat"/>
          <w:lang w:val="en-US"/>
        </w:rPr>
        <w:t xml:space="preserve"> </w:t>
      </w:r>
      <w:r w:rsidR="00AB2945" w:rsidRPr="00956B37">
        <w:rPr>
          <w:rFonts w:ascii="GHEA Grapalat" w:hAnsi="GHEA Grapalat"/>
          <w:lang w:val="en-US"/>
        </w:rPr>
        <w:t>Լիցքերի կառուցման ժամանակ օգտագործվող գրունտ</w:t>
      </w:r>
      <w:r w:rsidR="00295578" w:rsidRPr="00956B37">
        <w:rPr>
          <w:rFonts w:ascii="GHEA Grapalat" w:hAnsi="GHEA Grapalat"/>
          <w:lang w:val="en-US"/>
        </w:rPr>
        <w:t>ներ</w:t>
      </w:r>
      <w:r w:rsidR="00AB2945" w:rsidRPr="00956B37">
        <w:rPr>
          <w:rFonts w:ascii="GHEA Grapalat" w:hAnsi="GHEA Grapalat"/>
          <w:lang w:val="en-US"/>
        </w:rPr>
        <w:t>ի ծավալի որոշման համար դրա հարաբերական խտացման գործակիցները կախված գրունտի տեսակից բերված է</w:t>
      </w:r>
      <w:r w:rsidR="00264ABC" w:rsidRPr="00956B37">
        <w:rPr>
          <w:rFonts w:ascii="GHEA Grapalat" w:hAnsi="GHEA Grapalat"/>
          <w:lang w:val="en-US"/>
        </w:rPr>
        <w:t xml:space="preserve"> սույն շինարարական նորմերի</w:t>
      </w:r>
      <w:r w:rsidR="00AB2945" w:rsidRPr="00956B37">
        <w:rPr>
          <w:rFonts w:ascii="GHEA Grapalat" w:hAnsi="GHEA Grapalat"/>
          <w:lang w:val="en-US"/>
        </w:rPr>
        <w:t xml:space="preserve"> 9</w:t>
      </w:r>
      <w:r w:rsidR="005B0531" w:rsidRPr="00956B37">
        <w:rPr>
          <w:rFonts w:ascii="GHEA Grapalat" w:hAnsi="GHEA Grapalat"/>
          <w:lang w:val="en-US"/>
        </w:rPr>
        <w:t>9</w:t>
      </w:r>
      <w:r w:rsidR="00AB2945" w:rsidRPr="00956B37">
        <w:rPr>
          <w:rFonts w:ascii="GHEA Grapalat" w:hAnsi="GHEA Grapalat"/>
          <w:lang w:val="en-US"/>
        </w:rPr>
        <w:t>-</w:t>
      </w:r>
      <w:r w:rsidR="00264ABC" w:rsidRPr="00956B37">
        <w:rPr>
          <w:rFonts w:ascii="GHEA Grapalat" w:hAnsi="GHEA Grapalat"/>
          <w:lang w:val="en-US"/>
        </w:rPr>
        <w:t>րդ աղյուսակ</w:t>
      </w:r>
      <w:r w:rsidR="00AB2945" w:rsidRPr="00956B37">
        <w:rPr>
          <w:rFonts w:ascii="GHEA Grapalat" w:hAnsi="GHEA Grapalat"/>
          <w:lang w:val="en-US"/>
        </w:rPr>
        <w:t>ում:</w:t>
      </w:r>
    </w:p>
    <w:p w14:paraId="3FC06758" w14:textId="77777777" w:rsidR="003679D8" w:rsidRPr="00956B37" w:rsidRDefault="003679D8" w:rsidP="003679D8">
      <w:pPr>
        <w:keepNext/>
        <w:keepLines/>
        <w:spacing w:line="276" w:lineRule="auto"/>
        <w:rPr>
          <w:rFonts w:ascii="GHEA Grapalat" w:hAnsi="GHEA Grapalat"/>
          <w:color w:val="auto"/>
          <w:lang w:val="hy-AM"/>
        </w:rPr>
      </w:pPr>
      <w:r w:rsidRPr="00956B37">
        <w:rPr>
          <w:rStyle w:val="Heading63"/>
          <w:rFonts w:ascii="GHEA Grapalat" w:hAnsi="GHEA Grapalat"/>
          <w:color w:val="auto"/>
          <w:sz w:val="24"/>
          <w:szCs w:val="24"/>
        </w:rPr>
        <w:t>Խոնավացման հաշվարկային ուրվագծեր</w:t>
      </w:r>
    </w:p>
    <w:p w14:paraId="53497E9F" w14:textId="77777777" w:rsidR="003679D8" w:rsidRPr="00956B37" w:rsidRDefault="003679D8" w:rsidP="003679D8">
      <w:pPr>
        <w:pStyle w:val="BodyText23"/>
        <w:shd w:val="clear" w:color="auto" w:fill="auto"/>
        <w:spacing w:line="276" w:lineRule="auto"/>
        <w:ind w:firstLine="0"/>
        <w:jc w:val="right"/>
        <w:rPr>
          <w:sz w:val="24"/>
          <w:szCs w:val="24"/>
        </w:rPr>
      </w:pPr>
      <w:r w:rsidRPr="00956B37">
        <w:rPr>
          <w:rStyle w:val="BodyText3"/>
          <w:sz w:val="24"/>
          <w:szCs w:val="24"/>
        </w:rPr>
        <w:t xml:space="preserve">Աղյուսակ </w:t>
      </w:r>
      <w:r w:rsidRPr="00956B37">
        <w:rPr>
          <w:rStyle w:val="BodyText3"/>
          <w:sz w:val="24"/>
          <w:szCs w:val="24"/>
          <w:lang w:val="en-US"/>
        </w:rPr>
        <w:t>98</w:t>
      </w:r>
    </w:p>
    <w:tbl>
      <w:tblPr>
        <w:tblOverlap w:val="never"/>
        <w:tblW w:w="10080" w:type="dxa"/>
        <w:tblInd w:w="805" w:type="dxa"/>
        <w:tblLayout w:type="fixed"/>
        <w:tblCellMar>
          <w:left w:w="10" w:type="dxa"/>
          <w:right w:w="10" w:type="dxa"/>
        </w:tblCellMar>
        <w:tblLook w:val="0000" w:firstRow="0" w:lastRow="0" w:firstColumn="0" w:lastColumn="0" w:noHBand="0" w:noVBand="0"/>
      </w:tblPr>
      <w:tblGrid>
        <w:gridCol w:w="630"/>
        <w:gridCol w:w="2790"/>
        <w:gridCol w:w="2070"/>
        <w:gridCol w:w="4590"/>
      </w:tblGrid>
      <w:tr w:rsidR="00794E55" w:rsidRPr="00D95B5A" w14:paraId="1C10F4C6" w14:textId="77777777" w:rsidTr="00794E55">
        <w:trPr>
          <w:trHeight w:val="811"/>
        </w:trPr>
        <w:tc>
          <w:tcPr>
            <w:tcW w:w="630" w:type="dxa"/>
            <w:tcBorders>
              <w:top w:val="single" w:sz="4" w:space="0" w:color="auto"/>
              <w:left w:val="single" w:sz="4" w:space="0" w:color="auto"/>
            </w:tcBorders>
            <w:shd w:val="clear" w:color="auto" w:fill="FFFFFF"/>
          </w:tcPr>
          <w:p w14:paraId="458B89EE"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2790" w:type="dxa"/>
            <w:tcBorders>
              <w:top w:val="single" w:sz="4" w:space="0" w:color="auto"/>
              <w:left w:val="single" w:sz="4" w:space="0" w:color="auto"/>
            </w:tcBorders>
            <w:shd w:val="clear" w:color="auto" w:fill="FFFFFF"/>
            <w:vAlign w:val="center"/>
          </w:tcPr>
          <w:p w14:paraId="15374615" w14:textId="77777777" w:rsidR="00794E55" w:rsidRPr="00956B37" w:rsidRDefault="00794E55"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Բանվորական շերտի խոնավացման տիպը</w:t>
            </w:r>
          </w:p>
        </w:tc>
        <w:tc>
          <w:tcPr>
            <w:tcW w:w="2070" w:type="dxa"/>
            <w:tcBorders>
              <w:top w:val="single" w:sz="4" w:space="0" w:color="auto"/>
              <w:left w:val="single" w:sz="4" w:space="0" w:color="auto"/>
            </w:tcBorders>
            <w:shd w:val="clear" w:color="auto" w:fill="FFFFFF"/>
            <w:vAlign w:val="center"/>
          </w:tcPr>
          <w:p w14:paraId="04884636" w14:textId="77777777" w:rsidR="00794E55" w:rsidRPr="00956B37" w:rsidRDefault="00794E55"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Խոնավացման</w:t>
            </w:r>
          </w:p>
          <w:p w14:paraId="7AFA2A07" w14:textId="77777777" w:rsidR="00794E55" w:rsidRPr="00956B37" w:rsidRDefault="00794E55"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աղբյուրները</w:t>
            </w:r>
          </w:p>
        </w:tc>
        <w:tc>
          <w:tcPr>
            <w:tcW w:w="4590" w:type="dxa"/>
            <w:tcBorders>
              <w:top w:val="single" w:sz="4" w:space="0" w:color="auto"/>
              <w:left w:val="single" w:sz="4" w:space="0" w:color="auto"/>
              <w:right w:val="single" w:sz="4" w:space="0" w:color="auto"/>
            </w:tcBorders>
            <w:shd w:val="clear" w:color="auto" w:fill="FFFFFF"/>
            <w:vAlign w:val="center"/>
          </w:tcPr>
          <w:p w14:paraId="6A2B5962" w14:textId="77777777" w:rsidR="00794E55" w:rsidRPr="00956B37" w:rsidRDefault="00794E55"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Խոնավացման որևէ տիպին վերագրելու պայմանները</w:t>
            </w:r>
          </w:p>
        </w:tc>
      </w:tr>
      <w:tr w:rsidR="00794E55" w:rsidRPr="00D95B5A" w14:paraId="17A54817" w14:textId="77777777" w:rsidTr="00794E55">
        <w:trPr>
          <w:trHeight w:val="1552"/>
        </w:trPr>
        <w:tc>
          <w:tcPr>
            <w:tcW w:w="630" w:type="dxa"/>
            <w:tcBorders>
              <w:top w:val="single" w:sz="4" w:space="0" w:color="auto"/>
              <w:left w:val="single" w:sz="4" w:space="0" w:color="auto"/>
              <w:bottom w:val="single" w:sz="4" w:space="0" w:color="auto"/>
            </w:tcBorders>
            <w:shd w:val="clear" w:color="auto" w:fill="FFFFFF"/>
          </w:tcPr>
          <w:p w14:paraId="518B002F"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5C92E403"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0A42383C"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297413EA"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652CC1BC"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01113F50"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0DB696C3"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2790" w:type="dxa"/>
            <w:tcBorders>
              <w:top w:val="single" w:sz="4" w:space="0" w:color="auto"/>
              <w:left w:val="single" w:sz="4" w:space="0" w:color="auto"/>
              <w:bottom w:val="single" w:sz="4" w:space="0" w:color="auto"/>
            </w:tcBorders>
            <w:shd w:val="clear" w:color="auto" w:fill="FFFFFF"/>
            <w:vAlign w:val="center"/>
          </w:tcPr>
          <w:p w14:paraId="30C2813F"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30E51B07" w14:textId="77777777" w:rsidR="00794E55" w:rsidRPr="00956B37" w:rsidRDefault="00794E55"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1-ին</w:t>
            </w:r>
          </w:p>
        </w:tc>
        <w:tc>
          <w:tcPr>
            <w:tcW w:w="2070" w:type="dxa"/>
            <w:tcBorders>
              <w:top w:val="single" w:sz="4" w:space="0" w:color="auto"/>
              <w:left w:val="single" w:sz="4" w:space="0" w:color="auto"/>
              <w:bottom w:val="single" w:sz="4" w:space="0" w:color="auto"/>
            </w:tcBorders>
            <w:shd w:val="clear" w:color="auto" w:fill="FFFFFF"/>
            <w:vAlign w:val="center"/>
          </w:tcPr>
          <w:p w14:paraId="604AA229" w14:textId="77777777" w:rsidR="00794E55" w:rsidRPr="00956B37" w:rsidRDefault="00794E55"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Մթնոլորտային</w:t>
            </w:r>
          </w:p>
          <w:p w14:paraId="2A3BF372" w14:textId="77777777" w:rsidR="00794E55" w:rsidRPr="00956B37" w:rsidRDefault="00794E55"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տեղումներ</w:t>
            </w:r>
          </w:p>
        </w:tc>
        <w:tc>
          <w:tcPr>
            <w:tcW w:w="4590" w:type="dxa"/>
            <w:tcBorders>
              <w:top w:val="single" w:sz="4" w:space="0" w:color="auto"/>
              <w:left w:val="single" w:sz="4" w:space="0" w:color="auto"/>
              <w:bottom w:val="single" w:sz="4" w:space="0" w:color="auto"/>
              <w:right w:val="single" w:sz="4" w:space="0" w:color="auto"/>
            </w:tcBorders>
            <w:shd w:val="clear" w:color="auto" w:fill="FFFFFF"/>
            <w:vAlign w:val="center"/>
          </w:tcPr>
          <w:p w14:paraId="58F737D3" w14:textId="77777777" w:rsidR="00794E55" w:rsidRPr="00956B37" w:rsidRDefault="00794E55" w:rsidP="00587805">
            <w:pPr>
              <w:pStyle w:val="BodyText23"/>
              <w:shd w:val="clear" w:color="auto" w:fill="auto"/>
              <w:spacing w:line="360" w:lineRule="auto"/>
              <w:ind w:left="86" w:right="173" w:firstLine="180"/>
              <w:rPr>
                <w:sz w:val="24"/>
                <w:szCs w:val="24"/>
              </w:rPr>
            </w:pPr>
            <w:r w:rsidRPr="00956B37">
              <w:rPr>
                <w:rStyle w:val="BodyText4"/>
                <w:rFonts w:ascii="GHEA Grapalat" w:hAnsi="GHEA Grapalat"/>
                <w:color w:val="auto"/>
                <w:sz w:val="24"/>
                <w:szCs w:val="24"/>
              </w:rPr>
              <w:t>Ըստ խոնավացման պայմանների 1-ին տիպի տեղանքի համար (</w:t>
            </w:r>
            <w:r w:rsidR="00712DDD" w:rsidRPr="00956B37">
              <w:rPr>
                <w:rStyle w:val="BodyText4"/>
                <w:rFonts w:ascii="GHEA Grapalat" w:hAnsi="GHEA Grapalat"/>
                <w:color w:val="auto"/>
                <w:sz w:val="24"/>
                <w:szCs w:val="24"/>
                <w:lang w:val="en-US"/>
              </w:rPr>
              <w:t xml:space="preserve">սույն շինարարական նորմերի </w:t>
            </w:r>
            <w:r w:rsidRPr="00956B37">
              <w:rPr>
                <w:rStyle w:val="BodyText4"/>
                <w:rFonts w:ascii="GHEA Grapalat" w:hAnsi="GHEA Grapalat"/>
                <w:color w:val="auto"/>
                <w:sz w:val="24"/>
                <w:szCs w:val="24"/>
                <w:lang w:val="en-US"/>
              </w:rPr>
              <w:t>155</w:t>
            </w:r>
            <w:r w:rsidR="00712DDD" w:rsidRPr="00956B37">
              <w:rPr>
                <w:rStyle w:val="BodyText4"/>
                <w:rFonts w:ascii="GHEA Grapalat" w:hAnsi="GHEA Grapalat"/>
                <w:color w:val="auto"/>
                <w:sz w:val="24"/>
                <w:szCs w:val="24"/>
                <w:lang w:val="en-US"/>
              </w:rPr>
              <w:t>-րդ</w:t>
            </w:r>
            <w:r w:rsidRPr="00956B37">
              <w:rPr>
                <w:rStyle w:val="BodyText4"/>
                <w:rFonts w:ascii="GHEA Grapalat" w:hAnsi="GHEA Grapalat"/>
                <w:color w:val="auto"/>
                <w:sz w:val="24"/>
                <w:szCs w:val="24"/>
              </w:rPr>
              <w:t xml:space="preserve"> կետ և </w:t>
            </w:r>
            <w:r w:rsidR="00712DDD" w:rsidRPr="00956B37">
              <w:rPr>
                <w:rStyle w:val="BodyText4"/>
                <w:rFonts w:ascii="GHEA Grapalat" w:hAnsi="GHEA Grapalat"/>
                <w:color w:val="auto"/>
                <w:sz w:val="24"/>
                <w:szCs w:val="24"/>
                <w:lang w:val="en-US"/>
              </w:rPr>
              <w:t xml:space="preserve"> 75-րդ </w:t>
            </w:r>
            <w:r w:rsidR="00712DDD" w:rsidRPr="00956B37">
              <w:rPr>
                <w:rStyle w:val="BodyText4"/>
                <w:rFonts w:ascii="GHEA Grapalat" w:hAnsi="GHEA Grapalat"/>
                <w:color w:val="auto"/>
                <w:sz w:val="24"/>
                <w:szCs w:val="24"/>
              </w:rPr>
              <w:t>աղյուսակ</w:t>
            </w:r>
            <w:r w:rsidRPr="00956B37">
              <w:rPr>
                <w:rStyle w:val="BodyText4"/>
                <w:rFonts w:ascii="GHEA Grapalat" w:hAnsi="GHEA Grapalat"/>
                <w:color w:val="auto"/>
                <w:sz w:val="24"/>
                <w:szCs w:val="24"/>
              </w:rPr>
              <w:t>):</w:t>
            </w:r>
          </w:p>
          <w:p w14:paraId="1F258A92" w14:textId="77777777" w:rsidR="00794E55" w:rsidRPr="00956B37" w:rsidRDefault="00794E55" w:rsidP="00587805">
            <w:pPr>
              <w:pStyle w:val="BodyText23"/>
              <w:shd w:val="clear" w:color="auto" w:fill="auto"/>
              <w:spacing w:line="360" w:lineRule="auto"/>
              <w:ind w:left="86" w:right="173" w:firstLine="180"/>
              <w:rPr>
                <w:sz w:val="24"/>
                <w:szCs w:val="24"/>
              </w:rPr>
            </w:pPr>
            <w:r w:rsidRPr="00956B37">
              <w:rPr>
                <w:rStyle w:val="BodyText4"/>
                <w:rFonts w:ascii="GHEA Grapalat" w:hAnsi="GHEA Grapalat"/>
                <w:color w:val="auto"/>
                <w:sz w:val="24"/>
                <w:szCs w:val="24"/>
              </w:rPr>
              <w:t>Ըստ խոնավացման պայմանների 2-րդ և 3-րդ տիպի տե</w:t>
            </w:r>
            <w:r w:rsidRPr="00956B37">
              <w:rPr>
                <w:rStyle w:val="BodyText4"/>
                <w:rFonts w:ascii="GHEA Grapalat" w:hAnsi="GHEA Grapalat"/>
                <w:color w:val="auto"/>
                <w:sz w:val="24"/>
                <w:szCs w:val="24"/>
              </w:rPr>
              <w:softHyphen/>
              <w:t>ղանքների լիցքերի համար, երբ  ճանապարհի ծածկի բար</w:t>
            </w:r>
            <w:r w:rsidRPr="00956B37">
              <w:rPr>
                <w:rStyle w:val="BodyText4"/>
                <w:rFonts w:ascii="GHEA Grapalat" w:hAnsi="GHEA Grapalat"/>
                <w:color w:val="auto"/>
                <w:sz w:val="24"/>
                <w:szCs w:val="24"/>
                <w:lang w:val="en-US"/>
              </w:rPr>
              <w:t>ձ</w:t>
            </w:r>
            <w:r w:rsidRPr="00956B37">
              <w:rPr>
                <w:rStyle w:val="BodyText4"/>
                <w:rFonts w:ascii="GHEA Grapalat" w:hAnsi="GHEA Grapalat"/>
                <w:color w:val="auto"/>
                <w:sz w:val="24"/>
                <w:szCs w:val="24"/>
              </w:rPr>
              <w:t xml:space="preserve">րությունը գրունտային </w:t>
            </w:r>
            <w:r w:rsidRPr="00956B37">
              <w:rPr>
                <w:rStyle w:val="BodyText4"/>
                <w:rFonts w:ascii="GHEA Grapalat" w:hAnsi="GHEA Grapalat"/>
                <w:color w:val="auto"/>
                <w:sz w:val="24"/>
                <w:szCs w:val="24"/>
              </w:rPr>
              <w:lastRenderedPageBreak/>
              <w:t>կամ մակերևութային ջրերի հաշ</w:t>
            </w:r>
            <w:r w:rsidRPr="00956B37">
              <w:rPr>
                <w:rStyle w:val="BodyText4"/>
                <w:rFonts w:ascii="GHEA Grapalat" w:hAnsi="GHEA Grapalat"/>
                <w:color w:val="auto"/>
                <w:sz w:val="24"/>
                <w:szCs w:val="24"/>
              </w:rPr>
              <w:softHyphen/>
              <w:t>վարկային մակարդակից կամ գետնից 1,5 անգամ գերա</w:t>
            </w:r>
            <w:r w:rsidRPr="00956B37">
              <w:rPr>
                <w:rStyle w:val="BodyText4"/>
                <w:rFonts w:ascii="GHEA Grapalat" w:hAnsi="GHEA Grapalat"/>
                <w:color w:val="auto"/>
                <w:sz w:val="24"/>
                <w:szCs w:val="24"/>
              </w:rPr>
              <w:softHyphen/>
              <w:t>զանցում է</w:t>
            </w:r>
            <w:r w:rsidR="00712DDD" w:rsidRPr="00956B37">
              <w:rPr>
                <w:rStyle w:val="BodyText4"/>
                <w:rFonts w:ascii="GHEA Grapalat" w:hAnsi="GHEA Grapalat"/>
                <w:color w:val="auto"/>
                <w:sz w:val="24"/>
                <w:szCs w:val="24"/>
                <w:lang w:val="en-US"/>
              </w:rPr>
              <w:t xml:space="preserve"> սույն շինարարական նորմերի</w:t>
            </w:r>
            <w:r w:rsidRPr="00956B37">
              <w:rPr>
                <w:rStyle w:val="BodyText4"/>
                <w:rFonts w:ascii="GHEA Grapalat" w:hAnsi="GHEA Grapalat"/>
                <w:color w:val="auto"/>
                <w:sz w:val="24"/>
                <w:szCs w:val="24"/>
              </w:rPr>
              <w:t xml:space="preserve"> </w:t>
            </w:r>
            <w:r w:rsidR="00587805"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lang w:val="en-US"/>
              </w:rPr>
              <w:t>169-170</w:t>
            </w:r>
            <w:r w:rsidR="00712DDD" w:rsidRPr="00956B37">
              <w:rPr>
                <w:rStyle w:val="BodyText4"/>
                <w:rFonts w:ascii="GHEA Grapalat" w:hAnsi="GHEA Grapalat"/>
                <w:color w:val="auto"/>
                <w:sz w:val="24"/>
                <w:szCs w:val="24"/>
                <w:lang w:val="en-US"/>
              </w:rPr>
              <w:t>-րդ</w:t>
            </w:r>
            <w:r w:rsidRPr="00956B37">
              <w:rPr>
                <w:rStyle w:val="BodyText4"/>
                <w:rFonts w:ascii="GHEA Grapalat" w:hAnsi="GHEA Grapalat"/>
                <w:color w:val="auto"/>
                <w:sz w:val="24"/>
                <w:szCs w:val="24"/>
              </w:rPr>
              <w:t xml:space="preserve"> կետ</w:t>
            </w:r>
            <w:r w:rsidRPr="00956B37">
              <w:rPr>
                <w:rStyle w:val="BodyText4"/>
                <w:rFonts w:ascii="GHEA Grapalat" w:hAnsi="GHEA Grapalat"/>
                <w:color w:val="auto"/>
                <w:sz w:val="24"/>
                <w:szCs w:val="24"/>
                <w:lang w:val="en-US"/>
              </w:rPr>
              <w:t>եր</w:t>
            </w:r>
            <w:r w:rsidRPr="00956B37">
              <w:rPr>
                <w:rStyle w:val="BodyText4"/>
                <w:rFonts w:ascii="GHEA Grapalat" w:hAnsi="GHEA Grapalat"/>
                <w:color w:val="auto"/>
                <w:sz w:val="24"/>
                <w:szCs w:val="24"/>
              </w:rPr>
              <w:t>ի պահանջներին:</w:t>
            </w:r>
          </w:p>
          <w:p w14:paraId="7E41D29C" w14:textId="1D27ABDC" w:rsidR="00794E55" w:rsidRPr="00956B37" w:rsidRDefault="00794E55" w:rsidP="00587805">
            <w:pPr>
              <w:pStyle w:val="BodyText23"/>
              <w:shd w:val="clear" w:color="auto" w:fill="auto"/>
              <w:spacing w:line="360" w:lineRule="auto"/>
              <w:ind w:left="86" w:right="173" w:firstLine="180"/>
              <w:rPr>
                <w:sz w:val="24"/>
                <w:szCs w:val="24"/>
              </w:rPr>
            </w:pPr>
            <w:r w:rsidRPr="00956B37">
              <w:rPr>
                <w:rStyle w:val="BodyText4"/>
                <w:rFonts w:ascii="GHEA Grapalat" w:hAnsi="GHEA Grapalat"/>
                <w:color w:val="auto"/>
                <w:sz w:val="24"/>
                <w:szCs w:val="24"/>
              </w:rPr>
              <w:t>2-րդ տիպի տեղանքի լիցքերի համար, երբ լիցքի բարձրու</w:t>
            </w:r>
            <w:r w:rsidRPr="00956B37">
              <w:rPr>
                <w:rStyle w:val="BodyText4"/>
                <w:rFonts w:ascii="GHEA Grapalat" w:hAnsi="GHEA Grapalat"/>
                <w:color w:val="auto"/>
                <w:sz w:val="24"/>
                <w:szCs w:val="24"/>
              </w:rPr>
              <w:softHyphen/>
              <w:t>թյունը ջրի մակերևույթից (ամռան տևողության 2/3-ից առավել կանգնած) կազմում է. կավավազների դեպքում' 5</w:t>
            </w:r>
            <w:r w:rsidRPr="00956B37">
              <w:rPr>
                <w:rStyle w:val="BodyText4"/>
                <w:rFonts w:ascii="GHEA Grapalat" w:hAnsi="GHEA Grapalat"/>
                <w:color w:val="auto"/>
                <w:sz w:val="24"/>
                <w:szCs w:val="24"/>
                <w:lang w:val="en-US"/>
              </w:rPr>
              <w:t>-</w:t>
            </w:r>
            <w:r w:rsidRPr="00956B37">
              <w:rPr>
                <w:rStyle w:val="BodyText4"/>
                <w:rFonts w:ascii="GHEA Grapalat" w:hAnsi="GHEA Grapalat"/>
                <w:color w:val="auto"/>
                <w:sz w:val="24"/>
                <w:szCs w:val="24"/>
              </w:rPr>
              <w:softHyphen/>
              <w:t>10 մ, թեթ</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w:t>
            </w:r>
            <w:r w:rsidR="00093638">
              <w:rPr>
                <w:rStyle w:val="BodyText4"/>
                <w:rFonts w:ascii="GHEA Grapalat" w:hAnsi="GHEA Grapalat"/>
                <w:color w:val="auto"/>
                <w:sz w:val="24"/>
                <w:szCs w:val="24"/>
              </w:rPr>
              <w:t>փոշենման</w:t>
            </w:r>
            <w:r w:rsidRPr="00956B37">
              <w:rPr>
                <w:rStyle w:val="BodyText4"/>
                <w:rFonts w:ascii="GHEA Grapalat" w:hAnsi="GHEA Grapalat"/>
                <w:color w:val="auto"/>
                <w:sz w:val="24"/>
                <w:szCs w:val="24"/>
              </w:rPr>
              <w:t xml:space="preserve"> ավազակավերի դեպքում 2-5 մ (փո</w:t>
            </w:r>
            <w:r w:rsidRPr="00956B37">
              <w:rPr>
                <w:rStyle w:val="BodyText4"/>
                <w:rFonts w:ascii="GHEA Grapalat" w:hAnsi="GHEA Grapalat"/>
                <w:color w:val="auto"/>
                <w:sz w:val="24"/>
                <w:szCs w:val="24"/>
              </w:rPr>
              <w:softHyphen/>
              <w:t>քր արժեքներ</w:t>
            </w:r>
            <w:r w:rsidR="007336A3" w:rsidRPr="00956B37">
              <w:rPr>
                <w:rStyle w:val="BodyText4"/>
                <w:rFonts w:ascii="GHEA Grapalat" w:hAnsi="GHEA Grapalat"/>
                <w:color w:val="auto"/>
                <w:sz w:val="24"/>
                <w:szCs w:val="24"/>
              </w:rPr>
              <w:t>ը</w:t>
            </w:r>
            <w:r w:rsidRPr="00956B37">
              <w:rPr>
                <w:rStyle w:val="BodyText4"/>
                <w:rFonts w:ascii="GHEA Grapalat" w:hAnsi="GHEA Grapalat"/>
                <w:color w:val="auto"/>
                <w:sz w:val="24"/>
                <w:szCs w:val="24"/>
              </w:rPr>
              <w:t xml:space="preserve"> հարկ է ընդունել պլաստիկության բարձր ցուցանիշ ունեցող գրունտների համար, տարատեսակ գրունտների </w:t>
            </w:r>
            <w:r w:rsidRPr="00956B37">
              <w:rPr>
                <w:rStyle w:val="BodyText4"/>
                <w:rFonts w:ascii="GHEA Grapalat" w:hAnsi="GHEA Grapalat"/>
                <w:color w:val="auto"/>
                <w:sz w:val="24"/>
                <w:szCs w:val="24"/>
                <w:lang w:val="en-US"/>
              </w:rPr>
              <w:t>դ</w:t>
            </w:r>
            <w:r w:rsidRPr="00956B37">
              <w:rPr>
                <w:rStyle w:val="BodyText4"/>
                <w:rFonts w:ascii="GHEA Grapalat" w:hAnsi="GHEA Grapalat"/>
                <w:color w:val="auto"/>
                <w:sz w:val="24"/>
                <w:szCs w:val="24"/>
              </w:rPr>
              <w:t>եպքում պետք է ընդունել ամենամեծ արժեք</w:t>
            </w:r>
            <w:r w:rsidRPr="00956B37">
              <w:rPr>
                <w:rStyle w:val="BodyText4"/>
                <w:rFonts w:ascii="GHEA Grapalat" w:hAnsi="GHEA Grapalat"/>
                <w:color w:val="auto"/>
                <w:sz w:val="24"/>
                <w:szCs w:val="24"/>
              </w:rPr>
              <w:softHyphen/>
              <w:t>ները):</w:t>
            </w:r>
          </w:p>
          <w:p w14:paraId="3E39A721" w14:textId="0E584357" w:rsidR="00794E55" w:rsidRPr="00956B37" w:rsidRDefault="00794E55" w:rsidP="00587805">
            <w:pPr>
              <w:pStyle w:val="BodyText23"/>
              <w:shd w:val="clear" w:color="auto" w:fill="auto"/>
              <w:spacing w:line="360" w:lineRule="auto"/>
              <w:ind w:left="86" w:right="173" w:firstLine="270"/>
              <w:rPr>
                <w:sz w:val="24"/>
                <w:szCs w:val="24"/>
              </w:rPr>
            </w:pPr>
            <w:r w:rsidRPr="00956B37">
              <w:rPr>
                <w:rStyle w:val="BodyText4"/>
                <w:rFonts w:ascii="GHEA Grapalat" w:hAnsi="GHEA Grapalat"/>
                <w:color w:val="auto"/>
                <w:sz w:val="24"/>
                <w:szCs w:val="24"/>
              </w:rPr>
              <w:t>Ավազային և կավային գրունտների մեջ հանույթների հա</w:t>
            </w:r>
            <w:r w:rsidRPr="00956B37">
              <w:rPr>
                <w:rStyle w:val="BodyText4"/>
                <w:rFonts w:ascii="GHEA Grapalat" w:hAnsi="GHEA Grapalat"/>
                <w:color w:val="auto"/>
                <w:sz w:val="24"/>
                <w:szCs w:val="24"/>
              </w:rPr>
              <w:softHyphen/>
              <w:t xml:space="preserve">մար, երբ կողային առուների թեքությունը մեծ է 20‰-ից և երբ ծածկի բարձրությունը գրունտային </w:t>
            </w:r>
            <w:r w:rsidR="008D3648" w:rsidRPr="00956B37">
              <w:rPr>
                <w:rStyle w:val="BodyText4"/>
                <w:rFonts w:ascii="GHEA Grapalat" w:hAnsi="GHEA Grapalat"/>
                <w:color w:val="auto"/>
                <w:sz w:val="24"/>
                <w:szCs w:val="24"/>
              </w:rPr>
              <w:t>ջրերի հաշվարկա</w:t>
            </w:r>
            <w:r w:rsidR="008D3648" w:rsidRPr="00956B37">
              <w:rPr>
                <w:rStyle w:val="BodyText4"/>
                <w:rFonts w:ascii="GHEA Grapalat" w:hAnsi="GHEA Grapalat"/>
                <w:color w:val="auto"/>
                <w:sz w:val="24"/>
                <w:szCs w:val="24"/>
              </w:rPr>
              <w:softHyphen/>
              <w:t>յին մակարդակից 1.</w:t>
            </w:r>
            <w:r w:rsidRPr="00956B37">
              <w:rPr>
                <w:rStyle w:val="BodyText4"/>
                <w:rFonts w:ascii="GHEA Grapalat" w:hAnsi="GHEA Grapalat"/>
                <w:color w:val="auto"/>
                <w:sz w:val="24"/>
                <w:szCs w:val="24"/>
              </w:rPr>
              <w:t>5 անգամ գերազանցում է</w:t>
            </w:r>
            <w:r w:rsidR="008D3648" w:rsidRPr="00956B37">
              <w:rPr>
                <w:rStyle w:val="BodyText4"/>
                <w:rFonts w:ascii="GHEA Grapalat" w:hAnsi="GHEA Grapalat"/>
                <w:color w:val="auto"/>
                <w:sz w:val="24"/>
                <w:szCs w:val="24"/>
                <w:lang w:val="en-US"/>
              </w:rPr>
              <w:t xml:space="preserve"> սույն շինարարական նորմերի</w:t>
            </w:r>
            <w:r w:rsidRPr="00956B37">
              <w:rPr>
                <w:rStyle w:val="BodyText4"/>
                <w:rFonts w:ascii="GHEA Grapalat" w:hAnsi="GHEA Grapalat"/>
                <w:color w:val="auto"/>
                <w:sz w:val="24"/>
                <w:szCs w:val="24"/>
              </w:rPr>
              <w:t xml:space="preserve"> </w:t>
            </w:r>
            <w:r w:rsidRPr="00956B37">
              <w:rPr>
                <w:rStyle w:val="BodyText4"/>
                <w:rFonts w:ascii="GHEA Grapalat" w:hAnsi="GHEA Grapalat"/>
                <w:color w:val="auto"/>
                <w:sz w:val="24"/>
                <w:szCs w:val="24"/>
                <w:lang w:val="en-US"/>
              </w:rPr>
              <w:t>169-170</w:t>
            </w:r>
            <w:r w:rsidR="008D3648" w:rsidRPr="00956B37">
              <w:rPr>
                <w:rStyle w:val="BodyText4"/>
                <w:rFonts w:ascii="GHEA Grapalat" w:hAnsi="GHEA Grapalat"/>
                <w:color w:val="auto"/>
                <w:sz w:val="24"/>
                <w:szCs w:val="24"/>
                <w:lang w:val="en-US"/>
              </w:rPr>
              <w:t>-րդ</w:t>
            </w:r>
            <w:r w:rsidRPr="00956B37">
              <w:rPr>
                <w:rStyle w:val="BodyText4"/>
                <w:rFonts w:ascii="GHEA Grapalat" w:hAnsi="GHEA Grapalat"/>
                <w:color w:val="auto"/>
                <w:sz w:val="24"/>
                <w:szCs w:val="24"/>
              </w:rPr>
              <w:t xml:space="preserve"> կետ</w:t>
            </w:r>
            <w:r w:rsidRPr="00956B37">
              <w:rPr>
                <w:rStyle w:val="BodyText4"/>
                <w:rFonts w:ascii="GHEA Grapalat" w:hAnsi="GHEA Grapalat"/>
                <w:color w:val="auto"/>
                <w:sz w:val="24"/>
                <w:szCs w:val="24"/>
                <w:lang w:val="en-US"/>
              </w:rPr>
              <w:t>եր</w:t>
            </w:r>
            <w:r w:rsidRPr="00956B37">
              <w:rPr>
                <w:rStyle w:val="BodyText4"/>
                <w:rFonts w:ascii="GHEA Grapalat" w:hAnsi="GHEA Grapalat"/>
                <w:color w:val="auto"/>
                <w:sz w:val="24"/>
                <w:szCs w:val="24"/>
              </w:rPr>
              <w:t>ի պահանջները:</w:t>
            </w:r>
          </w:p>
          <w:p w14:paraId="44CD6B97" w14:textId="77777777" w:rsidR="00794E55" w:rsidRPr="00956B37" w:rsidRDefault="00794E55" w:rsidP="00587805">
            <w:pPr>
              <w:pStyle w:val="BodyText23"/>
              <w:shd w:val="clear" w:color="auto" w:fill="auto"/>
              <w:spacing w:line="360" w:lineRule="auto"/>
              <w:ind w:left="86" w:right="173" w:firstLine="270"/>
              <w:rPr>
                <w:sz w:val="24"/>
                <w:szCs w:val="24"/>
              </w:rPr>
            </w:pPr>
            <w:r w:rsidRPr="00956B37">
              <w:rPr>
                <w:rStyle w:val="BodyText4"/>
                <w:rFonts w:ascii="GHEA Grapalat" w:hAnsi="GHEA Grapalat"/>
                <w:color w:val="auto"/>
                <w:sz w:val="24"/>
                <w:szCs w:val="24"/>
              </w:rPr>
              <w:t xml:space="preserve">Հատուկ հաշվարկներով նշանակված միջնաշերտերի կիրառման դեպքում ջրաջերմային ռեժիմի կարգավորման համար </w:t>
            </w:r>
            <w:r w:rsidRPr="00956B37">
              <w:rPr>
                <w:rStyle w:val="BodyText4"/>
                <w:rFonts w:ascii="GHEA Grapalat" w:hAnsi="GHEA Grapalat"/>
                <w:color w:val="auto"/>
                <w:sz w:val="24"/>
                <w:szCs w:val="24"/>
              </w:rPr>
              <w:lastRenderedPageBreak/>
              <w:t xml:space="preserve">(մազանոթային բարձրացումը խզող </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ջրամեկուսիչ շերտեր, դրենաժներ):</w:t>
            </w:r>
          </w:p>
        </w:tc>
      </w:tr>
      <w:tr w:rsidR="00794E55" w:rsidRPr="00D95B5A" w14:paraId="234D436F" w14:textId="77777777" w:rsidTr="00794E55">
        <w:trPr>
          <w:trHeight w:val="1019"/>
        </w:trPr>
        <w:tc>
          <w:tcPr>
            <w:tcW w:w="630" w:type="dxa"/>
            <w:tcBorders>
              <w:top w:val="single" w:sz="4" w:space="0" w:color="auto"/>
              <w:left w:val="single" w:sz="4" w:space="0" w:color="auto"/>
              <w:bottom w:val="single" w:sz="4" w:space="0" w:color="auto"/>
              <w:right w:val="single" w:sz="4" w:space="0" w:color="auto"/>
            </w:tcBorders>
            <w:shd w:val="clear" w:color="auto" w:fill="FFFFFF"/>
          </w:tcPr>
          <w:p w14:paraId="3ACB51BA"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250B2F54"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39236C6D"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1F03734E"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626B4BC7"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49470655"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44CABA14"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30516AE2"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3E7E1CDE"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07265668"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p>
          <w:p w14:paraId="64CD7A84"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2790" w:type="dxa"/>
            <w:tcBorders>
              <w:top w:val="single" w:sz="4" w:space="0" w:color="auto"/>
              <w:left w:val="single" w:sz="4" w:space="0" w:color="auto"/>
              <w:bottom w:val="single" w:sz="4" w:space="0" w:color="auto"/>
              <w:right w:val="single" w:sz="4" w:space="0" w:color="auto"/>
            </w:tcBorders>
            <w:shd w:val="clear" w:color="auto" w:fill="FFFFFF"/>
            <w:vAlign w:val="center"/>
          </w:tcPr>
          <w:p w14:paraId="39E216A2" w14:textId="77777777" w:rsidR="00794E55" w:rsidRPr="00956B37" w:rsidRDefault="00794E55"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2-ՐԴ</w:t>
            </w:r>
          </w:p>
        </w:tc>
        <w:tc>
          <w:tcPr>
            <w:tcW w:w="2070" w:type="dxa"/>
            <w:tcBorders>
              <w:top w:val="single" w:sz="4" w:space="0" w:color="auto"/>
              <w:left w:val="single" w:sz="4" w:space="0" w:color="auto"/>
              <w:bottom w:val="single" w:sz="4" w:space="0" w:color="auto"/>
              <w:right w:val="single" w:sz="4" w:space="0" w:color="auto"/>
            </w:tcBorders>
            <w:shd w:val="clear" w:color="auto" w:fill="FFFFFF"/>
            <w:vAlign w:val="center"/>
          </w:tcPr>
          <w:p w14:paraId="318B2848"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r w:rsidRPr="00956B37">
              <w:rPr>
                <w:rStyle w:val="BodyText4"/>
                <w:rFonts w:ascii="GHEA Grapalat" w:hAnsi="GHEA Grapalat"/>
                <w:color w:val="auto"/>
                <w:sz w:val="24"/>
                <w:szCs w:val="24"/>
              </w:rPr>
              <w:t>Կարճատև կանգնած</w:t>
            </w:r>
          </w:p>
          <w:p w14:paraId="42952D6B" w14:textId="77777777" w:rsidR="00794E55" w:rsidRPr="00956B37" w:rsidRDefault="00794E55" w:rsidP="00EE762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(մին</w:t>
            </w:r>
            <w:r w:rsidRPr="00956B37">
              <w:rPr>
                <w:rStyle w:val="BodyText4"/>
                <w:rFonts w:ascii="GHEA Grapalat" w:hAnsi="GHEA Grapalat"/>
                <w:color w:val="auto"/>
                <w:sz w:val="24"/>
                <w:szCs w:val="24"/>
              </w:rPr>
              <w:softHyphen/>
              <w:t>չև 30 օր) մա- կեր</w:t>
            </w:r>
            <w:r w:rsidRPr="00956B37">
              <w:rPr>
                <w:rStyle w:val="BodyText4"/>
                <w:rFonts w:ascii="GHEA Grapalat" w:hAnsi="GHEA Grapalat"/>
                <w:color w:val="auto"/>
                <w:sz w:val="24"/>
                <w:szCs w:val="24"/>
                <w:lang w:val="en-US"/>
              </w:rPr>
              <w:t>ևու</w:t>
            </w:r>
            <w:r w:rsidRPr="00956B37">
              <w:rPr>
                <w:rStyle w:val="BodyText4"/>
                <w:rFonts w:ascii="GHEA Grapalat" w:hAnsi="GHEA Grapalat"/>
                <w:color w:val="auto"/>
                <w:sz w:val="24"/>
                <w:szCs w:val="24"/>
              </w:rPr>
              <w:t>թային ջրեր, մթնոլոր</w:t>
            </w:r>
            <w:r w:rsidRPr="00956B37">
              <w:rPr>
                <w:rStyle w:val="BodyText4"/>
                <w:rFonts w:ascii="GHEA Grapalat" w:hAnsi="GHEA Grapalat"/>
                <w:color w:val="auto"/>
                <w:sz w:val="24"/>
                <w:szCs w:val="24"/>
              </w:rPr>
              <w:softHyphen/>
              <w:t>տային տեղում</w:t>
            </w:r>
            <w:r w:rsidRPr="00956B37">
              <w:rPr>
                <w:rStyle w:val="BodyText4"/>
                <w:rFonts w:ascii="GHEA Grapalat" w:hAnsi="GHEA Grapalat"/>
                <w:color w:val="auto"/>
                <w:sz w:val="24"/>
                <w:szCs w:val="24"/>
              </w:rPr>
              <w:softHyphen/>
              <w:t>ներ</w:t>
            </w:r>
          </w:p>
        </w:tc>
        <w:tc>
          <w:tcPr>
            <w:tcW w:w="4590" w:type="dxa"/>
            <w:tcBorders>
              <w:top w:val="single" w:sz="4" w:space="0" w:color="auto"/>
              <w:left w:val="single" w:sz="4" w:space="0" w:color="auto"/>
              <w:bottom w:val="single" w:sz="4" w:space="0" w:color="auto"/>
              <w:right w:val="single" w:sz="4" w:space="0" w:color="auto"/>
            </w:tcBorders>
            <w:shd w:val="clear" w:color="auto" w:fill="FFFFFF"/>
            <w:vAlign w:val="center"/>
          </w:tcPr>
          <w:p w14:paraId="6FFC44D9" w14:textId="77777777" w:rsidR="00794E55" w:rsidRPr="00956B37" w:rsidRDefault="00794E55" w:rsidP="00587805">
            <w:pPr>
              <w:pStyle w:val="BodyText23"/>
              <w:shd w:val="clear" w:color="auto" w:fill="auto"/>
              <w:spacing w:line="360" w:lineRule="auto"/>
              <w:ind w:left="86" w:right="173" w:firstLine="270"/>
              <w:rPr>
                <w:sz w:val="24"/>
                <w:szCs w:val="24"/>
                <w:lang w:val="hy-AM"/>
              </w:rPr>
            </w:pPr>
            <w:r w:rsidRPr="00956B37">
              <w:rPr>
                <w:rStyle w:val="BodyText4"/>
                <w:rFonts w:ascii="GHEA Grapalat" w:hAnsi="GHEA Grapalat"/>
                <w:color w:val="auto"/>
                <w:sz w:val="24"/>
                <w:szCs w:val="24"/>
              </w:rPr>
              <w:t>Ըստ խոնավացման պայմանների 2-րդ տիպի տեղանքի լիցքերի համար (</w:t>
            </w:r>
            <w:r w:rsidR="008D3648" w:rsidRPr="00956B37">
              <w:rPr>
                <w:rStyle w:val="BodyText4"/>
                <w:rFonts w:ascii="GHEA Grapalat" w:hAnsi="GHEA Grapalat"/>
                <w:color w:val="auto"/>
                <w:sz w:val="24"/>
                <w:szCs w:val="24"/>
              </w:rPr>
              <w:t xml:space="preserve">սույն շինարարական նորմերի </w:t>
            </w:r>
            <w:r w:rsidRPr="00956B37">
              <w:rPr>
                <w:rStyle w:val="BodyText4"/>
                <w:rFonts w:ascii="GHEA Grapalat" w:hAnsi="GHEA Grapalat"/>
                <w:color w:val="auto"/>
                <w:sz w:val="24"/>
                <w:szCs w:val="24"/>
              </w:rPr>
              <w:t>155</w:t>
            </w:r>
            <w:r w:rsidR="008D3648" w:rsidRPr="00956B37">
              <w:rPr>
                <w:rStyle w:val="BodyText4"/>
                <w:rFonts w:ascii="GHEA Grapalat" w:hAnsi="GHEA Grapalat"/>
                <w:color w:val="auto"/>
                <w:sz w:val="24"/>
                <w:szCs w:val="24"/>
              </w:rPr>
              <w:t>-րդ</w:t>
            </w:r>
            <w:r w:rsidRPr="00956B37">
              <w:rPr>
                <w:rStyle w:val="BodyText4"/>
                <w:rFonts w:ascii="GHEA Grapalat" w:hAnsi="GHEA Grapalat"/>
                <w:color w:val="auto"/>
                <w:sz w:val="24"/>
                <w:szCs w:val="24"/>
              </w:rPr>
              <w:t xml:space="preserve"> կետ </w:t>
            </w:r>
            <w:r w:rsidR="008D3648" w:rsidRPr="00956B37">
              <w:rPr>
                <w:rStyle w:val="BodyText4"/>
                <w:rFonts w:ascii="GHEA Grapalat" w:hAnsi="GHEA Grapalat"/>
                <w:color w:val="auto"/>
                <w:sz w:val="24"/>
                <w:szCs w:val="24"/>
              </w:rPr>
              <w:t xml:space="preserve">և  75-րդ </w:t>
            </w:r>
            <w:r w:rsidRPr="00956B37">
              <w:rPr>
                <w:rStyle w:val="BodyText4"/>
                <w:rFonts w:ascii="GHEA Grapalat" w:hAnsi="GHEA Grapalat"/>
                <w:color w:val="auto"/>
                <w:sz w:val="24"/>
                <w:szCs w:val="24"/>
              </w:rPr>
              <w:t>աղյուսակ</w:t>
            </w:r>
            <w:r w:rsidR="008D3648" w:rsidRPr="00956B37">
              <w:rPr>
                <w:rStyle w:val="BodyText4"/>
                <w:rFonts w:ascii="GHEA Grapalat" w:hAnsi="GHEA Grapalat"/>
                <w:color w:val="auto"/>
                <w:sz w:val="24"/>
                <w:szCs w:val="24"/>
              </w:rPr>
              <w:t>), երբ ճանապարհի ծածկը 1.</w:t>
            </w:r>
            <w:r w:rsidRPr="00956B37">
              <w:rPr>
                <w:rStyle w:val="BodyText4"/>
                <w:rFonts w:ascii="GHEA Grapalat" w:hAnsi="GHEA Grapalat"/>
                <w:color w:val="auto"/>
                <w:sz w:val="24"/>
                <w:szCs w:val="24"/>
              </w:rPr>
              <w:t>5 անգամից պակաս է գերա</w:t>
            </w:r>
            <w:r w:rsidRPr="00956B37">
              <w:rPr>
                <w:rStyle w:val="BodyText4"/>
                <w:rFonts w:ascii="GHEA Grapalat" w:hAnsi="GHEA Grapalat"/>
                <w:color w:val="auto"/>
                <w:sz w:val="24"/>
                <w:szCs w:val="24"/>
              </w:rPr>
              <w:softHyphen/>
              <w:t xml:space="preserve">զանցում </w:t>
            </w:r>
            <w:r w:rsidR="008D3648" w:rsidRPr="00956B37">
              <w:rPr>
                <w:rStyle w:val="BodyText4"/>
                <w:rFonts w:ascii="GHEA Grapalat" w:hAnsi="GHEA Grapalat"/>
                <w:color w:val="auto"/>
                <w:sz w:val="24"/>
                <w:szCs w:val="24"/>
              </w:rPr>
              <w:t xml:space="preserve">սույն շինարարական նորմերի </w:t>
            </w:r>
            <w:r w:rsidRPr="00956B37">
              <w:rPr>
                <w:rStyle w:val="BodyText4"/>
                <w:rFonts w:ascii="GHEA Grapalat" w:hAnsi="GHEA Grapalat"/>
                <w:color w:val="auto"/>
                <w:sz w:val="24"/>
                <w:szCs w:val="24"/>
              </w:rPr>
              <w:t>169</w:t>
            </w:r>
            <w:r w:rsidR="008D3648" w:rsidRPr="00956B37">
              <w:rPr>
                <w:rStyle w:val="BodyText4"/>
                <w:rFonts w:ascii="GHEA Grapalat" w:hAnsi="GHEA Grapalat"/>
                <w:color w:val="auto"/>
                <w:sz w:val="24"/>
                <w:szCs w:val="24"/>
              </w:rPr>
              <w:t>-րդ</w:t>
            </w:r>
            <w:r w:rsidRPr="00956B37">
              <w:rPr>
                <w:rStyle w:val="BodyText4"/>
                <w:rFonts w:ascii="GHEA Grapalat" w:hAnsi="GHEA Grapalat"/>
                <w:color w:val="auto"/>
                <w:sz w:val="24"/>
                <w:szCs w:val="24"/>
              </w:rPr>
              <w:t xml:space="preserve"> կետի պահանջները </w:t>
            </w:r>
            <w:r w:rsidR="008D3648" w:rsidRPr="00956B37">
              <w:rPr>
                <w:rStyle w:val="BodyText4"/>
                <w:rFonts w:ascii="GHEA Grapalat" w:hAnsi="GHEA Grapalat"/>
                <w:color w:val="auto"/>
                <w:sz w:val="24"/>
                <w:szCs w:val="24"/>
              </w:rPr>
              <w:t>և երբ շեպերի թեքությու</w:t>
            </w:r>
            <w:r w:rsidR="008D3648" w:rsidRPr="00956B37">
              <w:rPr>
                <w:rStyle w:val="BodyText4"/>
                <w:rFonts w:ascii="GHEA Grapalat" w:hAnsi="GHEA Grapalat"/>
                <w:color w:val="auto"/>
                <w:sz w:val="24"/>
                <w:szCs w:val="24"/>
              </w:rPr>
              <w:softHyphen/>
              <w:t>նը 1:1.</w:t>
            </w:r>
            <w:r w:rsidRPr="00956B37">
              <w:rPr>
                <w:rStyle w:val="BodyText4"/>
                <w:rFonts w:ascii="GHEA Grapalat" w:hAnsi="GHEA Grapalat"/>
                <w:color w:val="auto"/>
                <w:sz w:val="24"/>
                <w:szCs w:val="24"/>
              </w:rPr>
              <w:t>5-ից փոքր չէ,և լիցքն ունի առանց հարթակների պարզ կտրվածք:</w:t>
            </w:r>
          </w:p>
          <w:p w14:paraId="3BEA3703" w14:textId="62713192" w:rsidR="00794E55" w:rsidRPr="00956B37" w:rsidRDefault="00794E55" w:rsidP="00587805">
            <w:pPr>
              <w:pStyle w:val="BodyText23"/>
              <w:shd w:val="clear" w:color="auto" w:fill="auto"/>
              <w:spacing w:line="360" w:lineRule="auto"/>
              <w:ind w:left="86" w:right="173" w:firstLine="270"/>
              <w:rPr>
                <w:sz w:val="24"/>
                <w:szCs w:val="24"/>
                <w:lang w:val="hy-AM"/>
              </w:rPr>
            </w:pPr>
            <w:r w:rsidRPr="00956B37">
              <w:rPr>
                <w:rStyle w:val="BodyText4"/>
                <w:rFonts w:ascii="GHEA Grapalat" w:hAnsi="GHEA Grapalat"/>
                <w:color w:val="auto"/>
                <w:sz w:val="24"/>
                <w:szCs w:val="24"/>
              </w:rPr>
              <w:t>3-րդ տիպի տեղանքի լիցքերի համար' գրունտային ջրերից պաշտպանելու հատուկ միջոցառումների կիրառման դեպ</w:t>
            </w:r>
            <w:r w:rsidRPr="00956B37">
              <w:rPr>
                <w:rStyle w:val="BodyText4"/>
                <w:rFonts w:ascii="GHEA Grapalat" w:hAnsi="GHEA Grapalat"/>
                <w:color w:val="auto"/>
                <w:sz w:val="24"/>
                <w:szCs w:val="24"/>
              </w:rPr>
              <w:softHyphen/>
              <w:t>քում (մազանոթային բարձրացումը խզող և ջրամեկուսիչ շերտեր, դրենաժներ) և երբ գետնի մակերևույթին կանգնած ջրերը (30 օրից ավելի) բացակայում են: Ավազային ու կավային գրունտների մեջ հանույթների համար, երբ կողային առուների թեքությունը փոքր է 20‰ ֊ ից և երբ ծածկի բարձրությունը գրունտային ջրե</w:t>
            </w:r>
            <w:r w:rsidR="008D3648" w:rsidRPr="00956B37">
              <w:rPr>
                <w:rStyle w:val="BodyText4"/>
                <w:rFonts w:ascii="GHEA Grapalat" w:hAnsi="GHEA Grapalat"/>
                <w:color w:val="auto"/>
                <w:sz w:val="24"/>
                <w:szCs w:val="24"/>
              </w:rPr>
              <w:t>րի հաշվարկային մակարդակից 1.</w:t>
            </w:r>
            <w:r w:rsidRPr="00956B37">
              <w:rPr>
                <w:rStyle w:val="BodyText4"/>
                <w:rFonts w:ascii="GHEA Grapalat" w:hAnsi="GHEA Grapalat"/>
                <w:color w:val="auto"/>
                <w:sz w:val="24"/>
                <w:szCs w:val="24"/>
              </w:rPr>
              <w:t xml:space="preserve">5 անգամ գերազանցում է </w:t>
            </w:r>
            <w:r w:rsidR="008D3648" w:rsidRPr="00956B37">
              <w:rPr>
                <w:rStyle w:val="BodyText4"/>
                <w:rFonts w:ascii="GHEA Grapalat" w:hAnsi="GHEA Grapalat"/>
                <w:color w:val="auto"/>
                <w:sz w:val="24"/>
                <w:szCs w:val="24"/>
              </w:rPr>
              <w:t xml:space="preserve">սույն շինարարական նորմերի </w:t>
            </w:r>
            <w:r w:rsidRPr="00956B37">
              <w:rPr>
                <w:rStyle w:val="BodyText4"/>
                <w:rFonts w:ascii="GHEA Grapalat" w:hAnsi="GHEA Grapalat"/>
                <w:color w:val="auto"/>
                <w:sz w:val="24"/>
                <w:szCs w:val="24"/>
              </w:rPr>
              <w:t>169</w:t>
            </w:r>
            <w:r w:rsidR="008D3648" w:rsidRPr="00956B37">
              <w:rPr>
                <w:rStyle w:val="BodyText4"/>
                <w:rFonts w:ascii="GHEA Grapalat" w:hAnsi="GHEA Grapalat"/>
                <w:color w:val="auto"/>
                <w:sz w:val="24"/>
                <w:szCs w:val="24"/>
              </w:rPr>
              <w:t>-րդ</w:t>
            </w:r>
            <w:r w:rsidRPr="00956B37">
              <w:rPr>
                <w:rStyle w:val="BodyText4"/>
                <w:rFonts w:ascii="GHEA Grapalat" w:hAnsi="GHEA Grapalat"/>
                <w:color w:val="auto"/>
                <w:sz w:val="24"/>
                <w:szCs w:val="24"/>
              </w:rPr>
              <w:t xml:space="preserve"> </w:t>
            </w:r>
            <w:r w:rsidRPr="00956B37">
              <w:rPr>
                <w:rStyle w:val="BodyText4"/>
                <w:rFonts w:ascii="GHEA Grapalat" w:hAnsi="GHEA Grapalat"/>
                <w:color w:val="auto"/>
                <w:sz w:val="24"/>
                <w:szCs w:val="24"/>
              </w:rPr>
              <w:lastRenderedPageBreak/>
              <w:t>կետի պահանջները:</w:t>
            </w:r>
          </w:p>
        </w:tc>
      </w:tr>
      <w:tr w:rsidR="00794E55" w:rsidRPr="00D95B5A" w14:paraId="1511B388" w14:textId="77777777" w:rsidTr="00794E55">
        <w:trPr>
          <w:trHeight w:val="2270"/>
        </w:trPr>
        <w:tc>
          <w:tcPr>
            <w:tcW w:w="630" w:type="dxa"/>
            <w:tcBorders>
              <w:top w:val="single" w:sz="4" w:space="0" w:color="auto"/>
              <w:left w:val="single" w:sz="4" w:space="0" w:color="auto"/>
              <w:bottom w:val="single" w:sz="4" w:space="0" w:color="auto"/>
            </w:tcBorders>
            <w:shd w:val="clear" w:color="auto" w:fill="FFFFFF"/>
          </w:tcPr>
          <w:p w14:paraId="6620CEE4"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13ADEB4E"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1228C716"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416A4FDD"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2686A5F5"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rPr>
            </w:pPr>
          </w:p>
          <w:p w14:paraId="16996539" w14:textId="77777777" w:rsidR="00794E55" w:rsidRPr="00956B37" w:rsidRDefault="00794E55" w:rsidP="00EE762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2790" w:type="dxa"/>
            <w:tcBorders>
              <w:top w:val="single" w:sz="4" w:space="0" w:color="auto"/>
              <w:left w:val="single" w:sz="4" w:space="0" w:color="auto"/>
              <w:bottom w:val="single" w:sz="4" w:space="0" w:color="auto"/>
            </w:tcBorders>
            <w:shd w:val="clear" w:color="auto" w:fill="FFFFFF"/>
            <w:vAlign w:val="center"/>
          </w:tcPr>
          <w:p w14:paraId="15CCFE8C" w14:textId="77777777" w:rsidR="00794E55" w:rsidRPr="00956B37" w:rsidRDefault="00794E55"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3-րդ</w:t>
            </w:r>
          </w:p>
        </w:tc>
        <w:tc>
          <w:tcPr>
            <w:tcW w:w="2070" w:type="dxa"/>
            <w:tcBorders>
              <w:top w:val="single" w:sz="4" w:space="0" w:color="auto"/>
              <w:left w:val="single" w:sz="4" w:space="0" w:color="auto"/>
              <w:bottom w:val="single" w:sz="4" w:space="0" w:color="auto"/>
            </w:tcBorders>
            <w:shd w:val="clear" w:color="auto" w:fill="FFFFFF"/>
            <w:vAlign w:val="center"/>
          </w:tcPr>
          <w:p w14:paraId="744DF53B" w14:textId="77777777" w:rsidR="00794E55" w:rsidRPr="00956B37" w:rsidRDefault="00794E55" w:rsidP="00EE762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Գրունտային կամ երկարա</w:t>
            </w:r>
            <w:r w:rsidRPr="00956B37">
              <w:rPr>
                <w:rStyle w:val="BodyText4"/>
                <w:rFonts w:ascii="GHEA Grapalat" w:hAnsi="GHEA Grapalat"/>
                <w:color w:val="auto"/>
                <w:sz w:val="24"/>
                <w:szCs w:val="24"/>
              </w:rPr>
              <w:softHyphen/>
              <w:t>տև (30 օրից ավելի) կանգ</w:t>
            </w:r>
            <w:r w:rsidRPr="00956B37">
              <w:rPr>
                <w:rStyle w:val="BodyText4"/>
                <w:rFonts w:ascii="GHEA Grapalat" w:hAnsi="GHEA Grapalat"/>
                <w:color w:val="auto"/>
                <w:sz w:val="24"/>
                <w:szCs w:val="24"/>
              </w:rPr>
              <w:softHyphen/>
              <w:t>նած մակե- րևութային ջրեր, մթնոլոր</w:t>
            </w:r>
            <w:r w:rsidRPr="00956B37">
              <w:rPr>
                <w:rStyle w:val="BodyText4"/>
                <w:rFonts w:ascii="GHEA Grapalat" w:hAnsi="GHEA Grapalat"/>
                <w:color w:val="auto"/>
                <w:sz w:val="24"/>
                <w:szCs w:val="24"/>
              </w:rPr>
              <w:softHyphen/>
              <w:t>տային տեղում</w:t>
            </w:r>
            <w:r w:rsidRPr="00956B37">
              <w:rPr>
                <w:rStyle w:val="BodyText4"/>
                <w:rFonts w:ascii="GHEA Grapalat" w:hAnsi="GHEA Grapalat"/>
                <w:color w:val="auto"/>
                <w:sz w:val="24"/>
                <w:szCs w:val="24"/>
              </w:rPr>
              <w:softHyphen/>
              <w:t>ներ</w:t>
            </w:r>
          </w:p>
        </w:tc>
        <w:tc>
          <w:tcPr>
            <w:tcW w:w="4590" w:type="dxa"/>
            <w:tcBorders>
              <w:top w:val="single" w:sz="4" w:space="0" w:color="auto"/>
              <w:left w:val="single" w:sz="4" w:space="0" w:color="auto"/>
              <w:bottom w:val="single" w:sz="4" w:space="0" w:color="auto"/>
              <w:right w:val="single" w:sz="4" w:space="0" w:color="auto"/>
            </w:tcBorders>
            <w:shd w:val="clear" w:color="auto" w:fill="FFFFFF"/>
            <w:vAlign w:val="center"/>
          </w:tcPr>
          <w:p w14:paraId="6DC5D75C" w14:textId="11FCB08E" w:rsidR="00794E55" w:rsidRPr="00956B37" w:rsidRDefault="00794E55" w:rsidP="00587805">
            <w:pPr>
              <w:pStyle w:val="BodyText23"/>
              <w:shd w:val="clear" w:color="auto" w:fill="auto"/>
              <w:spacing w:line="360" w:lineRule="auto"/>
              <w:ind w:left="86" w:right="173" w:firstLine="270"/>
              <w:rPr>
                <w:sz w:val="24"/>
                <w:szCs w:val="24"/>
              </w:rPr>
            </w:pPr>
            <w:r w:rsidRPr="00956B37">
              <w:rPr>
                <w:rStyle w:val="BodyText4"/>
                <w:rFonts w:ascii="GHEA Grapalat" w:hAnsi="GHEA Grapalat"/>
                <w:color w:val="auto"/>
                <w:sz w:val="24"/>
                <w:szCs w:val="24"/>
              </w:rPr>
              <w:t>Ըստ խոնավացման 3-րդ տիպի տեղանքի</w:t>
            </w:r>
            <w:r w:rsidRPr="00956B37">
              <w:rPr>
                <w:rStyle w:val="BodyText4"/>
                <w:rFonts w:ascii="GHEA Grapalat" w:hAnsi="GHEA Grapalat"/>
                <w:color w:val="auto"/>
                <w:sz w:val="24"/>
                <w:szCs w:val="24"/>
                <w:lang w:val="en-US"/>
              </w:rPr>
              <w:t>`</w:t>
            </w:r>
            <w:r w:rsidRPr="00956B37">
              <w:rPr>
                <w:rStyle w:val="BodyText4"/>
                <w:rFonts w:ascii="GHEA Grapalat" w:hAnsi="GHEA Grapalat"/>
                <w:color w:val="auto"/>
                <w:sz w:val="24"/>
                <w:szCs w:val="24"/>
              </w:rPr>
              <w:t xml:space="preserve"> լիցքերի համար</w:t>
            </w:r>
            <w:r w:rsidR="00F46449" w:rsidRPr="00956B37">
              <w:rPr>
                <w:rStyle w:val="BodyText4"/>
                <w:rFonts w:ascii="GHEA Grapalat" w:hAnsi="GHEA Grapalat"/>
                <w:color w:val="auto"/>
                <w:sz w:val="24"/>
                <w:szCs w:val="24"/>
                <w:lang w:val="en-US"/>
              </w:rPr>
              <w:t xml:space="preserve"> սույն շինարարական նորմերի</w:t>
            </w:r>
            <w:r w:rsidRPr="00956B37">
              <w:rPr>
                <w:rStyle w:val="BodyText4"/>
                <w:rFonts w:ascii="GHEA Grapalat" w:hAnsi="GHEA Grapalat"/>
                <w:color w:val="auto"/>
                <w:sz w:val="24"/>
                <w:szCs w:val="24"/>
              </w:rPr>
              <w:t xml:space="preserve"> </w:t>
            </w:r>
            <w:r w:rsidRPr="00956B37">
              <w:rPr>
                <w:rStyle w:val="BodyText4"/>
                <w:rFonts w:ascii="GHEA Grapalat" w:hAnsi="GHEA Grapalat"/>
                <w:color w:val="auto"/>
                <w:sz w:val="24"/>
                <w:szCs w:val="24"/>
                <w:lang w:val="en-US"/>
              </w:rPr>
              <w:t>155</w:t>
            </w:r>
            <w:r w:rsidR="00F46449" w:rsidRPr="00956B37">
              <w:rPr>
                <w:rStyle w:val="BodyText4"/>
                <w:rFonts w:ascii="GHEA Grapalat" w:hAnsi="GHEA Grapalat"/>
                <w:color w:val="auto"/>
                <w:sz w:val="24"/>
                <w:szCs w:val="24"/>
                <w:lang w:val="en-US"/>
              </w:rPr>
              <w:t>-րդ</w:t>
            </w:r>
            <w:r w:rsidRPr="00956B37">
              <w:rPr>
                <w:rStyle w:val="BodyText4"/>
                <w:rFonts w:ascii="GHEA Grapalat" w:hAnsi="GHEA Grapalat"/>
                <w:color w:val="auto"/>
                <w:sz w:val="24"/>
                <w:szCs w:val="24"/>
              </w:rPr>
              <w:t xml:space="preserve"> կետ </w:t>
            </w:r>
            <w:r w:rsidRPr="00956B37">
              <w:rPr>
                <w:rStyle w:val="BodyText4"/>
                <w:rFonts w:ascii="GHEA Grapalat" w:hAnsi="GHEA Grapalat"/>
                <w:color w:val="auto"/>
                <w:sz w:val="24"/>
                <w:szCs w:val="24"/>
                <w:lang w:val="en-US"/>
              </w:rPr>
              <w:t xml:space="preserve">և </w:t>
            </w:r>
            <w:r w:rsidR="00F46449" w:rsidRPr="00956B37">
              <w:rPr>
                <w:rStyle w:val="BodyText4"/>
                <w:rFonts w:ascii="GHEA Grapalat" w:hAnsi="GHEA Grapalat"/>
                <w:color w:val="auto"/>
                <w:sz w:val="24"/>
                <w:szCs w:val="24"/>
                <w:lang w:val="en-US"/>
              </w:rPr>
              <w:t xml:space="preserve">75-րդ </w:t>
            </w:r>
            <w:r w:rsidRPr="00956B37">
              <w:rPr>
                <w:rStyle w:val="BodyText4"/>
                <w:rFonts w:ascii="GHEA Grapalat" w:hAnsi="GHEA Grapalat"/>
                <w:color w:val="auto"/>
                <w:sz w:val="24"/>
                <w:szCs w:val="24"/>
              </w:rPr>
              <w:t>աղյուսակ), երբ ճանապար</w:t>
            </w:r>
            <w:r w:rsidRPr="00956B37">
              <w:rPr>
                <w:rStyle w:val="BodyText4"/>
                <w:rFonts w:ascii="GHEA Grapalat" w:hAnsi="GHEA Grapalat"/>
                <w:color w:val="auto"/>
                <w:sz w:val="24"/>
                <w:szCs w:val="24"/>
              </w:rPr>
              <w:softHyphen/>
              <w:t>հի ծածկը գրունտային ջրերի կամ կանգնած մակեր</w:t>
            </w:r>
            <w:r w:rsidRPr="00956B37">
              <w:rPr>
                <w:rStyle w:val="BodyText4"/>
                <w:rFonts w:ascii="GHEA Grapalat" w:hAnsi="GHEA Grapalat"/>
                <w:color w:val="auto"/>
                <w:sz w:val="24"/>
                <w:szCs w:val="24"/>
                <w:lang w:val="en-US"/>
              </w:rPr>
              <w:t>և</w:t>
            </w:r>
            <w:r w:rsidR="00F46449" w:rsidRPr="00956B37">
              <w:rPr>
                <w:rStyle w:val="BodyText4"/>
                <w:rFonts w:ascii="GHEA Grapalat" w:hAnsi="GHEA Grapalat"/>
                <w:color w:val="auto"/>
                <w:sz w:val="24"/>
                <w:szCs w:val="24"/>
              </w:rPr>
              <w:t>ութային ջրերի մակարդակից 1.</w:t>
            </w:r>
            <w:r w:rsidRPr="00956B37">
              <w:rPr>
                <w:rStyle w:val="BodyText4"/>
                <w:rFonts w:ascii="GHEA Grapalat" w:hAnsi="GHEA Grapalat"/>
                <w:color w:val="auto"/>
                <w:sz w:val="24"/>
                <w:szCs w:val="24"/>
              </w:rPr>
              <w:t xml:space="preserve">5 անգամ պակաս է գերազանցում </w:t>
            </w:r>
            <w:r w:rsidR="00F46449" w:rsidRPr="00956B37">
              <w:rPr>
                <w:rStyle w:val="BodyText4"/>
                <w:rFonts w:ascii="GHEA Grapalat" w:hAnsi="GHEA Grapalat"/>
                <w:color w:val="auto"/>
                <w:sz w:val="24"/>
                <w:szCs w:val="24"/>
                <w:lang w:val="en-US"/>
              </w:rPr>
              <w:t xml:space="preserve">սույն շինարարական </w:t>
            </w:r>
            <w:r w:rsidR="00C63626">
              <w:rPr>
                <w:rStyle w:val="BodyText4"/>
                <w:rFonts w:ascii="GHEA Grapalat" w:hAnsi="GHEA Grapalat"/>
                <w:color w:val="auto"/>
                <w:sz w:val="24"/>
                <w:szCs w:val="24"/>
                <w:lang w:val="en-US"/>
              </w:rPr>
              <w:t>նորմերի</w:t>
            </w:r>
            <w:r w:rsidR="00F46449"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lang w:val="en-US"/>
              </w:rPr>
              <w:t>169-170</w:t>
            </w:r>
            <w:r w:rsidR="00F46449" w:rsidRPr="00956B37">
              <w:rPr>
                <w:rStyle w:val="BodyText4"/>
                <w:rFonts w:ascii="GHEA Grapalat" w:hAnsi="GHEA Grapalat"/>
                <w:color w:val="auto"/>
                <w:sz w:val="24"/>
                <w:szCs w:val="24"/>
                <w:lang w:val="en-US"/>
              </w:rPr>
              <w:t>-րդ</w:t>
            </w:r>
            <w:r w:rsidRPr="00956B37">
              <w:rPr>
                <w:rStyle w:val="BodyText4"/>
                <w:rFonts w:ascii="GHEA Grapalat" w:hAnsi="GHEA Grapalat"/>
                <w:color w:val="auto"/>
                <w:sz w:val="24"/>
                <w:szCs w:val="24"/>
              </w:rPr>
              <w:t xml:space="preserve"> կետ</w:t>
            </w:r>
            <w:r w:rsidRPr="00956B37">
              <w:rPr>
                <w:rStyle w:val="BodyText4"/>
                <w:rFonts w:ascii="GHEA Grapalat" w:hAnsi="GHEA Grapalat"/>
                <w:color w:val="auto"/>
                <w:sz w:val="24"/>
                <w:szCs w:val="24"/>
                <w:lang w:val="en-US"/>
              </w:rPr>
              <w:t>եր</w:t>
            </w:r>
            <w:r w:rsidRPr="00956B37">
              <w:rPr>
                <w:rStyle w:val="BodyText4"/>
                <w:rFonts w:ascii="GHEA Grapalat" w:hAnsi="GHEA Grapalat"/>
                <w:color w:val="auto"/>
                <w:sz w:val="24"/>
                <w:szCs w:val="24"/>
              </w:rPr>
              <w:t>ի պահանջները:</w:t>
            </w:r>
          </w:p>
          <w:p w14:paraId="59E3D93C" w14:textId="77777777" w:rsidR="00794E55" w:rsidRPr="00956B37" w:rsidRDefault="00794E55" w:rsidP="00587805">
            <w:pPr>
              <w:pStyle w:val="BodyText23"/>
              <w:shd w:val="clear" w:color="auto" w:fill="auto"/>
              <w:spacing w:line="360" w:lineRule="auto"/>
              <w:ind w:left="86" w:right="173" w:firstLine="270"/>
              <w:rPr>
                <w:sz w:val="24"/>
                <w:szCs w:val="24"/>
              </w:rPr>
            </w:pPr>
            <w:r w:rsidRPr="00956B37">
              <w:rPr>
                <w:rStyle w:val="BodyText4"/>
                <w:rFonts w:ascii="GHEA Grapalat" w:hAnsi="GHEA Grapalat"/>
                <w:color w:val="auto"/>
                <w:sz w:val="24"/>
                <w:szCs w:val="24"/>
              </w:rPr>
              <w:t>Նույնը՝ հանույթների համար, երբ ճանապարհի ծածկը 1.5 անգամից պակաս է գերազանցում</w:t>
            </w:r>
            <w:r w:rsidR="00F46449" w:rsidRPr="00956B37">
              <w:rPr>
                <w:rStyle w:val="BodyText4"/>
                <w:rFonts w:ascii="GHEA Grapalat" w:hAnsi="GHEA Grapalat"/>
                <w:color w:val="auto"/>
                <w:sz w:val="24"/>
                <w:szCs w:val="24"/>
                <w:lang w:val="en-US"/>
              </w:rPr>
              <w:t xml:space="preserve"> սույն շինարարական նորմերի</w:t>
            </w:r>
            <w:r w:rsidRPr="00956B37">
              <w:rPr>
                <w:rStyle w:val="BodyText4"/>
                <w:rFonts w:ascii="GHEA Grapalat" w:hAnsi="GHEA Grapalat"/>
                <w:color w:val="auto"/>
                <w:sz w:val="24"/>
                <w:szCs w:val="24"/>
              </w:rPr>
              <w:t xml:space="preserve"> </w:t>
            </w:r>
            <w:r w:rsidRPr="00956B37">
              <w:rPr>
                <w:rStyle w:val="BodyText4"/>
                <w:rFonts w:ascii="GHEA Grapalat" w:hAnsi="GHEA Grapalat"/>
                <w:color w:val="auto"/>
                <w:sz w:val="24"/>
                <w:szCs w:val="24"/>
                <w:lang w:val="en-US"/>
              </w:rPr>
              <w:t>169-170</w:t>
            </w:r>
            <w:r w:rsidR="00F46449" w:rsidRPr="00956B37">
              <w:rPr>
                <w:rStyle w:val="BodyText4"/>
                <w:rFonts w:ascii="GHEA Grapalat" w:hAnsi="GHEA Grapalat"/>
                <w:color w:val="auto"/>
                <w:sz w:val="24"/>
                <w:szCs w:val="24"/>
                <w:lang w:val="en-US"/>
              </w:rPr>
              <w:t>-րդ</w:t>
            </w:r>
            <w:r w:rsidRPr="00956B37">
              <w:rPr>
                <w:rStyle w:val="BodyText4"/>
                <w:rFonts w:ascii="GHEA Grapalat" w:hAnsi="GHEA Grapalat"/>
                <w:color w:val="auto"/>
                <w:sz w:val="24"/>
                <w:szCs w:val="24"/>
              </w:rPr>
              <w:t xml:space="preserve"> կետ</w:t>
            </w:r>
            <w:r w:rsidRPr="00956B37">
              <w:rPr>
                <w:rStyle w:val="BodyText4"/>
                <w:rFonts w:ascii="GHEA Grapalat" w:hAnsi="GHEA Grapalat"/>
                <w:color w:val="auto"/>
                <w:sz w:val="24"/>
                <w:szCs w:val="24"/>
                <w:lang w:val="en-US"/>
              </w:rPr>
              <w:t>եր</w:t>
            </w:r>
            <w:r w:rsidRPr="00956B37">
              <w:rPr>
                <w:rStyle w:val="BodyText4"/>
                <w:rFonts w:ascii="GHEA Grapalat" w:hAnsi="GHEA Grapalat"/>
                <w:color w:val="auto"/>
                <w:sz w:val="24"/>
                <w:szCs w:val="24"/>
              </w:rPr>
              <w:t>ի պահանջները:</w:t>
            </w:r>
          </w:p>
        </w:tc>
      </w:tr>
    </w:tbl>
    <w:p w14:paraId="63212EFD" w14:textId="77777777" w:rsidR="00794E55" w:rsidRPr="00956B37" w:rsidRDefault="00794E55" w:rsidP="003679D8">
      <w:pPr>
        <w:keepNext/>
        <w:keepLines/>
        <w:spacing w:line="276" w:lineRule="auto"/>
        <w:rPr>
          <w:rStyle w:val="Heading73"/>
          <w:rFonts w:ascii="GHEA Grapalat" w:eastAsiaTheme="minorHAnsi" w:hAnsi="GHEA Grapalat"/>
          <w:color w:val="auto"/>
          <w:sz w:val="24"/>
          <w:szCs w:val="24"/>
        </w:rPr>
      </w:pPr>
      <w:bookmarkStart w:id="16" w:name="bookmark48"/>
    </w:p>
    <w:p w14:paraId="0B147DCD" w14:textId="77777777" w:rsidR="003679D8" w:rsidRPr="00956B37" w:rsidRDefault="003679D8" w:rsidP="00794E55">
      <w:pPr>
        <w:keepNext/>
        <w:keepLines/>
        <w:rPr>
          <w:rFonts w:ascii="GHEA Grapalat" w:hAnsi="GHEA Grapalat"/>
          <w:color w:val="auto"/>
          <w:lang w:val="hy-AM"/>
        </w:rPr>
      </w:pPr>
      <w:r w:rsidRPr="00956B37">
        <w:rPr>
          <w:rStyle w:val="Heading73"/>
          <w:rFonts w:ascii="GHEA Grapalat" w:eastAsiaTheme="minorHAnsi" w:hAnsi="GHEA Grapalat"/>
          <w:color w:val="auto"/>
          <w:sz w:val="24"/>
          <w:szCs w:val="24"/>
        </w:rPr>
        <w:t>Հարաբերական խտացման գործակցի արժեքները</w:t>
      </w:r>
      <w:bookmarkEnd w:id="16"/>
    </w:p>
    <w:p w14:paraId="2C2AC571" w14:textId="77777777" w:rsidR="003679D8" w:rsidRPr="00956B37" w:rsidRDefault="003679D8" w:rsidP="00794E55">
      <w:pPr>
        <w:pStyle w:val="BodyText23"/>
        <w:shd w:val="clear" w:color="auto" w:fill="auto"/>
        <w:spacing w:line="360" w:lineRule="auto"/>
        <w:ind w:firstLine="0"/>
        <w:jc w:val="right"/>
        <w:rPr>
          <w:sz w:val="24"/>
          <w:szCs w:val="24"/>
          <w:lang w:val="hy-AM"/>
        </w:rPr>
      </w:pPr>
      <w:r w:rsidRPr="00956B37">
        <w:rPr>
          <w:rStyle w:val="BodyText3"/>
          <w:sz w:val="24"/>
          <w:szCs w:val="24"/>
        </w:rPr>
        <w:t>Աղյուսակ 99</w:t>
      </w:r>
    </w:p>
    <w:tbl>
      <w:tblPr>
        <w:tblOverlap w:val="never"/>
        <w:tblW w:w="10170" w:type="dxa"/>
        <w:tblInd w:w="805" w:type="dxa"/>
        <w:tblLayout w:type="fixed"/>
        <w:tblCellMar>
          <w:left w:w="10" w:type="dxa"/>
          <w:right w:w="10" w:type="dxa"/>
        </w:tblCellMar>
        <w:tblLook w:val="0000" w:firstRow="0" w:lastRow="0" w:firstColumn="0" w:lastColumn="0" w:noHBand="0" w:noVBand="0"/>
      </w:tblPr>
      <w:tblGrid>
        <w:gridCol w:w="720"/>
        <w:gridCol w:w="1750"/>
        <w:gridCol w:w="2040"/>
        <w:gridCol w:w="1867"/>
        <w:gridCol w:w="1469"/>
        <w:gridCol w:w="1315"/>
        <w:gridCol w:w="1009"/>
      </w:tblGrid>
      <w:tr w:rsidR="00794E55" w:rsidRPr="00956B37" w14:paraId="1017847D" w14:textId="77777777" w:rsidTr="00794E55">
        <w:trPr>
          <w:trHeight w:val="312"/>
        </w:trPr>
        <w:tc>
          <w:tcPr>
            <w:tcW w:w="720" w:type="dxa"/>
            <w:tcBorders>
              <w:top w:val="single" w:sz="4" w:space="0" w:color="auto"/>
              <w:left w:val="single" w:sz="4" w:space="0" w:color="auto"/>
            </w:tcBorders>
            <w:shd w:val="clear" w:color="auto" w:fill="FFFFFF"/>
          </w:tcPr>
          <w:p w14:paraId="7FE53AB7" w14:textId="77777777" w:rsidR="00794E55" w:rsidRPr="00956B37" w:rsidRDefault="00794E55" w:rsidP="00794E55">
            <w:pPr>
              <w:pStyle w:val="BodyText23"/>
              <w:shd w:val="clear" w:color="auto" w:fill="auto"/>
              <w:spacing w:line="360" w:lineRule="auto"/>
              <w:ind w:firstLine="0"/>
              <w:jc w:val="center"/>
              <w:rPr>
                <w:rStyle w:val="BodyText4"/>
                <w:rFonts w:ascii="GHEA Grapalat" w:hAnsi="GHEA Grapalat"/>
                <w:color w:val="auto"/>
                <w:sz w:val="24"/>
                <w:szCs w:val="24"/>
              </w:rPr>
            </w:pPr>
          </w:p>
        </w:tc>
        <w:tc>
          <w:tcPr>
            <w:tcW w:w="1750" w:type="dxa"/>
            <w:vMerge w:val="restart"/>
            <w:tcBorders>
              <w:top w:val="single" w:sz="4" w:space="0" w:color="auto"/>
              <w:left w:val="single" w:sz="4" w:space="0" w:color="auto"/>
            </w:tcBorders>
            <w:shd w:val="clear" w:color="auto" w:fill="FFFFFF"/>
          </w:tcPr>
          <w:p w14:paraId="180A874D" w14:textId="77777777"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Գրունտի</w:t>
            </w:r>
          </w:p>
          <w:p w14:paraId="66F56285" w14:textId="77777777"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խտացման</w:t>
            </w:r>
          </w:p>
          <w:p w14:paraId="6ED18871" w14:textId="77777777"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գործակիցը</w:t>
            </w:r>
          </w:p>
        </w:tc>
        <w:tc>
          <w:tcPr>
            <w:tcW w:w="7700" w:type="dxa"/>
            <w:gridSpan w:val="5"/>
            <w:tcBorders>
              <w:top w:val="single" w:sz="4" w:space="0" w:color="auto"/>
              <w:left w:val="single" w:sz="4" w:space="0" w:color="auto"/>
              <w:right w:val="single" w:sz="4" w:space="0" w:color="auto"/>
            </w:tcBorders>
            <w:shd w:val="clear" w:color="auto" w:fill="FFFFFF"/>
          </w:tcPr>
          <w:p w14:paraId="776C481D" w14:textId="77777777"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Գրունտների հարաբերական խտացման գործակիցները</w:t>
            </w:r>
          </w:p>
        </w:tc>
      </w:tr>
      <w:tr w:rsidR="00794E55" w:rsidRPr="00D95B5A" w14:paraId="343C9638" w14:textId="77777777" w:rsidTr="00794E55">
        <w:trPr>
          <w:trHeight w:val="763"/>
        </w:trPr>
        <w:tc>
          <w:tcPr>
            <w:tcW w:w="720" w:type="dxa"/>
            <w:tcBorders>
              <w:left w:val="single" w:sz="4" w:space="0" w:color="auto"/>
            </w:tcBorders>
            <w:shd w:val="clear" w:color="auto" w:fill="FFFFFF"/>
          </w:tcPr>
          <w:p w14:paraId="71425DF0" w14:textId="77777777" w:rsidR="00794E55" w:rsidRPr="00956B37" w:rsidRDefault="00794E55" w:rsidP="00794E55">
            <w:pPr>
              <w:rPr>
                <w:rFonts w:ascii="GHEA Grapalat" w:hAnsi="GHEA Grapalat"/>
                <w:color w:val="auto"/>
                <w:lang w:val="en-US"/>
              </w:rPr>
            </w:pPr>
            <w:r w:rsidRPr="00956B37">
              <w:rPr>
                <w:rFonts w:ascii="GHEA Grapalat" w:hAnsi="GHEA Grapalat"/>
                <w:color w:val="auto"/>
                <w:lang w:val="en-US"/>
              </w:rPr>
              <w:t>N</w:t>
            </w:r>
          </w:p>
        </w:tc>
        <w:tc>
          <w:tcPr>
            <w:tcW w:w="1750" w:type="dxa"/>
            <w:vMerge/>
            <w:tcBorders>
              <w:left w:val="single" w:sz="4" w:space="0" w:color="auto"/>
            </w:tcBorders>
            <w:shd w:val="clear" w:color="auto" w:fill="FFFFFF"/>
          </w:tcPr>
          <w:p w14:paraId="1A1AB8AD" w14:textId="77777777" w:rsidR="00794E55" w:rsidRPr="00956B37" w:rsidRDefault="00794E55" w:rsidP="00794E55">
            <w:pPr>
              <w:rPr>
                <w:rFonts w:ascii="GHEA Grapalat" w:hAnsi="GHEA Grapalat"/>
                <w:color w:val="auto"/>
              </w:rPr>
            </w:pPr>
          </w:p>
        </w:tc>
        <w:tc>
          <w:tcPr>
            <w:tcW w:w="2040" w:type="dxa"/>
            <w:vMerge w:val="restart"/>
            <w:tcBorders>
              <w:top w:val="single" w:sz="4" w:space="0" w:color="auto"/>
              <w:left w:val="single" w:sz="4" w:space="0" w:color="auto"/>
            </w:tcBorders>
            <w:shd w:val="clear" w:color="auto" w:fill="FFFFFF"/>
          </w:tcPr>
          <w:p w14:paraId="0E2B7B53" w14:textId="77777777"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Ավազներ, կավավազներ, փոշենման ավազակավեր</w:t>
            </w:r>
          </w:p>
        </w:tc>
        <w:tc>
          <w:tcPr>
            <w:tcW w:w="1867" w:type="dxa"/>
            <w:vMerge w:val="restart"/>
            <w:tcBorders>
              <w:top w:val="single" w:sz="4" w:space="0" w:color="auto"/>
              <w:left w:val="single" w:sz="4" w:space="0" w:color="auto"/>
            </w:tcBorders>
            <w:shd w:val="clear" w:color="auto" w:fill="FFFFFF"/>
          </w:tcPr>
          <w:p w14:paraId="3526D4A7" w14:textId="77777777"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Ավազակավեր,</w:t>
            </w:r>
          </w:p>
          <w:p w14:paraId="2DB8D8AB" w14:textId="77777777"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կավեր</w:t>
            </w:r>
          </w:p>
        </w:tc>
        <w:tc>
          <w:tcPr>
            <w:tcW w:w="3793" w:type="dxa"/>
            <w:gridSpan w:val="3"/>
            <w:tcBorders>
              <w:top w:val="single" w:sz="4" w:space="0" w:color="auto"/>
              <w:left w:val="single" w:sz="4" w:space="0" w:color="auto"/>
              <w:right w:val="single" w:sz="4" w:space="0" w:color="auto"/>
            </w:tcBorders>
            <w:shd w:val="clear" w:color="auto" w:fill="FFFFFF"/>
          </w:tcPr>
          <w:p w14:paraId="275CF555" w14:textId="342FD2D8"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Մշակման ենթակա ժ</w:t>
            </w:r>
            <w:r w:rsidR="00C63626">
              <w:rPr>
                <w:rStyle w:val="BodyText4"/>
                <w:rFonts w:ascii="GHEA Grapalat" w:hAnsi="GHEA Grapalat"/>
                <w:color w:val="auto"/>
                <w:sz w:val="24"/>
                <w:szCs w:val="24"/>
              </w:rPr>
              <w:t>ա</w:t>
            </w:r>
            <w:r w:rsidRPr="00956B37">
              <w:rPr>
                <w:rStyle w:val="BodyText4"/>
                <w:rFonts w:ascii="GHEA Grapalat" w:hAnsi="GHEA Grapalat"/>
                <w:color w:val="auto"/>
                <w:sz w:val="24"/>
                <w:szCs w:val="24"/>
              </w:rPr>
              <w:t>յռային գրունտներ, ծավալային կշռով, տ/մ</w:t>
            </w:r>
            <w:r w:rsidRPr="00956B37">
              <w:rPr>
                <w:rStyle w:val="BodyText4"/>
                <w:rFonts w:ascii="GHEA Grapalat" w:hAnsi="GHEA Grapalat"/>
                <w:color w:val="auto"/>
                <w:sz w:val="24"/>
                <w:szCs w:val="24"/>
                <w:vertAlign w:val="superscript"/>
              </w:rPr>
              <w:t>3</w:t>
            </w:r>
          </w:p>
        </w:tc>
      </w:tr>
      <w:tr w:rsidR="00794E55" w:rsidRPr="00956B37" w14:paraId="07DF7B31" w14:textId="77777777" w:rsidTr="00794E55">
        <w:trPr>
          <w:trHeight w:val="226"/>
        </w:trPr>
        <w:tc>
          <w:tcPr>
            <w:tcW w:w="720" w:type="dxa"/>
            <w:tcBorders>
              <w:left w:val="single" w:sz="4" w:space="0" w:color="auto"/>
            </w:tcBorders>
            <w:shd w:val="clear" w:color="auto" w:fill="FFFFFF"/>
          </w:tcPr>
          <w:p w14:paraId="135BC21B" w14:textId="77777777" w:rsidR="00794E55" w:rsidRPr="00956B37" w:rsidRDefault="00794E55" w:rsidP="00794E55">
            <w:pPr>
              <w:rPr>
                <w:rFonts w:ascii="GHEA Grapalat" w:hAnsi="GHEA Grapalat"/>
                <w:color w:val="auto"/>
                <w:lang w:val="en-US"/>
              </w:rPr>
            </w:pPr>
          </w:p>
        </w:tc>
        <w:tc>
          <w:tcPr>
            <w:tcW w:w="1750" w:type="dxa"/>
            <w:vMerge/>
            <w:tcBorders>
              <w:left w:val="single" w:sz="4" w:space="0" w:color="auto"/>
            </w:tcBorders>
            <w:shd w:val="clear" w:color="auto" w:fill="FFFFFF"/>
          </w:tcPr>
          <w:p w14:paraId="42323E88" w14:textId="77777777" w:rsidR="00794E55" w:rsidRPr="00956B37" w:rsidRDefault="00794E55" w:rsidP="00794E55">
            <w:pPr>
              <w:rPr>
                <w:rFonts w:ascii="GHEA Grapalat" w:hAnsi="GHEA Grapalat"/>
                <w:color w:val="auto"/>
                <w:lang w:val="en-US"/>
              </w:rPr>
            </w:pPr>
          </w:p>
        </w:tc>
        <w:tc>
          <w:tcPr>
            <w:tcW w:w="2040" w:type="dxa"/>
            <w:vMerge/>
            <w:tcBorders>
              <w:left w:val="single" w:sz="4" w:space="0" w:color="auto"/>
            </w:tcBorders>
            <w:shd w:val="clear" w:color="auto" w:fill="FFFFFF"/>
          </w:tcPr>
          <w:p w14:paraId="1C95AE24" w14:textId="77777777" w:rsidR="00794E55" w:rsidRPr="00956B37" w:rsidRDefault="00794E55" w:rsidP="00794E55">
            <w:pPr>
              <w:rPr>
                <w:rFonts w:ascii="GHEA Grapalat" w:hAnsi="GHEA Grapalat"/>
                <w:color w:val="auto"/>
                <w:lang w:val="en-US"/>
              </w:rPr>
            </w:pPr>
          </w:p>
        </w:tc>
        <w:tc>
          <w:tcPr>
            <w:tcW w:w="1867" w:type="dxa"/>
            <w:vMerge/>
            <w:tcBorders>
              <w:left w:val="single" w:sz="4" w:space="0" w:color="auto"/>
            </w:tcBorders>
            <w:shd w:val="clear" w:color="auto" w:fill="FFFFFF"/>
          </w:tcPr>
          <w:p w14:paraId="3546608A" w14:textId="77777777" w:rsidR="00794E55" w:rsidRPr="00956B37" w:rsidRDefault="00794E55" w:rsidP="00794E55">
            <w:pPr>
              <w:rPr>
                <w:rFonts w:ascii="GHEA Grapalat" w:hAnsi="GHEA Grapalat"/>
                <w:color w:val="auto"/>
                <w:lang w:val="en-US"/>
              </w:rPr>
            </w:pPr>
          </w:p>
        </w:tc>
        <w:tc>
          <w:tcPr>
            <w:tcW w:w="1469" w:type="dxa"/>
            <w:tcBorders>
              <w:top w:val="single" w:sz="4" w:space="0" w:color="auto"/>
              <w:left w:val="single" w:sz="4" w:space="0" w:color="auto"/>
            </w:tcBorders>
            <w:shd w:val="clear" w:color="auto" w:fill="FFFFFF"/>
          </w:tcPr>
          <w:p w14:paraId="67F25038"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1.9-2.</w:t>
            </w:r>
            <w:r w:rsidR="00794E55" w:rsidRPr="00956B37">
              <w:rPr>
                <w:rStyle w:val="BodyText4"/>
                <w:rFonts w:ascii="GHEA Grapalat" w:hAnsi="GHEA Grapalat"/>
                <w:color w:val="auto"/>
                <w:sz w:val="24"/>
                <w:szCs w:val="24"/>
              </w:rPr>
              <w:t>2</w:t>
            </w:r>
          </w:p>
        </w:tc>
        <w:tc>
          <w:tcPr>
            <w:tcW w:w="1315" w:type="dxa"/>
            <w:tcBorders>
              <w:top w:val="single" w:sz="4" w:space="0" w:color="auto"/>
              <w:left w:val="single" w:sz="4" w:space="0" w:color="auto"/>
            </w:tcBorders>
            <w:shd w:val="clear" w:color="auto" w:fill="FFFFFF"/>
          </w:tcPr>
          <w:p w14:paraId="55FC5620"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2.2-2.</w:t>
            </w:r>
            <w:r w:rsidR="00794E55" w:rsidRPr="00956B37">
              <w:rPr>
                <w:rStyle w:val="BodyText4"/>
                <w:rFonts w:ascii="GHEA Grapalat" w:hAnsi="GHEA Grapalat"/>
                <w:color w:val="auto"/>
                <w:sz w:val="24"/>
                <w:szCs w:val="24"/>
              </w:rPr>
              <w:t>4</w:t>
            </w:r>
          </w:p>
        </w:tc>
        <w:tc>
          <w:tcPr>
            <w:tcW w:w="1009" w:type="dxa"/>
            <w:tcBorders>
              <w:top w:val="single" w:sz="4" w:space="0" w:color="auto"/>
              <w:left w:val="single" w:sz="4" w:space="0" w:color="auto"/>
              <w:right w:val="single" w:sz="4" w:space="0" w:color="auto"/>
            </w:tcBorders>
            <w:shd w:val="clear" w:color="auto" w:fill="FFFFFF"/>
          </w:tcPr>
          <w:p w14:paraId="4C80E509"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2.</w:t>
            </w:r>
            <w:r w:rsidR="00794E55" w:rsidRPr="00956B37">
              <w:rPr>
                <w:rStyle w:val="BodyText4"/>
                <w:rFonts w:ascii="GHEA Grapalat" w:hAnsi="GHEA Grapalat"/>
                <w:color w:val="auto"/>
                <w:sz w:val="24"/>
                <w:szCs w:val="24"/>
              </w:rPr>
              <w:t>4-</w:t>
            </w:r>
            <w:r w:rsidRPr="00956B37">
              <w:rPr>
                <w:rStyle w:val="BodyText4"/>
                <w:rFonts w:ascii="GHEA Grapalat" w:hAnsi="GHEA Grapalat"/>
                <w:color w:val="auto"/>
                <w:sz w:val="24"/>
                <w:szCs w:val="24"/>
              </w:rPr>
              <w:t>2.</w:t>
            </w:r>
            <w:r w:rsidR="00794E55" w:rsidRPr="00956B37">
              <w:rPr>
                <w:rStyle w:val="BodyText4"/>
                <w:rFonts w:ascii="GHEA Grapalat" w:hAnsi="GHEA Grapalat"/>
                <w:color w:val="auto"/>
                <w:sz w:val="24"/>
                <w:szCs w:val="24"/>
              </w:rPr>
              <w:t>7</w:t>
            </w:r>
          </w:p>
        </w:tc>
      </w:tr>
      <w:tr w:rsidR="00794E55" w:rsidRPr="00956B37" w14:paraId="5F83B3A2" w14:textId="77777777" w:rsidTr="00794E55">
        <w:trPr>
          <w:trHeight w:val="264"/>
        </w:trPr>
        <w:tc>
          <w:tcPr>
            <w:tcW w:w="720" w:type="dxa"/>
            <w:tcBorders>
              <w:top w:val="single" w:sz="4" w:space="0" w:color="auto"/>
              <w:left w:val="single" w:sz="4" w:space="0" w:color="auto"/>
            </w:tcBorders>
            <w:shd w:val="clear" w:color="auto" w:fill="FFFFFF"/>
          </w:tcPr>
          <w:p w14:paraId="2385B003" w14:textId="77777777" w:rsidR="00794E55" w:rsidRPr="00956B37" w:rsidRDefault="00794E55" w:rsidP="00794E5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1.</w:t>
            </w:r>
          </w:p>
        </w:tc>
        <w:tc>
          <w:tcPr>
            <w:tcW w:w="1750" w:type="dxa"/>
            <w:tcBorders>
              <w:top w:val="single" w:sz="4" w:space="0" w:color="auto"/>
              <w:left w:val="single" w:sz="4" w:space="0" w:color="auto"/>
            </w:tcBorders>
            <w:shd w:val="clear" w:color="auto" w:fill="FFFFFF"/>
          </w:tcPr>
          <w:p w14:paraId="5ABE392E"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w:t>
            </w:r>
            <w:r w:rsidR="00794E55" w:rsidRPr="00956B37">
              <w:rPr>
                <w:rStyle w:val="BodyText4"/>
                <w:rFonts w:ascii="GHEA Grapalat" w:hAnsi="GHEA Grapalat"/>
                <w:color w:val="auto"/>
                <w:sz w:val="24"/>
                <w:szCs w:val="24"/>
              </w:rPr>
              <w:t>0</w:t>
            </w:r>
          </w:p>
        </w:tc>
        <w:tc>
          <w:tcPr>
            <w:tcW w:w="2040" w:type="dxa"/>
            <w:tcBorders>
              <w:top w:val="single" w:sz="4" w:space="0" w:color="auto"/>
              <w:left w:val="single" w:sz="4" w:space="0" w:color="auto"/>
            </w:tcBorders>
            <w:shd w:val="clear" w:color="auto" w:fill="FFFFFF"/>
          </w:tcPr>
          <w:p w14:paraId="4EA48E99"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w:t>
            </w:r>
            <w:r w:rsidR="00794E55" w:rsidRPr="00956B37">
              <w:rPr>
                <w:rStyle w:val="BodyText4"/>
                <w:rFonts w:ascii="GHEA Grapalat" w:hAnsi="GHEA Grapalat"/>
                <w:color w:val="auto"/>
                <w:sz w:val="24"/>
                <w:szCs w:val="24"/>
              </w:rPr>
              <w:t>10</w:t>
            </w:r>
          </w:p>
        </w:tc>
        <w:tc>
          <w:tcPr>
            <w:tcW w:w="1867" w:type="dxa"/>
            <w:tcBorders>
              <w:top w:val="single" w:sz="4" w:space="0" w:color="auto"/>
              <w:left w:val="single" w:sz="4" w:space="0" w:color="auto"/>
            </w:tcBorders>
            <w:shd w:val="clear" w:color="auto" w:fill="FFFFFF"/>
          </w:tcPr>
          <w:p w14:paraId="19FF6B36"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w:t>
            </w:r>
            <w:r w:rsidR="00794E55" w:rsidRPr="00956B37">
              <w:rPr>
                <w:rStyle w:val="BodyText4"/>
                <w:rFonts w:ascii="GHEA Grapalat" w:hAnsi="GHEA Grapalat"/>
                <w:color w:val="auto"/>
                <w:sz w:val="24"/>
                <w:szCs w:val="24"/>
              </w:rPr>
              <w:t>05</w:t>
            </w:r>
          </w:p>
        </w:tc>
        <w:tc>
          <w:tcPr>
            <w:tcW w:w="1469" w:type="dxa"/>
            <w:tcBorders>
              <w:top w:val="single" w:sz="4" w:space="0" w:color="auto"/>
              <w:left w:val="single" w:sz="4" w:space="0" w:color="auto"/>
            </w:tcBorders>
            <w:shd w:val="clear" w:color="auto" w:fill="FFFFFF"/>
          </w:tcPr>
          <w:p w14:paraId="76C0B21B"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95</w:t>
            </w:r>
          </w:p>
        </w:tc>
        <w:tc>
          <w:tcPr>
            <w:tcW w:w="1315" w:type="dxa"/>
            <w:tcBorders>
              <w:top w:val="single" w:sz="4" w:space="0" w:color="auto"/>
              <w:left w:val="single" w:sz="4" w:space="0" w:color="auto"/>
            </w:tcBorders>
            <w:shd w:val="clear" w:color="auto" w:fill="FFFFFF"/>
          </w:tcPr>
          <w:p w14:paraId="597DBE8D"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89</w:t>
            </w:r>
          </w:p>
        </w:tc>
        <w:tc>
          <w:tcPr>
            <w:tcW w:w="1009" w:type="dxa"/>
            <w:tcBorders>
              <w:top w:val="single" w:sz="4" w:space="0" w:color="auto"/>
              <w:left w:val="single" w:sz="4" w:space="0" w:color="auto"/>
              <w:right w:val="single" w:sz="4" w:space="0" w:color="auto"/>
            </w:tcBorders>
            <w:shd w:val="clear" w:color="auto" w:fill="FFFFFF"/>
          </w:tcPr>
          <w:p w14:paraId="48041418"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84</w:t>
            </w:r>
          </w:p>
        </w:tc>
      </w:tr>
      <w:tr w:rsidR="00794E55" w:rsidRPr="00956B37" w14:paraId="34793A3E" w14:textId="77777777" w:rsidTr="00794E55">
        <w:trPr>
          <w:trHeight w:val="254"/>
        </w:trPr>
        <w:tc>
          <w:tcPr>
            <w:tcW w:w="720" w:type="dxa"/>
            <w:tcBorders>
              <w:top w:val="single" w:sz="4" w:space="0" w:color="auto"/>
              <w:left w:val="single" w:sz="4" w:space="0" w:color="auto"/>
            </w:tcBorders>
            <w:shd w:val="clear" w:color="auto" w:fill="FFFFFF"/>
          </w:tcPr>
          <w:p w14:paraId="5A8F42AA" w14:textId="77777777" w:rsidR="00794E55" w:rsidRPr="00956B37" w:rsidRDefault="00794E55" w:rsidP="00794E5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2.</w:t>
            </w:r>
          </w:p>
        </w:tc>
        <w:tc>
          <w:tcPr>
            <w:tcW w:w="1750" w:type="dxa"/>
            <w:tcBorders>
              <w:top w:val="single" w:sz="4" w:space="0" w:color="auto"/>
              <w:left w:val="single" w:sz="4" w:space="0" w:color="auto"/>
            </w:tcBorders>
            <w:shd w:val="clear" w:color="auto" w:fill="FFFFFF"/>
          </w:tcPr>
          <w:p w14:paraId="44FD546A"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95</w:t>
            </w:r>
          </w:p>
        </w:tc>
        <w:tc>
          <w:tcPr>
            <w:tcW w:w="2040" w:type="dxa"/>
            <w:tcBorders>
              <w:top w:val="single" w:sz="4" w:space="0" w:color="auto"/>
              <w:left w:val="single" w:sz="4" w:space="0" w:color="auto"/>
            </w:tcBorders>
            <w:shd w:val="clear" w:color="auto" w:fill="FFFFFF"/>
          </w:tcPr>
          <w:p w14:paraId="459C4C7C"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w:t>
            </w:r>
            <w:r w:rsidR="00794E55" w:rsidRPr="00956B37">
              <w:rPr>
                <w:rStyle w:val="BodyText4"/>
                <w:rFonts w:ascii="GHEA Grapalat" w:hAnsi="GHEA Grapalat"/>
                <w:color w:val="auto"/>
                <w:sz w:val="24"/>
                <w:szCs w:val="24"/>
              </w:rPr>
              <w:t>05</w:t>
            </w:r>
          </w:p>
        </w:tc>
        <w:tc>
          <w:tcPr>
            <w:tcW w:w="1867" w:type="dxa"/>
            <w:tcBorders>
              <w:top w:val="single" w:sz="4" w:space="0" w:color="auto"/>
              <w:left w:val="single" w:sz="4" w:space="0" w:color="auto"/>
            </w:tcBorders>
            <w:shd w:val="clear" w:color="auto" w:fill="FFFFFF"/>
          </w:tcPr>
          <w:p w14:paraId="182F130E"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w:t>
            </w:r>
            <w:r w:rsidR="00794E55" w:rsidRPr="00956B37">
              <w:rPr>
                <w:rStyle w:val="BodyText4"/>
                <w:rFonts w:ascii="GHEA Grapalat" w:hAnsi="GHEA Grapalat"/>
                <w:color w:val="auto"/>
                <w:sz w:val="24"/>
                <w:szCs w:val="24"/>
              </w:rPr>
              <w:t>00</w:t>
            </w:r>
          </w:p>
        </w:tc>
        <w:tc>
          <w:tcPr>
            <w:tcW w:w="1469" w:type="dxa"/>
            <w:tcBorders>
              <w:top w:val="single" w:sz="4" w:space="0" w:color="auto"/>
              <w:left w:val="single" w:sz="4" w:space="0" w:color="auto"/>
            </w:tcBorders>
            <w:shd w:val="clear" w:color="auto" w:fill="FFFFFF"/>
          </w:tcPr>
          <w:p w14:paraId="60FACA0A"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90</w:t>
            </w:r>
          </w:p>
        </w:tc>
        <w:tc>
          <w:tcPr>
            <w:tcW w:w="1315" w:type="dxa"/>
            <w:tcBorders>
              <w:top w:val="single" w:sz="4" w:space="0" w:color="auto"/>
              <w:left w:val="single" w:sz="4" w:space="0" w:color="auto"/>
            </w:tcBorders>
            <w:shd w:val="clear" w:color="auto" w:fill="FFFFFF"/>
          </w:tcPr>
          <w:p w14:paraId="1025C631"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85</w:t>
            </w:r>
          </w:p>
        </w:tc>
        <w:tc>
          <w:tcPr>
            <w:tcW w:w="1009" w:type="dxa"/>
            <w:tcBorders>
              <w:top w:val="single" w:sz="4" w:space="0" w:color="auto"/>
              <w:left w:val="single" w:sz="4" w:space="0" w:color="auto"/>
              <w:right w:val="single" w:sz="4" w:space="0" w:color="auto"/>
            </w:tcBorders>
            <w:shd w:val="clear" w:color="auto" w:fill="FFFFFF"/>
          </w:tcPr>
          <w:p w14:paraId="1430F023"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80</w:t>
            </w:r>
          </w:p>
        </w:tc>
      </w:tr>
      <w:tr w:rsidR="00794E55" w:rsidRPr="00956B37" w14:paraId="6FDE2C3B" w14:textId="77777777" w:rsidTr="00794E55">
        <w:trPr>
          <w:trHeight w:val="346"/>
        </w:trPr>
        <w:tc>
          <w:tcPr>
            <w:tcW w:w="720" w:type="dxa"/>
            <w:tcBorders>
              <w:top w:val="single" w:sz="4" w:space="0" w:color="auto"/>
              <w:left w:val="single" w:sz="4" w:space="0" w:color="auto"/>
              <w:bottom w:val="single" w:sz="4" w:space="0" w:color="auto"/>
            </w:tcBorders>
            <w:shd w:val="clear" w:color="auto" w:fill="FFFFFF"/>
          </w:tcPr>
          <w:p w14:paraId="29BC39F6" w14:textId="77777777" w:rsidR="00794E55" w:rsidRPr="00956B37" w:rsidRDefault="00794E55" w:rsidP="00794E5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3.</w:t>
            </w:r>
          </w:p>
        </w:tc>
        <w:tc>
          <w:tcPr>
            <w:tcW w:w="1750" w:type="dxa"/>
            <w:tcBorders>
              <w:top w:val="single" w:sz="4" w:space="0" w:color="auto"/>
              <w:left w:val="single" w:sz="4" w:space="0" w:color="auto"/>
              <w:bottom w:val="single" w:sz="4" w:space="0" w:color="auto"/>
            </w:tcBorders>
            <w:shd w:val="clear" w:color="auto" w:fill="FFFFFF"/>
          </w:tcPr>
          <w:p w14:paraId="35085940"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90</w:t>
            </w:r>
          </w:p>
        </w:tc>
        <w:tc>
          <w:tcPr>
            <w:tcW w:w="2040" w:type="dxa"/>
            <w:tcBorders>
              <w:top w:val="single" w:sz="4" w:space="0" w:color="auto"/>
              <w:left w:val="single" w:sz="4" w:space="0" w:color="auto"/>
              <w:bottom w:val="single" w:sz="4" w:space="0" w:color="auto"/>
            </w:tcBorders>
            <w:shd w:val="clear" w:color="auto" w:fill="FFFFFF"/>
          </w:tcPr>
          <w:p w14:paraId="1C54BFA6"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1.</w:t>
            </w:r>
            <w:r w:rsidR="00794E55" w:rsidRPr="00956B37">
              <w:rPr>
                <w:rStyle w:val="BodyText4"/>
                <w:rFonts w:ascii="GHEA Grapalat" w:hAnsi="GHEA Grapalat"/>
                <w:color w:val="auto"/>
                <w:sz w:val="24"/>
                <w:szCs w:val="24"/>
              </w:rPr>
              <w:t>00</w:t>
            </w:r>
          </w:p>
        </w:tc>
        <w:tc>
          <w:tcPr>
            <w:tcW w:w="1867" w:type="dxa"/>
            <w:tcBorders>
              <w:top w:val="single" w:sz="4" w:space="0" w:color="auto"/>
              <w:left w:val="single" w:sz="4" w:space="0" w:color="auto"/>
              <w:bottom w:val="single" w:sz="4" w:space="0" w:color="auto"/>
            </w:tcBorders>
            <w:shd w:val="clear" w:color="auto" w:fill="FFFFFF"/>
          </w:tcPr>
          <w:p w14:paraId="7A48FD25"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95</w:t>
            </w:r>
          </w:p>
        </w:tc>
        <w:tc>
          <w:tcPr>
            <w:tcW w:w="1469" w:type="dxa"/>
            <w:tcBorders>
              <w:top w:val="single" w:sz="4" w:space="0" w:color="auto"/>
              <w:left w:val="single" w:sz="4" w:space="0" w:color="auto"/>
              <w:bottom w:val="single" w:sz="4" w:space="0" w:color="auto"/>
            </w:tcBorders>
            <w:shd w:val="clear" w:color="auto" w:fill="FFFFFF"/>
          </w:tcPr>
          <w:p w14:paraId="5D247D55"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85</w:t>
            </w:r>
          </w:p>
        </w:tc>
        <w:tc>
          <w:tcPr>
            <w:tcW w:w="1315" w:type="dxa"/>
            <w:tcBorders>
              <w:top w:val="single" w:sz="4" w:space="0" w:color="auto"/>
              <w:left w:val="single" w:sz="4" w:space="0" w:color="auto"/>
              <w:bottom w:val="single" w:sz="4" w:space="0" w:color="auto"/>
            </w:tcBorders>
            <w:shd w:val="clear" w:color="auto" w:fill="FFFFFF"/>
          </w:tcPr>
          <w:p w14:paraId="5BE920AF"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80</w:t>
            </w:r>
          </w:p>
        </w:tc>
        <w:tc>
          <w:tcPr>
            <w:tcW w:w="1009" w:type="dxa"/>
            <w:tcBorders>
              <w:top w:val="single" w:sz="4" w:space="0" w:color="auto"/>
              <w:left w:val="single" w:sz="4" w:space="0" w:color="auto"/>
              <w:bottom w:val="single" w:sz="4" w:space="0" w:color="auto"/>
              <w:right w:val="single" w:sz="4" w:space="0" w:color="auto"/>
            </w:tcBorders>
            <w:shd w:val="clear" w:color="auto" w:fill="FFFFFF"/>
          </w:tcPr>
          <w:p w14:paraId="1997CE9D" w14:textId="77777777" w:rsidR="00794E55" w:rsidRPr="00956B37" w:rsidRDefault="00C70157"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0.</w:t>
            </w:r>
            <w:r w:rsidR="00794E55" w:rsidRPr="00956B37">
              <w:rPr>
                <w:rStyle w:val="BodyText4"/>
                <w:rFonts w:ascii="GHEA Grapalat" w:hAnsi="GHEA Grapalat"/>
                <w:color w:val="auto"/>
                <w:sz w:val="24"/>
                <w:szCs w:val="24"/>
              </w:rPr>
              <w:t>76</w:t>
            </w:r>
          </w:p>
        </w:tc>
      </w:tr>
    </w:tbl>
    <w:p w14:paraId="3953D369" w14:textId="77777777" w:rsidR="00794E55" w:rsidRPr="00956B37" w:rsidRDefault="00794E55" w:rsidP="00794E55">
      <w:pPr>
        <w:pStyle w:val="ListParagraph"/>
        <w:spacing w:line="259" w:lineRule="auto"/>
        <w:ind w:left="1245"/>
        <w:jc w:val="both"/>
        <w:rPr>
          <w:rFonts w:ascii="GHEA Grapalat" w:hAnsi="GHEA Grapalat"/>
          <w:lang w:val="en-US"/>
        </w:rPr>
      </w:pPr>
    </w:p>
    <w:p w14:paraId="5FE24646" w14:textId="77777777" w:rsidR="00AB2945" w:rsidRPr="00956B37" w:rsidRDefault="00AB2945" w:rsidP="003C427E">
      <w:pPr>
        <w:pStyle w:val="ListParagraph"/>
        <w:numPr>
          <w:ilvl w:val="0"/>
          <w:numId w:val="18"/>
        </w:numPr>
        <w:tabs>
          <w:tab w:val="left" w:pos="1890"/>
        </w:tabs>
        <w:ind w:left="810" w:firstLine="540"/>
        <w:jc w:val="both"/>
        <w:rPr>
          <w:rFonts w:ascii="GHEA Grapalat" w:hAnsi="GHEA Grapalat"/>
          <w:lang w:val="en-US"/>
        </w:rPr>
      </w:pPr>
      <w:r w:rsidRPr="00956B37">
        <w:rPr>
          <w:rFonts w:ascii="GHEA Grapalat" w:hAnsi="GHEA Grapalat"/>
          <w:lang w:val="en-US"/>
        </w:rPr>
        <w:t xml:space="preserve">Ճահճային տեղանքների տիպերը և դրանց հատկանիշները ներկայացված են </w:t>
      </w:r>
      <w:r w:rsidR="00995FB7" w:rsidRPr="00956B37">
        <w:rPr>
          <w:rFonts w:ascii="GHEA Grapalat" w:hAnsi="GHEA Grapalat"/>
          <w:lang w:val="en-US"/>
        </w:rPr>
        <w:t xml:space="preserve">սույն շինարարական նորմերի 100-րդ </w:t>
      </w:r>
      <w:r w:rsidRPr="00956B37">
        <w:rPr>
          <w:rFonts w:ascii="GHEA Grapalat" w:hAnsi="GHEA Grapalat"/>
          <w:lang w:val="en-US"/>
        </w:rPr>
        <w:t>աղյուսակում:</w:t>
      </w:r>
    </w:p>
    <w:p w14:paraId="06AED130" w14:textId="77777777" w:rsidR="00794E55" w:rsidRPr="00956B37" w:rsidRDefault="00794E55" w:rsidP="00794E55">
      <w:pPr>
        <w:keepNext/>
        <w:keepLines/>
        <w:rPr>
          <w:rStyle w:val="Heading73"/>
          <w:rFonts w:ascii="GHEA Grapalat" w:eastAsiaTheme="minorHAnsi" w:hAnsi="GHEA Grapalat"/>
          <w:color w:val="auto"/>
          <w:sz w:val="24"/>
          <w:szCs w:val="24"/>
        </w:rPr>
      </w:pPr>
    </w:p>
    <w:p w14:paraId="7B9BC52C" w14:textId="77777777" w:rsidR="003679D8" w:rsidRPr="00956B37" w:rsidRDefault="003679D8" w:rsidP="00794E55">
      <w:pPr>
        <w:keepNext/>
        <w:keepLines/>
        <w:rPr>
          <w:rFonts w:ascii="GHEA Grapalat" w:hAnsi="GHEA Grapalat"/>
          <w:color w:val="auto"/>
          <w:lang w:val="hy-AM"/>
        </w:rPr>
      </w:pPr>
      <w:r w:rsidRPr="00956B37">
        <w:rPr>
          <w:rStyle w:val="Heading73"/>
          <w:rFonts w:ascii="GHEA Grapalat" w:eastAsiaTheme="minorHAnsi" w:hAnsi="GHEA Grapalat"/>
          <w:color w:val="auto"/>
          <w:sz w:val="24"/>
          <w:szCs w:val="24"/>
        </w:rPr>
        <w:t>Ճահիճների տիպերը</w:t>
      </w:r>
    </w:p>
    <w:p w14:paraId="21E825AB" w14:textId="77777777" w:rsidR="003679D8" w:rsidRPr="00956B37" w:rsidRDefault="003679D8" w:rsidP="00794E55">
      <w:pPr>
        <w:jc w:val="right"/>
        <w:rPr>
          <w:rFonts w:ascii="GHEA Grapalat" w:hAnsi="GHEA Grapalat"/>
          <w:color w:val="auto"/>
          <w:lang w:val="en-US"/>
        </w:rPr>
      </w:pPr>
      <w:r w:rsidRPr="00956B37">
        <w:rPr>
          <w:rStyle w:val="Tablecaption2"/>
          <w:rFonts w:ascii="GHEA Grapalat" w:eastAsiaTheme="minorHAnsi" w:hAnsi="GHEA Grapalat"/>
          <w:color w:val="auto"/>
          <w:sz w:val="24"/>
          <w:szCs w:val="24"/>
        </w:rPr>
        <w:t xml:space="preserve">Աղյուսակ </w:t>
      </w:r>
      <w:r w:rsidRPr="00956B37">
        <w:rPr>
          <w:rStyle w:val="Tablecaption2"/>
          <w:rFonts w:ascii="GHEA Grapalat" w:eastAsiaTheme="minorHAnsi" w:hAnsi="GHEA Grapalat"/>
          <w:color w:val="auto"/>
          <w:sz w:val="24"/>
          <w:szCs w:val="24"/>
          <w:lang w:val="en-US"/>
        </w:rPr>
        <w:t>100</w:t>
      </w:r>
    </w:p>
    <w:tbl>
      <w:tblPr>
        <w:tblOverlap w:val="never"/>
        <w:tblW w:w="10170" w:type="dxa"/>
        <w:tblInd w:w="805" w:type="dxa"/>
        <w:tblLayout w:type="fixed"/>
        <w:tblCellMar>
          <w:left w:w="10" w:type="dxa"/>
          <w:right w:w="10" w:type="dxa"/>
        </w:tblCellMar>
        <w:tblLook w:val="0000" w:firstRow="0" w:lastRow="0" w:firstColumn="0" w:lastColumn="0" w:noHBand="0" w:noVBand="0"/>
      </w:tblPr>
      <w:tblGrid>
        <w:gridCol w:w="720"/>
        <w:gridCol w:w="1710"/>
        <w:gridCol w:w="7740"/>
      </w:tblGrid>
      <w:tr w:rsidR="00794E55" w:rsidRPr="00956B37" w14:paraId="3DE8B48B" w14:textId="77777777" w:rsidTr="00794E55">
        <w:trPr>
          <w:trHeight w:val="312"/>
        </w:trPr>
        <w:tc>
          <w:tcPr>
            <w:tcW w:w="720" w:type="dxa"/>
            <w:tcBorders>
              <w:top w:val="single" w:sz="4" w:space="0" w:color="auto"/>
              <w:left w:val="single" w:sz="4" w:space="0" w:color="auto"/>
            </w:tcBorders>
            <w:shd w:val="clear" w:color="auto" w:fill="FFFFFF"/>
          </w:tcPr>
          <w:p w14:paraId="61F9CE30" w14:textId="77777777" w:rsidR="00794E55" w:rsidRPr="00956B37" w:rsidRDefault="00794E55" w:rsidP="00794E55">
            <w:pPr>
              <w:pStyle w:val="BodyText23"/>
              <w:shd w:val="clear" w:color="auto" w:fill="auto"/>
              <w:spacing w:line="360" w:lineRule="auto"/>
              <w:ind w:firstLine="0"/>
              <w:jc w:val="center"/>
              <w:rPr>
                <w:rStyle w:val="BodyText4"/>
                <w:rFonts w:ascii="GHEA Grapalat" w:hAnsi="GHEA Grapalat"/>
                <w:color w:val="auto"/>
                <w:sz w:val="24"/>
                <w:szCs w:val="24"/>
                <w:lang w:val="en-US"/>
              </w:rPr>
            </w:pPr>
            <w:r w:rsidRPr="00956B37">
              <w:rPr>
                <w:rStyle w:val="BodyText4"/>
                <w:rFonts w:ascii="GHEA Grapalat" w:hAnsi="GHEA Grapalat"/>
                <w:color w:val="auto"/>
                <w:sz w:val="24"/>
                <w:szCs w:val="24"/>
                <w:lang w:val="en-US"/>
              </w:rPr>
              <w:t>N</w:t>
            </w:r>
          </w:p>
        </w:tc>
        <w:tc>
          <w:tcPr>
            <w:tcW w:w="1710" w:type="dxa"/>
            <w:tcBorders>
              <w:top w:val="single" w:sz="4" w:space="0" w:color="auto"/>
              <w:left w:val="single" w:sz="4" w:space="0" w:color="auto"/>
            </w:tcBorders>
            <w:shd w:val="clear" w:color="auto" w:fill="FFFFFF"/>
          </w:tcPr>
          <w:p w14:paraId="4767E2B3" w14:textId="77777777" w:rsidR="00794E55" w:rsidRPr="00956B37" w:rsidRDefault="00794E55" w:rsidP="00794E5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Ճահիճների տիպերը</w:t>
            </w:r>
          </w:p>
        </w:tc>
        <w:tc>
          <w:tcPr>
            <w:tcW w:w="7740" w:type="dxa"/>
            <w:tcBorders>
              <w:top w:val="single" w:sz="4" w:space="0" w:color="auto"/>
              <w:left w:val="single" w:sz="4" w:space="0" w:color="auto"/>
              <w:right w:val="single" w:sz="4" w:space="0" w:color="auto"/>
            </w:tcBorders>
            <w:shd w:val="clear" w:color="auto" w:fill="FFFFFF"/>
          </w:tcPr>
          <w:p w14:paraId="7770D001" w14:textId="77777777" w:rsidR="00794E55" w:rsidRPr="00956B37" w:rsidRDefault="00794E55" w:rsidP="00794E5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Ճահճի հատկանիշները</w:t>
            </w:r>
          </w:p>
        </w:tc>
      </w:tr>
      <w:tr w:rsidR="00794E55" w:rsidRPr="00D95B5A" w14:paraId="3607683C" w14:textId="77777777" w:rsidTr="00794E55">
        <w:trPr>
          <w:trHeight w:val="734"/>
        </w:trPr>
        <w:tc>
          <w:tcPr>
            <w:tcW w:w="720" w:type="dxa"/>
            <w:tcBorders>
              <w:top w:val="single" w:sz="4" w:space="0" w:color="auto"/>
              <w:left w:val="single" w:sz="4" w:space="0" w:color="auto"/>
            </w:tcBorders>
            <w:shd w:val="clear" w:color="auto" w:fill="FFFFFF"/>
          </w:tcPr>
          <w:p w14:paraId="23630DD7" w14:textId="77777777"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en-US"/>
              </w:rPr>
            </w:pPr>
          </w:p>
          <w:p w14:paraId="2A16C6AD" w14:textId="77777777"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en-US"/>
              </w:rPr>
            </w:pPr>
            <w:r w:rsidRPr="00956B37">
              <w:rPr>
                <w:rStyle w:val="Bodytext8pt"/>
                <w:rFonts w:ascii="GHEA Grapalat" w:eastAsia="Trebuchet MS" w:hAnsi="GHEA Grapalat"/>
                <w:color w:val="auto"/>
                <w:sz w:val="24"/>
                <w:szCs w:val="24"/>
                <w:lang w:val="en-US"/>
              </w:rPr>
              <w:t>1.</w:t>
            </w:r>
          </w:p>
        </w:tc>
        <w:tc>
          <w:tcPr>
            <w:tcW w:w="1710" w:type="dxa"/>
            <w:tcBorders>
              <w:top w:val="single" w:sz="4" w:space="0" w:color="auto"/>
              <w:left w:val="single" w:sz="4" w:space="0" w:color="auto"/>
            </w:tcBorders>
            <w:shd w:val="clear" w:color="auto" w:fill="FFFFFF"/>
          </w:tcPr>
          <w:p w14:paraId="46D09EF5" w14:textId="77777777"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rPr>
            </w:pPr>
          </w:p>
          <w:p w14:paraId="4C6EFB1D" w14:textId="77777777" w:rsidR="00794E55" w:rsidRPr="00956B37" w:rsidRDefault="00794E55" w:rsidP="00794E55">
            <w:pPr>
              <w:pStyle w:val="BodyText23"/>
              <w:shd w:val="clear" w:color="auto" w:fill="auto"/>
              <w:spacing w:line="360" w:lineRule="auto"/>
              <w:ind w:firstLine="0"/>
              <w:jc w:val="center"/>
              <w:rPr>
                <w:sz w:val="24"/>
                <w:szCs w:val="24"/>
                <w:lang w:val="hy-AM"/>
              </w:rPr>
            </w:pPr>
            <w:r w:rsidRPr="00956B37">
              <w:rPr>
                <w:rStyle w:val="Bodytext8pt"/>
                <w:rFonts w:ascii="GHEA Grapalat" w:eastAsia="Trebuchet MS" w:hAnsi="GHEA Grapalat"/>
                <w:color w:val="auto"/>
                <w:sz w:val="24"/>
                <w:szCs w:val="24"/>
              </w:rPr>
              <w:t>I</w:t>
            </w:r>
          </w:p>
        </w:tc>
        <w:tc>
          <w:tcPr>
            <w:tcW w:w="7740" w:type="dxa"/>
            <w:tcBorders>
              <w:top w:val="single" w:sz="4" w:space="0" w:color="auto"/>
              <w:left w:val="single" w:sz="4" w:space="0" w:color="auto"/>
              <w:right w:val="single" w:sz="4" w:space="0" w:color="auto"/>
            </w:tcBorders>
            <w:shd w:val="clear" w:color="auto" w:fill="FFFFFF"/>
          </w:tcPr>
          <w:p w14:paraId="58A466C5" w14:textId="77777777" w:rsidR="00794E55" w:rsidRPr="00956B37" w:rsidRDefault="00794E55" w:rsidP="00794E55">
            <w:pPr>
              <w:pStyle w:val="BodyText23"/>
              <w:shd w:val="clear" w:color="auto" w:fill="auto"/>
              <w:spacing w:line="360" w:lineRule="auto"/>
              <w:ind w:firstLine="0"/>
              <w:jc w:val="center"/>
              <w:rPr>
                <w:sz w:val="24"/>
                <w:szCs w:val="24"/>
                <w:lang w:val="hy-AM"/>
              </w:rPr>
            </w:pPr>
            <w:r w:rsidRPr="00956B37">
              <w:rPr>
                <w:rStyle w:val="BodyText4"/>
                <w:rFonts w:ascii="GHEA Grapalat" w:hAnsi="GHEA Grapalat"/>
                <w:color w:val="auto"/>
                <w:sz w:val="24"/>
                <w:szCs w:val="24"/>
              </w:rPr>
              <w:t>ճահճի գրունտների ամրությունը բնական պայմաններում ապահովում է մինչև 3 մ բարձրությամբ լիցքի կառուցման հնարավորությունը՝ առանց թույլ գրունտի արտամղման</w:t>
            </w:r>
          </w:p>
        </w:tc>
      </w:tr>
      <w:tr w:rsidR="00794E55" w:rsidRPr="00D95B5A" w14:paraId="05E16CC0" w14:textId="77777777" w:rsidTr="00794E55">
        <w:trPr>
          <w:trHeight w:val="715"/>
        </w:trPr>
        <w:tc>
          <w:tcPr>
            <w:tcW w:w="720" w:type="dxa"/>
            <w:tcBorders>
              <w:top w:val="single" w:sz="4" w:space="0" w:color="auto"/>
              <w:left w:val="single" w:sz="4" w:space="0" w:color="auto"/>
            </w:tcBorders>
            <w:shd w:val="clear" w:color="auto" w:fill="FFFFFF"/>
          </w:tcPr>
          <w:p w14:paraId="5536A960" w14:textId="77777777"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hy-AM"/>
              </w:rPr>
            </w:pPr>
          </w:p>
          <w:p w14:paraId="2D0CB113" w14:textId="77777777"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en-US"/>
              </w:rPr>
            </w:pPr>
            <w:r w:rsidRPr="00956B37">
              <w:rPr>
                <w:rStyle w:val="Bodytext8pt"/>
                <w:rFonts w:ascii="GHEA Grapalat" w:eastAsia="Trebuchet MS" w:hAnsi="GHEA Grapalat"/>
                <w:color w:val="auto"/>
                <w:sz w:val="24"/>
                <w:szCs w:val="24"/>
                <w:lang w:val="en-US"/>
              </w:rPr>
              <w:t>2.</w:t>
            </w:r>
          </w:p>
        </w:tc>
        <w:tc>
          <w:tcPr>
            <w:tcW w:w="1710" w:type="dxa"/>
            <w:tcBorders>
              <w:top w:val="single" w:sz="4" w:space="0" w:color="auto"/>
              <w:left w:val="single" w:sz="4" w:space="0" w:color="auto"/>
            </w:tcBorders>
            <w:shd w:val="clear" w:color="auto" w:fill="FFFFFF"/>
          </w:tcPr>
          <w:p w14:paraId="5AF200A4" w14:textId="77777777"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hy-AM"/>
              </w:rPr>
            </w:pPr>
          </w:p>
          <w:p w14:paraId="110F6C26" w14:textId="77777777"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8pt"/>
                <w:rFonts w:ascii="GHEA Grapalat" w:eastAsia="Trebuchet MS" w:hAnsi="GHEA Grapalat"/>
                <w:color w:val="auto"/>
                <w:sz w:val="24"/>
                <w:szCs w:val="24"/>
              </w:rPr>
              <w:t>II</w:t>
            </w:r>
          </w:p>
        </w:tc>
        <w:tc>
          <w:tcPr>
            <w:tcW w:w="7740" w:type="dxa"/>
            <w:tcBorders>
              <w:top w:val="single" w:sz="4" w:space="0" w:color="auto"/>
              <w:left w:val="single" w:sz="4" w:space="0" w:color="auto"/>
              <w:right w:val="single" w:sz="4" w:space="0" w:color="auto"/>
            </w:tcBorders>
            <w:shd w:val="clear" w:color="auto" w:fill="FFFFFF"/>
          </w:tcPr>
          <w:p w14:paraId="17B495BF" w14:textId="77777777"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ճահճի մեջ կա գոնե մեկ շերտ, որը կարտամղվի մինչև 3 մ բարձրությամբ լիցքի ճնշումից'</w:t>
            </w:r>
            <w:r w:rsidR="00105849" w:rsidRPr="00956B37">
              <w:rPr>
                <w:rStyle w:val="BodyText4"/>
                <w:rFonts w:ascii="GHEA Grapalat" w:hAnsi="GHEA Grapalat"/>
                <w:color w:val="auto"/>
                <w:sz w:val="24"/>
                <w:szCs w:val="24"/>
                <w:lang w:val="en-US"/>
              </w:rPr>
              <w:t xml:space="preserve"> </w:t>
            </w:r>
            <w:r w:rsidRPr="00956B37">
              <w:rPr>
                <w:rStyle w:val="BodyText4"/>
                <w:rFonts w:ascii="GHEA Grapalat" w:hAnsi="GHEA Grapalat"/>
                <w:color w:val="auto"/>
                <w:sz w:val="24"/>
                <w:szCs w:val="24"/>
              </w:rPr>
              <w:t xml:space="preserve">կառուցման որևէ արագության </w:t>
            </w:r>
            <w:r w:rsidRPr="00956B37">
              <w:rPr>
                <w:rStyle w:val="BodyText4"/>
                <w:rFonts w:ascii="GHEA Grapalat" w:hAnsi="GHEA Grapalat"/>
                <w:color w:val="auto"/>
                <w:sz w:val="24"/>
                <w:szCs w:val="24"/>
                <w:lang w:val="en-US"/>
              </w:rPr>
              <w:t>դ</w:t>
            </w:r>
            <w:r w:rsidRPr="00956B37">
              <w:rPr>
                <w:rStyle w:val="BodyText4"/>
                <w:rFonts w:ascii="GHEA Grapalat" w:hAnsi="GHEA Grapalat"/>
                <w:color w:val="auto"/>
                <w:sz w:val="24"/>
                <w:szCs w:val="24"/>
              </w:rPr>
              <w:t>եպքում, բայց չի արտամղվի կառուցման ավելի ցածր արագության դեպքում</w:t>
            </w:r>
          </w:p>
        </w:tc>
      </w:tr>
      <w:tr w:rsidR="00794E55" w:rsidRPr="00D95B5A" w14:paraId="0E189A28" w14:textId="77777777" w:rsidTr="00794E55">
        <w:trPr>
          <w:trHeight w:val="552"/>
        </w:trPr>
        <w:tc>
          <w:tcPr>
            <w:tcW w:w="720" w:type="dxa"/>
            <w:tcBorders>
              <w:top w:val="single" w:sz="4" w:space="0" w:color="auto"/>
              <w:left w:val="single" w:sz="4" w:space="0" w:color="auto"/>
              <w:bottom w:val="single" w:sz="4" w:space="0" w:color="auto"/>
            </w:tcBorders>
            <w:shd w:val="clear" w:color="auto" w:fill="FFFFFF"/>
          </w:tcPr>
          <w:p w14:paraId="3415A33E" w14:textId="77777777"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en-US"/>
              </w:rPr>
            </w:pPr>
          </w:p>
          <w:p w14:paraId="3D2462C8" w14:textId="77777777"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en-US"/>
              </w:rPr>
            </w:pPr>
            <w:r w:rsidRPr="00956B37">
              <w:rPr>
                <w:rStyle w:val="Bodytext8pt"/>
                <w:rFonts w:ascii="GHEA Grapalat" w:eastAsia="Trebuchet MS" w:hAnsi="GHEA Grapalat"/>
                <w:color w:val="auto"/>
                <w:sz w:val="24"/>
                <w:szCs w:val="24"/>
                <w:lang w:val="en-US"/>
              </w:rPr>
              <w:t>3.</w:t>
            </w:r>
          </w:p>
        </w:tc>
        <w:tc>
          <w:tcPr>
            <w:tcW w:w="1710" w:type="dxa"/>
            <w:tcBorders>
              <w:top w:val="single" w:sz="4" w:space="0" w:color="auto"/>
              <w:left w:val="single" w:sz="4" w:space="0" w:color="auto"/>
              <w:bottom w:val="single" w:sz="4" w:space="0" w:color="auto"/>
            </w:tcBorders>
            <w:shd w:val="clear" w:color="auto" w:fill="FFFFFF"/>
          </w:tcPr>
          <w:p w14:paraId="37EE63A8" w14:textId="77777777" w:rsidR="00794E55" w:rsidRPr="00956B37" w:rsidRDefault="00794E55" w:rsidP="00794E55">
            <w:pPr>
              <w:pStyle w:val="BodyText23"/>
              <w:shd w:val="clear" w:color="auto" w:fill="auto"/>
              <w:spacing w:line="360" w:lineRule="auto"/>
              <w:ind w:firstLine="0"/>
              <w:jc w:val="center"/>
              <w:rPr>
                <w:rStyle w:val="Bodytext8pt"/>
                <w:rFonts w:ascii="GHEA Grapalat" w:eastAsia="Trebuchet MS" w:hAnsi="GHEA Grapalat"/>
                <w:color w:val="auto"/>
                <w:sz w:val="24"/>
                <w:szCs w:val="24"/>
                <w:lang w:val="en-US"/>
              </w:rPr>
            </w:pPr>
          </w:p>
          <w:p w14:paraId="4F71E512" w14:textId="77777777"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8pt"/>
                <w:rFonts w:ascii="GHEA Grapalat" w:eastAsia="Trebuchet MS" w:hAnsi="GHEA Grapalat"/>
                <w:color w:val="auto"/>
                <w:sz w:val="24"/>
                <w:szCs w:val="24"/>
              </w:rPr>
              <w:t>III</w:t>
            </w:r>
          </w:p>
        </w:tc>
        <w:tc>
          <w:tcPr>
            <w:tcW w:w="7740" w:type="dxa"/>
            <w:tcBorders>
              <w:top w:val="single" w:sz="4" w:space="0" w:color="auto"/>
              <w:left w:val="single" w:sz="4" w:space="0" w:color="auto"/>
              <w:bottom w:val="single" w:sz="4" w:space="0" w:color="auto"/>
              <w:right w:val="single" w:sz="4" w:space="0" w:color="auto"/>
            </w:tcBorders>
            <w:shd w:val="clear" w:color="auto" w:fill="FFFFFF"/>
          </w:tcPr>
          <w:p w14:paraId="5F6DB07D" w14:textId="77777777" w:rsidR="00794E55" w:rsidRPr="00956B37" w:rsidRDefault="00794E55" w:rsidP="00794E55">
            <w:pPr>
              <w:pStyle w:val="BodyText23"/>
              <w:shd w:val="clear" w:color="auto" w:fill="auto"/>
              <w:spacing w:line="360" w:lineRule="auto"/>
              <w:ind w:firstLine="0"/>
              <w:jc w:val="center"/>
              <w:rPr>
                <w:sz w:val="24"/>
                <w:szCs w:val="24"/>
              </w:rPr>
            </w:pPr>
            <w:r w:rsidRPr="00956B37">
              <w:rPr>
                <w:rStyle w:val="BodyText4"/>
                <w:rFonts w:ascii="GHEA Grapalat" w:hAnsi="GHEA Grapalat"/>
                <w:color w:val="auto"/>
                <w:sz w:val="24"/>
                <w:szCs w:val="24"/>
              </w:rPr>
              <w:t>ճահճի մեջ կա գոնե մեկ շերտ, որը կարտամղվի մինչ</w:t>
            </w:r>
            <w:r w:rsidRPr="00956B37">
              <w:rPr>
                <w:rStyle w:val="BodyText4"/>
                <w:rFonts w:ascii="GHEA Grapalat" w:hAnsi="GHEA Grapalat"/>
                <w:color w:val="auto"/>
                <w:sz w:val="24"/>
                <w:szCs w:val="24"/>
                <w:lang w:val="en-US"/>
              </w:rPr>
              <w:t>և</w:t>
            </w:r>
            <w:r w:rsidRPr="00956B37">
              <w:rPr>
                <w:rStyle w:val="BodyText4"/>
                <w:rFonts w:ascii="GHEA Grapalat" w:hAnsi="GHEA Grapalat"/>
                <w:color w:val="auto"/>
                <w:sz w:val="24"/>
                <w:szCs w:val="24"/>
              </w:rPr>
              <w:t xml:space="preserve"> 3 մ բարձրությամբ </w:t>
            </w:r>
            <w:r w:rsidRPr="00956B37">
              <w:rPr>
                <w:rStyle w:val="Bodytext8pt"/>
                <w:rFonts w:ascii="GHEA Grapalat" w:eastAsia="Trebuchet MS" w:hAnsi="GHEA Grapalat"/>
                <w:color w:val="auto"/>
                <w:sz w:val="24"/>
                <w:szCs w:val="24"/>
              </w:rPr>
              <w:t>լիցքի</w:t>
            </w:r>
            <w:r w:rsidRPr="00956B37">
              <w:rPr>
                <w:rStyle w:val="Bodytext8pt"/>
                <w:rFonts w:ascii="GHEA Grapalat" w:eastAsia="Trebuchet MS" w:hAnsi="GHEA Grapalat"/>
                <w:color w:val="auto"/>
                <w:sz w:val="24"/>
                <w:szCs w:val="24"/>
                <w:lang w:val="en-US"/>
              </w:rPr>
              <w:t xml:space="preserve"> </w:t>
            </w:r>
            <w:r w:rsidRPr="00956B37">
              <w:rPr>
                <w:rStyle w:val="BodyText4"/>
                <w:rFonts w:ascii="GHEA Grapalat" w:hAnsi="GHEA Grapalat"/>
                <w:color w:val="auto"/>
                <w:sz w:val="24"/>
                <w:szCs w:val="24"/>
              </w:rPr>
              <w:t>ճնշումից՝ անկախ լիցքի կառուցման արագությունից</w:t>
            </w:r>
          </w:p>
        </w:tc>
      </w:tr>
    </w:tbl>
    <w:p w14:paraId="60DEB5D7" w14:textId="77777777" w:rsidR="007336A3" w:rsidRPr="00956B37" w:rsidRDefault="007336A3" w:rsidP="00475570">
      <w:pPr>
        <w:jc w:val="both"/>
        <w:rPr>
          <w:rFonts w:ascii="GHEA Grapalat" w:hAnsi="GHEA Grapalat"/>
          <w:lang w:val="en-US"/>
        </w:rPr>
      </w:pPr>
    </w:p>
    <w:p w14:paraId="5AF2D39E" w14:textId="77777777" w:rsidR="007336A3" w:rsidRPr="00956B37" w:rsidRDefault="007336A3">
      <w:pPr>
        <w:spacing w:after="160" w:line="259" w:lineRule="auto"/>
        <w:jc w:val="left"/>
        <w:rPr>
          <w:rFonts w:ascii="GHEA Grapalat" w:hAnsi="GHEA Grapalat"/>
          <w:lang w:val="en-US"/>
        </w:rPr>
      </w:pPr>
      <w:r w:rsidRPr="00956B37">
        <w:rPr>
          <w:rFonts w:ascii="GHEA Grapalat" w:hAnsi="GHEA Grapalat"/>
          <w:lang w:val="en-US"/>
        </w:rPr>
        <w:br w:type="page"/>
      </w:r>
    </w:p>
    <w:p w14:paraId="30AD3E6C" w14:textId="77777777" w:rsidR="007336A3" w:rsidRPr="00956B37" w:rsidRDefault="007336A3" w:rsidP="003C427E">
      <w:pPr>
        <w:pStyle w:val="ListParagraph"/>
        <w:numPr>
          <w:ilvl w:val="0"/>
          <w:numId w:val="18"/>
        </w:numPr>
        <w:spacing w:line="276" w:lineRule="auto"/>
        <w:jc w:val="both"/>
        <w:rPr>
          <w:rFonts w:ascii="GHEA Grapalat" w:hAnsi="GHEA Grapalat"/>
          <w:lang w:val="en-US"/>
        </w:rPr>
        <w:sectPr w:rsidR="007336A3" w:rsidRPr="00956B37" w:rsidSect="004309B4">
          <w:pgSz w:w="11907" w:h="16840" w:code="9"/>
          <w:pgMar w:top="567" w:right="567" w:bottom="851" w:left="425" w:header="720" w:footer="720" w:gutter="0"/>
          <w:cols w:space="720"/>
          <w:docGrid w:linePitch="360"/>
        </w:sectPr>
      </w:pPr>
    </w:p>
    <w:p w14:paraId="01408FE7" w14:textId="77777777" w:rsidR="007336A3" w:rsidRPr="00956B37" w:rsidRDefault="007336A3" w:rsidP="003C427E">
      <w:pPr>
        <w:pStyle w:val="ListParagraph"/>
        <w:numPr>
          <w:ilvl w:val="0"/>
          <w:numId w:val="18"/>
        </w:numPr>
        <w:ind w:left="360" w:firstLine="540"/>
        <w:jc w:val="both"/>
        <w:rPr>
          <w:rFonts w:ascii="GHEA Grapalat" w:hAnsi="GHEA Grapalat" w:cs="Trebuchet MS"/>
          <w:bCs/>
          <w:color w:val="auto"/>
          <w:lang w:val="hy-AM"/>
        </w:rPr>
      </w:pPr>
      <w:r w:rsidRPr="00956B37">
        <w:rPr>
          <w:rFonts w:ascii="GHEA Grapalat" w:hAnsi="GHEA Grapalat"/>
          <w:color w:val="auto"/>
          <w:lang w:val="en-US"/>
        </w:rPr>
        <w:lastRenderedPageBreak/>
        <w:t>Հողային աշխատանքների իրականացման ընթացքում տարբեր տիպի բնահողերը և ապարներն ըստ մշակման դժվարության դասակարգվում են համաձայն</w:t>
      </w:r>
      <w:r w:rsidR="001A6F68" w:rsidRPr="00956B37">
        <w:rPr>
          <w:rFonts w:ascii="GHEA Grapalat" w:hAnsi="GHEA Grapalat"/>
          <w:color w:val="auto"/>
          <w:lang w:val="en-US"/>
        </w:rPr>
        <w:t xml:space="preserve"> սույն շինարարական նորմերի</w:t>
      </w:r>
      <w:r w:rsidRPr="00956B37">
        <w:rPr>
          <w:rFonts w:ascii="GHEA Grapalat" w:hAnsi="GHEA Grapalat"/>
          <w:color w:val="auto"/>
          <w:lang w:val="en-US"/>
        </w:rPr>
        <w:t xml:space="preserve"> 101-</w:t>
      </w:r>
      <w:r w:rsidR="001A6F68" w:rsidRPr="00956B37">
        <w:rPr>
          <w:rFonts w:ascii="GHEA Grapalat" w:hAnsi="GHEA Grapalat"/>
          <w:color w:val="auto"/>
          <w:lang w:val="en-US"/>
        </w:rPr>
        <w:t>րդ աղյուսակի</w:t>
      </w:r>
      <w:r w:rsidRPr="00956B37">
        <w:rPr>
          <w:rFonts w:ascii="GHEA Grapalat" w:hAnsi="GHEA Grapalat"/>
          <w:color w:val="auto"/>
          <w:lang w:val="en-US"/>
        </w:rPr>
        <w:t xml:space="preserve">: </w:t>
      </w:r>
    </w:p>
    <w:p w14:paraId="24DD3C27" w14:textId="77777777" w:rsidR="001A6F68" w:rsidRPr="00956B37" w:rsidRDefault="001A6F68" w:rsidP="001A6F68">
      <w:pPr>
        <w:pStyle w:val="ListParagraph"/>
        <w:ind w:left="709"/>
        <w:rPr>
          <w:rStyle w:val="Heading73"/>
          <w:rFonts w:ascii="GHEA Grapalat" w:eastAsiaTheme="minorHAnsi" w:hAnsi="GHEA Grapalat"/>
          <w:color w:val="auto"/>
          <w:sz w:val="24"/>
          <w:szCs w:val="24"/>
        </w:rPr>
      </w:pPr>
    </w:p>
    <w:p w14:paraId="56597697" w14:textId="77777777" w:rsidR="007336A3" w:rsidRPr="00956B37" w:rsidRDefault="007336A3" w:rsidP="001A6F68">
      <w:pPr>
        <w:pStyle w:val="ListParagraph"/>
        <w:ind w:left="709"/>
        <w:rPr>
          <w:rStyle w:val="Heading73"/>
          <w:rFonts w:ascii="GHEA Grapalat" w:eastAsiaTheme="minorHAnsi" w:hAnsi="GHEA Grapalat"/>
          <w:color w:val="auto"/>
          <w:sz w:val="24"/>
          <w:szCs w:val="24"/>
        </w:rPr>
      </w:pPr>
      <w:r w:rsidRPr="00956B37">
        <w:rPr>
          <w:rStyle w:val="Heading73"/>
          <w:rFonts w:ascii="GHEA Grapalat" w:eastAsiaTheme="minorHAnsi" w:hAnsi="GHEA Grapalat"/>
          <w:color w:val="auto"/>
          <w:sz w:val="24"/>
          <w:szCs w:val="24"/>
        </w:rPr>
        <w:t>Բնահողերի և ապարների դասակարգում</w:t>
      </w:r>
    </w:p>
    <w:p w14:paraId="41275CB4" w14:textId="77777777" w:rsidR="007336A3" w:rsidRPr="00956B37" w:rsidRDefault="007336A3" w:rsidP="001A6F68">
      <w:pPr>
        <w:jc w:val="right"/>
        <w:rPr>
          <w:rFonts w:ascii="GHEA Grapalat" w:hAnsi="GHEA Grapalat"/>
          <w:color w:val="auto"/>
          <w:lang w:val="hy-AM"/>
        </w:rPr>
      </w:pPr>
      <w:r w:rsidRPr="00956B37">
        <w:rPr>
          <w:rFonts w:ascii="GHEA Grapalat" w:hAnsi="GHEA Grapalat"/>
          <w:color w:val="auto"/>
          <w:lang w:val="hy-AM"/>
        </w:rPr>
        <w:t>Աղյուսակ 101</w:t>
      </w:r>
    </w:p>
    <w:tbl>
      <w:tblPr>
        <w:tblStyle w:val="TableGrid"/>
        <w:tblW w:w="15030" w:type="dxa"/>
        <w:tblInd w:w="355" w:type="dxa"/>
        <w:tblLayout w:type="fixed"/>
        <w:tblLook w:val="04A0" w:firstRow="1" w:lastRow="0" w:firstColumn="1" w:lastColumn="0" w:noHBand="0" w:noVBand="1"/>
      </w:tblPr>
      <w:tblGrid>
        <w:gridCol w:w="3600"/>
        <w:gridCol w:w="1120"/>
        <w:gridCol w:w="1530"/>
        <w:gridCol w:w="1016"/>
        <w:gridCol w:w="964"/>
        <w:gridCol w:w="1338"/>
        <w:gridCol w:w="1952"/>
        <w:gridCol w:w="1890"/>
        <w:gridCol w:w="1620"/>
      </w:tblGrid>
      <w:tr w:rsidR="00343644" w:rsidRPr="00956B37" w14:paraId="2EF7E615" w14:textId="77777777" w:rsidTr="00F95F30">
        <w:trPr>
          <w:cantSplit/>
          <w:trHeight w:val="755"/>
        </w:trPr>
        <w:tc>
          <w:tcPr>
            <w:tcW w:w="3600" w:type="dxa"/>
            <w:vMerge w:val="restart"/>
            <w:vAlign w:val="center"/>
          </w:tcPr>
          <w:p w14:paraId="1E1C3F75" w14:textId="77777777" w:rsidR="00343644" w:rsidRPr="00956B37" w:rsidRDefault="00343644" w:rsidP="001A6F68">
            <w:pPr>
              <w:rPr>
                <w:rFonts w:ascii="GHEA Grapalat" w:hAnsi="GHEA Grapalat"/>
                <w:lang w:val="hy-AM"/>
              </w:rPr>
            </w:pPr>
            <w:r w:rsidRPr="00956B37">
              <w:rPr>
                <w:rFonts w:ascii="GHEA Grapalat" w:hAnsi="GHEA Grapalat"/>
                <w:lang w:val="hy-AM"/>
              </w:rPr>
              <w:t>Բնահողերի և ապարների անվանումը և բնութագիրը</w:t>
            </w:r>
          </w:p>
        </w:tc>
        <w:tc>
          <w:tcPr>
            <w:tcW w:w="1120" w:type="dxa"/>
            <w:vMerge w:val="restart"/>
            <w:textDirection w:val="btLr"/>
            <w:vAlign w:val="center"/>
          </w:tcPr>
          <w:p w14:paraId="3CBB2BB8" w14:textId="77777777" w:rsidR="00343644" w:rsidRPr="00956B37" w:rsidRDefault="00343644" w:rsidP="001A6F68">
            <w:pPr>
              <w:ind w:left="-108" w:right="-108"/>
              <w:rPr>
                <w:rFonts w:ascii="GHEA Grapalat" w:hAnsi="GHEA Grapalat"/>
                <w:lang w:val="hy-AM"/>
              </w:rPr>
            </w:pPr>
            <w:r w:rsidRPr="00956B37">
              <w:rPr>
                <w:rFonts w:ascii="GHEA Grapalat" w:hAnsi="GHEA Grapalat"/>
                <w:lang w:val="hy-AM"/>
              </w:rPr>
              <w:t>Բնական տեղադրման բնահողերի միջին խտությունը</w:t>
            </w:r>
          </w:p>
          <w:p w14:paraId="7388FEDE" w14:textId="77777777" w:rsidR="00343644" w:rsidRPr="00956B37" w:rsidRDefault="00343644" w:rsidP="001A6F68">
            <w:pPr>
              <w:ind w:left="113" w:right="113"/>
              <w:rPr>
                <w:rFonts w:ascii="GHEA Grapalat" w:hAnsi="GHEA Grapalat"/>
                <w:lang w:val="hy-AM"/>
              </w:rPr>
            </w:pPr>
            <w:r w:rsidRPr="00956B37">
              <w:rPr>
                <w:rFonts w:ascii="GHEA Grapalat" w:hAnsi="GHEA Grapalat"/>
                <w:lang w:val="hy-AM"/>
              </w:rPr>
              <w:t>Υ=կգ/մ</w:t>
            </w:r>
            <w:r w:rsidRPr="00956B37">
              <w:rPr>
                <w:rFonts w:ascii="GHEA Grapalat" w:hAnsi="GHEA Grapalat"/>
                <w:vertAlign w:val="superscript"/>
                <w:lang w:val="hy-AM"/>
              </w:rPr>
              <w:t>3</w:t>
            </w:r>
          </w:p>
        </w:tc>
        <w:tc>
          <w:tcPr>
            <w:tcW w:w="1530" w:type="dxa"/>
            <w:vMerge w:val="restart"/>
            <w:textDirection w:val="btLr"/>
            <w:vAlign w:val="center"/>
          </w:tcPr>
          <w:p w14:paraId="69A6805C" w14:textId="77777777" w:rsidR="00343644" w:rsidRPr="00956B37" w:rsidRDefault="00343644" w:rsidP="001A6F68">
            <w:pPr>
              <w:ind w:left="113" w:right="113"/>
              <w:rPr>
                <w:rFonts w:ascii="GHEA Grapalat" w:hAnsi="GHEA Grapalat"/>
                <w:lang w:val="hy-AM"/>
              </w:rPr>
            </w:pPr>
            <w:r w:rsidRPr="00956B37">
              <w:rPr>
                <w:rFonts w:ascii="GHEA Grapalat" w:hAnsi="GHEA Grapalat"/>
                <w:lang w:val="hy-AM"/>
              </w:rPr>
              <w:t>Պայմանական դիմադրությունը</w:t>
            </w:r>
          </w:p>
          <w:p w14:paraId="3397310C" w14:textId="77777777" w:rsidR="00343644" w:rsidRPr="00956B37" w:rsidRDefault="00343644" w:rsidP="001A6F68">
            <w:pPr>
              <w:ind w:left="113" w:right="113"/>
              <w:rPr>
                <w:rFonts w:ascii="GHEA Grapalat" w:hAnsi="GHEA Grapalat"/>
                <w:lang w:val="hy-AM"/>
              </w:rPr>
            </w:pPr>
            <w:r w:rsidRPr="00956B37">
              <w:rPr>
                <w:rFonts w:ascii="GHEA Grapalat" w:hAnsi="GHEA Grapalat"/>
                <w:lang w:val="hy-AM"/>
              </w:rPr>
              <w:t>R</w:t>
            </w:r>
            <w:r w:rsidRPr="00956B37">
              <w:rPr>
                <w:rFonts w:ascii="GHEA Grapalat" w:hAnsi="GHEA Grapalat"/>
                <w:vertAlign w:val="subscript"/>
                <w:lang w:val="hy-AM"/>
              </w:rPr>
              <w:t>0</w:t>
            </w:r>
            <w:r w:rsidRPr="00956B37">
              <w:rPr>
                <w:rFonts w:ascii="GHEA Grapalat" w:hAnsi="GHEA Grapalat"/>
                <w:lang w:val="hy-AM"/>
              </w:rPr>
              <w:t>=(կգ/սմ</w:t>
            </w:r>
            <w:r w:rsidRPr="00956B37">
              <w:rPr>
                <w:rFonts w:ascii="GHEA Grapalat" w:hAnsi="GHEA Grapalat"/>
                <w:vertAlign w:val="superscript"/>
                <w:lang w:val="hy-AM"/>
              </w:rPr>
              <w:t>2</w:t>
            </w:r>
            <w:r w:rsidRPr="00956B37">
              <w:rPr>
                <w:rFonts w:ascii="GHEA Grapalat" w:hAnsi="GHEA Grapalat"/>
                <w:lang w:val="hy-AM"/>
              </w:rPr>
              <w:t>)</w:t>
            </w:r>
          </w:p>
        </w:tc>
        <w:tc>
          <w:tcPr>
            <w:tcW w:w="1016" w:type="dxa"/>
            <w:vMerge w:val="restart"/>
            <w:textDirection w:val="btLr"/>
            <w:vAlign w:val="center"/>
          </w:tcPr>
          <w:p w14:paraId="4A417B37" w14:textId="77777777" w:rsidR="00343644" w:rsidRPr="00956B37" w:rsidRDefault="00343644" w:rsidP="001A6F68">
            <w:pPr>
              <w:ind w:left="113" w:right="113"/>
              <w:rPr>
                <w:rFonts w:ascii="GHEA Grapalat" w:hAnsi="GHEA Grapalat"/>
                <w:lang w:val="hy-AM"/>
              </w:rPr>
            </w:pPr>
            <w:r w:rsidRPr="00956B37">
              <w:rPr>
                <w:rFonts w:ascii="GHEA Grapalat" w:hAnsi="GHEA Grapalat"/>
                <w:lang w:val="hy-AM"/>
              </w:rPr>
              <w:t>Շեպերի թեքությունը</w:t>
            </w:r>
          </w:p>
        </w:tc>
        <w:tc>
          <w:tcPr>
            <w:tcW w:w="964" w:type="dxa"/>
            <w:vMerge w:val="restart"/>
            <w:textDirection w:val="btLr"/>
            <w:vAlign w:val="center"/>
          </w:tcPr>
          <w:p w14:paraId="4D20CF5C" w14:textId="77777777" w:rsidR="00343644" w:rsidRPr="00956B37" w:rsidRDefault="00343644" w:rsidP="001A6F68">
            <w:pPr>
              <w:ind w:left="113" w:right="113"/>
              <w:rPr>
                <w:rFonts w:ascii="GHEA Grapalat" w:hAnsi="GHEA Grapalat"/>
                <w:lang w:val="hy-AM"/>
              </w:rPr>
            </w:pPr>
            <w:r w:rsidRPr="00956B37">
              <w:rPr>
                <w:rFonts w:ascii="GHEA Grapalat" w:hAnsi="GHEA Grapalat"/>
                <w:lang w:val="hy-AM"/>
              </w:rPr>
              <w:t>Խտացման գործակիցը</w:t>
            </w:r>
          </w:p>
          <w:p w14:paraId="7EBFE937" w14:textId="77777777" w:rsidR="00343644" w:rsidRPr="00956B37" w:rsidRDefault="00343644" w:rsidP="001A6F68">
            <w:pPr>
              <w:ind w:left="113" w:right="113"/>
              <w:rPr>
                <w:rFonts w:ascii="GHEA Grapalat" w:hAnsi="GHEA Grapalat"/>
                <w:lang w:val="hy-AM"/>
              </w:rPr>
            </w:pPr>
            <w:r w:rsidRPr="00956B37">
              <w:rPr>
                <w:rFonts w:ascii="GHEA Grapalat" w:hAnsi="GHEA Grapalat"/>
              </w:rPr>
              <w:t>k</w:t>
            </w:r>
            <w:r w:rsidRPr="00956B37">
              <w:rPr>
                <w:rFonts w:ascii="GHEA Grapalat" w:hAnsi="GHEA Grapalat"/>
                <w:vertAlign w:val="subscript"/>
                <w:lang w:val="hy-AM"/>
              </w:rPr>
              <w:t>խտց</w:t>
            </w:r>
          </w:p>
        </w:tc>
        <w:tc>
          <w:tcPr>
            <w:tcW w:w="3290" w:type="dxa"/>
            <w:gridSpan w:val="2"/>
            <w:vAlign w:val="center"/>
          </w:tcPr>
          <w:p w14:paraId="2362D94B" w14:textId="77777777" w:rsidR="00343644" w:rsidRPr="00956B37" w:rsidRDefault="00343644" w:rsidP="001A6F68">
            <w:pPr>
              <w:rPr>
                <w:rFonts w:ascii="GHEA Grapalat" w:hAnsi="GHEA Grapalat"/>
                <w:lang w:val="hy-AM"/>
              </w:rPr>
            </w:pPr>
            <w:r w:rsidRPr="00956B37">
              <w:rPr>
                <w:rFonts w:ascii="GHEA Grapalat" w:hAnsi="GHEA Grapalat"/>
                <w:lang w:val="hy-AM"/>
              </w:rPr>
              <w:t>Բնահողերի և ապարների մշակման խումբը</w:t>
            </w:r>
          </w:p>
        </w:tc>
        <w:tc>
          <w:tcPr>
            <w:tcW w:w="3510" w:type="dxa"/>
            <w:gridSpan w:val="2"/>
            <w:vAlign w:val="center"/>
          </w:tcPr>
          <w:p w14:paraId="2236E4E5" w14:textId="77777777" w:rsidR="00343644" w:rsidRPr="00956B37" w:rsidRDefault="00343644" w:rsidP="001A6F68">
            <w:pPr>
              <w:rPr>
                <w:rFonts w:ascii="GHEA Grapalat" w:hAnsi="GHEA Grapalat"/>
                <w:lang w:val="hy-AM"/>
              </w:rPr>
            </w:pPr>
            <w:r w:rsidRPr="00956B37">
              <w:rPr>
                <w:rFonts w:ascii="GHEA Grapalat" w:hAnsi="GHEA Grapalat"/>
                <w:lang w:val="hy-AM"/>
              </w:rPr>
              <w:t>Բնահողի մեխանիզմով մշակում</w:t>
            </w:r>
          </w:p>
        </w:tc>
      </w:tr>
      <w:tr w:rsidR="00343644" w:rsidRPr="00956B37" w14:paraId="2E64B613" w14:textId="77777777" w:rsidTr="00F95F30">
        <w:trPr>
          <w:trHeight w:val="1271"/>
        </w:trPr>
        <w:tc>
          <w:tcPr>
            <w:tcW w:w="3600" w:type="dxa"/>
            <w:vMerge/>
            <w:vAlign w:val="center"/>
          </w:tcPr>
          <w:p w14:paraId="774272A4" w14:textId="77777777" w:rsidR="00343644" w:rsidRPr="00956B37" w:rsidRDefault="00343644" w:rsidP="001A6F68">
            <w:pPr>
              <w:rPr>
                <w:rFonts w:ascii="GHEA Grapalat" w:hAnsi="GHEA Grapalat"/>
                <w:lang w:val="hy-AM"/>
              </w:rPr>
            </w:pPr>
          </w:p>
        </w:tc>
        <w:tc>
          <w:tcPr>
            <w:tcW w:w="1120" w:type="dxa"/>
            <w:vMerge/>
            <w:vAlign w:val="center"/>
          </w:tcPr>
          <w:p w14:paraId="4B34F490" w14:textId="77777777" w:rsidR="00343644" w:rsidRPr="00956B37" w:rsidRDefault="00343644" w:rsidP="001A6F68">
            <w:pPr>
              <w:rPr>
                <w:rFonts w:ascii="GHEA Grapalat" w:hAnsi="GHEA Grapalat"/>
                <w:lang w:val="hy-AM"/>
              </w:rPr>
            </w:pPr>
          </w:p>
        </w:tc>
        <w:tc>
          <w:tcPr>
            <w:tcW w:w="1530" w:type="dxa"/>
            <w:vMerge/>
            <w:vAlign w:val="center"/>
          </w:tcPr>
          <w:p w14:paraId="4997233C" w14:textId="77777777" w:rsidR="00343644" w:rsidRPr="00956B37" w:rsidRDefault="00343644" w:rsidP="001A6F68">
            <w:pPr>
              <w:rPr>
                <w:rFonts w:ascii="GHEA Grapalat" w:hAnsi="GHEA Grapalat"/>
                <w:lang w:val="hy-AM"/>
              </w:rPr>
            </w:pPr>
          </w:p>
        </w:tc>
        <w:tc>
          <w:tcPr>
            <w:tcW w:w="1016" w:type="dxa"/>
            <w:vMerge/>
            <w:vAlign w:val="center"/>
          </w:tcPr>
          <w:p w14:paraId="462F965A" w14:textId="77777777" w:rsidR="00343644" w:rsidRPr="00956B37" w:rsidRDefault="00343644" w:rsidP="001A6F68">
            <w:pPr>
              <w:rPr>
                <w:rFonts w:ascii="GHEA Grapalat" w:hAnsi="GHEA Grapalat"/>
                <w:lang w:val="hy-AM"/>
              </w:rPr>
            </w:pPr>
          </w:p>
        </w:tc>
        <w:tc>
          <w:tcPr>
            <w:tcW w:w="964" w:type="dxa"/>
            <w:vMerge/>
            <w:vAlign w:val="center"/>
          </w:tcPr>
          <w:p w14:paraId="2AA7E791" w14:textId="77777777" w:rsidR="00343644" w:rsidRPr="00956B37" w:rsidRDefault="00343644" w:rsidP="001A6F68">
            <w:pPr>
              <w:rPr>
                <w:rFonts w:ascii="GHEA Grapalat" w:hAnsi="GHEA Grapalat"/>
                <w:lang w:val="hy-AM"/>
              </w:rPr>
            </w:pPr>
          </w:p>
        </w:tc>
        <w:tc>
          <w:tcPr>
            <w:tcW w:w="1338" w:type="dxa"/>
            <w:vAlign w:val="center"/>
          </w:tcPr>
          <w:p w14:paraId="066B7C99" w14:textId="77777777" w:rsidR="00343644" w:rsidRPr="00956B37" w:rsidRDefault="00343644" w:rsidP="00983D67">
            <w:pPr>
              <w:rPr>
                <w:rFonts w:ascii="GHEA Grapalat" w:hAnsi="GHEA Grapalat"/>
                <w:lang w:val="hy-AM"/>
              </w:rPr>
            </w:pPr>
            <w:r w:rsidRPr="00956B37">
              <w:rPr>
                <w:rFonts w:ascii="GHEA Grapalat" w:hAnsi="GHEA Grapalat"/>
                <w:lang w:val="hy-AM"/>
              </w:rPr>
              <w:t>Ձեռքով աշխատանքներ</w:t>
            </w:r>
          </w:p>
        </w:tc>
        <w:tc>
          <w:tcPr>
            <w:tcW w:w="1952" w:type="dxa"/>
            <w:vAlign w:val="center"/>
          </w:tcPr>
          <w:p w14:paraId="6497A1AB" w14:textId="77777777" w:rsidR="00343644" w:rsidRPr="00956B37" w:rsidRDefault="00343644" w:rsidP="00983D67">
            <w:pPr>
              <w:rPr>
                <w:rFonts w:ascii="GHEA Grapalat" w:hAnsi="GHEA Grapalat"/>
                <w:lang w:val="hy-AM"/>
              </w:rPr>
            </w:pPr>
            <w:r w:rsidRPr="00956B37">
              <w:rPr>
                <w:rFonts w:ascii="GHEA Grapalat" w:hAnsi="GHEA Grapalat"/>
                <w:lang w:val="hy-AM"/>
              </w:rPr>
              <w:t>Հորատա-պայթեցման աշխատանքներ (Հ.Պ.Ա.)</w:t>
            </w:r>
          </w:p>
        </w:tc>
        <w:tc>
          <w:tcPr>
            <w:tcW w:w="1890" w:type="dxa"/>
            <w:vAlign w:val="center"/>
          </w:tcPr>
          <w:p w14:paraId="2821FDC8" w14:textId="77777777" w:rsidR="00343644" w:rsidRPr="00956B37" w:rsidRDefault="00343644" w:rsidP="00983D67">
            <w:pPr>
              <w:rPr>
                <w:rFonts w:ascii="GHEA Grapalat" w:hAnsi="GHEA Grapalat"/>
                <w:lang w:val="hy-AM"/>
              </w:rPr>
            </w:pPr>
            <w:r w:rsidRPr="00956B37">
              <w:rPr>
                <w:rFonts w:ascii="GHEA Grapalat" w:hAnsi="GHEA Grapalat"/>
                <w:lang w:val="hy-AM"/>
              </w:rPr>
              <w:t>Միաշերեփ էքսկավատորով</w:t>
            </w:r>
          </w:p>
        </w:tc>
        <w:tc>
          <w:tcPr>
            <w:tcW w:w="1620" w:type="dxa"/>
            <w:vAlign w:val="center"/>
          </w:tcPr>
          <w:p w14:paraId="3B11A145" w14:textId="77777777" w:rsidR="00343644" w:rsidRPr="00956B37" w:rsidRDefault="00343644" w:rsidP="00983D67">
            <w:pPr>
              <w:rPr>
                <w:rFonts w:ascii="GHEA Grapalat" w:hAnsi="GHEA Grapalat"/>
                <w:lang w:val="hy-AM"/>
              </w:rPr>
            </w:pPr>
            <w:r w:rsidRPr="00956B37">
              <w:rPr>
                <w:rFonts w:ascii="GHEA Grapalat" w:hAnsi="GHEA Grapalat"/>
                <w:lang w:val="hy-AM"/>
              </w:rPr>
              <w:t>Բուլդոզերով</w:t>
            </w:r>
          </w:p>
        </w:tc>
      </w:tr>
      <w:tr w:rsidR="00343644" w:rsidRPr="00956B37" w14:paraId="3F9EBCBD" w14:textId="77777777" w:rsidTr="00F95F30">
        <w:tc>
          <w:tcPr>
            <w:tcW w:w="3600" w:type="dxa"/>
            <w:tcBorders>
              <w:bottom w:val="single" w:sz="4" w:space="0" w:color="auto"/>
            </w:tcBorders>
            <w:vAlign w:val="center"/>
          </w:tcPr>
          <w:p w14:paraId="68A9C0DB" w14:textId="77777777" w:rsidR="00343644" w:rsidRPr="00956B37" w:rsidRDefault="000107FC" w:rsidP="001A6F68">
            <w:pPr>
              <w:rPr>
                <w:rFonts w:ascii="GHEA Grapalat" w:hAnsi="GHEA Grapalat"/>
                <w:lang w:val="hy-AM"/>
              </w:rPr>
            </w:pPr>
            <w:r w:rsidRPr="00956B37">
              <w:rPr>
                <w:rFonts w:ascii="GHEA Grapalat" w:hAnsi="GHEA Grapalat"/>
                <w:lang w:val="hy-AM"/>
              </w:rPr>
              <w:t>1</w:t>
            </w:r>
          </w:p>
        </w:tc>
        <w:tc>
          <w:tcPr>
            <w:tcW w:w="1120" w:type="dxa"/>
            <w:tcBorders>
              <w:bottom w:val="single" w:sz="4" w:space="0" w:color="auto"/>
            </w:tcBorders>
            <w:vAlign w:val="center"/>
          </w:tcPr>
          <w:p w14:paraId="5358761D" w14:textId="77777777" w:rsidR="00343644" w:rsidRPr="00956B37" w:rsidRDefault="000107FC" w:rsidP="001A6F68">
            <w:pPr>
              <w:rPr>
                <w:rFonts w:ascii="GHEA Grapalat" w:hAnsi="GHEA Grapalat"/>
                <w:lang w:val="hy-AM"/>
              </w:rPr>
            </w:pPr>
            <w:r w:rsidRPr="00956B37">
              <w:rPr>
                <w:rFonts w:ascii="GHEA Grapalat" w:hAnsi="GHEA Grapalat"/>
                <w:lang w:val="hy-AM"/>
              </w:rPr>
              <w:t>2</w:t>
            </w:r>
          </w:p>
        </w:tc>
        <w:tc>
          <w:tcPr>
            <w:tcW w:w="1530" w:type="dxa"/>
            <w:tcBorders>
              <w:bottom w:val="single" w:sz="4" w:space="0" w:color="auto"/>
            </w:tcBorders>
            <w:vAlign w:val="center"/>
          </w:tcPr>
          <w:p w14:paraId="03B8073D" w14:textId="77777777" w:rsidR="00343644" w:rsidRPr="00956B37" w:rsidRDefault="000107FC" w:rsidP="001A6F68">
            <w:pPr>
              <w:rPr>
                <w:rFonts w:ascii="GHEA Grapalat" w:hAnsi="GHEA Grapalat"/>
                <w:lang w:val="hy-AM"/>
              </w:rPr>
            </w:pPr>
            <w:r w:rsidRPr="00956B37">
              <w:rPr>
                <w:rFonts w:ascii="GHEA Grapalat" w:hAnsi="GHEA Grapalat"/>
                <w:lang w:val="hy-AM"/>
              </w:rPr>
              <w:t>3</w:t>
            </w:r>
          </w:p>
        </w:tc>
        <w:tc>
          <w:tcPr>
            <w:tcW w:w="1016" w:type="dxa"/>
            <w:tcBorders>
              <w:bottom w:val="single" w:sz="4" w:space="0" w:color="auto"/>
            </w:tcBorders>
            <w:vAlign w:val="center"/>
          </w:tcPr>
          <w:p w14:paraId="45FA5453" w14:textId="77777777" w:rsidR="00343644" w:rsidRPr="00956B37" w:rsidRDefault="000107FC" w:rsidP="001A6F68">
            <w:pPr>
              <w:rPr>
                <w:rFonts w:ascii="GHEA Grapalat" w:hAnsi="GHEA Grapalat"/>
                <w:lang w:val="hy-AM"/>
              </w:rPr>
            </w:pPr>
            <w:r w:rsidRPr="00956B37">
              <w:rPr>
                <w:rFonts w:ascii="GHEA Grapalat" w:hAnsi="GHEA Grapalat"/>
                <w:lang w:val="hy-AM"/>
              </w:rPr>
              <w:t>4</w:t>
            </w:r>
          </w:p>
        </w:tc>
        <w:tc>
          <w:tcPr>
            <w:tcW w:w="964" w:type="dxa"/>
            <w:tcBorders>
              <w:bottom w:val="single" w:sz="4" w:space="0" w:color="auto"/>
            </w:tcBorders>
            <w:vAlign w:val="center"/>
          </w:tcPr>
          <w:p w14:paraId="2F81D197" w14:textId="77777777" w:rsidR="00343644" w:rsidRPr="00956B37" w:rsidRDefault="000107FC" w:rsidP="001A6F68">
            <w:pPr>
              <w:rPr>
                <w:rFonts w:ascii="GHEA Grapalat" w:hAnsi="GHEA Grapalat"/>
                <w:lang w:val="hy-AM"/>
              </w:rPr>
            </w:pPr>
            <w:r w:rsidRPr="00956B37">
              <w:rPr>
                <w:rFonts w:ascii="GHEA Grapalat" w:hAnsi="GHEA Grapalat"/>
                <w:lang w:val="hy-AM"/>
              </w:rPr>
              <w:t>5</w:t>
            </w:r>
          </w:p>
        </w:tc>
        <w:tc>
          <w:tcPr>
            <w:tcW w:w="1338" w:type="dxa"/>
            <w:tcBorders>
              <w:bottom w:val="single" w:sz="4" w:space="0" w:color="auto"/>
            </w:tcBorders>
            <w:vAlign w:val="center"/>
          </w:tcPr>
          <w:p w14:paraId="225254BD" w14:textId="77777777" w:rsidR="00343644" w:rsidRPr="00956B37" w:rsidRDefault="000107FC" w:rsidP="001A6F68">
            <w:pPr>
              <w:rPr>
                <w:rFonts w:ascii="GHEA Grapalat" w:hAnsi="GHEA Grapalat"/>
                <w:lang w:val="hy-AM"/>
              </w:rPr>
            </w:pPr>
            <w:r w:rsidRPr="00956B37">
              <w:rPr>
                <w:rFonts w:ascii="GHEA Grapalat" w:hAnsi="GHEA Grapalat"/>
                <w:lang w:val="hy-AM"/>
              </w:rPr>
              <w:t>6</w:t>
            </w:r>
          </w:p>
        </w:tc>
        <w:tc>
          <w:tcPr>
            <w:tcW w:w="1952" w:type="dxa"/>
            <w:tcBorders>
              <w:bottom w:val="single" w:sz="4" w:space="0" w:color="auto"/>
            </w:tcBorders>
            <w:vAlign w:val="center"/>
          </w:tcPr>
          <w:p w14:paraId="4B89AA0E" w14:textId="77777777" w:rsidR="00343644" w:rsidRPr="00956B37" w:rsidRDefault="000107FC" w:rsidP="001A6F68">
            <w:pPr>
              <w:rPr>
                <w:rFonts w:ascii="GHEA Grapalat" w:hAnsi="GHEA Grapalat"/>
                <w:lang w:val="hy-AM"/>
              </w:rPr>
            </w:pPr>
            <w:r w:rsidRPr="00956B37">
              <w:rPr>
                <w:rFonts w:ascii="GHEA Grapalat" w:hAnsi="GHEA Grapalat"/>
                <w:lang w:val="hy-AM"/>
              </w:rPr>
              <w:t>7</w:t>
            </w:r>
          </w:p>
        </w:tc>
        <w:tc>
          <w:tcPr>
            <w:tcW w:w="1890" w:type="dxa"/>
            <w:tcBorders>
              <w:bottom w:val="single" w:sz="4" w:space="0" w:color="auto"/>
            </w:tcBorders>
            <w:vAlign w:val="center"/>
          </w:tcPr>
          <w:p w14:paraId="7B4DBB4A" w14:textId="77777777" w:rsidR="00343644" w:rsidRPr="00956B37" w:rsidRDefault="000107FC" w:rsidP="001A6F68">
            <w:pPr>
              <w:rPr>
                <w:rFonts w:ascii="GHEA Grapalat" w:hAnsi="GHEA Grapalat"/>
                <w:lang w:val="hy-AM"/>
              </w:rPr>
            </w:pPr>
            <w:r w:rsidRPr="00956B37">
              <w:rPr>
                <w:rFonts w:ascii="GHEA Grapalat" w:hAnsi="GHEA Grapalat"/>
                <w:lang w:val="hy-AM"/>
              </w:rPr>
              <w:t>8</w:t>
            </w:r>
          </w:p>
        </w:tc>
        <w:tc>
          <w:tcPr>
            <w:tcW w:w="1620" w:type="dxa"/>
            <w:tcBorders>
              <w:bottom w:val="single" w:sz="4" w:space="0" w:color="auto"/>
            </w:tcBorders>
            <w:vAlign w:val="center"/>
          </w:tcPr>
          <w:p w14:paraId="70170EC6" w14:textId="77777777" w:rsidR="00343644" w:rsidRPr="00956B37" w:rsidRDefault="000107FC" w:rsidP="001A6F68">
            <w:pPr>
              <w:rPr>
                <w:rFonts w:ascii="GHEA Grapalat" w:hAnsi="GHEA Grapalat"/>
                <w:lang w:val="hy-AM"/>
              </w:rPr>
            </w:pPr>
            <w:r w:rsidRPr="00956B37">
              <w:rPr>
                <w:rFonts w:ascii="GHEA Grapalat" w:hAnsi="GHEA Grapalat"/>
                <w:lang w:val="hy-AM"/>
              </w:rPr>
              <w:t>9</w:t>
            </w:r>
          </w:p>
        </w:tc>
      </w:tr>
      <w:tr w:rsidR="00343644" w:rsidRPr="00956B37" w14:paraId="2E4668B3" w14:textId="77777777" w:rsidTr="00F95F30">
        <w:tc>
          <w:tcPr>
            <w:tcW w:w="3600" w:type="dxa"/>
            <w:tcBorders>
              <w:bottom w:val="nil"/>
            </w:tcBorders>
          </w:tcPr>
          <w:p w14:paraId="47BB6D69" w14:textId="77777777" w:rsidR="00343644" w:rsidRPr="00956B37" w:rsidRDefault="00343644" w:rsidP="001A6F68">
            <w:pPr>
              <w:jc w:val="both"/>
              <w:rPr>
                <w:rFonts w:ascii="GHEA Grapalat" w:hAnsi="GHEA Grapalat"/>
                <w:lang w:val="en-US"/>
              </w:rPr>
            </w:pPr>
            <w:r w:rsidRPr="00956B37">
              <w:rPr>
                <w:rFonts w:ascii="GHEA Grapalat" w:hAnsi="GHEA Grapalat"/>
                <w:lang w:val="en-US"/>
              </w:rPr>
              <w:t xml:space="preserve">1. </w:t>
            </w:r>
            <w:r w:rsidRPr="00956B37">
              <w:rPr>
                <w:rFonts w:ascii="GHEA Grapalat" w:hAnsi="GHEA Grapalat"/>
                <w:lang w:val="hy-AM"/>
              </w:rPr>
              <w:t xml:space="preserve">Ալևրոլիթ </w:t>
            </w:r>
            <w:r w:rsidRPr="00956B37">
              <w:rPr>
                <w:rFonts w:ascii="GHEA Grapalat" w:hAnsi="GHEA Grapalat"/>
              </w:rPr>
              <w:t>(</w:t>
            </w:r>
            <w:r w:rsidRPr="00956B37">
              <w:rPr>
                <w:rFonts w:ascii="GHEA Grapalat" w:hAnsi="GHEA Grapalat"/>
                <w:lang w:val="hy-AM"/>
              </w:rPr>
              <w:t>ալրաքար</w:t>
            </w:r>
            <w:r w:rsidRPr="00956B37">
              <w:rPr>
                <w:rFonts w:ascii="GHEA Grapalat" w:hAnsi="GHEA Grapalat"/>
              </w:rPr>
              <w:t>)</w:t>
            </w:r>
            <w:r w:rsidRPr="00956B37">
              <w:rPr>
                <w:rFonts w:ascii="GHEA Grapalat" w:hAnsi="GHEA Grapalat"/>
                <w:lang w:val="en-US"/>
              </w:rPr>
              <w:t>`</w:t>
            </w:r>
          </w:p>
        </w:tc>
        <w:tc>
          <w:tcPr>
            <w:tcW w:w="1120" w:type="dxa"/>
            <w:tcBorders>
              <w:bottom w:val="nil"/>
            </w:tcBorders>
          </w:tcPr>
          <w:p w14:paraId="7C612B4F" w14:textId="77777777" w:rsidR="00343644" w:rsidRPr="00956B37" w:rsidRDefault="00343644" w:rsidP="001A6F68">
            <w:pPr>
              <w:jc w:val="both"/>
              <w:rPr>
                <w:rFonts w:ascii="GHEA Grapalat" w:hAnsi="GHEA Grapalat"/>
                <w:lang w:val="hy-AM"/>
              </w:rPr>
            </w:pPr>
          </w:p>
        </w:tc>
        <w:tc>
          <w:tcPr>
            <w:tcW w:w="1530" w:type="dxa"/>
            <w:tcBorders>
              <w:bottom w:val="nil"/>
            </w:tcBorders>
          </w:tcPr>
          <w:p w14:paraId="36C7718E" w14:textId="77777777" w:rsidR="00343644" w:rsidRPr="00956B37" w:rsidRDefault="00343644" w:rsidP="001A6F68">
            <w:pPr>
              <w:jc w:val="both"/>
              <w:rPr>
                <w:rFonts w:ascii="GHEA Grapalat" w:hAnsi="GHEA Grapalat"/>
                <w:lang w:val="hy-AM"/>
              </w:rPr>
            </w:pPr>
          </w:p>
        </w:tc>
        <w:tc>
          <w:tcPr>
            <w:tcW w:w="1016" w:type="dxa"/>
            <w:tcBorders>
              <w:bottom w:val="nil"/>
            </w:tcBorders>
          </w:tcPr>
          <w:p w14:paraId="1C5C382B" w14:textId="77777777" w:rsidR="00343644" w:rsidRPr="00956B37" w:rsidRDefault="00343644" w:rsidP="001A6F68">
            <w:pPr>
              <w:jc w:val="both"/>
              <w:rPr>
                <w:rFonts w:ascii="GHEA Grapalat" w:hAnsi="GHEA Grapalat"/>
                <w:lang w:val="hy-AM"/>
              </w:rPr>
            </w:pPr>
          </w:p>
        </w:tc>
        <w:tc>
          <w:tcPr>
            <w:tcW w:w="964" w:type="dxa"/>
            <w:tcBorders>
              <w:bottom w:val="nil"/>
            </w:tcBorders>
          </w:tcPr>
          <w:p w14:paraId="18E38C76" w14:textId="77777777" w:rsidR="00343644" w:rsidRPr="00956B37" w:rsidRDefault="00343644" w:rsidP="001A6F68">
            <w:pPr>
              <w:jc w:val="both"/>
              <w:rPr>
                <w:rFonts w:ascii="GHEA Grapalat" w:hAnsi="GHEA Grapalat"/>
                <w:lang w:val="hy-AM"/>
              </w:rPr>
            </w:pPr>
          </w:p>
        </w:tc>
        <w:tc>
          <w:tcPr>
            <w:tcW w:w="1338" w:type="dxa"/>
            <w:tcBorders>
              <w:bottom w:val="nil"/>
            </w:tcBorders>
          </w:tcPr>
          <w:p w14:paraId="6C903F3D" w14:textId="77777777" w:rsidR="00343644" w:rsidRPr="00956B37" w:rsidRDefault="00343644" w:rsidP="001A6F68">
            <w:pPr>
              <w:jc w:val="both"/>
              <w:rPr>
                <w:rFonts w:ascii="GHEA Grapalat" w:hAnsi="GHEA Grapalat"/>
                <w:lang w:val="hy-AM"/>
              </w:rPr>
            </w:pPr>
          </w:p>
        </w:tc>
        <w:tc>
          <w:tcPr>
            <w:tcW w:w="1952" w:type="dxa"/>
            <w:tcBorders>
              <w:bottom w:val="nil"/>
            </w:tcBorders>
          </w:tcPr>
          <w:p w14:paraId="74D70616" w14:textId="77777777" w:rsidR="00343644" w:rsidRPr="00956B37" w:rsidRDefault="00343644" w:rsidP="001A6F68">
            <w:pPr>
              <w:jc w:val="both"/>
              <w:rPr>
                <w:rFonts w:ascii="GHEA Grapalat" w:hAnsi="GHEA Grapalat"/>
                <w:lang w:val="hy-AM"/>
              </w:rPr>
            </w:pPr>
          </w:p>
        </w:tc>
        <w:tc>
          <w:tcPr>
            <w:tcW w:w="1890" w:type="dxa"/>
            <w:tcBorders>
              <w:bottom w:val="nil"/>
            </w:tcBorders>
          </w:tcPr>
          <w:p w14:paraId="78116ECD" w14:textId="77777777" w:rsidR="00343644" w:rsidRPr="00956B37" w:rsidRDefault="00343644" w:rsidP="001A6F68">
            <w:pPr>
              <w:jc w:val="both"/>
              <w:rPr>
                <w:rFonts w:ascii="GHEA Grapalat" w:hAnsi="GHEA Grapalat"/>
                <w:lang w:val="hy-AM"/>
              </w:rPr>
            </w:pPr>
          </w:p>
        </w:tc>
        <w:tc>
          <w:tcPr>
            <w:tcW w:w="1620" w:type="dxa"/>
            <w:tcBorders>
              <w:bottom w:val="nil"/>
            </w:tcBorders>
          </w:tcPr>
          <w:p w14:paraId="4FD4B591" w14:textId="77777777" w:rsidR="00343644" w:rsidRPr="00956B37" w:rsidRDefault="00343644" w:rsidP="001A6F68">
            <w:pPr>
              <w:jc w:val="both"/>
              <w:rPr>
                <w:rFonts w:ascii="GHEA Grapalat" w:hAnsi="GHEA Grapalat"/>
                <w:lang w:val="hy-AM"/>
              </w:rPr>
            </w:pPr>
          </w:p>
        </w:tc>
      </w:tr>
      <w:tr w:rsidR="00343644" w:rsidRPr="00956B37" w14:paraId="7061ABB2" w14:textId="77777777" w:rsidTr="00F95F30">
        <w:tc>
          <w:tcPr>
            <w:tcW w:w="3600" w:type="dxa"/>
            <w:tcBorders>
              <w:top w:val="nil"/>
              <w:bottom w:val="nil"/>
            </w:tcBorders>
          </w:tcPr>
          <w:p w14:paraId="5E2B5984" w14:textId="77777777" w:rsidR="00343644" w:rsidRPr="00956B37" w:rsidRDefault="00343644"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Pr="00956B37">
              <w:rPr>
                <w:rFonts w:ascii="GHEA Grapalat" w:hAnsi="GHEA Grapalat"/>
                <w:lang w:val="hy-AM"/>
              </w:rPr>
              <w:t xml:space="preserve"> </w:t>
            </w:r>
            <w:r w:rsidRPr="00956B37">
              <w:rPr>
                <w:rFonts w:ascii="GHEA Grapalat" w:hAnsi="GHEA Grapalat"/>
              </w:rPr>
              <w:t>ցածր ամրության</w:t>
            </w:r>
            <w:r w:rsidRPr="00956B37">
              <w:rPr>
                <w:rFonts w:ascii="GHEA Grapalat" w:hAnsi="GHEA Grapalat"/>
                <w:lang w:val="en-US"/>
              </w:rPr>
              <w:t>,</w:t>
            </w:r>
          </w:p>
        </w:tc>
        <w:tc>
          <w:tcPr>
            <w:tcW w:w="1120" w:type="dxa"/>
            <w:tcBorders>
              <w:top w:val="nil"/>
              <w:bottom w:val="nil"/>
            </w:tcBorders>
            <w:vAlign w:val="center"/>
          </w:tcPr>
          <w:p w14:paraId="40160986" w14:textId="77777777" w:rsidR="00343644" w:rsidRPr="00956B37" w:rsidRDefault="00343644" w:rsidP="001A6F68">
            <w:pPr>
              <w:rPr>
                <w:rFonts w:ascii="GHEA Grapalat" w:hAnsi="GHEA Grapalat"/>
                <w:lang w:val="hy-AM"/>
              </w:rPr>
            </w:pPr>
            <w:r w:rsidRPr="00956B37">
              <w:rPr>
                <w:rFonts w:ascii="GHEA Grapalat" w:hAnsi="GHEA Grapalat"/>
                <w:lang w:val="hy-AM"/>
              </w:rPr>
              <w:t>1500</w:t>
            </w:r>
          </w:p>
        </w:tc>
        <w:tc>
          <w:tcPr>
            <w:tcW w:w="1530" w:type="dxa"/>
            <w:tcBorders>
              <w:top w:val="nil"/>
              <w:bottom w:val="nil"/>
            </w:tcBorders>
            <w:vAlign w:val="center"/>
          </w:tcPr>
          <w:p w14:paraId="28783B17" w14:textId="77777777"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0</w:t>
            </w:r>
          </w:p>
        </w:tc>
        <w:tc>
          <w:tcPr>
            <w:tcW w:w="1016" w:type="dxa"/>
            <w:tcBorders>
              <w:top w:val="nil"/>
              <w:bottom w:val="nil"/>
            </w:tcBorders>
            <w:vAlign w:val="center"/>
          </w:tcPr>
          <w:p w14:paraId="277F99EE" w14:textId="77777777"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nil"/>
            </w:tcBorders>
            <w:vAlign w:val="center"/>
          </w:tcPr>
          <w:p w14:paraId="6540F841" w14:textId="77777777"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nil"/>
            </w:tcBorders>
            <w:vAlign w:val="center"/>
          </w:tcPr>
          <w:p w14:paraId="0880C9AE" w14:textId="77777777" w:rsidR="00343644" w:rsidRPr="00956B37" w:rsidRDefault="00343644" w:rsidP="001A6F68">
            <w:pPr>
              <w:rPr>
                <w:rFonts w:ascii="GHEA Grapalat" w:hAnsi="GHEA Grapalat"/>
              </w:rPr>
            </w:pPr>
            <w:r w:rsidRPr="00956B37">
              <w:rPr>
                <w:rFonts w:ascii="GHEA Grapalat" w:hAnsi="GHEA Grapalat"/>
              </w:rPr>
              <w:t>IVp</w:t>
            </w:r>
          </w:p>
        </w:tc>
        <w:tc>
          <w:tcPr>
            <w:tcW w:w="1952" w:type="dxa"/>
            <w:tcBorders>
              <w:top w:val="nil"/>
              <w:bottom w:val="nil"/>
            </w:tcBorders>
            <w:vAlign w:val="center"/>
          </w:tcPr>
          <w:p w14:paraId="4FC5D98C" w14:textId="77777777" w:rsidR="00343644" w:rsidRPr="00956B37" w:rsidRDefault="00343644" w:rsidP="001A6F68">
            <w:pPr>
              <w:rPr>
                <w:rFonts w:ascii="GHEA Grapalat" w:hAnsi="GHEA Grapalat"/>
              </w:rPr>
            </w:pPr>
            <w:r w:rsidRPr="00956B37">
              <w:rPr>
                <w:rFonts w:ascii="GHEA Grapalat" w:hAnsi="GHEA Grapalat"/>
              </w:rPr>
              <w:t>IV</w:t>
            </w:r>
          </w:p>
        </w:tc>
        <w:tc>
          <w:tcPr>
            <w:tcW w:w="1890" w:type="dxa"/>
            <w:tcBorders>
              <w:top w:val="nil"/>
              <w:bottom w:val="nil"/>
            </w:tcBorders>
            <w:vAlign w:val="center"/>
          </w:tcPr>
          <w:p w14:paraId="7437B8AE" w14:textId="77777777"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nil"/>
            </w:tcBorders>
            <w:vAlign w:val="center"/>
          </w:tcPr>
          <w:p w14:paraId="18B4EFD6"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4D57BFEC" w14:textId="77777777" w:rsidTr="00F95F30">
        <w:tc>
          <w:tcPr>
            <w:tcW w:w="3600" w:type="dxa"/>
            <w:tcBorders>
              <w:top w:val="nil"/>
            </w:tcBorders>
          </w:tcPr>
          <w:p w14:paraId="6E04CC63" w14:textId="77777777" w:rsidR="00343644" w:rsidRPr="00956B37" w:rsidRDefault="00343644" w:rsidP="001A6F68">
            <w:pPr>
              <w:jc w:val="left"/>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Pr="00956B37">
              <w:rPr>
                <w:rFonts w:ascii="GHEA Grapalat" w:hAnsi="GHEA Grapalat"/>
                <w:lang w:val="hy-AM"/>
              </w:rPr>
              <w:t xml:space="preserve"> սակավամուր</w:t>
            </w:r>
          </w:p>
        </w:tc>
        <w:tc>
          <w:tcPr>
            <w:tcW w:w="1120" w:type="dxa"/>
            <w:tcBorders>
              <w:top w:val="nil"/>
            </w:tcBorders>
            <w:vAlign w:val="center"/>
          </w:tcPr>
          <w:p w14:paraId="4921F491" w14:textId="77777777" w:rsidR="00343644" w:rsidRPr="00956B37" w:rsidRDefault="00343644" w:rsidP="001A6F68">
            <w:pPr>
              <w:rPr>
                <w:rFonts w:ascii="GHEA Grapalat" w:hAnsi="GHEA Grapalat"/>
                <w:lang w:val="hy-AM"/>
              </w:rPr>
            </w:pPr>
            <w:r w:rsidRPr="00956B37">
              <w:rPr>
                <w:rFonts w:ascii="GHEA Grapalat" w:hAnsi="GHEA Grapalat"/>
                <w:lang w:val="hy-AM"/>
              </w:rPr>
              <w:t>2200</w:t>
            </w:r>
          </w:p>
        </w:tc>
        <w:tc>
          <w:tcPr>
            <w:tcW w:w="1530" w:type="dxa"/>
            <w:tcBorders>
              <w:top w:val="nil"/>
            </w:tcBorders>
            <w:vAlign w:val="center"/>
          </w:tcPr>
          <w:p w14:paraId="36B0293B" w14:textId="77777777" w:rsidR="00343644" w:rsidRPr="00956B37" w:rsidRDefault="00343644" w:rsidP="001A6F68">
            <w:pPr>
              <w:rPr>
                <w:rFonts w:ascii="GHEA Grapalat" w:hAnsi="GHEA Grapalat"/>
              </w:rPr>
            </w:pPr>
            <w:r w:rsidRPr="00956B37">
              <w:rPr>
                <w:rFonts w:ascii="GHEA Grapalat" w:hAnsi="GHEA Grapalat"/>
              </w:rPr>
              <w:t>-</w:t>
            </w:r>
          </w:p>
        </w:tc>
        <w:tc>
          <w:tcPr>
            <w:tcW w:w="1016" w:type="dxa"/>
            <w:tcBorders>
              <w:top w:val="nil"/>
            </w:tcBorders>
            <w:vAlign w:val="center"/>
          </w:tcPr>
          <w:p w14:paraId="1F2A8C03" w14:textId="77777777" w:rsidR="00343644" w:rsidRPr="00956B37" w:rsidRDefault="00343644" w:rsidP="001A6F68">
            <w:pPr>
              <w:rPr>
                <w:rFonts w:ascii="GHEA Grapalat" w:hAnsi="GHEA Grapalat"/>
              </w:rPr>
            </w:pPr>
            <w:r w:rsidRPr="00956B37">
              <w:rPr>
                <w:rFonts w:ascii="GHEA Grapalat" w:hAnsi="GHEA Grapalat"/>
              </w:rPr>
              <w:t>-</w:t>
            </w:r>
          </w:p>
        </w:tc>
        <w:tc>
          <w:tcPr>
            <w:tcW w:w="964" w:type="dxa"/>
            <w:tcBorders>
              <w:top w:val="nil"/>
            </w:tcBorders>
            <w:vAlign w:val="center"/>
          </w:tcPr>
          <w:p w14:paraId="3E49FED2"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tcBorders>
            <w:vAlign w:val="center"/>
          </w:tcPr>
          <w:p w14:paraId="37C18CD1" w14:textId="77777777"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tcBorders>
            <w:vAlign w:val="center"/>
          </w:tcPr>
          <w:p w14:paraId="1743EF31" w14:textId="77777777" w:rsidR="00343644" w:rsidRPr="00956B37" w:rsidRDefault="00343644" w:rsidP="001A6F68">
            <w:pPr>
              <w:rPr>
                <w:rFonts w:ascii="GHEA Grapalat" w:hAnsi="GHEA Grapalat"/>
              </w:rPr>
            </w:pPr>
            <w:r w:rsidRPr="00956B37">
              <w:rPr>
                <w:rFonts w:ascii="GHEA Grapalat" w:hAnsi="GHEA Grapalat"/>
              </w:rPr>
              <w:t>V</w:t>
            </w:r>
          </w:p>
        </w:tc>
        <w:tc>
          <w:tcPr>
            <w:tcW w:w="1890" w:type="dxa"/>
            <w:tcBorders>
              <w:top w:val="nil"/>
            </w:tcBorders>
            <w:vAlign w:val="center"/>
          </w:tcPr>
          <w:p w14:paraId="243BE64C"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tcBorders>
            <w:vAlign w:val="center"/>
          </w:tcPr>
          <w:p w14:paraId="28FEADA1"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502EA7B3" w14:textId="77777777" w:rsidTr="00F95F30">
        <w:tc>
          <w:tcPr>
            <w:tcW w:w="3600" w:type="dxa"/>
            <w:tcBorders>
              <w:bottom w:val="single" w:sz="4" w:space="0" w:color="auto"/>
            </w:tcBorders>
          </w:tcPr>
          <w:p w14:paraId="3A6A90AF" w14:textId="77777777" w:rsidR="00343644" w:rsidRPr="00956B37" w:rsidRDefault="00343644" w:rsidP="001A6F68">
            <w:pPr>
              <w:jc w:val="left"/>
              <w:rPr>
                <w:rFonts w:ascii="GHEA Grapalat" w:hAnsi="GHEA Grapalat"/>
                <w:lang w:val="hy-AM"/>
              </w:rPr>
            </w:pPr>
            <w:r w:rsidRPr="00956B37">
              <w:rPr>
                <w:rFonts w:ascii="GHEA Grapalat" w:hAnsi="GHEA Grapalat"/>
                <w:lang w:val="en-US"/>
              </w:rPr>
              <w:t xml:space="preserve">2. </w:t>
            </w:r>
            <w:r w:rsidRPr="00956B37">
              <w:rPr>
                <w:rFonts w:ascii="GHEA Grapalat" w:hAnsi="GHEA Grapalat"/>
                <w:lang w:val="hy-AM"/>
              </w:rPr>
              <w:t>Անհիդրիդ</w:t>
            </w:r>
          </w:p>
        </w:tc>
        <w:tc>
          <w:tcPr>
            <w:tcW w:w="1120" w:type="dxa"/>
            <w:tcBorders>
              <w:bottom w:val="single" w:sz="4" w:space="0" w:color="auto"/>
            </w:tcBorders>
            <w:vAlign w:val="center"/>
          </w:tcPr>
          <w:p w14:paraId="253D5C26" w14:textId="77777777" w:rsidR="00343644" w:rsidRPr="00956B37" w:rsidRDefault="00343644" w:rsidP="001A6F68">
            <w:pPr>
              <w:rPr>
                <w:rFonts w:ascii="GHEA Grapalat" w:hAnsi="GHEA Grapalat"/>
              </w:rPr>
            </w:pPr>
            <w:r w:rsidRPr="00956B37">
              <w:rPr>
                <w:rFonts w:ascii="GHEA Grapalat" w:hAnsi="GHEA Grapalat"/>
              </w:rPr>
              <w:t>2900</w:t>
            </w:r>
          </w:p>
        </w:tc>
        <w:tc>
          <w:tcPr>
            <w:tcW w:w="1530" w:type="dxa"/>
            <w:tcBorders>
              <w:bottom w:val="single" w:sz="4" w:space="0" w:color="auto"/>
            </w:tcBorders>
            <w:vAlign w:val="center"/>
          </w:tcPr>
          <w:p w14:paraId="3E04D7BA" w14:textId="77777777" w:rsidR="00343644" w:rsidRPr="00956B37" w:rsidRDefault="00343644" w:rsidP="001A6F68">
            <w:pPr>
              <w:rPr>
                <w:rFonts w:ascii="GHEA Grapalat" w:hAnsi="GHEA Grapalat"/>
              </w:rPr>
            </w:pPr>
            <w:r w:rsidRPr="00956B37">
              <w:rPr>
                <w:rFonts w:ascii="GHEA Grapalat" w:hAnsi="GHEA Grapalat"/>
              </w:rPr>
              <w:t>4.0</w:t>
            </w:r>
          </w:p>
        </w:tc>
        <w:tc>
          <w:tcPr>
            <w:tcW w:w="1016" w:type="dxa"/>
            <w:tcBorders>
              <w:bottom w:val="single" w:sz="4" w:space="0" w:color="auto"/>
            </w:tcBorders>
            <w:vAlign w:val="center"/>
          </w:tcPr>
          <w:p w14:paraId="5AD4BDB4" w14:textId="77777777" w:rsidR="00343644" w:rsidRPr="00956B37" w:rsidRDefault="00343644" w:rsidP="001A6F68">
            <w:pPr>
              <w:rPr>
                <w:rFonts w:ascii="GHEA Grapalat" w:hAnsi="GHEA Grapalat"/>
              </w:rPr>
            </w:pPr>
            <w:r w:rsidRPr="00956B37">
              <w:rPr>
                <w:rFonts w:ascii="GHEA Grapalat" w:hAnsi="GHEA Grapalat"/>
              </w:rPr>
              <w:t>1:0.5</w:t>
            </w:r>
          </w:p>
        </w:tc>
        <w:tc>
          <w:tcPr>
            <w:tcW w:w="964" w:type="dxa"/>
            <w:tcBorders>
              <w:bottom w:val="single" w:sz="4" w:space="0" w:color="auto"/>
            </w:tcBorders>
            <w:vAlign w:val="center"/>
          </w:tcPr>
          <w:p w14:paraId="2E7E9901"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bottom w:val="single" w:sz="4" w:space="0" w:color="auto"/>
            </w:tcBorders>
            <w:vAlign w:val="center"/>
          </w:tcPr>
          <w:p w14:paraId="49C08372" w14:textId="77777777" w:rsidR="00343644" w:rsidRPr="00956B37" w:rsidRDefault="00343644" w:rsidP="001A6F68">
            <w:pPr>
              <w:rPr>
                <w:rFonts w:ascii="GHEA Grapalat" w:hAnsi="GHEA Grapalat"/>
              </w:rPr>
            </w:pPr>
            <w:r w:rsidRPr="00956B37">
              <w:rPr>
                <w:rFonts w:ascii="GHEA Grapalat" w:hAnsi="GHEA Grapalat"/>
              </w:rPr>
              <w:t>VI</w:t>
            </w:r>
          </w:p>
        </w:tc>
        <w:tc>
          <w:tcPr>
            <w:tcW w:w="1952" w:type="dxa"/>
            <w:tcBorders>
              <w:bottom w:val="single" w:sz="4" w:space="0" w:color="auto"/>
            </w:tcBorders>
            <w:vAlign w:val="center"/>
          </w:tcPr>
          <w:p w14:paraId="797F7C36" w14:textId="77777777" w:rsidR="00343644" w:rsidRPr="00956B37" w:rsidRDefault="00343644" w:rsidP="001A6F68">
            <w:pPr>
              <w:rPr>
                <w:rFonts w:ascii="GHEA Grapalat" w:hAnsi="GHEA Grapalat"/>
                <w:lang w:val="hy-AM"/>
              </w:rPr>
            </w:pPr>
            <w:r w:rsidRPr="00956B37">
              <w:rPr>
                <w:rFonts w:ascii="GHEA Grapalat" w:hAnsi="GHEA Grapalat"/>
              </w:rPr>
              <w:t>VI</w:t>
            </w:r>
          </w:p>
        </w:tc>
        <w:tc>
          <w:tcPr>
            <w:tcW w:w="1890" w:type="dxa"/>
            <w:tcBorders>
              <w:bottom w:val="single" w:sz="4" w:space="0" w:color="auto"/>
            </w:tcBorders>
            <w:vAlign w:val="center"/>
          </w:tcPr>
          <w:p w14:paraId="2ACD0E9E"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bottom w:val="single" w:sz="4" w:space="0" w:color="auto"/>
            </w:tcBorders>
            <w:vAlign w:val="center"/>
          </w:tcPr>
          <w:p w14:paraId="17B68590"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1842BB48" w14:textId="77777777" w:rsidTr="00F95F30">
        <w:tc>
          <w:tcPr>
            <w:tcW w:w="3600" w:type="dxa"/>
            <w:tcBorders>
              <w:bottom w:val="nil"/>
            </w:tcBorders>
          </w:tcPr>
          <w:p w14:paraId="28E45552" w14:textId="77777777" w:rsidR="00343644" w:rsidRPr="00956B37" w:rsidRDefault="00343644" w:rsidP="001A6F68">
            <w:pPr>
              <w:jc w:val="left"/>
              <w:rPr>
                <w:rFonts w:ascii="GHEA Grapalat" w:hAnsi="GHEA Grapalat"/>
                <w:lang w:val="en-US"/>
              </w:rPr>
            </w:pPr>
            <w:r w:rsidRPr="00956B37">
              <w:rPr>
                <w:rFonts w:ascii="GHEA Grapalat" w:hAnsi="GHEA Grapalat"/>
                <w:lang w:val="en-US"/>
              </w:rPr>
              <w:t xml:space="preserve">3. </w:t>
            </w:r>
            <w:r w:rsidRPr="00956B37">
              <w:rPr>
                <w:rFonts w:ascii="GHEA Grapalat" w:hAnsi="GHEA Grapalat"/>
                <w:lang w:val="hy-AM"/>
              </w:rPr>
              <w:t xml:space="preserve">Արգիլիթ </w:t>
            </w:r>
            <w:r w:rsidRPr="00956B37">
              <w:rPr>
                <w:rFonts w:ascii="GHEA Grapalat" w:hAnsi="GHEA Grapalat"/>
              </w:rPr>
              <w:t>(</w:t>
            </w:r>
            <w:r w:rsidRPr="00956B37">
              <w:rPr>
                <w:rFonts w:ascii="GHEA Grapalat" w:hAnsi="GHEA Grapalat"/>
                <w:lang w:val="hy-AM"/>
              </w:rPr>
              <w:t>կավաքար</w:t>
            </w:r>
            <w:r w:rsidRPr="00956B37">
              <w:rPr>
                <w:rFonts w:ascii="GHEA Grapalat" w:hAnsi="GHEA Grapalat"/>
              </w:rPr>
              <w:t>)</w:t>
            </w:r>
            <w:r w:rsidRPr="00956B37">
              <w:rPr>
                <w:rFonts w:ascii="GHEA Grapalat" w:hAnsi="GHEA Grapalat"/>
                <w:lang w:val="en-US"/>
              </w:rPr>
              <w:t>`</w:t>
            </w:r>
          </w:p>
        </w:tc>
        <w:tc>
          <w:tcPr>
            <w:tcW w:w="1120" w:type="dxa"/>
            <w:tcBorders>
              <w:bottom w:val="nil"/>
            </w:tcBorders>
            <w:vAlign w:val="center"/>
          </w:tcPr>
          <w:p w14:paraId="5AA9F5B7"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45445FE5"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6B1FBC0A"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3B7DC265"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629772C8"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671B578B"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1EFA5720"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04ED221F" w14:textId="77777777" w:rsidR="00343644" w:rsidRPr="00956B37" w:rsidRDefault="00343644" w:rsidP="001A6F68">
            <w:pPr>
              <w:rPr>
                <w:rFonts w:ascii="GHEA Grapalat" w:hAnsi="GHEA Grapalat"/>
                <w:lang w:val="hy-AM"/>
              </w:rPr>
            </w:pPr>
          </w:p>
        </w:tc>
      </w:tr>
      <w:tr w:rsidR="00343644" w:rsidRPr="00956B37" w14:paraId="53301C5A" w14:textId="77777777" w:rsidTr="00F95F30">
        <w:tc>
          <w:tcPr>
            <w:tcW w:w="3600" w:type="dxa"/>
            <w:tcBorders>
              <w:top w:val="nil"/>
              <w:bottom w:val="nil"/>
            </w:tcBorders>
          </w:tcPr>
          <w:p w14:paraId="53177F97" w14:textId="77777777" w:rsidR="00343644" w:rsidRPr="00956B37" w:rsidRDefault="00343644"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Pr="00956B37">
              <w:rPr>
                <w:rFonts w:ascii="GHEA Grapalat" w:hAnsi="GHEA Grapalat"/>
                <w:lang w:val="hy-AM"/>
              </w:rPr>
              <w:t xml:space="preserve"> սալաձև սակավամուր</w:t>
            </w:r>
            <w:r w:rsidRPr="00956B37">
              <w:rPr>
                <w:rFonts w:ascii="GHEA Grapalat" w:hAnsi="GHEA Grapalat"/>
                <w:lang w:val="en-US"/>
              </w:rPr>
              <w:t>,</w:t>
            </w:r>
          </w:p>
        </w:tc>
        <w:tc>
          <w:tcPr>
            <w:tcW w:w="1120" w:type="dxa"/>
            <w:tcBorders>
              <w:top w:val="nil"/>
              <w:bottom w:val="nil"/>
            </w:tcBorders>
            <w:vAlign w:val="center"/>
          </w:tcPr>
          <w:p w14:paraId="478693CE" w14:textId="77777777" w:rsidR="00343644" w:rsidRPr="00956B37" w:rsidRDefault="00343644" w:rsidP="001A6F68">
            <w:pPr>
              <w:rPr>
                <w:rFonts w:ascii="GHEA Grapalat" w:hAnsi="GHEA Grapalat"/>
              </w:rPr>
            </w:pPr>
            <w:r w:rsidRPr="00956B37">
              <w:rPr>
                <w:rFonts w:ascii="GHEA Grapalat" w:hAnsi="GHEA Grapalat"/>
              </w:rPr>
              <w:t>2200</w:t>
            </w:r>
          </w:p>
        </w:tc>
        <w:tc>
          <w:tcPr>
            <w:tcW w:w="1530" w:type="dxa"/>
            <w:tcBorders>
              <w:top w:val="nil"/>
              <w:bottom w:val="nil"/>
            </w:tcBorders>
            <w:vAlign w:val="center"/>
          </w:tcPr>
          <w:p w14:paraId="10E11869" w14:textId="77777777" w:rsidR="00343644" w:rsidRPr="00956B37" w:rsidRDefault="00343644" w:rsidP="001A6F68">
            <w:pPr>
              <w:rPr>
                <w:rFonts w:ascii="GHEA Grapalat" w:hAnsi="GHEA Grapalat"/>
              </w:rPr>
            </w:pPr>
            <w:r w:rsidRPr="00956B37">
              <w:rPr>
                <w:rFonts w:ascii="GHEA Grapalat" w:hAnsi="GHEA Grapalat"/>
              </w:rPr>
              <w:t>-</w:t>
            </w:r>
          </w:p>
        </w:tc>
        <w:tc>
          <w:tcPr>
            <w:tcW w:w="1016" w:type="dxa"/>
            <w:tcBorders>
              <w:top w:val="nil"/>
              <w:bottom w:val="nil"/>
            </w:tcBorders>
            <w:vAlign w:val="center"/>
          </w:tcPr>
          <w:p w14:paraId="26722E11" w14:textId="77777777" w:rsidR="00343644" w:rsidRPr="00956B37" w:rsidRDefault="00343644" w:rsidP="001A6F68">
            <w:pPr>
              <w:rPr>
                <w:rFonts w:ascii="GHEA Grapalat" w:hAnsi="GHEA Grapalat"/>
              </w:rPr>
            </w:pPr>
            <w:r w:rsidRPr="00956B37">
              <w:rPr>
                <w:rFonts w:ascii="GHEA Grapalat" w:hAnsi="GHEA Grapalat"/>
              </w:rPr>
              <w:t>-</w:t>
            </w:r>
          </w:p>
        </w:tc>
        <w:tc>
          <w:tcPr>
            <w:tcW w:w="964" w:type="dxa"/>
            <w:tcBorders>
              <w:top w:val="nil"/>
              <w:bottom w:val="nil"/>
            </w:tcBorders>
            <w:vAlign w:val="center"/>
          </w:tcPr>
          <w:p w14:paraId="055E0551"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02FE9E51" w14:textId="77777777"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bottom w:val="nil"/>
            </w:tcBorders>
            <w:vAlign w:val="center"/>
          </w:tcPr>
          <w:p w14:paraId="7D0C2B24" w14:textId="77777777" w:rsidR="00343644" w:rsidRPr="00956B37" w:rsidRDefault="00343644" w:rsidP="001A6F68">
            <w:pPr>
              <w:rPr>
                <w:rFonts w:ascii="GHEA Grapalat" w:hAnsi="GHEA Grapalat"/>
                <w:lang w:val="hy-AM"/>
              </w:rPr>
            </w:pPr>
            <w:r w:rsidRPr="00956B37">
              <w:rPr>
                <w:rFonts w:ascii="GHEA Grapalat" w:hAnsi="GHEA Grapalat"/>
              </w:rPr>
              <w:t>Vp</w:t>
            </w:r>
          </w:p>
        </w:tc>
        <w:tc>
          <w:tcPr>
            <w:tcW w:w="1890" w:type="dxa"/>
            <w:tcBorders>
              <w:top w:val="nil"/>
              <w:bottom w:val="nil"/>
            </w:tcBorders>
            <w:vAlign w:val="center"/>
          </w:tcPr>
          <w:p w14:paraId="56DFFA3E" w14:textId="77777777" w:rsidR="00343644" w:rsidRPr="00956B37" w:rsidRDefault="00343644" w:rsidP="001A6F68">
            <w:pPr>
              <w:rPr>
                <w:rFonts w:ascii="GHEA Grapalat" w:hAnsi="GHEA Grapalat"/>
                <w:lang w:val="hy-AM"/>
              </w:rPr>
            </w:pPr>
            <w:r w:rsidRPr="00956B37">
              <w:rPr>
                <w:rFonts w:ascii="GHEA Grapalat" w:hAnsi="GHEA Grapalat"/>
              </w:rPr>
              <w:t>V</w:t>
            </w:r>
          </w:p>
        </w:tc>
        <w:tc>
          <w:tcPr>
            <w:tcW w:w="1620" w:type="dxa"/>
            <w:tcBorders>
              <w:top w:val="nil"/>
              <w:bottom w:val="nil"/>
            </w:tcBorders>
            <w:vAlign w:val="center"/>
          </w:tcPr>
          <w:p w14:paraId="698FF829"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00A1E527" w14:textId="77777777" w:rsidTr="00F95F30">
        <w:tc>
          <w:tcPr>
            <w:tcW w:w="3600" w:type="dxa"/>
            <w:tcBorders>
              <w:top w:val="nil"/>
            </w:tcBorders>
          </w:tcPr>
          <w:p w14:paraId="77BC9244" w14:textId="77777777" w:rsidR="00343644" w:rsidRPr="00956B37" w:rsidRDefault="00343644" w:rsidP="001A6F68">
            <w:pPr>
              <w:jc w:val="left"/>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Pr="00956B37">
              <w:rPr>
                <w:rFonts w:ascii="GHEA Grapalat" w:hAnsi="GHEA Grapalat"/>
                <w:lang w:val="hy-AM"/>
              </w:rPr>
              <w:t xml:space="preserve"> հոծ զանգվածով միջին ամրության</w:t>
            </w:r>
          </w:p>
        </w:tc>
        <w:tc>
          <w:tcPr>
            <w:tcW w:w="1120" w:type="dxa"/>
            <w:tcBorders>
              <w:top w:val="nil"/>
            </w:tcBorders>
            <w:vAlign w:val="center"/>
          </w:tcPr>
          <w:p w14:paraId="18443849" w14:textId="77777777" w:rsidR="00343644" w:rsidRPr="00956B37" w:rsidRDefault="00343644" w:rsidP="001A6F68">
            <w:pPr>
              <w:rPr>
                <w:rFonts w:ascii="GHEA Grapalat" w:hAnsi="GHEA Grapalat"/>
              </w:rPr>
            </w:pPr>
            <w:r w:rsidRPr="00956B37">
              <w:rPr>
                <w:rFonts w:ascii="GHEA Grapalat" w:hAnsi="GHEA Grapalat"/>
              </w:rPr>
              <w:t>2200</w:t>
            </w:r>
          </w:p>
        </w:tc>
        <w:tc>
          <w:tcPr>
            <w:tcW w:w="1530" w:type="dxa"/>
            <w:tcBorders>
              <w:top w:val="nil"/>
            </w:tcBorders>
            <w:vAlign w:val="center"/>
          </w:tcPr>
          <w:p w14:paraId="0C300C7C" w14:textId="77777777" w:rsidR="00343644" w:rsidRPr="00956B37" w:rsidRDefault="00343644" w:rsidP="001A6F68">
            <w:pPr>
              <w:rPr>
                <w:rFonts w:ascii="GHEA Grapalat" w:hAnsi="GHEA Grapalat"/>
              </w:rPr>
            </w:pPr>
            <w:r w:rsidRPr="00956B37">
              <w:rPr>
                <w:rFonts w:ascii="GHEA Grapalat" w:hAnsi="GHEA Grapalat"/>
              </w:rPr>
              <w:t>-</w:t>
            </w:r>
          </w:p>
        </w:tc>
        <w:tc>
          <w:tcPr>
            <w:tcW w:w="1016" w:type="dxa"/>
            <w:tcBorders>
              <w:top w:val="nil"/>
            </w:tcBorders>
            <w:vAlign w:val="center"/>
          </w:tcPr>
          <w:p w14:paraId="2A5B9ADC" w14:textId="77777777" w:rsidR="00343644" w:rsidRPr="00956B37" w:rsidRDefault="00343644" w:rsidP="001A6F68">
            <w:pPr>
              <w:rPr>
                <w:rFonts w:ascii="GHEA Grapalat" w:hAnsi="GHEA Grapalat"/>
              </w:rPr>
            </w:pPr>
            <w:r w:rsidRPr="00956B37">
              <w:rPr>
                <w:rFonts w:ascii="GHEA Grapalat" w:hAnsi="GHEA Grapalat"/>
              </w:rPr>
              <w:t>-</w:t>
            </w:r>
          </w:p>
        </w:tc>
        <w:tc>
          <w:tcPr>
            <w:tcW w:w="964" w:type="dxa"/>
            <w:tcBorders>
              <w:top w:val="nil"/>
            </w:tcBorders>
            <w:vAlign w:val="center"/>
          </w:tcPr>
          <w:p w14:paraId="1750AB0A"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tcBorders>
            <w:vAlign w:val="center"/>
          </w:tcPr>
          <w:p w14:paraId="0CBE4C31" w14:textId="77777777"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tcBorders>
            <w:vAlign w:val="center"/>
          </w:tcPr>
          <w:p w14:paraId="7B7DB80F" w14:textId="77777777" w:rsidR="00343644" w:rsidRPr="00956B37" w:rsidRDefault="00343644" w:rsidP="001A6F68">
            <w:pPr>
              <w:rPr>
                <w:rFonts w:ascii="GHEA Grapalat" w:hAnsi="GHEA Grapalat"/>
                <w:lang w:val="hy-AM"/>
              </w:rPr>
            </w:pPr>
            <w:r w:rsidRPr="00956B37">
              <w:rPr>
                <w:rFonts w:ascii="GHEA Grapalat" w:hAnsi="GHEA Grapalat"/>
              </w:rPr>
              <w:t>VI</w:t>
            </w:r>
          </w:p>
        </w:tc>
        <w:tc>
          <w:tcPr>
            <w:tcW w:w="1890" w:type="dxa"/>
            <w:tcBorders>
              <w:top w:val="nil"/>
            </w:tcBorders>
            <w:vAlign w:val="center"/>
          </w:tcPr>
          <w:p w14:paraId="210B037F"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tcBorders>
            <w:vAlign w:val="center"/>
          </w:tcPr>
          <w:p w14:paraId="3E91F647"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4788A74C" w14:textId="77777777" w:rsidTr="00F95F30">
        <w:tc>
          <w:tcPr>
            <w:tcW w:w="3600" w:type="dxa"/>
            <w:tcBorders>
              <w:bottom w:val="single" w:sz="4" w:space="0" w:color="auto"/>
            </w:tcBorders>
          </w:tcPr>
          <w:p w14:paraId="5DE0B719" w14:textId="77777777" w:rsidR="00343644" w:rsidRPr="00956B37" w:rsidRDefault="00343644" w:rsidP="001A6F68">
            <w:pPr>
              <w:tabs>
                <w:tab w:val="left" w:pos="241"/>
              </w:tabs>
              <w:jc w:val="left"/>
              <w:rPr>
                <w:rFonts w:ascii="GHEA Grapalat" w:hAnsi="GHEA Grapalat"/>
              </w:rPr>
            </w:pPr>
            <w:r w:rsidRPr="00956B37">
              <w:rPr>
                <w:rFonts w:ascii="GHEA Grapalat" w:hAnsi="GHEA Grapalat"/>
                <w:lang w:val="en-US"/>
              </w:rPr>
              <w:t xml:space="preserve">4. </w:t>
            </w:r>
            <w:r w:rsidRPr="00956B37">
              <w:rPr>
                <w:rFonts w:ascii="GHEA Grapalat" w:hAnsi="GHEA Grapalat"/>
              </w:rPr>
              <w:t>Բոքսիտ միջին ամրության</w:t>
            </w:r>
          </w:p>
        </w:tc>
        <w:tc>
          <w:tcPr>
            <w:tcW w:w="1120" w:type="dxa"/>
            <w:tcBorders>
              <w:bottom w:val="single" w:sz="4" w:space="0" w:color="auto"/>
            </w:tcBorders>
            <w:vAlign w:val="center"/>
          </w:tcPr>
          <w:p w14:paraId="10DD2130" w14:textId="77777777" w:rsidR="00343644" w:rsidRPr="00956B37" w:rsidRDefault="00343644" w:rsidP="001A6F68">
            <w:pPr>
              <w:rPr>
                <w:rFonts w:ascii="GHEA Grapalat" w:hAnsi="GHEA Grapalat"/>
              </w:rPr>
            </w:pPr>
            <w:r w:rsidRPr="00956B37">
              <w:rPr>
                <w:rFonts w:ascii="GHEA Grapalat" w:hAnsi="GHEA Grapalat"/>
              </w:rPr>
              <w:t>2600</w:t>
            </w:r>
          </w:p>
        </w:tc>
        <w:tc>
          <w:tcPr>
            <w:tcW w:w="1530" w:type="dxa"/>
            <w:tcBorders>
              <w:bottom w:val="single" w:sz="4" w:space="0" w:color="auto"/>
            </w:tcBorders>
            <w:vAlign w:val="center"/>
          </w:tcPr>
          <w:p w14:paraId="0E4EEAFC" w14:textId="77777777" w:rsidR="00343644" w:rsidRPr="00956B37" w:rsidRDefault="00343644" w:rsidP="001A6F68">
            <w:pPr>
              <w:rPr>
                <w:rFonts w:ascii="GHEA Grapalat" w:hAnsi="GHEA Grapalat"/>
              </w:rPr>
            </w:pPr>
            <w:r w:rsidRPr="00956B37">
              <w:rPr>
                <w:rFonts w:ascii="GHEA Grapalat" w:hAnsi="GHEA Grapalat"/>
              </w:rPr>
              <w:t>5.0</w:t>
            </w:r>
          </w:p>
        </w:tc>
        <w:tc>
          <w:tcPr>
            <w:tcW w:w="1016" w:type="dxa"/>
            <w:tcBorders>
              <w:bottom w:val="single" w:sz="4" w:space="0" w:color="auto"/>
            </w:tcBorders>
            <w:vAlign w:val="center"/>
          </w:tcPr>
          <w:p w14:paraId="04997009" w14:textId="77777777" w:rsidR="00343644" w:rsidRPr="00956B37" w:rsidRDefault="00343644" w:rsidP="001A6F68">
            <w:pPr>
              <w:rPr>
                <w:rFonts w:ascii="GHEA Grapalat" w:hAnsi="GHEA Grapalat"/>
              </w:rPr>
            </w:pPr>
            <w:r w:rsidRPr="00956B37">
              <w:rPr>
                <w:rFonts w:ascii="GHEA Grapalat" w:hAnsi="GHEA Grapalat"/>
              </w:rPr>
              <w:t>1:0.5</w:t>
            </w:r>
          </w:p>
        </w:tc>
        <w:tc>
          <w:tcPr>
            <w:tcW w:w="964" w:type="dxa"/>
            <w:tcBorders>
              <w:bottom w:val="single" w:sz="4" w:space="0" w:color="auto"/>
            </w:tcBorders>
            <w:vAlign w:val="center"/>
          </w:tcPr>
          <w:p w14:paraId="0D6BBC60"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bottom w:val="single" w:sz="4" w:space="0" w:color="auto"/>
            </w:tcBorders>
            <w:vAlign w:val="center"/>
          </w:tcPr>
          <w:p w14:paraId="79265DB4" w14:textId="77777777" w:rsidR="00343644" w:rsidRPr="00956B37" w:rsidRDefault="00343644" w:rsidP="001A6F68">
            <w:pPr>
              <w:rPr>
                <w:rFonts w:ascii="GHEA Grapalat" w:hAnsi="GHEA Grapalat"/>
              </w:rPr>
            </w:pPr>
            <w:r w:rsidRPr="00956B37">
              <w:rPr>
                <w:rFonts w:ascii="GHEA Grapalat" w:hAnsi="GHEA Grapalat"/>
              </w:rPr>
              <w:t>VI</w:t>
            </w:r>
          </w:p>
        </w:tc>
        <w:tc>
          <w:tcPr>
            <w:tcW w:w="1952" w:type="dxa"/>
            <w:tcBorders>
              <w:bottom w:val="single" w:sz="4" w:space="0" w:color="auto"/>
            </w:tcBorders>
            <w:vAlign w:val="center"/>
          </w:tcPr>
          <w:p w14:paraId="4FE5B062" w14:textId="77777777" w:rsidR="00343644" w:rsidRPr="00956B37" w:rsidRDefault="00343644" w:rsidP="001A6F68">
            <w:pPr>
              <w:rPr>
                <w:rFonts w:ascii="GHEA Grapalat" w:hAnsi="GHEA Grapalat"/>
                <w:lang w:val="hy-AM"/>
              </w:rPr>
            </w:pPr>
            <w:r w:rsidRPr="00956B37">
              <w:rPr>
                <w:rFonts w:ascii="GHEA Grapalat" w:hAnsi="GHEA Grapalat"/>
              </w:rPr>
              <w:t>VI</w:t>
            </w:r>
          </w:p>
        </w:tc>
        <w:tc>
          <w:tcPr>
            <w:tcW w:w="1890" w:type="dxa"/>
            <w:tcBorders>
              <w:bottom w:val="single" w:sz="4" w:space="0" w:color="auto"/>
            </w:tcBorders>
            <w:vAlign w:val="center"/>
          </w:tcPr>
          <w:p w14:paraId="39AC9251"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bottom w:val="single" w:sz="4" w:space="0" w:color="auto"/>
            </w:tcBorders>
            <w:vAlign w:val="center"/>
          </w:tcPr>
          <w:p w14:paraId="2C760ACA"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03E1AA5F" w14:textId="77777777" w:rsidTr="00F95F30">
        <w:tc>
          <w:tcPr>
            <w:tcW w:w="3600" w:type="dxa"/>
            <w:tcBorders>
              <w:bottom w:val="nil"/>
            </w:tcBorders>
          </w:tcPr>
          <w:p w14:paraId="6086E620" w14:textId="77777777" w:rsidR="00343644" w:rsidRPr="00956B37" w:rsidRDefault="00343644" w:rsidP="001A6F68">
            <w:pPr>
              <w:jc w:val="left"/>
              <w:rPr>
                <w:rFonts w:ascii="GHEA Grapalat" w:hAnsi="GHEA Grapalat"/>
              </w:rPr>
            </w:pPr>
            <w:r w:rsidRPr="00956B37">
              <w:rPr>
                <w:rFonts w:ascii="GHEA Grapalat" w:hAnsi="GHEA Grapalat"/>
              </w:rPr>
              <w:lastRenderedPageBreak/>
              <w:t>5. Ճալաքարա-կոպճա-ավազային</w:t>
            </w:r>
            <w:r w:rsidRPr="00956B37">
              <w:rPr>
                <w:rFonts w:ascii="GHEA Grapalat" w:hAnsi="GHEA Grapalat"/>
                <w:lang w:val="hy-AM"/>
              </w:rPr>
              <w:t xml:space="preserve"> բ</w:t>
            </w:r>
            <w:r w:rsidRPr="00956B37">
              <w:rPr>
                <w:rFonts w:ascii="GHEA Grapalat" w:hAnsi="GHEA Grapalat"/>
              </w:rPr>
              <w:t>նահողեր (բացի սառցաբեկորներից)`</w:t>
            </w:r>
          </w:p>
        </w:tc>
        <w:tc>
          <w:tcPr>
            <w:tcW w:w="1120" w:type="dxa"/>
            <w:tcBorders>
              <w:bottom w:val="nil"/>
            </w:tcBorders>
            <w:vAlign w:val="center"/>
          </w:tcPr>
          <w:p w14:paraId="32373976"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0BA4238F"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32F4E790"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78644524"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39BD815F"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3618E6C4"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7459AB17"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2F0592E8" w14:textId="77777777" w:rsidR="00343644" w:rsidRPr="00956B37" w:rsidRDefault="00343644" w:rsidP="001A6F68">
            <w:pPr>
              <w:rPr>
                <w:rFonts w:ascii="GHEA Grapalat" w:hAnsi="GHEA Grapalat"/>
                <w:lang w:val="hy-AM"/>
              </w:rPr>
            </w:pPr>
          </w:p>
        </w:tc>
      </w:tr>
      <w:tr w:rsidR="00343644" w:rsidRPr="00956B37" w14:paraId="4F2A4A4F" w14:textId="77777777" w:rsidTr="00F95F30">
        <w:tc>
          <w:tcPr>
            <w:tcW w:w="3600" w:type="dxa"/>
            <w:tcBorders>
              <w:top w:val="nil"/>
              <w:bottom w:val="nil"/>
            </w:tcBorders>
          </w:tcPr>
          <w:p w14:paraId="0351BB0F" w14:textId="77777777" w:rsidR="00343644" w:rsidRPr="00956B37" w:rsidRDefault="00343644"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 xml:space="preserve">) </w:t>
            </w:r>
            <w:r w:rsidRPr="00956B37">
              <w:rPr>
                <w:rFonts w:ascii="GHEA Grapalat" w:hAnsi="GHEA Grapalat"/>
              </w:rPr>
              <w:t>մինչև 80մմ</w:t>
            </w:r>
            <w:r w:rsidRPr="00956B37">
              <w:rPr>
                <w:rFonts w:ascii="GHEA Grapalat" w:hAnsi="GHEA Grapalat"/>
                <w:lang w:val="en-US"/>
              </w:rPr>
              <w:t>,</w:t>
            </w:r>
          </w:p>
        </w:tc>
        <w:tc>
          <w:tcPr>
            <w:tcW w:w="1120" w:type="dxa"/>
            <w:tcBorders>
              <w:top w:val="nil"/>
              <w:bottom w:val="nil"/>
            </w:tcBorders>
            <w:vAlign w:val="center"/>
          </w:tcPr>
          <w:p w14:paraId="7181D8EE" w14:textId="77777777" w:rsidR="00343644" w:rsidRPr="00956B37" w:rsidRDefault="00343644" w:rsidP="001A6F68">
            <w:pPr>
              <w:rPr>
                <w:rFonts w:ascii="GHEA Grapalat" w:hAnsi="GHEA Grapalat"/>
              </w:rPr>
            </w:pPr>
            <w:r w:rsidRPr="00956B37">
              <w:rPr>
                <w:rFonts w:ascii="GHEA Grapalat" w:hAnsi="GHEA Grapalat"/>
              </w:rPr>
              <w:t>1750</w:t>
            </w:r>
          </w:p>
        </w:tc>
        <w:tc>
          <w:tcPr>
            <w:tcW w:w="1530" w:type="dxa"/>
            <w:tcBorders>
              <w:top w:val="nil"/>
              <w:bottom w:val="nil"/>
            </w:tcBorders>
            <w:vAlign w:val="center"/>
          </w:tcPr>
          <w:p w14:paraId="1D6C224B" w14:textId="77777777"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bottom w:val="nil"/>
            </w:tcBorders>
            <w:vAlign w:val="center"/>
          </w:tcPr>
          <w:p w14:paraId="586C5D27"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14:paraId="503E8D10" w14:textId="77777777"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nil"/>
            </w:tcBorders>
            <w:vAlign w:val="center"/>
          </w:tcPr>
          <w:p w14:paraId="0AB68E3C"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14:paraId="187B4B19"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4CFCB381"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14:paraId="157F4943" w14:textId="77777777" w:rsidR="00343644" w:rsidRPr="00956B37" w:rsidRDefault="00343644" w:rsidP="001A6F68">
            <w:pPr>
              <w:rPr>
                <w:rFonts w:ascii="GHEA Grapalat" w:hAnsi="GHEA Grapalat"/>
              </w:rPr>
            </w:pPr>
            <w:r w:rsidRPr="00956B37">
              <w:rPr>
                <w:rFonts w:ascii="GHEA Grapalat" w:hAnsi="GHEA Grapalat"/>
              </w:rPr>
              <w:t>I</w:t>
            </w:r>
          </w:p>
        </w:tc>
      </w:tr>
      <w:tr w:rsidR="00343644" w:rsidRPr="00956B37" w14:paraId="58D82A73" w14:textId="77777777" w:rsidTr="00F95F30">
        <w:tc>
          <w:tcPr>
            <w:tcW w:w="3600" w:type="dxa"/>
            <w:tcBorders>
              <w:top w:val="nil"/>
              <w:bottom w:val="nil"/>
            </w:tcBorders>
          </w:tcPr>
          <w:p w14:paraId="247190AB" w14:textId="77777777" w:rsidR="00343644" w:rsidRPr="00956B37" w:rsidRDefault="00343644" w:rsidP="001A6F68">
            <w:pPr>
              <w:jc w:val="left"/>
              <w:rPr>
                <w:rFonts w:ascii="GHEA Grapalat" w:hAnsi="GHEA Grapalat"/>
                <w:lang w:val="en-US"/>
              </w:rPr>
            </w:pPr>
            <w:r w:rsidRPr="00956B37">
              <w:rPr>
                <w:rFonts w:ascii="GHEA Grapalat" w:hAnsi="GHEA Grapalat"/>
                <w:lang w:val="hy-AM"/>
              </w:rPr>
              <w:t>2</w:t>
            </w:r>
            <w:r w:rsidRPr="00956B37">
              <w:rPr>
                <w:rFonts w:ascii="GHEA Grapalat" w:hAnsi="GHEA Grapalat"/>
                <w:lang w:val="en-US"/>
              </w:rPr>
              <w:t xml:space="preserve">) </w:t>
            </w:r>
            <w:r w:rsidRPr="00956B37">
              <w:rPr>
                <w:rFonts w:ascii="GHEA Grapalat" w:hAnsi="GHEA Grapalat"/>
              </w:rPr>
              <w:t>80մմ բարձր</w:t>
            </w:r>
            <w:r w:rsidRPr="00956B37">
              <w:rPr>
                <w:rFonts w:ascii="GHEA Grapalat" w:hAnsi="GHEA Grapalat"/>
                <w:lang w:val="en-US"/>
              </w:rPr>
              <w:t>,</w:t>
            </w:r>
          </w:p>
        </w:tc>
        <w:tc>
          <w:tcPr>
            <w:tcW w:w="1120" w:type="dxa"/>
            <w:tcBorders>
              <w:top w:val="nil"/>
              <w:bottom w:val="nil"/>
            </w:tcBorders>
            <w:vAlign w:val="center"/>
          </w:tcPr>
          <w:p w14:paraId="33C7AD0A" w14:textId="77777777" w:rsidR="00343644" w:rsidRPr="00956B37" w:rsidRDefault="00343644" w:rsidP="001A6F68">
            <w:pPr>
              <w:rPr>
                <w:rFonts w:ascii="GHEA Grapalat" w:hAnsi="GHEA Grapalat"/>
              </w:rPr>
            </w:pPr>
            <w:r w:rsidRPr="00956B37">
              <w:rPr>
                <w:rFonts w:ascii="GHEA Grapalat" w:hAnsi="GHEA Grapalat"/>
              </w:rPr>
              <w:t>1950</w:t>
            </w:r>
          </w:p>
        </w:tc>
        <w:tc>
          <w:tcPr>
            <w:tcW w:w="1530" w:type="dxa"/>
            <w:tcBorders>
              <w:top w:val="nil"/>
              <w:bottom w:val="nil"/>
            </w:tcBorders>
            <w:vAlign w:val="center"/>
          </w:tcPr>
          <w:p w14:paraId="0E4625F6" w14:textId="77777777"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14:paraId="342B133A"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14:paraId="738D6F22" w14:textId="77777777"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14:paraId="13ED6E1B" w14:textId="77777777"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nil"/>
            </w:tcBorders>
            <w:vAlign w:val="center"/>
          </w:tcPr>
          <w:p w14:paraId="16A5B3F0"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6DF4C584" w14:textId="77777777"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vAlign w:val="center"/>
          </w:tcPr>
          <w:p w14:paraId="624A5628"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775A56BD" w14:textId="77777777" w:rsidTr="00F95F30">
        <w:tc>
          <w:tcPr>
            <w:tcW w:w="3600" w:type="dxa"/>
            <w:tcBorders>
              <w:top w:val="nil"/>
              <w:bottom w:val="nil"/>
            </w:tcBorders>
          </w:tcPr>
          <w:p w14:paraId="77E16985" w14:textId="77777777" w:rsidR="00343644" w:rsidRPr="00956B37" w:rsidRDefault="00343644" w:rsidP="001A6F68">
            <w:pPr>
              <w:jc w:val="left"/>
              <w:rPr>
                <w:rFonts w:ascii="GHEA Grapalat" w:hAnsi="GHEA Grapalat"/>
              </w:rPr>
            </w:pPr>
            <w:r w:rsidRPr="00956B37">
              <w:rPr>
                <w:rFonts w:ascii="GHEA Grapalat" w:hAnsi="GHEA Grapalat"/>
                <w:lang w:val="hy-AM"/>
              </w:rPr>
              <w:t>3</w:t>
            </w:r>
            <w:r w:rsidRPr="00956B37">
              <w:rPr>
                <w:rFonts w:ascii="GHEA Grapalat" w:hAnsi="GHEA Grapalat"/>
              </w:rPr>
              <w:t>) 80մմ բարձր գլաքարի, պարունակությամբ  մինչև 10%</w:t>
            </w:r>
          </w:p>
        </w:tc>
        <w:tc>
          <w:tcPr>
            <w:tcW w:w="1120" w:type="dxa"/>
            <w:tcBorders>
              <w:top w:val="nil"/>
              <w:bottom w:val="nil"/>
            </w:tcBorders>
            <w:vAlign w:val="center"/>
          </w:tcPr>
          <w:p w14:paraId="1D9A1B2A" w14:textId="77777777" w:rsidR="00343644" w:rsidRPr="00956B37" w:rsidRDefault="00343644" w:rsidP="001A6F68">
            <w:pPr>
              <w:rPr>
                <w:rFonts w:ascii="GHEA Grapalat" w:hAnsi="GHEA Grapalat"/>
              </w:rPr>
            </w:pPr>
            <w:r w:rsidRPr="00956B37">
              <w:rPr>
                <w:rFonts w:ascii="GHEA Grapalat" w:hAnsi="GHEA Grapalat"/>
              </w:rPr>
              <w:t>1950</w:t>
            </w:r>
          </w:p>
        </w:tc>
        <w:tc>
          <w:tcPr>
            <w:tcW w:w="1530" w:type="dxa"/>
            <w:tcBorders>
              <w:top w:val="nil"/>
              <w:bottom w:val="nil"/>
            </w:tcBorders>
            <w:vAlign w:val="center"/>
          </w:tcPr>
          <w:p w14:paraId="3C10D9DF" w14:textId="77777777"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14:paraId="6D832204"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14:paraId="5ABCE3C5" w14:textId="77777777"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14:paraId="1B7AE133" w14:textId="77777777"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nil"/>
            </w:tcBorders>
            <w:vAlign w:val="center"/>
          </w:tcPr>
          <w:p w14:paraId="541E12D4"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20C53CCA" w14:textId="77777777"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nil"/>
            </w:tcBorders>
            <w:vAlign w:val="center"/>
          </w:tcPr>
          <w:p w14:paraId="49B9C8D4" w14:textId="77777777" w:rsidR="00343644" w:rsidRPr="00956B37" w:rsidRDefault="00343644" w:rsidP="001A6F68">
            <w:pPr>
              <w:rPr>
                <w:rFonts w:ascii="GHEA Grapalat" w:hAnsi="GHEA Grapalat"/>
              </w:rPr>
            </w:pPr>
            <w:r w:rsidRPr="00956B37">
              <w:rPr>
                <w:rFonts w:ascii="GHEA Grapalat" w:hAnsi="GHEA Grapalat"/>
              </w:rPr>
              <w:t>III</w:t>
            </w:r>
          </w:p>
        </w:tc>
      </w:tr>
      <w:tr w:rsidR="00343644" w:rsidRPr="00956B37" w14:paraId="24C0907E" w14:textId="77777777" w:rsidTr="00F95F30">
        <w:tc>
          <w:tcPr>
            <w:tcW w:w="3600" w:type="dxa"/>
            <w:tcBorders>
              <w:top w:val="nil"/>
              <w:bottom w:val="nil"/>
            </w:tcBorders>
          </w:tcPr>
          <w:p w14:paraId="5FBE75D0" w14:textId="77777777" w:rsidR="00343644" w:rsidRPr="00956B37" w:rsidRDefault="00343644" w:rsidP="001A6F68">
            <w:pPr>
              <w:jc w:val="left"/>
              <w:rPr>
                <w:rFonts w:ascii="GHEA Grapalat" w:hAnsi="GHEA Grapalat"/>
                <w:lang w:val="en-US"/>
              </w:rPr>
            </w:pPr>
            <w:r w:rsidRPr="00956B37">
              <w:rPr>
                <w:rFonts w:ascii="GHEA Grapalat" w:hAnsi="GHEA Grapalat"/>
                <w:lang w:val="hy-AM"/>
              </w:rPr>
              <w:t>4</w:t>
            </w:r>
            <w:r w:rsidRPr="00956B37">
              <w:rPr>
                <w:rFonts w:ascii="GHEA Grapalat" w:hAnsi="GHEA Grapalat"/>
                <w:lang w:val="en-US"/>
              </w:rPr>
              <w:t>)</w:t>
            </w:r>
            <w:r w:rsidRPr="00956B37">
              <w:rPr>
                <w:rFonts w:ascii="GHEA Grapalat" w:hAnsi="GHEA Grapalat"/>
              </w:rPr>
              <w:t xml:space="preserve"> նույնը գլաքարի պարունակությամբ  մինչև 30%</w:t>
            </w:r>
            <w:r w:rsidRPr="00956B37">
              <w:rPr>
                <w:rFonts w:ascii="GHEA Grapalat" w:hAnsi="GHEA Grapalat"/>
                <w:lang w:val="en-US"/>
              </w:rPr>
              <w:t>,</w:t>
            </w:r>
          </w:p>
        </w:tc>
        <w:tc>
          <w:tcPr>
            <w:tcW w:w="1120" w:type="dxa"/>
            <w:tcBorders>
              <w:top w:val="nil"/>
              <w:bottom w:val="nil"/>
            </w:tcBorders>
            <w:vAlign w:val="center"/>
          </w:tcPr>
          <w:p w14:paraId="28BA8ECC" w14:textId="77777777" w:rsidR="00343644" w:rsidRPr="00956B37" w:rsidRDefault="00343644" w:rsidP="001A6F68">
            <w:pPr>
              <w:rPr>
                <w:rFonts w:ascii="GHEA Grapalat" w:hAnsi="GHEA Grapalat"/>
              </w:rPr>
            </w:pPr>
            <w:r w:rsidRPr="00956B37">
              <w:rPr>
                <w:rFonts w:ascii="GHEA Grapalat" w:hAnsi="GHEA Grapalat"/>
              </w:rPr>
              <w:t>2000</w:t>
            </w:r>
          </w:p>
        </w:tc>
        <w:tc>
          <w:tcPr>
            <w:tcW w:w="1530" w:type="dxa"/>
            <w:tcBorders>
              <w:top w:val="nil"/>
              <w:bottom w:val="nil"/>
            </w:tcBorders>
            <w:vAlign w:val="center"/>
          </w:tcPr>
          <w:p w14:paraId="1804E09C" w14:textId="77777777"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nil"/>
            </w:tcBorders>
            <w:vAlign w:val="center"/>
          </w:tcPr>
          <w:p w14:paraId="0E297281" w14:textId="77777777"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nil"/>
            </w:tcBorders>
            <w:vAlign w:val="center"/>
          </w:tcPr>
          <w:p w14:paraId="671A6A52" w14:textId="77777777"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14:paraId="7B6DB31D" w14:textId="77777777" w:rsidR="00343644" w:rsidRPr="00956B37" w:rsidRDefault="00343644" w:rsidP="001A6F68">
            <w:pPr>
              <w:rPr>
                <w:rFonts w:ascii="GHEA Grapalat" w:hAnsi="GHEA Grapalat"/>
              </w:rPr>
            </w:pPr>
            <w:r w:rsidRPr="00956B37">
              <w:rPr>
                <w:rFonts w:ascii="GHEA Grapalat" w:hAnsi="GHEA Grapalat"/>
              </w:rPr>
              <w:t>IV</w:t>
            </w:r>
          </w:p>
        </w:tc>
        <w:tc>
          <w:tcPr>
            <w:tcW w:w="1952" w:type="dxa"/>
            <w:tcBorders>
              <w:top w:val="nil"/>
              <w:bottom w:val="nil"/>
            </w:tcBorders>
            <w:vAlign w:val="center"/>
          </w:tcPr>
          <w:p w14:paraId="3A7D4BE2"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73D4E9C0" w14:textId="77777777"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nil"/>
            </w:tcBorders>
            <w:vAlign w:val="center"/>
          </w:tcPr>
          <w:p w14:paraId="4A1863FC" w14:textId="77777777" w:rsidR="00343644" w:rsidRPr="00956B37" w:rsidRDefault="00343644" w:rsidP="001A6F68">
            <w:pPr>
              <w:rPr>
                <w:rFonts w:ascii="GHEA Grapalat" w:hAnsi="GHEA Grapalat"/>
              </w:rPr>
            </w:pPr>
            <w:r w:rsidRPr="00956B37">
              <w:rPr>
                <w:rFonts w:ascii="GHEA Grapalat" w:hAnsi="GHEA Grapalat"/>
              </w:rPr>
              <w:t>IV</w:t>
            </w:r>
          </w:p>
        </w:tc>
      </w:tr>
      <w:tr w:rsidR="00343644" w:rsidRPr="00956B37" w14:paraId="25D40C20" w14:textId="77777777" w:rsidTr="00F95F30">
        <w:tc>
          <w:tcPr>
            <w:tcW w:w="3600" w:type="dxa"/>
            <w:tcBorders>
              <w:top w:val="nil"/>
              <w:bottom w:val="nil"/>
            </w:tcBorders>
          </w:tcPr>
          <w:p w14:paraId="0A73F25D" w14:textId="77777777" w:rsidR="00343644" w:rsidRPr="00956B37" w:rsidRDefault="00343644" w:rsidP="001A6F68">
            <w:pPr>
              <w:jc w:val="left"/>
              <w:rPr>
                <w:rFonts w:ascii="GHEA Grapalat" w:hAnsi="GHEA Grapalat"/>
                <w:lang w:val="en-US"/>
              </w:rPr>
            </w:pPr>
            <w:r w:rsidRPr="00956B37">
              <w:rPr>
                <w:rFonts w:ascii="GHEA Grapalat" w:hAnsi="GHEA Grapalat"/>
                <w:lang w:val="hy-AM"/>
              </w:rPr>
              <w:t>5</w:t>
            </w:r>
            <w:r w:rsidRPr="00956B37">
              <w:rPr>
                <w:rFonts w:ascii="GHEA Grapalat" w:hAnsi="GHEA Grapalat"/>
                <w:lang w:val="en-US"/>
              </w:rPr>
              <w:t xml:space="preserve">) </w:t>
            </w:r>
            <w:r w:rsidRPr="00956B37">
              <w:rPr>
                <w:rFonts w:ascii="GHEA Grapalat" w:hAnsi="GHEA Grapalat"/>
              </w:rPr>
              <w:t>նույնը մինչև 70% գլաքար</w:t>
            </w:r>
            <w:r w:rsidRPr="00956B37">
              <w:rPr>
                <w:rFonts w:ascii="GHEA Grapalat" w:hAnsi="GHEA Grapalat"/>
                <w:lang w:val="en-US"/>
              </w:rPr>
              <w:t>,</w:t>
            </w:r>
          </w:p>
        </w:tc>
        <w:tc>
          <w:tcPr>
            <w:tcW w:w="1120" w:type="dxa"/>
            <w:tcBorders>
              <w:top w:val="nil"/>
              <w:bottom w:val="nil"/>
            </w:tcBorders>
            <w:vAlign w:val="center"/>
          </w:tcPr>
          <w:p w14:paraId="1D25A34B" w14:textId="77777777" w:rsidR="00343644" w:rsidRPr="00956B37" w:rsidRDefault="00343644" w:rsidP="001A6F68">
            <w:pPr>
              <w:rPr>
                <w:rFonts w:ascii="GHEA Grapalat" w:hAnsi="GHEA Grapalat"/>
              </w:rPr>
            </w:pPr>
            <w:r w:rsidRPr="00956B37">
              <w:rPr>
                <w:rFonts w:ascii="GHEA Grapalat" w:hAnsi="GHEA Grapalat"/>
              </w:rPr>
              <w:t>2300</w:t>
            </w:r>
          </w:p>
        </w:tc>
        <w:tc>
          <w:tcPr>
            <w:tcW w:w="1530" w:type="dxa"/>
            <w:tcBorders>
              <w:top w:val="nil"/>
              <w:bottom w:val="nil"/>
            </w:tcBorders>
            <w:vAlign w:val="center"/>
          </w:tcPr>
          <w:p w14:paraId="47F62EFD" w14:textId="77777777" w:rsidR="00343644" w:rsidRPr="00956B37" w:rsidRDefault="00343644" w:rsidP="001A6F68">
            <w:pPr>
              <w:rPr>
                <w:rFonts w:ascii="GHEA Grapalat" w:hAnsi="GHEA Grapalat"/>
              </w:rPr>
            </w:pPr>
            <w:r w:rsidRPr="00956B37">
              <w:rPr>
                <w:rFonts w:ascii="GHEA Grapalat" w:hAnsi="GHEA Grapalat"/>
              </w:rPr>
              <w:t>8.0</w:t>
            </w:r>
          </w:p>
        </w:tc>
        <w:tc>
          <w:tcPr>
            <w:tcW w:w="1016" w:type="dxa"/>
            <w:tcBorders>
              <w:top w:val="nil"/>
              <w:bottom w:val="nil"/>
            </w:tcBorders>
            <w:vAlign w:val="center"/>
          </w:tcPr>
          <w:p w14:paraId="4A758955" w14:textId="77777777"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nil"/>
            </w:tcBorders>
            <w:vAlign w:val="center"/>
          </w:tcPr>
          <w:p w14:paraId="1A227186" w14:textId="77777777" w:rsidR="00343644" w:rsidRPr="00956B37" w:rsidRDefault="00343644" w:rsidP="001A6F68">
            <w:pPr>
              <w:rPr>
                <w:rFonts w:ascii="GHEA Grapalat" w:hAnsi="GHEA Grapalat"/>
              </w:rPr>
            </w:pPr>
            <w:r w:rsidRPr="00956B37">
              <w:rPr>
                <w:rFonts w:ascii="GHEA Grapalat" w:hAnsi="GHEA Grapalat"/>
              </w:rPr>
              <w:t>0.9</w:t>
            </w:r>
          </w:p>
        </w:tc>
        <w:tc>
          <w:tcPr>
            <w:tcW w:w="1338" w:type="dxa"/>
            <w:tcBorders>
              <w:top w:val="nil"/>
              <w:bottom w:val="nil"/>
            </w:tcBorders>
            <w:vAlign w:val="center"/>
          </w:tcPr>
          <w:p w14:paraId="3669EDE2" w14:textId="77777777"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bottom w:val="nil"/>
            </w:tcBorders>
            <w:vAlign w:val="center"/>
          </w:tcPr>
          <w:p w14:paraId="18D7C687" w14:textId="77777777" w:rsidR="00343644" w:rsidRPr="00956B37" w:rsidRDefault="00343644" w:rsidP="001A6F68">
            <w:pPr>
              <w:rPr>
                <w:rFonts w:ascii="GHEA Grapalat" w:hAnsi="GHEA Grapalat"/>
                <w:lang w:val="hy-AM"/>
              </w:rPr>
            </w:pPr>
            <w:r w:rsidRPr="00956B37">
              <w:rPr>
                <w:rFonts w:ascii="GHEA Grapalat" w:hAnsi="GHEA Grapalat"/>
              </w:rPr>
              <w:t>Vp</w:t>
            </w:r>
          </w:p>
        </w:tc>
        <w:tc>
          <w:tcPr>
            <w:tcW w:w="1890" w:type="dxa"/>
            <w:tcBorders>
              <w:top w:val="nil"/>
              <w:bottom w:val="nil"/>
            </w:tcBorders>
            <w:vAlign w:val="center"/>
          </w:tcPr>
          <w:p w14:paraId="28E7F133"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nil"/>
            </w:tcBorders>
            <w:vAlign w:val="center"/>
          </w:tcPr>
          <w:p w14:paraId="651D084B" w14:textId="77777777" w:rsidR="00343644" w:rsidRPr="00956B37" w:rsidRDefault="00343644" w:rsidP="001A6F68">
            <w:pPr>
              <w:rPr>
                <w:rFonts w:ascii="GHEA Grapalat" w:hAnsi="GHEA Grapalat"/>
              </w:rPr>
            </w:pPr>
            <w:r w:rsidRPr="00956B37">
              <w:rPr>
                <w:rFonts w:ascii="GHEA Grapalat" w:hAnsi="GHEA Grapalat"/>
              </w:rPr>
              <w:t>V</w:t>
            </w:r>
          </w:p>
        </w:tc>
      </w:tr>
      <w:tr w:rsidR="00343644" w:rsidRPr="00956B37" w14:paraId="6FB22BDF" w14:textId="77777777" w:rsidTr="00F95F30">
        <w:tc>
          <w:tcPr>
            <w:tcW w:w="3600" w:type="dxa"/>
            <w:tcBorders>
              <w:top w:val="nil"/>
              <w:bottom w:val="single" w:sz="4" w:space="0" w:color="auto"/>
            </w:tcBorders>
          </w:tcPr>
          <w:p w14:paraId="52E1EA29" w14:textId="77777777" w:rsidR="00343644" w:rsidRPr="00956B37" w:rsidRDefault="00343644" w:rsidP="001A6F68">
            <w:pPr>
              <w:jc w:val="left"/>
              <w:rPr>
                <w:rFonts w:ascii="GHEA Grapalat" w:hAnsi="GHEA Grapalat"/>
              </w:rPr>
            </w:pPr>
            <w:r w:rsidRPr="00956B37">
              <w:rPr>
                <w:rFonts w:ascii="GHEA Grapalat" w:hAnsi="GHEA Grapalat"/>
                <w:lang w:val="hy-AM"/>
              </w:rPr>
              <w:t>6</w:t>
            </w:r>
            <w:r w:rsidRPr="00956B37">
              <w:rPr>
                <w:rFonts w:ascii="GHEA Grapalat" w:hAnsi="GHEA Grapalat"/>
                <w:lang w:val="en-US"/>
              </w:rPr>
              <w:t>)</w:t>
            </w:r>
            <w:r w:rsidRPr="00956B37">
              <w:rPr>
                <w:rFonts w:ascii="GHEA Grapalat" w:hAnsi="GHEA Grapalat"/>
              </w:rPr>
              <w:t xml:space="preserve"> նույնը 70% բարձր գլաքար</w:t>
            </w:r>
          </w:p>
        </w:tc>
        <w:tc>
          <w:tcPr>
            <w:tcW w:w="1120" w:type="dxa"/>
            <w:tcBorders>
              <w:top w:val="nil"/>
              <w:bottom w:val="single" w:sz="4" w:space="0" w:color="auto"/>
            </w:tcBorders>
            <w:vAlign w:val="center"/>
          </w:tcPr>
          <w:p w14:paraId="3FE10C1F" w14:textId="77777777" w:rsidR="00343644" w:rsidRPr="00956B37" w:rsidRDefault="00343644" w:rsidP="001A6F68">
            <w:pPr>
              <w:rPr>
                <w:rFonts w:ascii="GHEA Grapalat" w:hAnsi="GHEA Grapalat"/>
              </w:rPr>
            </w:pPr>
            <w:r w:rsidRPr="00956B37">
              <w:rPr>
                <w:rFonts w:ascii="GHEA Grapalat" w:hAnsi="GHEA Grapalat"/>
              </w:rPr>
              <w:t>2600</w:t>
            </w:r>
          </w:p>
        </w:tc>
        <w:tc>
          <w:tcPr>
            <w:tcW w:w="1530" w:type="dxa"/>
            <w:tcBorders>
              <w:top w:val="nil"/>
            </w:tcBorders>
            <w:vAlign w:val="center"/>
          </w:tcPr>
          <w:p w14:paraId="379AEA50" w14:textId="77777777" w:rsidR="00343644" w:rsidRPr="00956B37" w:rsidRDefault="00343644" w:rsidP="001A6F68">
            <w:pPr>
              <w:rPr>
                <w:rFonts w:ascii="GHEA Grapalat" w:hAnsi="GHEA Grapalat"/>
              </w:rPr>
            </w:pPr>
            <w:r w:rsidRPr="00956B37">
              <w:rPr>
                <w:rFonts w:ascii="GHEA Grapalat" w:hAnsi="GHEA Grapalat"/>
              </w:rPr>
              <w:t>8.0</w:t>
            </w:r>
          </w:p>
        </w:tc>
        <w:tc>
          <w:tcPr>
            <w:tcW w:w="1016" w:type="dxa"/>
            <w:tcBorders>
              <w:top w:val="nil"/>
            </w:tcBorders>
            <w:vAlign w:val="center"/>
          </w:tcPr>
          <w:p w14:paraId="4D1BCBDD" w14:textId="77777777"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tcBorders>
            <w:vAlign w:val="center"/>
          </w:tcPr>
          <w:p w14:paraId="3E68BE18" w14:textId="77777777" w:rsidR="00343644" w:rsidRPr="00956B37" w:rsidRDefault="00343644" w:rsidP="001A6F68">
            <w:pPr>
              <w:rPr>
                <w:rFonts w:ascii="GHEA Grapalat" w:hAnsi="GHEA Grapalat"/>
              </w:rPr>
            </w:pPr>
            <w:r w:rsidRPr="00956B37">
              <w:rPr>
                <w:rFonts w:ascii="GHEA Grapalat" w:hAnsi="GHEA Grapalat"/>
              </w:rPr>
              <w:t>0.9</w:t>
            </w:r>
          </w:p>
        </w:tc>
        <w:tc>
          <w:tcPr>
            <w:tcW w:w="1338" w:type="dxa"/>
            <w:tcBorders>
              <w:top w:val="nil"/>
            </w:tcBorders>
            <w:vAlign w:val="center"/>
          </w:tcPr>
          <w:p w14:paraId="53516C45" w14:textId="77777777"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tcBorders>
            <w:vAlign w:val="center"/>
          </w:tcPr>
          <w:p w14:paraId="75B36CD4" w14:textId="77777777" w:rsidR="00343644" w:rsidRPr="00956B37" w:rsidRDefault="00343644" w:rsidP="001A6F68">
            <w:pPr>
              <w:rPr>
                <w:rFonts w:ascii="GHEA Grapalat" w:hAnsi="GHEA Grapalat"/>
                <w:lang w:val="hy-AM"/>
              </w:rPr>
            </w:pPr>
            <w:r w:rsidRPr="00956B37">
              <w:rPr>
                <w:rFonts w:ascii="GHEA Grapalat" w:hAnsi="GHEA Grapalat"/>
              </w:rPr>
              <w:t>5q-VII</w:t>
            </w:r>
          </w:p>
        </w:tc>
        <w:tc>
          <w:tcPr>
            <w:tcW w:w="1890" w:type="dxa"/>
            <w:tcBorders>
              <w:top w:val="nil"/>
            </w:tcBorders>
            <w:vAlign w:val="center"/>
          </w:tcPr>
          <w:p w14:paraId="7F62F214" w14:textId="77777777" w:rsidR="00343644" w:rsidRPr="00956B37" w:rsidRDefault="00343644" w:rsidP="001A6F68">
            <w:pPr>
              <w:rPr>
                <w:rFonts w:ascii="GHEA Grapalat" w:hAnsi="GHEA Grapalat"/>
                <w:lang w:val="hy-AM"/>
              </w:rPr>
            </w:pPr>
            <w:r w:rsidRPr="00956B37">
              <w:rPr>
                <w:rFonts w:ascii="GHEA Grapalat" w:hAnsi="GHEA Grapalat"/>
              </w:rPr>
              <w:t>VI</w:t>
            </w:r>
          </w:p>
        </w:tc>
        <w:tc>
          <w:tcPr>
            <w:tcW w:w="1620" w:type="dxa"/>
            <w:tcBorders>
              <w:top w:val="nil"/>
            </w:tcBorders>
            <w:vAlign w:val="center"/>
          </w:tcPr>
          <w:p w14:paraId="11EDED38" w14:textId="77777777" w:rsidR="00343644" w:rsidRPr="00956B37" w:rsidRDefault="00343644" w:rsidP="001A6F68">
            <w:pPr>
              <w:rPr>
                <w:rFonts w:ascii="GHEA Grapalat" w:hAnsi="GHEA Grapalat"/>
                <w:lang w:val="hy-AM"/>
              </w:rPr>
            </w:pPr>
            <w:r w:rsidRPr="00956B37">
              <w:rPr>
                <w:rFonts w:ascii="GHEA Grapalat" w:hAnsi="GHEA Grapalat"/>
              </w:rPr>
              <w:t>VI</w:t>
            </w:r>
          </w:p>
        </w:tc>
      </w:tr>
      <w:tr w:rsidR="00343644" w:rsidRPr="00956B37" w14:paraId="12261E68" w14:textId="77777777" w:rsidTr="00F95F30">
        <w:tc>
          <w:tcPr>
            <w:tcW w:w="3600" w:type="dxa"/>
            <w:tcBorders>
              <w:bottom w:val="single" w:sz="4" w:space="0" w:color="auto"/>
              <w:right w:val="single" w:sz="4" w:space="0" w:color="auto"/>
            </w:tcBorders>
          </w:tcPr>
          <w:p w14:paraId="214A0280" w14:textId="77777777" w:rsidR="00343644" w:rsidRPr="00956B37" w:rsidRDefault="00343644" w:rsidP="001A6F68">
            <w:pPr>
              <w:jc w:val="left"/>
              <w:rPr>
                <w:rFonts w:ascii="GHEA Grapalat" w:hAnsi="GHEA Grapalat"/>
              </w:rPr>
            </w:pPr>
            <w:r w:rsidRPr="00956B37">
              <w:rPr>
                <w:rFonts w:ascii="GHEA Grapalat" w:hAnsi="GHEA Grapalat"/>
                <w:lang w:val="en-US"/>
              </w:rPr>
              <w:t xml:space="preserve">6. </w:t>
            </w:r>
            <w:r w:rsidRPr="00956B37">
              <w:rPr>
                <w:rFonts w:ascii="GHEA Grapalat" w:hAnsi="GHEA Grapalat"/>
              </w:rPr>
              <w:t>Գիպս</w:t>
            </w:r>
          </w:p>
        </w:tc>
        <w:tc>
          <w:tcPr>
            <w:tcW w:w="1120" w:type="dxa"/>
            <w:tcBorders>
              <w:left w:val="single" w:sz="4" w:space="0" w:color="auto"/>
              <w:bottom w:val="single" w:sz="4" w:space="0" w:color="auto"/>
            </w:tcBorders>
            <w:vAlign w:val="center"/>
          </w:tcPr>
          <w:p w14:paraId="2F4E9EF9" w14:textId="77777777" w:rsidR="00343644" w:rsidRPr="00956B37" w:rsidRDefault="00343644" w:rsidP="001A6F68">
            <w:pPr>
              <w:rPr>
                <w:rFonts w:ascii="GHEA Grapalat" w:hAnsi="GHEA Grapalat"/>
              </w:rPr>
            </w:pPr>
            <w:r w:rsidRPr="00956B37">
              <w:rPr>
                <w:rFonts w:ascii="GHEA Grapalat" w:hAnsi="GHEA Grapalat"/>
              </w:rPr>
              <w:t>2200</w:t>
            </w:r>
          </w:p>
        </w:tc>
        <w:tc>
          <w:tcPr>
            <w:tcW w:w="1530" w:type="dxa"/>
            <w:tcBorders>
              <w:bottom w:val="single" w:sz="4" w:space="0" w:color="auto"/>
            </w:tcBorders>
            <w:vAlign w:val="center"/>
          </w:tcPr>
          <w:p w14:paraId="76359251" w14:textId="77777777" w:rsidR="00343644" w:rsidRPr="00956B37" w:rsidRDefault="00343644" w:rsidP="001A6F68">
            <w:pPr>
              <w:rPr>
                <w:rFonts w:ascii="GHEA Grapalat" w:hAnsi="GHEA Grapalat"/>
              </w:rPr>
            </w:pPr>
            <w:r w:rsidRPr="00956B37">
              <w:rPr>
                <w:rFonts w:ascii="GHEA Grapalat" w:hAnsi="GHEA Grapalat"/>
              </w:rPr>
              <w:t>2.0</w:t>
            </w:r>
          </w:p>
        </w:tc>
        <w:tc>
          <w:tcPr>
            <w:tcW w:w="1016" w:type="dxa"/>
            <w:tcBorders>
              <w:bottom w:val="single" w:sz="4" w:space="0" w:color="auto"/>
            </w:tcBorders>
            <w:vAlign w:val="center"/>
          </w:tcPr>
          <w:p w14:paraId="003B21CB" w14:textId="77777777"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bottom w:val="single" w:sz="4" w:space="0" w:color="auto"/>
            </w:tcBorders>
            <w:vAlign w:val="center"/>
          </w:tcPr>
          <w:p w14:paraId="778C1FAA" w14:textId="77777777" w:rsidR="00343644" w:rsidRPr="00956B37" w:rsidRDefault="00343644" w:rsidP="001A6F68">
            <w:pPr>
              <w:rPr>
                <w:rFonts w:ascii="GHEA Grapalat" w:hAnsi="GHEA Grapalat"/>
              </w:rPr>
            </w:pPr>
            <w:r w:rsidRPr="00956B37">
              <w:rPr>
                <w:rFonts w:ascii="GHEA Grapalat" w:hAnsi="GHEA Grapalat"/>
              </w:rPr>
              <w:t>1.0</w:t>
            </w:r>
          </w:p>
        </w:tc>
        <w:tc>
          <w:tcPr>
            <w:tcW w:w="1338" w:type="dxa"/>
            <w:tcBorders>
              <w:bottom w:val="single" w:sz="4" w:space="0" w:color="auto"/>
            </w:tcBorders>
            <w:vAlign w:val="center"/>
          </w:tcPr>
          <w:p w14:paraId="55A7C26E" w14:textId="77777777" w:rsidR="00343644" w:rsidRPr="00956B37" w:rsidRDefault="00343644" w:rsidP="001A6F68">
            <w:pPr>
              <w:rPr>
                <w:rFonts w:ascii="GHEA Grapalat" w:hAnsi="GHEA Grapalat"/>
              </w:rPr>
            </w:pPr>
            <w:r w:rsidRPr="00956B37">
              <w:rPr>
                <w:rFonts w:ascii="GHEA Grapalat" w:hAnsi="GHEA Grapalat"/>
              </w:rPr>
              <w:t>Vp</w:t>
            </w:r>
          </w:p>
        </w:tc>
        <w:tc>
          <w:tcPr>
            <w:tcW w:w="1952" w:type="dxa"/>
            <w:tcBorders>
              <w:bottom w:val="single" w:sz="4" w:space="0" w:color="auto"/>
            </w:tcBorders>
            <w:vAlign w:val="center"/>
          </w:tcPr>
          <w:p w14:paraId="1FDADFFD" w14:textId="77777777" w:rsidR="00343644" w:rsidRPr="00956B37" w:rsidRDefault="00343644" w:rsidP="001A6F68">
            <w:pPr>
              <w:rPr>
                <w:rFonts w:ascii="GHEA Grapalat" w:hAnsi="GHEA Grapalat"/>
              </w:rPr>
            </w:pPr>
            <w:r w:rsidRPr="00956B37">
              <w:rPr>
                <w:rFonts w:ascii="GHEA Grapalat" w:hAnsi="GHEA Grapalat"/>
                <w:lang w:val="hy-AM"/>
              </w:rPr>
              <w:t>6-</w:t>
            </w:r>
            <w:r w:rsidRPr="00956B37">
              <w:rPr>
                <w:rFonts w:ascii="GHEA Grapalat" w:hAnsi="GHEA Grapalat"/>
              </w:rPr>
              <w:t>V</w:t>
            </w:r>
          </w:p>
        </w:tc>
        <w:tc>
          <w:tcPr>
            <w:tcW w:w="1890" w:type="dxa"/>
            <w:tcBorders>
              <w:bottom w:val="single" w:sz="4" w:space="0" w:color="auto"/>
            </w:tcBorders>
            <w:vAlign w:val="center"/>
          </w:tcPr>
          <w:p w14:paraId="2ACFA136"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tcBorders>
              <w:bottom w:val="single" w:sz="4" w:space="0" w:color="auto"/>
            </w:tcBorders>
            <w:vAlign w:val="center"/>
          </w:tcPr>
          <w:p w14:paraId="7A686636"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69187883" w14:textId="77777777" w:rsidTr="00F95F30">
        <w:tc>
          <w:tcPr>
            <w:tcW w:w="3600" w:type="dxa"/>
            <w:tcBorders>
              <w:top w:val="single" w:sz="4" w:space="0" w:color="auto"/>
              <w:left w:val="single" w:sz="4" w:space="0" w:color="auto"/>
              <w:bottom w:val="nil"/>
              <w:right w:val="single" w:sz="4" w:space="0" w:color="auto"/>
            </w:tcBorders>
          </w:tcPr>
          <w:p w14:paraId="5B6927C3" w14:textId="77777777" w:rsidR="00343644" w:rsidRPr="00956B37" w:rsidRDefault="00343644" w:rsidP="001A6F68">
            <w:pPr>
              <w:jc w:val="left"/>
              <w:rPr>
                <w:rFonts w:ascii="GHEA Grapalat" w:hAnsi="GHEA Grapalat"/>
                <w:lang w:val="en-US"/>
              </w:rPr>
            </w:pPr>
            <w:r w:rsidRPr="00956B37">
              <w:rPr>
                <w:rFonts w:ascii="GHEA Grapalat" w:hAnsi="GHEA Grapalat"/>
                <w:lang w:val="en-US"/>
              </w:rPr>
              <w:t xml:space="preserve">7. </w:t>
            </w:r>
            <w:r w:rsidRPr="00956B37">
              <w:rPr>
                <w:rFonts w:ascii="GHEA Grapalat" w:hAnsi="GHEA Grapalat"/>
              </w:rPr>
              <w:t>Կավ</w:t>
            </w:r>
            <w:r w:rsidRPr="00956B37">
              <w:rPr>
                <w:rFonts w:ascii="GHEA Grapalat" w:hAnsi="GHEA Grapalat"/>
                <w:lang w:val="en-US"/>
              </w:rPr>
              <w:t>`</w:t>
            </w:r>
          </w:p>
        </w:tc>
        <w:tc>
          <w:tcPr>
            <w:tcW w:w="1120" w:type="dxa"/>
            <w:tcBorders>
              <w:top w:val="single" w:sz="4" w:space="0" w:color="auto"/>
              <w:left w:val="single" w:sz="4" w:space="0" w:color="auto"/>
              <w:bottom w:val="nil"/>
              <w:right w:val="single" w:sz="4" w:space="0" w:color="auto"/>
            </w:tcBorders>
            <w:vAlign w:val="center"/>
          </w:tcPr>
          <w:p w14:paraId="6C275594" w14:textId="77777777" w:rsidR="00343644" w:rsidRPr="00956B37" w:rsidRDefault="00343644" w:rsidP="001A6F68">
            <w:pPr>
              <w:rPr>
                <w:rFonts w:ascii="GHEA Grapalat" w:hAnsi="GHEA Grapalat"/>
                <w:lang w:val="hy-AM"/>
              </w:rPr>
            </w:pPr>
          </w:p>
        </w:tc>
        <w:tc>
          <w:tcPr>
            <w:tcW w:w="1530" w:type="dxa"/>
            <w:tcBorders>
              <w:left w:val="single" w:sz="4" w:space="0" w:color="auto"/>
              <w:bottom w:val="nil"/>
            </w:tcBorders>
            <w:vAlign w:val="center"/>
          </w:tcPr>
          <w:p w14:paraId="3C0B04A1" w14:textId="77777777" w:rsidR="00343644" w:rsidRPr="00956B37" w:rsidRDefault="00343644" w:rsidP="001A6F68">
            <w:pPr>
              <w:rPr>
                <w:rFonts w:ascii="GHEA Grapalat" w:hAnsi="GHEA Grapalat"/>
              </w:rPr>
            </w:pPr>
          </w:p>
        </w:tc>
        <w:tc>
          <w:tcPr>
            <w:tcW w:w="1016" w:type="dxa"/>
            <w:tcBorders>
              <w:bottom w:val="nil"/>
            </w:tcBorders>
            <w:vAlign w:val="center"/>
          </w:tcPr>
          <w:p w14:paraId="0DBD63B1"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35A6308D"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43A1745A"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23F98673"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36A7B6E1"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5B1FAC0E" w14:textId="77777777" w:rsidR="00343644" w:rsidRPr="00956B37" w:rsidRDefault="00343644" w:rsidP="001A6F68">
            <w:pPr>
              <w:rPr>
                <w:rFonts w:ascii="GHEA Grapalat" w:hAnsi="GHEA Grapalat"/>
                <w:lang w:val="hy-AM"/>
              </w:rPr>
            </w:pPr>
          </w:p>
        </w:tc>
      </w:tr>
      <w:tr w:rsidR="00343644" w:rsidRPr="00956B37" w14:paraId="507CBA5F" w14:textId="77777777" w:rsidTr="00F95F30">
        <w:tc>
          <w:tcPr>
            <w:tcW w:w="3600" w:type="dxa"/>
            <w:tcBorders>
              <w:top w:val="nil"/>
              <w:left w:val="single" w:sz="4" w:space="0" w:color="auto"/>
              <w:bottom w:val="nil"/>
              <w:right w:val="single" w:sz="4" w:space="0" w:color="auto"/>
            </w:tcBorders>
          </w:tcPr>
          <w:p w14:paraId="6AD43B37" w14:textId="77777777" w:rsidR="00343644" w:rsidRPr="00956B37" w:rsidRDefault="00343644" w:rsidP="001A6F68">
            <w:pPr>
              <w:jc w:val="left"/>
              <w:rPr>
                <w:rFonts w:ascii="GHEA Grapalat" w:hAnsi="GHEA Grapalat"/>
              </w:rPr>
            </w:pPr>
            <w:r w:rsidRPr="00956B37">
              <w:rPr>
                <w:rFonts w:ascii="GHEA Grapalat" w:hAnsi="GHEA Grapalat"/>
              </w:rPr>
              <w:t>1) փափուկ և պիրկ մածուցիկության առանց խառնուրդի,</w:t>
            </w:r>
          </w:p>
        </w:tc>
        <w:tc>
          <w:tcPr>
            <w:tcW w:w="1120" w:type="dxa"/>
            <w:tcBorders>
              <w:top w:val="nil"/>
              <w:left w:val="single" w:sz="4" w:space="0" w:color="auto"/>
              <w:bottom w:val="nil"/>
              <w:right w:val="single" w:sz="4" w:space="0" w:color="auto"/>
            </w:tcBorders>
            <w:vAlign w:val="center"/>
          </w:tcPr>
          <w:p w14:paraId="6AF08FF5" w14:textId="77777777" w:rsidR="00343644" w:rsidRPr="00956B37" w:rsidRDefault="00343644" w:rsidP="001A6F68">
            <w:pPr>
              <w:rPr>
                <w:rFonts w:ascii="GHEA Grapalat" w:hAnsi="GHEA Grapalat"/>
              </w:rPr>
            </w:pPr>
            <w:r w:rsidRPr="00956B37">
              <w:rPr>
                <w:rFonts w:ascii="GHEA Grapalat" w:hAnsi="GHEA Grapalat"/>
              </w:rPr>
              <w:t xml:space="preserve">1800                </w:t>
            </w:r>
          </w:p>
        </w:tc>
        <w:tc>
          <w:tcPr>
            <w:tcW w:w="1530" w:type="dxa"/>
            <w:tcBorders>
              <w:top w:val="nil"/>
              <w:left w:val="single" w:sz="4" w:space="0" w:color="auto"/>
              <w:bottom w:val="nil"/>
            </w:tcBorders>
            <w:vAlign w:val="center"/>
          </w:tcPr>
          <w:p w14:paraId="29CFA842" w14:textId="77777777" w:rsidR="00343644" w:rsidRPr="00956B37" w:rsidRDefault="00343644" w:rsidP="001A6F68">
            <w:pPr>
              <w:rPr>
                <w:rFonts w:ascii="GHEA Grapalat" w:hAnsi="GHEA Grapalat"/>
              </w:rPr>
            </w:pPr>
            <w:r w:rsidRPr="00956B37">
              <w:rPr>
                <w:rFonts w:ascii="GHEA Grapalat" w:hAnsi="GHEA Grapalat"/>
              </w:rPr>
              <w:t xml:space="preserve">1.2   </w:t>
            </w:r>
          </w:p>
        </w:tc>
        <w:tc>
          <w:tcPr>
            <w:tcW w:w="1016" w:type="dxa"/>
            <w:tcBorders>
              <w:top w:val="nil"/>
              <w:bottom w:val="nil"/>
            </w:tcBorders>
            <w:vAlign w:val="center"/>
          </w:tcPr>
          <w:p w14:paraId="1E76C85E" w14:textId="77777777" w:rsidR="00343644" w:rsidRPr="00956B37" w:rsidRDefault="00343644" w:rsidP="001A6F68">
            <w:pPr>
              <w:rPr>
                <w:rFonts w:ascii="GHEA Grapalat" w:hAnsi="GHEA Grapalat"/>
                <w:lang w:val="hy-AM"/>
              </w:rPr>
            </w:pPr>
            <w:r w:rsidRPr="00956B37">
              <w:rPr>
                <w:rFonts w:ascii="GHEA Grapalat" w:hAnsi="GHEA Grapalat"/>
              </w:rPr>
              <w:t xml:space="preserve">1:1.5 </w:t>
            </w:r>
          </w:p>
        </w:tc>
        <w:tc>
          <w:tcPr>
            <w:tcW w:w="964" w:type="dxa"/>
            <w:tcBorders>
              <w:top w:val="nil"/>
              <w:bottom w:val="nil"/>
            </w:tcBorders>
            <w:vAlign w:val="center"/>
          </w:tcPr>
          <w:p w14:paraId="4DF17033" w14:textId="77777777" w:rsidR="00343644" w:rsidRPr="00956B37" w:rsidRDefault="00343644" w:rsidP="001A6F68">
            <w:pPr>
              <w:rPr>
                <w:rFonts w:ascii="GHEA Grapalat" w:hAnsi="GHEA Grapalat"/>
              </w:rPr>
            </w:pPr>
            <w:r w:rsidRPr="00956B37">
              <w:rPr>
                <w:rFonts w:ascii="GHEA Grapalat" w:hAnsi="GHEA Grapalat"/>
              </w:rPr>
              <w:t xml:space="preserve">1.05 </w:t>
            </w:r>
          </w:p>
        </w:tc>
        <w:tc>
          <w:tcPr>
            <w:tcW w:w="1338" w:type="dxa"/>
            <w:tcBorders>
              <w:top w:val="nil"/>
              <w:bottom w:val="nil"/>
            </w:tcBorders>
            <w:vAlign w:val="center"/>
          </w:tcPr>
          <w:p w14:paraId="426A3B41" w14:textId="77777777" w:rsidR="00343644" w:rsidRPr="00956B37" w:rsidRDefault="00343644" w:rsidP="001A6F68">
            <w:pPr>
              <w:rPr>
                <w:rFonts w:ascii="GHEA Grapalat" w:hAnsi="GHEA Grapalat"/>
              </w:rPr>
            </w:pPr>
            <w:r w:rsidRPr="00956B37">
              <w:rPr>
                <w:rFonts w:ascii="GHEA Grapalat" w:hAnsi="GHEA Grapalat"/>
              </w:rPr>
              <w:t xml:space="preserve">II </w:t>
            </w:r>
          </w:p>
        </w:tc>
        <w:tc>
          <w:tcPr>
            <w:tcW w:w="1952" w:type="dxa"/>
            <w:tcBorders>
              <w:top w:val="nil"/>
              <w:bottom w:val="nil"/>
            </w:tcBorders>
            <w:vAlign w:val="center"/>
          </w:tcPr>
          <w:p w14:paraId="00700795"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64DF7FDF" w14:textId="77777777" w:rsidR="00343644" w:rsidRPr="00956B37" w:rsidRDefault="00343644" w:rsidP="001A6F68">
            <w:pPr>
              <w:rPr>
                <w:rFonts w:ascii="GHEA Grapalat" w:hAnsi="GHEA Grapalat"/>
                <w:lang w:val="hy-AM"/>
              </w:rPr>
            </w:pPr>
            <w:r w:rsidRPr="00956B37">
              <w:rPr>
                <w:rFonts w:ascii="GHEA Grapalat" w:hAnsi="GHEA Grapalat"/>
              </w:rPr>
              <w:t xml:space="preserve">II                    </w:t>
            </w:r>
          </w:p>
        </w:tc>
        <w:tc>
          <w:tcPr>
            <w:tcW w:w="1620" w:type="dxa"/>
            <w:tcBorders>
              <w:top w:val="nil"/>
              <w:bottom w:val="nil"/>
            </w:tcBorders>
            <w:vAlign w:val="center"/>
          </w:tcPr>
          <w:p w14:paraId="6D397650" w14:textId="77777777" w:rsidR="00343644" w:rsidRPr="00956B37" w:rsidRDefault="00343644" w:rsidP="001A6F68">
            <w:pPr>
              <w:rPr>
                <w:rFonts w:ascii="GHEA Grapalat" w:hAnsi="GHEA Grapalat"/>
                <w:lang w:val="hy-AM"/>
              </w:rPr>
            </w:pPr>
            <w:r w:rsidRPr="00956B37">
              <w:rPr>
                <w:rFonts w:ascii="GHEA Grapalat" w:hAnsi="GHEA Grapalat"/>
              </w:rPr>
              <w:t xml:space="preserve">II                    </w:t>
            </w:r>
          </w:p>
        </w:tc>
      </w:tr>
      <w:tr w:rsidR="00343644" w:rsidRPr="00956B37" w14:paraId="774D2407" w14:textId="77777777" w:rsidTr="00F95F30">
        <w:tc>
          <w:tcPr>
            <w:tcW w:w="3600" w:type="dxa"/>
            <w:tcBorders>
              <w:top w:val="nil"/>
              <w:left w:val="single" w:sz="4" w:space="0" w:color="auto"/>
              <w:bottom w:val="nil"/>
              <w:right w:val="single" w:sz="4" w:space="0" w:color="auto"/>
            </w:tcBorders>
          </w:tcPr>
          <w:p w14:paraId="5C06AA26" w14:textId="77777777" w:rsidR="00343644" w:rsidRPr="00956B37" w:rsidRDefault="00343644" w:rsidP="001A6F68">
            <w:pPr>
              <w:jc w:val="left"/>
              <w:rPr>
                <w:rFonts w:ascii="GHEA Grapalat" w:hAnsi="GHEA Grapalat"/>
              </w:rPr>
            </w:pPr>
            <w:r w:rsidRPr="00956B37">
              <w:rPr>
                <w:rFonts w:ascii="GHEA Grapalat" w:hAnsi="GHEA Grapalat"/>
              </w:rPr>
              <w:t>2)</w:t>
            </w:r>
            <w:r w:rsidRPr="00956B37">
              <w:rPr>
                <w:rFonts w:ascii="GHEA Grapalat" w:hAnsi="GHEA Grapalat"/>
                <w:lang w:val="hy-AM"/>
              </w:rPr>
              <w:t xml:space="preserve"> </w:t>
            </w:r>
            <w:r w:rsidRPr="00956B37">
              <w:rPr>
                <w:rFonts w:ascii="GHEA Grapalat" w:hAnsi="GHEA Grapalat"/>
              </w:rPr>
              <w:t>նույնը խճի, ճալաքարերի, կոպճի խառնուրդով մինչև 10%,</w:t>
            </w:r>
          </w:p>
        </w:tc>
        <w:tc>
          <w:tcPr>
            <w:tcW w:w="1120" w:type="dxa"/>
            <w:tcBorders>
              <w:top w:val="nil"/>
              <w:left w:val="single" w:sz="4" w:space="0" w:color="auto"/>
              <w:bottom w:val="nil"/>
              <w:right w:val="single" w:sz="4" w:space="0" w:color="auto"/>
            </w:tcBorders>
            <w:vAlign w:val="center"/>
          </w:tcPr>
          <w:p w14:paraId="06BA5344" w14:textId="77777777" w:rsidR="00343644" w:rsidRPr="00956B37" w:rsidRDefault="00343644" w:rsidP="001A6F68">
            <w:pPr>
              <w:rPr>
                <w:rFonts w:ascii="GHEA Grapalat" w:hAnsi="GHEA Grapalat"/>
              </w:rPr>
            </w:pPr>
            <w:r w:rsidRPr="00956B37">
              <w:rPr>
                <w:rFonts w:ascii="GHEA Grapalat" w:hAnsi="GHEA Grapalat"/>
              </w:rPr>
              <w:t>1850</w:t>
            </w:r>
          </w:p>
        </w:tc>
        <w:tc>
          <w:tcPr>
            <w:tcW w:w="1530" w:type="dxa"/>
            <w:tcBorders>
              <w:top w:val="nil"/>
              <w:left w:val="single" w:sz="4" w:space="0" w:color="auto"/>
              <w:bottom w:val="nil"/>
            </w:tcBorders>
            <w:vAlign w:val="center"/>
          </w:tcPr>
          <w:p w14:paraId="35191AEA" w14:textId="77777777" w:rsidR="00343644" w:rsidRPr="00956B37" w:rsidRDefault="00343644" w:rsidP="001A6F68">
            <w:pPr>
              <w:rPr>
                <w:rFonts w:ascii="GHEA Grapalat" w:hAnsi="GHEA Grapalat"/>
              </w:rPr>
            </w:pPr>
            <w:r w:rsidRPr="00956B37">
              <w:rPr>
                <w:rFonts w:ascii="GHEA Grapalat" w:hAnsi="GHEA Grapalat"/>
              </w:rPr>
              <w:t>2.0</w:t>
            </w:r>
          </w:p>
        </w:tc>
        <w:tc>
          <w:tcPr>
            <w:tcW w:w="1016" w:type="dxa"/>
            <w:tcBorders>
              <w:top w:val="nil"/>
              <w:bottom w:val="nil"/>
            </w:tcBorders>
            <w:vAlign w:val="center"/>
          </w:tcPr>
          <w:p w14:paraId="1F2A5A3A"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14:paraId="36D42708" w14:textId="77777777"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nil"/>
            </w:tcBorders>
            <w:vAlign w:val="center"/>
          </w:tcPr>
          <w:p w14:paraId="03EA2E15"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14:paraId="49F69CBE"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14E7F8F2" w14:textId="77777777"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vAlign w:val="center"/>
          </w:tcPr>
          <w:p w14:paraId="2246202D"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2B8D45AC" w14:textId="77777777" w:rsidTr="00F95F30">
        <w:tc>
          <w:tcPr>
            <w:tcW w:w="3600" w:type="dxa"/>
            <w:tcBorders>
              <w:top w:val="nil"/>
              <w:left w:val="single" w:sz="4" w:space="0" w:color="auto"/>
              <w:bottom w:val="nil"/>
              <w:right w:val="single" w:sz="4" w:space="0" w:color="auto"/>
            </w:tcBorders>
          </w:tcPr>
          <w:p w14:paraId="656C1DE5" w14:textId="77777777" w:rsidR="00343644" w:rsidRPr="00956B37" w:rsidRDefault="00343644" w:rsidP="001A6F68">
            <w:pPr>
              <w:jc w:val="left"/>
              <w:rPr>
                <w:rFonts w:ascii="GHEA Grapalat" w:hAnsi="GHEA Grapalat"/>
                <w:lang w:val="en-US"/>
              </w:rPr>
            </w:pPr>
            <w:r w:rsidRPr="00956B37">
              <w:rPr>
                <w:rFonts w:ascii="GHEA Grapalat" w:hAnsi="GHEA Grapalat"/>
              </w:rPr>
              <w:lastRenderedPageBreak/>
              <w:t>3</w:t>
            </w:r>
            <w:r w:rsidRPr="00956B37">
              <w:rPr>
                <w:rFonts w:ascii="GHEA Grapalat" w:hAnsi="GHEA Grapalat"/>
                <w:lang w:val="en-US"/>
              </w:rPr>
              <w:t>)</w:t>
            </w:r>
            <w:r w:rsidRPr="00956B37">
              <w:rPr>
                <w:rFonts w:ascii="GHEA Grapalat" w:hAnsi="GHEA Grapalat"/>
              </w:rPr>
              <w:t xml:space="preserve"> նույնը 10% բարձր  խառնուրդով</w:t>
            </w:r>
            <w:r w:rsidRPr="00956B37">
              <w:rPr>
                <w:rFonts w:ascii="GHEA Grapalat" w:hAnsi="GHEA Grapalat"/>
                <w:lang w:val="en-US"/>
              </w:rPr>
              <w:t>,</w:t>
            </w:r>
          </w:p>
        </w:tc>
        <w:tc>
          <w:tcPr>
            <w:tcW w:w="1120" w:type="dxa"/>
            <w:tcBorders>
              <w:top w:val="nil"/>
              <w:left w:val="single" w:sz="4" w:space="0" w:color="auto"/>
              <w:bottom w:val="nil"/>
              <w:right w:val="single" w:sz="4" w:space="0" w:color="auto"/>
            </w:tcBorders>
            <w:vAlign w:val="center"/>
          </w:tcPr>
          <w:p w14:paraId="7FC3D60B" w14:textId="77777777" w:rsidR="00343644" w:rsidRPr="00956B37" w:rsidRDefault="00343644" w:rsidP="001A6F68">
            <w:pPr>
              <w:rPr>
                <w:rFonts w:ascii="GHEA Grapalat" w:hAnsi="GHEA Grapalat"/>
              </w:rPr>
            </w:pPr>
            <w:r w:rsidRPr="00956B37">
              <w:rPr>
                <w:rFonts w:ascii="GHEA Grapalat" w:hAnsi="GHEA Grapalat"/>
              </w:rPr>
              <w:t>1900</w:t>
            </w:r>
          </w:p>
        </w:tc>
        <w:tc>
          <w:tcPr>
            <w:tcW w:w="1530" w:type="dxa"/>
            <w:tcBorders>
              <w:top w:val="nil"/>
              <w:left w:val="single" w:sz="4" w:space="0" w:color="auto"/>
              <w:bottom w:val="nil"/>
            </w:tcBorders>
            <w:vAlign w:val="center"/>
          </w:tcPr>
          <w:p w14:paraId="16F76DDE" w14:textId="77777777" w:rsidR="00343644" w:rsidRPr="00956B37" w:rsidRDefault="00343644" w:rsidP="001A6F68">
            <w:pPr>
              <w:rPr>
                <w:rFonts w:ascii="GHEA Grapalat" w:hAnsi="GHEA Grapalat"/>
              </w:rPr>
            </w:pPr>
            <w:r w:rsidRPr="00956B37">
              <w:rPr>
                <w:rFonts w:ascii="GHEA Grapalat" w:hAnsi="GHEA Grapalat"/>
              </w:rPr>
              <w:t>2.5</w:t>
            </w:r>
          </w:p>
        </w:tc>
        <w:tc>
          <w:tcPr>
            <w:tcW w:w="1016" w:type="dxa"/>
            <w:tcBorders>
              <w:top w:val="nil"/>
              <w:bottom w:val="nil"/>
            </w:tcBorders>
            <w:vAlign w:val="center"/>
          </w:tcPr>
          <w:p w14:paraId="2D3E9985" w14:textId="77777777"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nil"/>
            </w:tcBorders>
            <w:vAlign w:val="center"/>
          </w:tcPr>
          <w:p w14:paraId="55943BD0" w14:textId="77777777"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nil"/>
            </w:tcBorders>
            <w:vAlign w:val="center"/>
          </w:tcPr>
          <w:p w14:paraId="32C772C1" w14:textId="77777777"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nil"/>
            </w:tcBorders>
            <w:vAlign w:val="center"/>
          </w:tcPr>
          <w:p w14:paraId="288A27F0"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572AE326" w14:textId="77777777"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nil"/>
            </w:tcBorders>
            <w:vAlign w:val="center"/>
          </w:tcPr>
          <w:p w14:paraId="23591527" w14:textId="77777777" w:rsidR="00343644" w:rsidRPr="00956B37" w:rsidRDefault="00343644" w:rsidP="001A6F68">
            <w:pPr>
              <w:rPr>
                <w:rFonts w:ascii="GHEA Grapalat" w:hAnsi="GHEA Grapalat"/>
              </w:rPr>
            </w:pPr>
            <w:r w:rsidRPr="00956B37">
              <w:rPr>
                <w:rFonts w:ascii="GHEA Grapalat" w:hAnsi="GHEA Grapalat"/>
              </w:rPr>
              <w:t>III</w:t>
            </w:r>
          </w:p>
        </w:tc>
      </w:tr>
      <w:tr w:rsidR="00343644" w:rsidRPr="00956B37" w14:paraId="58003BBE" w14:textId="77777777" w:rsidTr="00F95F30">
        <w:tc>
          <w:tcPr>
            <w:tcW w:w="3600" w:type="dxa"/>
            <w:tcBorders>
              <w:top w:val="nil"/>
              <w:left w:val="single" w:sz="4" w:space="0" w:color="auto"/>
              <w:bottom w:val="nil"/>
              <w:right w:val="single" w:sz="4" w:space="0" w:color="auto"/>
            </w:tcBorders>
          </w:tcPr>
          <w:p w14:paraId="65B69C6B" w14:textId="77777777" w:rsidR="00343644" w:rsidRPr="00956B37" w:rsidRDefault="00343644" w:rsidP="001A6F68">
            <w:pPr>
              <w:jc w:val="left"/>
              <w:rPr>
                <w:rFonts w:ascii="GHEA Grapalat" w:hAnsi="GHEA Grapalat"/>
                <w:lang w:val="en-US"/>
              </w:rPr>
            </w:pPr>
            <w:r w:rsidRPr="00956B37">
              <w:rPr>
                <w:rFonts w:ascii="GHEA Grapalat" w:hAnsi="GHEA Grapalat"/>
              </w:rPr>
              <w:t>4</w:t>
            </w:r>
            <w:r w:rsidRPr="00956B37">
              <w:rPr>
                <w:rFonts w:ascii="GHEA Grapalat" w:hAnsi="GHEA Grapalat"/>
                <w:lang w:val="en-US"/>
              </w:rPr>
              <w:t>)</w:t>
            </w:r>
            <w:r w:rsidRPr="00956B37">
              <w:rPr>
                <w:rFonts w:ascii="GHEA Grapalat" w:hAnsi="GHEA Grapalat"/>
              </w:rPr>
              <w:t xml:space="preserve"> կիսակոշտ մածուցիկության</w:t>
            </w:r>
            <w:r w:rsidRPr="00956B37">
              <w:rPr>
                <w:rFonts w:ascii="GHEA Grapalat" w:hAnsi="GHEA Grapalat"/>
                <w:lang w:val="en-US"/>
              </w:rPr>
              <w:t>,</w:t>
            </w:r>
          </w:p>
        </w:tc>
        <w:tc>
          <w:tcPr>
            <w:tcW w:w="1120" w:type="dxa"/>
            <w:tcBorders>
              <w:top w:val="nil"/>
              <w:left w:val="single" w:sz="4" w:space="0" w:color="auto"/>
              <w:bottom w:val="nil"/>
              <w:right w:val="single" w:sz="4" w:space="0" w:color="auto"/>
            </w:tcBorders>
            <w:vAlign w:val="center"/>
          </w:tcPr>
          <w:p w14:paraId="299B92E8" w14:textId="77777777" w:rsidR="00343644" w:rsidRPr="00956B37" w:rsidRDefault="00343644" w:rsidP="001A6F68">
            <w:pPr>
              <w:rPr>
                <w:rFonts w:ascii="GHEA Grapalat" w:hAnsi="GHEA Grapalat"/>
              </w:rPr>
            </w:pPr>
            <w:r w:rsidRPr="00956B37">
              <w:rPr>
                <w:rFonts w:ascii="GHEA Grapalat" w:hAnsi="GHEA Grapalat"/>
              </w:rPr>
              <w:t>1950</w:t>
            </w:r>
          </w:p>
        </w:tc>
        <w:tc>
          <w:tcPr>
            <w:tcW w:w="1530" w:type="dxa"/>
            <w:tcBorders>
              <w:top w:val="nil"/>
              <w:left w:val="single" w:sz="4" w:space="0" w:color="auto"/>
              <w:bottom w:val="nil"/>
            </w:tcBorders>
            <w:vAlign w:val="center"/>
          </w:tcPr>
          <w:p w14:paraId="505FA68C" w14:textId="77777777" w:rsidR="00343644" w:rsidRPr="00956B37" w:rsidRDefault="00343644" w:rsidP="001A6F68">
            <w:pPr>
              <w:rPr>
                <w:rFonts w:ascii="GHEA Grapalat" w:hAnsi="GHEA Grapalat"/>
              </w:rPr>
            </w:pPr>
            <w:r w:rsidRPr="00956B37">
              <w:rPr>
                <w:rFonts w:ascii="GHEA Grapalat" w:hAnsi="GHEA Grapalat"/>
              </w:rPr>
              <w:t>3.0</w:t>
            </w:r>
          </w:p>
        </w:tc>
        <w:tc>
          <w:tcPr>
            <w:tcW w:w="1016" w:type="dxa"/>
            <w:tcBorders>
              <w:top w:val="nil"/>
              <w:bottom w:val="nil"/>
            </w:tcBorders>
            <w:vAlign w:val="center"/>
          </w:tcPr>
          <w:p w14:paraId="008521A7" w14:textId="77777777"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nil"/>
            </w:tcBorders>
            <w:vAlign w:val="center"/>
          </w:tcPr>
          <w:p w14:paraId="0E68C083" w14:textId="77777777"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14:paraId="63AE27F2" w14:textId="77777777"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nil"/>
            </w:tcBorders>
            <w:vAlign w:val="center"/>
          </w:tcPr>
          <w:p w14:paraId="2B3F69C3"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3AC91CC8" w14:textId="77777777"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nil"/>
            </w:tcBorders>
            <w:vAlign w:val="center"/>
          </w:tcPr>
          <w:p w14:paraId="5061EE4F" w14:textId="77777777" w:rsidR="00343644" w:rsidRPr="00956B37" w:rsidRDefault="00343644" w:rsidP="001A6F68">
            <w:pPr>
              <w:rPr>
                <w:rFonts w:ascii="GHEA Grapalat" w:hAnsi="GHEA Grapalat"/>
              </w:rPr>
            </w:pPr>
            <w:r w:rsidRPr="00956B37">
              <w:rPr>
                <w:rFonts w:ascii="GHEA Grapalat" w:hAnsi="GHEA Grapalat"/>
              </w:rPr>
              <w:t>III</w:t>
            </w:r>
          </w:p>
        </w:tc>
      </w:tr>
      <w:tr w:rsidR="00343644" w:rsidRPr="00956B37" w14:paraId="6544C603" w14:textId="77777777" w:rsidTr="00F95F30">
        <w:tc>
          <w:tcPr>
            <w:tcW w:w="3600" w:type="dxa"/>
            <w:tcBorders>
              <w:top w:val="nil"/>
              <w:left w:val="single" w:sz="4" w:space="0" w:color="auto"/>
              <w:bottom w:val="single" w:sz="4" w:space="0" w:color="auto"/>
              <w:right w:val="single" w:sz="4" w:space="0" w:color="auto"/>
            </w:tcBorders>
          </w:tcPr>
          <w:p w14:paraId="1C00C935" w14:textId="77777777" w:rsidR="00343644" w:rsidRPr="00956B37" w:rsidRDefault="00343644" w:rsidP="001A6F68">
            <w:pPr>
              <w:jc w:val="left"/>
              <w:rPr>
                <w:rFonts w:ascii="GHEA Grapalat" w:hAnsi="GHEA Grapalat"/>
              </w:rPr>
            </w:pPr>
            <w:r w:rsidRPr="00956B37">
              <w:rPr>
                <w:rFonts w:ascii="GHEA Grapalat" w:hAnsi="GHEA Grapalat"/>
              </w:rPr>
              <w:t>5</w:t>
            </w:r>
            <w:r w:rsidRPr="00956B37">
              <w:rPr>
                <w:rFonts w:ascii="GHEA Grapalat" w:hAnsi="GHEA Grapalat"/>
                <w:lang w:val="en-US"/>
              </w:rPr>
              <w:t>)</w:t>
            </w:r>
            <w:r w:rsidRPr="00956B37">
              <w:rPr>
                <w:rFonts w:ascii="GHEA Grapalat" w:hAnsi="GHEA Grapalat"/>
              </w:rPr>
              <w:t xml:space="preserve"> կոշտ մածուցիկության</w:t>
            </w:r>
          </w:p>
        </w:tc>
        <w:tc>
          <w:tcPr>
            <w:tcW w:w="1120" w:type="dxa"/>
            <w:tcBorders>
              <w:top w:val="nil"/>
              <w:left w:val="single" w:sz="4" w:space="0" w:color="auto"/>
              <w:bottom w:val="single" w:sz="4" w:space="0" w:color="auto"/>
              <w:right w:val="single" w:sz="4" w:space="0" w:color="auto"/>
            </w:tcBorders>
            <w:vAlign w:val="center"/>
          </w:tcPr>
          <w:p w14:paraId="6533C048" w14:textId="77777777" w:rsidR="00343644" w:rsidRPr="00956B37" w:rsidRDefault="00343644" w:rsidP="001A6F68">
            <w:pPr>
              <w:rPr>
                <w:rFonts w:ascii="GHEA Grapalat" w:hAnsi="GHEA Grapalat"/>
              </w:rPr>
            </w:pPr>
            <w:r w:rsidRPr="00956B37">
              <w:rPr>
                <w:rFonts w:ascii="GHEA Grapalat" w:hAnsi="GHEA Grapalat"/>
              </w:rPr>
              <w:t>2150</w:t>
            </w:r>
          </w:p>
        </w:tc>
        <w:tc>
          <w:tcPr>
            <w:tcW w:w="1530" w:type="dxa"/>
            <w:tcBorders>
              <w:top w:val="nil"/>
              <w:left w:val="single" w:sz="4" w:space="0" w:color="auto"/>
              <w:bottom w:val="single" w:sz="4" w:space="0" w:color="auto"/>
            </w:tcBorders>
            <w:vAlign w:val="center"/>
          </w:tcPr>
          <w:p w14:paraId="0D6475AF" w14:textId="77777777" w:rsidR="00343644" w:rsidRPr="00956B37" w:rsidRDefault="00343644" w:rsidP="001A6F68">
            <w:pPr>
              <w:rPr>
                <w:rFonts w:ascii="GHEA Grapalat" w:hAnsi="GHEA Grapalat"/>
              </w:rPr>
            </w:pPr>
            <w:r w:rsidRPr="00956B37">
              <w:rPr>
                <w:rFonts w:ascii="GHEA Grapalat" w:hAnsi="GHEA Grapalat"/>
              </w:rPr>
              <w:t>4.0</w:t>
            </w:r>
          </w:p>
        </w:tc>
        <w:tc>
          <w:tcPr>
            <w:tcW w:w="1016" w:type="dxa"/>
            <w:tcBorders>
              <w:top w:val="nil"/>
              <w:bottom w:val="single" w:sz="4" w:space="0" w:color="auto"/>
            </w:tcBorders>
            <w:vAlign w:val="center"/>
          </w:tcPr>
          <w:p w14:paraId="620360C9" w14:textId="77777777"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single" w:sz="4" w:space="0" w:color="auto"/>
            </w:tcBorders>
            <w:vAlign w:val="center"/>
          </w:tcPr>
          <w:p w14:paraId="36A4F149" w14:textId="77777777"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single" w:sz="4" w:space="0" w:color="auto"/>
            </w:tcBorders>
            <w:vAlign w:val="center"/>
          </w:tcPr>
          <w:p w14:paraId="70C9576E" w14:textId="77777777" w:rsidR="00343644" w:rsidRPr="00956B37" w:rsidRDefault="00343644" w:rsidP="001A6F68">
            <w:pPr>
              <w:rPr>
                <w:rFonts w:ascii="GHEA Grapalat" w:hAnsi="GHEA Grapalat"/>
              </w:rPr>
            </w:pPr>
            <w:r w:rsidRPr="00956B37">
              <w:rPr>
                <w:rFonts w:ascii="GHEA Grapalat" w:hAnsi="GHEA Grapalat"/>
              </w:rPr>
              <w:t>IV</w:t>
            </w:r>
          </w:p>
        </w:tc>
        <w:tc>
          <w:tcPr>
            <w:tcW w:w="1952" w:type="dxa"/>
            <w:tcBorders>
              <w:top w:val="nil"/>
              <w:bottom w:val="single" w:sz="4" w:space="0" w:color="auto"/>
            </w:tcBorders>
            <w:vAlign w:val="center"/>
          </w:tcPr>
          <w:p w14:paraId="772C15F6"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single" w:sz="4" w:space="0" w:color="auto"/>
            </w:tcBorders>
            <w:vAlign w:val="center"/>
          </w:tcPr>
          <w:p w14:paraId="71537A12" w14:textId="77777777"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single" w:sz="4" w:space="0" w:color="auto"/>
            </w:tcBorders>
            <w:vAlign w:val="center"/>
          </w:tcPr>
          <w:p w14:paraId="2A7F008C" w14:textId="77777777" w:rsidR="00343644" w:rsidRPr="00956B37" w:rsidRDefault="00343644" w:rsidP="001A6F68">
            <w:pPr>
              <w:rPr>
                <w:rFonts w:ascii="GHEA Grapalat" w:hAnsi="GHEA Grapalat"/>
              </w:rPr>
            </w:pPr>
            <w:r w:rsidRPr="00956B37">
              <w:rPr>
                <w:rFonts w:ascii="GHEA Grapalat" w:hAnsi="GHEA Grapalat"/>
              </w:rPr>
              <w:t>IV</w:t>
            </w:r>
          </w:p>
        </w:tc>
      </w:tr>
      <w:tr w:rsidR="00343644" w:rsidRPr="00956B37" w14:paraId="77BF2BEB" w14:textId="77777777" w:rsidTr="00F95F30">
        <w:tc>
          <w:tcPr>
            <w:tcW w:w="3600" w:type="dxa"/>
            <w:tcBorders>
              <w:top w:val="single" w:sz="4" w:space="0" w:color="auto"/>
              <w:bottom w:val="nil"/>
            </w:tcBorders>
          </w:tcPr>
          <w:p w14:paraId="1A6D420D" w14:textId="77777777" w:rsidR="00343644" w:rsidRPr="00956B37" w:rsidRDefault="00277A7E" w:rsidP="001A6F68">
            <w:pPr>
              <w:jc w:val="left"/>
              <w:rPr>
                <w:rFonts w:ascii="GHEA Grapalat" w:hAnsi="GHEA Grapalat"/>
                <w:lang w:val="en-US"/>
              </w:rPr>
            </w:pPr>
            <w:r w:rsidRPr="00956B37">
              <w:rPr>
                <w:rFonts w:ascii="GHEA Grapalat" w:hAnsi="GHEA Grapalat"/>
                <w:lang w:val="en-US"/>
              </w:rPr>
              <w:t>8.</w:t>
            </w:r>
            <w:r w:rsidR="00343644" w:rsidRPr="00956B37">
              <w:rPr>
                <w:rFonts w:ascii="GHEA Grapalat" w:hAnsi="GHEA Grapalat"/>
                <w:lang w:val="en-US"/>
              </w:rPr>
              <w:t xml:space="preserve"> </w:t>
            </w:r>
            <w:r w:rsidR="00343644" w:rsidRPr="00956B37">
              <w:rPr>
                <w:rFonts w:ascii="GHEA Grapalat" w:hAnsi="GHEA Grapalat"/>
              </w:rPr>
              <w:t>Բուսահող</w:t>
            </w:r>
            <w:r w:rsidR="00343644" w:rsidRPr="00956B37">
              <w:rPr>
                <w:rFonts w:ascii="GHEA Grapalat" w:hAnsi="GHEA Grapalat"/>
                <w:lang w:val="en-US"/>
              </w:rPr>
              <w:t>`</w:t>
            </w:r>
          </w:p>
        </w:tc>
        <w:tc>
          <w:tcPr>
            <w:tcW w:w="1120" w:type="dxa"/>
            <w:tcBorders>
              <w:top w:val="single" w:sz="4" w:space="0" w:color="auto"/>
              <w:bottom w:val="nil"/>
            </w:tcBorders>
            <w:vAlign w:val="center"/>
          </w:tcPr>
          <w:p w14:paraId="6C8BA1D8" w14:textId="77777777" w:rsidR="00343644" w:rsidRPr="00956B37" w:rsidRDefault="00343644" w:rsidP="001A6F68">
            <w:pPr>
              <w:rPr>
                <w:rFonts w:ascii="GHEA Grapalat" w:hAnsi="GHEA Grapalat"/>
                <w:lang w:val="hy-AM"/>
              </w:rPr>
            </w:pPr>
          </w:p>
        </w:tc>
        <w:tc>
          <w:tcPr>
            <w:tcW w:w="1530" w:type="dxa"/>
            <w:tcBorders>
              <w:top w:val="single" w:sz="4" w:space="0" w:color="auto"/>
              <w:bottom w:val="nil"/>
            </w:tcBorders>
            <w:vAlign w:val="center"/>
          </w:tcPr>
          <w:p w14:paraId="43CCD35B"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23D51583"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40A7190F"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65791F73"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72B87829"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29E6A0A0"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0FACEAFA" w14:textId="77777777" w:rsidR="00343644" w:rsidRPr="00956B37" w:rsidRDefault="00343644" w:rsidP="001A6F68">
            <w:pPr>
              <w:rPr>
                <w:rFonts w:ascii="GHEA Grapalat" w:hAnsi="GHEA Grapalat"/>
                <w:lang w:val="hy-AM"/>
              </w:rPr>
            </w:pPr>
          </w:p>
        </w:tc>
      </w:tr>
      <w:tr w:rsidR="00343644" w:rsidRPr="00956B37" w14:paraId="38454712" w14:textId="77777777" w:rsidTr="00F95F30">
        <w:tc>
          <w:tcPr>
            <w:tcW w:w="3600" w:type="dxa"/>
            <w:tcBorders>
              <w:top w:val="nil"/>
              <w:bottom w:val="nil"/>
            </w:tcBorders>
          </w:tcPr>
          <w:p w14:paraId="7C04D1ED" w14:textId="77777777" w:rsidR="00343644" w:rsidRPr="00956B37" w:rsidRDefault="00277A7E" w:rsidP="001A6F68">
            <w:pPr>
              <w:jc w:val="left"/>
              <w:rPr>
                <w:rFonts w:ascii="GHEA Grapalat" w:hAnsi="GHEA Grapalat"/>
                <w:lang w:val="en-US"/>
              </w:rPr>
            </w:pPr>
            <w:r w:rsidRPr="00956B37">
              <w:rPr>
                <w:rFonts w:ascii="GHEA Grapalat" w:hAnsi="GHEA Grapalat"/>
              </w:rPr>
              <w:t>1</w:t>
            </w:r>
            <w:r w:rsidRPr="00956B37">
              <w:rPr>
                <w:rFonts w:ascii="GHEA Grapalat" w:hAnsi="GHEA Grapalat"/>
                <w:lang w:val="en-US"/>
              </w:rPr>
              <w:t>)</w:t>
            </w:r>
            <w:r w:rsidR="00343644" w:rsidRPr="00956B37">
              <w:rPr>
                <w:rFonts w:ascii="GHEA Grapalat" w:hAnsi="GHEA Grapalat"/>
              </w:rPr>
              <w:t xml:space="preserve"> ծառերի և թփերի արմատներով</w:t>
            </w:r>
            <w:r w:rsidR="00343644" w:rsidRPr="00956B37">
              <w:rPr>
                <w:rFonts w:ascii="GHEA Grapalat" w:hAnsi="GHEA Grapalat"/>
                <w:lang w:val="en-US"/>
              </w:rPr>
              <w:t>,</w:t>
            </w:r>
          </w:p>
        </w:tc>
        <w:tc>
          <w:tcPr>
            <w:tcW w:w="1120" w:type="dxa"/>
            <w:tcBorders>
              <w:top w:val="nil"/>
              <w:bottom w:val="nil"/>
            </w:tcBorders>
            <w:vAlign w:val="center"/>
          </w:tcPr>
          <w:p w14:paraId="5FF65F2A" w14:textId="77777777" w:rsidR="00343644" w:rsidRPr="00956B37" w:rsidRDefault="00343644" w:rsidP="001A6F68">
            <w:pPr>
              <w:rPr>
                <w:rFonts w:ascii="GHEA Grapalat" w:hAnsi="GHEA Grapalat"/>
              </w:rPr>
            </w:pPr>
            <w:r w:rsidRPr="00956B37">
              <w:rPr>
                <w:rFonts w:ascii="GHEA Grapalat" w:hAnsi="GHEA Grapalat"/>
              </w:rPr>
              <w:t>1200</w:t>
            </w:r>
          </w:p>
        </w:tc>
        <w:tc>
          <w:tcPr>
            <w:tcW w:w="1530" w:type="dxa"/>
            <w:tcBorders>
              <w:top w:val="nil"/>
              <w:bottom w:val="nil"/>
            </w:tcBorders>
            <w:vAlign w:val="center"/>
          </w:tcPr>
          <w:p w14:paraId="09ADC805" w14:textId="77777777" w:rsidR="00343644" w:rsidRPr="00956B37" w:rsidRDefault="00343644" w:rsidP="001A6F68">
            <w:pPr>
              <w:rPr>
                <w:rFonts w:ascii="GHEA Grapalat" w:hAnsi="GHEA Grapalat"/>
              </w:rPr>
            </w:pPr>
            <w:r w:rsidRPr="00956B37">
              <w:rPr>
                <w:rFonts w:ascii="GHEA Grapalat" w:hAnsi="GHEA Grapalat"/>
              </w:rPr>
              <w:t>0.5</w:t>
            </w:r>
          </w:p>
        </w:tc>
        <w:tc>
          <w:tcPr>
            <w:tcW w:w="1016" w:type="dxa"/>
            <w:tcBorders>
              <w:top w:val="nil"/>
              <w:bottom w:val="nil"/>
            </w:tcBorders>
            <w:vAlign w:val="center"/>
          </w:tcPr>
          <w:p w14:paraId="6ADF21A9" w14:textId="77777777"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nil"/>
            </w:tcBorders>
            <w:vAlign w:val="center"/>
          </w:tcPr>
          <w:p w14:paraId="0D1B32EE" w14:textId="77777777" w:rsidR="00343644" w:rsidRPr="00956B37" w:rsidRDefault="00343644" w:rsidP="001A6F68">
            <w:pPr>
              <w:rPr>
                <w:rFonts w:ascii="GHEA Grapalat" w:hAnsi="GHEA Grapalat"/>
              </w:rPr>
            </w:pPr>
            <w:r w:rsidRPr="00956B37">
              <w:rPr>
                <w:rFonts w:ascii="GHEA Grapalat" w:hAnsi="GHEA Grapalat"/>
              </w:rPr>
              <w:t>1.1</w:t>
            </w:r>
          </w:p>
        </w:tc>
        <w:tc>
          <w:tcPr>
            <w:tcW w:w="1338" w:type="dxa"/>
            <w:tcBorders>
              <w:top w:val="nil"/>
              <w:bottom w:val="nil"/>
            </w:tcBorders>
            <w:vAlign w:val="center"/>
          </w:tcPr>
          <w:p w14:paraId="677D828A" w14:textId="77777777"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vAlign w:val="center"/>
          </w:tcPr>
          <w:p w14:paraId="5505DD2B"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5D02B02F" w14:textId="77777777" w:rsidR="00343644" w:rsidRPr="00956B37" w:rsidRDefault="00343644" w:rsidP="001A6F68">
            <w:pPr>
              <w:rPr>
                <w:rFonts w:ascii="GHEA Grapalat" w:hAnsi="GHEA Grapalat"/>
                <w:lang w:val="hy-AM"/>
              </w:rPr>
            </w:pPr>
            <w:r w:rsidRPr="00956B37">
              <w:rPr>
                <w:rFonts w:ascii="GHEA Grapalat" w:hAnsi="GHEA Grapalat"/>
              </w:rPr>
              <w:t>I</w:t>
            </w:r>
          </w:p>
        </w:tc>
        <w:tc>
          <w:tcPr>
            <w:tcW w:w="1620" w:type="dxa"/>
            <w:tcBorders>
              <w:top w:val="nil"/>
              <w:bottom w:val="nil"/>
            </w:tcBorders>
            <w:vAlign w:val="center"/>
          </w:tcPr>
          <w:p w14:paraId="4B2DD4B0" w14:textId="77777777" w:rsidR="00343644" w:rsidRPr="00956B37" w:rsidRDefault="00343644" w:rsidP="001A6F68">
            <w:pPr>
              <w:rPr>
                <w:rFonts w:ascii="GHEA Grapalat" w:hAnsi="GHEA Grapalat"/>
                <w:lang w:val="hy-AM"/>
              </w:rPr>
            </w:pPr>
            <w:r w:rsidRPr="00956B37">
              <w:rPr>
                <w:rFonts w:ascii="GHEA Grapalat" w:hAnsi="GHEA Grapalat"/>
              </w:rPr>
              <w:t>II</w:t>
            </w:r>
          </w:p>
        </w:tc>
      </w:tr>
      <w:tr w:rsidR="00343644" w:rsidRPr="00956B37" w14:paraId="16B78318" w14:textId="77777777" w:rsidTr="00F95F30">
        <w:tc>
          <w:tcPr>
            <w:tcW w:w="3600" w:type="dxa"/>
            <w:tcBorders>
              <w:top w:val="nil"/>
              <w:bottom w:val="nil"/>
            </w:tcBorders>
          </w:tcPr>
          <w:p w14:paraId="54C43CED" w14:textId="77777777" w:rsidR="00343644" w:rsidRPr="00956B37" w:rsidRDefault="00277A7E" w:rsidP="001A6F68">
            <w:pPr>
              <w:jc w:val="left"/>
              <w:rPr>
                <w:rFonts w:ascii="GHEA Grapalat" w:hAnsi="GHEA Grapalat"/>
              </w:rPr>
            </w:pPr>
            <w:r w:rsidRPr="00956B37">
              <w:rPr>
                <w:rFonts w:ascii="GHEA Grapalat" w:hAnsi="GHEA Grapalat"/>
              </w:rPr>
              <w:t>2)</w:t>
            </w:r>
            <w:r w:rsidR="00343644" w:rsidRPr="00956B37">
              <w:rPr>
                <w:rFonts w:ascii="GHEA Grapalat" w:hAnsi="GHEA Grapalat"/>
              </w:rPr>
              <w:t xml:space="preserve"> առանց ծառերի և թփերի արմատների,</w:t>
            </w:r>
          </w:p>
        </w:tc>
        <w:tc>
          <w:tcPr>
            <w:tcW w:w="1120" w:type="dxa"/>
            <w:tcBorders>
              <w:top w:val="nil"/>
              <w:bottom w:val="nil"/>
            </w:tcBorders>
            <w:vAlign w:val="center"/>
          </w:tcPr>
          <w:p w14:paraId="07624391" w14:textId="77777777" w:rsidR="00343644" w:rsidRPr="00956B37" w:rsidRDefault="00343644" w:rsidP="001A6F68">
            <w:pPr>
              <w:rPr>
                <w:rFonts w:ascii="GHEA Grapalat" w:hAnsi="GHEA Grapalat"/>
              </w:rPr>
            </w:pPr>
            <w:r w:rsidRPr="00956B37">
              <w:rPr>
                <w:rFonts w:ascii="GHEA Grapalat" w:hAnsi="GHEA Grapalat"/>
              </w:rPr>
              <w:t>1200</w:t>
            </w:r>
          </w:p>
        </w:tc>
        <w:tc>
          <w:tcPr>
            <w:tcW w:w="1530" w:type="dxa"/>
            <w:tcBorders>
              <w:top w:val="nil"/>
              <w:bottom w:val="nil"/>
            </w:tcBorders>
            <w:vAlign w:val="center"/>
          </w:tcPr>
          <w:p w14:paraId="5FC6C1A1" w14:textId="77777777" w:rsidR="00343644" w:rsidRPr="00956B37" w:rsidRDefault="00343644" w:rsidP="001A6F68">
            <w:pPr>
              <w:rPr>
                <w:rFonts w:ascii="GHEA Grapalat" w:hAnsi="GHEA Grapalat"/>
              </w:rPr>
            </w:pPr>
            <w:r w:rsidRPr="00956B37">
              <w:rPr>
                <w:rFonts w:ascii="GHEA Grapalat" w:hAnsi="GHEA Grapalat"/>
              </w:rPr>
              <w:t>0.5</w:t>
            </w:r>
          </w:p>
        </w:tc>
        <w:tc>
          <w:tcPr>
            <w:tcW w:w="1016" w:type="dxa"/>
            <w:tcBorders>
              <w:top w:val="nil"/>
              <w:bottom w:val="nil"/>
            </w:tcBorders>
            <w:vAlign w:val="center"/>
          </w:tcPr>
          <w:p w14:paraId="66FF20EB"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14:paraId="649EB2A2" w14:textId="77777777" w:rsidR="00343644" w:rsidRPr="00956B37" w:rsidRDefault="00343644" w:rsidP="001A6F68">
            <w:pPr>
              <w:rPr>
                <w:rFonts w:ascii="GHEA Grapalat" w:hAnsi="GHEA Grapalat"/>
              </w:rPr>
            </w:pPr>
            <w:r w:rsidRPr="00956B37">
              <w:rPr>
                <w:rFonts w:ascii="GHEA Grapalat" w:hAnsi="GHEA Grapalat"/>
              </w:rPr>
              <w:t>1.1</w:t>
            </w:r>
          </w:p>
        </w:tc>
        <w:tc>
          <w:tcPr>
            <w:tcW w:w="1338" w:type="dxa"/>
            <w:tcBorders>
              <w:top w:val="nil"/>
              <w:bottom w:val="nil"/>
            </w:tcBorders>
            <w:vAlign w:val="center"/>
          </w:tcPr>
          <w:p w14:paraId="3737D3D5"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14:paraId="73C66A31"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1DE4D583" w14:textId="77777777" w:rsidR="00343644" w:rsidRPr="00956B37" w:rsidRDefault="00343644" w:rsidP="001A6F68">
            <w:pPr>
              <w:rPr>
                <w:rFonts w:ascii="GHEA Grapalat" w:hAnsi="GHEA Grapalat"/>
                <w:lang w:val="hy-AM"/>
              </w:rPr>
            </w:pPr>
            <w:r w:rsidRPr="00956B37">
              <w:rPr>
                <w:rFonts w:ascii="GHEA Grapalat" w:hAnsi="GHEA Grapalat"/>
              </w:rPr>
              <w:t>I</w:t>
            </w:r>
          </w:p>
        </w:tc>
        <w:tc>
          <w:tcPr>
            <w:tcW w:w="1620" w:type="dxa"/>
            <w:tcBorders>
              <w:top w:val="nil"/>
              <w:bottom w:val="nil"/>
            </w:tcBorders>
            <w:vAlign w:val="center"/>
          </w:tcPr>
          <w:p w14:paraId="6EDFB1DE" w14:textId="77777777" w:rsidR="00343644" w:rsidRPr="00956B37" w:rsidRDefault="00343644" w:rsidP="001A6F68">
            <w:pPr>
              <w:rPr>
                <w:rFonts w:ascii="GHEA Grapalat" w:hAnsi="GHEA Grapalat"/>
                <w:lang w:val="hy-AM"/>
              </w:rPr>
            </w:pPr>
            <w:r w:rsidRPr="00956B37">
              <w:rPr>
                <w:rFonts w:ascii="GHEA Grapalat" w:hAnsi="GHEA Grapalat"/>
              </w:rPr>
              <w:t>II</w:t>
            </w:r>
          </w:p>
        </w:tc>
      </w:tr>
      <w:tr w:rsidR="00343644" w:rsidRPr="00956B37" w14:paraId="7A0425FD" w14:textId="77777777" w:rsidTr="00F95F30">
        <w:tc>
          <w:tcPr>
            <w:tcW w:w="3600" w:type="dxa"/>
            <w:tcBorders>
              <w:top w:val="nil"/>
              <w:bottom w:val="single" w:sz="4" w:space="0" w:color="auto"/>
            </w:tcBorders>
          </w:tcPr>
          <w:p w14:paraId="192CE37F" w14:textId="77777777" w:rsidR="00343644" w:rsidRPr="00956B37" w:rsidRDefault="00277A7E" w:rsidP="001A6F68">
            <w:pPr>
              <w:jc w:val="left"/>
              <w:rPr>
                <w:rFonts w:ascii="GHEA Grapalat" w:hAnsi="GHEA Grapalat"/>
              </w:rPr>
            </w:pPr>
            <w:r w:rsidRPr="00956B37">
              <w:rPr>
                <w:rFonts w:ascii="GHEA Grapalat" w:hAnsi="GHEA Grapalat"/>
              </w:rPr>
              <w:t>3)</w:t>
            </w:r>
            <w:r w:rsidR="00343644" w:rsidRPr="00956B37">
              <w:rPr>
                <w:rFonts w:ascii="GHEA Grapalat" w:hAnsi="GHEA Grapalat"/>
              </w:rPr>
              <w:t xml:space="preserve"> խճի, կոպճի և շինարարական աղբի խառնուրդով</w:t>
            </w:r>
          </w:p>
        </w:tc>
        <w:tc>
          <w:tcPr>
            <w:tcW w:w="1120" w:type="dxa"/>
            <w:tcBorders>
              <w:top w:val="nil"/>
              <w:bottom w:val="single" w:sz="4" w:space="0" w:color="auto"/>
            </w:tcBorders>
            <w:vAlign w:val="center"/>
          </w:tcPr>
          <w:p w14:paraId="6A204651" w14:textId="77777777" w:rsidR="00343644" w:rsidRPr="00956B37" w:rsidRDefault="00343644" w:rsidP="001A6F68">
            <w:pPr>
              <w:rPr>
                <w:rFonts w:ascii="GHEA Grapalat" w:hAnsi="GHEA Grapalat"/>
              </w:rPr>
            </w:pPr>
            <w:r w:rsidRPr="00956B37">
              <w:rPr>
                <w:rFonts w:ascii="GHEA Grapalat" w:hAnsi="GHEA Grapalat"/>
              </w:rPr>
              <w:t>1400</w:t>
            </w:r>
          </w:p>
        </w:tc>
        <w:tc>
          <w:tcPr>
            <w:tcW w:w="1530" w:type="dxa"/>
            <w:tcBorders>
              <w:top w:val="nil"/>
              <w:bottom w:val="single" w:sz="4" w:space="0" w:color="auto"/>
            </w:tcBorders>
            <w:vAlign w:val="center"/>
          </w:tcPr>
          <w:p w14:paraId="733680B1" w14:textId="77777777" w:rsidR="00343644" w:rsidRPr="00956B37" w:rsidRDefault="00343644" w:rsidP="001A6F68">
            <w:pPr>
              <w:rPr>
                <w:rFonts w:ascii="GHEA Grapalat" w:hAnsi="GHEA Grapalat"/>
              </w:rPr>
            </w:pPr>
            <w:r w:rsidRPr="00956B37">
              <w:rPr>
                <w:rFonts w:ascii="GHEA Grapalat" w:hAnsi="GHEA Grapalat"/>
              </w:rPr>
              <w:t>0.8</w:t>
            </w:r>
          </w:p>
        </w:tc>
        <w:tc>
          <w:tcPr>
            <w:tcW w:w="1016" w:type="dxa"/>
            <w:tcBorders>
              <w:top w:val="nil"/>
              <w:bottom w:val="single" w:sz="4" w:space="0" w:color="auto"/>
            </w:tcBorders>
            <w:vAlign w:val="center"/>
          </w:tcPr>
          <w:p w14:paraId="0CF3FC64"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single" w:sz="4" w:space="0" w:color="auto"/>
            </w:tcBorders>
            <w:vAlign w:val="center"/>
          </w:tcPr>
          <w:p w14:paraId="072645FF" w14:textId="77777777" w:rsidR="00343644" w:rsidRPr="00956B37" w:rsidRDefault="00343644" w:rsidP="001A6F68">
            <w:pPr>
              <w:rPr>
                <w:rFonts w:ascii="GHEA Grapalat" w:hAnsi="GHEA Grapalat"/>
              </w:rPr>
            </w:pPr>
            <w:r w:rsidRPr="00956B37">
              <w:rPr>
                <w:rFonts w:ascii="GHEA Grapalat" w:hAnsi="GHEA Grapalat"/>
              </w:rPr>
              <w:t>1.1</w:t>
            </w:r>
          </w:p>
        </w:tc>
        <w:tc>
          <w:tcPr>
            <w:tcW w:w="1338" w:type="dxa"/>
            <w:tcBorders>
              <w:top w:val="nil"/>
              <w:bottom w:val="single" w:sz="4" w:space="0" w:color="auto"/>
            </w:tcBorders>
            <w:vAlign w:val="center"/>
          </w:tcPr>
          <w:p w14:paraId="62580DEB"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single" w:sz="4" w:space="0" w:color="auto"/>
            </w:tcBorders>
            <w:vAlign w:val="center"/>
          </w:tcPr>
          <w:p w14:paraId="671AD8BF"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single" w:sz="4" w:space="0" w:color="auto"/>
            </w:tcBorders>
            <w:vAlign w:val="center"/>
          </w:tcPr>
          <w:p w14:paraId="0BF9F234" w14:textId="77777777" w:rsidR="00343644" w:rsidRPr="00956B37" w:rsidRDefault="00343644" w:rsidP="001A6F68">
            <w:pPr>
              <w:rPr>
                <w:rFonts w:ascii="GHEA Grapalat" w:hAnsi="GHEA Grapalat"/>
                <w:lang w:val="hy-AM"/>
              </w:rPr>
            </w:pPr>
            <w:r w:rsidRPr="00956B37">
              <w:rPr>
                <w:rFonts w:ascii="GHEA Grapalat" w:hAnsi="GHEA Grapalat"/>
              </w:rPr>
              <w:t>I</w:t>
            </w:r>
          </w:p>
        </w:tc>
        <w:tc>
          <w:tcPr>
            <w:tcW w:w="1620" w:type="dxa"/>
            <w:tcBorders>
              <w:top w:val="nil"/>
              <w:bottom w:val="single" w:sz="4" w:space="0" w:color="auto"/>
            </w:tcBorders>
            <w:vAlign w:val="center"/>
          </w:tcPr>
          <w:p w14:paraId="0ECD6E10" w14:textId="77777777" w:rsidR="00343644" w:rsidRPr="00956B37" w:rsidRDefault="00343644" w:rsidP="001A6F68">
            <w:pPr>
              <w:rPr>
                <w:rFonts w:ascii="GHEA Grapalat" w:hAnsi="GHEA Grapalat"/>
                <w:lang w:val="hy-AM"/>
              </w:rPr>
            </w:pPr>
            <w:r w:rsidRPr="00956B37">
              <w:rPr>
                <w:rFonts w:ascii="GHEA Grapalat" w:hAnsi="GHEA Grapalat"/>
              </w:rPr>
              <w:t>II</w:t>
            </w:r>
          </w:p>
        </w:tc>
      </w:tr>
      <w:tr w:rsidR="00343644" w:rsidRPr="00956B37" w14:paraId="0D8C08DE" w14:textId="77777777" w:rsidTr="00F95F30">
        <w:tc>
          <w:tcPr>
            <w:tcW w:w="3600" w:type="dxa"/>
            <w:tcBorders>
              <w:top w:val="single" w:sz="4" w:space="0" w:color="auto"/>
              <w:bottom w:val="nil"/>
            </w:tcBorders>
            <w:vAlign w:val="center"/>
          </w:tcPr>
          <w:p w14:paraId="0C32545F" w14:textId="77777777" w:rsidR="00343644" w:rsidRPr="00956B37" w:rsidRDefault="00277A7E" w:rsidP="001A6F68">
            <w:pPr>
              <w:jc w:val="left"/>
              <w:rPr>
                <w:rFonts w:ascii="GHEA Grapalat" w:hAnsi="GHEA Grapalat"/>
                <w:lang w:val="en-US"/>
              </w:rPr>
            </w:pPr>
            <w:r w:rsidRPr="00956B37">
              <w:rPr>
                <w:rFonts w:ascii="GHEA Grapalat" w:hAnsi="GHEA Grapalat"/>
                <w:lang w:val="en-US"/>
              </w:rPr>
              <w:t>9.</w:t>
            </w:r>
            <w:r w:rsidR="00343644" w:rsidRPr="00956B37">
              <w:rPr>
                <w:rFonts w:ascii="GHEA Grapalat" w:hAnsi="GHEA Grapalat"/>
                <w:lang w:val="en-US"/>
              </w:rPr>
              <w:t xml:space="preserve"> </w:t>
            </w:r>
            <w:r w:rsidR="00343644" w:rsidRPr="00956B37">
              <w:rPr>
                <w:rFonts w:ascii="GHEA Grapalat" w:hAnsi="GHEA Grapalat"/>
              </w:rPr>
              <w:t>Սառցադաշտային ծագման բնահողեր</w:t>
            </w:r>
            <w:r w:rsidR="00343644" w:rsidRPr="00956B37">
              <w:rPr>
                <w:rFonts w:ascii="GHEA Grapalat" w:hAnsi="GHEA Grapalat"/>
                <w:lang w:val="en-US"/>
              </w:rPr>
              <w:t xml:space="preserve"> </w:t>
            </w:r>
            <w:r w:rsidR="00343644" w:rsidRPr="00956B37">
              <w:rPr>
                <w:rFonts w:ascii="GHEA Grapalat" w:hAnsi="GHEA Grapalat"/>
              </w:rPr>
              <w:t>(Սառցաբերուկներ)</w:t>
            </w:r>
            <w:r w:rsidR="00343644" w:rsidRPr="00956B37">
              <w:rPr>
                <w:rFonts w:ascii="GHEA Grapalat" w:hAnsi="GHEA Grapalat"/>
                <w:lang w:val="en-US"/>
              </w:rPr>
              <w:t>`</w:t>
            </w:r>
          </w:p>
        </w:tc>
        <w:tc>
          <w:tcPr>
            <w:tcW w:w="1120" w:type="dxa"/>
            <w:tcBorders>
              <w:bottom w:val="nil"/>
            </w:tcBorders>
          </w:tcPr>
          <w:p w14:paraId="01DB84ED" w14:textId="77777777" w:rsidR="00343644" w:rsidRPr="00956B37" w:rsidRDefault="00343644" w:rsidP="001A6F68">
            <w:pPr>
              <w:rPr>
                <w:rFonts w:ascii="GHEA Grapalat" w:hAnsi="GHEA Grapalat"/>
              </w:rPr>
            </w:pPr>
          </w:p>
        </w:tc>
        <w:tc>
          <w:tcPr>
            <w:tcW w:w="1530" w:type="dxa"/>
            <w:tcBorders>
              <w:top w:val="single" w:sz="4" w:space="0" w:color="auto"/>
              <w:bottom w:val="nil"/>
            </w:tcBorders>
          </w:tcPr>
          <w:p w14:paraId="5D87255A" w14:textId="77777777" w:rsidR="00343644" w:rsidRPr="00956B37" w:rsidRDefault="00343644" w:rsidP="001A6F68">
            <w:pPr>
              <w:rPr>
                <w:rFonts w:ascii="GHEA Grapalat" w:hAnsi="GHEA Grapalat"/>
              </w:rPr>
            </w:pPr>
          </w:p>
        </w:tc>
        <w:tc>
          <w:tcPr>
            <w:tcW w:w="1016" w:type="dxa"/>
            <w:tcBorders>
              <w:bottom w:val="nil"/>
            </w:tcBorders>
          </w:tcPr>
          <w:p w14:paraId="24B0E2D0" w14:textId="77777777" w:rsidR="00343644" w:rsidRPr="00956B37" w:rsidRDefault="00343644" w:rsidP="001A6F68">
            <w:pPr>
              <w:rPr>
                <w:rFonts w:ascii="GHEA Grapalat" w:hAnsi="GHEA Grapalat"/>
              </w:rPr>
            </w:pPr>
          </w:p>
        </w:tc>
        <w:tc>
          <w:tcPr>
            <w:tcW w:w="964" w:type="dxa"/>
            <w:tcBorders>
              <w:bottom w:val="nil"/>
            </w:tcBorders>
          </w:tcPr>
          <w:p w14:paraId="30FA0C5F" w14:textId="77777777" w:rsidR="00343644" w:rsidRPr="00956B37" w:rsidRDefault="00343644" w:rsidP="001A6F68">
            <w:pPr>
              <w:rPr>
                <w:rFonts w:ascii="GHEA Grapalat" w:hAnsi="GHEA Grapalat"/>
              </w:rPr>
            </w:pPr>
          </w:p>
        </w:tc>
        <w:tc>
          <w:tcPr>
            <w:tcW w:w="1338" w:type="dxa"/>
            <w:tcBorders>
              <w:bottom w:val="nil"/>
            </w:tcBorders>
          </w:tcPr>
          <w:p w14:paraId="03B964F1" w14:textId="77777777" w:rsidR="00343644" w:rsidRPr="00956B37" w:rsidRDefault="00343644" w:rsidP="001A6F68">
            <w:pPr>
              <w:rPr>
                <w:rFonts w:ascii="GHEA Grapalat" w:hAnsi="GHEA Grapalat"/>
                <w:b/>
              </w:rPr>
            </w:pPr>
          </w:p>
        </w:tc>
        <w:tc>
          <w:tcPr>
            <w:tcW w:w="1952" w:type="dxa"/>
            <w:tcBorders>
              <w:bottom w:val="nil"/>
            </w:tcBorders>
          </w:tcPr>
          <w:p w14:paraId="7A622F83" w14:textId="77777777" w:rsidR="00343644" w:rsidRPr="00956B37" w:rsidRDefault="00343644" w:rsidP="001A6F68">
            <w:pPr>
              <w:rPr>
                <w:rFonts w:ascii="GHEA Grapalat" w:hAnsi="GHEA Grapalat"/>
              </w:rPr>
            </w:pPr>
          </w:p>
        </w:tc>
        <w:tc>
          <w:tcPr>
            <w:tcW w:w="1890" w:type="dxa"/>
            <w:tcBorders>
              <w:bottom w:val="nil"/>
            </w:tcBorders>
          </w:tcPr>
          <w:p w14:paraId="23C5BD1C" w14:textId="77777777" w:rsidR="00343644" w:rsidRPr="00956B37" w:rsidRDefault="00343644" w:rsidP="001A6F68">
            <w:pPr>
              <w:rPr>
                <w:rFonts w:ascii="GHEA Grapalat" w:hAnsi="GHEA Grapalat"/>
                <w:lang w:val="hy-AM"/>
              </w:rPr>
            </w:pPr>
          </w:p>
        </w:tc>
        <w:tc>
          <w:tcPr>
            <w:tcW w:w="1620" w:type="dxa"/>
            <w:tcBorders>
              <w:bottom w:val="nil"/>
            </w:tcBorders>
          </w:tcPr>
          <w:p w14:paraId="73F4B336" w14:textId="77777777" w:rsidR="00343644" w:rsidRPr="00956B37" w:rsidRDefault="00343644" w:rsidP="001A6F68">
            <w:pPr>
              <w:rPr>
                <w:rFonts w:ascii="GHEA Grapalat" w:hAnsi="GHEA Grapalat"/>
                <w:lang w:val="hy-AM"/>
              </w:rPr>
            </w:pPr>
          </w:p>
        </w:tc>
      </w:tr>
      <w:tr w:rsidR="00343644" w:rsidRPr="00956B37" w14:paraId="47A0D67D" w14:textId="77777777" w:rsidTr="00F95F30">
        <w:tc>
          <w:tcPr>
            <w:tcW w:w="3600" w:type="dxa"/>
            <w:tcBorders>
              <w:top w:val="nil"/>
              <w:bottom w:val="nil"/>
            </w:tcBorders>
            <w:vAlign w:val="center"/>
          </w:tcPr>
          <w:p w14:paraId="503CF601" w14:textId="77777777" w:rsidR="00343644" w:rsidRPr="00956B37" w:rsidRDefault="00277A7E" w:rsidP="001A6F68">
            <w:pPr>
              <w:jc w:val="left"/>
              <w:rPr>
                <w:rFonts w:ascii="GHEA Grapalat" w:hAnsi="GHEA Grapalat"/>
              </w:rPr>
            </w:pPr>
            <w:r w:rsidRPr="00956B37">
              <w:rPr>
                <w:rFonts w:ascii="GHEA Grapalat" w:hAnsi="GHEA Grapalat"/>
              </w:rPr>
              <w:t>1)</w:t>
            </w:r>
            <w:r w:rsidR="00343644" w:rsidRPr="00956B37">
              <w:rPr>
                <w:rFonts w:ascii="GHEA Grapalat" w:hAnsi="GHEA Grapalat"/>
              </w:rPr>
              <w:t xml:space="preserve"> ավազներ, կավավազներ, ավազակավեր K ծակոտկենության, 0.5 բարձր թանձրության ցուցանիշով և 2 մմ բարձր մասնիկների </w:t>
            </w:r>
            <w:r w:rsidR="00343644" w:rsidRPr="00956B37">
              <w:rPr>
                <w:rFonts w:ascii="GHEA Grapalat" w:hAnsi="GHEA Grapalat"/>
              </w:rPr>
              <w:lastRenderedPageBreak/>
              <w:t xml:space="preserve">պարունակությամբ  </w:t>
            </w:r>
            <w:r w:rsidR="00343644" w:rsidRPr="00956B37">
              <w:rPr>
                <w:rFonts w:ascii="GHEA Grapalat" w:hAnsi="GHEA Grapalat"/>
                <w:lang w:val="hy-AM"/>
              </w:rPr>
              <w:t xml:space="preserve">մինչև </w:t>
            </w:r>
            <w:r w:rsidR="00343644" w:rsidRPr="00956B37">
              <w:rPr>
                <w:rFonts w:ascii="GHEA Grapalat" w:hAnsi="GHEA Grapalat"/>
              </w:rPr>
              <w:t>10%,</w:t>
            </w:r>
          </w:p>
        </w:tc>
        <w:tc>
          <w:tcPr>
            <w:tcW w:w="1120" w:type="dxa"/>
            <w:tcBorders>
              <w:top w:val="nil"/>
              <w:bottom w:val="nil"/>
            </w:tcBorders>
            <w:vAlign w:val="center"/>
          </w:tcPr>
          <w:p w14:paraId="4DB65788" w14:textId="77777777" w:rsidR="00343644" w:rsidRPr="00956B37" w:rsidRDefault="00343644" w:rsidP="001A6F68">
            <w:pPr>
              <w:rPr>
                <w:rFonts w:ascii="GHEA Grapalat" w:hAnsi="GHEA Grapalat"/>
              </w:rPr>
            </w:pPr>
            <w:r w:rsidRPr="00956B37">
              <w:rPr>
                <w:rFonts w:ascii="GHEA Grapalat" w:hAnsi="GHEA Grapalat"/>
              </w:rPr>
              <w:lastRenderedPageBreak/>
              <w:t>1600</w:t>
            </w:r>
          </w:p>
        </w:tc>
        <w:tc>
          <w:tcPr>
            <w:tcW w:w="1530" w:type="dxa"/>
            <w:tcBorders>
              <w:top w:val="nil"/>
              <w:bottom w:val="nil"/>
            </w:tcBorders>
            <w:vAlign w:val="center"/>
          </w:tcPr>
          <w:p w14:paraId="6748EE12" w14:textId="77777777" w:rsidR="00343644" w:rsidRPr="00956B37" w:rsidRDefault="00343644" w:rsidP="001A6F68">
            <w:pPr>
              <w:rPr>
                <w:rFonts w:ascii="GHEA Grapalat" w:hAnsi="GHEA Grapalat"/>
              </w:rPr>
            </w:pPr>
            <w:r w:rsidRPr="00956B37">
              <w:rPr>
                <w:rFonts w:ascii="GHEA Grapalat" w:hAnsi="GHEA Grapalat"/>
              </w:rPr>
              <w:t>2.0</w:t>
            </w:r>
          </w:p>
        </w:tc>
        <w:tc>
          <w:tcPr>
            <w:tcW w:w="1016" w:type="dxa"/>
            <w:tcBorders>
              <w:top w:val="nil"/>
              <w:bottom w:val="nil"/>
            </w:tcBorders>
            <w:vAlign w:val="center"/>
          </w:tcPr>
          <w:p w14:paraId="73E2176E"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14:paraId="43A9D092" w14:textId="77777777" w:rsidR="00343644" w:rsidRPr="00956B37" w:rsidRDefault="00343644" w:rsidP="001A6F68">
            <w:pPr>
              <w:rPr>
                <w:rFonts w:ascii="GHEA Grapalat" w:hAnsi="GHEA Grapalat"/>
              </w:rPr>
            </w:pPr>
            <w:r w:rsidRPr="00956B37">
              <w:rPr>
                <w:rFonts w:ascii="GHEA Grapalat" w:hAnsi="GHEA Grapalat"/>
              </w:rPr>
              <w:t>1.05</w:t>
            </w:r>
          </w:p>
        </w:tc>
        <w:tc>
          <w:tcPr>
            <w:tcW w:w="1338" w:type="dxa"/>
            <w:tcBorders>
              <w:top w:val="nil"/>
              <w:bottom w:val="nil"/>
            </w:tcBorders>
            <w:vAlign w:val="center"/>
          </w:tcPr>
          <w:p w14:paraId="64B34362" w14:textId="77777777"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vAlign w:val="center"/>
          </w:tcPr>
          <w:p w14:paraId="4C2CF858"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74401777"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14:paraId="59D125B7" w14:textId="77777777" w:rsidR="00343644" w:rsidRPr="00956B37" w:rsidRDefault="00343644" w:rsidP="001A6F68">
            <w:pPr>
              <w:rPr>
                <w:rFonts w:ascii="GHEA Grapalat" w:hAnsi="GHEA Grapalat"/>
              </w:rPr>
            </w:pPr>
            <w:r w:rsidRPr="00956B37">
              <w:rPr>
                <w:rFonts w:ascii="GHEA Grapalat" w:hAnsi="GHEA Grapalat"/>
              </w:rPr>
              <w:t>I</w:t>
            </w:r>
          </w:p>
        </w:tc>
      </w:tr>
      <w:tr w:rsidR="00343644" w:rsidRPr="00956B37" w14:paraId="454211AE" w14:textId="77777777" w:rsidTr="00F95F30">
        <w:tc>
          <w:tcPr>
            <w:tcW w:w="3600" w:type="dxa"/>
            <w:tcBorders>
              <w:top w:val="nil"/>
              <w:bottom w:val="nil"/>
            </w:tcBorders>
            <w:vAlign w:val="center"/>
          </w:tcPr>
          <w:p w14:paraId="005160AA" w14:textId="77777777" w:rsidR="00343644" w:rsidRPr="00956B37" w:rsidRDefault="00277A7E" w:rsidP="001A6F68">
            <w:pPr>
              <w:jc w:val="left"/>
              <w:rPr>
                <w:rFonts w:ascii="GHEA Grapalat" w:hAnsi="GHEA Grapalat"/>
              </w:rPr>
            </w:pPr>
            <w:r w:rsidRPr="00956B37">
              <w:rPr>
                <w:rFonts w:ascii="GHEA Grapalat" w:hAnsi="GHEA Grapalat"/>
              </w:rPr>
              <w:t>2)</w:t>
            </w:r>
            <w:r w:rsidR="00343644" w:rsidRPr="00956B37">
              <w:rPr>
                <w:rFonts w:ascii="GHEA Grapalat" w:hAnsi="GHEA Grapalat"/>
              </w:rPr>
              <w:t xml:space="preserve"> նույնը  մինչև 0.5, կավեր  0.5 բարձր թանձրությամբ և 2մմ բարձր մասնիկների պարունակությամբ </w:t>
            </w:r>
            <w:r w:rsidR="00343644" w:rsidRPr="00956B37">
              <w:rPr>
                <w:rFonts w:ascii="GHEA Grapalat" w:hAnsi="GHEA Grapalat"/>
                <w:lang w:val="hy-AM"/>
              </w:rPr>
              <w:t>մինչև</w:t>
            </w:r>
            <w:r w:rsidR="00343644" w:rsidRPr="00956B37">
              <w:rPr>
                <w:rFonts w:ascii="GHEA Grapalat" w:hAnsi="GHEA Grapalat"/>
              </w:rPr>
              <w:t xml:space="preserve"> 10%,</w:t>
            </w:r>
          </w:p>
        </w:tc>
        <w:tc>
          <w:tcPr>
            <w:tcW w:w="1120" w:type="dxa"/>
            <w:tcBorders>
              <w:top w:val="nil"/>
              <w:bottom w:val="nil"/>
            </w:tcBorders>
            <w:vAlign w:val="center"/>
          </w:tcPr>
          <w:p w14:paraId="4CF618C6" w14:textId="77777777" w:rsidR="00343644" w:rsidRPr="00956B37" w:rsidRDefault="00343644" w:rsidP="001A6F68">
            <w:pPr>
              <w:rPr>
                <w:rFonts w:ascii="GHEA Grapalat" w:hAnsi="GHEA Grapalat"/>
              </w:rPr>
            </w:pPr>
            <w:r w:rsidRPr="00956B37">
              <w:rPr>
                <w:rFonts w:ascii="GHEA Grapalat" w:hAnsi="GHEA Grapalat"/>
              </w:rPr>
              <w:t>1800</w:t>
            </w:r>
          </w:p>
        </w:tc>
        <w:tc>
          <w:tcPr>
            <w:tcW w:w="1530" w:type="dxa"/>
            <w:tcBorders>
              <w:top w:val="nil"/>
              <w:bottom w:val="nil"/>
            </w:tcBorders>
            <w:vAlign w:val="center"/>
          </w:tcPr>
          <w:p w14:paraId="1821348F" w14:textId="77777777" w:rsidR="00343644" w:rsidRPr="00956B37" w:rsidRDefault="00343644" w:rsidP="001A6F68">
            <w:pPr>
              <w:rPr>
                <w:rFonts w:ascii="GHEA Grapalat" w:hAnsi="GHEA Grapalat"/>
              </w:rPr>
            </w:pPr>
            <w:r w:rsidRPr="00956B37">
              <w:rPr>
                <w:rFonts w:ascii="GHEA Grapalat" w:hAnsi="GHEA Grapalat"/>
              </w:rPr>
              <w:t>2.5-3.0</w:t>
            </w:r>
          </w:p>
        </w:tc>
        <w:tc>
          <w:tcPr>
            <w:tcW w:w="1016" w:type="dxa"/>
            <w:tcBorders>
              <w:top w:val="nil"/>
              <w:bottom w:val="nil"/>
            </w:tcBorders>
            <w:vAlign w:val="center"/>
          </w:tcPr>
          <w:p w14:paraId="4CE9FE88"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14:paraId="47D6842B" w14:textId="77777777" w:rsidR="00343644" w:rsidRPr="00956B37" w:rsidRDefault="00343644" w:rsidP="001A6F68">
            <w:pPr>
              <w:rPr>
                <w:rFonts w:ascii="GHEA Grapalat" w:hAnsi="GHEA Grapalat"/>
              </w:rPr>
            </w:pPr>
            <w:r w:rsidRPr="00956B37">
              <w:rPr>
                <w:rFonts w:ascii="GHEA Grapalat" w:hAnsi="GHEA Grapalat"/>
              </w:rPr>
              <w:t>1.05</w:t>
            </w:r>
          </w:p>
        </w:tc>
        <w:tc>
          <w:tcPr>
            <w:tcW w:w="1338" w:type="dxa"/>
            <w:tcBorders>
              <w:top w:val="nil"/>
              <w:bottom w:val="nil"/>
            </w:tcBorders>
            <w:vAlign w:val="center"/>
          </w:tcPr>
          <w:p w14:paraId="0B993A85"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14:paraId="1066AC14"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4DE431BD" w14:textId="77777777"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vAlign w:val="center"/>
          </w:tcPr>
          <w:p w14:paraId="4654FB86"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72802EB6" w14:textId="77777777" w:rsidTr="00F95F30">
        <w:tc>
          <w:tcPr>
            <w:tcW w:w="3600" w:type="dxa"/>
            <w:tcBorders>
              <w:top w:val="nil"/>
              <w:bottom w:val="nil"/>
            </w:tcBorders>
            <w:vAlign w:val="center"/>
          </w:tcPr>
          <w:p w14:paraId="12AD1D6D" w14:textId="77777777" w:rsidR="00343644" w:rsidRPr="00956B37" w:rsidRDefault="00277A7E" w:rsidP="001A6F68">
            <w:pPr>
              <w:jc w:val="left"/>
              <w:rPr>
                <w:rFonts w:ascii="GHEA Grapalat" w:hAnsi="GHEA Grapalat"/>
              </w:rPr>
            </w:pPr>
            <w:r w:rsidRPr="00956B37">
              <w:rPr>
                <w:rFonts w:ascii="GHEA Grapalat" w:hAnsi="GHEA Grapalat"/>
              </w:rPr>
              <w:t>3)</w:t>
            </w:r>
            <w:r w:rsidR="00343644" w:rsidRPr="00956B37">
              <w:rPr>
                <w:rFonts w:ascii="GHEA Grapalat" w:hAnsi="GHEA Grapalat"/>
              </w:rPr>
              <w:t xml:space="preserve"> կավեր մինչև 0.5 թանձրությամբ և 2մմ բարձր մասնիկների պարունակությամբ  10%,</w:t>
            </w:r>
          </w:p>
        </w:tc>
        <w:tc>
          <w:tcPr>
            <w:tcW w:w="1120" w:type="dxa"/>
            <w:tcBorders>
              <w:top w:val="nil"/>
              <w:bottom w:val="nil"/>
            </w:tcBorders>
            <w:vAlign w:val="center"/>
          </w:tcPr>
          <w:p w14:paraId="164E9094" w14:textId="77777777" w:rsidR="00343644" w:rsidRPr="00956B37" w:rsidRDefault="00343644" w:rsidP="001A6F68">
            <w:pPr>
              <w:rPr>
                <w:rFonts w:ascii="GHEA Grapalat" w:hAnsi="GHEA Grapalat"/>
              </w:rPr>
            </w:pPr>
            <w:r w:rsidRPr="00956B37">
              <w:rPr>
                <w:rFonts w:ascii="GHEA Grapalat" w:hAnsi="GHEA Grapalat"/>
              </w:rPr>
              <w:t>1800</w:t>
            </w:r>
          </w:p>
        </w:tc>
        <w:tc>
          <w:tcPr>
            <w:tcW w:w="1530" w:type="dxa"/>
            <w:tcBorders>
              <w:top w:val="nil"/>
              <w:bottom w:val="nil"/>
            </w:tcBorders>
            <w:vAlign w:val="center"/>
          </w:tcPr>
          <w:p w14:paraId="5F0D3729" w14:textId="77777777" w:rsidR="00343644" w:rsidRPr="00956B37" w:rsidRDefault="00343644" w:rsidP="001A6F68">
            <w:pPr>
              <w:rPr>
                <w:rFonts w:ascii="GHEA Grapalat" w:hAnsi="GHEA Grapalat"/>
              </w:rPr>
            </w:pPr>
            <w:r w:rsidRPr="00956B37">
              <w:rPr>
                <w:rFonts w:ascii="GHEA Grapalat" w:hAnsi="GHEA Grapalat"/>
              </w:rPr>
              <w:t>3.0-3.5</w:t>
            </w:r>
          </w:p>
        </w:tc>
        <w:tc>
          <w:tcPr>
            <w:tcW w:w="1016" w:type="dxa"/>
            <w:tcBorders>
              <w:top w:val="nil"/>
              <w:bottom w:val="nil"/>
            </w:tcBorders>
            <w:vAlign w:val="center"/>
          </w:tcPr>
          <w:p w14:paraId="1909FEFB"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14:paraId="2F87A9EB" w14:textId="77777777"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nil"/>
            </w:tcBorders>
            <w:vAlign w:val="center"/>
          </w:tcPr>
          <w:p w14:paraId="028E61D5" w14:textId="77777777"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nil"/>
            </w:tcBorders>
            <w:vAlign w:val="center"/>
          </w:tcPr>
          <w:p w14:paraId="2B4BEA78"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1A6EB904" w14:textId="77777777"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nil"/>
            </w:tcBorders>
            <w:vAlign w:val="center"/>
          </w:tcPr>
          <w:p w14:paraId="24BC9A82" w14:textId="77777777" w:rsidR="00343644" w:rsidRPr="00956B37" w:rsidRDefault="00343644" w:rsidP="001A6F68">
            <w:pPr>
              <w:rPr>
                <w:rFonts w:ascii="GHEA Grapalat" w:hAnsi="GHEA Grapalat"/>
              </w:rPr>
            </w:pPr>
            <w:r w:rsidRPr="00956B37">
              <w:rPr>
                <w:rFonts w:ascii="GHEA Grapalat" w:hAnsi="GHEA Grapalat"/>
              </w:rPr>
              <w:t>III</w:t>
            </w:r>
          </w:p>
        </w:tc>
      </w:tr>
      <w:tr w:rsidR="00343644" w:rsidRPr="00956B37" w14:paraId="79C59B1D" w14:textId="77777777" w:rsidTr="00F95F30">
        <w:tc>
          <w:tcPr>
            <w:tcW w:w="3600" w:type="dxa"/>
            <w:tcBorders>
              <w:top w:val="nil"/>
              <w:bottom w:val="nil"/>
            </w:tcBorders>
            <w:vAlign w:val="center"/>
          </w:tcPr>
          <w:p w14:paraId="3A8CF2E1" w14:textId="77777777" w:rsidR="00343644" w:rsidRPr="00956B37" w:rsidRDefault="00277A7E" w:rsidP="001A6F68">
            <w:pPr>
              <w:jc w:val="left"/>
              <w:rPr>
                <w:rFonts w:ascii="GHEA Grapalat" w:hAnsi="GHEA Grapalat"/>
              </w:rPr>
            </w:pPr>
            <w:r w:rsidRPr="00956B37">
              <w:rPr>
                <w:rFonts w:ascii="GHEA Grapalat" w:hAnsi="GHEA Grapalat"/>
              </w:rPr>
              <w:t>4)</w:t>
            </w:r>
            <w:r w:rsidR="00343644" w:rsidRPr="00956B37">
              <w:rPr>
                <w:rFonts w:ascii="GHEA Grapalat" w:hAnsi="GHEA Grapalat"/>
              </w:rPr>
              <w:t xml:space="preserve"> ավազներ, կավավազներ, ավազակավեր, կավեր K ծակոտկենությամբ, 0.5 բարձր թանձրությամբ և 2 մմ բարձր</w:t>
            </w:r>
          </w:p>
          <w:p w14:paraId="4C4E77D5" w14:textId="77777777" w:rsidR="00343644" w:rsidRPr="00956B37" w:rsidRDefault="00343644" w:rsidP="001A6F68">
            <w:pPr>
              <w:jc w:val="left"/>
              <w:rPr>
                <w:rFonts w:ascii="GHEA Grapalat" w:hAnsi="GHEA Grapalat"/>
                <w:lang w:val="en-US"/>
              </w:rPr>
            </w:pPr>
            <w:r w:rsidRPr="00956B37">
              <w:rPr>
                <w:rFonts w:ascii="GHEA Grapalat" w:hAnsi="GHEA Grapalat"/>
              </w:rPr>
              <w:t>մասնիկների պարունակությամբ  մինչև 35%</w:t>
            </w:r>
            <w:r w:rsidRPr="00956B37">
              <w:rPr>
                <w:rFonts w:ascii="GHEA Grapalat" w:hAnsi="GHEA Grapalat"/>
                <w:lang w:val="en-US"/>
              </w:rPr>
              <w:t>,</w:t>
            </w:r>
          </w:p>
        </w:tc>
        <w:tc>
          <w:tcPr>
            <w:tcW w:w="1120" w:type="dxa"/>
            <w:tcBorders>
              <w:top w:val="nil"/>
              <w:bottom w:val="nil"/>
            </w:tcBorders>
            <w:vAlign w:val="center"/>
          </w:tcPr>
          <w:p w14:paraId="7957F4E7" w14:textId="77777777" w:rsidR="00343644" w:rsidRPr="00956B37" w:rsidRDefault="00343644" w:rsidP="001A6F68">
            <w:pPr>
              <w:rPr>
                <w:rFonts w:ascii="GHEA Grapalat" w:hAnsi="GHEA Grapalat"/>
              </w:rPr>
            </w:pPr>
            <w:r w:rsidRPr="00956B37">
              <w:rPr>
                <w:rFonts w:ascii="GHEA Grapalat" w:hAnsi="GHEA Grapalat"/>
              </w:rPr>
              <w:t>1850</w:t>
            </w:r>
          </w:p>
        </w:tc>
        <w:tc>
          <w:tcPr>
            <w:tcW w:w="1530" w:type="dxa"/>
            <w:tcBorders>
              <w:top w:val="nil"/>
              <w:bottom w:val="nil"/>
            </w:tcBorders>
            <w:vAlign w:val="center"/>
          </w:tcPr>
          <w:p w14:paraId="3E5B298B" w14:textId="77777777" w:rsidR="00343644" w:rsidRPr="00956B37" w:rsidRDefault="00343644" w:rsidP="001A6F68">
            <w:pPr>
              <w:rPr>
                <w:rFonts w:ascii="GHEA Grapalat" w:hAnsi="GHEA Grapalat"/>
              </w:rPr>
            </w:pPr>
            <w:r w:rsidRPr="00956B37">
              <w:rPr>
                <w:rFonts w:ascii="GHEA Grapalat" w:hAnsi="GHEA Grapalat"/>
              </w:rPr>
              <w:t>2.5-3.0</w:t>
            </w:r>
          </w:p>
        </w:tc>
        <w:tc>
          <w:tcPr>
            <w:tcW w:w="1016" w:type="dxa"/>
            <w:tcBorders>
              <w:top w:val="nil"/>
              <w:bottom w:val="nil"/>
            </w:tcBorders>
            <w:vAlign w:val="center"/>
          </w:tcPr>
          <w:p w14:paraId="4A559B6D"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14:paraId="51388DF2" w14:textId="77777777" w:rsidR="00343644" w:rsidRPr="00956B37" w:rsidRDefault="00343644" w:rsidP="001A6F68">
            <w:pPr>
              <w:rPr>
                <w:rFonts w:ascii="GHEA Grapalat" w:hAnsi="GHEA Grapalat"/>
              </w:rPr>
            </w:pPr>
            <w:r w:rsidRPr="00956B37">
              <w:rPr>
                <w:rFonts w:ascii="GHEA Grapalat" w:hAnsi="GHEA Grapalat"/>
              </w:rPr>
              <w:t>1.05</w:t>
            </w:r>
          </w:p>
        </w:tc>
        <w:tc>
          <w:tcPr>
            <w:tcW w:w="1338" w:type="dxa"/>
            <w:tcBorders>
              <w:top w:val="nil"/>
              <w:bottom w:val="nil"/>
            </w:tcBorders>
            <w:vAlign w:val="center"/>
          </w:tcPr>
          <w:p w14:paraId="01AA6598"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14:paraId="0108222F"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30140DC4" w14:textId="77777777"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vAlign w:val="center"/>
          </w:tcPr>
          <w:p w14:paraId="0C60D485"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3601B3D3" w14:textId="77777777" w:rsidTr="00F95F30">
        <w:tc>
          <w:tcPr>
            <w:tcW w:w="3600" w:type="dxa"/>
            <w:tcBorders>
              <w:top w:val="nil"/>
              <w:bottom w:val="single" w:sz="4" w:space="0" w:color="auto"/>
            </w:tcBorders>
            <w:vAlign w:val="center"/>
          </w:tcPr>
          <w:p w14:paraId="2CDC90D9" w14:textId="77777777" w:rsidR="00343644" w:rsidRPr="00956B37" w:rsidRDefault="00277A7E" w:rsidP="001A6F68">
            <w:pPr>
              <w:jc w:val="left"/>
              <w:rPr>
                <w:rFonts w:ascii="GHEA Grapalat" w:hAnsi="GHEA Grapalat"/>
                <w:lang w:val="en-US"/>
              </w:rPr>
            </w:pPr>
            <w:r w:rsidRPr="00956B37">
              <w:rPr>
                <w:rFonts w:ascii="GHEA Grapalat" w:hAnsi="GHEA Grapalat"/>
              </w:rPr>
              <w:t>5</w:t>
            </w:r>
            <w:r w:rsidRPr="00956B37">
              <w:rPr>
                <w:rFonts w:ascii="GHEA Grapalat" w:hAnsi="GHEA Grapalat"/>
                <w:lang w:val="en-US"/>
              </w:rPr>
              <w:t>)</w:t>
            </w:r>
            <w:r w:rsidR="00343644" w:rsidRPr="00956B37">
              <w:rPr>
                <w:rFonts w:ascii="GHEA Grapalat" w:hAnsi="GHEA Grapalat"/>
              </w:rPr>
              <w:t xml:space="preserve"> նույնը  մինչև 65%</w:t>
            </w:r>
            <w:r w:rsidR="00343644" w:rsidRPr="00956B37">
              <w:rPr>
                <w:rFonts w:ascii="GHEA Grapalat" w:hAnsi="GHEA Grapalat"/>
                <w:lang w:val="en-US"/>
              </w:rPr>
              <w:t>,</w:t>
            </w:r>
          </w:p>
        </w:tc>
        <w:tc>
          <w:tcPr>
            <w:tcW w:w="1120" w:type="dxa"/>
            <w:tcBorders>
              <w:top w:val="nil"/>
              <w:bottom w:val="single" w:sz="4" w:space="0" w:color="auto"/>
            </w:tcBorders>
            <w:vAlign w:val="center"/>
          </w:tcPr>
          <w:p w14:paraId="24ADA6E1" w14:textId="77777777" w:rsidR="00343644" w:rsidRPr="00956B37" w:rsidRDefault="00343644" w:rsidP="001A6F68">
            <w:pPr>
              <w:rPr>
                <w:rFonts w:ascii="GHEA Grapalat" w:hAnsi="GHEA Grapalat"/>
              </w:rPr>
            </w:pPr>
            <w:r w:rsidRPr="00956B37">
              <w:rPr>
                <w:rFonts w:ascii="GHEA Grapalat" w:hAnsi="GHEA Grapalat"/>
              </w:rPr>
              <w:t>1900</w:t>
            </w:r>
          </w:p>
        </w:tc>
        <w:tc>
          <w:tcPr>
            <w:tcW w:w="1530" w:type="dxa"/>
            <w:tcBorders>
              <w:top w:val="nil"/>
              <w:bottom w:val="single" w:sz="4" w:space="0" w:color="auto"/>
            </w:tcBorders>
            <w:vAlign w:val="center"/>
          </w:tcPr>
          <w:p w14:paraId="34E7DB9B" w14:textId="77777777" w:rsidR="00343644" w:rsidRPr="00956B37" w:rsidRDefault="00343644" w:rsidP="001A6F68">
            <w:pPr>
              <w:rPr>
                <w:rFonts w:ascii="GHEA Grapalat" w:hAnsi="GHEA Grapalat"/>
              </w:rPr>
            </w:pPr>
            <w:r w:rsidRPr="00956B37">
              <w:rPr>
                <w:rFonts w:ascii="GHEA Grapalat" w:hAnsi="GHEA Grapalat"/>
              </w:rPr>
              <w:t>3.0-4.0</w:t>
            </w:r>
          </w:p>
        </w:tc>
        <w:tc>
          <w:tcPr>
            <w:tcW w:w="1016" w:type="dxa"/>
            <w:tcBorders>
              <w:top w:val="nil"/>
              <w:bottom w:val="single" w:sz="4" w:space="0" w:color="auto"/>
            </w:tcBorders>
            <w:vAlign w:val="center"/>
          </w:tcPr>
          <w:p w14:paraId="3DE0A94B"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single" w:sz="4" w:space="0" w:color="auto"/>
            </w:tcBorders>
            <w:vAlign w:val="center"/>
          </w:tcPr>
          <w:p w14:paraId="6ECB6FDF" w14:textId="77777777"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single" w:sz="4" w:space="0" w:color="auto"/>
            </w:tcBorders>
            <w:vAlign w:val="center"/>
          </w:tcPr>
          <w:p w14:paraId="0D8F9EBF" w14:textId="77777777"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single" w:sz="4" w:space="0" w:color="auto"/>
            </w:tcBorders>
            <w:vAlign w:val="center"/>
          </w:tcPr>
          <w:p w14:paraId="59C9CC0B"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single" w:sz="4" w:space="0" w:color="auto"/>
            </w:tcBorders>
            <w:vAlign w:val="center"/>
          </w:tcPr>
          <w:p w14:paraId="2DA5A6DA" w14:textId="77777777"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single" w:sz="4" w:space="0" w:color="auto"/>
            </w:tcBorders>
            <w:vAlign w:val="center"/>
          </w:tcPr>
          <w:p w14:paraId="46FEBF67" w14:textId="77777777" w:rsidR="00343644" w:rsidRPr="00956B37" w:rsidRDefault="00343644" w:rsidP="001A6F68">
            <w:pPr>
              <w:rPr>
                <w:rFonts w:ascii="GHEA Grapalat" w:hAnsi="GHEA Grapalat"/>
              </w:rPr>
            </w:pPr>
            <w:r w:rsidRPr="00956B37">
              <w:rPr>
                <w:rFonts w:ascii="GHEA Grapalat" w:hAnsi="GHEA Grapalat"/>
              </w:rPr>
              <w:t>III</w:t>
            </w:r>
          </w:p>
        </w:tc>
      </w:tr>
      <w:tr w:rsidR="00343644" w:rsidRPr="00956B37" w14:paraId="0AAD7945" w14:textId="77777777" w:rsidTr="00F95F30">
        <w:tc>
          <w:tcPr>
            <w:tcW w:w="3600" w:type="dxa"/>
            <w:tcBorders>
              <w:top w:val="single" w:sz="4" w:space="0" w:color="auto"/>
              <w:bottom w:val="nil"/>
            </w:tcBorders>
            <w:vAlign w:val="center"/>
          </w:tcPr>
          <w:p w14:paraId="7A5C8495" w14:textId="77777777" w:rsidR="00343644" w:rsidRPr="00956B37" w:rsidRDefault="00277A7E" w:rsidP="001A6F68">
            <w:pPr>
              <w:jc w:val="left"/>
              <w:rPr>
                <w:rFonts w:ascii="GHEA Grapalat" w:hAnsi="GHEA Grapalat"/>
                <w:lang w:val="en-US"/>
              </w:rPr>
            </w:pPr>
            <w:r w:rsidRPr="00956B37">
              <w:rPr>
                <w:rFonts w:ascii="GHEA Grapalat" w:hAnsi="GHEA Grapalat"/>
              </w:rPr>
              <w:t>6</w:t>
            </w:r>
            <w:r w:rsidRPr="00956B37">
              <w:rPr>
                <w:rFonts w:ascii="GHEA Grapalat" w:hAnsi="GHEA Grapalat"/>
                <w:lang w:val="en-US"/>
              </w:rPr>
              <w:t>)</w:t>
            </w:r>
            <w:r w:rsidR="00343644" w:rsidRPr="00956B37">
              <w:rPr>
                <w:rFonts w:ascii="GHEA Grapalat" w:hAnsi="GHEA Grapalat"/>
              </w:rPr>
              <w:t xml:space="preserve"> նույնը  մինչև 65% բարձր</w:t>
            </w:r>
            <w:r w:rsidR="00343644" w:rsidRPr="00956B37">
              <w:rPr>
                <w:rFonts w:ascii="GHEA Grapalat" w:hAnsi="GHEA Grapalat"/>
                <w:lang w:val="en-US"/>
              </w:rPr>
              <w:t>,</w:t>
            </w:r>
          </w:p>
        </w:tc>
        <w:tc>
          <w:tcPr>
            <w:tcW w:w="1120" w:type="dxa"/>
            <w:tcBorders>
              <w:top w:val="single" w:sz="4" w:space="0" w:color="auto"/>
              <w:bottom w:val="nil"/>
            </w:tcBorders>
            <w:vAlign w:val="center"/>
          </w:tcPr>
          <w:p w14:paraId="4A574DA7" w14:textId="77777777" w:rsidR="00343644" w:rsidRPr="00956B37" w:rsidRDefault="00343644" w:rsidP="001A6F68">
            <w:pPr>
              <w:rPr>
                <w:rFonts w:ascii="GHEA Grapalat" w:hAnsi="GHEA Grapalat"/>
              </w:rPr>
            </w:pPr>
            <w:r w:rsidRPr="00956B37">
              <w:rPr>
                <w:rFonts w:ascii="GHEA Grapalat" w:hAnsi="GHEA Grapalat"/>
              </w:rPr>
              <w:t>1950</w:t>
            </w:r>
          </w:p>
        </w:tc>
        <w:tc>
          <w:tcPr>
            <w:tcW w:w="1530" w:type="dxa"/>
            <w:tcBorders>
              <w:top w:val="single" w:sz="4" w:space="0" w:color="auto"/>
              <w:bottom w:val="nil"/>
            </w:tcBorders>
            <w:vAlign w:val="center"/>
          </w:tcPr>
          <w:p w14:paraId="124ACD86" w14:textId="77777777"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single" w:sz="4" w:space="0" w:color="auto"/>
              <w:bottom w:val="nil"/>
            </w:tcBorders>
            <w:vAlign w:val="center"/>
          </w:tcPr>
          <w:p w14:paraId="5ABB3697" w14:textId="77777777" w:rsidR="00343644" w:rsidRPr="00956B37" w:rsidRDefault="00343644" w:rsidP="001A6F68">
            <w:pPr>
              <w:rPr>
                <w:rFonts w:ascii="GHEA Grapalat" w:hAnsi="GHEA Grapalat"/>
              </w:rPr>
            </w:pPr>
            <w:r w:rsidRPr="00956B37">
              <w:rPr>
                <w:rFonts w:ascii="GHEA Grapalat" w:hAnsi="GHEA Grapalat"/>
              </w:rPr>
              <w:t>1:1.0-1:1.5</w:t>
            </w:r>
          </w:p>
        </w:tc>
        <w:tc>
          <w:tcPr>
            <w:tcW w:w="964" w:type="dxa"/>
            <w:tcBorders>
              <w:top w:val="single" w:sz="4" w:space="0" w:color="auto"/>
              <w:bottom w:val="nil"/>
            </w:tcBorders>
            <w:vAlign w:val="center"/>
          </w:tcPr>
          <w:p w14:paraId="5B2A1F70" w14:textId="77777777"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single" w:sz="4" w:space="0" w:color="auto"/>
              <w:bottom w:val="nil"/>
            </w:tcBorders>
            <w:vAlign w:val="center"/>
          </w:tcPr>
          <w:p w14:paraId="7A04EAB1" w14:textId="77777777" w:rsidR="00343644" w:rsidRPr="00956B37" w:rsidRDefault="00343644" w:rsidP="001A6F68">
            <w:pPr>
              <w:rPr>
                <w:rFonts w:ascii="GHEA Grapalat" w:hAnsi="GHEA Grapalat"/>
              </w:rPr>
            </w:pPr>
            <w:r w:rsidRPr="00956B37">
              <w:rPr>
                <w:rFonts w:ascii="GHEA Grapalat" w:hAnsi="GHEA Grapalat"/>
              </w:rPr>
              <w:t>IV</w:t>
            </w:r>
          </w:p>
        </w:tc>
        <w:tc>
          <w:tcPr>
            <w:tcW w:w="1952" w:type="dxa"/>
            <w:tcBorders>
              <w:top w:val="single" w:sz="4" w:space="0" w:color="auto"/>
              <w:bottom w:val="nil"/>
            </w:tcBorders>
            <w:vAlign w:val="center"/>
          </w:tcPr>
          <w:p w14:paraId="29AC94CB"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single" w:sz="4" w:space="0" w:color="auto"/>
              <w:bottom w:val="nil"/>
            </w:tcBorders>
            <w:vAlign w:val="center"/>
          </w:tcPr>
          <w:p w14:paraId="5CD4F966" w14:textId="77777777"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single" w:sz="4" w:space="0" w:color="auto"/>
              <w:bottom w:val="nil"/>
            </w:tcBorders>
            <w:vAlign w:val="center"/>
          </w:tcPr>
          <w:p w14:paraId="7170AD19" w14:textId="77777777" w:rsidR="00343644" w:rsidRPr="00956B37" w:rsidRDefault="00343644" w:rsidP="001A6F68">
            <w:pPr>
              <w:rPr>
                <w:rFonts w:ascii="GHEA Grapalat" w:hAnsi="GHEA Grapalat"/>
              </w:rPr>
            </w:pPr>
            <w:r w:rsidRPr="00956B37">
              <w:rPr>
                <w:rFonts w:ascii="GHEA Grapalat" w:hAnsi="GHEA Grapalat"/>
              </w:rPr>
              <w:t>III</w:t>
            </w:r>
          </w:p>
        </w:tc>
      </w:tr>
      <w:tr w:rsidR="00343644" w:rsidRPr="00956B37" w14:paraId="5729D6BC" w14:textId="77777777" w:rsidTr="00F95F30">
        <w:tc>
          <w:tcPr>
            <w:tcW w:w="3600" w:type="dxa"/>
            <w:tcBorders>
              <w:top w:val="nil"/>
              <w:bottom w:val="nil"/>
            </w:tcBorders>
            <w:vAlign w:val="center"/>
          </w:tcPr>
          <w:p w14:paraId="3C11EFCF" w14:textId="77777777" w:rsidR="00343644" w:rsidRPr="00956B37" w:rsidRDefault="00277A7E" w:rsidP="001A6F68">
            <w:pPr>
              <w:jc w:val="left"/>
              <w:rPr>
                <w:rFonts w:ascii="GHEA Grapalat" w:hAnsi="GHEA Grapalat"/>
              </w:rPr>
            </w:pPr>
            <w:r w:rsidRPr="00956B37">
              <w:rPr>
                <w:rFonts w:ascii="GHEA Grapalat" w:hAnsi="GHEA Grapalat"/>
              </w:rPr>
              <w:lastRenderedPageBreak/>
              <w:t>7)</w:t>
            </w:r>
            <w:r w:rsidR="00343644" w:rsidRPr="00956B37">
              <w:rPr>
                <w:rFonts w:ascii="GHEA Grapalat" w:hAnsi="GHEA Grapalat"/>
              </w:rPr>
              <w:t xml:space="preserve"> նույնը K ծակոտկենությամբ կամ մինչև 0.5 թանձրությամբ և 2մմ բարձր մասնիկների պարունակությամբ  մինչև 35%,</w:t>
            </w:r>
          </w:p>
        </w:tc>
        <w:tc>
          <w:tcPr>
            <w:tcW w:w="1120" w:type="dxa"/>
            <w:tcBorders>
              <w:top w:val="nil"/>
              <w:bottom w:val="nil"/>
            </w:tcBorders>
            <w:vAlign w:val="center"/>
          </w:tcPr>
          <w:p w14:paraId="1729A454" w14:textId="77777777" w:rsidR="00343644" w:rsidRPr="00956B37" w:rsidRDefault="00343644" w:rsidP="001A6F68">
            <w:pPr>
              <w:rPr>
                <w:rFonts w:ascii="GHEA Grapalat" w:hAnsi="GHEA Grapalat"/>
              </w:rPr>
            </w:pPr>
            <w:r w:rsidRPr="00956B37">
              <w:rPr>
                <w:rFonts w:ascii="GHEA Grapalat" w:hAnsi="GHEA Grapalat"/>
              </w:rPr>
              <w:t>2000</w:t>
            </w:r>
          </w:p>
        </w:tc>
        <w:tc>
          <w:tcPr>
            <w:tcW w:w="1530" w:type="dxa"/>
            <w:tcBorders>
              <w:top w:val="nil"/>
              <w:bottom w:val="nil"/>
            </w:tcBorders>
            <w:vAlign w:val="center"/>
          </w:tcPr>
          <w:p w14:paraId="3391F2F9" w14:textId="77777777" w:rsidR="00343644" w:rsidRPr="00956B37" w:rsidRDefault="00343644" w:rsidP="001A6F68">
            <w:pPr>
              <w:rPr>
                <w:rFonts w:ascii="GHEA Grapalat" w:hAnsi="GHEA Grapalat"/>
              </w:rPr>
            </w:pPr>
            <w:r w:rsidRPr="00956B37">
              <w:rPr>
                <w:rFonts w:ascii="GHEA Grapalat" w:hAnsi="GHEA Grapalat"/>
              </w:rPr>
              <w:t>4.0</w:t>
            </w:r>
          </w:p>
        </w:tc>
        <w:tc>
          <w:tcPr>
            <w:tcW w:w="1016" w:type="dxa"/>
            <w:tcBorders>
              <w:top w:val="nil"/>
              <w:bottom w:val="nil"/>
            </w:tcBorders>
            <w:vAlign w:val="center"/>
          </w:tcPr>
          <w:p w14:paraId="012306BD" w14:textId="77777777" w:rsidR="00343644" w:rsidRPr="00956B37" w:rsidRDefault="00343644" w:rsidP="001A6F68">
            <w:pPr>
              <w:rPr>
                <w:rFonts w:ascii="GHEA Grapalat" w:hAnsi="GHEA Grapalat"/>
              </w:rPr>
            </w:pPr>
            <w:r w:rsidRPr="00956B37">
              <w:rPr>
                <w:rFonts w:ascii="GHEA Grapalat" w:hAnsi="GHEA Grapalat"/>
              </w:rPr>
              <w:t>1:1.25-1:1.5</w:t>
            </w:r>
          </w:p>
        </w:tc>
        <w:tc>
          <w:tcPr>
            <w:tcW w:w="964" w:type="dxa"/>
            <w:tcBorders>
              <w:top w:val="nil"/>
              <w:bottom w:val="nil"/>
            </w:tcBorders>
            <w:vAlign w:val="center"/>
          </w:tcPr>
          <w:p w14:paraId="37C630B1" w14:textId="77777777"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14:paraId="4946BA56" w14:textId="77777777" w:rsidR="00343644" w:rsidRPr="00956B37" w:rsidRDefault="00343644" w:rsidP="001A6F68">
            <w:pPr>
              <w:rPr>
                <w:rFonts w:ascii="GHEA Grapalat" w:hAnsi="GHEA Grapalat"/>
              </w:rPr>
            </w:pPr>
            <w:r w:rsidRPr="00956B37">
              <w:rPr>
                <w:rFonts w:ascii="GHEA Grapalat" w:hAnsi="GHEA Grapalat"/>
              </w:rPr>
              <w:t>IV</w:t>
            </w:r>
          </w:p>
        </w:tc>
        <w:tc>
          <w:tcPr>
            <w:tcW w:w="1952" w:type="dxa"/>
            <w:tcBorders>
              <w:top w:val="nil"/>
              <w:bottom w:val="nil"/>
            </w:tcBorders>
            <w:vAlign w:val="center"/>
          </w:tcPr>
          <w:p w14:paraId="396757D9"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4CA1FB2B" w14:textId="77777777"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nil"/>
            </w:tcBorders>
            <w:vAlign w:val="center"/>
          </w:tcPr>
          <w:p w14:paraId="7D2D8A91" w14:textId="77777777" w:rsidR="00343644" w:rsidRPr="00956B37" w:rsidRDefault="00343644" w:rsidP="001A6F68">
            <w:pPr>
              <w:rPr>
                <w:rFonts w:ascii="GHEA Grapalat" w:hAnsi="GHEA Grapalat"/>
              </w:rPr>
            </w:pPr>
            <w:r w:rsidRPr="00956B37">
              <w:rPr>
                <w:rFonts w:ascii="GHEA Grapalat" w:hAnsi="GHEA Grapalat"/>
              </w:rPr>
              <w:t>III</w:t>
            </w:r>
          </w:p>
        </w:tc>
      </w:tr>
      <w:tr w:rsidR="00343644" w:rsidRPr="00956B37" w14:paraId="6B79C017" w14:textId="77777777" w:rsidTr="00F95F30">
        <w:tc>
          <w:tcPr>
            <w:tcW w:w="3600" w:type="dxa"/>
            <w:tcBorders>
              <w:top w:val="nil"/>
              <w:bottom w:val="nil"/>
            </w:tcBorders>
            <w:vAlign w:val="center"/>
          </w:tcPr>
          <w:p w14:paraId="7B1FC016" w14:textId="77777777" w:rsidR="00343644" w:rsidRPr="00956B37" w:rsidRDefault="00277A7E" w:rsidP="001A6F68">
            <w:pPr>
              <w:jc w:val="left"/>
              <w:rPr>
                <w:rFonts w:ascii="GHEA Grapalat" w:hAnsi="GHEA Grapalat"/>
                <w:lang w:val="en-US"/>
              </w:rPr>
            </w:pPr>
            <w:r w:rsidRPr="00956B37">
              <w:rPr>
                <w:rFonts w:ascii="GHEA Grapalat" w:hAnsi="GHEA Grapalat"/>
              </w:rPr>
              <w:t>8</w:t>
            </w:r>
            <w:r w:rsidRPr="00956B37">
              <w:rPr>
                <w:rFonts w:ascii="GHEA Grapalat" w:hAnsi="GHEA Grapalat"/>
                <w:lang w:val="en-US"/>
              </w:rPr>
              <w:t>)</w:t>
            </w:r>
            <w:r w:rsidR="00343644" w:rsidRPr="00956B37">
              <w:rPr>
                <w:rFonts w:ascii="GHEA Grapalat" w:hAnsi="GHEA Grapalat"/>
              </w:rPr>
              <w:t xml:space="preserve"> նույնը  մինչև 65%</w:t>
            </w:r>
            <w:r w:rsidR="00343644" w:rsidRPr="00956B37">
              <w:rPr>
                <w:rFonts w:ascii="GHEA Grapalat" w:hAnsi="GHEA Grapalat"/>
                <w:lang w:val="en-US"/>
              </w:rPr>
              <w:t>,</w:t>
            </w:r>
          </w:p>
        </w:tc>
        <w:tc>
          <w:tcPr>
            <w:tcW w:w="1120" w:type="dxa"/>
            <w:tcBorders>
              <w:top w:val="nil"/>
              <w:bottom w:val="nil"/>
            </w:tcBorders>
            <w:vAlign w:val="center"/>
          </w:tcPr>
          <w:p w14:paraId="0C190B60" w14:textId="77777777" w:rsidR="00343644" w:rsidRPr="00956B37" w:rsidRDefault="00343644" w:rsidP="001A6F68">
            <w:pPr>
              <w:rPr>
                <w:rFonts w:ascii="GHEA Grapalat" w:hAnsi="GHEA Grapalat"/>
              </w:rPr>
            </w:pPr>
            <w:r w:rsidRPr="00956B37">
              <w:rPr>
                <w:rFonts w:ascii="GHEA Grapalat" w:hAnsi="GHEA Grapalat"/>
              </w:rPr>
              <w:t>2100</w:t>
            </w:r>
          </w:p>
        </w:tc>
        <w:tc>
          <w:tcPr>
            <w:tcW w:w="1530" w:type="dxa"/>
            <w:tcBorders>
              <w:top w:val="nil"/>
              <w:bottom w:val="nil"/>
            </w:tcBorders>
            <w:vAlign w:val="center"/>
          </w:tcPr>
          <w:p w14:paraId="37D60D42" w14:textId="77777777"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bottom w:val="nil"/>
            </w:tcBorders>
            <w:vAlign w:val="center"/>
          </w:tcPr>
          <w:p w14:paraId="29C77D56" w14:textId="77777777" w:rsidR="00343644" w:rsidRPr="00956B37" w:rsidRDefault="00343644" w:rsidP="001A6F68">
            <w:pPr>
              <w:rPr>
                <w:rFonts w:ascii="GHEA Grapalat" w:hAnsi="GHEA Grapalat"/>
              </w:rPr>
            </w:pPr>
            <w:r w:rsidRPr="00956B37">
              <w:rPr>
                <w:rFonts w:ascii="GHEA Grapalat" w:hAnsi="GHEA Grapalat"/>
              </w:rPr>
              <w:t>1:0.75-1:1.0</w:t>
            </w:r>
          </w:p>
        </w:tc>
        <w:tc>
          <w:tcPr>
            <w:tcW w:w="964" w:type="dxa"/>
            <w:tcBorders>
              <w:top w:val="nil"/>
              <w:bottom w:val="nil"/>
            </w:tcBorders>
            <w:vAlign w:val="center"/>
          </w:tcPr>
          <w:p w14:paraId="65201658" w14:textId="77777777"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14:paraId="1B062076" w14:textId="77777777" w:rsidR="00343644" w:rsidRPr="00956B37" w:rsidRDefault="00343644" w:rsidP="001A6F68">
            <w:pPr>
              <w:rPr>
                <w:rFonts w:ascii="GHEA Grapalat" w:hAnsi="GHEA Grapalat"/>
              </w:rPr>
            </w:pPr>
            <w:r w:rsidRPr="00956B37">
              <w:rPr>
                <w:rFonts w:ascii="GHEA Grapalat" w:hAnsi="GHEA Grapalat"/>
              </w:rPr>
              <w:t>V</w:t>
            </w:r>
          </w:p>
        </w:tc>
        <w:tc>
          <w:tcPr>
            <w:tcW w:w="1952" w:type="dxa"/>
            <w:tcBorders>
              <w:top w:val="nil"/>
              <w:bottom w:val="nil"/>
            </w:tcBorders>
            <w:vAlign w:val="center"/>
          </w:tcPr>
          <w:p w14:paraId="55181752" w14:textId="77777777" w:rsidR="00343644" w:rsidRPr="00956B37" w:rsidRDefault="00343644" w:rsidP="001A6F68">
            <w:pPr>
              <w:rPr>
                <w:rFonts w:ascii="GHEA Grapalat" w:hAnsi="GHEA Grapalat"/>
              </w:rPr>
            </w:pPr>
            <w:r w:rsidRPr="00956B37">
              <w:rPr>
                <w:rFonts w:ascii="GHEA Grapalat" w:hAnsi="GHEA Grapalat"/>
              </w:rPr>
              <w:t>9ը-V</w:t>
            </w:r>
          </w:p>
        </w:tc>
        <w:tc>
          <w:tcPr>
            <w:tcW w:w="1890" w:type="dxa"/>
            <w:tcBorders>
              <w:top w:val="nil"/>
              <w:bottom w:val="nil"/>
            </w:tcBorders>
            <w:vAlign w:val="center"/>
          </w:tcPr>
          <w:p w14:paraId="1843976F"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nil"/>
            </w:tcBorders>
            <w:vAlign w:val="center"/>
          </w:tcPr>
          <w:p w14:paraId="74152D5A" w14:textId="77777777" w:rsidR="00343644" w:rsidRPr="00956B37" w:rsidRDefault="00343644" w:rsidP="001A6F68">
            <w:pPr>
              <w:rPr>
                <w:rFonts w:ascii="GHEA Grapalat" w:hAnsi="GHEA Grapalat"/>
              </w:rPr>
            </w:pPr>
            <w:r w:rsidRPr="00956B37">
              <w:rPr>
                <w:rFonts w:ascii="GHEA Grapalat" w:hAnsi="GHEA Grapalat"/>
              </w:rPr>
              <w:t>IV</w:t>
            </w:r>
          </w:p>
        </w:tc>
      </w:tr>
      <w:tr w:rsidR="00343644" w:rsidRPr="00956B37" w14:paraId="53A013D4" w14:textId="77777777" w:rsidTr="00F95F30">
        <w:tc>
          <w:tcPr>
            <w:tcW w:w="3600" w:type="dxa"/>
            <w:tcBorders>
              <w:top w:val="nil"/>
              <w:bottom w:val="nil"/>
            </w:tcBorders>
            <w:vAlign w:val="center"/>
          </w:tcPr>
          <w:p w14:paraId="38CB2FDC" w14:textId="77777777" w:rsidR="00343644" w:rsidRPr="00956B37" w:rsidRDefault="00277A7E" w:rsidP="001A6F68">
            <w:pPr>
              <w:jc w:val="left"/>
              <w:rPr>
                <w:rFonts w:ascii="GHEA Grapalat" w:hAnsi="GHEA Grapalat"/>
              </w:rPr>
            </w:pPr>
            <w:r w:rsidRPr="00956B37">
              <w:rPr>
                <w:rFonts w:ascii="GHEA Grapalat" w:hAnsi="GHEA Grapalat"/>
              </w:rPr>
              <w:t>9</w:t>
            </w:r>
            <w:r w:rsidRPr="00956B37">
              <w:rPr>
                <w:rFonts w:ascii="GHEA Grapalat" w:hAnsi="GHEA Grapalat"/>
                <w:lang w:val="en-US"/>
              </w:rPr>
              <w:t>)</w:t>
            </w:r>
            <w:r w:rsidR="00343644" w:rsidRPr="00956B37">
              <w:rPr>
                <w:rFonts w:ascii="GHEA Grapalat" w:hAnsi="GHEA Grapalat"/>
              </w:rPr>
              <w:t xml:space="preserve"> նույնը  մինչև 65% բարձր</w:t>
            </w:r>
          </w:p>
        </w:tc>
        <w:tc>
          <w:tcPr>
            <w:tcW w:w="1120" w:type="dxa"/>
            <w:tcBorders>
              <w:top w:val="nil"/>
              <w:bottom w:val="nil"/>
            </w:tcBorders>
            <w:vAlign w:val="center"/>
          </w:tcPr>
          <w:p w14:paraId="65F7EE5A" w14:textId="77777777" w:rsidR="00343644" w:rsidRPr="00956B37" w:rsidRDefault="00343644" w:rsidP="001A6F68">
            <w:pPr>
              <w:rPr>
                <w:rFonts w:ascii="GHEA Grapalat" w:hAnsi="GHEA Grapalat"/>
              </w:rPr>
            </w:pPr>
            <w:r w:rsidRPr="00956B37">
              <w:rPr>
                <w:rFonts w:ascii="GHEA Grapalat" w:hAnsi="GHEA Grapalat"/>
              </w:rPr>
              <w:t>2300</w:t>
            </w:r>
          </w:p>
        </w:tc>
        <w:tc>
          <w:tcPr>
            <w:tcW w:w="1530" w:type="dxa"/>
            <w:tcBorders>
              <w:top w:val="nil"/>
              <w:bottom w:val="nil"/>
            </w:tcBorders>
            <w:vAlign w:val="center"/>
          </w:tcPr>
          <w:p w14:paraId="737FCDF5" w14:textId="77777777"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14:paraId="090D12FD" w14:textId="77777777" w:rsidR="00343644" w:rsidRPr="00956B37" w:rsidRDefault="00343644" w:rsidP="001A6F68">
            <w:pPr>
              <w:rPr>
                <w:rFonts w:ascii="GHEA Grapalat" w:hAnsi="GHEA Grapalat"/>
              </w:rPr>
            </w:pPr>
            <w:r w:rsidRPr="00956B37">
              <w:rPr>
                <w:rFonts w:ascii="GHEA Grapalat" w:hAnsi="GHEA Grapalat"/>
              </w:rPr>
              <w:t>1:0.75-1:1.0</w:t>
            </w:r>
          </w:p>
        </w:tc>
        <w:tc>
          <w:tcPr>
            <w:tcW w:w="964" w:type="dxa"/>
            <w:tcBorders>
              <w:top w:val="nil"/>
              <w:bottom w:val="nil"/>
            </w:tcBorders>
            <w:vAlign w:val="center"/>
          </w:tcPr>
          <w:p w14:paraId="559E2570" w14:textId="77777777"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14:paraId="2F0F1600" w14:textId="77777777"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bottom w:val="nil"/>
            </w:tcBorders>
            <w:vAlign w:val="center"/>
          </w:tcPr>
          <w:p w14:paraId="70CBCF72" w14:textId="77777777" w:rsidR="00343644" w:rsidRPr="00956B37" w:rsidRDefault="00343644" w:rsidP="001A6F68">
            <w:pPr>
              <w:rPr>
                <w:rFonts w:ascii="GHEA Grapalat" w:hAnsi="GHEA Grapalat"/>
              </w:rPr>
            </w:pPr>
            <w:r w:rsidRPr="00956B37">
              <w:rPr>
                <w:rFonts w:ascii="GHEA Grapalat" w:hAnsi="GHEA Grapalat"/>
              </w:rPr>
              <w:t>9թ-VI</w:t>
            </w:r>
          </w:p>
        </w:tc>
        <w:tc>
          <w:tcPr>
            <w:tcW w:w="1890" w:type="dxa"/>
            <w:tcBorders>
              <w:top w:val="nil"/>
              <w:bottom w:val="nil"/>
            </w:tcBorders>
            <w:vAlign w:val="center"/>
          </w:tcPr>
          <w:p w14:paraId="55E23343"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61D56C14" w14:textId="77777777" w:rsidR="00343644" w:rsidRPr="00956B37" w:rsidRDefault="00343644" w:rsidP="001A6F68">
            <w:pPr>
              <w:rPr>
                <w:rFonts w:ascii="GHEA Grapalat" w:hAnsi="GHEA Grapalat"/>
              </w:rPr>
            </w:pPr>
            <w:r w:rsidRPr="00956B37">
              <w:rPr>
                <w:rFonts w:ascii="GHEA Grapalat" w:hAnsi="GHEA Grapalat"/>
              </w:rPr>
              <w:t>IV</w:t>
            </w:r>
          </w:p>
        </w:tc>
      </w:tr>
      <w:tr w:rsidR="00343644" w:rsidRPr="00956B37" w14:paraId="68C0309E" w14:textId="77777777" w:rsidTr="00F95F30">
        <w:tc>
          <w:tcPr>
            <w:tcW w:w="3600" w:type="dxa"/>
            <w:tcBorders>
              <w:top w:val="nil"/>
              <w:bottom w:val="single" w:sz="4" w:space="0" w:color="auto"/>
            </w:tcBorders>
            <w:vAlign w:val="center"/>
          </w:tcPr>
          <w:p w14:paraId="3F25A0AE" w14:textId="77777777" w:rsidR="00343644" w:rsidRPr="00956B37" w:rsidRDefault="00277A7E" w:rsidP="001A6F68">
            <w:pPr>
              <w:jc w:val="left"/>
              <w:rPr>
                <w:rFonts w:ascii="GHEA Grapalat" w:hAnsi="GHEA Grapalat"/>
              </w:rPr>
            </w:pPr>
            <w:r w:rsidRPr="00956B37">
              <w:rPr>
                <w:rFonts w:ascii="GHEA Grapalat" w:hAnsi="GHEA Grapalat"/>
              </w:rPr>
              <w:t>10)</w:t>
            </w:r>
            <w:r w:rsidR="00343644" w:rsidRPr="00956B37">
              <w:rPr>
                <w:rFonts w:ascii="GHEA Grapalat" w:hAnsi="GHEA Grapalat"/>
              </w:rPr>
              <w:t xml:space="preserve"> գլաքարային բնահող  (200մմ բարձր մասնիկների պարունակությունը բարձր 50%) ցանկացած K ծակոտկենության և թանձրության դեպքում</w:t>
            </w:r>
          </w:p>
        </w:tc>
        <w:tc>
          <w:tcPr>
            <w:tcW w:w="1120" w:type="dxa"/>
            <w:tcBorders>
              <w:top w:val="nil"/>
              <w:bottom w:val="single" w:sz="4" w:space="0" w:color="auto"/>
            </w:tcBorders>
            <w:vAlign w:val="center"/>
          </w:tcPr>
          <w:p w14:paraId="219205EF" w14:textId="77777777" w:rsidR="00343644" w:rsidRPr="00956B37" w:rsidRDefault="00343644" w:rsidP="001A6F68">
            <w:pPr>
              <w:rPr>
                <w:rFonts w:ascii="GHEA Grapalat" w:hAnsi="GHEA Grapalat"/>
              </w:rPr>
            </w:pPr>
            <w:r w:rsidRPr="00956B37">
              <w:rPr>
                <w:rFonts w:ascii="GHEA Grapalat" w:hAnsi="GHEA Grapalat"/>
              </w:rPr>
              <w:t>2500</w:t>
            </w:r>
          </w:p>
        </w:tc>
        <w:tc>
          <w:tcPr>
            <w:tcW w:w="1530" w:type="dxa"/>
            <w:tcBorders>
              <w:top w:val="nil"/>
              <w:bottom w:val="single" w:sz="4" w:space="0" w:color="auto"/>
            </w:tcBorders>
            <w:vAlign w:val="center"/>
          </w:tcPr>
          <w:p w14:paraId="79FA69AD" w14:textId="77777777"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single" w:sz="4" w:space="0" w:color="auto"/>
            </w:tcBorders>
            <w:vAlign w:val="center"/>
          </w:tcPr>
          <w:p w14:paraId="16B51979" w14:textId="77777777" w:rsidR="00343644" w:rsidRPr="00956B37" w:rsidRDefault="00343644" w:rsidP="001A6F68">
            <w:pPr>
              <w:rPr>
                <w:rFonts w:ascii="GHEA Grapalat" w:hAnsi="GHEA Grapalat"/>
              </w:rPr>
            </w:pPr>
            <w:r w:rsidRPr="00956B37">
              <w:rPr>
                <w:rFonts w:ascii="GHEA Grapalat" w:hAnsi="GHEA Grapalat"/>
              </w:rPr>
              <w:t>1:0.5-1:0.75</w:t>
            </w:r>
          </w:p>
        </w:tc>
        <w:tc>
          <w:tcPr>
            <w:tcW w:w="964" w:type="dxa"/>
            <w:tcBorders>
              <w:top w:val="nil"/>
              <w:bottom w:val="single" w:sz="4" w:space="0" w:color="auto"/>
            </w:tcBorders>
            <w:vAlign w:val="center"/>
          </w:tcPr>
          <w:p w14:paraId="3C9EE1BE" w14:textId="77777777" w:rsidR="00343644" w:rsidRPr="00956B37" w:rsidRDefault="00343644" w:rsidP="001A6F68">
            <w:pPr>
              <w:rPr>
                <w:rFonts w:ascii="GHEA Grapalat" w:hAnsi="GHEA Grapalat"/>
              </w:rPr>
            </w:pPr>
            <w:r w:rsidRPr="00956B37">
              <w:rPr>
                <w:rFonts w:ascii="GHEA Grapalat" w:hAnsi="GHEA Grapalat"/>
              </w:rPr>
              <w:t>0.9</w:t>
            </w:r>
          </w:p>
        </w:tc>
        <w:tc>
          <w:tcPr>
            <w:tcW w:w="1338" w:type="dxa"/>
            <w:tcBorders>
              <w:top w:val="nil"/>
              <w:bottom w:val="single" w:sz="4" w:space="0" w:color="auto"/>
            </w:tcBorders>
            <w:vAlign w:val="center"/>
          </w:tcPr>
          <w:p w14:paraId="36470500" w14:textId="77777777"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bottom w:val="single" w:sz="4" w:space="0" w:color="auto"/>
            </w:tcBorders>
            <w:vAlign w:val="center"/>
          </w:tcPr>
          <w:p w14:paraId="5D9795B5" w14:textId="77777777" w:rsidR="00343644" w:rsidRPr="00956B37" w:rsidRDefault="00343644" w:rsidP="001A6F68">
            <w:pPr>
              <w:rPr>
                <w:rFonts w:ascii="GHEA Grapalat" w:hAnsi="GHEA Grapalat"/>
              </w:rPr>
            </w:pPr>
            <w:r w:rsidRPr="00956B37">
              <w:rPr>
                <w:rFonts w:ascii="GHEA Grapalat" w:hAnsi="GHEA Grapalat"/>
              </w:rPr>
              <w:t>9ժ-VII</w:t>
            </w:r>
          </w:p>
        </w:tc>
        <w:tc>
          <w:tcPr>
            <w:tcW w:w="1890" w:type="dxa"/>
            <w:tcBorders>
              <w:top w:val="nil"/>
              <w:bottom w:val="single" w:sz="4" w:space="0" w:color="auto"/>
            </w:tcBorders>
            <w:vAlign w:val="center"/>
          </w:tcPr>
          <w:p w14:paraId="1B573040"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14:paraId="7AE2C583" w14:textId="77777777" w:rsidR="00343644" w:rsidRPr="00956B37" w:rsidRDefault="00343644" w:rsidP="001A6F68">
            <w:pPr>
              <w:rPr>
                <w:rFonts w:ascii="GHEA Grapalat" w:hAnsi="GHEA Grapalat"/>
              </w:rPr>
            </w:pPr>
            <w:r w:rsidRPr="00956B37">
              <w:rPr>
                <w:rFonts w:ascii="GHEA Grapalat" w:hAnsi="GHEA Grapalat"/>
              </w:rPr>
              <w:t>IV</w:t>
            </w:r>
          </w:p>
        </w:tc>
      </w:tr>
      <w:tr w:rsidR="00343644" w:rsidRPr="00956B37" w14:paraId="601D54DF" w14:textId="77777777" w:rsidTr="00F95F30">
        <w:trPr>
          <w:trHeight w:val="54"/>
        </w:trPr>
        <w:tc>
          <w:tcPr>
            <w:tcW w:w="3600" w:type="dxa"/>
            <w:tcBorders>
              <w:bottom w:val="nil"/>
            </w:tcBorders>
          </w:tcPr>
          <w:p w14:paraId="30160B52" w14:textId="77777777" w:rsidR="00343644" w:rsidRPr="00956B37" w:rsidRDefault="00277A7E" w:rsidP="001A6F68">
            <w:pPr>
              <w:jc w:val="left"/>
              <w:rPr>
                <w:rFonts w:ascii="GHEA Grapalat" w:hAnsi="GHEA Grapalat"/>
                <w:lang w:val="en-US"/>
              </w:rPr>
            </w:pPr>
            <w:r w:rsidRPr="00956B37">
              <w:rPr>
                <w:rFonts w:ascii="GHEA Grapalat" w:hAnsi="GHEA Grapalat"/>
                <w:lang w:val="en-US"/>
              </w:rPr>
              <w:t>10.</w:t>
            </w:r>
            <w:r w:rsidR="00343644" w:rsidRPr="00956B37">
              <w:rPr>
                <w:rFonts w:ascii="GHEA Grapalat" w:hAnsi="GHEA Grapalat"/>
                <w:lang w:val="en-US"/>
              </w:rPr>
              <w:t xml:space="preserve"> </w:t>
            </w:r>
            <w:r w:rsidR="00343644" w:rsidRPr="00956B37">
              <w:rPr>
                <w:rFonts w:ascii="GHEA Grapalat" w:hAnsi="GHEA Grapalat"/>
              </w:rPr>
              <w:t>Դոլոմիտ</w:t>
            </w:r>
            <w:r w:rsidR="00343644" w:rsidRPr="00956B37">
              <w:rPr>
                <w:rFonts w:ascii="GHEA Grapalat" w:hAnsi="GHEA Grapalat"/>
                <w:lang w:val="en-US"/>
              </w:rPr>
              <w:t>`</w:t>
            </w:r>
          </w:p>
        </w:tc>
        <w:tc>
          <w:tcPr>
            <w:tcW w:w="1120" w:type="dxa"/>
            <w:tcBorders>
              <w:bottom w:val="nil"/>
            </w:tcBorders>
            <w:vAlign w:val="center"/>
          </w:tcPr>
          <w:p w14:paraId="58BD0E2C"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67D58F77"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06EDAE23"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673E2963"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56C6AF67"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1F43E699"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0AF24FCE"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0CEC4B9C" w14:textId="77777777" w:rsidR="00343644" w:rsidRPr="00956B37" w:rsidRDefault="00343644" w:rsidP="001A6F68">
            <w:pPr>
              <w:rPr>
                <w:rFonts w:ascii="GHEA Grapalat" w:hAnsi="GHEA Grapalat"/>
                <w:lang w:val="hy-AM"/>
              </w:rPr>
            </w:pPr>
          </w:p>
        </w:tc>
      </w:tr>
      <w:tr w:rsidR="00343644" w:rsidRPr="00956B37" w14:paraId="1B0AE075" w14:textId="77777777" w:rsidTr="00F95F30">
        <w:trPr>
          <w:trHeight w:val="51"/>
        </w:trPr>
        <w:tc>
          <w:tcPr>
            <w:tcW w:w="3600" w:type="dxa"/>
            <w:tcBorders>
              <w:top w:val="nil"/>
              <w:bottom w:val="nil"/>
            </w:tcBorders>
          </w:tcPr>
          <w:p w14:paraId="604DC780" w14:textId="77777777" w:rsidR="00343644" w:rsidRPr="00956B37" w:rsidRDefault="00277A7E" w:rsidP="001A6F68">
            <w:pPr>
              <w:jc w:val="left"/>
              <w:rPr>
                <w:rFonts w:ascii="GHEA Grapalat" w:hAnsi="GHEA Grapalat"/>
                <w:lang w:val="en-US"/>
              </w:rPr>
            </w:pPr>
            <w:r w:rsidRPr="00956B37">
              <w:rPr>
                <w:rFonts w:ascii="GHEA Grapalat" w:hAnsi="GHEA Grapalat"/>
              </w:rPr>
              <w:t>1</w:t>
            </w:r>
            <w:r w:rsidRPr="00956B37">
              <w:rPr>
                <w:rFonts w:ascii="GHEA Grapalat" w:hAnsi="GHEA Grapalat"/>
                <w:lang w:val="en-US"/>
              </w:rPr>
              <w:t>)</w:t>
            </w:r>
            <w:r w:rsidR="00343644" w:rsidRPr="00956B37">
              <w:rPr>
                <w:rFonts w:ascii="GHEA Grapalat" w:hAnsi="GHEA Grapalat"/>
              </w:rPr>
              <w:t xml:space="preserve"> միջին ամրության</w:t>
            </w:r>
            <w:r w:rsidR="00343644" w:rsidRPr="00956B37">
              <w:rPr>
                <w:rFonts w:ascii="GHEA Grapalat" w:hAnsi="GHEA Grapalat"/>
                <w:lang w:val="en-US"/>
              </w:rPr>
              <w:t>,</w:t>
            </w:r>
          </w:p>
        </w:tc>
        <w:tc>
          <w:tcPr>
            <w:tcW w:w="1120" w:type="dxa"/>
            <w:tcBorders>
              <w:top w:val="nil"/>
              <w:bottom w:val="nil"/>
            </w:tcBorders>
            <w:vAlign w:val="center"/>
          </w:tcPr>
          <w:p w14:paraId="22EB6732" w14:textId="77777777" w:rsidR="00343644" w:rsidRPr="00956B37" w:rsidRDefault="00343644" w:rsidP="001A6F68">
            <w:pPr>
              <w:rPr>
                <w:rFonts w:ascii="GHEA Grapalat" w:hAnsi="GHEA Grapalat"/>
              </w:rPr>
            </w:pPr>
            <w:r w:rsidRPr="00956B37">
              <w:rPr>
                <w:rFonts w:ascii="GHEA Grapalat" w:hAnsi="GHEA Grapalat"/>
              </w:rPr>
              <w:t>2700</w:t>
            </w:r>
          </w:p>
        </w:tc>
        <w:tc>
          <w:tcPr>
            <w:tcW w:w="1530" w:type="dxa"/>
            <w:tcBorders>
              <w:top w:val="nil"/>
              <w:bottom w:val="nil"/>
            </w:tcBorders>
            <w:vAlign w:val="center"/>
          </w:tcPr>
          <w:p w14:paraId="3BE2C002" w14:textId="77777777" w:rsidR="00343644" w:rsidRPr="00956B37" w:rsidRDefault="00343644" w:rsidP="001A6F68">
            <w:pPr>
              <w:rPr>
                <w:rFonts w:ascii="GHEA Grapalat" w:hAnsi="GHEA Grapalat"/>
              </w:rPr>
            </w:pPr>
            <w:r w:rsidRPr="00956B37">
              <w:rPr>
                <w:rFonts w:ascii="GHEA Grapalat" w:hAnsi="GHEA Grapalat"/>
              </w:rPr>
              <w:t>4.5</w:t>
            </w:r>
          </w:p>
        </w:tc>
        <w:tc>
          <w:tcPr>
            <w:tcW w:w="1016" w:type="dxa"/>
            <w:tcBorders>
              <w:top w:val="nil"/>
              <w:bottom w:val="nil"/>
            </w:tcBorders>
            <w:vAlign w:val="center"/>
          </w:tcPr>
          <w:p w14:paraId="04ECD436" w14:textId="77777777"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nil"/>
            </w:tcBorders>
            <w:vAlign w:val="center"/>
          </w:tcPr>
          <w:p w14:paraId="0C95DA09"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6BDA4A82" w14:textId="77777777"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bottom w:val="nil"/>
            </w:tcBorders>
            <w:vAlign w:val="center"/>
          </w:tcPr>
          <w:p w14:paraId="306942C1" w14:textId="77777777" w:rsidR="00343644" w:rsidRPr="00956B37" w:rsidRDefault="00343644" w:rsidP="001A6F68">
            <w:pPr>
              <w:rPr>
                <w:rFonts w:ascii="GHEA Grapalat" w:hAnsi="GHEA Grapalat"/>
              </w:rPr>
            </w:pPr>
            <w:r w:rsidRPr="00956B37">
              <w:rPr>
                <w:rFonts w:ascii="GHEA Grapalat" w:hAnsi="GHEA Grapalat"/>
              </w:rPr>
              <w:t>12ա-VI</w:t>
            </w:r>
          </w:p>
        </w:tc>
        <w:tc>
          <w:tcPr>
            <w:tcW w:w="1890" w:type="dxa"/>
            <w:tcBorders>
              <w:top w:val="nil"/>
              <w:bottom w:val="nil"/>
            </w:tcBorders>
            <w:vAlign w:val="center"/>
          </w:tcPr>
          <w:p w14:paraId="5132C4BF"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23B2BD0A"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5C9A609F" w14:textId="77777777" w:rsidTr="00F95F30">
        <w:trPr>
          <w:trHeight w:val="51"/>
        </w:trPr>
        <w:tc>
          <w:tcPr>
            <w:tcW w:w="3600" w:type="dxa"/>
            <w:tcBorders>
              <w:top w:val="nil"/>
              <w:bottom w:val="nil"/>
            </w:tcBorders>
          </w:tcPr>
          <w:p w14:paraId="0B51A859" w14:textId="77777777" w:rsidR="00343644" w:rsidRPr="00956B37" w:rsidRDefault="00277A7E" w:rsidP="001A6F68">
            <w:pPr>
              <w:jc w:val="left"/>
              <w:rPr>
                <w:rFonts w:ascii="GHEA Grapalat" w:hAnsi="GHEA Grapalat"/>
                <w:lang w:val="en-US"/>
              </w:rPr>
            </w:pPr>
            <w:r w:rsidRPr="00956B37">
              <w:rPr>
                <w:rFonts w:ascii="GHEA Grapalat" w:hAnsi="GHEA Grapalat"/>
              </w:rPr>
              <w:t>2</w:t>
            </w:r>
            <w:r w:rsidRPr="00956B37">
              <w:rPr>
                <w:rFonts w:ascii="GHEA Grapalat" w:hAnsi="GHEA Grapalat"/>
                <w:lang w:val="en-US"/>
              </w:rPr>
              <w:t xml:space="preserve">) </w:t>
            </w:r>
            <w:r w:rsidR="00343644" w:rsidRPr="00956B37">
              <w:rPr>
                <w:rFonts w:ascii="GHEA Grapalat" w:hAnsi="GHEA Grapalat"/>
              </w:rPr>
              <w:t>ամուր</w:t>
            </w:r>
            <w:r w:rsidR="00343644" w:rsidRPr="00956B37">
              <w:rPr>
                <w:rFonts w:ascii="GHEA Grapalat" w:hAnsi="GHEA Grapalat"/>
                <w:lang w:val="en-US"/>
              </w:rPr>
              <w:t>,</w:t>
            </w:r>
          </w:p>
        </w:tc>
        <w:tc>
          <w:tcPr>
            <w:tcW w:w="1120" w:type="dxa"/>
            <w:tcBorders>
              <w:top w:val="nil"/>
              <w:bottom w:val="nil"/>
            </w:tcBorders>
            <w:vAlign w:val="center"/>
          </w:tcPr>
          <w:p w14:paraId="56B40884" w14:textId="77777777" w:rsidR="00343644" w:rsidRPr="00956B37" w:rsidRDefault="00343644" w:rsidP="001A6F68">
            <w:pPr>
              <w:rPr>
                <w:rFonts w:ascii="GHEA Grapalat" w:hAnsi="GHEA Grapalat"/>
              </w:rPr>
            </w:pPr>
            <w:r w:rsidRPr="00956B37">
              <w:rPr>
                <w:rFonts w:ascii="GHEA Grapalat" w:hAnsi="GHEA Grapalat"/>
              </w:rPr>
              <w:t>2800</w:t>
            </w:r>
          </w:p>
        </w:tc>
        <w:tc>
          <w:tcPr>
            <w:tcW w:w="1530" w:type="dxa"/>
            <w:tcBorders>
              <w:top w:val="nil"/>
              <w:bottom w:val="nil"/>
            </w:tcBorders>
            <w:vAlign w:val="center"/>
          </w:tcPr>
          <w:p w14:paraId="53B793E8" w14:textId="77777777"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14:paraId="44B210F5" w14:textId="77777777" w:rsidR="00343644" w:rsidRPr="00956B37" w:rsidRDefault="00343644" w:rsidP="001A6F68">
            <w:pPr>
              <w:rPr>
                <w:rFonts w:ascii="GHEA Grapalat" w:hAnsi="GHEA Grapalat"/>
                <w:lang w:val="hy-AM"/>
              </w:rPr>
            </w:pPr>
            <w:r w:rsidRPr="00956B37">
              <w:rPr>
                <w:rFonts w:ascii="GHEA Grapalat" w:hAnsi="GHEA Grapalat"/>
              </w:rPr>
              <w:t>1:0.75</w:t>
            </w:r>
          </w:p>
        </w:tc>
        <w:tc>
          <w:tcPr>
            <w:tcW w:w="964" w:type="dxa"/>
            <w:tcBorders>
              <w:top w:val="nil"/>
              <w:bottom w:val="nil"/>
            </w:tcBorders>
            <w:vAlign w:val="center"/>
          </w:tcPr>
          <w:p w14:paraId="7E41737F"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2FF8CFF1" w14:textId="77777777"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bottom w:val="nil"/>
            </w:tcBorders>
            <w:vAlign w:val="center"/>
          </w:tcPr>
          <w:p w14:paraId="774E0D51" w14:textId="77777777" w:rsidR="00343644" w:rsidRPr="00956B37" w:rsidRDefault="00343644" w:rsidP="001A6F68">
            <w:pPr>
              <w:rPr>
                <w:rFonts w:ascii="GHEA Grapalat" w:hAnsi="GHEA Grapalat"/>
              </w:rPr>
            </w:pPr>
            <w:r w:rsidRPr="00956B37">
              <w:rPr>
                <w:rFonts w:ascii="GHEA Grapalat" w:hAnsi="GHEA Grapalat"/>
              </w:rPr>
              <w:t>12բ-VII</w:t>
            </w:r>
          </w:p>
        </w:tc>
        <w:tc>
          <w:tcPr>
            <w:tcW w:w="1890" w:type="dxa"/>
            <w:tcBorders>
              <w:top w:val="nil"/>
              <w:bottom w:val="nil"/>
            </w:tcBorders>
            <w:vAlign w:val="center"/>
          </w:tcPr>
          <w:p w14:paraId="0861C22F"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29632BF7"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21679332" w14:textId="77777777" w:rsidTr="00F95F30">
        <w:trPr>
          <w:trHeight w:val="51"/>
        </w:trPr>
        <w:tc>
          <w:tcPr>
            <w:tcW w:w="3600" w:type="dxa"/>
            <w:tcBorders>
              <w:top w:val="nil"/>
            </w:tcBorders>
          </w:tcPr>
          <w:p w14:paraId="29798EF3" w14:textId="77777777" w:rsidR="00343644" w:rsidRPr="00956B37" w:rsidRDefault="00277A7E" w:rsidP="001A6F68">
            <w:pPr>
              <w:jc w:val="left"/>
              <w:rPr>
                <w:rFonts w:ascii="GHEA Grapalat" w:hAnsi="GHEA Grapalat"/>
              </w:rPr>
            </w:pPr>
            <w:r w:rsidRPr="00956B37">
              <w:rPr>
                <w:rFonts w:ascii="GHEA Grapalat" w:hAnsi="GHEA Grapalat"/>
              </w:rPr>
              <w:t>3</w:t>
            </w:r>
            <w:r w:rsidRPr="00956B37">
              <w:rPr>
                <w:rFonts w:ascii="GHEA Grapalat" w:hAnsi="GHEA Grapalat"/>
                <w:lang w:val="en-US"/>
              </w:rPr>
              <w:t>)</w:t>
            </w:r>
            <w:r w:rsidR="00343644" w:rsidRPr="00956B37">
              <w:rPr>
                <w:rFonts w:ascii="GHEA Grapalat" w:hAnsi="GHEA Grapalat"/>
              </w:rPr>
              <w:t xml:space="preserve"> շատ ամուր</w:t>
            </w:r>
          </w:p>
        </w:tc>
        <w:tc>
          <w:tcPr>
            <w:tcW w:w="1120" w:type="dxa"/>
            <w:tcBorders>
              <w:top w:val="nil"/>
            </w:tcBorders>
            <w:vAlign w:val="center"/>
          </w:tcPr>
          <w:p w14:paraId="376DDC4A" w14:textId="77777777" w:rsidR="00343644" w:rsidRPr="00956B37" w:rsidRDefault="00343644" w:rsidP="001A6F68">
            <w:pPr>
              <w:rPr>
                <w:rFonts w:ascii="GHEA Grapalat" w:hAnsi="GHEA Grapalat"/>
              </w:rPr>
            </w:pPr>
            <w:r w:rsidRPr="00956B37">
              <w:rPr>
                <w:rFonts w:ascii="GHEA Grapalat" w:hAnsi="GHEA Grapalat"/>
              </w:rPr>
              <w:t>2900</w:t>
            </w:r>
          </w:p>
        </w:tc>
        <w:tc>
          <w:tcPr>
            <w:tcW w:w="1530" w:type="dxa"/>
            <w:tcBorders>
              <w:top w:val="nil"/>
            </w:tcBorders>
            <w:vAlign w:val="center"/>
          </w:tcPr>
          <w:p w14:paraId="0CA8DED3" w14:textId="77777777" w:rsidR="00343644" w:rsidRPr="00956B37" w:rsidRDefault="00343644" w:rsidP="001A6F68">
            <w:pPr>
              <w:rPr>
                <w:rFonts w:ascii="GHEA Grapalat" w:hAnsi="GHEA Grapalat"/>
              </w:rPr>
            </w:pPr>
            <w:r w:rsidRPr="00956B37">
              <w:rPr>
                <w:rFonts w:ascii="GHEA Grapalat" w:hAnsi="GHEA Grapalat"/>
              </w:rPr>
              <w:t>8.0</w:t>
            </w:r>
          </w:p>
        </w:tc>
        <w:tc>
          <w:tcPr>
            <w:tcW w:w="1016" w:type="dxa"/>
            <w:tcBorders>
              <w:top w:val="nil"/>
            </w:tcBorders>
            <w:vAlign w:val="center"/>
          </w:tcPr>
          <w:p w14:paraId="4578F342" w14:textId="77777777"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tcBorders>
            <w:vAlign w:val="center"/>
          </w:tcPr>
          <w:p w14:paraId="4C190411"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tcBorders>
            <w:vAlign w:val="center"/>
          </w:tcPr>
          <w:p w14:paraId="76BDD8E3" w14:textId="77777777"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tcBorders>
            <w:vAlign w:val="center"/>
          </w:tcPr>
          <w:p w14:paraId="6C367F10" w14:textId="77777777" w:rsidR="00343644" w:rsidRPr="00956B37" w:rsidRDefault="00343644" w:rsidP="001A6F68">
            <w:pPr>
              <w:rPr>
                <w:rFonts w:ascii="GHEA Grapalat" w:hAnsi="GHEA Grapalat"/>
                <w:lang w:val="hy-AM"/>
              </w:rPr>
            </w:pPr>
            <w:r w:rsidRPr="00956B37">
              <w:rPr>
                <w:rFonts w:ascii="GHEA Grapalat" w:hAnsi="GHEA Grapalat"/>
              </w:rPr>
              <w:t>12գ-VIII</w:t>
            </w:r>
          </w:p>
        </w:tc>
        <w:tc>
          <w:tcPr>
            <w:tcW w:w="1890" w:type="dxa"/>
            <w:tcBorders>
              <w:top w:val="nil"/>
            </w:tcBorders>
            <w:vAlign w:val="center"/>
          </w:tcPr>
          <w:p w14:paraId="01B579BC"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tcBorders>
            <w:vAlign w:val="center"/>
          </w:tcPr>
          <w:p w14:paraId="2A0BCA96"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6DE89591" w14:textId="77777777" w:rsidTr="00F95F30">
        <w:tc>
          <w:tcPr>
            <w:tcW w:w="3600" w:type="dxa"/>
          </w:tcPr>
          <w:p w14:paraId="1D86A036" w14:textId="77777777" w:rsidR="00343644" w:rsidRPr="00956B37" w:rsidRDefault="00277A7E" w:rsidP="001A6F68">
            <w:pPr>
              <w:jc w:val="left"/>
              <w:rPr>
                <w:rFonts w:ascii="GHEA Grapalat" w:hAnsi="GHEA Grapalat"/>
              </w:rPr>
            </w:pPr>
            <w:r w:rsidRPr="00956B37">
              <w:rPr>
                <w:rFonts w:ascii="GHEA Grapalat" w:hAnsi="GHEA Grapalat"/>
                <w:lang w:val="en-US"/>
              </w:rPr>
              <w:t xml:space="preserve">11. </w:t>
            </w:r>
            <w:r w:rsidR="00343644" w:rsidRPr="00956B37">
              <w:rPr>
                <w:rFonts w:ascii="GHEA Grapalat" w:hAnsi="GHEA Grapalat"/>
              </w:rPr>
              <w:t>Խճավազ արմատական տեղադրությամբ (Էլյուվիալ)</w:t>
            </w:r>
          </w:p>
        </w:tc>
        <w:tc>
          <w:tcPr>
            <w:tcW w:w="1120" w:type="dxa"/>
            <w:vAlign w:val="center"/>
          </w:tcPr>
          <w:p w14:paraId="50BCF030" w14:textId="77777777" w:rsidR="00343644" w:rsidRPr="00956B37" w:rsidRDefault="00343644" w:rsidP="001A6F68">
            <w:pPr>
              <w:rPr>
                <w:rFonts w:ascii="GHEA Grapalat" w:hAnsi="GHEA Grapalat"/>
              </w:rPr>
            </w:pPr>
            <w:r w:rsidRPr="00956B37">
              <w:rPr>
                <w:rFonts w:ascii="GHEA Grapalat" w:hAnsi="GHEA Grapalat"/>
              </w:rPr>
              <w:t>2000</w:t>
            </w:r>
          </w:p>
        </w:tc>
        <w:tc>
          <w:tcPr>
            <w:tcW w:w="1530" w:type="dxa"/>
            <w:vAlign w:val="center"/>
          </w:tcPr>
          <w:p w14:paraId="7B574098" w14:textId="77777777" w:rsidR="00343644" w:rsidRPr="00956B37" w:rsidRDefault="00343644" w:rsidP="001A6F68">
            <w:pPr>
              <w:rPr>
                <w:rFonts w:ascii="GHEA Grapalat" w:hAnsi="GHEA Grapalat"/>
              </w:rPr>
            </w:pPr>
            <w:r w:rsidRPr="00956B37">
              <w:rPr>
                <w:rFonts w:ascii="GHEA Grapalat" w:hAnsi="GHEA Grapalat"/>
              </w:rPr>
              <w:t>5.0</w:t>
            </w:r>
          </w:p>
        </w:tc>
        <w:tc>
          <w:tcPr>
            <w:tcW w:w="1016" w:type="dxa"/>
            <w:vAlign w:val="center"/>
          </w:tcPr>
          <w:p w14:paraId="5D55FB48"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vAlign w:val="center"/>
          </w:tcPr>
          <w:p w14:paraId="4695E0EF" w14:textId="77777777" w:rsidR="00343644" w:rsidRPr="00956B37" w:rsidRDefault="00343644" w:rsidP="001A6F68">
            <w:pPr>
              <w:rPr>
                <w:rFonts w:ascii="GHEA Grapalat" w:hAnsi="GHEA Grapalat"/>
              </w:rPr>
            </w:pPr>
            <w:r w:rsidRPr="00956B37">
              <w:rPr>
                <w:rFonts w:ascii="GHEA Grapalat" w:hAnsi="GHEA Grapalat"/>
              </w:rPr>
              <w:t>1.0</w:t>
            </w:r>
          </w:p>
        </w:tc>
        <w:tc>
          <w:tcPr>
            <w:tcW w:w="1338" w:type="dxa"/>
            <w:vAlign w:val="center"/>
          </w:tcPr>
          <w:p w14:paraId="7EE2FA40" w14:textId="77777777" w:rsidR="00343644" w:rsidRPr="00956B37" w:rsidRDefault="00343644" w:rsidP="001A6F68">
            <w:pPr>
              <w:rPr>
                <w:rFonts w:ascii="GHEA Grapalat" w:hAnsi="GHEA Grapalat"/>
                <w:lang w:val="hy-AM"/>
              </w:rPr>
            </w:pPr>
            <w:r w:rsidRPr="00956B37">
              <w:rPr>
                <w:rFonts w:ascii="GHEA Grapalat" w:hAnsi="GHEA Grapalat"/>
              </w:rPr>
              <w:t>Vp</w:t>
            </w:r>
          </w:p>
        </w:tc>
        <w:tc>
          <w:tcPr>
            <w:tcW w:w="1952" w:type="dxa"/>
            <w:vAlign w:val="center"/>
          </w:tcPr>
          <w:p w14:paraId="64A769C0" w14:textId="77777777" w:rsidR="00343644" w:rsidRPr="00956B37" w:rsidRDefault="00343644" w:rsidP="001A6F68">
            <w:pPr>
              <w:rPr>
                <w:rFonts w:ascii="GHEA Grapalat" w:hAnsi="GHEA Grapalat"/>
              </w:rPr>
            </w:pPr>
            <w:r w:rsidRPr="00956B37">
              <w:rPr>
                <w:rFonts w:ascii="GHEA Grapalat" w:hAnsi="GHEA Grapalat"/>
              </w:rPr>
              <w:t>13- V</w:t>
            </w:r>
          </w:p>
        </w:tc>
        <w:tc>
          <w:tcPr>
            <w:tcW w:w="1890" w:type="dxa"/>
            <w:vAlign w:val="center"/>
          </w:tcPr>
          <w:p w14:paraId="0590D860" w14:textId="77777777" w:rsidR="00343644" w:rsidRPr="00956B37" w:rsidRDefault="00343644" w:rsidP="001A6F68">
            <w:pPr>
              <w:rPr>
                <w:rFonts w:ascii="GHEA Grapalat" w:hAnsi="GHEA Grapalat"/>
                <w:lang w:val="hy-AM"/>
              </w:rPr>
            </w:pPr>
            <w:r w:rsidRPr="00956B37">
              <w:rPr>
                <w:rFonts w:ascii="GHEA Grapalat" w:hAnsi="GHEA Grapalat"/>
              </w:rPr>
              <w:t>V</w:t>
            </w:r>
          </w:p>
        </w:tc>
        <w:tc>
          <w:tcPr>
            <w:tcW w:w="1620" w:type="dxa"/>
            <w:vAlign w:val="center"/>
          </w:tcPr>
          <w:p w14:paraId="20C98463"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79253811" w14:textId="77777777" w:rsidTr="00F95F30">
        <w:tc>
          <w:tcPr>
            <w:tcW w:w="3600" w:type="dxa"/>
            <w:tcBorders>
              <w:bottom w:val="single" w:sz="4" w:space="0" w:color="auto"/>
            </w:tcBorders>
          </w:tcPr>
          <w:p w14:paraId="0EBEC015" w14:textId="77777777" w:rsidR="00343644" w:rsidRPr="00956B37" w:rsidRDefault="00277A7E" w:rsidP="001A6F68">
            <w:pPr>
              <w:jc w:val="left"/>
              <w:rPr>
                <w:rFonts w:ascii="GHEA Grapalat" w:hAnsi="GHEA Grapalat"/>
                <w:lang w:val="hy-AM"/>
              </w:rPr>
            </w:pPr>
            <w:r w:rsidRPr="00956B37">
              <w:rPr>
                <w:rFonts w:ascii="GHEA Grapalat" w:hAnsi="GHEA Grapalat"/>
                <w:lang w:val="en-US"/>
              </w:rPr>
              <w:lastRenderedPageBreak/>
              <w:t xml:space="preserve">12. </w:t>
            </w:r>
            <w:r w:rsidR="00343644" w:rsidRPr="00956B37">
              <w:rPr>
                <w:rFonts w:ascii="GHEA Grapalat" w:hAnsi="GHEA Grapalat"/>
              </w:rPr>
              <w:t>Խճավազային բնահող</w:t>
            </w:r>
          </w:p>
        </w:tc>
        <w:tc>
          <w:tcPr>
            <w:tcW w:w="1120" w:type="dxa"/>
            <w:tcBorders>
              <w:bottom w:val="single" w:sz="4" w:space="0" w:color="auto"/>
            </w:tcBorders>
            <w:vAlign w:val="center"/>
          </w:tcPr>
          <w:p w14:paraId="46DBA864" w14:textId="77777777" w:rsidR="00343644" w:rsidRPr="00956B37" w:rsidRDefault="00343644" w:rsidP="001A6F68">
            <w:pPr>
              <w:rPr>
                <w:rFonts w:ascii="GHEA Grapalat" w:hAnsi="GHEA Grapalat"/>
              </w:rPr>
            </w:pPr>
            <w:r w:rsidRPr="00956B37">
              <w:rPr>
                <w:rFonts w:ascii="GHEA Grapalat" w:hAnsi="GHEA Grapalat"/>
              </w:rPr>
              <w:t>1800</w:t>
            </w:r>
          </w:p>
        </w:tc>
        <w:tc>
          <w:tcPr>
            <w:tcW w:w="1530" w:type="dxa"/>
            <w:tcBorders>
              <w:bottom w:val="single" w:sz="4" w:space="0" w:color="auto"/>
            </w:tcBorders>
            <w:vAlign w:val="center"/>
          </w:tcPr>
          <w:p w14:paraId="73D7D818" w14:textId="77777777" w:rsidR="00343644" w:rsidRPr="00956B37" w:rsidRDefault="00343644" w:rsidP="001A6F68">
            <w:pPr>
              <w:rPr>
                <w:rFonts w:ascii="GHEA Grapalat" w:hAnsi="GHEA Grapalat"/>
                <w:lang w:val="hy-AM"/>
              </w:rPr>
            </w:pPr>
            <w:r w:rsidRPr="00956B37">
              <w:rPr>
                <w:rFonts w:ascii="GHEA Grapalat" w:hAnsi="GHEA Grapalat"/>
              </w:rPr>
              <w:t>5.0</w:t>
            </w:r>
          </w:p>
        </w:tc>
        <w:tc>
          <w:tcPr>
            <w:tcW w:w="1016" w:type="dxa"/>
            <w:tcBorders>
              <w:bottom w:val="single" w:sz="4" w:space="0" w:color="auto"/>
            </w:tcBorders>
            <w:vAlign w:val="center"/>
          </w:tcPr>
          <w:p w14:paraId="3A8A13C5" w14:textId="77777777"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bottom w:val="single" w:sz="4" w:space="0" w:color="auto"/>
            </w:tcBorders>
            <w:vAlign w:val="center"/>
          </w:tcPr>
          <w:p w14:paraId="5E253A91" w14:textId="77777777" w:rsidR="00343644" w:rsidRPr="00956B37" w:rsidRDefault="00343644" w:rsidP="001A6F68">
            <w:pPr>
              <w:rPr>
                <w:rFonts w:ascii="GHEA Grapalat" w:hAnsi="GHEA Grapalat"/>
                <w:lang w:val="hy-AM"/>
              </w:rPr>
            </w:pPr>
            <w:r w:rsidRPr="00956B37">
              <w:rPr>
                <w:rFonts w:ascii="GHEA Grapalat" w:hAnsi="GHEA Grapalat"/>
              </w:rPr>
              <w:t>1.0</w:t>
            </w:r>
          </w:p>
        </w:tc>
        <w:tc>
          <w:tcPr>
            <w:tcW w:w="1338" w:type="dxa"/>
            <w:tcBorders>
              <w:bottom w:val="single" w:sz="4" w:space="0" w:color="auto"/>
            </w:tcBorders>
            <w:vAlign w:val="center"/>
          </w:tcPr>
          <w:p w14:paraId="5544A9E3" w14:textId="77777777" w:rsidR="00343644" w:rsidRPr="00956B37" w:rsidRDefault="00343644" w:rsidP="001A6F68">
            <w:pPr>
              <w:rPr>
                <w:rFonts w:ascii="GHEA Grapalat" w:hAnsi="GHEA Grapalat"/>
                <w:lang w:val="hy-AM"/>
              </w:rPr>
            </w:pPr>
            <w:r w:rsidRPr="00956B37">
              <w:rPr>
                <w:rFonts w:ascii="GHEA Grapalat" w:hAnsi="GHEA Grapalat"/>
              </w:rPr>
              <w:t>IVp</w:t>
            </w:r>
          </w:p>
        </w:tc>
        <w:tc>
          <w:tcPr>
            <w:tcW w:w="1952" w:type="dxa"/>
            <w:tcBorders>
              <w:bottom w:val="single" w:sz="4" w:space="0" w:color="auto"/>
            </w:tcBorders>
            <w:vAlign w:val="center"/>
          </w:tcPr>
          <w:p w14:paraId="463641CE"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bottom w:val="single" w:sz="4" w:space="0" w:color="auto"/>
            </w:tcBorders>
            <w:vAlign w:val="center"/>
          </w:tcPr>
          <w:p w14:paraId="2A875B99" w14:textId="77777777" w:rsidR="00343644" w:rsidRPr="00956B37" w:rsidRDefault="00343644" w:rsidP="001A6F68">
            <w:pPr>
              <w:rPr>
                <w:rFonts w:ascii="GHEA Grapalat" w:hAnsi="GHEA Grapalat"/>
                <w:lang w:val="hy-AM"/>
              </w:rPr>
            </w:pPr>
            <w:r w:rsidRPr="00956B37">
              <w:rPr>
                <w:rFonts w:ascii="GHEA Grapalat" w:hAnsi="GHEA Grapalat"/>
              </w:rPr>
              <w:t>IV</w:t>
            </w:r>
          </w:p>
        </w:tc>
        <w:tc>
          <w:tcPr>
            <w:tcW w:w="1620" w:type="dxa"/>
            <w:tcBorders>
              <w:bottom w:val="single" w:sz="4" w:space="0" w:color="auto"/>
            </w:tcBorders>
            <w:vAlign w:val="center"/>
          </w:tcPr>
          <w:p w14:paraId="25D1B54E"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4D3A1486" w14:textId="77777777" w:rsidTr="00F95F30">
        <w:trPr>
          <w:trHeight w:val="54"/>
        </w:trPr>
        <w:tc>
          <w:tcPr>
            <w:tcW w:w="3600" w:type="dxa"/>
            <w:tcBorders>
              <w:bottom w:val="nil"/>
            </w:tcBorders>
          </w:tcPr>
          <w:p w14:paraId="23E4D000" w14:textId="77777777" w:rsidR="00343644" w:rsidRPr="00956B37" w:rsidRDefault="00343644" w:rsidP="001A6F68">
            <w:pPr>
              <w:jc w:val="left"/>
              <w:rPr>
                <w:rFonts w:ascii="GHEA Grapalat" w:hAnsi="GHEA Grapalat"/>
                <w:lang w:val="en-US"/>
              </w:rPr>
            </w:pPr>
            <w:r w:rsidRPr="00956B37">
              <w:rPr>
                <w:rFonts w:ascii="GHEA Grapalat" w:hAnsi="GHEA Grapalat"/>
                <w:lang w:val="en-US"/>
              </w:rPr>
              <w:t>1</w:t>
            </w:r>
            <w:r w:rsidR="00277A7E" w:rsidRPr="00956B37">
              <w:rPr>
                <w:rFonts w:ascii="GHEA Grapalat" w:hAnsi="GHEA Grapalat"/>
                <w:lang w:val="en-US"/>
              </w:rPr>
              <w:t xml:space="preserve">3. </w:t>
            </w:r>
            <w:r w:rsidRPr="00956B37">
              <w:rPr>
                <w:rFonts w:ascii="GHEA Grapalat" w:hAnsi="GHEA Grapalat"/>
              </w:rPr>
              <w:t>Օձաքար (змеевик)</w:t>
            </w:r>
            <w:r w:rsidRPr="00956B37">
              <w:rPr>
                <w:rFonts w:ascii="GHEA Grapalat" w:hAnsi="GHEA Grapalat"/>
                <w:lang w:val="en-US"/>
              </w:rPr>
              <w:t>`</w:t>
            </w:r>
          </w:p>
        </w:tc>
        <w:tc>
          <w:tcPr>
            <w:tcW w:w="1120" w:type="dxa"/>
            <w:tcBorders>
              <w:bottom w:val="nil"/>
            </w:tcBorders>
            <w:vAlign w:val="center"/>
          </w:tcPr>
          <w:p w14:paraId="1C0C522A"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1FB8D7A6"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1135AC3C"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531D44B9"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24E25FA0"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1B7B3E9D"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621DDD6E"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2EC4C158" w14:textId="77777777" w:rsidR="00343644" w:rsidRPr="00956B37" w:rsidRDefault="00343644" w:rsidP="001A6F68">
            <w:pPr>
              <w:rPr>
                <w:rFonts w:ascii="GHEA Grapalat" w:hAnsi="GHEA Grapalat"/>
                <w:lang w:val="hy-AM"/>
              </w:rPr>
            </w:pPr>
          </w:p>
        </w:tc>
      </w:tr>
      <w:tr w:rsidR="00343644" w:rsidRPr="00956B37" w14:paraId="66972D71" w14:textId="77777777" w:rsidTr="00F95F30">
        <w:trPr>
          <w:trHeight w:val="51"/>
        </w:trPr>
        <w:tc>
          <w:tcPr>
            <w:tcW w:w="3600" w:type="dxa"/>
            <w:tcBorders>
              <w:top w:val="nil"/>
              <w:bottom w:val="nil"/>
            </w:tcBorders>
          </w:tcPr>
          <w:p w14:paraId="4832446D" w14:textId="77777777" w:rsidR="00343644" w:rsidRPr="00956B37" w:rsidRDefault="00277A7E" w:rsidP="001A6F68">
            <w:pPr>
              <w:jc w:val="left"/>
              <w:rPr>
                <w:rFonts w:ascii="GHEA Grapalat" w:hAnsi="GHEA Grapalat"/>
                <w:lang w:val="en-US"/>
              </w:rPr>
            </w:pPr>
            <w:r w:rsidRPr="00956B37">
              <w:rPr>
                <w:rFonts w:ascii="GHEA Grapalat" w:hAnsi="GHEA Grapalat"/>
              </w:rPr>
              <w:t>1</w:t>
            </w:r>
            <w:r w:rsidRPr="00956B37">
              <w:rPr>
                <w:rFonts w:ascii="GHEA Grapalat" w:hAnsi="GHEA Grapalat"/>
                <w:lang w:val="en-US"/>
              </w:rPr>
              <w:t>)</w:t>
            </w:r>
            <w:r w:rsidR="00343644" w:rsidRPr="00956B37">
              <w:rPr>
                <w:rFonts w:ascii="GHEA Grapalat" w:hAnsi="GHEA Grapalat"/>
              </w:rPr>
              <w:t xml:space="preserve"> թույլ ամրության</w:t>
            </w:r>
            <w:r w:rsidR="00343644" w:rsidRPr="00956B37">
              <w:rPr>
                <w:rFonts w:ascii="GHEA Grapalat" w:hAnsi="GHEA Grapalat"/>
                <w:lang w:val="en-US"/>
              </w:rPr>
              <w:t>,</w:t>
            </w:r>
          </w:p>
        </w:tc>
        <w:tc>
          <w:tcPr>
            <w:tcW w:w="1120" w:type="dxa"/>
            <w:tcBorders>
              <w:top w:val="nil"/>
              <w:bottom w:val="nil"/>
            </w:tcBorders>
            <w:vAlign w:val="center"/>
          </w:tcPr>
          <w:p w14:paraId="4B77EB14" w14:textId="77777777" w:rsidR="00343644" w:rsidRPr="00956B37" w:rsidRDefault="00343644" w:rsidP="001A6F68">
            <w:pPr>
              <w:rPr>
                <w:rFonts w:ascii="GHEA Grapalat" w:hAnsi="GHEA Grapalat"/>
              </w:rPr>
            </w:pPr>
            <w:r w:rsidRPr="00956B37">
              <w:rPr>
                <w:rFonts w:ascii="GHEA Grapalat" w:hAnsi="GHEA Grapalat"/>
              </w:rPr>
              <w:t>2400</w:t>
            </w:r>
          </w:p>
        </w:tc>
        <w:tc>
          <w:tcPr>
            <w:tcW w:w="1530" w:type="dxa"/>
            <w:tcBorders>
              <w:top w:val="nil"/>
              <w:bottom w:val="nil"/>
            </w:tcBorders>
            <w:vAlign w:val="center"/>
          </w:tcPr>
          <w:p w14:paraId="5282442B" w14:textId="77777777"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bottom w:val="nil"/>
            </w:tcBorders>
            <w:vAlign w:val="center"/>
          </w:tcPr>
          <w:p w14:paraId="6A7E00A8" w14:textId="77777777"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nil"/>
            </w:tcBorders>
            <w:vAlign w:val="center"/>
          </w:tcPr>
          <w:p w14:paraId="7EEC2177"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43CCDCC6" w14:textId="77777777" w:rsidR="00343644" w:rsidRPr="00956B37" w:rsidRDefault="00343644" w:rsidP="001A6F68">
            <w:pPr>
              <w:rPr>
                <w:rFonts w:ascii="GHEA Grapalat" w:hAnsi="GHEA Grapalat"/>
              </w:rPr>
            </w:pPr>
            <w:r w:rsidRPr="00956B37">
              <w:rPr>
                <w:rFonts w:ascii="GHEA Grapalat" w:hAnsi="GHEA Grapalat"/>
              </w:rPr>
              <w:t>Vc</w:t>
            </w:r>
          </w:p>
        </w:tc>
        <w:tc>
          <w:tcPr>
            <w:tcW w:w="1952" w:type="dxa"/>
            <w:tcBorders>
              <w:top w:val="nil"/>
              <w:bottom w:val="nil"/>
            </w:tcBorders>
            <w:vAlign w:val="center"/>
          </w:tcPr>
          <w:p w14:paraId="253E6C3A" w14:textId="77777777" w:rsidR="00343644" w:rsidRPr="00956B37" w:rsidRDefault="00343644" w:rsidP="001A6F68">
            <w:pPr>
              <w:rPr>
                <w:rFonts w:ascii="GHEA Grapalat" w:hAnsi="GHEA Grapalat"/>
              </w:rPr>
            </w:pPr>
            <w:r w:rsidRPr="00956B37">
              <w:rPr>
                <w:rFonts w:ascii="GHEA Grapalat" w:hAnsi="GHEA Grapalat"/>
              </w:rPr>
              <w:t>15ա- V</w:t>
            </w:r>
          </w:p>
        </w:tc>
        <w:tc>
          <w:tcPr>
            <w:tcW w:w="1890" w:type="dxa"/>
            <w:tcBorders>
              <w:top w:val="nil"/>
              <w:bottom w:val="nil"/>
            </w:tcBorders>
            <w:vAlign w:val="center"/>
          </w:tcPr>
          <w:p w14:paraId="66CAADCE"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087AB5A5"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00A72064" w14:textId="77777777" w:rsidTr="00F95F30">
        <w:trPr>
          <w:trHeight w:val="51"/>
        </w:trPr>
        <w:tc>
          <w:tcPr>
            <w:tcW w:w="3600" w:type="dxa"/>
            <w:tcBorders>
              <w:top w:val="nil"/>
              <w:bottom w:val="nil"/>
            </w:tcBorders>
          </w:tcPr>
          <w:p w14:paraId="50B73239" w14:textId="77777777" w:rsidR="00343644" w:rsidRPr="00956B37" w:rsidRDefault="00277A7E" w:rsidP="001A6F68">
            <w:pPr>
              <w:jc w:val="left"/>
              <w:rPr>
                <w:rFonts w:ascii="GHEA Grapalat" w:hAnsi="GHEA Grapalat"/>
                <w:lang w:val="en-US"/>
              </w:rPr>
            </w:pPr>
            <w:r w:rsidRPr="00956B37">
              <w:rPr>
                <w:rFonts w:ascii="GHEA Grapalat" w:hAnsi="GHEA Grapalat"/>
              </w:rPr>
              <w:t>2</w:t>
            </w:r>
            <w:r w:rsidRPr="00956B37">
              <w:rPr>
                <w:rFonts w:ascii="GHEA Grapalat" w:hAnsi="GHEA Grapalat"/>
                <w:lang w:val="en-US"/>
              </w:rPr>
              <w:t>)</w:t>
            </w:r>
            <w:r w:rsidR="00343644" w:rsidRPr="00956B37">
              <w:rPr>
                <w:rFonts w:ascii="GHEA Grapalat" w:hAnsi="GHEA Grapalat"/>
              </w:rPr>
              <w:t xml:space="preserve"> միջին ամրության</w:t>
            </w:r>
            <w:r w:rsidR="00343644" w:rsidRPr="00956B37">
              <w:rPr>
                <w:rFonts w:ascii="GHEA Grapalat" w:hAnsi="GHEA Grapalat"/>
                <w:lang w:val="en-US"/>
              </w:rPr>
              <w:t>,</w:t>
            </w:r>
          </w:p>
        </w:tc>
        <w:tc>
          <w:tcPr>
            <w:tcW w:w="1120" w:type="dxa"/>
            <w:tcBorders>
              <w:top w:val="nil"/>
              <w:bottom w:val="nil"/>
            </w:tcBorders>
            <w:vAlign w:val="center"/>
          </w:tcPr>
          <w:p w14:paraId="1F0E9D4F" w14:textId="77777777" w:rsidR="00343644" w:rsidRPr="00956B37" w:rsidRDefault="00343644" w:rsidP="001A6F68">
            <w:pPr>
              <w:rPr>
                <w:rFonts w:ascii="GHEA Grapalat" w:hAnsi="GHEA Grapalat"/>
              </w:rPr>
            </w:pPr>
            <w:r w:rsidRPr="00956B37">
              <w:rPr>
                <w:rFonts w:ascii="GHEA Grapalat" w:hAnsi="GHEA Grapalat"/>
              </w:rPr>
              <w:t>2500</w:t>
            </w:r>
          </w:p>
        </w:tc>
        <w:tc>
          <w:tcPr>
            <w:tcW w:w="1530" w:type="dxa"/>
            <w:tcBorders>
              <w:top w:val="nil"/>
              <w:bottom w:val="nil"/>
            </w:tcBorders>
            <w:vAlign w:val="center"/>
          </w:tcPr>
          <w:p w14:paraId="0EB5A90F" w14:textId="77777777"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14:paraId="6A235141" w14:textId="77777777" w:rsidR="00343644" w:rsidRPr="00956B37" w:rsidRDefault="00343644" w:rsidP="001A6F68">
            <w:pPr>
              <w:rPr>
                <w:rFonts w:ascii="GHEA Grapalat" w:hAnsi="GHEA Grapalat"/>
              </w:rPr>
            </w:pPr>
            <w:r w:rsidRPr="00956B37">
              <w:rPr>
                <w:rFonts w:ascii="GHEA Grapalat" w:hAnsi="GHEA Grapalat"/>
              </w:rPr>
              <w:t>1:0.5</w:t>
            </w:r>
          </w:p>
        </w:tc>
        <w:tc>
          <w:tcPr>
            <w:tcW w:w="964" w:type="dxa"/>
            <w:tcBorders>
              <w:top w:val="nil"/>
              <w:bottom w:val="nil"/>
            </w:tcBorders>
            <w:vAlign w:val="center"/>
          </w:tcPr>
          <w:p w14:paraId="67F11C47"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27D6BEB0" w14:textId="77777777" w:rsidR="00343644" w:rsidRPr="00956B37" w:rsidRDefault="00343644" w:rsidP="001A6F68">
            <w:pPr>
              <w:rPr>
                <w:rFonts w:ascii="GHEA Grapalat" w:hAnsi="GHEA Grapalat"/>
                <w:lang w:val="hy-AM"/>
              </w:rPr>
            </w:pPr>
            <w:r w:rsidRPr="00956B37">
              <w:rPr>
                <w:rFonts w:ascii="GHEA Grapalat" w:hAnsi="GHEA Grapalat"/>
              </w:rPr>
              <w:t>VI</w:t>
            </w:r>
          </w:p>
        </w:tc>
        <w:tc>
          <w:tcPr>
            <w:tcW w:w="1952" w:type="dxa"/>
            <w:tcBorders>
              <w:top w:val="nil"/>
              <w:bottom w:val="nil"/>
            </w:tcBorders>
            <w:vAlign w:val="center"/>
          </w:tcPr>
          <w:p w14:paraId="745E392E" w14:textId="77777777" w:rsidR="00343644" w:rsidRPr="00956B37" w:rsidRDefault="00343644" w:rsidP="001A6F68">
            <w:pPr>
              <w:rPr>
                <w:rFonts w:ascii="GHEA Grapalat" w:hAnsi="GHEA Grapalat"/>
              </w:rPr>
            </w:pPr>
            <w:r w:rsidRPr="00956B37">
              <w:rPr>
                <w:rFonts w:ascii="GHEA Grapalat" w:hAnsi="GHEA Grapalat"/>
              </w:rPr>
              <w:t>15բ- VI</w:t>
            </w:r>
          </w:p>
        </w:tc>
        <w:tc>
          <w:tcPr>
            <w:tcW w:w="1890" w:type="dxa"/>
            <w:tcBorders>
              <w:top w:val="nil"/>
              <w:bottom w:val="nil"/>
            </w:tcBorders>
            <w:vAlign w:val="center"/>
          </w:tcPr>
          <w:p w14:paraId="5DC49258"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592F24E4"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59BC47A1" w14:textId="77777777" w:rsidTr="00F95F30">
        <w:trPr>
          <w:trHeight w:val="51"/>
        </w:trPr>
        <w:tc>
          <w:tcPr>
            <w:tcW w:w="3600" w:type="dxa"/>
            <w:tcBorders>
              <w:top w:val="nil"/>
              <w:bottom w:val="single" w:sz="4" w:space="0" w:color="auto"/>
            </w:tcBorders>
          </w:tcPr>
          <w:p w14:paraId="26923C79" w14:textId="77777777" w:rsidR="00343644" w:rsidRPr="00956B37" w:rsidRDefault="00277A7E" w:rsidP="001A6F68">
            <w:pPr>
              <w:jc w:val="left"/>
              <w:rPr>
                <w:rFonts w:ascii="GHEA Grapalat" w:hAnsi="GHEA Grapalat"/>
              </w:rPr>
            </w:pPr>
            <w:r w:rsidRPr="00956B37">
              <w:rPr>
                <w:rFonts w:ascii="GHEA Grapalat" w:hAnsi="GHEA Grapalat"/>
              </w:rPr>
              <w:t>3</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rPr>
              <w:t>ամուր</w:t>
            </w:r>
          </w:p>
        </w:tc>
        <w:tc>
          <w:tcPr>
            <w:tcW w:w="1120" w:type="dxa"/>
            <w:tcBorders>
              <w:top w:val="nil"/>
              <w:bottom w:val="single" w:sz="4" w:space="0" w:color="auto"/>
            </w:tcBorders>
            <w:vAlign w:val="center"/>
          </w:tcPr>
          <w:p w14:paraId="5326C4E0" w14:textId="77777777" w:rsidR="00343644" w:rsidRPr="00956B37" w:rsidRDefault="00343644" w:rsidP="001A6F68">
            <w:pPr>
              <w:rPr>
                <w:rFonts w:ascii="GHEA Grapalat" w:hAnsi="GHEA Grapalat"/>
              </w:rPr>
            </w:pPr>
            <w:r w:rsidRPr="00956B37">
              <w:rPr>
                <w:rFonts w:ascii="GHEA Grapalat" w:hAnsi="GHEA Grapalat"/>
              </w:rPr>
              <w:t>2600</w:t>
            </w:r>
          </w:p>
        </w:tc>
        <w:tc>
          <w:tcPr>
            <w:tcW w:w="1530" w:type="dxa"/>
            <w:tcBorders>
              <w:top w:val="nil"/>
              <w:bottom w:val="single" w:sz="4" w:space="0" w:color="auto"/>
            </w:tcBorders>
            <w:vAlign w:val="center"/>
          </w:tcPr>
          <w:p w14:paraId="115B9F54" w14:textId="77777777"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single" w:sz="4" w:space="0" w:color="auto"/>
            </w:tcBorders>
            <w:vAlign w:val="center"/>
          </w:tcPr>
          <w:p w14:paraId="02FC2280" w14:textId="77777777" w:rsidR="00343644" w:rsidRPr="00956B37" w:rsidRDefault="00343644" w:rsidP="001A6F68">
            <w:pPr>
              <w:rPr>
                <w:rFonts w:ascii="GHEA Grapalat" w:hAnsi="GHEA Grapalat"/>
              </w:rPr>
            </w:pPr>
            <w:r w:rsidRPr="00956B37">
              <w:rPr>
                <w:rFonts w:ascii="GHEA Grapalat" w:hAnsi="GHEA Grapalat"/>
              </w:rPr>
              <w:t>1:0.3</w:t>
            </w:r>
          </w:p>
        </w:tc>
        <w:tc>
          <w:tcPr>
            <w:tcW w:w="964" w:type="dxa"/>
            <w:tcBorders>
              <w:top w:val="nil"/>
              <w:bottom w:val="single" w:sz="4" w:space="0" w:color="auto"/>
            </w:tcBorders>
            <w:vAlign w:val="center"/>
          </w:tcPr>
          <w:p w14:paraId="1DC438D5"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single" w:sz="4" w:space="0" w:color="auto"/>
            </w:tcBorders>
            <w:vAlign w:val="center"/>
          </w:tcPr>
          <w:p w14:paraId="0BC4FCEE" w14:textId="77777777" w:rsidR="00343644" w:rsidRPr="00956B37" w:rsidRDefault="00343644" w:rsidP="001A6F68">
            <w:pPr>
              <w:rPr>
                <w:rFonts w:ascii="GHEA Grapalat" w:hAnsi="GHEA Grapalat"/>
                <w:lang w:val="hy-AM"/>
              </w:rPr>
            </w:pPr>
            <w:r w:rsidRPr="00956B37">
              <w:rPr>
                <w:rFonts w:ascii="GHEA Grapalat" w:hAnsi="GHEA Grapalat"/>
              </w:rPr>
              <w:t>VII</w:t>
            </w:r>
          </w:p>
        </w:tc>
        <w:tc>
          <w:tcPr>
            <w:tcW w:w="1952" w:type="dxa"/>
            <w:tcBorders>
              <w:top w:val="nil"/>
              <w:bottom w:val="single" w:sz="4" w:space="0" w:color="auto"/>
            </w:tcBorders>
            <w:vAlign w:val="center"/>
          </w:tcPr>
          <w:p w14:paraId="1F27EDC3" w14:textId="77777777" w:rsidR="00343644" w:rsidRPr="00956B37" w:rsidRDefault="00343644" w:rsidP="001A6F68">
            <w:pPr>
              <w:rPr>
                <w:rFonts w:ascii="GHEA Grapalat" w:hAnsi="GHEA Grapalat"/>
              </w:rPr>
            </w:pPr>
            <w:r w:rsidRPr="00956B37">
              <w:rPr>
                <w:rFonts w:ascii="GHEA Grapalat" w:hAnsi="GHEA Grapalat"/>
              </w:rPr>
              <w:t>15գ- VII</w:t>
            </w:r>
          </w:p>
        </w:tc>
        <w:tc>
          <w:tcPr>
            <w:tcW w:w="1890" w:type="dxa"/>
            <w:tcBorders>
              <w:top w:val="nil"/>
              <w:bottom w:val="single" w:sz="4" w:space="0" w:color="auto"/>
            </w:tcBorders>
            <w:vAlign w:val="center"/>
          </w:tcPr>
          <w:p w14:paraId="59D90743"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14:paraId="75F882BB"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5E4C6D94" w14:textId="77777777" w:rsidTr="00F95F30">
        <w:trPr>
          <w:trHeight w:val="37"/>
        </w:trPr>
        <w:tc>
          <w:tcPr>
            <w:tcW w:w="3600" w:type="dxa"/>
            <w:tcBorders>
              <w:bottom w:val="nil"/>
            </w:tcBorders>
          </w:tcPr>
          <w:p w14:paraId="2714C388" w14:textId="77777777" w:rsidR="00343644" w:rsidRPr="00956B37" w:rsidRDefault="00277A7E" w:rsidP="001A6F68">
            <w:pPr>
              <w:jc w:val="left"/>
              <w:rPr>
                <w:rFonts w:ascii="GHEA Grapalat" w:hAnsi="GHEA Grapalat"/>
                <w:lang w:val="en-US"/>
              </w:rPr>
            </w:pPr>
            <w:r w:rsidRPr="00956B37">
              <w:rPr>
                <w:rFonts w:ascii="GHEA Grapalat" w:hAnsi="GHEA Grapalat"/>
                <w:lang w:val="en-US"/>
              </w:rPr>
              <w:t>14.</w:t>
            </w:r>
            <w:r w:rsidR="00343644" w:rsidRPr="00956B37">
              <w:rPr>
                <w:rFonts w:ascii="GHEA Grapalat" w:hAnsi="GHEA Grapalat"/>
                <w:lang w:val="en-US"/>
              </w:rPr>
              <w:t xml:space="preserve"> </w:t>
            </w:r>
            <w:r w:rsidR="00343644" w:rsidRPr="00956B37">
              <w:rPr>
                <w:rFonts w:ascii="GHEA Grapalat" w:hAnsi="GHEA Grapalat"/>
              </w:rPr>
              <w:t>Կրաքար</w:t>
            </w:r>
            <w:r w:rsidR="00343644" w:rsidRPr="00956B37">
              <w:rPr>
                <w:rFonts w:ascii="GHEA Grapalat" w:hAnsi="GHEA Grapalat"/>
                <w:lang w:val="en-US"/>
              </w:rPr>
              <w:t>`</w:t>
            </w:r>
          </w:p>
        </w:tc>
        <w:tc>
          <w:tcPr>
            <w:tcW w:w="1120" w:type="dxa"/>
            <w:tcBorders>
              <w:bottom w:val="nil"/>
            </w:tcBorders>
            <w:vAlign w:val="center"/>
          </w:tcPr>
          <w:p w14:paraId="629DFC4A"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61E49273"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18D33161"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791A036B"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76020E03"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47E089E4"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0C16D2F6"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62A7E6C1" w14:textId="77777777" w:rsidR="00343644" w:rsidRPr="00956B37" w:rsidRDefault="00343644" w:rsidP="001A6F68">
            <w:pPr>
              <w:rPr>
                <w:rFonts w:ascii="GHEA Grapalat" w:hAnsi="GHEA Grapalat"/>
                <w:lang w:val="hy-AM"/>
              </w:rPr>
            </w:pPr>
          </w:p>
        </w:tc>
      </w:tr>
      <w:tr w:rsidR="00343644" w:rsidRPr="00956B37" w14:paraId="1A910E9B" w14:textId="77777777" w:rsidTr="00F95F30">
        <w:trPr>
          <w:trHeight w:val="34"/>
        </w:trPr>
        <w:tc>
          <w:tcPr>
            <w:tcW w:w="3600" w:type="dxa"/>
            <w:tcBorders>
              <w:top w:val="nil"/>
              <w:left w:val="single" w:sz="4" w:space="0" w:color="auto"/>
              <w:bottom w:val="nil"/>
              <w:right w:val="single" w:sz="4" w:space="0" w:color="auto"/>
            </w:tcBorders>
          </w:tcPr>
          <w:p w14:paraId="35149D16" w14:textId="77777777" w:rsidR="00343644" w:rsidRPr="00956B37" w:rsidRDefault="00277A7E" w:rsidP="001A6F68">
            <w:pPr>
              <w:jc w:val="left"/>
              <w:rPr>
                <w:rFonts w:ascii="GHEA Grapalat" w:hAnsi="GHEA Grapalat"/>
                <w:lang w:val="en-US"/>
              </w:rPr>
            </w:pPr>
            <w:r w:rsidRPr="00956B37">
              <w:rPr>
                <w:rFonts w:ascii="GHEA Grapalat" w:hAnsi="GHEA Grapalat"/>
              </w:rPr>
              <w:t>1</w:t>
            </w:r>
            <w:r w:rsidRPr="00956B37">
              <w:rPr>
                <w:rFonts w:ascii="GHEA Grapalat" w:hAnsi="GHEA Grapalat"/>
                <w:lang w:val="en-US"/>
              </w:rPr>
              <w:t>)</w:t>
            </w:r>
            <w:r w:rsidR="00343644" w:rsidRPr="00956B37">
              <w:rPr>
                <w:rFonts w:ascii="GHEA Grapalat" w:hAnsi="GHEA Grapalat"/>
              </w:rPr>
              <w:t xml:space="preserve"> թույլ ամրության</w:t>
            </w:r>
            <w:r w:rsidR="00343644" w:rsidRPr="00956B37">
              <w:rPr>
                <w:rFonts w:ascii="GHEA Grapalat" w:hAnsi="GHEA Grapalat"/>
                <w:lang w:val="en-US"/>
              </w:rPr>
              <w:t>,</w:t>
            </w:r>
          </w:p>
        </w:tc>
        <w:tc>
          <w:tcPr>
            <w:tcW w:w="1120" w:type="dxa"/>
            <w:tcBorders>
              <w:top w:val="nil"/>
              <w:left w:val="single" w:sz="4" w:space="0" w:color="auto"/>
              <w:bottom w:val="nil"/>
              <w:right w:val="single" w:sz="4" w:space="0" w:color="auto"/>
            </w:tcBorders>
            <w:vAlign w:val="center"/>
          </w:tcPr>
          <w:p w14:paraId="72DB120E" w14:textId="77777777" w:rsidR="00343644" w:rsidRPr="00956B37" w:rsidRDefault="00343644" w:rsidP="001A6F68">
            <w:pPr>
              <w:rPr>
                <w:rFonts w:ascii="GHEA Grapalat" w:hAnsi="GHEA Grapalat"/>
              </w:rPr>
            </w:pPr>
            <w:r w:rsidRPr="00956B37">
              <w:rPr>
                <w:rFonts w:ascii="GHEA Grapalat" w:hAnsi="GHEA Grapalat"/>
              </w:rPr>
              <w:t>2100</w:t>
            </w:r>
          </w:p>
        </w:tc>
        <w:tc>
          <w:tcPr>
            <w:tcW w:w="1530" w:type="dxa"/>
            <w:tcBorders>
              <w:top w:val="nil"/>
              <w:left w:val="single" w:sz="4" w:space="0" w:color="auto"/>
              <w:bottom w:val="nil"/>
              <w:right w:val="single" w:sz="4" w:space="0" w:color="auto"/>
            </w:tcBorders>
            <w:vAlign w:val="center"/>
          </w:tcPr>
          <w:p w14:paraId="5950A4B6" w14:textId="77777777" w:rsidR="00343644" w:rsidRPr="00956B37" w:rsidRDefault="00343644" w:rsidP="001A6F68">
            <w:pPr>
              <w:rPr>
                <w:rFonts w:ascii="GHEA Grapalat" w:hAnsi="GHEA Grapalat"/>
              </w:rPr>
            </w:pPr>
            <w:r w:rsidRPr="00956B37">
              <w:rPr>
                <w:rFonts w:ascii="GHEA Grapalat" w:hAnsi="GHEA Grapalat"/>
              </w:rPr>
              <w:t>4.0</w:t>
            </w:r>
          </w:p>
        </w:tc>
        <w:tc>
          <w:tcPr>
            <w:tcW w:w="1016" w:type="dxa"/>
            <w:tcBorders>
              <w:top w:val="nil"/>
              <w:left w:val="single" w:sz="4" w:space="0" w:color="auto"/>
              <w:bottom w:val="nil"/>
              <w:right w:val="single" w:sz="4" w:space="0" w:color="auto"/>
            </w:tcBorders>
            <w:vAlign w:val="center"/>
          </w:tcPr>
          <w:p w14:paraId="05CBBD40" w14:textId="77777777"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left w:val="single" w:sz="4" w:space="0" w:color="auto"/>
              <w:bottom w:val="nil"/>
              <w:right w:val="single" w:sz="4" w:space="0" w:color="auto"/>
            </w:tcBorders>
          </w:tcPr>
          <w:p w14:paraId="7427FFA3"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left w:val="single" w:sz="4" w:space="0" w:color="auto"/>
              <w:bottom w:val="nil"/>
              <w:right w:val="single" w:sz="4" w:space="0" w:color="auto"/>
            </w:tcBorders>
          </w:tcPr>
          <w:p w14:paraId="3D8703AE" w14:textId="77777777"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left w:val="single" w:sz="4" w:space="0" w:color="auto"/>
              <w:bottom w:val="nil"/>
              <w:right w:val="single" w:sz="4" w:space="0" w:color="auto"/>
            </w:tcBorders>
            <w:vAlign w:val="center"/>
          </w:tcPr>
          <w:p w14:paraId="7FA5009A" w14:textId="77777777" w:rsidR="00343644" w:rsidRPr="00956B37" w:rsidRDefault="00343644" w:rsidP="001A6F68">
            <w:pPr>
              <w:rPr>
                <w:rFonts w:ascii="GHEA Grapalat" w:hAnsi="GHEA Grapalat"/>
                <w:lang w:val="hy-AM"/>
              </w:rPr>
            </w:pPr>
            <w:r w:rsidRPr="00956B37">
              <w:rPr>
                <w:rFonts w:ascii="GHEA Grapalat" w:hAnsi="GHEA Grapalat"/>
              </w:rPr>
              <w:t>16ա-V</w:t>
            </w:r>
          </w:p>
        </w:tc>
        <w:tc>
          <w:tcPr>
            <w:tcW w:w="1890" w:type="dxa"/>
            <w:tcBorders>
              <w:top w:val="nil"/>
              <w:left w:val="single" w:sz="4" w:space="0" w:color="auto"/>
              <w:bottom w:val="nil"/>
              <w:right w:val="single" w:sz="4" w:space="0" w:color="auto"/>
            </w:tcBorders>
            <w:vAlign w:val="center"/>
          </w:tcPr>
          <w:p w14:paraId="7814FE57"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left w:val="single" w:sz="4" w:space="0" w:color="auto"/>
              <w:bottom w:val="nil"/>
            </w:tcBorders>
            <w:vAlign w:val="center"/>
          </w:tcPr>
          <w:p w14:paraId="586E4D1C"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2254B2DB" w14:textId="77777777" w:rsidTr="00F95F30">
        <w:trPr>
          <w:trHeight w:val="50"/>
        </w:trPr>
        <w:tc>
          <w:tcPr>
            <w:tcW w:w="3600" w:type="dxa"/>
            <w:tcBorders>
              <w:top w:val="nil"/>
              <w:left w:val="single" w:sz="4" w:space="0" w:color="auto"/>
              <w:bottom w:val="nil"/>
              <w:right w:val="single" w:sz="4" w:space="0" w:color="auto"/>
            </w:tcBorders>
          </w:tcPr>
          <w:p w14:paraId="49EA0535" w14:textId="77777777" w:rsidR="00343644" w:rsidRPr="00956B37" w:rsidRDefault="00277A7E" w:rsidP="001A6F68">
            <w:pPr>
              <w:jc w:val="left"/>
              <w:rPr>
                <w:rFonts w:ascii="GHEA Grapalat" w:hAnsi="GHEA Grapalat"/>
                <w:lang w:val="en-US"/>
              </w:rPr>
            </w:pPr>
            <w:r w:rsidRPr="00956B37">
              <w:rPr>
                <w:rFonts w:ascii="GHEA Grapalat" w:hAnsi="GHEA Grapalat"/>
              </w:rPr>
              <w:t>2</w:t>
            </w:r>
            <w:r w:rsidRPr="00956B37">
              <w:rPr>
                <w:rFonts w:ascii="GHEA Grapalat" w:hAnsi="GHEA Grapalat"/>
                <w:lang w:val="en-US"/>
              </w:rPr>
              <w:t>)</w:t>
            </w:r>
            <w:r w:rsidR="00343644" w:rsidRPr="00956B37">
              <w:rPr>
                <w:rFonts w:ascii="GHEA Grapalat" w:hAnsi="GHEA Grapalat"/>
              </w:rPr>
              <w:t xml:space="preserve"> միջին ամրության</w:t>
            </w:r>
            <w:r w:rsidR="00343644" w:rsidRPr="00956B37">
              <w:rPr>
                <w:rFonts w:ascii="GHEA Grapalat" w:hAnsi="GHEA Grapalat"/>
                <w:lang w:val="en-US"/>
              </w:rPr>
              <w:t>,</w:t>
            </w:r>
          </w:p>
        </w:tc>
        <w:tc>
          <w:tcPr>
            <w:tcW w:w="1120" w:type="dxa"/>
            <w:tcBorders>
              <w:top w:val="nil"/>
              <w:left w:val="single" w:sz="4" w:space="0" w:color="auto"/>
              <w:bottom w:val="nil"/>
              <w:right w:val="single" w:sz="4" w:space="0" w:color="auto"/>
            </w:tcBorders>
            <w:vAlign w:val="center"/>
          </w:tcPr>
          <w:p w14:paraId="31D6A53C" w14:textId="77777777" w:rsidR="00343644" w:rsidRPr="00956B37" w:rsidRDefault="00343644" w:rsidP="001A6F68">
            <w:pPr>
              <w:rPr>
                <w:rFonts w:ascii="GHEA Grapalat" w:hAnsi="GHEA Grapalat"/>
              </w:rPr>
            </w:pPr>
            <w:r w:rsidRPr="00956B37">
              <w:rPr>
                <w:rFonts w:ascii="GHEA Grapalat" w:hAnsi="GHEA Grapalat"/>
              </w:rPr>
              <w:t>2300</w:t>
            </w:r>
          </w:p>
        </w:tc>
        <w:tc>
          <w:tcPr>
            <w:tcW w:w="1530" w:type="dxa"/>
            <w:tcBorders>
              <w:top w:val="nil"/>
              <w:left w:val="single" w:sz="4" w:space="0" w:color="auto"/>
              <w:bottom w:val="nil"/>
              <w:right w:val="single" w:sz="4" w:space="0" w:color="auto"/>
            </w:tcBorders>
            <w:vAlign w:val="center"/>
          </w:tcPr>
          <w:p w14:paraId="128DC69E" w14:textId="77777777"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left w:val="single" w:sz="4" w:space="0" w:color="auto"/>
              <w:bottom w:val="nil"/>
              <w:right w:val="single" w:sz="4" w:space="0" w:color="auto"/>
            </w:tcBorders>
            <w:vAlign w:val="center"/>
          </w:tcPr>
          <w:p w14:paraId="64094A60" w14:textId="77777777"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left w:val="single" w:sz="4" w:space="0" w:color="auto"/>
              <w:bottom w:val="nil"/>
              <w:right w:val="single" w:sz="4" w:space="0" w:color="auto"/>
            </w:tcBorders>
          </w:tcPr>
          <w:p w14:paraId="537740CE"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left w:val="single" w:sz="4" w:space="0" w:color="auto"/>
              <w:bottom w:val="nil"/>
              <w:right w:val="single" w:sz="4" w:space="0" w:color="auto"/>
            </w:tcBorders>
          </w:tcPr>
          <w:p w14:paraId="20FE0950" w14:textId="77777777"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left w:val="single" w:sz="4" w:space="0" w:color="auto"/>
              <w:bottom w:val="nil"/>
              <w:right w:val="single" w:sz="4" w:space="0" w:color="auto"/>
            </w:tcBorders>
            <w:vAlign w:val="center"/>
          </w:tcPr>
          <w:p w14:paraId="4CB7F9CF" w14:textId="77777777" w:rsidR="00343644" w:rsidRPr="00956B37" w:rsidRDefault="00343644" w:rsidP="001A6F68">
            <w:pPr>
              <w:rPr>
                <w:rFonts w:ascii="GHEA Grapalat" w:hAnsi="GHEA Grapalat"/>
                <w:lang w:val="hy-AM"/>
              </w:rPr>
            </w:pPr>
            <w:r w:rsidRPr="00956B37">
              <w:rPr>
                <w:rFonts w:ascii="GHEA Grapalat" w:hAnsi="GHEA Grapalat"/>
              </w:rPr>
              <w:t>16բ-VI</w:t>
            </w:r>
          </w:p>
        </w:tc>
        <w:tc>
          <w:tcPr>
            <w:tcW w:w="1890" w:type="dxa"/>
            <w:tcBorders>
              <w:top w:val="nil"/>
              <w:left w:val="single" w:sz="4" w:space="0" w:color="auto"/>
              <w:bottom w:val="nil"/>
              <w:right w:val="single" w:sz="4" w:space="0" w:color="auto"/>
            </w:tcBorders>
            <w:vAlign w:val="center"/>
          </w:tcPr>
          <w:p w14:paraId="48F7596F"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left w:val="single" w:sz="4" w:space="0" w:color="auto"/>
              <w:bottom w:val="nil"/>
            </w:tcBorders>
            <w:vAlign w:val="center"/>
          </w:tcPr>
          <w:p w14:paraId="542ECBFE"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5A2E6187" w14:textId="77777777" w:rsidTr="00F95F30">
        <w:trPr>
          <w:trHeight w:val="34"/>
        </w:trPr>
        <w:tc>
          <w:tcPr>
            <w:tcW w:w="3600" w:type="dxa"/>
            <w:tcBorders>
              <w:top w:val="nil"/>
              <w:left w:val="single" w:sz="4" w:space="0" w:color="auto"/>
              <w:bottom w:val="nil"/>
              <w:right w:val="single" w:sz="4" w:space="0" w:color="auto"/>
            </w:tcBorders>
          </w:tcPr>
          <w:p w14:paraId="265E3E66" w14:textId="77777777" w:rsidR="00343644" w:rsidRPr="00956B37" w:rsidRDefault="00277A7E" w:rsidP="001A6F68">
            <w:pPr>
              <w:jc w:val="left"/>
              <w:rPr>
                <w:rFonts w:ascii="GHEA Grapalat" w:hAnsi="GHEA Grapalat"/>
                <w:lang w:val="en-US"/>
              </w:rPr>
            </w:pPr>
            <w:r w:rsidRPr="00956B37">
              <w:rPr>
                <w:rFonts w:ascii="GHEA Grapalat" w:hAnsi="GHEA Grapalat"/>
              </w:rPr>
              <w:t>3</w:t>
            </w:r>
            <w:r w:rsidRPr="00956B37">
              <w:rPr>
                <w:rFonts w:ascii="GHEA Grapalat" w:hAnsi="GHEA Grapalat"/>
                <w:lang w:val="en-US"/>
              </w:rPr>
              <w:t>)</w:t>
            </w:r>
            <w:r w:rsidR="00343644" w:rsidRPr="00956B37">
              <w:rPr>
                <w:rFonts w:ascii="GHEA Grapalat" w:hAnsi="GHEA Grapalat"/>
              </w:rPr>
              <w:t xml:space="preserve"> ամուր</w:t>
            </w:r>
            <w:r w:rsidR="00343644" w:rsidRPr="00956B37">
              <w:rPr>
                <w:rFonts w:ascii="GHEA Grapalat" w:hAnsi="GHEA Grapalat"/>
                <w:lang w:val="en-US"/>
              </w:rPr>
              <w:t>,</w:t>
            </w:r>
          </w:p>
        </w:tc>
        <w:tc>
          <w:tcPr>
            <w:tcW w:w="1120" w:type="dxa"/>
            <w:tcBorders>
              <w:top w:val="nil"/>
              <w:left w:val="single" w:sz="4" w:space="0" w:color="auto"/>
              <w:bottom w:val="nil"/>
              <w:right w:val="single" w:sz="4" w:space="0" w:color="auto"/>
            </w:tcBorders>
            <w:vAlign w:val="center"/>
          </w:tcPr>
          <w:p w14:paraId="088C836F" w14:textId="77777777" w:rsidR="00343644" w:rsidRPr="00956B37" w:rsidRDefault="00343644" w:rsidP="001A6F68">
            <w:pPr>
              <w:rPr>
                <w:rFonts w:ascii="GHEA Grapalat" w:hAnsi="GHEA Grapalat"/>
              </w:rPr>
            </w:pPr>
            <w:r w:rsidRPr="00956B37">
              <w:rPr>
                <w:rFonts w:ascii="GHEA Grapalat" w:hAnsi="GHEA Grapalat"/>
              </w:rPr>
              <w:t>2700</w:t>
            </w:r>
          </w:p>
        </w:tc>
        <w:tc>
          <w:tcPr>
            <w:tcW w:w="1530" w:type="dxa"/>
            <w:tcBorders>
              <w:top w:val="nil"/>
              <w:left w:val="single" w:sz="4" w:space="0" w:color="auto"/>
              <w:bottom w:val="nil"/>
              <w:right w:val="single" w:sz="4" w:space="0" w:color="auto"/>
            </w:tcBorders>
            <w:vAlign w:val="center"/>
          </w:tcPr>
          <w:p w14:paraId="119AEB88" w14:textId="77777777"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left w:val="single" w:sz="4" w:space="0" w:color="auto"/>
              <w:bottom w:val="nil"/>
              <w:right w:val="single" w:sz="4" w:space="0" w:color="auto"/>
            </w:tcBorders>
            <w:vAlign w:val="center"/>
          </w:tcPr>
          <w:p w14:paraId="7F4A6857" w14:textId="77777777"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left w:val="single" w:sz="4" w:space="0" w:color="auto"/>
              <w:bottom w:val="nil"/>
              <w:right w:val="single" w:sz="4" w:space="0" w:color="auto"/>
            </w:tcBorders>
          </w:tcPr>
          <w:p w14:paraId="6491CAB0"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left w:val="single" w:sz="4" w:space="0" w:color="auto"/>
              <w:bottom w:val="nil"/>
              <w:right w:val="single" w:sz="4" w:space="0" w:color="auto"/>
            </w:tcBorders>
          </w:tcPr>
          <w:p w14:paraId="4819B028" w14:textId="77777777"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left w:val="single" w:sz="4" w:space="0" w:color="auto"/>
              <w:bottom w:val="nil"/>
              <w:right w:val="single" w:sz="4" w:space="0" w:color="auto"/>
            </w:tcBorders>
          </w:tcPr>
          <w:p w14:paraId="1C87CFCA" w14:textId="77777777" w:rsidR="00343644" w:rsidRPr="00956B37" w:rsidRDefault="00343644" w:rsidP="001A6F68">
            <w:pPr>
              <w:rPr>
                <w:rFonts w:ascii="GHEA Grapalat" w:hAnsi="GHEA Grapalat"/>
              </w:rPr>
            </w:pPr>
            <w:r w:rsidRPr="00956B37">
              <w:rPr>
                <w:rFonts w:ascii="GHEA Grapalat" w:hAnsi="GHEA Grapalat"/>
              </w:rPr>
              <w:t>16գ-VII</w:t>
            </w:r>
          </w:p>
        </w:tc>
        <w:tc>
          <w:tcPr>
            <w:tcW w:w="1890" w:type="dxa"/>
            <w:tcBorders>
              <w:top w:val="nil"/>
              <w:left w:val="single" w:sz="4" w:space="0" w:color="auto"/>
              <w:bottom w:val="nil"/>
              <w:right w:val="single" w:sz="4" w:space="0" w:color="auto"/>
            </w:tcBorders>
            <w:vAlign w:val="center"/>
          </w:tcPr>
          <w:p w14:paraId="213B4962"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left w:val="single" w:sz="4" w:space="0" w:color="auto"/>
              <w:bottom w:val="nil"/>
            </w:tcBorders>
            <w:vAlign w:val="center"/>
          </w:tcPr>
          <w:p w14:paraId="7A7AF5A3"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34AB6EE8" w14:textId="77777777" w:rsidTr="00F95F30">
        <w:trPr>
          <w:trHeight w:val="34"/>
        </w:trPr>
        <w:tc>
          <w:tcPr>
            <w:tcW w:w="3600" w:type="dxa"/>
            <w:tcBorders>
              <w:top w:val="nil"/>
              <w:left w:val="single" w:sz="4" w:space="0" w:color="auto"/>
              <w:bottom w:val="nil"/>
              <w:right w:val="single" w:sz="4" w:space="0" w:color="auto"/>
            </w:tcBorders>
          </w:tcPr>
          <w:p w14:paraId="406066DD" w14:textId="77777777" w:rsidR="00343644" w:rsidRPr="00956B37" w:rsidRDefault="00277A7E" w:rsidP="001A6F68">
            <w:pPr>
              <w:jc w:val="left"/>
              <w:rPr>
                <w:rFonts w:ascii="GHEA Grapalat" w:hAnsi="GHEA Grapalat"/>
                <w:lang w:val="en-US"/>
              </w:rPr>
            </w:pPr>
            <w:r w:rsidRPr="00956B37">
              <w:rPr>
                <w:rFonts w:ascii="GHEA Grapalat" w:hAnsi="GHEA Grapalat"/>
              </w:rPr>
              <w:t>4</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rPr>
              <w:t>դոլոմիտացված ամուր</w:t>
            </w:r>
            <w:r w:rsidR="00343644" w:rsidRPr="00956B37">
              <w:rPr>
                <w:rFonts w:ascii="GHEA Grapalat" w:hAnsi="GHEA Grapalat"/>
                <w:lang w:val="en-US"/>
              </w:rPr>
              <w:t>,</w:t>
            </w:r>
          </w:p>
        </w:tc>
        <w:tc>
          <w:tcPr>
            <w:tcW w:w="1120" w:type="dxa"/>
            <w:tcBorders>
              <w:top w:val="nil"/>
              <w:left w:val="single" w:sz="4" w:space="0" w:color="auto"/>
              <w:bottom w:val="nil"/>
              <w:right w:val="single" w:sz="4" w:space="0" w:color="auto"/>
            </w:tcBorders>
            <w:vAlign w:val="center"/>
          </w:tcPr>
          <w:p w14:paraId="4D56F890" w14:textId="77777777" w:rsidR="00343644" w:rsidRPr="00956B37" w:rsidRDefault="00343644" w:rsidP="001A6F68">
            <w:pPr>
              <w:rPr>
                <w:rFonts w:ascii="GHEA Grapalat" w:hAnsi="GHEA Grapalat"/>
              </w:rPr>
            </w:pPr>
            <w:r w:rsidRPr="00956B37">
              <w:rPr>
                <w:rFonts w:ascii="GHEA Grapalat" w:hAnsi="GHEA Grapalat"/>
              </w:rPr>
              <w:t>2900</w:t>
            </w:r>
          </w:p>
        </w:tc>
        <w:tc>
          <w:tcPr>
            <w:tcW w:w="1530" w:type="dxa"/>
            <w:tcBorders>
              <w:top w:val="nil"/>
              <w:left w:val="single" w:sz="4" w:space="0" w:color="auto"/>
              <w:bottom w:val="nil"/>
              <w:right w:val="single" w:sz="4" w:space="0" w:color="auto"/>
            </w:tcBorders>
            <w:vAlign w:val="center"/>
          </w:tcPr>
          <w:p w14:paraId="1C8A82B5" w14:textId="77777777"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left w:val="single" w:sz="4" w:space="0" w:color="auto"/>
              <w:bottom w:val="nil"/>
              <w:right w:val="single" w:sz="4" w:space="0" w:color="auto"/>
            </w:tcBorders>
            <w:vAlign w:val="center"/>
          </w:tcPr>
          <w:p w14:paraId="08C51DCB" w14:textId="77777777"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left w:val="single" w:sz="4" w:space="0" w:color="auto"/>
              <w:bottom w:val="nil"/>
              <w:right w:val="single" w:sz="4" w:space="0" w:color="auto"/>
            </w:tcBorders>
          </w:tcPr>
          <w:p w14:paraId="0D14A587"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left w:val="single" w:sz="4" w:space="0" w:color="auto"/>
              <w:bottom w:val="nil"/>
              <w:right w:val="single" w:sz="4" w:space="0" w:color="auto"/>
            </w:tcBorders>
          </w:tcPr>
          <w:p w14:paraId="6C1EE908" w14:textId="77777777"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left w:val="single" w:sz="4" w:space="0" w:color="auto"/>
              <w:bottom w:val="nil"/>
              <w:right w:val="single" w:sz="4" w:space="0" w:color="auto"/>
            </w:tcBorders>
          </w:tcPr>
          <w:p w14:paraId="78DED290" w14:textId="77777777" w:rsidR="00343644" w:rsidRPr="00956B37" w:rsidRDefault="00343644" w:rsidP="001A6F68">
            <w:pPr>
              <w:rPr>
                <w:rFonts w:ascii="GHEA Grapalat" w:hAnsi="GHEA Grapalat"/>
              </w:rPr>
            </w:pPr>
            <w:r w:rsidRPr="00956B37">
              <w:rPr>
                <w:rFonts w:ascii="GHEA Grapalat" w:hAnsi="GHEA Grapalat"/>
              </w:rPr>
              <w:t>16դ-VIII</w:t>
            </w:r>
          </w:p>
        </w:tc>
        <w:tc>
          <w:tcPr>
            <w:tcW w:w="1890" w:type="dxa"/>
            <w:tcBorders>
              <w:top w:val="nil"/>
              <w:left w:val="single" w:sz="4" w:space="0" w:color="auto"/>
              <w:bottom w:val="nil"/>
              <w:right w:val="single" w:sz="4" w:space="0" w:color="auto"/>
            </w:tcBorders>
            <w:vAlign w:val="center"/>
          </w:tcPr>
          <w:p w14:paraId="1740C57E"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left w:val="single" w:sz="4" w:space="0" w:color="auto"/>
              <w:bottom w:val="nil"/>
            </w:tcBorders>
            <w:vAlign w:val="center"/>
          </w:tcPr>
          <w:p w14:paraId="2AE52AE5"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78354C58" w14:textId="77777777" w:rsidTr="00F95F30">
        <w:trPr>
          <w:trHeight w:val="34"/>
        </w:trPr>
        <w:tc>
          <w:tcPr>
            <w:tcW w:w="3600" w:type="dxa"/>
            <w:tcBorders>
              <w:top w:val="nil"/>
              <w:bottom w:val="single" w:sz="4" w:space="0" w:color="auto"/>
            </w:tcBorders>
          </w:tcPr>
          <w:p w14:paraId="2FCA7A59" w14:textId="77777777" w:rsidR="00343644" w:rsidRPr="00956B37" w:rsidRDefault="00277A7E" w:rsidP="001A6F68">
            <w:pPr>
              <w:jc w:val="left"/>
              <w:rPr>
                <w:rFonts w:ascii="GHEA Grapalat" w:hAnsi="GHEA Grapalat"/>
                <w:lang w:val="hy-AM"/>
              </w:rPr>
            </w:pPr>
            <w:r w:rsidRPr="00956B37">
              <w:rPr>
                <w:rFonts w:ascii="GHEA Grapalat" w:hAnsi="GHEA Grapalat"/>
              </w:rPr>
              <w:t>5</w:t>
            </w:r>
            <w:r w:rsidRPr="00956B37">
              <w:rPr>
                <w:rFonts w:ascii="GHEA Grapalat" w:hAnsi="GHEA Grapalat"/>
                <w:lang w:val="en-US"/>
              </w:rPr>
              <w:t>)</w:t>
            </w:r>
            <w:r w:rsidR="00343644" w:rsidRPr="00956B37">
              <w:rPr>
                <w:rFonts w:ascii="GHEA Grapalat" w:hAnsi="GHEA Grapalat"/>
              </w:rPr>
              <w:t xml:space="preserve"> քվարցացված շատ ամուր</w:t>
            </w:r>
          </w:p>
        </w:tc>
        <w:tc>
          <w:tcPr>
            <w:tcW w:w="1120" w:type="dxa"/>
            <w:tcBorders>
              <w:top w:val="nil"/>
              <w:bottom w:val="single" w:sz="4" w:space="0" w:color="auto"/>
            </w:tcBorders>
            <w:vAlign w:val="center"/>
          </w:tcPr>
          <w:p w14:paraId="05C4676D" w14:textId="77777777" w:rsidR="00343644" w:rsidRPr="00956B37" w:rsidRDefault="00343644" w:rsidP="001A6F68">
            <w:pPr>
              <w:rPr>
                <w:rFonts w:ascii="GHEA Grapalat" w:hAnsi="GHEA Grapalat"/>
              </w:rPr>
            </w:pPr>
            <w:r w:rsidRPr="00956B37">
              <w:rPr>
                <w:rFonts w:ascii="GHEA Grapalat" w:hAnsi="GHEA Grapalat"/>
              </w:rPr>
              <w:t>3100</w:t>
            </w:r>
          </w:p>
        </w:tc>
        <w:tc>
          <w:tcPr>
            <w:tcW w:w="1530" w:type="dxa"/>
            <w:tcBorders>
              <w:top w:val="nil"/>
              <w:bottom w:val="single" w:sz="4" w:space="0" w:color="auto"/>
            </w:tcBorders>
            <w:vAlign w:val="center"/>
          </w:tcPr>
          <w:p w14:paraId="5AC071D3" w14:textId="77777777" w:rsidR="00343644" w:rsidRPr="00956B37" w:rsidRDefault="00343644" w:rsidP="001A6F68">
            <w:pPr>
              <w:rPr>
                <w:rFonts w:ascii="GHEA Grapalat" w:hAnsi="GHEA Grapalat"/>
              </w:rPr>
            </w:pPr>
            <w:r w:rsidRPr="00956B37">
              <w:rPr>
                <w:rFonts w:ascii="GHEA Grapalat" w:hAnsi="GHEA Grapalat"/>
              </w:rPr>
              <w:t>8.0</w:t>
            </w:r>
          </w:p>
        </w:tc>
        <w:tc>
          <w:tcPr>
            <w:tcW w:w="1016" w:type="dxa"/>
            <w:tcBorders>
              <w:top w:val="nil"/>
              <w:bottom w:val="single" w:sz="4" w:space="0" w:color="auto"/>
            </w:tcBorders>
            <w:vAlign w:val="center"/>
          </w:tcPr>
          <w:p w14:paraId="23DB9275" w14:textId="77777777"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single" w:sz="4" w:space="0" w:color="auto"/>
            </w:tcBorders>
          </w:tcPr>
          <w:p w14:paraId="398E4E13"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single" w:sz="4" w:space="0" w:color="auto"/>
            </w:tcBorders>
          </w:tcPr>
          <w:p w14:paraId="2355F1E4" w14:textId="77777777" w:rsidR="00343644" w:rsidRPr="00956B37" w:rsidRDefault="00343644" w:rsidP="001A6F68">
            <w:pPr>
              <w:rPr>
                <w:rFonts w:ascii="GHEA Grapalat" w:hAnsi="GHEA Grapalat"/>
              </w:rPr>
            </w:pPr>
            <w:r w:rsidRPr="00956B37">
              <w:rPr>
                <w:rFonts w:ascii="GHEA Grapalat" w:hAnsi="GHEA Grapalat"/>
              </w:rPr>
              <w:t>IX</w:t>
            </w:r>
          </w:p>
        </w:tc>
        <w:tc>
          <w:tcPr>
            <w:tcW w:w="1952" w:type="dxa"/>
            <w:tcBorders>
              <w:top w:val="nil"/>
              <w:bottom w:val="single" w:sz="4" w:space="0" w:color="auto"/>
            </w:tcBorders>
            <w:vAlign w:val="center"/>
          </w:tcPr>
          <w:p w14:paraId="332D7A24" w14:textId="77777777" w:rsidR="00343644" w:rsidRPr="00956B37" w:rsidRDefault="00343644" w:rsidP="001A6F68">
            <w:pPr>
              <w:rPr>
                <w:rFonts w:ascii="GHEA Grapalat" w:hAnsi="GHEA Grapalat"/>
              </w:rPr>
            </w:pPr>
            <w:r w:rsidRPr="00956B37">
              <w:rPr>
                <w:rFonts w:ascii="GHEA Grapalat" w:hAnsi="GHEA Grapalat"/>
              </w:rPr>
              <w:t>16ե-IX</w:t>
            </w:r>
          </w:p>
        </w:tc>
        <w:tc>
          <w:tcPr>
            <w:tcW w:w="1890" w:type="dxa"/>
            <w:tcBorders>
              <w:top w:val="nil"/>
              <w:bottom w:val="single" w:sz="4" w:space="0" w:color="auto"/>
            </w:tcBorders>
            <w:vAlign w:val="center"/>
          </w:tcPr>
          <w:p w14:paraId="72B38766"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14:paraId="6C5E4977"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4CC8147B" w14:textId="77777777" w:rsidTr="00F95F30">
        <w:trPr>
          <w:trHeight w:val="37"/>
        </w:trPr>
        <w:tc>
          <w:tcPr>
            <w:tcW w:w="3600" w:type="dxa"/>
            <w:tcBorders>
              <w:bottom w:val="nil"/>
            </w:tcBorders>
          </w:tcPr>
          <w:p w14:paraId="2FBEBE63" w14:textId="77777777" w:rsidR="00343644" w:rsidRPr="00956B37" w:rsidRDefault="00277A7E" w:rsidP="001A6F68">
            <w:pPr>
              <w:jc w:val="left"/>
              <w:rPr>
                <w:rFonts w:ascii="GHEA Grapalat" w:hAnsi="GHEA Grapalat"/>
                <w:lang w:val="en-US"/>
              </w:rPr>
            </w:pPr>
            <w:r w:rsidRPr="00956B37">
              <w:rPr>
                <w:rFonts w:ascii="GHEA Grapalat" w:hAnsi="GHEA Grapalat"/>
                <w:lang w:val="en-US"/>
              </w:rPr>
              <w:t>15.</w:t>
            </w:r>
            <w:r w:rsidR="00343644" w:rsidRPr="00956B37">
              <w:rPr>
                <w:rFonts w:ascii="GHEA Grapalat" w:hAnsi="GHEA Grapalat"/>
                <w:lang w:val="en-US"/>
              </w:rPr>
              <w:t xml:space="preserve"> Ք</w:t>
            </w:r>
            <w:r w:rsidR="00343644" w:rsidRPr="00956B37">
              <w:rPr>
                <w:rFonts w:ascii="GHEA Grapalat" w:hAnsi="GHEA Grapalat"/>
              </w:rPr>
              <w:t>վարցիտ</w:t>
            </w:r>
            <w:r w:rsidR="00343644" w:rsidRPr="00956B37">
              <w:rPr>
                <w:rFonts w:ascii="GHEA Grapalat" w:hAnsi="GHEA Grapalat"/>
                <w:lang w:val="en-US"/>
              </w:rPr>
              <w:t>՝</w:t>
            </w:r>
          </w:p>
        </w:tc>
        <w:tc>
          <w:tcPr>
            <w:tcW w:w="1120" w:type="dxa"/>
            <w:tcBorders>
              <w:bottom w:val="nil"/>
            </w:tcBorders>
            <w:vAlign w:val="center"/>
          </w:tcPr>
          <w:p w14:paraId="439A9D87"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1D9A1B69"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3C1A5D0B"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5A7036ED"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1DF80A53"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4FB0DF07"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4F68F751"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08E4CE39" w14:textId="77777777" w:rsidR="00343644" w:rsidRPr="00956B37" w:rsidRDefault="00343644" w:rsidP="001A6F68">
            <w:pPr>
              <w:rPr>
                <w:rFonts w:ascii="GHEA Grapalat" w:hAnsi="GHEA Grapalat"/>
                <w:lang w:val="hy-AM"/>
              </w:rPr>
            </w:pPr>
          </w:p>
        </w:tc>
      </w:tr>
      <w:tr w:rsidR="00343644" w:rsidRPr="00956B37" w14:paraId="04D341E1" w14:textId="77777777" w:rsidTr="00F95F30">
        <w:trPr>
          <w:trHeight w:val="34"/>
        </w:trPr>
        <w:tc>
          <w:tcPr>
            <w:tcW w:w="3600" w:type="dxa"/>
            <w:tcBorders>
              <w:top w:val="nil"/>
              <w:bottom w:val="nil"/>
            </w:tcBorders>
          </w:tcPr>
          <w:p w14:paraId="32C6A03B" w14:textId="77777777" w:rsidR="00343644" w:rsidRPr="00956B37" w:rsidRDefault="009E5522" w:rsidP="001A6F68">
            <w:pPr>
              <w:jc w:val="left"/>
              <w:rPr>
                <w:rFonts w:ascii="GHEA Grapalat" w:hAnsi="GHEA Grapalat"/>
                <w:lang w:val="en-US"/>
              </w:rPr>
            </w:pPr>
            <w:r w:rsidRPr="00956B37">
              <w:rPr>
                <w:rFonts w:ascii="GHEA Grapalat" w:hAnsi="GHEA Grapalat"/>
              </w:rPr>
              <w:t>1</w:t>
            </w:r>
            <w:r w:rsidRPr="00956B37">
              <w:rPr>
                <w:rFonts w:ascii="GHEA Grapalat" w:hAnsi="GHEA Grapalat"/>
                <w:lang w:val="en-US"/>
              </w:rPr>
              <w:t>)</w:t>
            </w:r>
            <w:r w:rsidR="00343644" w:rsidRPr="00956B37">
              <w:rPr>
                <w:rFonts w:ascii="GHEA Grapalat" w:hAnsi="GHEA Grapalat"/>
              </w:rPr>
              <w:t xml:space="preserve"> միջին ամրության</w:t>
            </w:r>
            <w:r w:rsidR="00343644" w:rsidRPr="00956B37">
              <w:rPr>
                <w:rFonts w:ascii="GHEA Grapalat" w:hAnsi="GHEA Grapalat"/>
                <w:lang w:val="en-US"/>
              </w:rPr>
              <w:t>՝</w:t>
            </w:r>
          </w:p>
        </w:tc>
        <w:tc>
          <w:tcPr>
            <w:tcW w:w="1120" w:type="dxa"/>
            <w:tcBorders>
              <w:top w:val="nil"/>
              <w:bottom w:val="nil"/>
            </w:tcBorders>
            <w:vAlign w:val="center"/>
          </w:tcPr>
          <w:p w14:paraId="08FDC058" w14:textId="77777777" w:rsidR="00343644" w:rsidRPr="00956B37" w:rsidRDefault="00343644" w:rsidP="001A6F68">
            <w:pPr>
              <w:rPr>
                <w:rFonts w:ascii="GHEA Grapalat" w:hAnsi="GHEA Grapalat"/>
              </w:rPr>
            </w:pPr>
            <w:r w:rsidRPr="00956B37">
              <w:rPr>
                <w:rFonts w:ascii="GHEA Grapalat" w:hAnsi="GHEA Grapalat"/>
              </w:rPr>
              <w:t>2500</w:t>
            </w:r>
          </w:p>
        </w:tc>
        <w:tc>
          <w:tcPr>
            <w:tcW w:w="1530" w:type="dxa"/>
            <w:tcBorders>
              <w:top w:val="nil"/>
              <w:bottom w:val="nil"/>
            </w:tcBorders>
            <w:vAlign w:val="center"/>
          </w:tcPr>
          <w:p w14:paraId="09C89955" w14:textId="77777777"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14:paraId="6FAF0F8B" w14:textId="77777777"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bottom w:val="nil"/>
            </w:tcBorders>
            <w:vAlign w:val="center"/>
          </w:tcPr>
          <w:p w14:paraId="29F43425" w14:textId="77777777" w:rsidR="00343644" w:rsidRPr="00956B37" w:rsidRDefault="00343644" w:rsidP="001A6F68">
            <w:pPr>
              <w:rPr>
                <w:rFonts w:ascii="GHEA Grapalat" w:hAnsi="GHEA Grapalat"/>
              </w:rPr>
            </w:pPr>
            <w:r w:rsidRPr="00956B37">
              <w:rPr>
                <w:rFonts w:ascii="GHEA Grapalat" w:hAnsi="GHEA Grapalat"/>
              </w:rPr>
              <w:t>0. 83</w:t>
            </w:r>
          </w:p>
        </w:tc>
        <w:tc>
          <w:tcPr>
            <w:tcW w:w="1338" w:type="dxa"/>
            <w:tcBorders>
              <w:top w:val="nil"/>
              <w:bottom w:val="nil"/>
            </w:tcBorders>
            <w:vAlign w:val="center"/>
          </w:tcPr>
          <w:p w14:paraId="1881319B" w14:textId="77777777" w:rsidR="00343644" w:rsidRPr="00956B37" w:rsidRDefault="00343644" w:rsidP="001A6F68">
            <w:pPr>
              <w:rPr>
                <w:rFonts w:ascii="GHEA Grapalat" w:hAnsi="GHEA Grapalat"/>
                <w:lang w:val="hy-AM"/>
              </w:rPr>
            </w:pPr>
            <w:r w:rsidRPr="00956B37">
              <w:rPr>
                <w:rFonts w:ascii="GHEA Grapalat" w:hAnsi="GHEA Grapalat"/>
              </w:rPr>
              <w:t>VII</w:t>
            </w:r>
          </w:p>
        </w:tc>
        <w:tc>
          <w:tcPr>
            <w:tcW w:w="1952" w:type="dxa"/>
            <w:tcBorders>
              <w:top w:val="nil"/>
              <w:bottom w:val="nil"/>
            </w:tcBorders>
            <w:vAlign w:val="center"/>
          </w:tcPr>
          <w:p w14:paraId="2F58C9B2" w14:textId="77777777" w:rsidR="00343644" w:rsidRPr="00956B37" w:rsidRDefault="00343644" w:rsidP="001A6F68">
            <w:pPr>
              <w:rPr>
                <w:rFonts w:ascii="GHEA Grapalat" w:hAnsi="GHEA Grapalat"/>
                <w:lang w:val="hy-AM"/>
              </w:rPr>
            </w:pPr>
            <w:r w:rsidRPr="00956B37">
              <w:rPr>
                <w:rFonts w:ascii="GHEA Grapalat" w:hAnsi="GHEA Grapalat"/>
              </w:rPr>
              <w:t>17ա- VII</w:t>
            </w:r>
          </w:p>
        </w:tc>
        <w:tc>
          <w:tcPr>
            <w:tcW w:w="1890" w:type="dxa"/>
            <w:tcBorders>
              <w:top w:val="nil"/>
              <w:bottom w:val="nil"/>
            </w:tcBorders>
            <w:vAlign w:val="center"/>
          </w:tcPr>
          <w:p w14:paraId="7C3E88F4"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0618E9F0"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11F55C70" w14:textId="77777777" w:rsidTr="00F95F30">
        <w:trPr>
          <w:trHeight w:val="34"/>
        </w:trPr>
        <w:tc>
          <w:tcPr>
            <w:tcW w:w="3600" w:type="dxa"/>
            <w:tcBorders>
              <w:top w:val="nil"/>
              <w:bottom w:val="nil"/>
            </w:tcBorders>
          </w:tcPr>
          <w:p w14:paraId="3793163A" w14:textId="77777777" w:rsidR="00343644" w:rsidRPr="00956B37" w:rsidRDefault="009E5522" w:rsidP="001A6F68">
            <w:pPr>
              <w:jc w:val="left"/>
              <w:rPr>
                <w:rFonts w:ascii="GHEA Grapalat" w:hAnsi="GHEA Grapalat"/>
                <w:lang w:val="en-US"/>
              </w:rPr>
            </w:pPr>
            <w:r w:rsidRPr="00956B37">
              <w:rPr>
                <w:rFonts w:ascii="GHEA Grapalat" w:hAnsi="GHEA Grapalat"/>
              </w:rPr>
              <w:t>2</w:t>
            </w:r>
            <w:r w:rsidRPr="00956B37">
              <w:rPr>
                <w:rFonts w:ascii="GHEA Grapalat" w:hAnsi="GHEA Grapalat"/>
                <w:lang w:val="en-US"/>
              </w:rPr>
              <w:t>)</w:t>
            </w:r>
            <w:r w:rsidR="00343644" w:rsidRPr="00956B37">
              <w:rPr>
                <w:rFonts w:ascii="GHEA Grapalat" w:hAnsi="GHEA Grapalat"/>
              </w:rPr>
              <w:t xml:space="preserve"> միջին հողմ</w:t>
            </w:r>
            <w:r w:rsidR="00343644" w:rsidRPr="00956B37">
              <w:rPr>
                <w:rFonts w:ascii="GHEA Grapalat" w:hAnsi="GHEA Grapalat"/>
                <w:lang w:val="hy-AM"/>
              </w:rPr>
              <w:t>ն</w:t>
            </w:r>
            <w:r w:rsidR="00343644" w:rsidRPr="00956B37">
              <w:rPr>
                <w:rFonts w:ascii="GHEA Grapalat" w:hAnsi="GHEA Grapalat"/>
              </w:rPr>
              <w:t>ահարված, ամուր</w:t>
            </w:r>
            <w:r w:rsidR="00343644" w:rsidRPr="00956B37">
              <w:rPr>
                <w:rFonts w:ascii="GHEA Grapalat" w:hAnsi="GHEA Grapalat"/>
                <w:lang w:val="en-US"/>
              </w:rPr>
              <w:t>,</w:t>
            </w:r>
          </w:p>
        </w:tc>
        <w:tc>
          <w:tcPr>
            <w:tcW w:w="1120" w:type="dxa"/>
            <w:tcBorders>
              <w:top w:val="nil"/>
              <w:bottom w:val="nil"/>
            </w:tcBorders>
            <w:vAlign w:val="center"/>
          </w:tcPr>
          <w:p w14:paraId="20C87F78" w14:textId="77777777" w:rsidR="00343644" w:rsidRPr="00956B37" w:rsidRDefault="00343644" w:rsidP="001A6F68">
            <w:pPr>
              <w:rPr>
                <w:rFonts w:ascii="GHEA Grapalat" w:hAnsi="GHEA Grapalat"/>
              </w:rPr>
            </w:pPr>
            <w:r w:rsidRPr="00956B37">
              <w:rPr>
                <w:rFonts w:ascii="GHEA Grapalat" w:hAnsi="GHEA Grapalat"/>
              </w:rPr>
              <w:t>2600</w:t>
            </w:r>
          </w:p>
        </w:tc>
        <w:tc>
          <w:tcPr>
            <w:tcW w:w="1530" w:type="dxa"/>
            <w:tcBorders>
              <w:top w:val="nil"/>
              <w:bottom w:val="nil"/>
            </w:tcBorders>
            <w:vAlign w:val="center"/>
          </w:tcPr>
          <w:p w14:paraId="46CEF49D" w14:textId="77777777"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nil"/>
            </w:tcBorders>
            <w:vAlign w:val="center"/>
          </w:tcPr>
          <w:p w14:paraId="0C8AF298" w14:textId="77777777" w:rsidR="00343644" w:rsidRPr="00956B37" w:rsidRDefault="00343644" w:rsidP="001A6F68">
            <w:pPr>
              <w:rPr>
                <w:rFonts w:ascii="GHEA Grapalat" w:hAnsi="GHEA Grapalat"/>
              </w:rPr>
            </w:pPr>
            <w:r w:rsidRPr="00956B37">
              <w:rPr>
                <w:rFonts w:ascii="GHEA Grapalat" w:hAnsi="GHEA Grapalat"/>
              </w:rPr>
              <w:t>1:0.3</w:t>
            </w:r>
          </w:p>
        </w:tc>
        <w:tc>
          <w:tcPr>
            <w:tcW w:w="964" w:type="dxa"/>
            <w:tcBorders>
              <w:top w:val="nil"/>
              <w:bottom w:val="nil"/>
            </w:tcBorders>
            <w:vAlign w:val="center"/>
          </w:tcPr>
          <w:p w14:paraId="4989769A"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3997D36E" w14:textId="77777777"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bottom w:val="nil"/>
            </w:tcBorders>
            <w:vAlign w:val="center"/>
          </w:tcPr>
          <w:p w14:paraId="1096E281" w14:textId="77777777" w:rsidR="00343644" w:rsidRPr="00956B37" w:rsidRDefault="00343644" w:rsidP="001A6F68">
            <w:pPr>
              <w:rPr>
                <w:rFonts w:ascii="GHEA Grapalat" w:hAnsi="GHEA Grapalat"/>
              </w:rPr>
            </w:pPr>
            <w:r w:rsidRPr="00956B37">
              <w:rPr>
                <w:rFonts w:ascii="GHEA Grapalat" w:hAnsi="GHEA Grapalat"/>
              </w:rPr>
              <w:t>17բ- VIII</w:t>
            </w:r>
          </w:p>
        </w:tc>
        <w:tc>
          <w:tcPr>
            <w:tcW w:w="1890" w:type="dxa"/>
            <w:tcBorders>
              <w:top w:val="nil"/>
              <w:bottom w:val="nil"/>
            </w:tcBorders>
            <w:vAlign w:val="center"/>
          </w:tcPr>
          <w:p w14:paraId="077C238B"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406C3335"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1F1CB988" w14:textId="77777777" w:rsidTr="00F95F30">
        <w:trPr>
          <w:trHeight w:val="34"/>
        </w:trPr>
        <w:tc>
          <w:tcPr>
            <w:tcW w:w="3600" w:type="dxa"/>
            <w:tcBorders>
              <w:top w:val="nil"/>
              <w:bottom w:val="nil"/>
            </w:tcBorders>
          </w:tcPr>
          <w:p w14:paraId="0CE7E28C" w14:textId="77777777" w:rsidR="00343644" w:rsidRPr="00956B37" w:rsidRDefault="009E5522" w:rsidP="001A6F68">
            <w:pPr>
              <w:jc w:val="left"/>
              <w:rPr>
                <w:rFonts w:ascii="GHEA Grapalat" w:hAnsi="GHEA Grapalat"/>
                <w:lang w:val="en-US"/>
              </w:rPr>
            </w:pPr>
            <w:r w:rsidRPr="00956B37">
              <w:rPr>
                <w:rFonts w:ascii="GHEA Grapalat" w:hAnsi="GHEA Grapalat"/>
              </w:rPr>
              <w:t>3</w:t>
            </w:r>
            <w:r w:rsidRPr="00956B37">
              <w:rPr>
                <w:rFonts w:ascii="GHEA Grapalat" w:hAnsi="GHEA Grapalat"/>
                <w:lang w:val="en-US"/>
              </w:rPr>
              <w:t>)</w:t>
            </w:r>
            <w:r w:rsidR="00343644" w:rsidRPr="00956B37">
              <w:rPr>
                <w:rFonts w:ascii="GHEA Grapalat" w:hAnsi="GHEA Grapalat"/>
              </w:rPr>
              <w:t xml:space="preserve"> թույլ հողմ</w:t>
            </w:r>
            <w:r w:rsidR="00343644" w:rsidRPr="00956B37">
              <w:rPr>
                <w:rFonts w:ascii="GHEA Grapalat" w:hAnsi="GHEA Grapalat"/>
                <w:lang w:val="hy-AM"/>
              </w:rPr>
              <w:t>ն</w:t>
            </w:r>
            <w:r w:rsidR="00343644" w:rsidRPr="00956B37">
              <w:rPr>
                <w:rFonts w:ascii="GHEA Grapalat" w:hAnsi="GHEA Grapalat"/>
              </w:rPr>
              <w:t>ահարված, շատ ամուր</w:t>
            </w:r>
            <w:r w:rsidR="00343644" w:rsidRPr="00956B37">
              <w:rPr>
                <w:rFonts w:ascii="GHEA Grapalat" w:hAnsi="GHEA Grapalat"/>
                <w:lang w:val="en-US"/>
              </w:rPr>
              <w:t>,</w:t>
            </w:r>
          </w:p>
        </w:tc>
        <w:tc>
          <w:tcPr>
            <w:tcW w:w="1120" w:type="dxa"/>
            <w:tcBorders>
              <w:top w:val="nil"/>
              <w:bottom w:val="nil"/>
            </w:tcBorders>
            <w:vAlign w:val="center"/>
          </w:tcPr>
          <w:p w14:paraId="36EACEA1" w14:textId="77777777" w:rsidR="00343644" w:rsidRPr="00956B37" w:rsidRDefault="00343644" w:rsidP="001A6F68">
            <w:pPr>
              <w:rPr>
                <w:rFonts w:ascii="GHEA Grapalat" w:hAnsi="GHEA Grapalat"/>
              </w:rPr>
            </w:pPr>
            <w:r w:rsidRPr="00956B37">
              <w:rPr>
                <w:rFonts w:ascii="GHEA Grapalat" w:hAnsi="GHEA Grapalat"/>
              </w:rPr>
              <w:t>2700</w:t>
            </w:r>
          </w:p>
        </w:tc>
        <w:tc>
          <w:tcPr>
            <w:tcW w:w="1530" w:type="dxa"/>
            <w:tcBorders>
              <w:top w:val="nil"/>
              <w:bottom w:val="nil"/>
            </w:tcBorders>
            <w:vAlign w:val="center"/>
          </w:tcPr>
          <w:p w14:paraId="6905D20C" w14:textId="77777777" w:rsidR="00343644" w:rsidRPr="00956B37" w:rsidRDefault="00343644" w:rsidP="001A6F68">
            <w:pPr>
              <w:rPr>
                <w:rFonts w:ascii="GHEA Grapalat" w:hAnsi="GHEA Grapalat"/>
              </w:rPr>
            </w:pPr>
            <w:r w:rsidRPr="00956B37">
              <w:rPr>
                <w:rFonts w:ascii="GHEA Grapalat" w:hAnsi="GHEA Grapalat"/>
              </w:rPr>
              <w:t>9.0</w:t>
            </w:r>
          </w:p>
        </w:tc>
        <w:tc>
          <w:tcPr>
            <w:tcW w:w="1016" w:type="dxa"/>
            <w:tcBorders>
              <w:top w:val="nil"/>
              <w:bottom w:val="nil"/>
            </w:tcBorders>
            <w:vAlign w:val="center"/>
          </w:tcPr>
          <w:p w14:paraId="1F581537" w14:textId="77777777"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vAlign w:val="center"/>
          </w:tcPr>
          <w:p w14:paraId="1132A651"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5F2321E7" w14:textId="77777777" w:rsidR="00343644" w:rsidRPr="00956B37" w:rsidRDefault="00343644" w:rsidP="001A6F68">
            <w:pPr>
              <w:rPr>
                <w:rFonts w:ascii="GHEA Grapalat" w:hAnsi="GHEA Grapalat"/>
                <w:lang w:val="hy-AM"/>
              </w:rPr>
            </w:pPr>
            <w:r w:rsidRPr="00956B37">
              <w:rPr>
                <w:rFonts w:ascii="GHEA Grapalat" w:hAnsi="GHEA Grapalat"/>
              </w:rPr>
              <w:t>IX</w:t>
            </w:r>
          </w:p>
        </w:tc>
        <w:tc>
          <w:tcPr>
            <w:tcW w:w="1952" w:type="dxa"/>
            <w:tcBorders>
              <w:top w:val="nil"/>
              <w:bottom w:val="nil"/>
            </w:tcBorders>
            <w:vAlign w:val="center"/>
          </w:tcPr>
          <w:p w14:paraId="61D888C3" w14:textId="77777777" w:rsidR="00343644" w:rsidRPr="00956B37" w:rsidRDefault="00343644" w:rsidP="001A6F68">
            <w:pPr>
              <w:rPr>
                <w:rFonts w:ascii="GHEA Grapalat" w:hAnsi="GHEA Grapalat"/>
              </w:rPr>
            </w:pPr>
            <w:r w:rsidRPr="00956B37">
              <w:rPr>
                <w:rFonts w:ascii="GHEA Grapalat" w:hAnsi="GHEA Grapalat"/>
              </w:rPr>
              <w:t>17գ- IX</w:t>
            </w:r>
          </w:p>
        </w:tc>
        <w:tc>
          <w:tcPr>
            <w:tcW w:w="1890" w:type="dxa"/>
            <w:tcBorders>
              <w:top w:val="nil"/>
              <w:bottom w:val="nil"/>
            </w:tcBorders>
            <w:vAlign w:val="center"/>
          </w:tcPr>
          <w:p w14:paraId="4B03859E"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6129E400"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245BE9FC" w14:textId="77777777" w:rsidTr="00F95F30">
        <w:trPr>
          <w:trHeight w:val="34"/>
        </w:trPr>
        <w:tc>
          <w:tcPr>
            <w:tcW w:w="3600" w:type="dxa"/>
            <w:tcBorders>
              <w:top w:val="nil"/>
              <w:bottom w:val="nil"/>
            </w:tcBorders>
          </w:tcPr>
          <w:p w14:paraId="2C064E9B" w14:textId="77777777" w:rsidR="00343644" w:rsidRPr="00956B37" w:rsidRDefault="009E5522" w:rsidP="001A6F68">
            <w:pPr>
              <w:jc w:val="left"/>
              <w:rPr>
                <w:rFonts w:ascii="GHEA Grapalat" w:hAnsi="GHEA Grapalat"/>
                <w:lang w:val="en-US"/>
              </w:rPr>
            </w:pPr>
            <w:r w:rsidRPr="00956B37">
              <w:rPr>
                <w:rFonts w:ascii="GHEA Grapalat" w:hAnsi="GHEA Grapalat"/>
              </w:rPr>
              <w:t>4</w:t>
            </w:r>
            <w:r w:rsidRPr="00956B37">
              <w:rPr>
                <w:rFonts w:ascii="GHEA Grapalat" w:hAnsi="GHEA Grapalat"/>
                <w:lang w:val="en-US"/>
              </w:rPr>
              <w:t>)</w:t>
            </w:r>
            <w:r w:rsidR="00343644" w:rsidRPr="00956B37">
              <w:rPr>
                <w:rFonts w:ascii="GHEA Grapalat" w:hAnsi="GHEA Grapalat"/>
              </w:rPr>
              <w:t xml:space="preserve"> չհողմ</w:t>
            </w:r>
            <w:r w:rsidR="00343644" w:rsidRPr="00956B37">
              <w:rPr>
                <w:rFonts w:ascii="GHEA Grapalat" w:hAnsi="GHEA Grapalat"/>
                <w:lang w:val="hy-AM"/>
              </w:rPr>
              <w:t>ն</w:t>
            </w:r>
            <w:r w:rsidR="00343644" w:rsidRPr="00956B37">
              <w:rPr>
                <w:rFonts w:ascii="GHEA Grapalat" w:hAnsi="GHEA Grapalat"/>
              </w:rPr>
              <w:t>ահարված, շատ ամուր</w:t>
            </w:r>
            <w:r w:rsidR="00343644" w:rsidRPr="00956B37">
              <w:rPr>
                <w:rFonts w:ascii="GHEA Grapalat" w:hAnsi="GHEA Grapalat"/>
                <w:lang w:val="en-US"/>
              </w:rPr>
              <w:t>,</w:t>
            </w:r>
          </w:p>
        </w:tc>
        <w:tc>
          <w:tcPr>
            <w:tcW w:w="1120" w:type="dxa"/>
            <w:tcBorders>
              <w:top w:val="nil"/>
              <w:bottom w:val="nil"/>
            </w:tcBorders>
            <w:vAlign w:val="center"/>
          </w:tcPr>
          <w:p w14:paraId="09024CA1" w14:textId="77777777" w:rsidR="00343644" w:rsidRPr="00956B37" w:rsidRDefault="00343644" w:rsidP="001A6F68">
            <w:pPr>
              <w:rPr>
                <w:rFonts w:ascii="GHEA Grapalat" w:hAnsi="GHEA Grapalat"/>
              </w:rPr>
            </w:pPr>
            <w:r w:rsidRPr="00956B37">
              <w:rPr>
                <w:rFonts w:ascii="GHEA Grapalat" w:hAnsi="GHEA Grapalat"/>
              </w:rPr>
              <w:t>2800</w:t>
            </w:r>
          </w:p>
        </w:tc>
        <w:tc>
          <w:tcPr>
            <w:tcW w:w="1530" w:type="dxa"/>
            <w:tcBorders>
              <w:top w:val="nil"/>
              <w:bottom w:val="nil"/>
            </w:tcBorders>
            <w:vAlign w:val="center"/>
          </w:tcPr>
          <w:p w14:paraId="3842786F" w14:textId="77777777" w:rsidR="00343644" w:rsidRPr="00956B37" w:rsidRDefault="00343644" w:rsidP="001A6F68">
            <w:pPr>
              <w:rPr>
                <w:rFonts w:ascii="GHEA Grapalat" w:hAnsi="GHEA Grapalat"/>
              </w:rPr>
            </w:pPr>
            <w:r w:rsidRPr="00956B37">
              <w:rPr>
                <w:rFonts w:ascii="GHEA Grapalat" w:hAnsi="GHEA Grapalat"/>
              </w:rPr>
              <w:t>10.0</w:t>
            </w:r>
          </w:p>
        </w:tc>
        <w:tc>
          <w:tcPr>
            <w:tcW w:w="1016" w:type="dxa"/>
            <w:tcBorders>
              <w:top w:val="nil"/>
              <w:bottom w:val="nil"/>
            </w:tcBorders>
            <w:vAlign w:val="center"/>
          </w:tcPr>
          <w:p w14:paraId="6912F9C9" w14:textId="77777777"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vAlign w:val="center"/>
          </w:tcPr>
          <w:p w14:paraId="18058E75"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2836CA57" w14:textId="77777777" w:rsidR="00343644" w:rsidRPr="00956B37" w:rsidRDefault="00343644" w:rsidP="001A6F68">
            <w:pPr>
              <w:rPr>
                <w:rFonts w:ascii="GHEA Grapalat" w:hAnsi="GHEA Grapalat"/>
                <w:lang w:val="hy-AM"/>
              </w:rPr>
            </w:pPr>
            <w:r w:rsidRPr="00956B37">
              <w:rPr>
                <w:rFonts w:ascii="GHEA Grapalat" w:hAnsi="GHEA Grapalat"/>
              </w:rPr>
              <w:t>X</w:t>
            </w:r>
          </w:p>
        </w:tc>
        <w:tc>
          <w:tcPr>
            <w:tcW w:w="1952" w:type="dxa"/>
            <w:tcBorders>
              <w:top w:val="nil"/>
              <w:bottom w:val="nil"/>
            </w:tcBorders>
            <w:vAlign w:val="center"/>
          </w:tcPr>
          <w:p w14:paraId="58FD290C" w14:textId="77777777" w:rsidR="00343644" w:rsidRPr="00956B37" w:rsidRDefault="00343644" w:rsidP="001A6F68">
            <w:pPr>
              <w:rPr>
                <w:rFonts w:ascii="GHEA Grapalat" w:hAnsi="GHEA Grapalat"/>
              </w:rPr>
            </w:pPr>
            <w:r w:rsidRPr="00956B37">
              <w:rPr>
                <w:rFonts w:ascii="GHEA Grapalat" w:hAnsi="GHEA Grapalat"/>
              </w:rPr>
              <w:t>17դ- X</w:t>
            </w:r>
          </w:p>
        </w:tc>
        <w:tc>
          <w:tcPr>
            <w:tcW w:w="1890" w:type="dxa"/>
            <w:tcBorders>
              <w:top w:val="nil"/>
              <w:bottom w:val="nil"/>
            </w:tcBorders>
            <w:vAlign w:val="center"/>
          </w:tcPr>
          <w:p w14:paraId="031C891B"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78C478D1"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687A8328" w14:textId="77777777" w:rsidTr="00F95F30">
        <w:trPr>
          <w:trHeight w:val="34"/>
        </w:trPr>
        <w:tc>
          <w:tcPr>
            <w:tcW w:w="3600" w:type="dxa"/>
            <w:tcBorders>
              <w:top w:val="nil"/>
              <w:bottom w:val="single" w:sz="4" w:space="0" w:color="auto"/>
            </w:tcBorders>
          </w:tcPr>
          <w:p w14:paraId="752C1CEB" w14:textId="77777777" w:rsidR="00343644" w:rsidRPr="00956B37" w:rsidRDefault="009E5522" w:rsidP="001A6F68">
            <w:pPr>
              <w:jc w:val="left"/>
              <w:rPr>
                <w:rFonts w:ascii="GHEA Grapalat" w:hAnsi="GHEA Grapalat"/>
                <w:lang w:val="hy-AM"/>
              </w:rPr>
            </w:pPr>
            <w:r w:rsidRPr="00956B37">
              <w:rPr>
                <w:rFonts w:ascii="GHEA Grapalat" w:hAnsi="GHEA Grapalat"/>
              </w:rPr>
              <w:t>5</w:t>
            </w:r>
            <w:r w:rsidRPr="00956B37">
              <w:rPr>
                <w:rFonts w:ascii="GHEA Grapalat" w:hAnsi="GHEA Grapalat"/>
                <w:lang w:val="en-US"/>
              </w:rPr>
              <w:t>)</w:t>
            </w:r>
            <w:r w:rsidR="00343644" w:rsidRPr="00956B37">
              <w:rPr>
                <w:rFonts w:ascii="GHEA Grapalat" w:hAnsi="GHEA Grapalat"/>
              </w:rPr>
              <w:t xml:space="preserve"> չհողմահարված մանրահատիկ, շատ ամուր</w:t>
            </w:r>
          </w:p>
        </w:tc>
        <w:tc>
          <w:tcPr>
            <w:tcW w:w="1120" w:type="dxa"/>
            <w:tcBorders>
              <w:top w:val="nil"/>
              <w:bottom w:val="single" w:sz="4" w:space="0" w:color="auto"/>
            </w:tcBorders>
            <w:vAlign w:val="center"/>
          </w:tcPr>
          <w:p w14:paraId="385E624D" w14:textId="77777777" w:rsidR="00343644" w:rsidRPr="00956B37" w:rsidRDefault="00343644" w:rsidP="001A6F68">
            <w:pPr>
              <w:rPr>
                <w:rFonts w:ascii="GHEA Grapalat" w:hAnsi="GHEA Grapalat"/>
              </w:rPr>
            </w:pPr>
            <w:r w:rsidRPr="00956B37">
              <w:rPr>
                <w:rFonts w:ascii="GHEA Grapalat" w:hAnsi="GHEA Grapalat"/>
              </w:rPr>
              <w:t>3000</w:t>
            </w:r>
          </w:p>
        </w:tc>
        <w:tc>
          <w:tcPr>
            <w:tcW w:w="1530" w:type="dxa"/>
            <w:tcBorders>
              <w:top w:val="nil"/>
              <w:bottom w:val="single" w:sz="4" w:space="0" w:color="auto"/>
            </w:tcBorders>
            <w:vAlign w:val="center"/>
          </w:tcPr>
          <w:p w14:paraId="17EDF26D" w14:textId="77777777" w:rsidR="00343644" w:rsidRPr="00956B37" w:rsidRDefault="00343644" w:rsidP="001A6F68">
            <w:pPr>
              <w:rPr>
                <w:rFonts w:ascii="GHEA Grapalat" w:hAnsi="GHEA Grapalat"/>
              </w:rPr>
            </w:pPr>
            <w:r w:rsidRPr="00956B37">
              <w:rPr>
                <w:rFonts w:ascii="GHEA Grapalat" w:hAnsi="GHEA Grapalat"/>
              </w:rPr>
              <w:t>&gt;10.0</w:t>
            </w:r>
          </w:p>
        </w:tc>
        <w:tc>
          <w:tcPr>
            <w:tcW w:w="1016" w:type="dxa"/>
            <w:tcBorders>
              <w:top w:val="nil"/>
              <w:bottom w:val="single" w:sz="4" w:space="0" w:color="auto"/>
            </w:tcBorders>
            <w:vAlign w:val="center"/>
          </w:tcPr>
          <w:p w14:paraId="1E79F9E5" w14:textId="77777777"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single" w:sz="4" w:space="0" w:color="auto"/>
            </w:tcBorders>
            <w:vAlign w:val="center"/>
          </w:tcPr>
          <w:p w14:paraId="487485CE"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single" w:sz="4" w:space="0" w:color="auto"/>
            </w:tcBorders>
            <w:vAlign w:val="center"/>
          </w:tcPr>
          <w:p w14:paraId="393E11D8" w14:textId="77777777" w:rsidR="00343644" w:rsidRPr="00956B37" w:rsidRDefault="00343644" w:rsidP="001A6F68">
            <w:pPr>
              <w:rPr>
                <w:rFonts w:ascii="GHEA Grapalat" w:hAnsi="GHEA Grapalat"/>
                <w:lang w:val="hy-AM"/>
              </w:rPr>
            </w:pPr>
            <w:r w:rsidRPr="00956B37">
              <w:rPr>
                <w:rFonts w:ascii="GHEA Grapalat" w:hAnsi="GHEA Grapalat"/>
              </w:rPr>
              <w:t>XI</w:t>
            </w:r>
          </w:p>
        </w:tc>
        <w:tc>
          <w:tcPr>
            <w:tcW w:w="1952" w:type="dxa"/>
            <w:tcBorders>
              <w:top w:val="nil"/>
              <w:bottom w:val="single" w:sz="4" w:space="0" w:color="auto"/>
            </w:tcBorders>
            <w:vAlign w:val="center"/>
          </w:tcPr>
          <w:p w14:paraId="1D3F556D" w14:textId="77777777" w:rsidR="00343644" w:rsidRPr="00956B37" w:rsidRDefault="00343644" w:rsidP="001A6F68">
            <w:pPr>
              <w:rPr>
                <w:rFonts w:ascii="GHEA Grapalat" w:hAnsi="GHEA Grapalat"/>
              </w:rPr>
            </w:pPr>
            <w:r w:rsidRPr="00956B37">
              <w:rPr>
                <w:rFonts w:ascii="GHEA Grapalat" w:hAnsi="GHEA Grapalat"/>
              </w:rPr>
              <w:t>17ե- XI</w:t>
            </w:r>
          </w:p>
        </w:tc>
        <w:tc>
          <w:tcPr>
            <w:tcW w:w="1890" w:type="dxa"/>
            <w:tcBorders>
              <w:top w:val="nil"/>
              <w:bottom w:val="single" w:sz="4" w:space="0" w:color="auto"/>
            </w:tcBorders>
            <w:vAlign w:val="center"/>
          </w:tcPr>
          <w:p w14:paraId="21BCF4CA"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14:paraId="6907BA14"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754F853D" w14:textId="77777777" w:rsidTr="00F95F30">
        <w:trPr>
          <w:trHeight w:val="37"/>
        </w:trPr>
        <w:tc>
          <w:tcPr>
            <w:tcW w:w="3600" w:type="dxa"/>
            <w:tcBorders>
              <w:bottom w:val="nil"/>
            </w:tcBorders>
          </w:tcPr>
          <w:p w14:paraId="3F0672F8" w14:textId="77777777" w:rsidR="00343644" w:rsidRPr="00956B37" w:rsidRDefault="009E5522" w:rsidP="001A6F68">
            <w:pPr>
              <w:jc w:val="left"/>
              <w:rPr>
                <w:rFonts w:ascii="GHEA Grapalat" w:hAnsi="GHEA Grapalat"/>
                <w:lang w:val="en-US"/>
              </w:rPr>
            </w:pPr>
            <w:r w:rsidRPr="00956B37">
              <w:rPr>
                <w:rFonts w:ascii="GHEA Grapalat" w:hAnsi="GHEA Grapalat"/>
                <w:lang w:val="en-US"/>
              </w:rPr>
              <w:lastRenderedPageBreak/>
              <w:t>16.</w:t>
            </w:r>
            <w:r w:rsidR="00343644" w:rsidRPr="00956B37">
              <w:rPr>
                <w:rFonts w:ascii="GHEA Grapalat" w:hAnsi="GHEA Grapalat"/>
                <w:lang w:val="en-US"/>
              </w:rPr>
              <w:t xml:space="preserve"> </w:t>
            </w:r>
            <w:r w:rsidR="00343644" w:rsidRPr="00956B37">
              <w:rPr>
                <w:rFonts w:ascii="GHEA Grapalat" w:hAnsi="GHEA Grapalat"/>
              </w:rPr>
              <w:t>Խառնաքար և փշրաքար</w:t>
            </w:r>
            <w:r w:rsidR="00343644" w:rsidRPr="00956B37">
              <w:rPr>
                <w:rFonts w:ascii="GHEA Grapalat" w:hAnsi="GHEA Grapalat"/>
                <w:lang w:val="en-US"/>
              </w:rPr>
              <w:t>`</w:t>
            </w:r>
          </w:p>
        </w:tc>
        <w:tc>
          <w:tcPr>
            <w:tcW w:w="1120" w:type="dxa"/>
            <w:tcBorders>
              <w:bottom w:val="nil"/>
            </w:tcBorders>
            <w:vAlign w:val="center"/>
          </w:tcPr>
          <w:p w14:paraId="75755AF9"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322FFC37"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75EBAA43"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6CEFB5D6"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431FC95B"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357C7037"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01E9C4C0"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002DBA44" w14:textId="77777777" w:rsidR="00343644" w:rsidRPr="00956B37" w:rsidRDefault="00343644" w:rsidP="001A6F68">
            <w:pPr>
              <w:rPr>
                <w:rFonts w:ascii="GHEA Grapalat" w:hAnsi="GHEA Grapalat"/>
                <w:lang w:val="hy-AM"/>
              </w:rPr>
            </w:pPr>
          </w:p>
        </w:tc>
      </w:tr>
      <w:tr w:rsidR="00343644" w:rsidRPr="00956B37" w14:paraId="74720911" w14:textId="77777777" w:rsidTr="00F95F30">
        <w:trPr>
          <w:trHeight w:val="34"/>
        </w:trPr>
        <w:tc>
          <w:tcPr>
            <w:tcW w:w="3600" w:type="dxa"/>
            <w:tcBorders>
              <w:top w:val="nil"/>
              <w:bottom w:val="nil"/>
            </w:tcBorders>
          </w:tcPr>
          <w:p w14:paraId="06B77164" w14:textId="77777777" w:rsidR="00343644" w:rsidRPr="00956B37" w:rsidRDefault="009E5522" w:rsidP="001A6F68">
            <w:pPr>
              <w:jc w:val="left"/>
              <w:rPr>
                <w:rFonts w:ascii="GHEA Grapalat" w:hAnsi="GHEA Grapalat"/>
                <w:lang w:val="en-US"/>
              </w:rPr>
            </w:pPr>
            <w:r w:rsidRPr="00956B37">
              <w:rPr>
                <w:rFonts w:ascii="GHEA Grapalat" w:hAnsi="GHEA Grapalat"/>
                <w:lang w:val="en-US"/>
              </w:rPr>
              <w:t xml:space="preserve">1) </w:t>
            </w:r>
            <w:r w:rsidR="00343644" w:rsidRPr="00956B37">
              <w:rPr>
                <w:rFonts w:ascii="GHEA Grapalat" w:hAnsi="GHEA Grapalat"/>
              </w:rPr>
              <w:t>կավային ցեմենտով, թույլ ամրության</w:t>
            </w:r>
            <w:r w:rsidR="00343644" w:rsidRPr="00956B37">
              <w:rPr>
                <w:rFonts w:ascii="GHEA Grapalat" w:hAnsi="GHEA Grapalat"/>
                <w:lang w:val="en-US"/>
              </w:rPr>
              <w:t>,</w:t>
            </w:r>
          </w:p>
        </w:tc>
        <w:tc>
          <w:tcPr>
            <w:tcW w:w="1120" w:type="dxa"/>
            <w:tcBorders>
              <w:top w:val="nil"/>
              <w:bottom w:val="nil"/>
            </w:tcBorders>
            <w:vAlign w:val="center"/>
          </w:tcPr>
          <w:p w14:paraId="4685B2C3" w14:textId="77777777" w:rsidR="00343644" w:rsidRPr="00956B37" w:rsidRDefault="00343644" w:rsidP="001A6F68">
            <w:pPr>
              <w:rPr>
                <w:rFonts w:ascii="GHEA Grapalat" w:hAnsi="GHEA Grapalat"/>
              </w:rPr>
            </w:pPr>
            <w:r w:rsidRPr="00956B37">
              <w:rPr>
                <w:rFonts w:ascii="GHEA Grapalat" w:hAnsi="GHEA Grapalat"/>
              </w:rPr>
              <w:t>1900</w:t>
            </w:r>
          </w:p>
        </w:tc>
        <w:tc>
          <w:tcPr>
            <w:tcW w:w="1530" w:type="dxa"/>
            <w:tcBorders>
              <w:top w:val="nil"/>
              <w:bottom w:val="nil"/>
            </w:tcBorders>
            <w:vAlign w:val="center"/>
          </w:tcPr>
          <w:p w14:paraId="1227CDD7" w14:textId="77777777" w:rsidR="00343644" w:rsidRPr="00956B37" w:rsidRDefault="00343644" w:rsidP="001A6F68">
            <w:pPr>
              <w:rPr>
                <w:rFonts w:ascii="GHEA Grapalat" w:hAnsi="GHEA Grapalat"/>
              </w:rPr>
            </w:pPr>
            <w:r w:rsidRPr="00956B37">
              <w:rPr>
                <w:rFonts w:ascii="GHEA Grapalat" w:hAnsi="GHEA Grapalat"/>
              </w:rPr>
              <w:t>4.0</w:t>
            </w:r>
          </w:p>
        </w:tc>
        <w:tc>
          <w:tcPr>
            <w:tcW w:w="1016" w:type="dxa"/>
            <w:tcBorders>
              <w:top w:val="nil"/>
              <w:bottom w:val="nil"/>
            </w:tcBorders>
            <w:vAlign w:val="center"/>
          </w:tcPr>
          <w:p w14:paraId="1C107345" w14:textId="77777777" w:rsidR="00343644" w:rsidRPr="00956B37" w:rsidRDefault="00343644" w:rsidP="001A6F68">
            <w:pPr>
              <w:rPr>
                <w:rFonts w:ascii="GHEA Grapalat" w:hAnsi="GHEA Grapalat"/>
                <w:lang w:val="hy-AM"/>
              </w:rPr>
            </w:pPr>
            <w:r w:rsidRPr="00956B37">
              <w:rPr>
                <w:rFonts w:ascii="GHEA Grapalat" w:hAnsi="GHEA Grapalat"/>
              </w:rPr>
              <w:t>1:1.0</w:t>
            </w:r>
          </w:p>
        </w:tc>
        <w:tc>
          <w:tcPr>
            <w:tcW w:w="964" w:type="dxa"/>
            <w:tcBorders>
              <w:top w:val="nil"/>
              <w:bottom w:val="nil"/>
            </w:tcBorders>
            <w:vAlign w:val="center"/>
          </w:tcPr>
          <w:p w14:paraId="3E22E074" w14:textId="77777777"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14:paraId="5B09996E" w14:textId="77777777" w:rsidR="00343644" w:rsidRPr="00956B37" w:rsidRDefault="00343644" w:rsidP="001A6F68">
            <w:pPr>
              <w:rPr>
                <w:rFonts w:ascii="GHEA Grapalat" w:hAnsi="GHEA Grapalat"/>
                <w:lang w:val="hy-AM"/>
              </w:rPr>
            </w:pPr>
            <w:r w:rsidRPr="00956B37">
              <w:rPr>
                <w:rFonts w:ascii="GHEA Grapalat" w:hAnsi="GHEA Grapalat"/>
              </w:rPr>
              <w:t>V</w:t>
            </w:r>
          </w:p>
        </w:tc>
        <w:tc>
          <w:tcPr>
            <w:tcW w:w="1952" w:type="dxa"/>
            <w:tcBorders>
              <w:top w:val="nil"/>
              <w:bottom w:val="nil"/>
            </w:tcBorders>
            <w:vAlign w:val="center"/>
          </w:tcPr>
          <w:p w14:paraId="1A500241"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vAlign w:val="center"/>
          </w:tcPr>
          <w:p w14:paraId="0A7343AB"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nil"/>
            </w:tcBorders>
            <w:vAlign w:val="center"/>
          </w:tcPr>
          <w:p w14:paraId="02F7B89D"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0E45F1FE" w14:textId="77777777" w:rsidTr="00F95F30">
        <w:trPr>
          <w:trHeight w:val="34"/>
        </w:trPr>
        <w:tc>
          <w:tcPr>
            <w:tcW w:w="3600" w:type="dxa"/>
            <w:tcBorders>
              <w:top w:val="nil"/>
              <w:bottom w:val="nil"/>
            </w:tcBorders>
          </w:tcPr>
          <w:p w14:paraId="55D2CD8F" w14:textId="77777777" w:rsidR="00343644" w:rsidRPr="00956B37" w:rsidRDefault="009E5522" w:rsidP="001A6F68">
            <w:pPr>
              <w:jc w:val="left"/>
              <w:rPr>
                <w:rFonts w:ascii="GHEA Grapalat" w:hAnsi="GHEA Grapalat"/>
                <w:lang w:val="en-US"/>
              </w:rPr>
            </w:pPr>
            <w:r w:rsidRPr="00956B37">
              <w:rPr>
                <w:rFonts w:ascii="GHEA Grapalat" w:hAnsi="GHEA Grapalat"/>
                <w:lang w:val="en-US"/>
              </w:rPr>
              <w:t>2)</w:t>
            </w:r>
            <w:r w:rsidR="00343644" w:rsidRPr="00956B37">
              <w:rPr>
                <w:rFonts w:ascii="GHEA Grapalat" w:hAnsi="GHEA Grapalat"/>
              </w:rPr>
              <w:t xml:space="preserve"> կավային ցեմենտով, միջին ամրության</w:t>
            </w:r>
            <w:r w:rsidR="00343644" w:rsidRPr="00956B37">
              <w:rPr>
                <w:rFonts w:ascii="GHEA Grapalat" w:hAnsi="GHEA Grapalat"/>
                <w:lang w:val="en-US"/>
              </w:rPr>
              <w:t>,</w:t>
            </w:r>
          </w:p>
        </w:tc>
        <w:tc>
          <w:tcPr>
            <w:tcW w:w="1120" w:type="dxa"/>
            <w:tcBorders>
              <w:top w:val="nil"/>
              <w:bottom w:val="nil"/>
            </w:tcBorders>
            <w:vAlign w:val="center"/>
          </w:tcPr>
          <w:p w14:paraId="1324C596" w14:textId="77777777" w:rsidR="00343644" w:rsidRPr="00956B37" w:rsidRDefault="00343644" w:rsidP="001A6F68">
            <w:pPr>
              <w:rPr>
                <w:rFonts w:ascii="GHEA Grapalat" w:hAnsi="GHEA Grapalat"/>
              </w:rPr>
            </w:pPr>
            <w:r w:rsidRPr="00956B37">
              <w:rPr>
                <w:rFonts w:ascii="GHEA Grapalat" w:hAnsi="GHEA Grapalat"/>
              </w:rPr>
              <w:t>2100</w:t>
            </w:r>
          </w:p>
        </w:tc>
        <w:tc>
          <w:tcPr>
            <w:tcW w:w="1530" w:type="dxa"/>
            <w:tcBorders>
              <w:top w:val="nil"/>
              <w:bottom w:val="nil"/>
            </w:tcBorders>
            <w:vAlign w:val="center"/>
          </w:tcPr>
          <w:p w14:paraId="04BCCEC8" w14:textId="77777777"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bottom w:val="nil"/>
            </w:tcBorders>
            <w:vAlign w:val="center"/>
          </w:tcPr>
          <w:p w14:paraId="5A55867A" w14:textId="77777777"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bottom w:val="nil"/>
            </w:tcBorders>
            <w:vAlign w:val="center"/>
          </w:tcPr>
          <w:p w14:paraId="1E14DC86"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215CD13B" w14:textId="77777777" w:rsidR="00343644" w:rsidRPr="00956B37" w:rsidRDefault="00343644" w:rsidP="001A6F68">
            <w:pPr>
              <w:rPr>
                <w:rFonts w:ascii="GHEA Grapalat" w:hAnsi="GHEA Grapalat"/>
                <w:lang w:val="hy-AM"/>
              </w:rPr>
            </w:pPr>
            <w:r w:rsidRPr="00956B37">
              <w:rPr>
                <w:rFonts w:ascii="GHEA Grapalat" w:hAnsi="GHEA Grapalat"/>
              </w:rPr>
              <w:t>Vp</w:t>
            </w:r>
          </w:p>
        </w:tc>
        <w:tc>
          <w:tcPr>
            <w:tcW w:w="1952" w:type="dxa"/>
            <w:tcBorders>
              <w:top w:val="nil"/>
              <w:bottom w:val="nil"/>
            </w:tcBorders>
            <w:vAlign w:val="center"/>
          </w:tcPr>
          <w:p w14:paraId="00D38207" w14:textId="77777777" w:rsidR="00343644" w:rsidRPr="00956B37" w:rsidRDefault="00343644" w:rsidP="001A6F68">
            <w:pPr>
              <w:rPr>
                <w:rFonts w:ascii="GHEA Grapalat" w:hAnsi="GHEA Grapalat"/>
                <w:lang w:val="hy-AM"/>
              </w:rPr>
            </w:pPr>
            <w:r w:rsidRPr="00956B37">
              <w:rPr>
                <w:rFonts w:ascii="GHEA Grapalat" w:hAnsi="GHEA Grapalat"/>
              </w:rPr>
              <w:t>18ա-V</w:t>
            </w:r>
          </w:p>
        </w:tc>
        <w:tc>
          <w:tcPr>
            <w:tcW w:w="1890" w:type="dxa"/>
            <w:tcBorders>
              <w:top w:val="nil"/>
              <w:bottom w:val="nil"/>
            </w:tcBorders>
            <w:vAlign w:val="center"/>
          </w:tcPr>
          <w:p w14:paraId="4D3005DB"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465D8F0E"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2E326167" w14:textId="77777777" w:rsidTr="00F95F30">
        <w:trPr>
          <w:trHeight w:val="34"/>
        </w:trPr>
        <w:tc>
          <w:tcPr>
            <w:tcW w:w="3600" w:type="dxa"/>
            <w:tcBorders>
              <w:top w:val="nil"/>
              <w:bottom w:val="nil"/>
            </w:tcBorders>
          </w:tcPr>
          <w:p w14:paraId="2C6151F3" w14:textId="77777777" w:rsidR="00343644" w:rsidRPr="00956B37" w:rsidRDefault="009E5522" w:rsidP="001A6F68">
            <w:pPr>
              <w:jc w:val="left"/>
              <w:rPr>
                <w:rFonts w:ascii="GHEA Grapalat" w:hAnsi="GHEA Grapalat"/>
                <w:lang w:val="en-US"/>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lang w:val="hy-AM"/>
              </w:rPr>
              <w:t xml:space="preserve"> </w:t>
            </w:r>
            <w:r w:rsidR="00343644" w:rsidRPr="00956B37">
              <w:rPr>
                <w:rFonts w:ascii="GHEA Grapalat" w:hAnsi="GHEA Grapalat"/>
              </w:rPr>
              <w:t>կրաքարային ցեմենտով, միջին ամրության</w:t>
            </w:r>
            <w:r w:rsidR="00343644" w:rsidRPr="00956B37">
              <w:rPr>
                <w:rFonts w:ascii="GHEA Grapalat" w:hAnsi="GHEA Grapalat"/>
                <w:lang w:val="en-US"/>
              </w:rPr>
              <w:t>,</w:t>
            </w:r>
          </w:p>
        </w:tc>
        <w:tc>
          <w:tcPr>
            <w:tcW w:w="1120" w:type="dxa"/>
            <w:tcBorders>
              <w:top w:val="nil"/>
              <w:bottom w:val="nil"/>
            </w:tcBorders>
            <w:vAlign w:val="center"/>
          </w:tcPr>
          <w:p w14:paraId="2C91A55B" w14:textId="77777777" w:rsidR="00343644" w:rsidRPr="00956B37" w:rsidRDefault="00343644" w:rsidP="001A6F68">
            <w:pPr>
              <w:rPr>
                <w:rFonts w:ascii="GHEA Grapalat" w:hAnsi="GHEA Grapalat"/>
              </w:rPr>
            </w:pPr>
            <w:r w:rsidRPr="00956B37">
              <w:rPr>
                <w:rFonts w:ascii="GHEA Grapalat" w:hAnsi="GHEA Grapalat"/>
              </w:rPr>
              <w:t>2300</w:t>
            </w:r>
          </w:p>
        </w:tc>
        <w:tc>
          <w:tcPr>
            <w:tcW w:w="1530" w:type="dxa"/>
            <w:tcBorders>
              <w:top w:val="nil"/>
              <w:bottom w:val="nil"/>
            </w:tcBorders>
            <w:vAlign w:val="center"/>
          </w:tcPr>
          <w:p w14:paraId="6A8151DF" w14:textId="77777777"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14:paraId="7E2ED297" w14:textId="77777777"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bottom w:val="nil"/>
            </w:tcBorders>
            <w:vAlign w:val="center"/>
          </w:tcPr>
          <w:p w14:paraId="6551F15A"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13A4E556" w14:textId="77777777" w:rsidR="00343644" w:rsidRPr="00956B37" w:rsidRDefault="00343644" w:rsidP="001A6F68">
            <w:pPr>
              <w:rPr>
                <w:rFonts w:ascii="GHEA Grapalat" w:hAnsi="GHEA Grapalat"/>
                <w:lang w:val="hy-AM"/>
              </w:rPr>
            </w:pPr>
            <w:r w:rsidRPr="00956B37">
              <w:rPr>
                <w:rFonts w:ascii="GHEA Grapalat" w:hAnsi="GHEA Grapalat"/>
              </w:rPr>
              <w:t>VI</w:t>
            </w:r>
          </w:p>
        </w:tc>
        <w:tc>
          <w:tcPr>
            <w:tcW w:w="1952" w:type="dxa"/>
            <w:tcBorders>
              <w:top w:val="nil"/>
              <w:bottom w:val="nil"/>
            </w:tcBorders>
            <w:vAlign w:val="center"/>
          </w:tcPr>
          <w:p w14:paraId="37FECD57" w14:textId="77777777" w:rsidR="00343644" w:rsidRPr="00956B37" w:rsidRDefault="00343644" w:rsidP="001A6F68">
            <w:pPr>
              <w:rPr>
                <w:rFonts w:ascii="GHEA Grapalat" w:hAnsi="GHEA Grapalat"/>
                <w:lang w:val="hy-AM"/>
              </w:rPr>
            </w:pPr>
            <w:r w:rsidRPr="00956B37">
              <w:rPr>
                <w:rFonts w:ascii="GHEA Grapalat" w:hAnsi="GHEA Grapalat"/>
              </w:rPr>
              <w:t>18բ-VI</w:t>
            </w:r>
          </w:p>
        </w:tc>
        <w:tc>
          <w:tcPr>
            <w:tcW w:w="1890" w:type="dxa"/>
            <w:tcBorders>
              <w:top w:val="nil"/>
              <w:bottom w:val="nil"/>
            </w:tcBorders>
            <w:vAlign w:val="center"/>
          </w:tcPr>
          <w:p w14:paraId="451845D1"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4F3B3A24"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4E0A59DA" w14:textId="77777777" w:rsidTr="00F95F30">
        <w:trPr>
          <w:trHeight w:val="122"/>
        </w:trPr>
        <w:tc>
          <w:tcPr>
            <w:tcW w:w="3600" w:type="dxa"/>
            <w:tcBorders>
              <w:top w:val="nil"/>
              <w:bottom w:val="nil"/>
            </w:tcBorders>
          </w:tcPr>
          <w:p w14:paraId="5DCF7C97" w14:textId="77777777" w:rsidR="00343644" w:rsidRPr="00956B37" w:rsidRDefault="009E5522" w:rsidP="001A6F68">
            <w:pPr>
              <w:jc w:val="left"/>
              <w:rPr>
                <w:rFonts w:ascii="GHEA Grapalat" w:hAnsi="GHEA Grapalat"/>
                <w:lang w:val="en-US"/>
              </w:rPr>
            </w:pPr>
            <w:r w:rsidRPr="00956B37">
              <w:rPr>
                <w:rFonts w:ascii="GHEA Grapalat" w:hAnsi="GHEA Grapalat"/>
              </w:rPr>
              <w:t>4</w:t>
            </w:r>
            <w:r w:rsidRPr="00956B37">
              <w:rPr>
                <w:rFonts w:ascii="GHEA Grapalat" w:hAnsi="GHEA Grapalat"/>
                <w:lang w:val="en-US"/>
              </w:rPr>
              <w:t>)</w:t>
            </w:r>
            <w:r w:rsidR="00343644" w:rsidRPr="00956B37">
              <w:rPr>
                <w:rFonts w:ascii="GHEA Grapalat" w:hAnsi="GHEA Grapalat"/>
                <w:lang w:val="hy-AM"/>
              </w:rPr>
              <w:t xml:space="preserve"> </w:t>
            </w:r>
            <w:r w:rsidR="00343644" w:rsidRPr="00956B37">
              <w:rPr>
                <w:rFonts w:ascii="GHEA Grapalat" w:hAnsi="GHEA Grapalat"/>
              </w:rPr>
              <w:t>սիլիկատային ցեմենտով, ամուր</w:t>
            </w:r>
            <w:r w:rsidR="00343644" w:rsidRPr="00956B37">
              <w:rPr>
                <w:rFonts w:ascii="GHEA Grapalat" w:hAnsi="GHEA Grapalat"/>
                <w:lang w:val="en-US"/>
              </w:rPr>
              <w:t>,</w:t>
            </w:r>
          </w:p>
        </w:tc>
        <w:tc>
          <w:tcPr>
            <w:tcW w:w="1120" w:type="dxa"/>
            <w:tcBorders>
              <w:top w:val="nil"/>
              <w:bottom w:val="nil"/>
            </w:tcBorders>
            <w:vAlign w:val="center"/>
          </w:tcPr>
          <w:p w14:paraId="7BEB9454" w14:textId="77777777" w:rsidR="00343644" w:rsidRPr="00956B37" w:rsidRDefault="00343644" w:rsidP="001A6F68">
            <w:pPr>
              <w:rPr>
                <w:rFonts w:ascii="GHEA Grapalat" w:hAnsi="GHEA Grapalat"/>
              </w:rPr>
            </w:pPr>
            <w:r w:rsidRPr="00956B37">
              <w:rPr>
                <w:rFonts w:ascii="GHEA Grapalat" w:hAnsi="GHEA Grapalat"/>
              </w:rPr>
              <w:t>2600</w:t>
            </w:r>
          </w:p>
        </w:tc>
        <w:tc>
          <w:tcPr>
            <w:tcW w:w="1530" w:type="dxa"/>
            <w:tcBorders>
              <w:top w:val="nil"/>
              <w:bottom w:val="nil"/>
            </w:tcBorders>
            <w:vAlign w:val="center"/>
          </w:tcPr>
          <w:p w14:paraId="17A654CD" w14:textId="77777777"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nil"/>
            </w:tcBorders>
            <w:vAlign w:val="center"/>
          </w:tcPr>
          <w:p w14:paraId="631000BB" w14:textId="77777777"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vAlign w:val="center"/>
          </w:tcPr>
          <w:p w14:paraId="77F8F1FA"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2468012D" w14:textId="77777777"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bottom w:val="nil"/>
            </w:tcBorders>
            <w:vAlign w:val="center"/>
          </w:tcPr>
          <w:p w14:paraId="4501F0D7" w14:textId="77777777" w:rsidR="00343644" w:rsidRPr="00956B37" w:rsidRDefault="00343644" w:rsidP="001A6F68">
            <w:pPr>
              <w:rPr>
                <w:rFonts w:ascii="GHEA Grapalat" w:hAnsi="GHEA Grapalat"/>
              </w:rPr>
            </w:pPr>
            <w:r w:rsidRPr="00956B37">
              <w:rPr>
                <w:rFonts w:ascii="GHEA Grapalat" w:hAnsi="GHEA Grapalat"/>
              </w:rPr>
              <w:t>18գ-VII</w:t>
            </w:r>
          </w:p>
        </w:tc>
        <w:tc>
          <w:tcPr>
            <w:tcW w:w="1890" w:type="dxa"/>
            <w:tcBorders>
              <w:top w:val="nil"/>
              <w:bottom w:val="nil"/>
            </w:tcBorders>
            <w:vAlign w:val="center"/>
          </w:tcPr>
          <w:p w14:paraId="76814B9B"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593E81E7"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69D85D1D" w14:textId="77777777" w:rsidTr="00F95F30">
        <w:trPr>
          <w:trHeight w:val="56"/>
        </w:trPr>
        <w:tc>
          <w:tcPr>
            <w:tcW w:w="3600" w:type="dxa"/>
            <w:tcBorders>
              <w:top w:val="nil"/>
              <w:bottom w:val="single" w:sz="4" w:space="0" w:color="auto"/>
            </w:tcBorders>
          </w:tcPr>
          <w:p w14:paraId="7E25DF5A" w14:textId="77777777" w:rsidR="00343644" w:rsidRPr="00956B37" w:rsidRDefault="009E5522" w:rsidP="001A6F68">
            <w:pPr>
              <w:jc w:val="left"/>
              <w:rPr>
                <w:rFonts w:ascii="GHEA Grapalat" w:hAnsi="GHEA Grapalat"/>
                <w:lang w:val="hy-AM"/>
              </w:rPr>
            </w:pPr>
            <w:r w:rsidRPr="00956B37">
              <w:rPr>
                <w:rFonts w:ascii="GHEA Grapalat" w:hAnsi="GHEA Grapalat"/>
              </w:rPr>
              <w:t>5</w:t>
            </w:r>
            <w:r w:rsidRPr="00956B37">
              <w:rPr>
                <w:rFonts w:ascii="GHEA Grapalat" w:hAnsi="GHEA Grapalat"/>
                <w:lang w:val="en-US"/>
              </w:rPr>
              <w:t>)</w:t>
            </w:r>
            <w:r w:rsidR="00343644" w:rsidRPr="00956B37">
              <w:rPr>
                <w:rFonts w:ascii="GHEA Grapalat" w:hAnsi="GHEA Grapalat"/>
                <w:lang w:val="hy-AM"/>
              </w:rPr>
              <w:t xml:space="preserve"> </w:t>
            </w:r>
            <w:r w:rsidR="00343644" w:rsidRPr="00956B37">
              <w:rPr>
                <w:rFonts w:ascii="GHEA Grapalat" w:hAnsi="GHEA Grapalat"/>
              </w:rPr>
              <w:t>նույնը շատ ամուր</w:t>
            </w:r>
          </w:p>
        </w:tc>
        <w:tc>
          <w:tcPr>
            <w:tcW w:w="1120" w:type="dxa"/>
            <w:tcBorders>
              <w:top w:val="nil"/>
              <w:bottom w:val="single" w:sz="4" w:space="0" w:color="auto"/>
            </w:tcBorders>
            <w:vAlign w:val="center"/>
          </w:tcPr>
          <w:p w14:paraId="0DF673C3" w14:textId="77777777" w:rsidR="00343644" w:rsidRPr="00956B37" w:rsidRDefault="00343644" w:rsidP="001A6F68">
            <w:pPr>
              <w:rPr>
                <w:rFonts w:ascii="GHEA Grapalat" w:hAnsi="GHEA Grapalat"/>
              </w:rPr>
            </w:pPr>
            <w:r w:rsidRPr="00956B37">
              <w:rPr>
                <w:rFonts w:ascii="GHEA Grapalat" w:hAnsi="GHEA Grapalat"/>
              </w:rPr>
              <w:t>2900</w:t>
            </w:r>
          </w:p>
        </w:tc>
        <w:tc>
          <w:tcPr>
            <w:tcW w:w="1530" w:type="dxa"/>
            <w:tcBorders>
              <w:top w:val="nil"/>
              <w:bottom w:val="single" w:sz="4" w:space="0" w:color="auto"/>
            </w:tcBorders>
            <w:vAlign w:val="center"/>
          </w:tcPr>
          <w:p w14:paraId="42C3C141" w14:textId="77777777" w:rsidR="00343644" w:rsidRPr="00956B37" w:rsidRDefault="00343644" w:rsidP="001A6F68">
            <w:pPr>
              <w:rPr>
                <w:rFonts w:ascii="GHEA Grapalat" w:hAnsi="GHEA Grapalat"/>
              </w:rPr>
            </w:pPr>
            <w:r w:rsidRPr="00956B37">
              <w:rPr>
                <w:rFonts w:ascii="GHEA Grapalat" w:hAnsi="GHEA Grapalat"/>
              </w:rPr>
              <w:t>8.0</w:t>
            </w:r>
          </w:p>
        </w:tc>
        <w:tc>
          <w:tcPr>
            <w:tcW w:w="1016" w:type="dxa"/>
            <w:tcBorders>
              <w:top w:val="nil"/>
              <w:bottom w:val="single" w:sz="4" w:space="0" w:color="auto"/>
            </w:tcBorders>
            <w:vAlign w:val="center"/>
          </w:tcPr>
          <w:p w14:paraId="6AD9A40A" w14:textId="77777777"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single" w:sz="4" w:space="0" w:color="auto"/>
            </w:tcBorders>
            <w:vAlign w:val="center"/>
          </w:tcPr>
          <w:p w14:paraId="3A771423"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single" w:sz="4" w:space="0" w:color="auto"/>
            </w:tcBorders>
            <w:vAlign w:val="center"/>
          </w:tcPr>
          <w:p w14:paraId="054C49FA" w14:textId="77777777"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bottom w:val="single" w:sz="4" w:space="0" w:color="auto"/>
            </w:tcBorders>
            <w:vAlign w:val="center"/>
          </w:tcPr>
          <w:p w14:paraId="5ABEA554" w14:textId="77777777" w:rsidR="00343644" w:rsidRPr="00956B37" w:rsidRDefault="00343644" w:rsidP="001A6F68">
            <w:pPr>
              <w:rPr>
                <w:rFonts w:ascii="GHEA Grapalat" w:hAnsi="GHEA Grapalat"/>
              </w:rPr>
            </w:pPr>
            <w:r w:rsidRPr="00956B37">
              <w:rPr>
                <w:rFonts w:ascii="GHEA Grapalat" w:hAnsi="GHEA Grapalat"/>
              </w:rPr>
              <w:t>18դ-VIII</w:t>
            </w:r>
          </w:p>
        </w:tc>
        <w:tc>
          <w:tcPr>
            <w:tcW w:w="1890" w:type="dxa"/>
            <w:tcBorders>
              <w:top w:val="nil"/>
              <w:bottom w:val="single" w:sz="4" w:space="0" w:color="auto"/>
            </w:tcBorders>
            <w:vAlign w:val="center"/>
          </w:tcPr>
          <w:p w14:paraId="5ED9797B"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14:paraId="58164816"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5D9A3E56" w14:textId="77777777" w:rsidTr="00F95F30">
        <w:tc>
          <w:tcPr>
            <w:tcW w:w="3600" w:type="dxa"/>
            <w:tcBorders>
              <w:bottom w:val="nil"/>
            </w:tcBorders>
            <w:vAlign w:val="center"/>
          </w:tcPr>
          <w:p w14:paraId="2C791BAB" w14:textId="77777777" w:rsidR="00343644" w:rsidRPr="00956B37" w:rsidRDefault="00791278" w:rsidP="001A6F68">
            <w:pPr>
              <w:ind w:right="-79"/>
              <w:jc w:val="left"/>
              <w:rPr>
                <w:rFonts w:ascii="GHEA Grapalat" w:hAnsi="GHEA Grapalat"/>
              </w:rPr>
            </w:pPr>
            <w:r w:rsidRPr="00956B37">
              <w:rPr>
                <w:rFonts w:ascii="GHEA Grapalat" w:hAnsi="GHEA Grapalat"/>
              </w:rPr>
              <w:t>17.</w:t>
            </w:r>
            <w:r w:rsidR="00343644" w:rsidRPr="00956B37">
              <w:rPr>
                <w:rFonts w:ascii="GHEA Grapalat" w:hAnsi="GHEA Grapalat"/>
              </w:rPr>
              <w:t xml:space="preserve"> </w:t>
            </w:r>
            <w:r w:rsidR="00343644" w:rsidRPr="00956B37">
              <w:rPr>
                <w:rFonts w:ascii="GHEA Grapalat" w:hAnsi="GHEA Grapalat"/>
                <w:lang w:val="hy-AM"/>
              </w:rPr>
              <w:t xml:space="preserve">Արմատական խորքային ապարներ </w:t>
            </w:r>
            <w:r w:rsidR="00343644" w:rsidRPr="00956B37">
              <w:rPr>
                <w:rFonts w:ascii="GHEA Grapalat" w:hAnsi="GHEA Grapalat"/>
              </w:rPr>
              <w:t>(</w:t>
            </w:r>
            <w:r w:rsidR="00343644" w:rsidRPr="00956B37">
              <w:rPr>
                <w:rFonts w:ascii="GHEA Grapalat" w:hAnsi="GHEA Grapalat"/>
                <w:lang w:val="hy-AM"/>
              </w:rPr>
              <w:t>գրանիտ, գնեյս, դիոնիտ, սիենիտ, գաբրո</w:t>
            </w:r>
            <w:r w:rsidR="00343644" w:rsidRPr="00956B37">
              <w:rPr>
                <w:rFonts w:ascii="GHEA Grapalat" w:hAnsi="GHEA Grapalat"/>
              </w:rPr>
              <w:t>)`</w:t>
            </w:r>
          </w:p>
        </w:tc>
        <w:tc>
          <w:tcPr>
            <w:tcW w:w="1120" w:type="dxa"/>
            <w:tcBorders>
              <w:bottom w:val="nil"/>
            </w:tcBorders>
            <w:vAlign w:val="center"/>
          </w:tcPr>
          <w:p w14:paraId="3D274BCF"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27941220"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76882BDD"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6107C01C"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0161D1B6"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20B6D6EF" w14:textId="77777777" w:rsidR="00343644" w:rsidRPr="00956B37" w:rsidRDefault="00343644" w:rsidP="001A6F68">
            <w:pPr>
              <w:rPr>
                <w:rFonts w:ascii="GHEA Grapalat" w:hAnsi="GHEA Grapalat"/>
              </w:rPr>
            </w:pPr>
          </w:p>
        </w:tc>
        <w:tc>
          <w:tcPr>
            <w:tcW w:w="1890" w:type="dxa"/>
            <w:tcBorders>
              <w:bottom w:val="nil"/>
            </w:tcBorders>
            <w:vAlign w:val="center"/>
          </w:tcPr>
          <w:p w14:paraId="216061EC"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09996A93" w14:textId="77777777" w:rsidR="00343644" w:rsidRPr="00956B37" w:rsidRDefault="00343644" w:rsidP="001A6F68">
            <w:pPr>
              <w:rPr>
                <w:rFonts w:ascii="GHEA Grapalat" w:hAnsi="GHEA Grapalat"/>
                <w:lang w:val="hy-AM"/>
              </w:rPr>
            </w:pPr>
          </w:p>
        </w:tc>
      </w:tr>
      <w:tr w:rsidR="00343644" w:rsidRPr="00956B37" w14:paraId="24E982A0" w14:textId="77777777" w:rsidTr="00F95F30">
        <w:tc>
          <w:tcPr>
            <w:tcW w:w="3600" w:type="dxa"/>
            <w:tcBorders>
              <w:top w:val="nil"/>
              <w:bottom w:val="nil"/>
            </w:tcBorders>
            <w:vAlign w:val="center"/>
          </w:tcPr>
          <w:p w14:paraId="015662E4" w14:textId="77777777" w:rsidR="00343644" w:rsidRPr="00956B37" w:rsidRDefault="00791278" w:rsidP="001A6F68">
            <w:pPr>
              <w:ind w:right="-79"/>
              <w:jc w:val="left"/>
              <w:rPr>
                <w:rFonts w:ascii="GHEA Grapalat" w:hAnsi="GHEA Grapalat"/>
                <w:lang w:val="hy-AM"/>
              </w:rPr>
            </w:pPr>
            <w:r w:rsidRPr="00956B37">
              <w:rPr>
                <w:rFonts w:ascii="GHEA Grapalat" w:hAnsi="GHEA Grapalat"/>
                <w:lang w:val="hy-AM"/>
              </w:rPr>
              <w:t>1</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խոշորահատիկ և խճա-ավազային, թույլ ամրության</w:t>
            </w:r>
            <w:r w:rsidR="00343644" w:rsidRPr="00956B37">
              <w:rPr>
                <w:rFonts w:ascii="GHEA Grapalat" w:hAnsi="GHEA Grapalat"/>
              </w:rPr>
              <w:t>,</w:t>
            </w:r>
            <w:r w:rsidR="00343644" w:rsidRPr="00956B37">
              <w:rPr>
                <w:rFonts w:ascii="GHEA Grapalat" w:hAnsi="GHEA Grapalat"/>
                <w:lang w:val="hy-AM"/>
              </w:rPr>
              <w:t xml:space="preserve"> </w:t>
            </w:r>
          </w:p>
        </w:tc>
        <w:tc>
          <w:tcPr>
            <w:tcW w:w="1120" w:type="dxa"/>
            <w:tcBorders>
              <w:top w:val="nil"/>
              <w:bottom w:val="nil"/>
            </w:tcBorders>
            <w:vAlign w:val="center"/>
          </w:tcPr>
          <w:p w14:paraId="6A1C875D" w14:textId="77777777" w:rsidR="00343644" w:rsidRPr="00956B37" w:rsidRDefault="00343644" w:rsidP="001A6F68">
            <w:pPr>
              <w:rPr>
                <w:rFonts w:ascii="GHEA Grapalat" w:hAnsi="GHEA Grapalat"/>
                <w:lang w:val="hy-AM"/>
              </w:rPr>
            </w:pPr>
            <w:r w:rsidRPr="00956B37">
              <w:rPr>
                <w:rFonts w:ascii="GHEA Grapalat" w:hAnsi="GHEA Grapalat"/>
                <w:lang w:val="hy-AM"/>
              </w:rPr>
              <w:t>2500</w:t>
            </w:r>
          </w:p>
        </w:tc>
        <w:tc>
          <w:tcPr>
            <w:tcW w:w="1530" w:type="dxa"/>
            <w:tcBorders>
              <w:top w:val="nil"/>
              <w:bottom w:val="nil"/>
            </w:tcBorders>
            <w:vAlign w:val="center"/>
          </w:tcPr>
          <w:p w14:paraId="6381E003" w14:textId="77777777"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14:paraId="087BC79B" w14:textId="77777777"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nil"/>
            </w:tcBorders>
            <w:vAlign w:val="center"/>
          </w:tcPr>
          <w:p w14:paraId="0FA54A19"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53184AD1" w14:textId="77777777" w:rsidR="00343644" w:rsidRPr="00956B37" w:rsidRDefault="00343644" w:rsidP="001A6F68">
            <w:pPr>
              <w:rPr>
                <w:rFonts w:ascii="GHEA Grapalat" w:hAnsi="GHEA Grapalat"/>
              </w:rPr>
            </w:pPr>
            <w:r w:rsidRPr="00956B37">
              <w:rPr>
                <w:rFonts w:ascii="GHEA Grapalat" w:hAnsi="GHEA Grapalat"/>
              </w:rPr>
              <w:t>V</w:t>
            </w:r>
          </w:p>
        </w:tc>
        <w:tc>
          <w:tcPr>
            <w:tcW w:w="1952" w:type="dxa"/>
            <w:tcBorders>
              <w:top w:val="nil"/>
              <w:bottom w:val="nil"/>
            </w:tcBorders>
            <w:vAlign w:val="center"/>
          </w:tcPr>
          <w:p w14:paraId="65FB146E" w14:textId="77777777" w:rsidR="00343644" w:rsidRPr="00956B37" w:rsidRDefault="00343644" w:rsidP="001A6F68">
            <w:pPr>
              <w:rPr>
                <w:rFonts w:ascii="GHEA Grapalat" w:hAnsi="GHEA Grapalat"/>
              </w:rPr>
            </w:pPr>
            <w:r w:rsidRPr="00956B37">
              <w:rPr>
                <w:rFonts w:ascii="GHEA Grapalat" w:hAnsi="GHEA Grapalat"/>
              </w:rPr>
              <w:t>19</w:t>
            </w:r>
            <w:r w:rsidRPr="00956B37">
              <w:rPr>
                <w:rFonts w:ascii="GHEA Grapalat" w:hAnsi="GHEA Grapalat"/>
                <w:lang w:val="hy-AM"/>
              </w:rPr>
              <w:t>ա-</w:t>
            </w:r>
            <w:r w:rsidRPr="00956B37">
              <w:rPr>
                <w:rFonts w:ascii="GHEA Grapalat" w:hAnsi="GHEA Grapalat"/>
              </w:rPr>
              <w:t>V</w:t>
            </w:r>
          </w:p>
        </w:tc>
        <w:tc>
          <w:tcPr>
            <w:tcW w:w="1890" w:type="dxa"/>
            <w:tcBorders>
              <w:top w:val="nil"/>
              <w:bottom w:val="nil"/>
            </w:tcBorders>
            <w:vAlign w:val="center"/>
          </w:tcPr>
          <w:p w14:paraId="6C4BBE5D"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30D2E009"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66E0082C" w14:textId="77777777" w:rsidTr="00F95F30">
        <w:tc>
          <w:tcPr>
            <w:tcW w:w="3600" w:type="dxa"/>
            <w:tcBorders>
              <w:top w:val="nil"/>
              <w:bottom w:val="nil"/>
            </w:tcBorders>
            <w:vAlign w:val="center"/>
          </w:tcPr>
          <w:p w14:paraId="2D45074C" w14:textId="77777777" w:rsidR="00343644" w:rsidRPr="00956B37" w:rsidRDefault="00791278" w:rsidP="001A6F68">
            <w:pPr>
              <w:ind w:right="-79"/>
              <w:jc w:val="left"/>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միջնահատիկ, հողմնահարված, միջին ամրության</w:t>
            </w:r>
            <w:r w:rsidR="00343644" w:rsidRPr="00956B37">
              <w:rPr>
                <w:rFonts w:ascii="GHEA Grapalat" w:hAnsi="GHEA Grapalat"/>
                <w:lang w:val="en-US"/>
              </w:rPr>
              <w:t>,</w:t>
            </w:r>
            <w:r w:rsidR="00343644" w:rsidRPr="00956B37">
              <w:rPr>
                <w:rFonts w:ascii="GHEA Grapalat" w:hAnsi="GHEA Grapalat"/>
                <w:lang w:val="hy-AM"/>
              </w:rPr>
              <w:t xml:space="preserve"> </w:t>
            </w:r>
          </w:p>
        </w:tc>
        <w:tc>
          <w:tcPr>
            <w:tcW w:w="1120" w:type="dxa"/>
            <w:tcBorders>
              <w:top w:val="nil"/>
              <w:bottom w:val="nil"/>
            </w:tcBorders>
            <w:vAlign w:val="center"/>
          </w:tcPr>
          <w:p w14:paraId="4C35B9E9" w14:textId="77777777" w:rsidR="00343644" w:rsidRPr="00956B37" w:rsidRDefault="00343644" w:rsidP="001A6F68">
            <w:pPr>
              <w:rPr>
                <w:rFonts w:ascii="GHEA Grapalat" w:hAnsi="GHEA Grapalat"/>
                <w:lang w:val="hy-AM"/>
              </w:rPr>
            </w:pPr>
            <w:r w:rsidRPr="00956B37">
              <w:rPr>
                <w:rFonts w:ascii="GHEA Grapalat" w:hAnsi="GHEA Grapalat"/>
                <w:lang w:val="hy-AM"/>
              </w:rPr>
              <w:t>2600</w:t>
            </w:r>
          </w:p>
        </w:tc>
        <w:tc>
          <w:tcPr>
            <w:tcW w:w="1530" w:type="dxa"/>
            <w:tcBorders>
              <w:top w:val="nil"/>
              <w:bottom w:val="nil"/>
            </w:tcBorders>
            <w:vAlign w:val="center"/>
          </w:tcPr>
          <w:p w14:paraId="442A0E8A" w14:textId="77777777"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nil"/>
            </w:tcBorders>
            <w:vAlign w:val="center"/>
          </w:tcPr>
          <w:p w14:paraId="1C7C9761" w14:textId="77777777" w:rsidR="00343644" w:rsidRPr="00956B37" w:rsidRDefault="00343644" w:rsidP="001A6F68">
            <w:pPr>
              <w:rPr>
                <w:rFonts w:ascii="GHEA Grapalat" w:hAnsi="GHEA Grapalat"/>
              </w:rPr>
            </w:pPr>
            <w:r w:rsidRPr="00956B37">
              <w:rPr>
                <w:rFonts w:ascii="GHEA Grapalat" w:hAnsi="GHEA Grapalat"/>
              </w:rPr>
              <w:t>1:0.5</w:t>
            </w:r>
          </w:p>
        </w:tc>
        <w:tc>
          <w:tcPr>
            <w:tcW w:w="964" w:type="dxa"/>
            <w:tcBorders>
              <w:top w:val="nil"/>
              <w:bottom w:val="nil"/>
            </w:tcBorders>
            <w:vAlign w:val="center"/>
          </w:tcPr>
          <w:p w14:paraId="72C83682"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05E00401" w14:textId="77777777"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bottom w:val="nil"/>
            </w:tcBorders>
            <w:vAlign w:val="center"/>
          </w:tcPr>
          <w:p w14:paraId="7E0647B1" w14:textId="77777777" w:rsidR="00343644" w:rsidRPr="00956B37" w:rsidRDefault="00343644" w:rsidP="001A6F68">
            <w:pPr>
              <w:rPr>
                <w:rFonts w:ascii="GHEA Grapalat" w:hAnsi="GHEA Grapalat"/>
              </w:rPr>
            </w:pPr>
            <w:r w:rsidRPr="00956B37">
              <w:rPr>
                <w:rFonts w:ascii="GHEA Grapalat" w:hAnsi="GHEA Grapalat"/>
                <w:lang w:val="hy-AM"/>
              </w:rPr>
              <w:t>19բ-</w:t>
            </w:r>
            <w:r w:rsidRPr="00956B37">
              <w:rPr>
                <w:rFonts w:ascii="GHEA Grapalat" w:hAnsi="GHEA Grapalat"/>
              </w:rPr>
              <w:t>VI</w:t>
            </w:r>
          </w:p>
        </w:tc>
        <w:tc>
          <w:tcPr>
            <w:tcW w:w="1890" w:type="dxa"/>
            <w:tcBorders>
              <w:top w:val="nil"/>
              <w:bottom w:val="nil"/>
            </w:tcBorders>
            <w:vAlign w:val="center"/>
          </w:tcPr>
          <w:p w14:paraId="51F94D62"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641A7AA5"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6C0EA5E5" w14:textId="77777777" w:rsidTr="00F95F30">
        <w:tc>
          <w:tcPr>
            <w:tcW w:w="3600" w:type="dxa"/>
            <w:tcBorders>
              <w:top w:val="nil"/>
              <w:bottom w:val="nil"/>
            </w:tcBorders>
            <w:vAlign w:val="center"/>
          </w:tcPr>
          <w:p w14:paraId="3BA65FF8" w14:textId="77777777" w:rsidR="00343644" w:rsidRPr="00956B37" w:rsidRDefault="00791278" w:rsidP="001A6F68">
            <w:pPr>
              <w:ind w:right="-79"/>
              <w:jc w:val="left"/>
              <w:rPr>
                <w:rFonts w:ascii="GHEA Grapalat" w:hAnsi="GHEA Grapalat"/>
                <w:lang w:val="hy-AM"/>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lang w:val="hy-AM"/>
              </w:rPr>
              <w:t xml:space="preserve"> մանրահատիկ, հողմնահարված, ամուր</w:t>
            </w:r>
            <w:r w:rsidR="00343644" w:rsidRPr="00956B37">
              <w:rPr>
                <w:rFonts w:ascii="GHEA Grapalat" w:hAnsi="GHEA Grapalat"/>
                <w:lang w:val="en-US"/>
              </w:rPr>
              <w:t>,</w:t>
            </w:r>
            <w:r w:rsidR="00343644" w:rsidRPr="00956B37">
              <w:rPr>
                <w:rFonts w:ascii="GHEA Grapalat" w:hAnsi="GHEA Grapalat"/>
                <w:lang w:val="hy-AM"/>
              </w:rPr>
              <w:t xml:space="preserve"> </w:t>
            </w:r>
          </w:p>
        </w:tc>
        <w:tc>
          <w:tcPr>
            <w:tcW w:w="1120" w:type="dxa"/>
            <w:tcBorders>
              <w:top w:val="nil"/>
              <w:bottom w:val="nil"/>
            </w:tcBorders>
            <w:vAlign w:val="center"/>
          </w:tcPr>
          <w:p w14:paraId="78BC7AB7" w14:textId="77777777" w:rsidR="00343644" w:rsidRPr="00956B37" w:rsidRDefault="00343644" w:rsidP="001A6F68">
            <w:pPr>
              <w:rPr>
                <w:rFonts w:ascii="GHEA Grapalat" w:hAnsi="GHEA Grapalat"/>
                <w:lang w:val="hy-AM"/>
              </w:rPr>
            </w:pPr>
            <w:r w:rsidRPr="00956B37">
              <w:rPr>
                <w:rFonts w:ascii="GHEA Grapalat" w:hAnsi="GHEA Grapalat"/>
                <w:lang w:val="hy-AM"/>
              </w:rPr>
              <w:t>2700</w:t>
            </w:r>
          </w:p>
        </w:tc>
        <w:tc>
          <w:tcPr>
            <w:tcW w:w="1530" w:type="dxa"/>
            <w:tcBorders>
              <w:top w:val="nil"/>
              <w:bottom w:val="nil"/>
            </w:tcBorders>
            <w:vAlign w:val="center"/>
          </w:tcPr>
          <w:p w14:paraId="71BCC593" w14:textId="77777777" w:rsidR="00343644" w:rsidRPr="00956B37" w:rsidRDefault="00343644" w:rsidP="001A6F68">
            <w:pPr>
              <w:rPr>
                <w:rFonts w:ascii="GHEA Grapalat" w:hAnsi="GHEA Grapalat"/>
              </w:rPr>
            </w:pPr>
            <w:r w:rsidRPr="00956B37">
              <w:rPr>
                <w:rFonts w:ascii="GHEA Grapalat" w:hAnsi="GHEA Grapalat"/>
              </w:rPr>
              <w:t>8.0</w:t>
            </w:r>
          </w:p>
        </w:tc>
        <w:tc>
          <w:tcPr>
            <w:tcW w:w="1016" w:type="dxa"/>
            <w:tcBorders>
              <w:top w:val="nil"/>
              <w:bottom w:val="nil"/>
            </w:tcBorders>
            <w:vAlign w:val="center"/>
          </w:tcPr>
          <w:p w14:paraId="71F4856C" w14:textId="77777777" w:rsidR="00343644" w:rsidRPr="00956B37" w:rsidRDefault="00343644" w:rsidP="001A6F68">
            <w:pPr>
              <w:rPr>
                <w:rFonts w:ascii="GHEA Grapalat" w:hAnsi="GHEA Grapalat"/>
              </w:rPr>
            </w:pPr>
            <w:r w:rsidRPr="00956B37">
              <w:rPr>
                <w:rFonts w:ascii="GHEA Grapalat" w:hAnsi="GHEA Grapalat"/>
              </w:rPr>
              <w:t>1:0.3</w:t>
            </w:r>
          </w:p>
        </w:tc>
        <w:tc>
          <w:tcPr>
            <w:tcW w:w="964" w:type="dxa"/>
            <w:tcBorders>
              <w:top w:val="nil"/>
              <w:bottom w:val="nil"/>
            </w:tcBorders>
            <w:vAlign w:val="center"/>
          </w:tcPr>
          <w:p w14:paraId="4CAF652A"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7FC8C981" w14:textId="77777777"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bottom w:val="nil"/>
            </w:tcBorders>
            <w:vAlign w:val="center"/>
          </w:tcPr>
          <w:p w14:paraId="54E7647B" w14:textId="77777777" w:rsidR="00343644" w:rsidRPr="00956B37" w:rsidRDefault="00343644" w:rsidP="001A6F68">
            <w:pPr>
              <w:rPr>
                <w:rFonts w:ascii="GHEA Grapalat" w:hAnsi="GHEA Grapalat"/>
              </w:rPr>
            </w:pPr>
            <w:r w:rsidRPr="00956B37">
              <w:rPr>
                <w:rFonts w:ascii="GHEA Grapalat" w:hAnsi="GHEA Grapalat"/>
                <w:lang w:val="hy-AM"/>
              </w:rPr>
              <w:t>19գ-</w:t>
            </w:r>
            <w:r w:rsidRPr="00956B37">
              <w:rPr>
                <w:rFonts w:ascii="GHEA Grapalat" w:hAnsi="GHEA Grapalat"/>
              </w:rPr>
              <w:t>VII</w:t>
            </w:r>
          </w:p>
        </w:tc>
        <w:tc>
          <w:tcPr>
            <w:tcW w:w="1890" w:type="dxa"/>
            <w:tcBorders>
              <w:top w:val="nil"/>
              <w:bottom w:val="nil"/>
            </w:tcBorders>
            <w:vAlign w:val="center"/>
          </w:tcPr>
          <w:p w14:paraId="4C069E05"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34E90FC4"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110EA9B8" w14:textId="77777777" w:rsidTr="00F95F30">
        <w:tc>
          <w:tcPr>
            <w:tcW w:w="3600" w:type="dxa"/>
            <w:tcBorders>
              <w:top w:val="nil"/>
              <w:bottom w:val="nil"/>
            </w:tcBorders>
            <w:vAlign w:val="center"/>
          </w:tcPr>
          <w:p w14:paraId="08FF3E47" w14:textId="77777777" w:rsidR="00343644" w:rsidRPr="00956B37" w:rsidRDefault="00791278" w:rsidP="001A6F68">
            <w:pPr>
              <w:ind w:right="-79"/>
              <w:jc w:val="left"/>
              <w:rPr>
                <w:rFonts w:ascii="GHEA Grapalat" w:hAnsi="GHEA Grapalat"/>
                <w:lang w:val="en-US"/>
              </w:rPr>
            </w:pPr>
            <w:r w:rsidRPr="00956B37">
              <w:rPr>
                <w:rFonts w:ascii="GHEA Grapalat" w:hAnsi="GHEA Grapalat"/>
                <w:lang w:val="hy-AM"/>
              </w:rPr>
              <w:lastRenderedPageBreak/>
              <w:t>4</w:t>
            </w:r>
            <w:r w:rsidRPr="00956B37">
              <w:rPr>
                <w:rFonts w:ascii="GHEA Grapalat" w:hAnsi="GHEA Grapalat"/>
                <w:lang w:val="en-US"/>
              </w:rPr>
              <w:t>)</w:t>
            </w:r>
            <w:r w:rsidR="00343644" w:rsidRPr="00956B37">
              <w:rPr>
                <w:rFonts w:ascii="GHEA Grapalat" w:hAnsi="GHEA Grapalat"/>
                <w:lang w:val="hy-AM"/>
              </w:rPr>
              <w:t xml:space="preserve"> խոշորահատիկ, չհողմնահարված, ամուր</w:t>
            </w:r>
            <w:r w:rsidR="00343644" w:rsidRPr="00956B37">
              <w:rPr>
                <w:rFonts w:ascii="GHEA Grapalat" w:hAnsi="GHEA Grapalat"/>
                <w:lang w:val="en-US"/>
              </w:rPr>
              <w:t>,</w:t>
            </w:r>
          </w:p>
        </w:tc>
        <w:tc>
          <w:tcPr>
            <w:tcW w:w="1120" w:type="dxa"/>
            <w:tcBorders>
              <w:top w:val="nil"/>
              <w:bottom w:val="nil"/>
            </w:tcBorders>
            <w:vAlign w:val="center"/>
          </w:tcPr>
          <w:p w14:paraId="4304D57A" w14:textId="77777777" w:rsidR="00343644" w:rsidRPr="00956B37" w:rsidRDefault="00343644" w:rsidP="001A6F68">
            <w:pPr>
              <w:rPr>
                <w:rFonts w:ascii="GHEA Grapalat" w:hAnsi="GHEA Grapalat"/>
                <w:lang w:val="hy-AM"/>
              </w:rPr>
            </w:pPr>
            <w:r w:rsidRPr="00956B37">
              <w:rPr>
                <w:rFonts w:ascii="GHEA Grapalat" w:hAnsi="GHEA Grapalat"/>
                <w:lang w:val="hy-AM"/>
              </w:rPr>
              <w:t>2800</w:t>
            </w:r>
          </w:p>
        </w:tc>
        <w:tc>
          <w:tcPr>
            <w:tcW w:w="1530" w:type="dxa"/>
            <w:tcBorders>
              <w:top w:val="nil"/>
              <w:bottom w:val="nil"/>
            </w:tcBorders>
            <w:vAlign w:val="center"/>
          </w:tcPr>
          <w:p w14:paraId="2B7E7F31" w14:textId="77777777" w:rsidR="00343644" w:rsidRPr="00956B37" w:rsidRDefault="00343644" w:rsidP="001A6F68">
            <w:pPr>
              <w:rPr>
                <w:rFonts w:ascii="GHEA Grapalat" w:hAnsi="GHEA Grapalat"/>
              </w:rPr>
            </w:pPr>
            <w:r w:rsidRPr="00956B37">
              <w:rPr>
                <w:rFonts w:ascii="GHEA Grapalat" w:hAnsi="GHEA Grapalat"/>
              </w:rPr>
              <w:t>10.0</w:t>
            </w:r>
          </w:p>
        </w:tc>
        <w:tc>
          <w:tcPr>
            <w:tcW w:w="1016" w:type="dxa"/>
            <w:tcBorders>
              <w:top w:val="nil"/>
              <w:bottom w:val="nil"/>
            </w:tcBorders>
            <w:vAlign w:val="center"/>
          </w:tcPr>
          <w:p w14:paraId="2EE2346C" w14:textId="77777777"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vAlign w:val="center"/>
          </w:tcPr>
          <w:p w14:paraId="3701E0DC"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5E1C38A7" w14:textId="77777777"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bottom w:val="nil"/>
            </w:tcBorders>
            <w:vAlign w:val="center"/>
          </w:tcPr>
          <w:p w14:paraId="7BB64B9C" w14:textId="77777777" w:rsidR="00343644" w:rsidRPr="00956B37" w:rsidRDefault="00343644" w:rsidP="001A6F68">
            <w:pPr>
              <w:rPr>
                <w:rFonts w:ascii="GHEA Grapalat" w:hAnsi="GHEA Grapalat"/>
              </w:rPr>
            </w:pPr>
            <w:r w:rsidRPr="00956B37">
              <w:rPr>
                <w:rFonts w:ascii="GHEA Grapalat" w:hAnsi="GHEA Grapalat"/>
                <w:lang w:val="hy-AM"/>
              </w:rPr>
              <w:t>19դ-</w:t>
            </w:r>
            <w:r w:rsidRPr="00956B37">
              <w:rPr>
                <w:rFonts w:ascii="GHEA Grapalat" w:hAnsi="GHEA Grapalat"/>
              </w:rPr>
              <w:t>VIII</w:t>
            </w:r>
          </w:p>
        </w:tc>
        <w:tc>
          <w:tcPr>
            <w:tcW w:w="1890" w:type="dxa"/>
            <w:tcBorders>
              <w:top w:val="nil"/>
              <w:bottom w:val="nil"/>
            </w:tcBorders>
            <w:vAlign w:val="center"/>
          </w:tcPr>
          <w:p w14:paraId="1B7FA3EC"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0AC05F24"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1EA0F217" w14:textId="77777777" w:rsidTr="00F95F30">
        <w:tc>
          <w:tcPr>
            <w:tcW w:w="3600" w:type="dxa"/>
            <w:tcBorders>
              <w:top w:val="nil"/>
              <w:bottom w:val="nil"/>
            </w:tcBorders>
            <w:vAlign w:val="center"/>
          </w:tcPr>
          <w:p w14:paraId="7A91AFD0" w14:textId="77777777" w:rsidR="00343644" w:rsidRPr="00956B37" w:rsidRDefault="00791278" w:rsidP="001A6F68">
            <w:pPr>
              <w:ind w:right="-79"/>
              <w:jc w:val="left"/>
              <w:rPr>
                <w:rFonts w:ascii="GHEA Grapalat" w:hAnsi="GHEA Grapalat"/>
                <w:lang w:val="en-US"/>
              </w:rPr>
            </w:pPr>
            <w:r w:rsidRPr="00956B37">
              <w:rPr>
                <w:rFonts w:ascii="GHEA Grapalat" w:hAnsi="GHEA Grapalat"/>
                <w:lang w:val="hy-AM"/>
              </w:rPr>
              <w:t>5</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lang w:val="hy-AM"/>
              </w:rPr>
              <w:t>միջնահատիկ, չհողմնահարված, շատ ամուր</w:t>
            </w:r>
            <w:r w:rsidR="00343644" w:rsidRPr="00956B37">
              <w:rPr>
                <w:rFonts w:ascii="GHEA Grapalat" w:hAnsi="GHEA Grapalat"/>
                <w:lang w:val="en-US"/>
              </w:rPr>
              <w:t>,</w:t>
            </w:r>
          </w:p>
        </w:tc>
        <w:tc>
          <w:tcPr>
            <w:tcW w:w="1120" w:type="dxa"/>
            <w:tcBorders>
              <w:top w:val="nil"/>
              <w:bottom w:val="nil"/>
            </w:tcBorders>
            <w:vAlign w:val="center"/>
          </w:tcPr>
          <w:p w14:paraId="4212B2B4" w14:textId="77777777" w:rsidR="00343644" w:rsidRPr="00956B37" w:rsidRDefault="00343644" w:rsidP="001A6F68">
            <w:pPr>
              <w:rPr>
                <w:rFonts w:ascii="GHEA Grapalat" w:hAnsi="GHEA Grapalat"/>
                <w:lang w:val="hy-AM"/>
              </w:rPr>
            </w:pPr>
            <w:r w:rsidRPr="00956B37">
              <w:rPr>
                <w:rFonts w:ascii="GHEA Grapalat" w:hAnsi="GHEA Grapalat"/>
                <w:lang w:val="hy-AM"/>
              </w:rPr>
              <w:t>2900</w:t>
            </w:r>
          </w:p>
        </w:tc>
        <w:tc>
          <w:tcPr>
            <w:tcW w:w="1530" w:type="dxa"/>
            <w:tcBorders>
              <w:top w:val="nil"/>
              <w:bottom w:val="nil"/>
            </w:tcBorders>
            <w:vAlign w:val="center"/>
          </w:tcPr>
          <w:p w14:paraId="625E6BD8" w14:textId="77777777" w:rsidR="00343644" w:rsidRPr="00956B37" w:rsidRDefault="00343644" w:rsidP="001A6F68">
            <w:pPr>
              <w:rPr>
                <w:rFonts w:ascii="GHEA Grapalat" w:hAnsi="GHEA Grapalat"/>
              </w:rPr>
            </w:pPr>
            <w:r w:rsidRPr="00956B37">
              <w:rPr>
                <w:rFonts w:ascii="GHEA Grapalat" w:hAnsi="GHEA Grapalat"/>
              </w:rPr>
              <w:t>&gt;10.0</w:t>
            </w:r>
          </w:p>
        </w:tc>
        <w:tc>
          <w:tcPr>
            <w:tcW w:w="1016" w:type="dxa"/>
            <w:tcBorders>
              <w:top w:val="nil"/>
              <w:bottom w:val="nil"/>
            </w:tcBorders>
            <w:vAlign w:val="center"/>
          </w:tcPr>
          <w:p w14:paraId="5B5C301C" w14:textId="77777777"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vAlign w:val="center"/>
          </w:tcPr>
          <w:p w14:paraId="7AAE7890"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125416B7" w14:textId="77777777" w:rsidR="00343644" w:rsidRPr="00956B37" w:rsidRDefault="00343644" w:rsidP="001A6F68">
            <w:pPr>
              <w:rPr>
                <w:rFonts w:ascii="GHEA Grapalat" w:hAnsi="GHEA Grapalat"/>
              </w:rPr>
            </w:pPr>
            <w:r w:rsidRPr="00956B37">
              <w:rPr>
                <w:rFonts w:ascii="GHEA Grapalat" w:hAnsi="GHEA Grapalat"/>
              </w:rPr>
              <w:t>IX</w:t>
            </w:r>
          </w:p>
        </w:tc>
        <w:tc>
          <w:tcPr>
            <w:tcW w:w="1952" w:type="dxa"/>
            <w:tcBorders>
              <w:top w:val="nil"/>
              <w:bottom w:val="nil"/>
            </w:tcBorders>
            <w:vAlign w:val="center"/>
          </w:tcPr>
          <w:p w14:paraId="3EF81B42" w14:textId="77777777" w:rsidR="00343644" w:rsidRPr="00956B37" w:rsidRDefault="00343644" w:rsidP="001A6F68">
            <w:pPr>
              <w:rPr>
                <w:rFonts w:ascii="GHEA Grapalat" w:hAnsi="GHEA Grapalat"/>
              </w:rPr>
            </w:pPr>
            <w:r w:rsidRPr="00956B37">
              <w:rPr>
                <w:rFonts w:ascii="GHEA Grapalat" w:hAnsi="GHEA Grapalat"/>
                <w:lang w:val="hy-AM"/>
              </w:rPr>
              <w:t>19ե-</w:t>
            </w:r>
            <w:r w:rsidRPr="00956B37">
              <w:rPr>
                <w:rFonts w:ascii="GHEA Grapalat" w:hAnsi="GHEA Grapalat"/>
              </w:rPr>
              <w:t>IX</w:t>
            </w:r>
          </w:p>
        </w:tc>
        <w:tc>
          <w:tcPr>
            <w:tcW w:w="1890" w:type="dxa"/>
            <w:tcBorders>
              <w:top w:val="nil"/>
              <w:bottom w:val="nil"/>
            </w:tcBorders>
            <w:vAlign w:val="center"/>
          </w:tcPr>
          <w:p w14:paraId="4F3A9655"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15A60F2D"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761070C3" w14:textId="77777777" w:rsidTr="00F95F30">
        <w:tc>
          <w:tcPr>
            <w:tcW w:w="3600" w:type="dxa"/>
            <w:tcBorders>
              <w:top w:val="nil"/>
              <w:bottom w:val="nil"/>
            </w:tcBorders>
            <w:vAlign w:val="center"/>
          </w:tcPr>
          <w:p w14:paraId="1F740D70" w14:textId="77777777" w:rsidR="00343644" w:rsidRPr="00956B37" w:rsidRDefault="00791278" w:rsidP="001A6F68">
            <w:pPr>
              <w:ind w:right="-79"/>
              <w:jc w:val="left"/>
              <w:rPr>
                <w:rFonts w:ascii="GHEA Grapalat" w:hAnsi="GHEA Grapalat"/>
                <w:lang w:val="en-US"/>
              </w:rPr>
            </w:pPr>
            <w:r w:rsidRPr="00956B37">
              <w:rPr>
                <w:rFonts w:ascii="GHEA Grapalat" w:hAnsi="GHEA Grapalat"/>
                <w:lang w:val="hy-AM"/>
              </w:rPr>
              <w:t>6</w:t>
            </w:r>
            <w:r w:rsidRPr="00956B37">
              <w:rPr>
                <w:rFonts w:ascii="GHEA Grapalat" w:hAnsi="GHEA Grapalat"/>
                <w:lang w:val="en-US"/>
              </w:rPr>
              <w:t>)</w:t>
            </w:r>
            <w:r w:rsidR="00343644" w:rsidRPr="00956B37">
              <w:rPr>
                <w:rFonts w:ascii="GHEA Grapalat" w:hAnsi="GHEA Grapalat"/>
                <w:lang w:val="hy-AM"/>
              </w:rPr>
              <w:t xml:space="preserve"> մանրահատիկ, չհողմնահարված, շատ ամուր</w:t>
            </w:r>
            <w:r w:rsidR="00343644" w:rsidRPr="00956B37">
              <w:rPr>
                <w:rFonts w:ascii="GHEA Grapalat" w:hAnsi="GHEA Grapalat"/>
                <w:lang w:val="en-US"/>
              </w:rPr>
              <w:t>,</w:t>
            </w:r>
          </w:p>
        </w:tc>
        <w:tc>
          <w:tcPr>
            <w:tcW w:w="1120" w:type="dxa"/>
            <w:tcBorders>
              <w:top w:val="nil"/>
              <w:bottom w:val="nil"/>
            </w:tcBorders>
            <w:vAlign w:val="center"/>
          </w:tcPr>
          <w:p w14:paraId="42343430" w14:textId="77777777" w:rsidR="00343644" w:rsidRPr="00956B37" w:rsidRDefault="00343644" w:rsidP="001A6F68">
            <w:pPr>
              <w:rPr>
                <w:rFonts w:ascii="GHEA Grapalat" w:hAnsi="GHEA Grapalat"/>
                <w:lang w:val="hy-AM"/>
              </w:rPr>
            </w:pPr>
            <w:r w:rsidRPr="00956B37">
              <w:rPr>
                <w:rFonts w:ascii="GHEA Grapalat" w:hAnsi="GHEA Grapalat"/>
                <w:lang w:val="hy-AM"/>
              </w:rPr>
              <w:t>3100</w:t>
            </w:r>
          </w:p>
        </w:tc>
        <w:tc>
          <w:tcPr>
            <w:tcW w:w="1530" w:type="dxa"/>
            <w:tcBorders>
              <w:top w:val="nil"/>
              <w:bottom w:val="nil"/>
            </w:tcBorders>
            <w:vAlign w:val="center"/>
          </w:tcPr>
          <w:p w14:paraId="67C2FF9C" w14:textId="77777777" w:rsidR="00343644" w:rsidRPr="00956B37" w:rsidRDefault="00343644" w:rsidP="001A6F68">
            <w:pPr>
              <w:rPr>
                <w:rFonts w:ascii="GHEA Grapalat" w:hAnsi="GHEA Grapalat"/>
              </w:rPr>
            </w:pPr>
            <w:r w:rsidRPr="00956B37">
              <w:rPr>
                <w:rFonts w:ascii="GHEA Grapalat" w:hAnsi="GHEA Grapalat"/>
              </w:rPr>
              <w:t>&gt;15.0</w:t>
            </w:r>
          </w:p>
        </w:tc>
        <w:tc>
          <w:tcPr>
            <w:tcW w:w="1016" w:type="dxa"/>
            <w:tcBorders>
              <w:top w:val="nil"/>
              <w:bottom w:val="nil"/>
            </w:tcBorders>
            <w:vAlign w:val="center"/>
          </w:tcPr>
          <w:p w14:paraId="3ED4EC46" w14:textId="77777777"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vAlign w:val="center"/>
          </w:tcPr>
          <w:p w14:paraId="097902CA"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026CAC32" w14:textId="77777777" w:rsidR="00343644" w:rsidRPr="00956B37" w:rsidRDefault="00343644" w:rsidP="001A6F68">
            <w:pPr>
              <w:rPr>
                <w:rFonts w:ascii="GHEA Grapalat" w:hAnsi="GHEA Grapalat"/>
              </w:rPr>
            </w:pPr>
            <w:r w:rsidRPr="00956B37">
              <w:rPr>
                <w:rFonts w:ascii="GHEA Grapalat" w:hAnsi="GHEA Grapalat"/>
              </w:rPr>
              <w:t>X</w:t>
            </w:r>
          </w:p>
        </w:tc>
        <w:tc>
          <w:tcPr>
            <w:tcW w:w="1952" w:type="dxa"/>
            <w:tcBorders>
              <w:top w:val="nil"/>
              <w:bottom w:val="nil"/>
            </w:tcBorders>
            <w:vAlign w:val="center"/>
          </w:tcPr>
          <w:p w14:paraId="1E169F1B" w14:textId="77777777" w:rsidR="00343644" w:rsidRPr="00956B37" w:rsidRDefault="00343644" w:rsidP="001A6F68">
            <w:pPr>
              <w:rPr>
                <w:rFonts w:ascii="GHEA Grapalat" w:hAnsi="GHEA Grapalat"/>
              </w:rPr>
            </w:pPr>
            <w:r w:rsidRPr="00956B37">
              <w:rPr>
                <w:rFonts w:ascii="GHEA Grapalat" w:hAnsi="GHEA Grapalat"/>
                <w:lang w:val="hy-AM"/>
              </w:rPr>
              <w:t>19զ-</w:t>
            </w:r>
            <w:r w:rsidRPr="00956B37">
              <w:rPr>
                <w:rFonts w:ascii="GHEA Grapalat" w:hAnsi="GHEA Grapalat"/>
              </w:rPr>
              <w:t>X</w:t>
            </w:r>
          </w:p>
        </w:tc>
        <w:tc>
          <w:tcPr>
            <w:tcW w:w="1890" w:type="dxa"/>
            <w:tcBorders>
              <w:top w:val="nil"/>
              <w:bottom w:val="nil"/>
            </w:tcBorders>
            <w:vAlign w:val="center"/>
          </w:tcPr>
          <w:p w14:paraId="64E29757"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63D4CEDA"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7F54AD3B" w14:textId="77777777" w:rsidTr="00F95F30">
        <w:tc>
          <w:tcPr>
            <w:tcW w:w="3600" w:type="dxa"/>
            <w:tcBorders>
              <w:top w:val="nil"/>
              <w:bottom w:val="single" w:sz="4" w:space="0" w:color="auto"/>
            </w:tcBorders>
            <w:vAlign w:val="center"/>
          </w:tcPr>
          <w:p w14:paraId="6FC2D46F" w14:textId="77777777" w:rsidR="00343644" w:rsidRPr="00956B37" w:rsidRDefault="00791278" w:rsidP="001A6F68">
            <w:pPr>
              <w:ind w:right="-79"/>
              <w:jc w:val="left"/>
              <w:rPr>
                <w:rFonts w:ascii="GHEA Grapalat" w:hAnsi="GHEA Grapalat"/>
                <w:lang w:val="hy-AM"/>
              </w:rPr>
            </w:pPr>
            <w:r w:rsidRPr="00956B37">
              <w:rPr>
                <w:rFonts w:ascii="GHEA Grapalat" w:hAnsi="GHEA Grapalat"/>
                <w:lang w:val="hy-AM"/>
              </w:rPr>
              <w:t>7</w:t>
            </w:r>
            <w:r w:rsidRPr="00956B37">
              <w:rPr>
                <w:rFonts w:ascii="GHEA Grapalat" w:hAnsi="GHEA Grapalat"/>
                <w:lang w:val="en-US"/>
              </w:rPr>
              <w:t>)</w:t>
            </w:r>
            <w:r w:rsidR="00343644" w:rsidRPr="00956B37">
              <w:rPr>
                <w:rFonts w:ascii="GHEA Grapalat" w:hAnsi="GHEA Grapalat"/>
                <w:lang w:val="hy-AM"/>
              </w:rPr>
              <w:t xml:space="preserve"> նույնը պորֆրային ստրուկտուրայի</w:t>
            </w:r>
          </w:p>
        </w:tc>
        <w:tc>
          <w:tcPr>
            <w:tcW w:w="1120" w:type="dxa"/>
            <w:tcBorders>
              <w:top w:val="nil"/>
              <w:bottom w:val="single" w:sz="4" w:space="0" w:color="auto"/>
            </w:tcBorders>
            <w:vAlign w:val="center"/>
          </w:tcPr>
          <w:p w14:paraId="205CA03C" w14:textId="77777777" w:rsidR="00343644" w:rsidRPr="00956B37" w:rsidRDefault="00343644" w:rsidP="001A6F68">
            <w:pPr>
              <w:rPr>
                <w:rFonts w:ascii="GHEA Grapalat" w:hAnsi="GHEA Grapalat"/>
                <w:lang w:val="hy-AM"/>
              </w:rPr>
            </w:pPr>
            <w:r w:rsidRPr="00956B37">
              <w:rPr>
                <w:rFonts w:ascii="GHEA Grapalat" w:hAnsi="GHEA Grapalat"/>
                <w:lang w:val="hy-AM"/>
              </w:rPr>
              <w:t>3300</w:t>
            </w:r>
          </w:p>
        </w:tc>
        <w:tc>
          <w:tcPr>
            <w:tcW w:w="1530" w:type="dxa"/>
            <w:tcBorders>
              <w:top w:val="nil"/>
              <w:bottom w:val="single" w:sz="4" w:space="0" w:color="auto"/>
            </w:tcBorders>
            <w:vAlign w:val="center"/>
          </w:tcPr>
          <w:p w14:paraId="1C7BE5A8" w14:textId="77777777" w:rsidR="00343644" w:rsidRPr="00956B37" w:rsidRDefault="00343644" w:rsidP="001A6F68">
            <w:pPr>
              <w:rPr>
                <w:rFonts w:ascii="GHEA Grapalat" w:hAnsi="GHEA Grapalat"/>
                <w:lang w:val="hy-AM"/>
              </w:rPr>
            </w:pPr>
            <w:r w:rsidRPr="00956B37">
              <w:rPr>
                <w:rFonts w:ascii="GHEA Grapalat" w:hAnsi="GHEA Grapalat"/>
                <w:lang w:val="hy-AM"/>
              </w:rPr>
              <w:t>&gt;20</w:t>
            </w:r>
            <w:r w:rsidRPr="00956B37">
              <w:rPr>
                <w:rFonts w:ascii="GHEA Grapalat" w:hAnsi="GHEA Grapalat"/>
              </w:rPr>
              <w:t>.</w:t>
            </w:r>
            <w:r w:rsidRPr="00956B37">
              <w:rPr>
                <w:rFonts w:ascii="GHEA Grapalat" w:hAnsi="GHEA Grapalat"/>
                <w:lang w:val="hy-AM"/>
              </w:rPr>
              <w:t>0</w:t>
            </w:r>
          </w:p>
        </w:tc>
        <w:tc>
          <w:tcPr>
            <w:tcW w:w="1016" w:type="dxa"/>
            <w:tcBorders>
              <w:top w:val="nil"/>
              <w:bottom w:val="single" w:sz="4" w:space="0" w:color="auto"/>
            </w:tcBorders>
            <w:vAlign w:val="center"/>
          </w:tcPr>
          <w:p w14:paraId="582618EC" w14:textId="77777777"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single" w:sz="4" w:space="0" w:color="auto"/>
            </w:tcBorders>
            <w:vAlign w:val="center"/>
          </w:tcPr>
          <w:p w14:paraId="48970D18"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single" w:sz="4" w:space="0" w:color="auto"/>
            </w:tcBorders>
            <w:vAlign w:val="center"/>
          </w:tcPr>
          <w:p w14:paraId="65DE391E" w14:textId="77777777" w:rsidR="00343644" w:rsidRPr="00956B37" w:rsidRDefault="00343644" w:rsidP="001A6F68">
            <w:pPr>
              <w:rPr>
                <w:rFonts w:ascii="GHEA Grapalat" w:hAnsi="GHEA Grapalat"/>
                <w:lang w:val="hy-AM"/>
              </w:rPr>
            </w:pPr>
            <w:r w:rsidRPr="00956B37">
              <w:rPr>
                <w:rFonts w:ascii="GHEA Grapalat" w:hAnsi="GHEA Grapalat"/>
              </w:rPr>
              <w:t>XI</w:t>
            </w:r>
          </w:p>
        </w:tc>
        <w:tc>
          <w:tcPr>
            <w:tcW w:w="1952" w:type="dxa"/>
            <w:tcBorders>
              <w:top w:val="nil"/>
              <w:bottom w:val="single" w:sz="4" w:space="0" w:color="auto"/>
            </w:tcBorders>
            <w:vAlign w:val="center"/>
          </w:tcPr>
          <w:p w14:paraId="19422737" w14:textId="77777777" w:rsidR="00343644" w:rsidRPr="00956B37" w:rsidRDefault="00343644" w:rsidP="001A6F68">
            <w:pPr>
              <w:rPr>
                <w:rFonts w:ascii="GHEA Grapalat" w:hAnsi="GHEA Grapalat"/>
              </w:rPr>
            </w:pPr>
            <w:r w:rsidRPr="00956B37">
              <w:rPr>
                <w:rFonts w:ascii="GHEA Grapalat" w:hAnsi="GHEA Grapalat"/>
              </w:rPr>
              <w:t>19</w:t>
            </w:r>
            <w:r w:rsidRPr="00956B37">
              <w:rPr>
                <w:rFonts w:ascii="GHEA Grapalat" w:hAnsi="GHEA Grapalat"/>
                <w:lang w:val="hy-AM"/>
              </w:rPr>
              <w:t>Է-</w:t>
            </w:r>
            <w:r w:rsidRPr="00956B37">
              <w:rPr>
                <w:rFonts w:ascii="GHEA Grapalat" w:hAnsi="GHEA Grapalat"/>
              </w:rPr>
              <w:t>XI</w:t>
            </w:r>
          </w:p>
        </w:tc>
        <w:tc>
          <w:tcPr>
            <w:tcW w:w="1890" w:type="dxa"/>
            <w:tcBorders>
              <w:top w:val="nil"/>
              <w:bottom w:val="single" w:sz="4" w:space="0" w:color="auto"/>
            </w:tcBorders>
            <w:vAlign w:val="center"/>
          </w:tcPr>
          <w:p w14:paraId="19E7315D"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14:paraId="555D8218"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26BD7EB3" w14:textId="77777777" w:rsidTr="00F95F30">
        <w:tc>
          <w:tcPr>
            <w:tcW w:w="3600" w:type="dxa"/>
            <w:tcBorders>
              <w:bottom w:val="nil"/>
            </w:tcBorders>
          </w:tcPr>
          <w:p w14:paraId="6E869A74" w14:textId="77777777" w:rsidR="00343644" w:rsidRPr="00956B37" w:rsidRDefault="00791278" w:rsidP="001A6F68">
            <w:pPr>
              <w:jc w:val="left"/>
              <w:rPr>
                <w:rFonts w:ascii="GHEA Grapalat" w:hAnsi="GHEA Grapalat"/>
              </w:rPr>
            </w:pPr>
            <w:r w:rsidRPr="00956B37">
              <w:rPr>
                <w:rFonts w:ascii="GHEA Grapalat" w:hAnsi="GHEA Grapalat"/>
              </w:rPr>
              <w:t>18.</w:t>
            </w:r>
            <w:r w:rsidR="00343644" w:rsidRPr="00956B37">
              <w:rPr>
                <w:rFonts w:ascii="GHEA Grapalat" w:hAnsi="GHEA Grapalat"/>
              </w:rPr>
              <w:t xml:space="preserve"> </w:t>
            </w:r>
            <w:r w:rsidR="00343644" w:rsidRPr="00956B37">
              <w:rPr>
                <w:rFonts w:ascii="GHEA Grapalat" w:hAnsi="GHEA Grapalat"/>
                <w:lang w:val="hy-AM"/>
              </w:rPr>
              <w:t xml:space="preserve">Արմատական զեղումնային ապարներ </w:t>
            </w:r>
            <w:r w:rsidR="00343644" w:rsidRPr="00956B37">
              <w:rPr>
                <w:rFonts w:ascii="GHEA Grapalat" w:hAnsi="GHEA Grapalat"/>
              </w:rPr>
              <w:t>(</w:t>
            </w:r>
            <w:r w:rsidR="00343644" w:rsidRPr="00956B37">
              <w:rPr>
                <w:rFonts w:ascii="GHEA Grapalat" w:hAnsi="GHEA Grapalat"/>
                <w:lang w:val="hy-AM"/>
              </w:rPr>
              <w:t>անդեզիտներ, բազալտներ, պորֆիրիտներ, տրախիտներ և այլն</w:t>
            </w:r>
            <w:r w:rsidR="00343644" w:rsidRPr="00956B37">
              <w:rPr>
                <w:rFonts w:ascii="GHEA Grapalat" w:hAnsi="GHEA Grapalat"/>
              </w:rPr>
              <w:t>)`</w:t>
            </w:r>
          </w:p>
        </w:tc>
        <w:tc>
          <w:tcPr>
            <w:tcW w:w="1120" w:type="dxa"/>
            <w:tcBorders>
              <w:bottom w:val="nil"/>
            </w:tcBorders>
            <w:vAlign w:val="center"/>
          </w:tcPr>
          <w:p w14:paraId="3CE0553E"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0533042B"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11339488"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02D5CDA6"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5F3EFB2C"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0E36A4BA"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615A209A"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59A19427" w14:textId="77777777" w:rsidR="00343644" w:rsidRPr="00956B37" w:rsidRDefault="00343644" w:rsidP="001A6F68">
            <w:pPr>
              <w:rPr>
                <w:rFonts w:ascii="GHEA Grapalat" w:hAnsi="GHEA Grapalat"/>
                <w:lang w:val="hy-AM"/>
              </w:rPr>
            </w:pPr>
          </w:p>
        </w:tc>
      </w:tr>
      <w:tr w:rsidR="00343644" w:rsidRPr="00956B37" w14:paraId="28D806A5" w14:textId="77777777" w:rsidTr="00F95F30">
        <w:tc>
          <w:tcPr>
            <w:tcW w:w="3600" w:type="dxa"/>
            <w:tcBorders>
              <w:top w:val="nil"/>
              <w:bottom w:val="nil"/>
            </w:tcBorders>
          </w:tcPr>
          <w:p w14:paraId="4EB26D65" w14:textId="77777777" w:rsidR="00343644" w:rsidRPr="00956B37" w:rsidRDefault="00791278" w:rsidP="001A6F68">
            <w:pPr>
              <w:jc w:val="left"/>
              <w:rPr>
                <w:rFonts w:ascii="GHEA Grapalat" w:hAnsi="GHEA Grapalat"/>
                <w:lang w:val="hy-AM"/>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hy-AM"/>
              </w:rPr>
              <w:t xml:space="preserve"> ուժեզ հողմնահարված միջին ամրության,</w:t>
            </w:r>
          </w:p>
        </w:tc>
        <w:tc>
          <w:tcPr>
            <w:tcW w:w="1120" w:type="dxa"/>
            <w:tcBorders>
              <w:top w:val="nil"/>
              <w:bottom w:val="nil"/>
            </w:tcBorders>
            <w:vAlign w:val="center"/>
          </w:tcPr>
          <w:p w14:paraId="2E1BA9C3" w14:textId="77777777" w:rsidR="00343644" w:rsidRPr="00956B37" w:rsidRDefault="00343644" w:rsidP="001A6F68">
            <w:pPr>
              <w:rPr>
                <w:rFonts w:ascii="GHEA Grapalat" w:hAnsi="GHEA Grapalat"/>
                <w:lang w:val="hy-AM"/>
              </w:rPr>
            </w:pPr>
            <w:r w:rsidRPr="00956B37">
              <w:rPr>
                <w:rFonts w:ascii="GHEA Grapalat" w:hAnsi="GHEA Grapalat"/>
                <w:lang w:val="hy-AM"/>
              </w:rPr>
              <w:t>2600</w:t>
            </w:r>
          </w:p>
        </w:tc>
        <w:tc>
          <w:tcPr>
            <w:tcW w:w="1530" w:type="dxa"/>
            <w:tcBorders>
              <w:top w:val="nil"/>
              <w:bottom w:val="nil"/>
            </w:tcBorders>
            <w:vAlign w:val="center"/>
          </w:tcPr>
          <w:p w14:paraId="764C7128" w14:textId="77777777" w:rsidR="00343644" w:rsidRPr="00956B37" w:rsidRDefault="00343644" w:rsidP="001A6F68">
            <w:pPr>
              <w:rPr>
                <w:rFonts w:ascii="GHEA Grapalat" w:hAnsi="GHEA Grapalat"/>
              </w:rPr>
            </w:pPr>
            <w:r w:rsidRPr="00956B37">
              <w:rPr>
                <w:rFonts w:ascii="GHEA Grapalat" w:hAnsi="GHEA Grapalat"/>
              </w:rPr>
              <w:t>R</w:t>
            </w:r>
            <w:r w:rsidRPr="00956B37">
              <w:rPr>
                <w:rFonts w:ascii="GHEA Grapalat" w:hAnsi="GHEA Grapalat"/>
                <w:vertAlign w:val="subscript"/>
              </w:rPr>
              <w:t>U</w:t>
            </w:r>
            <w:r w:rsidRPr="00956B37">
              <w:rPr>
                <w:rFonts w:ascii="GHEA Grapalat" w:hAnsi="GHEA Grapalat"/>
              </w:rPr>
              <w:t>=150-500</w:t>
            </w:r>
          </w:p>
        </w:tc>
        <w:tc>
          <w:tcPr>
            <w:tcW w:w="1016" w:type="dxa"/>
            <w:tcBorders>
              <w:top w:val="nil"/>
              <w:bottom w:val="nil"/>
            </w:tcBorders>
            <w:vAlign w:val="center"/>
          </w:tcPr>
          <w:p w14:paraId="6D9E0B22" w14:textId="77777777"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bottom w:val="nil"/>
            </w:tcBorders>
            <w:vAlign w:val="center"/>
          </w:tcPr>
          <w:p w14:paraId="631DFE14"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10A9204F" w14:textId="77777777" w:rsidR="00343644" w:rsidRPr="00956B37" w:rsidRDefault="00343644" w:rsidP="001A6F68">
            <w:pPr>
              <w:rPr>
                <w:rFonts w:ascii="GHEA Grapalat" w:hAnsi="GHEA Grapalat"/>
                <w:lang w:val="hy-AM"/>
              </w:rPr>
            </w:pPr>
            <w:r w:rsidRPr="00956B37">
              <w:rPr>
                <w:rFonts w:ascii="GHEA Grapalat" w:hAnsi="GHEA Grapalat"/>
              </w:rPr>
              <w:t>VII</w:t>
            </w:r>
          </w:p>
        </w:tc>
        <w:tc>
          <w:tcPr>
            <w:tcW w:w="1952" w:type="dxa"/>
            <w:tcBorders>
              <w:top w:val="nil"/>
              <w:bottom w:val="nil"/>
            </w:tcBorders>
            <w:vAlign w:val="center"/>
          </w:tcPr>
          <w:p w14:paraId="43491E69" w14:textId="77777777" w:rsidR="00343644" w:rsidRPr="00956B37" w:rsidRDefault="00343644" w:rsidP="001A6F68">
            <w:pPr>
              <w:rPr>
                <w:rFonts w:ascii="GHEA Grapalat" w:hAnsi="GHEA Grapalat"/>
                <w:lang w:val="hy-AM"/>
              </w:rPr>
            </w:pPr>
            <w:r w:rsidRPr="00956B37">
              <w:rPr>
                <w:rFonts w:ascii="GHEA Grapalat" w:hAnsi="GHEA Grapalat"/>
              </w:rPr>
              <w:t>20</w:t>
            </w:r>
            <w:r w:rsidRPr="00956B37">
              <w:rPr>
                <w:rFonts w:ascii="GHEA Grapalat" w:hAnsi="GHEA Grapalat"/>
                <w:lang w:val="hy-AM"/>
              </w:rPr>
              <w:t>ա-</w:t>
            </w:r>
            <w:r w:rsidRPr="00956B37">
              <w:rPr>
                <w:rFonts w:ascii="GHEA Grapalat" w:hAnsi="GHEA Grapalat"/>
              </w:rPr>
              <w:t>VII</w:t>
            </w:r>
          </w:p>
        </w:tc>
        <w:tc>
          <w:tcPr>
            <w:tcW w:w="1890" w:type="dxa"/>
            <w:tcBorders>
              <w:top w:val="nil"/>
              <w:bottom w:val="nil"/>
            </w:tcBorders>
            <w:vAlign w:val="center"/>
          </w:tcPr>
          <w:p w14:paraId="67208652"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65CDF25F"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38890780" w14:textId="77777777" w:rsidTr="00F95F30">
        <w:tc>
          <w:tcPr>
            <w:tcW w:w="3600" w:type="dxa"/>
            <w:tcBorders>
              <w:top w:val="nil"/>
              <w:bottom w:val="nil"/>
            </w:tcBorders>
          </w:tcPr>
          <w:p w14:paraId="0283C382" w14:textId="77777777" w:rsidR="00343644" w:rsidRPr="00956B37" w:rsidRDefault="00791278" w:rsidP="001A6F68">
            <w:pPr>
              <w:jc w:val="left"/>
              <w:rPr>
                <w:rFonts w:ascii="GHEA Grapalat" w:hAnsi="GHEA Grapalat"/>
                <w:lang w:val="en-US"/>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թույլ հողմնահարված, ամուր</w:t>
            </w:r>
            <w:r w:rsidR="00343644" w:rsidRPr="00956B37">
              <w:rPr>
                <w:rFonts w:ascii="GHEA Grapalat" w:hAnsi="GHEA Grapalat"/>
                <w:lang w:val="en-US"/>
              </w:rPr>
              <w:t>,</w:t>
            </w:r>
          </w:p>
        </w:tc>
        <w:tc>
          <w:tcPr>
            <w:tcW w:w="1120" w:type="dxa"/>
            <w:tcBorders>
              <w:top w:val="nil"/>
              <w:bottom w:val="nil"/>
            </w:tcBorders>
            <w:vAlign w:val="center"/>
          </w:tcPr>
          <w:p w14:paraId="13F0045B" w14:textId="77777777" w:rsidR="00343644" w:rsidRPr="00956B37" w:rsidRDefault="00343644" w:rsidP="001A6F68">
            <w:pPr>
              <w:rPr>
                <w:rFonts w:ascii="GHEA Grapalat" w:hAnsi="GHEA Grapalat"/>
                <w:lang w:val="hy-AM"/>
              </w:rPr>
            </w:pPr>
            <w:r w:rsidRPr="00956B37">
              <w:rPr>
                <w:rFonts w:ascii="GHEA Grapalat" w:hAnsi="GHEA Grapalat"/>
                <w:lang w:val="hy-AM"/>
              </w:rPr>
              <w:t>2700</w:t>
            </w:r>
          </w:p>
        </w:tc>
        <w:tc>
          <w:tcPr>
            <w:tcW w:w="1530" w:type="dxa"/>
            <w:tcBorders>
              <w:top w:val="nil"/>
              <w:bottom w:val="nil"/>
            </w:tcBorders>
            <w:vAlign w:val="center"/>
          </w:tcPr>
          <w:p w14:paraId="79E3DE64" w14:textId="77777777" w:rsidR="00343644" w:rsidRPr="00956B37" w:rsidRDefault="00343644" w:rsidP="001A6F68">
            <w:pPr>
              <w:rPr>
                <w:rFonts w:ascii="GHEA Grapalat" w:hAnsi="GHEA Grapalat"/>
              </w:rPr>
            </w:pPr>
            <w:r w:rsidRPr="00956B37">
              <w:rPr>
                <w:rFonts w:ascii="GHEA Grapalat" w:hAnsi="GHEA Grapalat"/>
              </w:rPr>
              <w:t>R</w:t>
            </w:r>
            <w:r w:rsidRPr="00956B37">
              <w:rPr>
                <w:rFonts w:ascii="GHEA Grapalat" w:hAnsi="GHEA Grapalat"/>
                <w:vertAlign w:val="subscript"/>
              </w:rPr>
              <w:t>U</w:t>
            </w:r>
            <w:r w:rsidRPr="00956B37">
              <w:rPr>
                <w:rFonts w:ascii="GHEA Grapalat" w:hAnsi="GHEA Grapalat"/>
              </w:rPr>
              <w:t>=500-1200</w:t>
            </w:r>
          </w:p>
        </w:tc>
        <w:tc>
          <w:tcPr>
            <w:tcW w:w="1016" w:type="dxa"/>
            <w:tcBorders>
              <w:top w:val="nil"/>
              <w:bottom w:val="nil"/>
            </w:tcBorders>
            <w:vAlign w:val="center"/>
          </w:tcPr>
          <w:p w14:paraId="35D7902D" w14:textId="77777777"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vAlign w:val="center"/>
          </w:tcPr>
          <w:p w14:paraId="29C2CCEA"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313BFA2F" w14:textId="77777777" w:rsidR="00343644" w:rsidRPr="00956B37" w:rsidRDefault="00343644" w:rsidP="001A6F68">
            <w:pPr>
              <w:rPr>
                <w:rFonts w:ascii="GHEA Grapalat" w:hAnsi="GHEA Grapalat"/>
                <w:lang w:val="hy-AM"/>
              </w:rPr>
            </w:pPr>
            <w:r w:rsidRPr="00956B37">
              <w:rPr>
                <w:rFonts w:ascii="GHEA Grapalat" w:hAnsi="GHEA Grapalat"/>
              </w:rPr>
              <w:t>VIII</w:t>
            </w:r>
          </w:p>
        </w:tc>
        <w:tc>
          <w:tcPr>
            <w:tcW w:w="1952" w:type="dxa"/>
            <w:tcBorders>
              <w:top w:val="nil"/>
              <w:bottom w:val="nil"/>
            </w:tcBorders>
            <w:vAlign w:val="center"/>
          </w:tcPr>
          <w:p w14:paraId="64F9BA5C" w14:textId="77777777" w:rsidR="00343644" w:rsidRPr="00956B37" w:rsidRDefault="00343644" w:rsidP="001A6F68">
            <w:pPr>
              <w:rPr>
                <w:rFonts w:ascii="GHEA Grapalat" w:hAnsi="GHEA Grapalat"/>
                <w:lang w:val="hy-AM"/>
              </w:rPr>
            </w:pPr>
            <w:r w:rsidRPr="00956B37">
              <w:rPr>
                <w:rFonts w:ascii="GHEA Grapalat" w:hAnsi="GHEA Grapalat"/>
                <w:lang w:val="hy-AM"/>
              </w:rPr>
              <w:t>20բ-</w:t>
            </w:r>
            <w:r w:rsidRPr="00956B37">
              <w:rPr>
                <w:rFonts w:ascii="GHEA Grapalat" w:hAnsi="GHEA Grapalat"/>
              </w:rPr>
              <w:t>VIII</w:t>
            </w:r>
          </w:p>
        </w:tc>
        <w:tc>
          <w:tcPr>
            <w:tcW w:w="1890" w:type="dxa"/>
            <w:tcBorders>
              <w:top w:val="nil"/>
              <w:bottom w:val="nil"/>
            </w:tcBorders>
            <w:vAlign w:val="center"/>
          </w:tcPr>
          <w:p w14:paraId="5B6F3ABB"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552CF392"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08A1C6F1" w14:textId="77777777" w:rsidTr="00F95F30">
        <w:tc>
          <w:tcPr>
            <w:tcW w:w="3600" w:type="dxa"/>
            <w:tcBorders>
              <w:top w:val="nil"/>
              <w:bottom w:val="nil"/>
            </w:tcBorders>
          </w:tcPr>
          <w:p w14:paraId="7BF17CB5" w14:textId="77777777" w:rsidR="00343644" w:rsidRPr="00956B37" w:rsidRDefault="00791278" w:rsidP="001A6F68">
            <w:pPr>
              <w:jc w:val="left"/>
              <w:rPr>
                <w:rFonts w:ascii="GHEA Grapalat" w:hAnsi="GHEA Grapalat"/>
                <w:lang w:val="en-US"/>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lang w:val="hy-AM"/>
              </w:rPr>
              <w:t xml:space="preserve"> հողմնահարման հետքերով, ամուր</w:t>
            </w:r>
            <w:r w:rsidR="00343644" w:rsidRPr="00956B37">
              <w:rPr>
                <w:rFonts w:ascii="GHEA Grapalat" w:hAnsi="GHEA Grapalat"/>
                <w:lang w:val="en-US"/>
              </w:rPr>
              <w:t>,</w:t>
            </w:r>
          </w:p>
        </w:tc>
        <w:tc>
          <w:tcPr>
            <w:tcW w:w="1120" w:type="dxa"/>
            <w:tcBorders>
              <w:top w:val="nil"/>
              <w:bottom w:val="nil"/>
            </w:tcBorders>
            <w:vAlign w:val="center"/>
          </w:tcPr>
          <w:p w14:paraId="7A4A2955" w14:textId="77777777" w:rsidR="00343644" w:rsidRPr="00956B37" w:rsidRDefault="00343644" w:rsidP="001A6F68">
            <w:pPr>
              <w:rPr>
                <w:rFonts w:ascii="GHEA Grapalat" w:hAnsi="GHEA Grapalat"/>
                <w:lang w:val="hy-AM"/>
              </w:rPr>
            </w:pPr>
            <w:r w:rsidRPr="00956B37">
              <w:rPr>
                <w:rFonts w:ascii="GHEA Grapalat" w:hAnsi="GHEA Grapalat"/>
                <w:lang w:val="hy-AM"/>
              </w:rPr>
              <w:t>2800</w:t>
            </w:r>
          </w:p>
        </w:tc>
        <w:tc>
          <w:tcPr>
            <w:tcW w:w="1530" w:type="dxa"/>
            <w:tcBorders>
              <w:top w:val="nil"/>
              <w:bottom w:val="nil"/>
            </w:tcBorders>
            <w:vAlign w:val="center"/>
          </w:tcPr>
          <w:p w14:paraId="0A208C35" w14:textId="77777777" w:rsidR="00343644" w:rsidRPr="00956B37" w:rsidRDefault="00343644" w:rsidP="001A6F68">
            <w:pPr>
              <w:rPr>
                <w:rFonts w:ascii="GHEA Grapalat" w:hAnsi="GHEA Grapalat"/>
              </w:rPr>
            </w:pPr>
            <w:r w:rsidRPr="00956B37">
              <w:rPr>
                <w:rFonts w:ascii="GHEA Grapalat" w:hAnsi="GHEA Grapalat"/>
              </w:rPr>
              <w:t>R</w:t>
            </w:r>
            <w:r w:rsidRPr="00956B37">
              <w:rPr>
                <w:rFonts w:ascii="GHEA Grapalat" w:hAnsi="GHEA Grapalat"/>
                <w:vertAlign w:val="subscript"/>
              </w:rPr>
              <w:t>U</w:t>
            </w:r>
            <w:r w:rsidRPr="00956B37">
              <w:rPr>
                <w:rFonts w:ascii="GHEA Grapalat" w:hAnsi="GHEA Grapalat"/>
              </w:rPr>
              <w:t>=1200-2000</w:t>
            </w:r>
          </w:p>
        </w:tc>
        <w:tc>
          <w:tcPr>
            <w:tcW w:w="1016" w:type="dxa"/>
            <w:tcBorders>
              <w:top w:val="nil"/>
              <w:bottom w:val="nil"/>
            </w:tcBorders>
            <w:vAlign w:val="center"/>
          </w:tcPr>
          <w:p w14:paraId="1DAF7724" w14:textId="77777777"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vAlign w:val="center"/>
          </w:tcPr>
          <w:p w14:paraId="6F7A6828"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45FABCB1" w14:textId="77777777" w:rsidR="00343644" w:rsidRPr="00956B37" w:rsidRDefault="00343644" w:rsidP="001A6F68">
            <w:pPr>
              <w:rPr>
                <w:rFonts w:ascii="GHEA Grapalat" w:hAnsi="GHEA Grapalat"/>
              </w:rPr>
            </w:pPr>
            <w:r w:rsidRPr="00956B37">
              <w:rPr>
                <w:rFonts w:ascii="GHEA Grapalat" w:hAnsi="GHEA Grapalat"/>
              </w:rPr>
              <w:t>IX</w:t>
            </w:r>
          </w:p>
        </w:tc>
        <w:tc>
          <w:tcPr>
            <w:tcW w:w="1952" w:type="dxa"/>
            <w:tcBorders>
              <w:top w:val="nil"/>
              <w:bottom w:val="nil"/>
            </w:tcBorders>
            <w:vAlign w:val="center"/>
          </w:tcPr>
          <w:p w14:paraId="3F25BD60" w14:textId="77777777" w:rsidR="00343644" w:rsidRPr="00956B37" w:rsidRDefault="00343644" w:rsidP="001A6F68">
            <w:pPr>
              <w:rPr>
                <w:rFonts w:ascii="GHEA Grapalat" w:hAnsi="GHEA Grapalat"/>
              </w:rPr>
            </w:pPr>
            <w:r w:rsidRPr="00956B37">
              <w:rPr>
                <w:rFonts w:ascii="GHEA Grapalat" w:hAnsi="GHEA Grapalat"/>
                <w:lang w:val="hy-AM"/>
              </w:rPr>
              <w:t>20գ-</w:t>
            </w:r>
            <w:r w:rsidRPr="00956B37">
              <w:rPr>
                <w:rFonts w:ascii="GHEA Grapalat" w:hAnsi="GHEA Grapalat"/>
              </w:rPr>
              <w:t>IX</w:t>
            </w:r>
          </w:p>
        </w:tc>
        <w:tc>
          <w:tcPr>
            <w:tcW w:w="1890" w:type="dxa"/>
            <w:tcBorders>
              <w:top w:val="nil"/>
              <w:bottom w:val="nil"/>
            </w:tcBorders>
            <w:vAlign w:val="center"/>
          </w:tcPr>
          <w:p w14:paraId="25DED502"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709E6BFD"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66E618C9" w14:textId="77777777" w:rsidTr="00F95F30">
        <w:tc>
          <w:tcPr>
            <w:tcW w:w="3600" w:type="dxa"/>
            <w:tcBorders>
              <w:top w:val="nil"/>
              <w:bottom w:val="nil"/>
            </w:tcBorders>
          </w:tcPr>
          <w:p w14:paraId="4159D31C" w14:textId="77777777" w:rsidR="00343644" w:rsidRPr="00956B37" w:rsidRDefault="00791278" w:rsidP="001A6F68">
            <w:pPr>
              <w:jc w:val="left"/>
              <w:rPr>
                <w:rFonts w:ascii="GHEA Grapalat" w:hAnsi="GHEA Grapalat"/>
                <w:lang w:val="en-US"/>
              </w:rPr>
            </w:pPr>
            <w:r w:rsidRPr="00956B37">
              <w:rPr>
                <w:rFonts w:ascii="GHEA Grapalat" w:hAnsi="GHEA Grapalat"/>
                <w:lang w:val="hy-AM"/>
              </w:rPr>
              <w:t>4</w:t>
            </w:r>
            <w:r w:rsidRPr="00956B37">
              <w:rPr>
                <w:rFonts w:ascii="GHEA Grapalat" w:hAnsi="GHEA Grapalat"/>
                <w:lang w:val="en-US"/>
              </w:rPr>
              <w:t>)</w:t>
            </w:r>
            <w:r w:rsidR="00343644" w:rsidRPr="00956B37">
              <w:rPr>
                <w:rFonts w:ascii="GHEA Grapalat" w:hAnsi="GHEA Grapalat"/>
                <w:lang w:val="hy-AM"/>
              </w:rPr>
              <w:t xml:space="preserve"> առանց հողմնահարման հետքերի, ամուր</w:t>
            </w:r>
            <w:r w:rsidR="00343644" w:rsidRPr="00956B37">
              <w:rPr>
                <w:rFonts w:ascii="GHEA Grapalat" w:hAnsi="GHEA Grapalat"/>
                <w:lang w:val="en-US"/>
              </w:rPr>
              <w:t>,</w:t>
            </w:r>
          </w:p>
        </w:tc>
        <w:tc>
          <w:tcPr>
            <w:tcW w:w="1120" w:type="dxa"/>
            <w:tcBorders>
              <w:top w:val="nil"/>
              <w:bottom w:val="nil"/>
            </w:tcBorders>
            <w:vAlign w:val="center"/>
          </w:tcPr>
          <w:p w14:paraId="2E049E8F" w14:textId="77777777" w:rsidR="00343644" w:rsidRPr="00956B37" w:rsidRDefault="00343644" w:rsidP="001A6F68">
            <w:pPr>
              <w:rPr>
                <w:rFonts w:ascii="GHEA Grapalat" w:hAnsi="GHEA Grapalat"/>
                <w:lang w:val="hy-AM"/>
              </w:rPr>
            </w:pPr>
            <w:r w:rsidRPr="00956B37">
              <w:rPr>
                <w:rFonts w:ascii="GHEA Grapalat" w:hAnsi="GHEA Grapalat"/>
                <w:lang w:val="hy-AM"/>
              </w:rPr>
              <w:t>3100</w:t>
            </w:r>
          </w:p>
        </w:tc>
        <w:tc>
          <w:tcPr>
            <w:tcW w:w="1530" w:type="dxa"/>
            <w:tcBorders>
              <w:top w:val="nil"/>
              <w:bottom w:val="nil"/>
            </w:tcBorders>
            <w:vAlign w:val="center"/>
          </w:tcPr>
          <w:p w14:paraId="02438F12" w14:textId="77777777" w:rsidR="00343644" w:rsidRPr="00956B37" w:rsidRDefault="00343644" w:rsidP="001A6F68">
            <w:pPr>
              <w:rPr>
                <w:rFonts w:ascii="GHEA Grapalat" w:hAnsi="GHEA Grapalat"/>
              </w:rPr>
            </w:pPr>
            <w:r w:rsidRPr="00956B37">
              <w:rPr>
                <w:rFonts w:ascii="GHEA Grapalat" w:hAnsi="GHEA Grapalat"/>
              </w:rPr>
              <w:t>R</w:t>
            </w:r>
            <w:r w:rsidRPr="00956B37">
              <w:rPr>
                <w:rFonts w:ascii="GHEA Grapalat" w:hAnsi="GHEA Grapalat"/>
                <w:vertAlign w:val="subscript"/>
              </w:rPr>
              <w:t>U</w:t>
            </w:r>
            <w:r w:rsidRPr="00956B37">
              <w:rPr>
                <w:rFonts w:ascii="GHEA Grapalat" w:hAnsi="GHEA Grapalat"/>
              </w:rPr>
              <w:t>=2000-2500</w:t>
            </w:r>
          </w:p>
        </w:tc>
        <w:tc>
          <w:tcPr>
            <w:tcW w:w="1016" w:type="dxa"/>
            <w:tcBorders>
              <w:top w:val="nil"/>
              <w:bottom w:val="nil"/>
            </w:tcBorders>
            <w:vAlign w:val="center"/>
          </w:tcPr>
          <w:p w14:paraId="74D46513" w14:textId="77777777"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vAlign w:val="center"/>
          </w:tcPr>
          <w:p w14:paraId="13368B4F"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2E8B146A" w14:textId="77777777" w:rsidR="00343644" w:rsidRPr="00956B37" w:rsidRDefault="00343644" w:rsidP="001A6F68">
            <w:pPr>
              <w:rPr>
                <w:rFonts w:ascii="GHEA Grapalat" w:hAnsi="GHEA Grapalat"/>
              </w:rPr>
            </w:pPr>
            <w:r w:rsidRPr="00956B37">
              <w:rPr>
                <w:rFonts w:ascii="GHEA Grapalat" w:hAnsi="GHEA Grapalat"/>
              </w:rPr>
              <w:t>X</w:t>
            </w:r>
          </w:p>
        </w:tc>
        <w:tc>
          <w:tcPr>
            <w:tcW w:w="1952" w:type="dxa"/>
            <w:tcBorders>
              <w:top w:val="nil"/>
              <w:bottom w:val="nil"/>
            </w:tcBorders>
            <w:vAlign w:val="center"/>
          </w:tcPr>
          <w:p w14:paraId="289B019F" w14:textId="77777777" w:rsidR="00343644" w:rsidRPr="00956B37" w:rsidRDefault="00343644" w:rsidP="001A6F68">
            <w:pPr>
              <w:rPr>
                <w:rFonts w:ascii="GHEA Grapalat" w:hAnsi="GHEA Grapalat"/>
              </w:rPr>
            </w:pPr>
            <w:r w:rsidRPr="00956B37">
              <w:rPr>
                <w:rFonts w:ascii="GHEA Grapalat" w:hAnsi="GHEA Grapalat"/>
                <w:lang w:val="hy-AM"/>
              </w:rPr>
              <w:t>20դ-</w:t>
            </w:r>
            <w:r w:rsidRPr="00956B37">
              <w:rPr>
                <w:rFonts w:ascii="GHEA Grapalat" w:hAnsi="GHEA Grapalat"/>
              </w:rPr>
              <w:t>X</w:t>
            </w:r>
          </w:p>
        </w:tc>
        <w:tc>
          <w:tcPr>
            <w:tcW w:w="1890" w:type="dxa"/>
            <w:tcBorders>
              <w:top w:val="nil"/>
              <w:bottom w:val="nil"/>
            </w:tcBorders>
            <w:vAlign w:val="center"/>
          </w:tcPr>
          <w:p w14:paraId="5D9A05CE"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78DD8FE4"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006F190F" w14:textId="77777777" w:rsidTr="00F95F30">
        <w:tc>
          <w:tcPr>
            <w:tcW w:w="3600" w:type="dxa"/>
            <w:tcBorders>
              <w:top w:val="nil"/>
              <w:bottom w:val="single" w:sz="4" w:space="0" w:color="auto"/>
            </w:tcBorders>
          </w:tcPr>
          <w:p w14:paraId="2451B3B5" w14:textId="77777777" w:rsidR="00343644" w:rsidRPr="00956B37" w:rsidRDefault="00791278" w:rsidP="001A6F68">
            <w:pPr>
              <w:jc w:val="left"/>
              <w:rPr>
                <w:rFonts w:ascii="GHEA Grapalat" w:hAnsi="GHEA Grapalat"/>
                <w:lang w:val="hy-AM"/>
              </w:rPr>
            </w:pPr>
            <w:r w:rsidRPr="00956B37">
              <w:rPr>
                <w:rFonts w:ascii="GHEA Grapalat" w:hAnsi="GHEA Grapalat"/>
                <w:lang w:val="hy-AM"/>
              </w:rPr>
              <w:lastRenderedPageBreak/>
              <w:t>5</w:t>
            </w:r>
            <w:r w:rsidRPr="00956B37">
              <w:rPr>
                <w:rFonts w:ascii="GHEA Grapalat" w:hAnsi="GHEA Grapalat"/>
                <w:lang w:val="en-US"/>
              </w:rPr>
              <w:t>)</w:t>
            </w:r>
            <w:r w:rsidR="00343644" w:rsidRPr="00956B37">
              <w:rPr>
                <w:rFonts w:ascii="GHEA Grapalat" w:hAnsi="GHEA Grapalat"/>
                <w:lang w:val="hy-AM"/>
              </w:rPr>
              <w:t xml:space="preserve"> նույնը մեծ ամրության</w:t>
            </w:r>
          </w:p>
        </w:tc>
        <w:tc>
          <w:tcPr>
            <w:tcW w:w="1120" w:type="dxa"/>
            <w:tcBorders>
              <w:top w:val="nil"/>
              <w:bottom w:val="single" w:sz="4" w:space="0" w:color="auto"/>
            </w:tcBorders>
            <w:vAlign w:val="center"/>
          </w:tcPr>
          <w:p w14:paraId="6D67F4AD" w14:textId="77777777" w:rsidR="00343644" w:rsidRPr="00956B37" w:rsidRDefault="00343644" w:rsidP="001A6F68">
            <w:pPr>
              <w:rPr>
                <w:rFonts w:ascii="GHEA Grapalat" w:hAnsi="GHEA Grapalat"/>
                <w:lang w:val="hy-AM"/>
              </w:rPr>
            </w:pPr>
            <w:r w:rsidRPr="00956B37">
              <w:rPr>
                <w:rFonts w:ascii="GHEA Grapalat" w:hAnsi="GHEA Grapalat"/>
                <w:lang w:val="hy-AM"/>
              </w:rPr>
              <w:t>3300</w:t>
            </w:r>
          </w:p>
        </w:tc>
        <w:tc>
          <w:tcPr>
            <w:tcW w:w="1530" w:type="dxa"/>
            <w:tcBorders>
              <w:top w:val="nil"/>
              <w:bottom w:val="single" w:sz="4" w:space="0" w:color="auto"/>
            </w:tcBorders>
            <w:vAlign w:val="center"/>
          </w:tcPr>
          <w:p w14:paraId="48228D74" w14:textId="77777777" w:rsidR="00343644" w:rsidRPr="00956B37" w:rsidRDefault="00343644" w:rsidP="001A6F68">
            <w:pPr>
              <w:rPr>
                <w:rFonts w:ascii="GHEA Grapalat" w:hAnsi="GHEA Grapalat"/>
              </w:rPr>
            </w:pPr>
            <w:r w:rsidRPr="00956B37">
              <w:rPr>
                <w:rFonts w:ascii="GHEA Grapalat" w:hAnsi="GHEA Grapalat"/>
              </w:rPr>
              <w:t>R</w:t>
            </w:r>
            <w:r w:rsidRPr="00956B37">
              <w:rPr>
                <w:rFonts w:ascii="GHEA Grapalat" w:hAnsi="GHEA Grapalat"/>
                <w:vertAlign w:val="subscript"/>
              </w:rPr>
              <w:t>U</w:t>
            </w:r>
            <w:r w:rsidRPr="00956B37">
              <w:rPr>
                <w:rFonts w:ascii="GHEA Grapalat" w:hAnsi="GHEA Grapalat"/>
              </w:rPr>
              <w:t>=2500-3000</w:t>
            </w:r>
          </w:p>
        </w:tc>
        <w:tc>
          <w:tcPr>
            <w:tcW w:w="1016" w:type="dxa"/>
            <w:tcBorders>
              <w:top w:val="nil"/>
              <w:bottom w:val="single" w:sz="4" w:space="0" w:color="auto"/>
            </w:tcBorders>
            <w:vAlign w:val="center"/>
          </w:tcPr>
          <w:p w14:paraId="709977AD" w14:textId="77777777"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single" w:sz="4" w:space="0" w:color="auto"/>
            </w:tcBorders>
            <w:vAlign w:val="center"/>
          </w:tcPr>
          <w:p w14:paraId="4A910E33"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single" w:sz="4" w:space="0" w:color="auto"/>
            </w:tcBorders>
            <w:vAlign w:val="center"/>
          </w:tcPr>
          <w:p w14:paraId="39DA992A" w14:textId="77777777" w:rsidR="00343644" w:rsidRPr="00956B37" w:rsidRDefault="00343644" w:rsidP="001A6F68">
            <w:pPr>
              <w:rPr>
                <w:rFonts w:ascii="GHEA Grapalat" w:hAnsi="GHEA Grapalat"/>
                <w:lang w:val="hy-AM"/>
              </w:rPr>
            </w:pPr>
            <w:r w:rsidRPr="00956B37">
              <w:rPr>
                <w:rFonts w:ascii="GHEA Grapalat" w:hAnsi="GHEA Grapalat"/>
              </w:rPr>
              <w:t>XI</w:t>
            </w:r>
          </w:p>
        </w:tc>
        <w:tc>
          <w:tcPr>
            <w:tcW w:w="1952" w:type="dxa"/>
            <w:tcBorders>
              <w:top w:val="nil"/>
              <w:bottom w:val="single" w:sz="4" w:space="0" w:color="auto"/>
            </w:tcBorders>
            <w:vAlign w:val="center"/>
          </w:tcPr>
          <w:p w14:paraId="1232A38C" w14:textId="77777777" w:rsidR="00343644" w:rsidRPr="00956B37" w:rsidRDefault="00343644" w:rsidP="001A6F68">
            <w:pPr>
              <w:rPr>
                <w:rFonts w:ascii="GHEA Grapalat" w:hAnsi="GHEA Grapalat"/>
                <w:lang w:val="hy-AM"/>
              </w:rPr>
            </w:pPr>
            <w:r w:rsidRPr="00956B37">
              <w:rPr>
                <w:rFonts w:ascii="GHEA Grapalat" w:hAnsi="GHEA Grapalat"/>
                <w:lang w:val="hy-AM"/>
              </w:rPr>
              <w:t>20ե-</w:t>
            </w:r>
            <w:r w:rsidRPr="00956B37">
              <w:rPr>
                <w:rFonts w:ascii="GHEA Grapalat" w:hAnsi="GHEA Grapalat"/>
              </w:rPr>
              <w:t>XI</w:t>
            </w:r>
          </w:p>
        </w:tc>
        <w:tc>
          <w:tcPr>
            <w:tcW w:w="1890" w:type="dxa"/>
            <w:tcBorders>
              <w:top w:val="nil"/>
              <w:bottom w:val="single" w:sz="4" w:space="0" w:color="auto"/>
            </w:tcBorders>
            <w:vAlign w:val="center"/>
          </w:tcPr>
          <w:p w14:paraId="3BB8E9AE"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14:paraId="3FE99E6A"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6B2A18D0" w14:textId="77777777" w:rsidTr="00F95F30">
        <w:trPr>
          <w:trHeight w:val="194"/>
        </w:trPr>
        <w:tc>
          <w:tcPr>
            <w:tcW w:w="3600" w:type="dxa"/>
            <w:tcBorders>
              <w:bottom w:val="nil"/>
            </w:tcBorders>
          </w:tcPr>
          <w:p w14:paraId="4121120A" w14:textId="77777777" w:rsidR="00343644" w:rsidRPr="00956B37" w:rsidRDefault="00791278" w:rsidP="001A6F68">
            <w:pPr>
              <w:jc w:val="left"/>
              <w:rPr>
                <w:rFonts w:ascii="GHEA Grapalat" w:hAnsi="GHEA Grapalat"/>
                <w:lang w:val="en-US"/>
              </w:rPr>
            </w:pPr>
            <w:r w:rsidRPr="00956B37">
              <w:rPr>
                <w:rFonts w:ascii="GHEA Grapalat" w:hAnsi="GHEA Grapalat"/>
                <w:lang w:val="en-US"/>
              </w:rPr>
              <w:t>19.</w:t>
            </w:r>
            <w:r w:rsidR="00343644" w:rsidRPr="00956B37">
              <w:rPr>
                <w:rFonts w:ascii="GHEA Grapalat" w:hAnsi="GHEA Grapalat"/>
                <w:lang w:val="en-US"/>
              </w:rPr>
              <w:t xml:space="preserve"> </w:t>
            </w:r>
            <w:r w:rsidR="00343644" w:rsidRPr="00956B37">
              <w:rPr>
                <w:rFonts w:ascii="GHEA Grapalat" w:hAnsi="GHEA Grapalat"/>
                <w:lang w:val="hy-AM"/>
              </w:rPr>
              <w:t xml:space="preserve">Փխրահող </w:t>
            </w:r>
            <w:r w:rsidR="00343644" w:rsidRPr="00956B37">
              <w:rPr>
                <w:rFonts w:ascii="GHEA Grapalat" w:hAnsi="GHEA Grapalat"/>
              </w:rPr>
              <w:t>(лёсс)</w:t>
            </w:r>
            <w:r w:rsidR="00343644" w:rsidRPr="00956B37">
              <w:rPr>
                <w:rFonts w:ascii="GHEA Grapalat" w:hAnsi="GHEA Grapalat"/>
                <w:lang w:val="en-US"/>
              </w:rPr>
              <w:t>`</w:t>
            </w:r>
          </w:p>
        </w:tc>
        <w:tc>
          <w:tcPr>
            <w:tcW w:w="1120" w:type="dxa"/>
            <w:tcBorders>
              <w:bottom w:val="nil"/>
            </w:tcBorders>
            <w:vAlign w:val="center"/>
          </w:tcPr>
          <w:p w14:paraId="2CBDEF50"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0D92A1AA"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4D50A2D1"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2982FE46"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21618ECF"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36B06AB3"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28FA2427"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1F49BED1" w14:textId="77777777" w:rsidR="00343644" w:rsidRPr="00956B37" w:rsidRDefault="00343644" w:rsidP="001A6F68">
            <w:pPr>
              <w:rPr>
                <w:rFonts w:ascii="GHEA Grapalat" w:hAnsi="GHEA Grapalat"/>
                <w:lang w:val="hy-AM"/>
              </w:rPr>
            </w:pPr>
          </w:p>
        </w:tc>
      </w:tr>
      <w:tr w:rsidR="00343644" w:rsidRPr="00956B37" w14:paraId="246D2F2F" w14:textId="77777777" w:rsidTr="00F95F30">
        <w:tc>
          <w:tcPr>
            <w:tcW w:w="3600" w:type="dxa"/>
            <w:tcBorders>
              <w:top w:val="nil"/>
              <w:bottom w:val="nil"/>
            </w:tcBorders>
            <w:vAlign w:val="center"/>
          </w:tcPr>
          <w:p w14:paraId="4906C8F1" w14:textId="77777777" w:rsidR="00343644" w:rsidRPr="00956B37" w:rsidRDefault="00791278"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hy-AM"/>
              </w:rPr>
              <w:t xml:space="preserve"> փափուկ մածուցիկության</w:t>
            </w:r>
            <w:r w:rsidR="00343644" w:rsidRPr="00956B37">
              <w:rPr>
                <w:rFonts w:ascii="GHEA Grapalat" w:hAnsi="GHEA Grapalat"/>
                <w:lang w:val="en-US"/>
              </w:rPr>
              <w:t>,</w:t>
            </w:r>
          </w:p>
        </w:tc>
        <w:tc>
          <w:tcPr>
            <w:tcW w:w="1120" w:type="dxa"/>
            <w:tcBorders>
              <w:top w:val="nil"/>
              <w:bottom w:val="nil"/>
            </w:tcBorders>
            <w:vAlign w:val="center"/>
          </w:tcPr>
          <w:p w14:paraId="24579640" w14:textId="77777777" w:rsidR="00343644" w:rsidRPr="00956B37" w:rsidRDefault="00343644" w:rsidP="001A6F68">
            <w:pPr>
              <w:rPr>
                <w:rFonts w:ascii="GHEA Grapalat" w:hAnsi="GHEA Grapalat"/>
                <w:lang w:val="hy-AM"/>
              </w:rPr>
            </w:pPr>
            <w:r w:rsidRPr="00956B37">
              <w:rPr>
                <w:rFonts w:ascii="GHEA Grapalat" w:hAnsi="GHEA Grapalat"/>
                <w:lang w:val="hy-AM"/>
              </w:rPr>
              <w:t>1600</w:t>
            </w:r>
          </w:p>
        </w:tc>
        <w:tc>
          <w:tcPr>
            <w:tcW w:w="1530" w:type="dxa"/>
            <w:tcBorders>
              <w:top w:val="nil"/>
              <w:bottom w:val="nil"/>
            </w:tcBorders>
            <w:vAlign w:val="center"/>
          </w:tcPr>
          <w:p w14:paraId="4F2BE0C7"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vAlign w:val="center"/>
          </w:tcPr>
          <w:p w14:paraId="615B0FBA"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14:paraId="7D773FD0" w14:textId="77777777" w:rsidR="00343644" w:rsidRPr="00956B37" w:rsidRDefault="00343644" w:rsidP="001A6F68">
            <w:pPr>
              <w:rPr>
                <w:rFonts w:ascii="GHEA Grapalat" w:hAnsi="GHEA Grapalat"/>
              </w:rPr>
            </w:pPr>
            <w:r w:rsidRPr="00956B37">
              <w:rPr>
                <w:rFonts w:ascii="GHEA Grapalat" w:hAnsi="GHEA Grapalat"/>
              </w:rPr>
              <w:t>1.1</w:t>
            </w:r>
          </w:p>
        </w:tc>
        <w:tc>
          <w:tcPr>
            <w:tcW w:w="1338" w:type="dxa"/>
            <w:tcBorders>
              <w:top w:val="nil"/>
              <w:bottom w:val="nil"/>
            </w:tcBorders>
            <w:vAlign w:val="center"/>
          </w:tcPr>
          <w:p w14:paraId="62D80852" w14:textId="77777777"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vAlign w:val="center"/>
          </w:tcPr>
          <w:p w14:paraId="14C41213"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40F6260A"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14:paraId="3E1E1DE2" w14:textId="77777777" w:rsidR="00343644" w:rsidRPr="00956B37" w:rsidRDefault="00343644" w:rsidP="001A6F68">
            <w:pPr>
              <w:rPr>
                <w:rFonts w:ascii="GHEA Grapalat" w:hAnsi="GHEA Grapalat"/>
              </w:rPr>
            </w:pPr>
            <w:r w:rsidRPr="00956B37">
              <w:rPr>
                <w:rFonts w:ascii="GHEA Grapalat" w:hAnsi="GHEA Grapalat"/>
              </w:rPr>
              <w:t>I</w:t>
            </w:r>
          </w:p>
        </w:tc>
      </w:tr>
      <w:tr w:rsidR="00343644" w:rsidRPr="00956B37" w14:paraId="0DA64A3B" w14:textId="77777777" w:rsidTr="00F95F30">
        <w:tc>
          <w:tcPr>
            <w:tcW w:w="3600" w:type="dxa"/>
            <w:tcBorders>
              <w:top w:val="nil"/>
              <w:bottom w:val="nil"/>
            </w:tcBorders>
            <w:vAlign w:val="center"/>
          </w:tcPr>
          <w:p w14:paraId="0BB7EDE0" w14:textId="77777777" w:rsidR="00343644" w:rsidRPr="00956B37" w:rsidRDefault="00791278" w:rsidP="001A6F68">
            <w:pPr>
              <w:jc w:val="left"/>
              <w:rPr>
                <w:rFonts w:ascii="GHEA Grapalat" w:hAnsi="GHEA Grapalat"/>
                <w:lang w:val="en-US"/>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պիրկ մածուցիկության</w:t>
            </w:r>
            <w:r w:rsidR="00343644" w:rsidRPr="00956B37">
              <w:rPr>
                <w:rFonts w:ascii="GHEA Grapalat" w:hAnsi="GHEA Grapalat"/>
                <w:lang w:val="en-US"/>
              </w:rPr>
              <w:t>,</w:t>
            </w:r>
          </w:p>
        </w:tc>
        <w:tc>
          <w:tcPr>
            <w:tcW w:w="1120" w:type="dxa"/>
            <w:tcBorders>
              <w:top w:val="nil"/>
              <w:bottom w:val="nil"/>
            </w:tcBorders>
            <w:vAlign w:val="center"/>
          </w:tcPr>
          <w:p w14:paraId="2A2D6F03" w14:textId="77777777" w:rsidR="00343644" w:rsidRPr="00956B37" w:rsidRDefault="00343644" w:rsidP="001A6F68">
            <w:pPr>
              <w:rPr>
                <w:rFonts w:ascii="GHEA Grapalat" w:hAnsi="GHEA Grapalat"/>
                <w:lang w:val="hy-AM"/>
              </w:rPr>
            </w:pPr>
            <w:r w:rsidRPr="00956B37">
              <w:rPr>
                <w:rFonts w:ascii="GHEA Grapalat" w:hAnsi="GHEA Grapalat"/>
                <w:lang w:val="hy-AM"/>
              </w:rPr>
              <w:t>1800</w:t>
            </w:r>
          </w:p>
        </w:tc>
        <w:tc>
          <w:tcPr>
            <w:tcW w:w="1530" w:type="dxa"/>
            <w:tcBorders>
              <w:top w:val="nil"/>
              <w:bottom w:val="nil"/>
            </w:tcBorders>
            <w:vAlign w:val="center"/>
          </w:tcPr>
          <w:p w14:paraId="2C088841" w14:textId="77777777" w:rsidR="00343644" w:rsidRPr="00956B37" w:rsidRDefault="00343644" w:rsidP="001A6F68">
            <w:pPr>
              <w:rPr>
                <w:rFonts w:ascii="GHEA Grapalat" w:hAnsi="GHEA Grapalat"/>
              </w:rPr>
            </w:pPr>
            <w:r w:rsidRPr="00956B37">
              <w:rPr>
                <w:rFonts w:ascii="GHEA Grapalat" w:hAnsi="GHEA Grapalat"/>
              </w:rPr>
              <w:t>2.2</w:t>
            </w:r>
          </w:p>
        </w:tc>
        <w:tc>
          <w:tcPr>
            <w:tcW w:w="1016" w:type="dxa"/>
            <w:tcBorders>
              <w:top w:val="nil"/>
              <w:bottom w:val="nil"/>
            </w:tcBorders>
            <w:vAlign w:val="center"/>
          </w:tcPr>
          <w:p w14:paraId="5E5FE800" w14:textId="77777777"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nil"/>
            </w:tcBorders>
            <w:vAlign w:val="center"/>
          </w:tcPr>
          <w:p w14:paraId="20541F4B" w14:textId="77777777"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nil"/>
            </w:tcBorders>
            <w:vAlign w:val="center"/>
          </w:tcPr>
          <w:p w14:paraId="56414B2C"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14:paraId="21EDC967"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3A5435E8"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14:paraId="4BA4D5AE" w14:textId="77777777" w:rsidR="00343644" w:rsidRPr="00956B37" w:rsidRDefault="00343644" w:rsidP="001A6F68">
            <w:pPr>
              <w:rPr>
                <w:rFonts w:ascii="GHEA Grapalat" w:hAnsi="GHEA Grapalat"/>
              </w:rPr>
            </w:pPr>
            <w:r w:rsidRPr="00956B37">
              <w:rPr>
                <w:rFonts w:ascii="GHEA Grapalat" w:hAnsi="GHEA Grapalat"/>
              </w:rPr>
              <w:t>I</w:t>
            </w:r>
          </w:p>
        </w:tc>
      </w:tr>
      <w:tr w:rsidR="00343644" w:rsidRPr="00956B37" w14:paraId="256CE9DB" w14:textId="77777777" w:rsidTr="00F95F30">
        <w:tc>
          <w:tcPr>
            <w:tcW w:w="3600" w:type="dxa"/>
            <w:tcBorders>
              <w:top w:val="nil"/>
              <w:bottom w:val="single" w:sz="4" w:space="0" w:color="auto"/>
            </w:tcBorders>
            <w:vAlign w:val="center"/>
          </w:tcPr>
          <w:p w14:paraId="3F7A80FE" w14:textId="77777777" w:rsidR="00343644" w:rsidRPr="00956B37" w:rsidRDefault="00791278" w:rsidP="001A6F68">
            <w:pPr>
              <w:jc w:val="left"/>
              <w:rPr>
                <w:rFonts w:ascii="GHEA Grapalat" w:hAnsi="GHEA Grapalat"/>
                <w:lang w:val="hy-AM"/>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lang w:val="hy-AM"/>
              </w:rPr>
              <w:t xml:space="preserve"> կոշտ մածուցիկության</w:t>
            </w:r>
          </w:p>
        </w:tc>
        <w:tc>
          <w:tcPr>
            <w:tcW w:w="1120" w:type="dxa"/>
            <w:tcBorders>
              <w:top w:val="nil"/>
              <w:bottom w:val="single" w:sz="4" w:space="0" w:color="auto"/>
            </w:tcBorders>
            <w:vAlign w:val="center"/>
          </w:tcPr>
          <w:p w14:paraId="59B355A8" w14:textId="77777777" w:rsidR="00343644" w:rsidRPr="00956B37" w:rsidRDefault="00343644" w:rsidP="001A6F68">
            <w:pPr>
              <w:rPr>
                <w:rFonts w:ascii="GHEA Grapalat" w:hAnsi="GHEA Grapalat"/>
                <w:lang w:val="hy-AM"/>
              </w:rPr>
            </w:pPr>
            <w:r w:rsidRPr="00956B37">
              <w:rPr>
                <w:rFonts w:ascii="GHEA Grapalat" w:hAnsi="GHEA Grapalat"/>
                <w:lang w:val="hy-AM"/>
              </w:rPr>
              <w:t>1800</w:t>
            </w:r>
          </w:p>
        </w:tc>
        <w:tc>
          <w:tcPr>
            <w:tcW w:w="1530" w:type="dxa"/>
            <w:tcBorders>
              <w:top w:val="nil"/>
              <w:bottom w:val="single" w:sz="4" w:space="0" w:color="auto"/>
            </w:tcBorders>
            <w:vAlign w:val="center"/>
          </w:tcPr>
          <w:p w14:paraId="4FE9EF83" w14:textId="77777777" w:rsidR="00343644" w:rsidRPr="00956B37" w:rsidRDefault="00343644" w:rsidP="001A6F68">
            <w:pPr>
              <w:rPr>
                <w:rFonts w:ascii="GHEA Grapalat" w:hAnsi="GHEA Grapalat"/>
              </w:rPr>
            </w:pPr>
            <w:r w:rsidRPr="00956B37">
              <w:rPr>
                <w:rFonts w:ascii="GHEA Grapalat" w:hAnsi="GHEA Grapalat"/>
              </w:rPr>
              <w:t>2.5-3.0</w:t>
            </w:r>
          </w:p>
        </w:tc>
        <w:tc>
          <w:tcPr>
            <w:tcW w:w="1016" w:type="dxa"/>
            <w:tcBorders>
              <w:top w:val="nil"/>
              <w:bottom w:val="single" w:sz="4" w:space="0" w:color="auto"/>
            </w:tcBorders>
            <w:vAlign w:val="center"/>
          </w:tcPr>
          <w:p w14:paraId="5C965A7E" w14:textId="77777777" w:rsidR="00343644" w:rsidRPr="00956B37" w:rsidRDefault="00343644" w:rsidP="001A6F68">
            <w:pPr>
              <w:rPr>
                <w:rFonts w:ascii="GHEA Grapalat" w:hAnsi="GHEA Grapalat"/>
                <w:lang w:val="hy-AM"/>
              </w:rPr>
            </w:pPr>
            <w:r w:rsidRPr="00956B37">
              <w:rPr>
                <w:rFonts w:ascii="GHEA Grapalat" w:hAnsi="GHEA Grapalat"/>
              </w:rPr>
              <w:t>1:1.5</w:t>
            </w:r>
          </w:p>
        </w:tc>
        <w:tc>
          <w:tcPr>
            <w:tcW w:w="964" w:type="dxa"/>
            <w:tcBorders>
              <w:top w:val="nil"/>
              <w:bottom w:val="single" w:sz="4" w:space="0" w:color="auto"/>
            </w:tcBorders>
            <w:vAlign w:val="center"/>
          </w:tcPr>
          <w:p w14:paraId="0F1A6ED1" w14:textId="77777777"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bottom w:val="single" w:sz="4" w:space="0" w:color="auto"/>
            </w:tcBorders>
            <w:vAlign w:val="center"/>
          </w:tcPr>
          <w:p w14:paraId="0419EFA4" w14:textId="77777777"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single" w:sz="4" w:space="0" w:color="auto"/>
            </w:tcBorders>
            <w:vAlign w:val="center"/>
          </w:tcPr>
          <w:p w14:paraId="720B2464"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single" w:sz="4" w:space="0" w:color="auto"/>
            </w:tcBorders>
            <w:vAlign w:val="center"/>
          </w:tcPr>
          <w:p w14:paraId="30800AE9" w14:textId="77777777"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single" w:sz="4" w:space="0" w:color="auto"/>
            </w:tcBorders>
            <w:vAlign w:val="center"/>
          </w:tcPr>
          <w:p w14:paraId="3B2F6CC7" w14:textId="77777777" w:rsidR="00343644" w:rsidRPr="00956B37" w:rsidRDefault="00343644" w:rsidP="001A6F68">
            <w:pPr>
              <w:rPr>
                <w:rFonts w:ascii="GHEA Grapalat" w:hAnsi="GHEA Grapalat"/>
              </w:rPr>
            </w:pPr>
            <w:r w:rsidRPr="00956B37">
              <w:rPr>
                <w:rFonts w:ascii="GHEA Grapalat" w:hAnsi="GHEA Grapalat"/>
              </w:rPr>
              <w:t>III</w:t>
            </w:r>
          </w:p>
        </w:tc>
      </w:tr>
      <w:tr w:rsidR="00343644" w:rsidRPr="00956B37" w14:paraId="3E73C5EC" w14:textId="77777777" w:rsidTr="00F95F30">
        <w:tc>
          <w:tcPr>
            <w:tcW w:w="3600" w:type="dxa"/>
            <w:tcBorders>
              <w:bottom w:val="nil"/>
            </w:tcBorders>
          </w:tcPr>
          <w:p w14:paraId="5E544F0C" w14:textId="77777777" w:rsidR="00343644" w:rsidRPr="00956B37" w:rsidRDefault="00791278" w:rsidP="001A6F68">
            <w:pPr>
              <w:jc w:val="left"/>
              <w:rPr>
                <w:rFonts w:ascii="GHEA Grapalat" w:hAnsi="GHEA Grapalat"/>
                <w:lang w:val="en-US"/>
              </w:rPr>
            </w:pPr>
            <w:r w:rsidRPr="00956B37">
              <w:rPr>
                <w:rFonts w:ascii="GHEA Grapalat" w:hAnsi="GHEA Grapalat"/>
                <w:lang w:val="en-US"/>
              </w:rPr>
              <w:t>20.</w:t>
            </w:r>
            <w:r w:rsidR="00343644" w:rsidRPr="00956B37">
              <w:rPr>
                <w:rFonts w:ascii="GHEA Grapalat" w:hAnsi="GHEA Grapalat"/>
                <w:lang w:val="en-US"/>
              </w:rPr>
              <w:t xml:space="preserve"> </w:t>
            </w:r>
            <w:r w:rsidR="00343644" w:rsidRPr="00956B37">
              <w:rPr>
                <w:rFonts w:ascii="GHEA Grapalat" w:hAnsi="GHEA Grapalat"/>
                <w:lang w:val="hy-AM"/>
              </w:rPr>
              <w:t>Կավիճ</w:t>
            </w:r>
            <w:r w:rsidR="00343644" w:rsidRPr="00956B37">
              <w:rPr>
                <w:rFonts w:ascii="GHEA Grapalat" w:hAnsi="GHEA Grapalat"/>
                <w:lang w:val="en-US"/>
              </w:rPr>
              <w:t>`</w:t>
            </w:r>
          </w:p>
        </w:tc>
        <w:tc>
          <w:tcPr>
            <w:tcW w:w="1120" w:type="dxa"/>
            <w:tcBorders>
              <w:bottom w:val="nil"/>
            </w:tcBorders>
            <w:vAlign w:val="center"/>
          </w:tcPr>
          <w:p w14:paraId="63696D0D"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5E8988ED"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5D56D9F1"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67F3D754"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1098971F"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48EA3F6D"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5D901728"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7BD53C35" w14:textId="77777777" w:rsidR="00343644" w:rsidRPr="00956B37" w:rsidRDefault="00343644" w:rsidP="001A6F68">
            <w:pPr>
              <w:rPr>
                <w:rFonts w:ascii="GHEA Grapalat" w:hAnsi="GHEA Grapalat"/>
                <w:lang w:val="hy-AM"/>
              </w:rPr>
            </w:pPr>
          </w:p>
        </w:tc>
      </w:tr>
      <w:tr w:rsidR="00343644" w:rsidRPr="00956B37" w14:paraId="6520D9EF" w14:textId="77777777" w:rsidTr="00F95F30">
        <w:tc>
          <w:tcPr>
            <w:tcW w:w="3600" w:type="dxa"/>
            <w:tcBorders>
              <w:top w:val="nil"/>
              <w:bottom w:val="nil"/>
            </w:tcBorders>
          </w:tcPr>
          <w:p w14:paraId="7A7CD48F" w14:textId="77777777" w:rsidR="00343644" w:rsidRPr="00956B37" w:rsidRDefault="00791278" w:rsidP="001A6F68">
            <w:pPr>
              <w:jc w:val="left"/>
              <w:rPr>
                <w:rFonts w:ascii="GHEA Grapalat" w:hAnsi="GHEA Grapalat"/>
                <w:lang w:val="hy-AM"/>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hy-AM"/>
              </w:rPr>
              <w:t xml:space="preserve"> ցածր ամրության,</w:t>
            </w:r>
          </w:p>
        </w:tc>
        <w:tc>
          <w:tcPr>
            <w:tcW w:w="1120" w:type="dxa"/>
            <w:tcBorders>
              <w:top w:val="nil"/>
              <w:bottom w:val="nil"/>
            </w:tcBorders>
            <w:vAlign w:val="center"/>
          </w:tcPr>
          <w:p w14:paraId="21F36C62" w14:textId="77777777" w:rsidR="00343644" w:rsidRPr="00956B37" w:rsidRDefault="00343644" w:rsidP="001A6F68">
            <w:pPr>
              <w:rPr>
                <w:rFonts w:ascii="GHEA Grapalat" w:hAnsi="GHEA Grapalat"/>
                <w:lang w:val="hy-AM"/>
              </w:rPr>
            </w:pPr>
            <w:r w:rsidRPr="00956B37">
              <w:rPr>
                <w:rFonts w:ascii="GHEA Grapalat" w:hAnsi="GHEA Grapalat"/>
                <w:lang w:val="hy-AM"/>
              </w:rPr>
              <w:t>1550</w:t>
            </w:r>
          </w:p>
        </w:tc>
        <w:tc>
          <w:tcPr>
            <w:tcW w:w="1530" w:type="dxa"/>
            <w:tcBorders>
              <w:top w:val="nil"/>
              <w:bottom w:val="nil"/>
            </w:tcBorders>
            <w:vAlign w:val="center"/>
          </w:tcPr>
          <w:p w14:paraId="1291BDF3" w14:textId="77777777"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vAlign w:val="center"/>
          </w:tcPr>
          <w:p w14:paraId="7C30DEA7" w14:textId="77777777"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nil"/>
            </w:tcBorders>
            <w:vAlign w:val="center"/>
          </w:tcPr>
          <w:p w14:paraId="79DAA287" w14:textId="77777777" w:rsidR="00343644" w:rsidRPr="00956B37" w:rsidRDefault="00343644" w:rsidP="001A6F68">
            <w:pPr>
              <w:rPr>
                <w:rFonts w:ascii="GHEA Grapalat" w:hAnsi="GHEA Grapalat"/>
              </w:rPr>
            </w:pPr>
            <w:r w:rsidRPr="00956B37">
              <w:rPr>
                <w:rFonts w:ascii="GHEA Grapalat" w:hAnsi="GHEA Grapalat"/>
              </w:rPr>
              <w:t>0.95</w:t>
            </w:r>
          </w:p>
        </w:tc>
        <w:tc>
          <w:tcPr>
            <w:tcW w:w="1338" w:type="dxa"/>
            <w:tcBorders>
              <w:top w:val="nil"/>
              <w:bottom w:val="nil"/>
            </w:tcBorders>
            <w:vAlign w:val="center"/>
          </w:tcPr>
          <w:p w14:paraId="539A0A9B" w14:textId="77777777" w:rsidR="00343644" w:rsidRPr="00956B37" w:rsidRDefault="00343644" w:rsidP="001A6F68">
            <w:pPr>
              <w:rPr>
                <w:rFonts w:ascii="GHEA Grapalat" w:hAnsi="GHEA Grapalat"/>
              </w:rPr>
            </w:pPr>
            <w:r w:rsidRPr="00956B37">
              <w:rPr>
                <w:rFonts w:ascii="GHEA Grapalat" w:hAnsi="GHEA Grapalat"/>
              </w:rPr>
              <w:t>IVp</w:t>
            </w:r>
          </w:p>
        </w:tc>
        <w:tc>
          <w:tcPr>
            <w:tcW w:w="1952" w:type="dxa"/>
            <w:tcBorders>
              <w:top w:val="nil"/>
              <w:bottom w:val="nil"/>
            </w:tcBorders>
            <w:vAlign w:val="center"/>
          </w:tcPr>
          <w:p w14:paraId="5795B5FF"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2573E1BD" w14:textId="77777777"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nil"/>
            </w:tcBorders>
            <w:vAlign w:val="center"/>
          </w:tcPr>
          <w:p w14:paraId="69A7CAED"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04A2E373" w14:textId="77777777" w:rsidTr="00F95F30">
        <w:tc>
          <w:tcPr>
            <w:tcW w:w="3600" w:type="dxa"/>
            <w:tcBorders>
              <w:top w:val="nil"/>
              <w:bottom w:val="single" w:sz="4" w:space="0" w:color="auto"/>
            </w:tcBorders>
          </w:tcPr>
          <w:p w14:paraId="38559EFC" w14:textId="77777777" w:rsidR="00343644" w:rsidRPr="00956B37" w:rsidRDefault="00791278" w:rsidP="001A6F68">
            <w:pPr>
              <w:jc w:val="left"/>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lang w:val="hy-AM"/>
              </w:rPr>
              <w:t>սակավամուր</w:t>
            </w:r>
          </w:p>
        </w:tc>
        <w:tc>
          <w:tcPr>
            <w:tcW w:w="1120" w:type="dxa"/>
            <w:tcBorders>
              <w:top w:val="nil"/>
              <w:bottom w:val="single" w:sz="4" w:space="0" w:color="auto"/>
            </w:tcBorders>
            <w:vAlign w:val="center"/>
          </w:tcPr>
          <w:p w14:paraId="47C0F85F" w14:textId="77777777" w:rsidR="00343644" w:rsidRPr="00956B37" w:rsidRDefault="00343644" w:rsidP="001A6F68">
            <w:pPr>
              <w:rPr>
                <w:rFonts w:ascii="GHEA Grapalat" w:hAnsi="GHEA Grapalat"/>
                <w:lang w:val="hy-AM"/>
              </w:rPr>
            </w:pPr>
            <w:r w:rsidRPr="00956B37">
              <w:rPr>
                <w:rFonts w:ascii="GHEA Grapalat" w:hAnsi="GHEA Grapalat"/>
                <w:lang w:val="hy-AM"/>
              </w:rPr>
              <w:t>1800</w:t>
            </w:r>
          </w:p>
        </w:tc>
        <w:tc>
          <w:tcPr>
            <w:tcW w:w="1530" w:type="dxa"/>
            <w:tcBorders>
              <w:top w:val="nil"/>
              <w:bottom w:val="single" w:sz="4" w:space="0" w:color="auto"/>
            </w:tcBorders>
            <w:vAlign w:val="center"/>
          </w:tcPr>
          <w:p w14:paraId="510531A6" w14:textId="77777777" w:rsidR="00343644" w:rsidRPr="00956B37" w:rsidRDefault="00343644" w:rsidP="001A6F68">
            <w:pPr>
              <w:rPr>
                <w:rFonts w:ascii="GHEA Grapalat" w:hAnsi="GHEA Grapalat"/>
              </w:rPr>
            </w:pPr>
            <w:r w:rsidRPr="00956B37">
              <w:rPr>
                <w:rFonts w:ascii="GHEA Grapalat" w:hAnsi="GHEA Grapalat"/>
              </w:rPr>
              <w:t>3.0</w:t>
            </w:r>
          </w:p>
        </w:tc>
        <w:tc>
          <w:tcPr>
            <w:tcW w:w="1016" w:type="dxa"/>
            <w:tcBorders>
              <w:top w:val="nil"/>
              <w:bottom w:val="single" w:sz="4" w:space="0" w:color="auto"/>
            </w:tcBorders>
            <w:vAlign w:val="center"/>
          </w:tcPr>
          <w:p w14:paraId="4F4E7EAD" w14:textId="77777777"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single" w:sz="4" w:space="0" w:color="auto"/>
            </w:tcBorders>
            <w:vAlign w:val="center"/>
          </w:tcPr>
          <w:p w14:paraId="115E96BB" w14:textId="77777777" w:rsidR="00343644" w:rsidRPr="00956B37" w:rsidRDefault="00343644" w:rsidP="001A6F68">
            <w:pPr>
              <w:rPr>
                <w:rFonts w:ascii="GHEA Grapalat" w:hAnsi="GHEA Grapalat"/>
              </w:rPr>
            </w:pPr>
            <w:r w:rsidRPr="00956B37">
              <w:rPr>
                <w:rFonts w:ascii="GHEA Grapalat" w:hAnsi="GHEA Grapalat"/>
              </w:rPr>
              <w:t>0.9</w:t>
            </w:r>
          </w:p>
        </w:tc>
        <w:tc>
          <w:tcPr>
            <w:tcW w:w="1338" w:type="dxa"/>
            <w:tcBorders>
              <w:top w:val="nil"/>
              <w:bottom w:val="single" w:sz="4" w:space="0" w:color="auto"/>
            </w:tcBorders>
            <w:vAlign w:val="center"/>
          </w:tcPr>
          <w:p w14:paraId="74C93C47" w14:textId="77777777"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bottom w:val="single" w:sz="4" w:space="0" w:color="auto"/>
            </w:tcBorders>
            <w:vAlign w:val="center"/>
          </w:tcPr>
          <w:p w14:paraId="671A6068" w14:textId="77777777" w:rsidR="00343644" w:rsidRPr="00956B37" w:rsidRDefault="00343644" w:rsidP="001A6F68">
            <w:pPr>
              <w:rPr>
                <w:rFonts w:ascii="GHEA Grapalat" w:hAnsi="GHEA Grapalat"/>
              </w:rPr>
            </w:pPr>
            <w:r w:rsidRPr="00956B37">
              <w:rPr>
                <w:rFonts w:ascii="GHEA Grapalat" w:hAnsi="GHEA Grapalat"/>
              </w:rPr>
              <w:t>22</w:t>
            </w:r>
            <w:r w:rsidRPr="00956B37">
              <w:rPr>
                <w:rFonts w:ascii="GHEA Grapalat" w:hAnsi="GHEA Grapalat"/>
                <w:lang w:val="hy-AM"/>
              </w:rPr>
              <w:t>բ-</w:t>
            </w:r>
            <w:r w:rsidRPr="00956B37">
              <w:rPr>
                <w:rFonts w:ascii="GHEA Grapalat" w:hAnsi="GHEA Grapalat"/>
              </w:rPr>
              <w:t>V</w:t>
            </w:r>
          </w:p>
        </w:tc>
        <w:tc>
          <w:tcPr>
            <w:tcW w:w="1890" w:type="dxa"/>
            <w:tcBorders>
              <w:top w:val="nil"/>
              <w:bottom w:val="single" w:sz="4" w:space="0" w:color="auto"/>
            </w:tcBorders>
            <w:vAlign w:val="center"/>
          </w:tcPr>
          <w:p w14:paraId="79F17648"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single" w:sz="4" w:space="0" w:color="auto"/>
            </w:tcBorders>
            <w:vAlign w:val="center"/>
          </w:tcPr>
          <w:p w14:paraId="3F5395B4"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1F774396" w14:textId="77777777" w:rsidTr="00F95F30">
        <w:tc>
          <w:tcPr>
            <w:tcW w:w="3600" w:type="dxa"/>
            <w:tcBorders>
              <w:bottom w:val="nil"/>
            </w:tcBorders>
          </w:tcPr>
          <w:p w14:paraId="77FC6A12" w14:textId="77777777" w:rsidR="00343644" w:rsidRPr="00956B37" w:rsidRDefault="00791278" w:rsidP="001A6F68">
            <w:pPr>
              <w:jc w:val="left"/>
              <w:rPr>
                <w:rFonts w:ascii="GHEA Grapalat" w:hAnsi="GHEA Grapalat"/>
                <w:lang w:val="en-US"/>
              </w:rPr>
            </w:pPr>
            <w:r w:rsidRPr="00956B37">
              <w:rPr>
                <w:rFonts w:ascii="GHEA Grapalat" w:hAnsi="GHEA Grapalat"/>
                <w:lang w:val="en-US"/>
              </w:rPr>
              <w:t>21.</w:t>
            </w:r>
            <w:r w:rsidR="00343644" w:rsidRPr="00956B37">
              <w:rPr>
                <w:rFonts w:ascii="GHEA Grapalat" w:hAnsi="GHEA Grapalat"/>
                <w:lang w:val="en-US"/>
              </w:rPr>
              <w:t xml:space="preserve"> </w:t>
            </w:r>
            <w:r w:rsidR="00343644" w:rsidRPr="00956B37">
              <w:rPr>
                <w:rFonts w:ascii="GHEA Grapalat" w:hAnsi="GHEA Grapalat"/>
                <w:lang w:val="hy-AM"/>
              </w:rPr>
              <w:t xml:space="preserve">Կավակրաքար </w:t>
            </w:r>
            <w:r w:rsidR="00343644" w:rsidRPr="00956B37">
              <w:rPr>
                <w:rFonts w:ascii="GHEA Grapalat" w:hAnsi="GHEA Grapalat"/>
              </w:rPr>
              <w:t>(мергель)</w:t>
            </w:r>
            <w:r w:rsidR="00343644" w:rsidRPr="00956B37">
              <w:rPr>
                <w:rFonts w:ascii="GHEA Grapalat" w:hAnsi="GHEA Grapalat"/>
                <w:lang w:val="en-US"/>
              </w:rPr>
              <w:t>`</w:t>
            </w:r>
          </w:p>
        </w:tc>
        <w:tc>
          <w:tcPr>
            <w:tcW w:w="1120" w:type="dxa"/>
            <w:tcBorders>
              <w:bottom w:val="nil"/>
            </w:tcBorders>
            <w:vAlign w:val="center"/>
          </w:tcPr>
          <w:p w14:paraId="297E36B1"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6A04EB68"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59C7DD15"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63794279"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3DF7FF9D"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6E15F3D6"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5B3855B9"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1B3D7326" w14:textId="77777777" w:rsidR="00343644" w:rsidRPr="00956B37" w:rsidRDefault="00343644" w:rsidP="001A6F68">
            <w:pPr>
              <w:rPr>
                <w:rFonts w:ascii="GHEA Grapalat" w:hAnsi="GHEA Grapalat"/>
                <w:lang w:val="hy-AM"/>
              </w:rPr>
            </w:pPr>
          </w:p>
        </w:tc>
      </w:tr>
      <w:tr w:rsidR="00343644" w:rsidRPr="00956B37" w14:paraId="09290756" w14:textId="77777777" w:rsidTr="00F95F30">
        <w:tc>
          <w:tcPr>
            <w:tcW w:w="3600" w:type="dxa"/>
            <w:tcBorders>
              <w:top w:val="nil"/>
              <w:bottom w:val="nil"/>
            </w:tcBorders>
          </w:tcPr>
          <w:p w14:paraId="3D688F9C" w14:textId="77777777" w:rsidR="00343644" w:rsidRPr="00956B37" w:rsidRDefault="00791278"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hy-AM"/>
              </w:rPr>
              <w:t xml:space="preserve"> ցածր ամրության</w:t>
            </w:r>
            <w:r w:rsidR="00343644" w:rsidRPr="00956B37">
              <w:rPr>
                <w:rFonts w:ascii="GHEA Grapalat" w:hAnsi="GHEA Grapalat"/>
                <w:lang w:val="en-US"/>
              </w:rPr>
              <w:t>,</w:t>
            </w:r>
          </w:p>
        </w:tc>
        <w:tc>
          <w:tcPr>
            <w:tcW w:w="1120" w:type="dxa"/>
            <w:tcBorders>
              <w:top w:val="nil"/>
              <w:bottom w:val="nil"/>
            </w:tcBorders>
            <w:vAlign w:val="center"/>
          </w:tcPr>
          <w:p w14:paraId="6F5A1D66" w14:textId="77777777" w:rsidR="00343644" w:rsidRPr="00956B37" w:rsidRDefault="00343644" w:rsidP="001A6F68">
            <w:pPr>
              <w:rPr>
                <w:rFonts w:ascii="GHEA Grapalat" w:hAnsi="GHEA Grapalat"/>
                <w:lang w:val="hy-AM"/>
              </w:rPr>
            </w:pPr>
            <w:r w:rsidRPr="00956B37">
              <w:rPr>
                <w:rFonts w:ascii="GHEA Grapalat" w:hAnsi="GHEA Grapalat"/>
                <w:lang w:val="hy-AM"/>
              </w:rPr>
              <w:t>1900</w:t>
            </w:r>
          </w:p>
        </w:tc>
        <w:tc>
          <w:tcPr>
            <w:tcW w:w="1530" w:type="dxa"/>
            <w:tcBorders>
              <w:top w:val="nil"/>
              <w:bottom w:val="nil"/>
            </w:tcBorders>
            <w:vAlign w:val="center"/>
          </w:tcPr>
          <w:p w14:paraId="6F26C810" w14:textId="77777777" w:rsidR="00343644" w:rsidRPr="00956B37" w:rsidRDefault="00343644" w:rsidP="001A6F68">
            <w:pPr>
              <w:rPr>
                <w:rFonts w:ascii="GHEA Grapalat" w:hAnsi="GHEA Grapalat"/>
              </w:rPr>
            </w:pPr>
            <w:r w:rsidRPr="00956B37">
              <w:rPr>
                <w:rFonts w:ascii="GHEA Grapalat" w:hAnsi="GHEA Grapalat"/>
                <w:lang w:val="hy-AM"/>
              </w:rPr>
              <w:t>2.5</w:t>
            </w:r>
          </w:p>
        </w:tc>
        <w:tc>
          <w:tcPr>
            <w:tcW w:w="1016" w:type="dxa"/>
            <w:tcBorders>
              <w:top w:val="nil"/>
              <w:bottom w:val="nil"/>
            </w:tcBorders>
            <w:vAlign w:val="center"/>
          </w:tcPr>
          <w:p w14:paraId="3DD61150" w14:textId="77777777"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nil"/>
            </w:tcBorders>
            <w:vAlign w:val="center"/>
          </w:tcPr>
          <w:p w14:paraId="5862FB82"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68579512" w14:textId="77777777" w:rsidR="00343644" w:rsidRPr="00956B37" w:rsidRDefault="00343644" w:rsidP="001A6F68">
            <w:pPr>
              <w:rPr>
                <w:rFonts w:ascii="GHEA Grapalat" w:hAnsi="GHEA Grapalat"/>
              </w:rPr>
            </w:pPr>
            <w:r w:rsidRPr="00956B37">
              <w:rPr>
                <w:rFonts w:ascii="GHEA Grapalat" w:hAnsi="GHEA Grapalat"/>
              </w:rPr>
              <w:t>IVp</w:t>
            </w:r>
          </w:p>
        </w:tc>
        <w:tc>
          <w:tcPr>
            <w:tcW w:w="1952" w:type="dxa"/>
            <w:tcBorders>
              <w:top w:val="nil"/>
              <w:bottom w:val="nil"/>
            </w:tcBorders>
            <w:vAlign w:val="center"/>
          </w:tcPr>
          <w:p w14:paraId="02FED47F"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052AB068" w14:textId="77777777"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nil"/>
            </w:tcBorders>
            <w:vAlign w:val="center"/>
          </w:tcPr>
          <w:p w14:paraId="51BE35F6"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2A249B86" w14:textId="77777777" w:rsidTr="00F95F30">
        <w:tc>
          <w:tcPr>
            <w:tcW w:w="3600" w:type="dxa"/>
            <w:tcBorders>
              <w:top w:val="nil"/>
              <w:bottom w:val="nil"/>
            </w:tcBorders>
          </w:tcPr>
          <w:p w14:paraId="060B24CB" w14:textId="77777777" w:rsidR="00343644" w:rsidRPr="00956B37" w:rsidRDefault="00791278" w:rsidP="001A6F68">
            <w:pPr>
              <w:jc w:val="left"/>
              <w:rPr>
                <w:rFonts w:ascii="GHEA Grapalat" w:hAnsi="GHEA Grapalat"/>
                <w:lang w:val="en-US"/>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սակավամուր</w:t>
            </w:r>
            <w:r w:rsidR="00343644" w:rsidRPr="00956B37">
              <w:rPr>
                <w:rFonts w:ascii="GHEA Grapalat" w:hAnsi="GHEA Grapalat"/>
                <w:lang w:val="en-US"/>
              </w:rPr>
              <w:t>,</w:t>
            </w:r>
          </w:p>
        </w:tc>
        <w:tc>
          <w:tcPr>
            <w:tcW w:w="1120" w:type="dxa"/>
            <w:tcBorders>
              <w:top w:val="nil"/>
              <w:bottom w:val="nil"/>
            </w:tcBorders>
            <w:vAlign w:val="center"/>
          </w:tcPr>
          <w:p w14:paraId="748F3C36" w14:textId="77777777" w:rsidR="00343644" w:rsidRPr="00956B37" w:rsidRDefault="00343644" w:rsidP="001A6F68">
            <w:pPr>
              <w:rPr>
                <w:rFonts w:ascii="GHEA Grapalat" w:hAnsi="GHEA Grapalat"/>
                <w:lang w:val="hy-AM"/>
              </w:rPr>
            </w:pPr>
            <w:r w:rsidRPr="00956B37">
              <w:rPr>
                <w:rFonts w:ascii="GHEA Grapalat" w:hAnsi="GHEA Grapalat"/>
                <w:lang w:val="hy-AM"/>
              </w:rPr>
              <w:t>2300</w:t>
            </w:r>
          </w:p>
        </w:tc>
        <w:tc>
          <w:tcPr>
            <w:tcW w:w="1530" w:type="dxa"/>
            <w:tcBorders>
              <w:top w:val="nil"/>
              <w:bottom w:val="nil"/>
            </w:tcBorders>
            <w:vAlign w:val="center"/>
          </w:tcPr>
          <w:p w14:paraId="3605D3DC" w14:textId="77777777" w:rsidR="00343644" w:rsidRPr="00956B37" w:rsidRDefault="00343644" w:rsidP="001A6F68">
            <w:pPr>
              <w:rPr>
                <w:rFonts w:ascii="GHEA Grapalat" w:hAnsi="GHEA Grapalat"/>
              </w:rPr>
            </w:pPr>
            <w:r w:rsidRPr="00956B37">
              <w:rPr>
                <w:rFonts w:ascii="GHEA Grapalat" w:hAnsi="GHEA Grapalat"/>
              </w:rPr>
              <w:t>3.5</w:t>
            </w:r>
          </w:p>
        </w:tc>
        <w:tc>
          <w:tcPr>
            <w:tcW w:w="1016" w:type="dxa"/>
            <w:tcBorders>
              <w:top w:val="nil"/>
              <w:bottom w:val="nil"/>
            </w:tcBorders>
            <w:vAlign w:val="center"/>
          </w:tcPr>
          <w:p w14:paraId="189D7CA9" w14:textId="77777777" w:rsidR="00343644" w:rsidRPr="00956B37" w:rsidRDefault="00343644" w:rsidP="001A6F68">
            <w:pPr>
              <w:rPr>
                <w:rFonts w:ascii="GHEA Grapalat" w:hAnsi="GHEA Grapalat"/>
              </w:rPr>
            </w:pPr>
            <w:r w:rsidRPr="00956B37">
              <w:rPr>
                <w:rFonts w:ascii="GHEA Grapalat" w:hAnsi="GHEA Grapalat"/>
              </w:rPr>
              <w:t>1:0.5</w:t>
            </w:r>
          </w:p>
        </w:tc>
        <w:tc>
          <w:tcPr>
            <w:tcW w:w="964" w:type="dxa"/>
            <w:tcBorders>
              <w:top w:val="nil"/>
              <w:bottom w:val="nil"/>
            </w:tcBorders>
            <w:vAlign w:val="center"/>
          </w:tcPr>
          <w:p w14:paraId="6CC41BC9"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3A6AD74B" w14:textId="77777777"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bottom w:val="nil"/>
            </w:tcBorders>
            <w:vAlign w:val="center"/>
          </w:tcPr>
          <w:p w14:paraId="2FD23A07" w14:textId="77777777" w:rsidR="00343644" w:rsidRPr="00956B37" w:rsidRDefault="00343644" w:rsidP="001A6F68">
            <w:pPr>
              <w:rPr>
                <w:rFonts w:ascii="GHEA Grapalat" w:hAnsi="GHEA Grapalat"/>
              </w:rPr>
            </w:pPr>
            <w:r w:rsidRPr="00956B37">
              <w:rPr>
                <w:rFonts w:ascii="GHEA Grapalat" w:hAnsi="GHEA Grapalat"/>
              </w:rPr>
              <w:t>23</w:t>
            </w:r>
            <w:r w:rsidRPr="00956B37">
              <w:rPr>
                <w:rFonts w:ascii="GHEA Grapalat" w:hAnsi="GHEA Grapalat"/>
                <w:lang w:val="hy-AM"/>
              </w:rPr>
              <w:t>բ</w:t>
            </w:r>
            <w:r w:rsidRPr="00956B37">
              <w:rPr>
                <w:rFonts w:ascii="GHEA Grapalat" w:hAnsi="GHEA Grapalat"/>
              </w:rPr>
              <w:t>-V</w:t>
            </w:r>
          </w:p>
        </w:tc>
        <w:tc>
          <w:tcPr>
            <w:tcW w:w="1890" w:type="dxa"/>
            <w:tcBorders>
              <w:top w:val="nil"/>
              <w:bottom w:val="nil"/>
            </w:tcBorders>
            <w:vAlign w:val="center"/>
          </w:tcPr>
          <w:p w14:paraId="2F08F9F5"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nil"/>
            </w:tcBorders>
            <w:vAlign w:val="center"/>
          </w:tcPr>
          <w:p w14:paraId="0669F690"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4A7F66D9" w14:textId="77777777" w:rsidTr="00F95F30">
        <w:tc>
          <w:tcPr>
            <w:tcW w:w="3600" w:type="dxa"/>
            <w:tcBorders>
              <w:top w:val="nil"/>
            </w:tcBorders>
          </w:tcPr>
          <w:p w14:paraId="596F39C5" w14:textId="77777777" w:rsidR="00343644" w:rsidRPr="00956B37" w:rsidRDefault="00791278" w:rsidP="001A6F68">
            <w:pPr>
              <w:jc w:val="left"/>
              <w:rPr>
                <w:rFonts w:ascii="GHEA Grapalat" w:hAnsi="GHEA Grapalat"/>
                <w:lang w:val="hy-AM"/>
              </w:rPr>
            </w:pPr>
            <w:r w:rsidRPr="00956B37">
              <w:rPr>
                <w:rFonts w:ascii="GHEA Grapalat" w:hAnsi="GHEA Grapalat"/>
                <w:lang w:val="hy-AM"/>
              </w:rPr>
              <w:t>3</w:t>
            </w:r>
            <w:r w:rsidRPr="00956B37">
              <w:rPr>
                <w:rFonts w:ascii="GHEA Grapalat" w:hAnsi="GHEA Grapalat"/>
                <w:lang w:val="en-US"/>
              </w:rPr>
              <w:t xml:space="preserve">) </w:t>
            </w:r>
            <w:r w:rsidR="00343644" w:rsidRPr="00956B37">
              <w:rPr>
                <w:rFonts w:ascii="GHEA Grapalat" w:hAnsi="GHEA Grapalat"/>
                <w:lang w:val="hy-AM"/>
              </w:rPr>
              <w:t>միջին ամրության</w:t>
            </w:r>
          </w:p>
        </w:tc>
        <w:tc>
          <w:tcPr>
            <w:tcW w:w="1120" w:type="dxa"/>
            <w:tcBorders>
              <w:top w:val="nil"/>
            </w:tcBorders>
            <w:vAlign w:val="center"/>
          </w:tcPr>
          <w:p w14:paraId="1B082F75" w14:textId="77777777" w:rsidR="00343644" w:rsidRPr="00956B37" w:rsidRDefault="00343644" w:rsidP="001A6F68">
            <w:pPr>
              <w:rPr>
                <w:rFonts w:ascii="GHEA Grapalat" w:hAnsi="GHEA Grapalat"/>
                <w:lang w:val="hy-AM"/>
              </w:rPr>
            </w:pPr>
            <w:r w:rsidRPr="00956B37">
              <w:rPr>
                <w:rFonts w:ascii="GHEA Grapalat" w:hAnsi="GHEA Grapalat"/>
                <w:lang w:val="hy-AM"/>
              </w:rPr>
              <w:t>2500</w:t>
            </w:r>
          </w:p>
        </w:tc>
        <w:tc>
          <w:tcPr>
            <w:tcW w:w="1530" w:type="dxa"/>
            <w:tcBorders>
              <w:top w:val="nil"/>
            </w:tcBorders>
            <w:vAlign w:val="center"/>
          </w:tcPr>
          <w:p w14:paraId="24115CC5" w14:textId="77777777"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tcBorders>
            <w:vAlign w:val="center"/>
          </w:tcPr>
          <w:p w14:paraId="4920AD0F" w14:textId="77777777" w:rsidR="00343644" w:rsidRPr="00956B37" w:rsidRDefault="00343644" w:rsidP="001A6F68">
            <w:pPr>
              <w:rPr>
                <w:rFonts w:ascii="GHEA Grapalat" w:hAnsi="GHEA Grapalat"/>
              </w:rPr>
            </w:pPr>
            <w:r w:rsidRPr="00956B37">
              <w:rPr>
                <w:rFonts w:ascii="GHEA Grapalat" w:hAnsi="GHEA Grapalat"/>
              </w:rPr>
              <w:t>1:0.3</w:t>
            </w:r>
          </w:p>
        </w:tc>
        <w:tc>
          <w:tcPr>
            <w:tcW w:w="964" w:type="dxa"/>
            <w:tcBorders>
              <w:top w:val="nil"/>
            </w:tcBorders>
            <w:vAlign w:val="center"/>
          </w:tcPr>
          <w:p w14:paraId="059BFAD5"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tcBorders>
            <w:vAlign w:val="center"/>
          </w:tcPr>
          <w:p w14:paraId="4BF283D0" w14:textId="77777777" w:rsidR="00343644" w:rsidRPr="00956B37" w:rsidRDefault="00343644" w:rsidP="001A6F68">
            <w:pPr>
              <w:rPr>
                <w:rFonts w:ascii="GHEA Grapalat" w:hAnsi="GHEA Grapalat"/>
              </w:rPr>
            </w:pPr>
            <w:r w:rsidRPr="00956B37">
              <w:rPr>
                <w:rFonts w:ascii="GHEA Grapalat" w:hAnsi="GHEA Grapalat"/>
              </w:rPr>
              <w:t>V</w:t>
            </w:r>
          </w:p>
        </w:tc>
        <w:tc>
          <w:tcPr>
            <w:tcW w:w="1952" w:type="dxa"/>
            <w:tcBorders>
              <w:top w:val="nil"/>
            </w:tcBorders>
            <w:vAlign w:val="center"/>
          </w:tcPr>
          <w:p w14:paraId="31B79283" w14:textId="77777777" w:rsidR="00343644" w:rsidRPr="00956B37" w:rsidRDefault="00343644" w:rsidP="001A6F68">
            <w:pPr>
              <w:rPr>
                <w:rFonts w:ascii="GHEA Grapalat" w:hAnsi="GHEA Grapalat"/>
              </w:rPr>
            </w:pPr>
            <w:r w:rsidRPr="00956B37">
              <w:rPr>
                <w:rFonts w:ascii="GHEA Grapalat" w:hAnsi="GHEA Grapalat"/>
                <w:lang w:val="hy-AM"/>
              </w:rPr>
              <w:t>23գ-</w:t>
            </w:r>
            <w:r w:rsidRPr="00956B37">
              <w:rPr>
                <w:rFonts w:ascii="GHEA Grapalat" w:hAnsi="GHEA Grapalat"/>
              </w:rPr>
              <w:t>V</w:t>
            </w:r>
          </w:p>
        </w:tc>
        <w:tc>
          <w:tcPr>
            <w:tcW w:w="1890" w:type="dxa"/>
            <w:tcBorders>
              <w:top w:val="nil"/>
            </w:tcBorders>
            <w:vAlign w:val="center"/>
          </w:tcPr>
          <w:p w14:paraId="6A7C7E29"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tcBorders>
            <w:vAlign w:val="center"/>
          </w:tcPr>
          <w:p w14:paraId="4500CB2D"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4E52B1B3" w14:textId="77777777" w:rsidTr="00F95F30">
        <w:tc>
          <w:tcPr>
            <w:tcW w:w="3600" w:type="dxa"/>
            <w:tcBorders>
              <w:bottom w:val="single" w:sz="4" w:space="0" w:color="auto"/>
            </w:tcBorders>
          </w:tcPr>
          <w:p w14:paraId="14996315" w14:textId="77777777" w:rsidR="00343644" w:rsidRPr="00956B37" w:rsidRDefault="00791278" w:rsidP="001A6F68">
            <w:pPr>
              <w:jc w:val="left"/>
              <w:rPr>
                <w:rFonts w:ascii="GHEA Grapalat" w:hAnsi="GHEA Grapalat"/>
              </w:rPr>
            </w:pPr>
            <w:r w:rsidRPr="00956B37">
              <w:rPr>
                <w:rFonts w:ascii="GHEA Grapalat" w:hAnsi="GHEA Grapalat"/>
                <w:lang w:val="en-US"/>
              </w:rPr>
              <w:t xml:space="preserve">22. </w:t>
            </w:r>
            <w:r w:rsidR="00343644" w:rsidRPr="00956B37">
              <w:rPr>
                <w:rFonts w:ascii="GHEA Grapalat" w:hAnsi="GHEA Grapalat"/>
              </w:rPr>
              <w:t>Մարմար</w:t>
            </w:r>
          </w:p>
        </w:tc>
        <w:tc>
          <w:tcPr>
            <w:tcW w:w="1120" w:type="dxa"/>
            <w:tcBorders>
              <w:bottom w:val="single" w:sz="4" w:space="0" w:color="auto"/>
            </w:tcBorders>
            <w:vAlign w:val="center"/>
          </w:tcPr>
          <w:p w14:paraId="5B7AE4B5" w14:textId="77777777" w:rsidR="00343644" w:rsidRPr="00956B37" w:rsidRDefault="00343644" w:rsidP="001A6F68">
            <w:pPr>
              <w:rPr>
                <w:rFonts w:ascii="GHEA Grapalat" w:hAnsi="GHEA Grapalat"/>
              </w:rPr>
            </w:pPr>
            <w:r w:rsidRPr="00956B37">
              <w:rPr>
                <w:rFonts w:ascii="GHEA Grapalat" w:hAnsi="GHEA Grapalat"/>
              </w:rPr>
              <w:t>2700</w:t>
            </w:r>
          </w:p>
        </w:tc>
        <w:tc>
          <w:tcPr>
            <w:tcW w:w="1530" w:type="dxa"/>
            <w:tcBorders>
              <w:bottom w:val="single" w:sz="4" w:space="0" w:color="auto"/>
            </w:tcBorders>
            <w:vAlign w:val="center"/>
          </w:tcPr>
          <w:p w14:paraId="14A4E9EB" w14:textId="77777777" w:rsidR="00343644" w:rsidRPr="00956B37" w:rsidRDefault="00343644" w:rsidP="001A6F68">
            <w:pPr>
              <w:rPr>
                <w:rFonts w:ascii="GHEA Grapalat" w:hAnsi="GHEA Grapalat"/>
              </w:rPr>
            </w:pPr>
            <w:r w:rsidRPr="00956B37">
              <w:rPr>
                <w:rFonts w:ascii="GHEA Grapalat" w:hAnsi="GHEA Grapalat"/>
              </w:rPr>
              <w:t>8.0</w:t>
            </w:r>
          </w:p>
        </w:tc>
        <w:tc>
          <w:tcPr>
            <w:tcW w:w="1016" w:type="dxa"/>
            <w:tcBorders>
              <w:bottom w:val="single" w:sz="4" w:space="0" w:color="auto"/>
            </w:tcBorders>
            <w:vAlign w:val="center"/>
          </w:tcPr>
          <w:p w14:paraId="15AEA102" w14:textId="77777777" w:rsidR="00343644" w:rsidRPr="00956B37" w:rsidRDefault="00343644" w:rsidP="001A6F68">
            <w:pPr>
              <w:rPr>
                <w:rFonts w:ascii="GHEA Grapalat" w:hAnsi="GHEA Grapalat"/>
              </w:rPr>
            </w:pPr>
            <w:r w:rsidRPr="00956B37">
              <w:rPr>
                <w:rFonts w:ascii="GHEA Grapalat" w:hAnsi="GHEA Grapalat"/>
              </w:rPr>
              <w:t>1:0.3</w:t>
            </w:r>
          </w:p>
        </w:tc>
        <w:tc>
          <w:tcPr>
            <w:tcW w:w="964" w:type="dxa"/>
            <w:tcBorders>
              <w:bottom w:val="single" w:sz="4" w:space="0" w:color="auto"/>
            </w:tcBorders>
            <w:vAlign w:val="center"/>
          </w:tcPr>
          <w:p w14:paraId="67638BE3"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bottom w:val="single" w:sz="4" w:space="0" w:color="auto"/>
            </w:tcBorders>
            <w:vAlign w:val="center"/>
          </w:tcPr>
          <w:p w14:paraId="70FA6C36" w14:textId="77777777" w:rsidR="00343644" w:rsidRPr="00956B37" w:rsidRDefault="00343644" w:rsidP="001A6F68">
            <w:pPr>
              <w:rPr>
                <w:rFonts w:ascii="GHEA Grapalat" w:hAnsi="GHEA Grapalat"/>
                <w:lang w:val="hy-AM"/>
              </w:rPr>
            </w:pPr>
            <w:r w:rsidRPr="00956B37">
              <w:rPr>
                <w:rFonts w:ascii="GHEA Grapalat" w:hAnsi="GHEA Grapalat"/>
              </w:rPr>
              <w:t>VII</w:t>
            </w:r>
          </w:p>
        </w:tc>
        <w:tc>
          <w:tcPr>
            <w:tcW w:w="1952" w:type="dxa"/>
            <w:tcBorders>
              <w:bottom w:val="single" w:sz="4" w:space="0" w:color="auto"/>
            </w:tcBorders>
            <w:vAlign w:val="center"/>
          </w:tcPr>
          <w:p w14:paraId="52165145" w14:textId="77777777" w:rsidR="00343644" w:rsidRPr="00956B37" w:rsidRDefault="00343644" w:rsidP="001A6F68">
            <w:pPr>
              <w:rPr>
                <w:rFonts w:ascii="GHEA Grapalat" w:hAnsi="GHEA Grapalat"/>
              </w:rPr>
            </w:pPr>
            <w:r w:rsidRPr="00956B37">
              <w:rPr>
                <w:rFonts w:ascii="GHEA Grapalat" w:hAnsi="GHEA Grapalat"/>
              </w:rPr>
              <w:t>24- VII</w:t>
            </w:r>
          </w:p>
        </w:tc>
        <w:tc>
          <w:tcPr>
            <w:tcW w:w="1890" w:type="dxa"/>
            <w:tcBorders>
              <w:bottom w:val="single" w:sz="4" w:space="0" w:color="auto"/>
            </w:tcBorders>
            <w:vAlign w:val="center"/>
          </w:tcPr>
          <w:p w14:paraId="3D38B56F"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bottom w:val="single" w:sz="4" w:space="0" w:color="auto"/>
            </w:tcBorders>
            <w:vAlign w:val="center"/>
          </w:tcPr>
          <w:p w14:paraId="43953658"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4435808D" w14:textId="77777777" w:rsidTr="00F95F30">
        <w:tc>
          <w:tcPr>
            <w:tcW w:w="3600" w:type="dxa"/>
            <w:tcBorders>
              <w:bottom w:val="nil"/>
            </w:tcBorders>
          </w:tcPr>
          <w:p w14:paraId="5577F0CD" w14:textId="77777777" w:rsidR="00343644" w:rsidRPr="00956B37" w:rsidRDefault="00AF5C13" w:rsidP="001A6F68">
            <w:pPr>
              <w:jc w:val="left"/>
              <w:rPr>
                <w:rFonts w:ascii="GHEA Grapalat" w:hAnsi="GHEA Grapalat"/>
                <w:lang w:val="en-US"/>
              </w:rPr>
            </w:pPr>
            <w:r w:rsidRPr="00956B37">
              <w:rPr>
                <w:rFonts w:ascii="GHEA Grapalat" w:hAnsi="GHEA Grapalat"/>
                <w:lang w:val="en-US"/>
              </w:rPr>
              <w:t xml:space="preserve">23. </w:t>
            </w:r>
            <w:r w:rsidR="00343644" w:rsidRPr="00956B37">
              <w:rPr>
                <w:rFonts w:ascii="GHEA Grapalat" w:hAnsi="GHEA Grapalat"/>
                <w:lang w:val="hy-AM"/>
              </w:rPr>
              <w:t>Շինարարական աղբ</w:t>
            </w:r>
            <w:r w:rsidR="00343644" w:rsidRPr="00956B37">
              <w:rPr>
                <w:rFonts w:ascii="GHEA Grapalat" w:hAnsi="GHEA Grapalat"/>
                <w:lang w:val="en-US"/>
              </w:rPr>
              <w:t>`</w:t>
            </w:r>
          </w:p>
        </w:tc>
        <w:tc>
          <w:tcPr>
            <w:tcW w:w="1120" w:type="dxa"/>
            <w:tcBorders>
              <w:bottom w:val="nil"/>
            </w:tcBorders>
            <w:vAlign w:val="center"/>
          </w:tcPr>
          <w:p w14:paraId="755DBAF7"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27DA9569"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07A2A468"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0589D34C"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137BAFDA"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0B15FC3D"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657A72EB"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25979B82" w14:textId="77777777" w:rsidR="00343644" w:rsidRPr="00956B37" w:rsidRDefault="00343644" w:rsidP="001A6F68">
            <w:pPr>
              <w:rPr>
                <w:rFonts w:ascii="GHEA Grapalat" w:hAnsi="GHEA Grapalat"/>
                <w:lang w:val="hy-AM"/>
              </w:rPr>
            </w:pPr>
          </w:p>
        </w:tc>
      </w:tr>
      <w:tr w:rsidR="00343644" w:rsidRPr="00956B37" w14:paraId="05CB2ECF" w14:textId="77777777" w:rsidTr="00F95F30">
        <w:tc>
          <w:tcPr>
            <w:tcW w:w="3600" w:type="dxa"/>
            <w:tcBorders>
              <w:top w:val="nil"/>
              <w:bottom w:val="nil"/>
            </w:tcBorders>
          </w:tcPr>
          <w:p w14:paraId="53916F26" w14:textId="77777777" w:rsidR="00343644" w:rsidRPr="00956B37" w:rsidRDefault="00AF5C13"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hy-AM"/>
              </w:rPr>
              <w:t xml:space="preserve"> փխրուն և պարկապինդ</w:t>
            </w:r>
            <w:r w:rsidR="00343644" w:rsidRPr="00956B37">
              <w:rPr>
                <w:rFonts w:ascii="GHEA Grapalat" w:hAnsi="GHEA Grapalat"/>
                <w:lang w:val="en-US"/>
              </w:rPr>
              <w:t>,</w:t>
            </w:r>
          </w:p>
        </w:tc>
        <w:tc>
          <w:tcPr>
            <w:tcW w:w="1120" w:type="dxa"/>
            <w:tcBorders>
              <w:top w:val="nil"/>
              <w:bottom w:val="nil"/>
            </w:tcBorders>
            <w:vAlign w:val="center"/>
          </w:tcPr>
          <w:p w14:paraId="0D61DB0D" w14:textId="77777777" w:rsidR="00343644" w:rsidRPr="00956B37" w:rsidRDefault="00343644" w:rsidP="001A6F68">
            <w:pPr>
              <w:rPr>
                <w:rFonts w:ascii="GHEA Grapalat" w:hAnsi="GHEA Grapalat"/>
                <w:lang w:val="hy-AM"/>
              </w:rPr>
            </w:pPr>
            <w:r w:rsidRPr="00956B37">
              <w:rPr>
                <w:rFonts w:ascii="GHEA Grapalat" w:hAnsi="GHEA Grapalat"/>
                <w:lang w:val="hy-AM"/>
              </w:rPr>
              <w:t>1800</w:t>
            </w:r>
          </w:p>
        </w:tc>
        <w:tc>
          <w:tcPr>
            <w:tcW w:w="1530" w:type="dxa"/>
            <w:tcBorders>
              <w:top w:val="nil"/>
              <w:bottom w:val="nil"/>
            </w:tcBorders>
            <w:vAlign w:val="center"/>
          </w:tcPr>
          <w:p w14:paraId="7E1D37D1" w14:textId="77777777" w:rsidR="00343644" w:rsidRPr="00956B37" w:rsidRDefault="00343644" w:rsidP="001A6F68">
            <w:pPr>
              <w:rPr>
                <w:rFonts w:ascii="GHEA Grapalat" w:hAnsi="GHEA Grapalat"/>
              </w:rPr>
            </w:pPr>
            <w:r w:rsidRPr="00956B37">
              <w:rPr>
                <w:rFonts w:ascii="GHEA Grapalat" w:hAnsi="GHEA Grapalat"/>
                <w:lang w:val="hy-AM"/>
              </w:rPr>
              <w:t>1</w:t>
            </w:r>
            <w:r w:rsidRPr="00956B37">
              <w:rPr>
                <w:rFonts w:ascii="GHEA Grapalat" w:hAnsi="GHEA Grapalat"/>
              </w:rPr>
              <w:t>.5</w:t>
            </w:r>
          </w:p>
        </w:tc>
        <w:tc>
          <w:tcPr>
            <w:tcW w:w="1016" w:type="dxa"/>
            <w:tcBorders>
              <w:top w:val="nil"/>
              <w:bottom w:val="nil"/>
            </w:tcBorders>
            <w:vAlign w:val="center"/>
          </w:tcPr>
          <w:p w14:paraId="41F352AC"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14:paraId="2EB7732B" w14:textId="77777777" w:rsidR="00343644" w:rsidRPr="00956B37" w:rsidRDefault="00343644" w:rsidP="001A6F68">
            <w:pPr>
              <w:rPr>
                <w:rFonts w:ascii="GHEA Grapalat" w:hAnsi="GHEA Grapalat"/>
              </w:rPr>
            </w:pPr>
            <w:r w:rsidRPr="00956B37">
              <w:rPr>
                <w:rFonts w:ascii="GHEA Grapalat" w:hAnsi="GHEA Grapalat"/>
              </w:rPr>
              <w:t>1.1</w:t>
            </w:r>
          </w:p>
        </w:tc>
        <w:tc>
          <w:tcPr>
            <w:tcW w:w="1338" w:type="dxa"/>
            <w:tcBorders>
              <w:top w:val="nil"/>
              <w:bottom w:val="nil"/>
            </w:tcBorders>
            <w:vAlign w:val="center"/>
          </w:tcPr>
          <w:p w14:paraId="4EC9F490"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14:paraId="34B81E24"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16691F27" w14:textId="77777777"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vAlign w:val="center"/>
          </w:tcPr>
          <w:p w14:paraId="59DCC700"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7F42B9E9" w14:textId="77777777" w:rsidTr="00F95F30">
        <w:tc>
          <w:tcPr>
            <w:tcW w:w="3600" w:type="dxa"/>
            <w:tcBorders>
              <w:top w:val="nil"/>
            </w:tcBorders>
          </w:tcPr>
          <w:p w14:paraId="5ECF6C93" w14:textId="77777777" w:rsidR="00343644" w:rsidRPr="00956B37" w:rsidRDefault="00AF5C13" w:rsidP="001A6F68">
            <w:pPr>
              <w:jc w:val="left"/>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ցեմենտացվախ</w:t>
            </w:r>
          </w:p>
        </w:tc>
        <w:tc>
          <w:tcPr>
            <w:tcW w:w="1120" w:type="dxa"/>
            <w:tcBorders>
              <w:top w:val="nil"/>
            </w:tcBorders>
            <w:vAlign w:val="center"/>
          </w:tcPr>
          <w:p w14:paraId="56853824" w14:textId="77777777" w:rsidR="00343644" w:rsidRPr="00956B37" w:rsidRDefault="00343644" w:rsidP="001A6F68">
            <w:pPr>
              <w:rPr>
                <w:rFonts w:ascii="GHEA Grapalat" w:hAnsi="GHEA Grapalat"/>
                <w:lang w:val="hy-AM"/>
              </w:rPr>
            </w:pPr>
            <w:r w:rsidRPr="00956B37">
              <w:rPr>
                <w:rFonts w:ascii="GHEA Grapalat" w:hAnsi="GHEA Grapalat"/>
                <w:lang w:val="hy-AM"/>
              </w:rPr>
              <w:t>1900</w:t>
            </w:r>
          </w:p>
        </w:tc>
        <w:tc>
          <w:tcPr>
            <w:tcW w:w="1530" w:type="dxa"/>
            <w:tcBorders>
              <w:top w:val="nil"/>
            </w:tcBorders>
            <w:vAlign w:val="center"/>
          </w:tcPr>
          <w:p w14:paraId="4FC796C4" w14:textId="77777777" w:rsidR="00343644" w:rsidRPr="00956B37" w:rsidRDefault="00343644" w:rsidP="001A6F68">
            <w:pPr>
              <w:rPr>
                <w:rFonts w:ascii="GHEA Grapalat" w:hAnsi="GHEA Grapalat"/>
              </w:rPr>
            </w:pPr>
            <w:r w:rsidRPr="00956B37">
              <w:rPr>
                <w:rFonts w:ascii="GHEA Grapalat" w:hAnsi="GHEA Grapalat"/>
              </w:rPr>
              <w:t>2.0</w:t>
            </w:r>
          </w:p>
        </w:tc>
        <w:tc>
          <w:tcPr>
            <w:tcW w:w="1016" w:type="dxa"/>
            <w:tcBorders>
              <w:top w:val="nil"/>
            </w:tcBorders>
            <w:vAlign w:val="center"/>
          </w:tcPr>
          <w:p w14:paraId="36EFC74D"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tcBorders>
            <w:vAlign w:val="center"/>
          </w:tcPr>
          <w:p w14:paraId="27BDB69B" w14:textId="77777777" w:rsidR="00343644" w:rsidRPr="00956B37" w:rsidRDefault="00343644" w:rsidP="001A6F68">
            <w:pPr>
              <w:rPr>
                <w:rFonts w:ascii="GHEA Grapalat" w:hAnsi="GHEA Grapalat"/>
              </w:rPr>
            </w:pPr>
            <w:r w:rsidRPr="00956B37">
              <w:rPr>
                <w:rFonts w:ascii="GHEA Grapalat" w:hAnsi="GHEA Grapalat"/>
              </w:rPr>
              <w:t>1.0</w:t>
            </w:r>
          </w:p>
        </w:tc>
        <w:tc>
          <w:tcPr>
            <w:tcW w:w="1338" w:type="dxa"/>
            <w:tcBorders>
              <w:top w:val="nil"/>
            </w:tcBorders>
            <w:vAlign w:val="center"/>
          </w:tcPr>
          <w:p w14:paraId="341325C9" w14:textId="77777777"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tcBorders>
            <w:vAlign w:val="center"/>
          </w:tcPr>
          <w:p w14:paraId="5D9D62D0"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tcBorders>
            <w:vAlign w:val="center"/>
          </w:tcPr>
          <w:p w14:paraId="79E4BABF" w14:textId="77777777"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tcBorders>
            <w:vAlign w:val="center"/>
          </w:tcPr>
          <w:p w14:paraId="56DD34E3" w14:textId="77777777" w:rsidR="00343644" w:rsidRPr="00956B37" w:rsidRDefault="00343644" w:rsidP="001A6F68">
            <w:pPr>
              <w:rPr>
                <w:rFonts w:ascii="GHEA Grapalat" w:hAnsi="GHEA Grapalat"/>
              </w:rPr>
            </w:pPr>
            <w:r w:rsidRPr="00956B37">
              <w:rPr>
                <w:rFonts w:ascii="GHEA Grapalat" w:hAnsi="GHEA Grapalat"/>
              </w:rPr>
              <w:t>III</w:t>
            </w:r>
          </w:p>
        </w:tc>
      </w:tr>
      <w:tr w:rsidR="00343644" w:rsidRPr="00956B37" w14:paraId="1B5431F1" w14:textId="77777777" w:rsidTr="00F95F30">
        <w:tc>
          <w:tcPr>
            <w:tcW w:w="3600" w:type="dxa"/>
          </w:tcPr>
          <w:p w14:paraId="3DE30A7E" w14:textId="77777777" w:rsidR="00343644" w:rsidRPr="00956B37" w:rsidRDefault="00AF5C13" w:rsidP="001A6F68">
            <w:pPr>
              <w:jc w:val="left"/>
              <w:rPr>
                <w:rFonts w:ascii="GHEA Grapalat" w:hAnsi="GHEA Grapalat"/>
              </w:rPr>
            </w:pPr>
            <w:r w:rsidRPr="00956B37">
              <w:rPr>
                <w:rFonts w:ascii="GHEA Grapalat" w:hAnsi="GHEA Grapalat"/>
                <w:lang w:val="en-US"/>
              </w:rPr>
              <w:t xml:space="preserve">24. </w:t>
            </w:r>
            <w:r w:rsidR="00343644" w:rsidRPr="00956B37">
              <w:rPr>
                <w:rFonts w:ascii="GHEA Grapalat" w:hAnsi="GHEA Grapalat"/>
              </w:rPr>
              <w:t>Օպոկա (опока)</w:t>
            </w:r>
          </w:p>
        </w:tc>
        <w:tc>
          <w:tcPr>
            <w:tcW w:w="1120" w:type="dxa"/>
            <w:vAlign w:val="center"/>
          </w:tcPr>
          <w:p w14:paraId="4A165E83" w14:textId="77777777" w:rsidR="00343644" w:rsidRPr="00956B37" w:rsidRDefault="00343644" w:rsidP="001A6F68">
            <w:pPr>
              <w:rPr>
                <w:rFonts w:ascii="GHEA Grapalat" w:hAnsi="GHEA Grapalat"/>
              </w:rPr>
            </w:pPr>
            <w:r w:rsidRPr="00956B37">
              <w:rPr>
                <w:rFonts w:ascii="GHEA Grapalat" w:hAnsi="GHEA Grapalat"/>
              </w:rPr>
              <w:t>1900</w:t>
            </w:r>
          </w:p>
        </w:tc>
        <w:tc>
          <w:tcPr>
            <w:tcW w:w="1530" w:type="dxa"/>
            <w:vAlign w:val="center"/>
          </w:tcPr>
          <w:p w14:paraId="5734A027" w14:textId="77777777" w:rsidR="00343644" w:rsidRPr="00956B37" w:rsidRDefault="00343644" w:rsidP="001A6F68">
            <w:pPr>
              <w:rPr>
                <w:rFonts w:ascii="GHEA Grapalat" w:hAnsi="GHEA Grapalat"/>
              </w:rPr>
            </w:pPr>
            <w:r w:rsidRPr="00956B37">
              <w:rPr>
                <w:rFonts w:ascii="GHEA Grapalat" w:hAnsi="GHEA Grapalat"/>
              </w:rPr>
              <w:t>4.5</w:t>
            </w:r>
          </w:p>
        </w:tc>
        <w:tc>
          <w:tcPr>
            <w:tcW w:w="1016" w:type="dxa"/>
            <w:vAlign w:val="center"/>
          </w:tcPr>
          <w:p w14:paraId="18F0ECD6" w14:textId="77777777" w:rsidR="00343644" w:rsidRPr="00956B37" w:rsidRDefault="00343644" w:rsidP="001A6F68">
            <w:pPr>
              <w:rPr>
                <w:rFonts w:ascii="GHEA Grapalat" w:hAnsi="GHEA Grapalat"/>
              </w:rPr>
            </w:pPr>
            <w:r w:rsidRPr="00956B37">
              <w:rPr>
                <w:rFonts w:ascii="GHEA Grapalat" w:hAnsi="GHEA Grapalat"/>
              </w:rPr>
              <w:t>1:1.0</w:t>
            </w:r>
          </w:p>
        </w:tc>
        <w:tc>
          <w:tcPr>
            <w:tcW w:w="964" w:type="dxa"/>
            <w:vAlign w:val="center"/>
          </w:tcPr>
          <w:p w14:paraId="6DBA7A19" w14:textId="77777777" w:rsidR="00343644" w:rsidRPr="00956B37" w:rsidRDefault="00343644" w:rsidP="001A6F68">
            <w:pPr>
              <w:rPr>
                <w:rFonts w:ascii="GHEA Grapalat" w:hAnsi="GHEA Grapalat"/>
              </w:rPr>
            </w:pPr>
            <w:r w:rsidRPr="00956B37">
              <w:rPr>
                <w:rFonts w:ascii="GHEA Grapalat" w:hAnsi="GHEA Grapalat"/>
              </w:rPr>
              <w:t>1.05</w:t>
            </w:r>
          </w:p>
        </w:tc>
        <w:tc>
          <w:tcPr>
            <w:tcW w:w="1338" w:type="dxa"/>
            <w:vAlign w:val="center"/>
          </w:tcPr>
          <w:p w14:paraId="25EAFF4E" w14:textId="77777777" w:rsidR="00343644" w:rsidRPr="00956B37" w:rsidRDefault="00343644" w:rsidP="001A6F68">
            <w:pPr>
              <w:rPr>
                <w:rFonts w:ascii="GHEA Grapalat" w:hAnsi="GHEA Grapalat"/>
              </w:rPr>
            </w:pPr>
            <w:r w:rsidRPr="00956B37">
              <w:rPr>
                <w:rFonts w:ascii="GHEA Grapalat" w:hAnsi="GHEA Grapalat"/>
              </w:rPr>
              <w:t>Vp</w:t>
            </w:r>
          </w:p>
        </w:tc>
        <w:tc>
          <w:tcPr>
            <w:tcW w:w="1952" w:type="dxa"/>
            <w:vAlign w:val="center"/>
          </w:tcPr>
          <w:p w14:paraId="43510E4E" w14:textId="77777777" w:rsidR="00343644" w:rsidRPr="00956B37" w:rsidRDefault="00343644" w:rsidP="001A6F68">
            <w:pPr>
              <w:rPr>
                <w:rFonts w:ascii="GHEA Grapalat" w:hAnsi="GHEA Grapalat"/>
              </w:rPr>
            </w:pPr>
            <w:r w:rsidRPr="00956B37">
              <w:rPr>
                <w:rFonts w:ascii="GHEA Grapalat" w:hAnsi="GHEA Grapalat"/>
              </w:rPr>
              <w:t>26-V</w:t>
            </w:r>
          </w:p>
        </w:tc>
        <w:tc>
          <w:tcPr>
            <w:tcW w:w="1890" w:type="dxa"/>
            <w:vAlign w:val="center"/>
          </w:tcPr>
          <w:p w14:paraId="179E9E4E"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vAlign w:val="center"/>
          </w:tcPr>
          <w:p w14:paraId="3B2BD341"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7E7DABB3" w14:textId="77777777" w:rsidTr="00F95F30">
        <w:tc>
          <w:tcPr>
            <w:tcW w:w="3600" w:type="dxa"/>
            <w:tcBorders>
              <w:bottom w:val="single" w:sz="4" w:space="0" w:color="auto"/>
            </w:tcBorders>
          </w:tcPr>
          <w:p w14:paraId="080CAF6A" w14:textId="77777777" w:rsidR="00343644" w:rsidRPr="00956B37" w:rsidRDefault="00AF5C13" w:rsidP="001A6F68">
            <w:pPr>
              <w:jc w:val="left"/>
              <w:rPr>
                <w:rFonts w:ascii="GHEA Grapalat" w:hAnsi="GHEA Grapalat"/>
              </w:rPr>
            </w:pPr>
            <w:r w:rsidRPr="00956B37">
              <w:rPr>
                <w:rFonts w:ascii="GHEA Grapalat" w:hAnsi="GHEA Grapalat"/>
                <w:lang w:val="en-US"/>
              </w:rPr>
              <w:t xml:space="preserve">25. </w:t>
            </w:r>
            <w:r w:rsidR="00343644" w:rsidRPr="00956B37">
              <w:rPr>
                <w:rFonts w:ascii="GHEA Grapalat" w:hAnsi="GHEA Grapalat"/>
              </w:rPr>
              <w:t>Պեմզա</w:t>
            </w:r>
          </w:p>
        </w:tc>
        <w:tc>
          <w:tcPr>
            <w:tcW w:w="1120" w:type="dxa"/>
            <w:tcBorders>
              <w:bottom w:val="single" w:sz="4" w:space="0" w:color="auto"/>
            </w:tcBorders>
            <w:vAlign w:val="center"/>
          </w:tcPr>
          <w:p w14:paraId="69B22636" w14:textId="77777777" w:rsidR="00343644" w:rsidRPr="00956B37" w:rsidRDefault="00343644" w:rsidP="001A6F68">
            <w:pPr>
              <w:rPr>
                <w:rFonts w:ascii="GHEA Grapalat" w:hAnsi="GHEA Grapalat"/>
              </w:rPr>
            </w:pPr>
            <w:r w:rsidRPr="00956B37">
              <w:rPr>
                <w:rFonts w:ascii="GHEA Grapalat" w:hAnsi="GHEA Grapalat"/>
              </w:rPr>
              <w:t>1100</w:t>
            </w:r>
          </w:p>
        </w:tc>
        <w:tc>
          <w:tcPr>
            <w:tcW w:w="1530" w:type="dxa"/>
            <w:tcBorders>
              <w:bottom w:val="single" w:sz="4" w:space="0" w:color="auto"/>
            </w:tcBorders>
            <w:vAlign w:val="center"/>
          </w:tcPr>
          <w:p w14:paraId="7270C200" w14:textId="77777777" w:rsidR="00343644" w:rsidRPr="00956B37" w:rsidRDefault="00343644" w:rsidP="001A6F68">
            <w:pPr>
              <w:rPr>
                <w:rFonts w:ascii="GHEA Grapalat" w:hAnsi="GHEA Grapalat"/>
              </w:rPr>
            </w:pPr>
            <w:r w:rsidRPr="00956B37">
              <w:rPr>
                <w:rFonts w:ascii="GHEA Grapalat" w:hAnsi="GHEA Grapalat"/>
              </w:rPr>
              <w:t>2.5</w:t>
            </w:r>
          </w:p>
        </w:tc>
        <w:tc>
          <w:tcPr>
            <w:tcW w:w="1016" w:type="dxa"/>
            <w:tcBorders>
              <w:bottom w:val="single" w:sz="4" w:space="0" w:color="auto"/>
            </w:tcBorders>
            <w:vAlign w:val="center"/>
          </w:tcPr>
          <w:p w14:paraId="6ACF78C7"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bottom w:val="single" w:sz="4" w:space="0" w:color="auto"/>
            </w:tcBorders>
            <w:vAlign w:val="center"/>
          </w:tcPr>
          <w:p w14:paraId="34595105"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bottom w:val="single" w:sz="4" w:space="0" w:color="auto"/>
            </w:tcBorders>
            <w:vAlign w:val="center"/>
          </w:tcPr>
          <w:p w14:paraId="618607DA" w14:textId="77777777" w:rsidR="00343644" w:rsidRPr="00956B37" w:rsidRDefault="00343644" w:rsidP="001A6F68">
            <w:pPr>
              <w:rPr>
                <w:rFonts w:ascii="GHEA Grapalat" w:hAnsi="GHEA Grapalat"/>
              </w:rPr>
            </w:pPr>
            <w:r w:rsidRPr="00956B37">
              <w:rPr>
                <w:rFonts w:ascii="GHEA Grapalat" w:hAnsi="GHEA Grapalat"/>
              </w:rPr>
              <w:t>V</w:t>
            </w:r>
          </w:p>
        </w:tc>
        <w:tc>
          <w:tcPr>
            <w:tcW w:w="1952" w:type="dxa"/>
            <w:tcBorders>
              <w:bottom w:val="single" w:sz="4" w:space="0" w:color="auto"/>
            </w:tcBorders>
            <w:vAlign w:val="center"/>
          </w:tcPr>
          <w:p w14:paraId="6DE82AA2"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bottom w:val="single" w:sz="4" w:space="0" w:color="auto"/>
            </w:tcBorders>
            <w:vAlign w:val="center"/>
          </w:tcPr>
          <w:p w14:paraId="7EB86D07"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bottom w:val="single" w:sz="4" w:space="0" w:color="auto"/>
            </w:tcBorders>
            <w:vAlign w:val="center"/>
          </w:tcPr>
          <w:p w14:paraId="043BA034"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77033C5A" w14:textId="77777777" w:rsidTr="00F95F30">
        <w:tc>
          <w:tcPr>
            <w:tcW w:w="3600" w:type="dxa"/>
            <w:tcBorders>
              <w:bottom w:val="nil"/>
            </w:tcBorders>
          </w:tcPr>
          <w:p w14:paraId="3630F6CD" w14:textId="77777777" w:rsidR="00343644" w:rsidRPr="00956B37" w:rsidRDefault="00AF5C13" w:rsidP="001A6F68">
            <w:pPr>
              <w:jc w:val="left"/>
              <w:rPr>
                <w:rFonts w:ascii="GHEA Grapalat" w:hAnsi="GHEA Grapalat"/>
                <w:lang w:val="en-US"/>
              </w:rPr>
            </w:pPr>
            <w:r w:rsidRPr="00956B37">
              <w:rPr>
                <w:rFonts w:ascii="GHEA Grapalat" w:hAnsi="GHEA Grapalat"/>
                <w:lang w:val="en-US"/>
              </w:rPr>
              <w:t>26.</w:t>
            </w:r>
            <w:r w:rsidR="00343644" w:rsidRPr="00956B37">
              <w:rPr>
                <w:rFonts w:ascii="GHEA Grapalat" w:hAnsi="GHEA Grapalat"/>
                <w:lang w:val="en-US"/>
              </w:rPr>
              <w:t xml:space="preserve"> </w:t>
            </w:r>
            <w:r w:rsidR="00343644" w:rsidRPr="00956B37">
              <w:rPr>
                <w:rFonts w:ascii="GHEA Grapalat" w:hAnsi="GHEA Grapalat"/>
                <w:lang w:val="hy-AM"/>
              </w:rPr>
              <w:t>Ավազ</w:t>
            </w:r>
            <w:r w:rsidR="00343644" w:rsidRPr="00956B37">
              <w:rPr>
                <w:rFonts w:ascii="GHEA Grapalat" w:hAnsi="GHEA Grapalat"/>
                <w:lang w:val="en-US"/>
              </w:rPr>
              <w:t>`</w:t>
            </w:r>
          </w:p>
        </w:tc>
        <w:tc>
          <w:tcPr>
            <w:tcW w:w="1120" w:type="dxa"/>
            <w:tcBorders>
              <w:bottom w:val="nil"/>
            </w:tcBorders>
            <w:vAlign w:val="center"/>
          </w:tcPr>
          <w:p w14:paraId="0F78EB38"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2CE48788"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56302B1F"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10F31F61"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5A077AEB"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6C03696D"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59F0758E"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78DAA545" w14:textId="77777777" w:rsidR="00343644" w:rsidRPr="00956B37" w:rsidRDefault="00343644" w:rsidP="001A6F68">
            <w:pPr>
              <w:rPr>
                <w:rFonts w:ascii="GHEA Grapalat" w:hAnsi="GHEA Grapalat"/>
                <w:lang w:val="hy-AM"/>
              </w:rPr>
            </w:pPr>
          </w:p>
        </w:tc>
      </w:tr>
      <w:tr w:rsidR="00343644" w:rsidRPr="00956B37" w14:paraId="72DF1902" w14:textId="77777777" w:rsidTr="00F95F30">
        <w:tc>
          <w:tcPr>
            <w:tcW w:w="3600" w:type="dxa"/>
            <w:tcBorders>
              <w:top w:val="nil"/>
              <w:bottom w:val="nil"/>
            </w:tcBorders>
          </w:tcPr>
          <w:p w14:paraId="522F454D" w14:textId="77777777" w:rsidR="00343644" w:rsidRPr="00956B37" w:rsidRDefault="00AF5C13" w:rsidP="001A6F68">
            <w:pPr>
              <w:jc w:val="left"/>
              <w:rPr>
                <w:rFonts w:ascii="GHEA Grapalat" w:hAnsi="GHEA Grapalat"/>
                <w:lang w:val="hy-AM"/>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առանց խառնուրդի,</w:t>
            </w:r>
          </w:p>
        </w:tc>
        <w:tc>
          <w:tcPr>
            <w:tcW w:w="1120" w:type="dxa"/>
            <w:tcBorders>
              <w:top w:val="nil"/>
              <w:bottom w:val="nil"/>
            </w:tcBorders>
            <w:vAlign w:val="center"/>
          </w:tcPr>
          <w:p w14:paraId="7A827781" w14:textId="77777777" w:rsidR="00343644" w:rsidRPr="00956B37" w:rsidRDefault="00343644" w:rsidP="001A6F68">
            <w:pPr>
              <w:rPr>
                <w:rFonts w:ascii="GHEA Grapalat" w:hAnsi="GHEA Grapalat"/>
              </w:rPr>
            </w:pPr>
            <w:r w:rsidRPr="00956B37">
              <w:rPr>
                <w:rFonts w:ascii="GHEA Grapalat" w:hAnsi="GHEA Grapalat"/>
              </w:rPr>
              <w:t>1600</w:t>
            </w:r>
          </w:p>
        </w:tc>
        <w:tc>
          <w:tcPr>
            <w:tcW w:w="1530" w:type="dxa"/>
            <w:tcBorders>
              <w:top w:val="nil"/>
              <w:bottom w:val="nil"/>
            </w:tcBorders>
            <w:vAlign w:val="center"/>
          </w:tcPr>
          <w:p w14:paraId="7A2F9C93" w14:textId="77777777" w:rsidR="00343644" w:rsidRPr="00956B37" w:rsidRDefault="00343644" w:rsidP="001A6F68">
            <w:pPr>
              <w:rPr>
                <w:rFonts w:ascii="GHEA Grapalat" w:hAnsi="GHEA Grapalat"/>
              </w:rPr>
            </w:pPr>
            <w:r w:rsidRPr="00956B37">
              <w:rPr>
                <w:rFonts w:ascii="GHEA Grapalat" w:hAnsi="GHEA Grapalat"/>
              </w:rPr>
              <w:t>1.5</w:t>
            </w:r>
          </w:p>
        </w:tc>
        <w:tc>
          <w:tcPr>
            <w:tcW w:w="1016" w:type="dxa"/>
            <w:tcBorders>
              <w:top w:val="nil"/>
              <w:bottom w:val="nil"/>
            </w:tcBorders>
            <w:vAlign w:val="center"/>
          </w:tcPr>
          <w:p w14:paraId="0F96B867" w14:textId="77777777" w:rsidR="00343644" w:rsidRPr="00956B37" w:rsidRDefault="00343644" w:rsidP="001A6F68">
            <w:pPr>
              <w:rPr>
                <w:rFonts w:ascii="GHEA Grapalat" w:hAnsi="GHEA Grapalat"/>
              </w:rPr>
            </w:pPr>
            <w:r w:rsidRPr="00956B37">
              <w:rPr>
                <w:rFonts w:ascii="GHEA Grapalat" w:hAnsi="GHEA Grapalat"/>
              </w:rPr>
              <w:t>1:2.0</w:t>
            </w:r>
          </w:p>
        </w:tc>
        <w:tc>
          <w:tcPr>
            <w:tcW w:w="964" w:type="dxa"/>
            <w:tcBorders>
              <w:top w:val="nil"/>
              <w:bottom w:val="nil"/>
            </w:tcBorders>
            <w:vAlign w:val="center"/>
          </w:tcPr>
          <w:p w14:paraId="242D0AC8" w14:textId="77777777" w:rsidR="00343644" w:rsidRPr="00956B37" w:rsidRDefault="00343644" w:rsidP="001A6F68">
            <w:pPr>
              <w:rPr>
                <w:rFonts w:ascii="GHEA Grapalat" w:hAnsi="GHEA Grapalat"/>
                <w:lang w:val="hy-AM"/>
              </w:rPr>
            </w:pPr>
            <w:r w:rsidRPr="00956B37">
              <w:rPr>
                <w:rFonts w:ascii="GHEA Grapalat" w:hAnsi="GHEA Grapalat"/>
              </w:rPr>
              <w:t>1.05</w:t>
            </w:r>
          </w:p>
        </w:tc>
        <w:tc>
          <w:tcPr>
            <w:tcW w:w="1338" w:type="dxa"/>
            <w:tcBorders>
              <w:top w:val="nil"/>
              <w:bottom w:val="nil"/>
            </w:tcBorders>
            <w:vAlign w:val="center"/>
          </w:tcPr>
          <w:p w14:paraId="6F035972" w14:textId="77777777"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vAlign w:val="center"/>
          </w:tcPr>
          <w:p w14:paraId="6E8B4C7E"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71027522"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14:paraId="065480D5"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0539D100" w14:textId="77777777" w:rsidTr="00F95F30">
        <w:tc>
          <w:tcPr>
            <w:tcW w:w="3600" w:type="dxa"/>
            <w:tcBorders>
              <w:top w:val="nil"/>
              <w:bottom w:val="nil"/>
            </w:tcBorders>
          </w:tcPr>
          <w:p w14:paraId="73CF5351" w14:textId="77777777" w:rsidR="00343644" w:rsidRPr="00956B37" w:rsidRDefault="00AF5C13" w:rsidP="001A6F68">
            <w:pPr>
              <w:jc w:val="left"/>
              <w:rPr>
                <w:rFonts w:ascii="GHEA Grapalat" w:hAnsi="GHEA Grapalat"/>
              </w:rPr>
            </w:pPr>
            <w:r w:rsidRPr="00956B37">
              <w:rPr>
                <w:rFonts w:ascii="GHEA Grapalat" w:hAnsi="GHEA Grapalat"/>
                <w:lang w:val="hy-AM"/>
              </w:rPr>
              <w:lastRenderedPageBreak/>
              <w:t>2</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խճի, ճալաքարի, կոպճի կամ շին</w:t>
            </w:r>
            <w:r w:rsidR="006571A6" w:rsidRPr="00956B37">
              <w:rPr>
                <w:rFonts w:ascii="GHEA Grapalat" w:hAnsi="GHEA Grapalat"/>
              </w:rPr>
              <w:t xml:space="preserve">արարական </w:t>
            </w:r>
            <w:r w:rsidR="00343644" w:rsidRPr="00956B37">
              <w:rPr>
                <w:rFonts w:ascii="GHEA Grapalat" w:hAnsi="GHEA Grapalat"/>
                <w:lang w:val="hy-AM"/>
              </w:rPr>
              <w:t>աղբի խառնուրդով մինչև 10</w:t>
            </w:r>
            <w:r w:rsidR="00343644" w:rsidRPr="00956B37">
              <w:rPr>
                <w:rFonts w:ascii="GHEA Grapalat" w:hAnsi="GHEA Grapalat"/>
              </w:rPr>
              <w:t>%,</w:t>
            </w:r>
          </w:p>
        </w:tc>
        <w:tc>
          <w:tcPr>
            <w:tcW w:w="1120" w:type="dxa"/>
            <w:tcBorders>
              <w:top w:val="nil"/>
              <w:bottom w:val="nil"/>
            </w:tcBorders>
            <w:vAlign w:val="center"/>
          </w:tcPr>
          <w:p w14:paraId="73BC3259" w14:textId="77777777" w:rsidR="00343644" w:rsidRPr="00956B37" w:rsidRDefault="00343644" w:rsidP="001A6F68">
            <w:pPr>
              <w:rPr>
                <w:rFonts w:ascii="GHEA Grapalat" w:hAnsi="GHEA Grapalat"/>
              </w:rPr>
            </w:pPr>
            <w:r w:rsidRPr="00956B37">
              <w:rPr>
                <w:rFonts w:ascii="GHEA Grapalat" w:hAnsi="GHEA Grapalat"/>
              </w:rPr>
              <w:t>1600</w:t>
            </w:r>
          </w:p>
        </w:tc>
        <w:tc>
          <w:tcPr>
            <w:tcW w:w="1530" w:type="dxa"/>
            <w:tcBorders>
              <w:top w:val="nil"/>
              <w:bottom w:val="nil"/>
            </w:tcBorders>
            <w:vAlign w:val="center"/>
          </w:tcPr>
          <w:p w14:paraId="15E47E24" w14:textId="77777777" w:rsidR="00343644" w:rsidRPr="00956B37" w:rsidRDefault="00343644" w:rsidP="001A6F68">
            <w:pPr>
              <w:rPr>
                <w:rFonts w:ascii="GHEA Grapalat" w:hAnsi="GHEA Grapalat"/>
              </w:rPr>
            </w:pPr>
            <w:r w:rsidRPr="00956B37">
              <w:rPr>
                <w:rFonts w:ascii="GHEA Grapalat" w:hAnsi="GHEA Grapalat"/>
              </w:rPr>
              <w:t>2.0</w:t>
            </w:r>
          </w:p>
        </w:tc>
        <w:tc>
          <w:tcPr>
            <w:tcW w:w="1016" w:type="dxa"/>
            <w:tcBorders>
              <w:top w:val="nil"/>
              <w:bottom w:val="nil"/>
            </w:tcBorders>
            <w:vAlign w:val="center"/>
          </w:tcPr>
          <w:p w14:paraId="79C7DDA7" w14:textId="77777777" w:rsidR="00343644" w:rsidRPr="00956B37" w:rsidRDefault="00343644" w:rsidP="001A6F68">
            <w:pPr>
              <w:rPr>
                <w:rFonts w:ascii="GHEA Grapalat" w:hAnsi="GHEA Grapalat"/>
              </w:rPr>
            </w:pPr>
            <w:r w:rsidRPr="00956B37">
              <w:rPr>
                <w:rFonts w:ascii="GHEA Grapalat" w:hAnsi="GHEA Grapalat"/>
              </w:rPr>
              <w:t>1:2.0</w:t>
            </w:r>
          </w:p>
        </w:tc>
        <w:tc>
          <w:tcPr>
            <w:tcW w:w="964" w:type="dxa"/>
            <w:tcBorders>
              <w:top w:val="nil"/>
              <w:bottom w:val="nil"/>
            </w:tcBorders>
            <w:vAlign w:val="center"/>
          </w:tcPr>
          <w:p w14:paraId="038F40D0" w14:textId="77777777" w:rsidR="00343644" w:rsidRPr="00956B37" w:rsidRDefault="00343644" w:rsidP="001A6F68">
            <w:pPr>
              <w:rPr>
                <w:rFonts w:ascii="GHEA Grapalat" w:hAnsi="GHEA Grapalat"/>
                <w:lang w:val="hy-AM"/>
              </w:rPr>
            </w:pPr>
            <w:r w:rsidRPr="00956B37">
              <w:rPr>
                <w:rFonts w:ascii="GHEA Grapalat" w:hAnsi="GHEA Grapalat"/>
              </w:rPr>
              <w:t>1.05</w:t>
            </w:r>
          </w:p>
        </w:tc>
        <w:tc>
          <w:tcPr>
            <w:tcW w:w="1338" w:type="dxa"/>
            <w:tcBorders>
              <w:top w:val="nil"/>
              <w:bottom w:val="nil"/>
            </w:tcBorders>
            <w:vAlign w:val="center"/>
          </w:tcPr>
          <w:p w14:paraId="29B629D4" w14:textId="77777777"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vAlign w:val="center"/>
          </w:tcPr>
          <w:p w14:paraId="4C6F81AE"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6CCEDDFA"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14:paraId="5726C3FE"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2E629BE8" w14:textId="77777777" w:rsidTr="00F95F30">
        <w:tc>
          <w:tcPr>
            <w:tcW w:w="3600" w:type="dxa"/>
            <w:tcBorders>
              <w:top w:val="nil"/>
              <w:bottom w:val="nil"/>
            </w:tcBorders>
          </w:tcPr>
          <w:p w14:paraId="1613ABCB" w14:textId="77777777" w:rsidR="00343644" w:rsidRPr="00956B37" w:rsidRDefault="00AF5C13" w:rsidP="001A6F68">
            <w:pPr>
              <w:jc w:val="left"/>
              <w:rPr>
                <w:rFonts w:ascii="GHEA Grapalat" w:hAnsi="GHEA Grapalat"/>
                <w:lang w:val="en-US"/>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նույնը 10</w:t>
            </w:r>
            <w:r w:rsidR="00343644" w:rsidRPr="00956B37">
              <w:rPr>
                <w:rFonts w:ascii="GHEA Grapalat" w:hAnsi="GHEA Grapalat"/>
              </w:rPr>
              <w:t xml:space="preserve">% </w:t>
            </w:r>
            <w:r w:rsidR="00343644" w:rsidRPr="00956B37">
              <w:rPr>
                <w:rFonts w:ascii="GHEA Grapalat" w:hAnsi="GHEA Grapalat"/>
                <w:lang w:val="hy-AM"/>
              </w:rPr>
              <w:t>բարձր</w:t>
            </w:r>
            <w:r w:rsidR="00343644" w:rsidRPr="00956B37">
              <w:rPr>
                <w:rFonts w:ascii="GHEA Grapalat" w:hAnsi="GHEA Grapalat"/>
                <w:lang w:val="en-US"/>
              </w:rPr>
              <w:t>,</w:t>
            </w:r>
          </w:p>
        </w:tc>
        <w:tc>
          <w:tcPr>
            <w:tcW w:w="1120" w:type="dxa"/>
            <w:tcBorders>
              <w:top w:val="nil"/>
              <w:bottom w:val="nil"/>
            </w:tcBorders>
            <w:vAlign w:val="center"/>
          </w:tcPr>
          <w:p w14:paraId="0BB24678" w14:textId="77777777" w:rsidR="00343644" w:rsidRPr="00956B37" w:rsidRDefault="00343644" w:rsidP="001A6F68">
            <w:pPr>
              <w:rPr>
                <w:rFonts w:ascii="GHEA Grapalat" w:hAnsi="GHEA Grapalat"/>
              </w:rPr>
            </w:pPr>
            <w:r w:rsidRPr="00956B37">
              <w:rPr>
                <w:rFonts w:ascii="GHEA Grapalat" w:hAnsi="GHEA Grapalat"/>
              </w:rPr>
              <w:t>1700</w:t>
            </w:r>
          </w:p>
        </w:tc>
        <w:tc>
          <w:tcPr>
            <w:tcW w:w="1530" w:type="dxa"/>
            <w:tcBorders>
              <w:top w:val="nil"/>
              <w:bottom w:val="nil"/>
            </w:tcBorders>
            <w:vAlign w:val="center"/>
          </w:tcPr>
          <w:p w14:paraId="51461427" w14:textId="77777777" w:rsidR="00343644" w:rsidRPr="00956B37" w:rsidRDefault="00343644" w:rsidP="001A6F68">
            <w:pPr>
              <w:rPr>
                <w:rFonts w:ascii="GHEA Grapalat" w:hAnsi="GHEA Grapalat"/>
              </w:rPr>
            </w:pPr>
            <w:r w:rsidRPr="00956B37">
              <w:rPr>
                <w:rFonts w:ascii="GHEA Grapalat" w:hAnsi="GHEA Grapalat"/>
              </w:rPr>
              <w:t>2.5</w:t>
            </w:r>
          </w:p>
        </w:tc>
        <w:tc>
          <w:tcPr>
            <w:tcW w:w="1016" w:type="dxa"/>
            <w:tcBorders>
              <w:top w:val="nil"/>
              <w:bottom w:val="nil"/>
            </w:tcBorders>
            <w:vAlign w:val="center"/>
          </w:tcPr>
          <w:p w14:paraId="087FFC9B" w14:textId="77777777" w:rsidR="00343644" w:rsidRPr="00956B37" w:rsidRDefault="00343644" w:rsidP="001A6F68">
            <w:pPr>
              <w:rPr>
                <w:rFonts w:ascii="GHEA Grapalat" w:hAnsi="GHEA Grapalat"/>
                <w:lang w:val="hy-AM"/>
              </w:rPr>
            </w:pPr>
            <w:r w:rsidRPr="00956B37">
              <w:rPr>
                <w:rFonts w:ascii="GHEA Grapalat" w:hAnsi="GHEA Grapalat"/>
              </w:rPr>
              <w:t>1:2.0</w:t>
            </w:r>
          </w:p>
        </w:tc>
        <w:tc>
          <w:tcPr>
            <w:tcW w:w="964" w:type="dxa"/>
            <w:tcBorders>
              <w:top w:val="nil"/>
              <w:bottom w:val="nil"/>
            </w:tcBorders>
            <w:vAlign w:val="center"/>
          </w:tcPr>
          <w:p w14:paraId="310A7105" w14:textId="77777777" w:rsidR="00343644" w:rsidRPr="00956B37" w:rsidRDefault="00343644" w:rsidP="001A6F68">
            <w:pPr>
              <w:rPr>
                <w:rFonts w:ascii="GHEA Grapalat" w:hAnsi="GHEA Grapalat"/>
                <w:lang w:val="hy-AM"/>
              </w:rPr>
            </w:pPr>
            <w:r w:rsidRPr="00956B37">
              <w:rPr>
                <w:rFonts w:ascii="GHEA Grapalat" w:hAnsi="GHEA Grapalat"/>
              </w:rPr>
              <w:t>1.0</w:t>
            </w:r>
          </w:p>
        </w:tc>
        <w:tc>
          <w:tcPr>
            <w:tcW w:w="1338" w:type="dxa"/>
            <w:tcBorders>
              <w:top w:val="nil"/>
              <w:bottom w:val="nil"/>
            </w:tcBorders>
            <w:vAlign w:val="center"/>
          </w:tcPr>
          <w:p w14:paraId="789E94D2"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vAlign w:val="center"/>
          </w:tcPr>
          <w:p w14:paraId="76C02B7B"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4550FCCD"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vAlign w:val="center"/>
          </w:tcPr>
          <w:p w14:paraId="4EFF2CB3"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018221E8" w14:textId="77777777" w:rsidTr="00F95F30">
        <w:tc>
          <w:tcPr>
            <w:tcW w:w="3600" w:type="dxa"/>
            <w:tcBorders>
              <w:top w:val="nil"/>
              <w:bottom w:val="single" w:sz="4" w:space="0" w:color="auto"/>
            </w:tcBorders>
          </w:tcPr>
          <w:p w14:paraId="1803D4B2" w14:textId="77777777" w:rsidR="00343644" w:rsidRPr="00956B37" w:rsidRDefault="00AF5C13" w:rsidP="001A6F68">
            <w:pPr>
              <w:jc w:val="left"/>
              <w:rPr>
                <w:rFonts w:ascii="GHEA Grapalat" w:hAnsi="GHEA Grapalat"/>
                <w:lang w:val="hy-AM"/>
              </w:rPr>
            </w:pPr>
            <w:r w:rsidRPr="00956B37">
              <w:rPr>
                <w:rFonts w:ascii="GHEA Grapalat" w:hAnsi="GHEA Grapalat"/>
                <w:lang w:val="hy-AM"/>
              </w:rPr>
              <w:t>4</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 xml:space="preserve">ավազաթմբային </w:t>
            </w:r>
            <w:r w:rsidR="00343644" w:rsidRPr="00956B37">
              <w:rPr>
                <w:rFonts w:ascii="GHEA Grapalat" w:hAnsi="GHEA Grapalat"/>
              </w:rPr>
              <w:t>(</w:t>
            </w:r>
            <w:r w:rsidR="00343644" w:rsidRPr="00956B37">
              <w:rPr>
                <w:rFonts w:ascii="GHEA Grapalat" w:hAnsi="GHEA Grapalat"/>
                <w:lang w:val="hy-AM"/>
              </w:rPr>
              <w:t>դյուն և բարխան</w:t>
            </w:r>
            <w:r w:rsidR="00343644" w:rsidRPr="00956B37">
              <w:rPr>
                <w:rFonts w:ascii="GHEA Grapalat" w:hAnsi="GHEA Grapalat"/>
              </w:rPr>
              <w:t>)</w:t>
            </w:r>
          </w:p>
        </w:tc>
        <w:tc>
          <w:tcPr>
            <w:tcW w:w="1120" w:type="dxa"/>
            <w:tcBorders>
              <w:top w:val="nil"/>
              <w:bottom w:val="single" w:sz="4" w:space="0" w:color="auto"/>
            </w:tcBorders>
            <w:vAlign w:val="center"/>
          </w:tcPr>
          <w:p w14:paraId="66037A17" w14:textId="77777777" w:rsidR="00343644" w:rsidRPr="00956B37" w:rsidRDefault="00343644" w:rsidP="001A6F68">
            <w:pPr>
              <w:rPr>
                <w:rFonts w:ascii="GHEA Grapalat" w:hAnsi="GHEA Grapalat"/>
              </w:rPr>
            </w:pPr>
            <w:r w:rsidRPr="00956B37">
              <w:rPr>
                <w:rFonts w:ascii="GHEA Grapalat" w:hAnsi="GHEA Grapalat"/>
              </w:rPr>
              <w:t>1600</w:t>
            </w:r>
          </w:p>
        </w:tc>
        <w:tc>
          <w:tcPr>
            <w:tcW w:w="1530" w:type="dxa"/>
            <w:tcBorders>
              <w:top w:val="nil"/>
              <w:bottom w:val="single" w:sz="4" w:space="0" w:color="auto"/>
            </w:tcBorders>
            <w:vAlign w:val="center"/>
          </w:tcPr>
          <w:p w14:paraId="2E6FC4DC" w14:textId="77777777" w:rsidR="00343644" w:rsidRPr="00956B37" w:rsidRDefault="00343644" w:rsidP="001A6F68">
            <w:pPr>
              <w:rPr>
                <w:rFonts w:ascii="GHEA Grapalat" w:hAnsi="GHEA Grapalat"/>
              </w:rPr>
            </w:pPr>
            <w:r w:rsidRPr="00956B37">
              <w:rPr>
                <w:rFonts w:ascii="GHEA Grapalat" w:hAnsi="GHEA Grapalat"/>
              </w:rPr>
              <w:t>-</w:t>
            </w:r>
          </w:p>
        </w:tc>
        <w:tc>
          <w:tcPr>
            <w:tcW w:w="1016" w:type="dxa"/>
            <w:tcBorders>
              <w:top w:val="nil"/>
              <w:bottom w:val="single" w:sz="4" w:space="0" w:color="auto"/>
            </w:tcBorders>
            <w:vAlign w:val="center"/>
          </w:tcPr>
          <w:p w14:paraId="10DFF31B" w14:textId="77777777" w:rsidR="00343644" w:rsidRPr="00956B37" w:rsidRDefault="00343644" w:rsidP="001A6F68">
            <w:pPr>
              <w:rPr>
                <w:rFonts w:ascii="GHEA Grapalat" w:hAnsi="GHEA Grapalat"/>
              </w:rPr>
            </w:pPr>
            <w:r w:rsidRPr="00956B37">
              <w:rPr>
                <w:rFonts w:ascii="GHEA Grapalat" w:hAnsi="GHEA Grapalat"/>
              </w:rPr>
              <w:t>-</w:t>
            </w:r>
          </w:p>
        </w:tc>
        <w:tc>
          <w:tcPr>
            <w:tcW w:w="964" w:type="dxa"/>
            <w:tcBorders>
              <w:top w:val="nil"/>
              <w:bottom w:val="single" w:sz="4" w:space="0" w:color="auto"/>
            </w:tcBorders>
            <w:vAlign w:val="center"/>
          </w:tcPr>
          <w:p w14:paraId="7A7E1BB6" w14:textId="77777777" w:rsidR="00343644" w:rsidRPr="00956B37" w:rsidRDefault="00343644" w:rsidP="001A6F68">
            <w:pPr>
              <w:rPr>
                <w:rFonts w:ascii="GHEA Grapalat" w:hAnsi="GHEA Grapalat"/>
              </w:rPr>
            </w:pPr>
            <w:r w:rsidRPr="00956B37">
              <w:rPr>
                <w:rFonts w:ascii="GHEA Grapalat" w:hAnsi="GHEA Grapalat"/>
              </w:rPr>
              <w:t>-</w:t>
            </w:r>
          </w:p>
        </w:tc>
        <w:tc>
          <w:tcPr>
            <w:tcW w:w="1338" w:type="dxa"/>
            <w:tcBorders>
              <w:top w:val="nil"/>
              <w:bottom w:val="single" w:sz="4" w:space="0" w:color="auto"/>
            </w:tcBorders>
            <w:vAlign w:val="center"/>
          </w:tcPr>
          <w:p w14:paraId="52FA0B34"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single" w:sz="4" w:space="0" w:color="auto"/>
            </w:tcBorders>
            <w:vAlign w:val="center"/>
          </w:tcPr>
          <w:p w14:paraId="5D8CADEB"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single" w:sz="4" w:space="0" w:color="auto"/>
            </w:tcBorders>
            <w:vAlign w:val="center"/>
          </w:tcPr>
          <w:p w14:paraId="78F8FD04" w14:textId="77777777"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single" w:sz="4" w:space="0" w:color="auto"/>
            </w:tcBorders>
            <w:vAlign w:val="center"/>
          </w:tcPr>
          <w:p w14:paraId="030F6AD5" w14:textId="77777777" w:rsidR="00343644" w:rsidRPr="00956B37" w:rsidRDefault="00343644" w:rsidP="001A6F68">
            <w:pPr>
              <w:rPr>
                <w:rFonts w:ascii="GHEA Grapalat" w:hAnsi="GHEA Grapalat"/>
              </w:rPr>
            </w:pPr>
            <w:r w:rsidRPr="00956B37">
              <w:rPr>
                <w:rFonts w:ascii="GHEA Grapalat" w:hAnsi="GHEA Grapalat"/>
              </w:rPr>
              <w:t>III</w:t>
            </w:r>
          </w:p>
        </w:tc>
      </w:tr>
      <w:tr w:rsidR="00343644" w:rsidRPr="00956B37" w14:paraId="40D01679" w14:textId="77777777" w:rsidTr="00F95F30">
        <w:tc>
          <w:tcPr>
            <w:tcW w:w="3600" w:type="dxa"/>
            <w:tcBorders>
              <w:bottom w:val="nil"/>
            </w:tcBorders>
          </w:tcPr>
          <w:p w14:paraId="785B816B" w14:textId="77777777" w:rsidR="00343644" w:rsidRPr="00956B37" w:rsidRDefault="006A52EB" w:rsidP="001A6F68">
            <w:pPr>
              <w:jc w:val="left"/>
              <w:rPr>
                <w:rFonts w:ascii="GHEA Grapalat" w:hAnsi="GHEA Grapalat"/>
                <w:lang w:val="en-US"/>
              </w:rPr>
            </w:pPr>
            <w:r w:rsidRPr="00956B37">
              <w:rPr>
                <w:rFonts w:ascii="GHEA Grapalat" w:hAnsi="GHEA Grapalat"/>
                <w:lang w:val="en-US"/>
              </w:rPr>
              <w:t>27.</w:t>
            </w:r>
            <w:r w:rsidR="00343644" w:rsidRPr="00956B37">
              <w:rPr>
                <w:rFonts w:ascii="GHEA Grapalat" w:hAnsi="GHEA Grapalat"/>
                <w:lang w:val="en-US"/>
              </w:rPr>
              <w:t xml:space="preserve"> </w:t>
            </w:r>
            <w:r w:rsidR="00343644" w:rsidRPr="00956B37">
              <w:rPr>
                <w:rFonts w:ascii="GHEA Grapalat" w:hAnsi="GHEA Grapalat"/>
                <w:lang w:val="hy-AM"/>
              </w:rPr>
              <w:t>Ավազաքար</w:t>
            </w:r>
            <w:r w:rsidR="00343644" w:rsidRPr="00956B37">
              <w:rPr>
                <w:rFonts w:ascii="GHEA Grapalat" w:hAnsi="GHEA Grapalat"/>
                <w:lang w:val="en-US"/>
              </w:rPr>
              <w:t>`</w:t>
            </w:r>
          </w:p>
        </w:tc>
        <w:tc>
          <w:tcPr>
            <w:tcW w:w="1120" w:type="dxa"/>
            <w:tcBorders>
              <w:bottom w:val="nil"/>
            </w:tcBorders>
            <w:vAlign w:val="center"/>
          </w:tcPr>
          <w:p w14:paraId="6980E94A"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1182999F"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5A4C2527"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363A3271"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71ADFAC1"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3A79B8EC"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6AB8047B"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3090DF37" w14:textId="77777777" w:rsidR="00343644" w:rsidRPr="00956B37" w:rsidRDefault="00343644" w:rsidP="001A6F68">
            <w:pPr>
              <w:rPr>
                <w:rFonts w:ascii="GHEA Grapalat" w:hAnsi="GHEA Grapalat"/>
                <w:lang w:val="hy-AM"/>
              </w:rPr>
            </w:pPr>
          </w:p>
        </w:tc>
      </w:tr>
      <w:tr w:rsidR="00343644" w:rsidRPr="00956B37" w14:paraId="1AADD6CC" w14:textId="77777777" w:rsidTr="00F95F30">
        <w:tc>
          <w:tcPr>
            <w:tcW w:w="3600" w:type="dxa"/>
            <w:tcBorders>
              <w:top w:val="nil"/>
              <w:bottom w:val="nil"/>
            </w:tcBorders>
          </w:tcPr>
          <w:p w14:paraId="09FB0377" w14:textId="77777777" w:rsidR="00343644" w:rsidRPr="00956B37" w:rsidRDefault="006A52EB" w:rsidP="001A6F68">
            <w:pPr>
              <w:jc w:val="left"/>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հողմնահարված, սակավամուր</w:t>
            </w:r>
            <w:r w:rsidR="00343644" w:rsidRPr="00956B37">
              <w:rPr>
                <w:rFonts w:ascii="GHEA Grapalat" w:hAnsi="GHEA Grapalat"/>
                <w:lang w:val="en-US"/>
              </w:rPr>
              <w:t>,</w:t>
            </w:r>
          </w:p>
        </w:tc>
        <w:tc>
          <w:tcPr>
            <w:tcW w:w="1120" w:type="dxa"/>
            <w:tcBorders>
              <w:top w:val="nil"/>
              <w:bottom w:val="nil"/>
            </w:tcBorders>
            <w:vAlign w:val="center"/>
          </w:tcPr>
          <w:p w14:paraId="7DC0A818" w14:textId="77777777" w:rsidR="00343644" w:rsidRPr="00956B37" w:rsidRDefault="00343644" w:rsidP="001A6F68">
            <w:pPr>
              <w:rPr>
                <w:rFonts w:ascii="GHEA Grapalat" w:hAnsi="GHEA Grapalat"/>
                <w:lang w:val="hy-AM"/>
              </w:rPr>
            </w:pPr>
            <w:r w:rsidRPr="00956B37">
              <w:rPr>
                <w:rFonts w:ascii="GHEA Grapalat" w:hAnsi="GHEA Grapalat"/>
                <w:lang w:val="hy-AM"/>
              </w:rPr>
              <w:t>2200</w:t>
            </w:r>
          </w:p>
        </w:tc>
        <w:tc>
          <w:tcPr>
            <w:tcW w:w="1530" w:type="dxa"/>
            <w:tcBorders>
              <w:top w:val="nil"/>
              <w:bottom w:val="nil"/>
            </w:tcBorders>
            <w:vAlign w:val="center"/>
          </w:tcPr>
          <w:p w14:paraId="62FDA5F1" w14:textId="77777777" w:rsidR="00343644" w:rsidRPr="00956B37" w:rsidRDefault="00343644" w:rsidP="001A6F68">
            <w:pPr>
              <w:rPr>
                <w:rFonts w:ascii="GHEA Grapalat" w:hAnsi="GHEA Grapalat"/>
                <w:lang w:val="hy-AM"/>
              </w:rPr>
            </w:pPr>
            <w:r w:rsidRPr="00956B37">
              <w:rPr>
                <w:rFonts w:ascii="GHEA Grapalat" w:hAnsi="GHEA Grapalat"/>
                <w:lang w:val="hy-AM"/>
              </w:rPr>
              <w:t>4</w:t>
            </w:r>
            <w:r w:rsidRPr="00956B37">
              <w:rPr>
                <w:rFonts w:ascii="GHEA Grapalat" w:hAnsi="GHEA Grapalat"/>
              </w:rPr>
              <w:t>.</w:t>
            </w:r>
            <w:r w:rsidRPr="00956B37">
              <w:rPr>
                <w:rFonts w:ascii="GHEA Grapalat" w:hAnsi="GHEA Grapalat"/>
                <w:lang w:val="hy-AM"/>
              </w:rPr>
              <w:t>0</w:t>
            </w:r>
          </w:p>
        </w:tc>
        <w:tc>
          <w:tcPr>
            <w:tcW w:w="1016" w:type="dxa"/>
            <w:tcBorders>
              <w:top w:val="nil"/>
              <w:bottom w:val="nil"/>
            </w:tcBorders>
            <w:vAlign w:val="center"/>
          </w:tcPr>
          <w:p w14:paraId="37D3E6E4" w14:textId="77777777" w:rsidR="00343644" w:rsidRPr="00956B37" w:rsidRDefault="00343644" w:rsidP="001A6F68">
            <w:pPr>
              <w:rPr>
                <w:rFonts w:ascii="GHEA Grapalat" w:hAnsi="GHEA Grapalat"/>
                <w:lang w:val="hy-AM"/>
              </w:rPr>
            </w:pPr>
            <w:r w:rsidRPr="00956B37">
              <w:rPr>
                <w:rFonts w:ascii="GHEA Grapalat" w:hAnsi="GHEA Grapalat"/>
              </w:rPr>
              <w:t>1:1.0</w:t>
            </w:r>
          </w:p>
        </w:tc>
        <w:tc>
          <w:tcPr>
            <w:tcW w:w="964" w:type="dxa"/>
            <w:tcBorders>
              <w:top w:val="nil"/>
              <w:bottom w:val="nil"/>
            </w:tcBorders>
            <w:vAlign w:val="center"/>
          </w:tcPr>
          <w:p w14:paraId="574D9896"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vAlign w:val="center"/>
          </w:tcPr>
          <w:p w14:paraId="56E39193" w14:textId="77777777" w:rsidR="00343644" w:rsidRPr="00956B37" w:rsidRDefault="00343644" w:rsidP="001A6F68">
            <w:pPr>
              <w:rPr>
                <w:rFonts w:ascii="GHEA Grapalat" w:hAnsi="GHEA Grapalat"/>
              </w:rPr>
            </w:pPr>
            <w:r w:rsidRPr="00956B37">
              <w:rPr>
                <w:rFonts w:ascii="GHEA Grapalat" w:hAnsi="GHEA Grapalat"/>
              </w:rPr>
              <w:t>V</w:t>
            </w:r>
          </w:p>
        </w:tc>
        <w:tc>
          <w:tcPr>
            <w:tcW w:w="1952" w:type="dxa"/>
            <w:tcBorders>
              <w:top w:val="nil"/>
              <w:bottom w:val="nil"/>
            </w:tcBorders>
            <w:vAlign w:val="center"/>
          </w:tcPr>
          <w:p w14:paraId="7354A17F" w14:textId="77777777" w:rsidR="00343644" w:rsidRPr="00956B37" w:rsidRDefault="00343644" w:rsidP="001A6F68">
            <w:pPr>
              <w:rPr>
                <w:rFonts w:ascii="GHEA Grapalat" w:hAnsi="GHEA Grapalat"/>
              </w:rPr>
            </w:pPr>
            <w:r w:rsidRPr="00956B37">
              <w:rPr>
                <w:rFonts w:ascii="GHEA Grapalat" w:hAnsi="GHEA Grapalat"/>
              </w:rPr>
              <w:t>29</w:t>
            </w:r>
            <w:r w:rsidRPr="00956B37">
              <w:rPr>
                <w:rFonts w:ascii="GHEA Grapalat" w:hAnsi="GHEA Grapalat"/>
                <w:lang w:val="hy-AM"/>
              </w:rPr>
              <w:t>ա-</w:t>
            </w:r>
            <w:r w:rsidRPr="00956B37">
              <w:rPr>
                <w:rFonts w:ascii="GHEA Grapalat" w:hAnsi="GHEA Grapalat"/>
              </w:rPr>
              <w:t>V</w:t>
            </w:r>
          </w:p>
        </w:tc>
        <w:tc>
          <w:tcPr>
            <w:tcW w:w="1890" w:type="dxa"/>
            <w:tcBorders>
              <w:top w:val="nil"/>
              <w:bottom w:val="nil"/>
            </w:tcBorders>
            <w:vAlign w:val="center"/>
          </w:tcPr>
          <w:p w14:paraId="10C470F6"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5B2E4F87"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77BFFCC0" w14:textId="77777777" w:rsidTr="00F95F30">
        <w:tc>
          <w:tcPr>
            <w:tcW w:w="3600" w:type="dxa"/>
            <w:tcBorders>
              <w:top w:val="nil"/>
              <w:bottom w:val="nil"/>
            </w:tcBorders>
          </w:tcPr>
          <w:p w14:paraId="1A16010A" w14:textId="77777777" w:rsidR="00343644" w:rsidRPr="00956B37" w:rsidRDefault="006A52EB" w:rsidP="001A6F68">
            <w:pPr>
              <w:jc w:val="left"/>
              <w:rPr>
                <w:rFonts w:ascii="GHEA Grapalat" w:hAnsi="GHEA Grapalat"/>
                <w:lang w:val="en-US"/>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միջին ամրության կավային ցեմենտով</w:t>
            </w:r>
            <w:r w:rsidR="00343644" w:rsidRPr="00956B37">
              <w:rPr>
                <w:rFonts w:ascii="GHEA Grapalat" w:hAnsi="GHEA Grapalat"/>
                <w:lang w:val="en-US"/>
              </w:rPr>
              <w:t>,</w:t>
            </w:r>
          </w:p>
        </w:tc>
        <w:tc>
          <w:tcPr>
            <w:tcW w:w="1120" w:type="dxa"/>
            <w:tcBorders>
              <w:top w:val="nil"/>
              <w:bottom w:val="nil"/>
            </w:tcBorders>
            <w:vAlign w:val="center"/>
          </w:tcPr>
          <w:p w14:paraId="5932A78F" w14:textId="77777777" w:rsidR="00343644" w:rsidRPr="00956B37" w:rsidRDefault="00343644" w:rsidP="001A6F68">
            <w:pPr>
              <w:rPr>
                <w:rFonts w:ascii="GHEA Grapalat" w:hAnsi="GHEA Grapalat"/>
                <w:lang w:val="hy-AM"/>
              </w:rPr>
            </w:pPr>
            <w:r w:rsidRPr="00956B37">
              <w:rPr>
                <w:rFonts w:ascii="GHEA Grapalat" w:hAnsi="GHEA Grapalat"/>
                <w:lang w:val="hy-AM"/>
              </w:rPr>
              <w:t>2300</w:t>
            </w:r>
          </w:p>
        </w:tc>
        <w:tc>
          <w:tcPr>
            <w:tcW w:w="1530" w:type="dxa"/>
            <w:tcBorders>
              <w:top w:val="nil"/>
              <w:bottom w:val="nil"/>
            </w:tcBorders>
            <w:vAlign w:val="center"/>
          </w:tcPr>
          <w:p w14:paraId="07530B5E" w14:textId="77777777" w:rsidR="00343644" w:rsidRPr="00956B37" w:rsidRDefault="00343644" w:rsidP="001A6F68">
            <w:pPr>
              <w:rPr>
                <w:rFonts w:ascii="GHEA Grapalat" w:hAnsi="GHEA Grapalat"/>
              </w:rPr>
            </w:pPr>
            <w:r w:rsidRPr="00956B37">
              <w:rPr>
                <w:rFonts w:ascii="GHEA Grapalat" w:hAnsi="GHEA Grapalat"/>
              </w:rPr>
              <w:t>5.0</w:t>
            </w:r>
          </w:p>
        </w:tc>
        <w:tc>
          <w:tcPr>
            <w:tcW w:w="1016" w:type="dxa"/>
            <w:tcBorders>
              <w:top w:val="nil"/>
              <w:bottom w:val="nil"/>
            </w:tcBorders>
            <w:vAlign w:val="center"/>
          </w:tcPr>
          <w:p w14:paraId="17E7D6A3" w14:textId="77777777" w:rsidR="00343644" w:rsidRPr="00956B37" w:rsidRDefault="00534010" w:rsidP="001A6F68">
            <w:pPr>
              <w:rPr>
                <w:rFonts w:ascii="GHEA Grapalat" w:hAnsi="GHEA Grapalat"/>
                <w:lang w:val="hy-AM"/>
              </w:rPr>
            </w:pPr>
            <w:r w:rsidRPr="00956B37">
              <w:rPr>
                <w:rFonts w:ascii="GHEA Grapalat" w:hAnsi="GHEA Grapalat"/>
                <w:lang w:val="hy-AM"/>
              </w:rPr>
              <w:fldChar w:fldCharType="begin"/>
            </w:r>
            <w:r w:rsidR="00343644" w:rsidRPr="00956B37">
              <w:rPr>
                <w:rFonts w:ascii="GHEA Grapalat" w:hAnsi="GHEA Grapalat"/>
                <w:lang w:val="hy-AM"/>
              </w:rPr>
              <w:instrText xml:space="preserve"> LINK Word.Document.12 "\\\\VAHANROAD\\Road OPEN\\Ավտոմոբիլային ճանապարհների նորմեր\\Բնահողերի և ապարների դասակարգում1.docx" OLE_LINK1 \a \r  \* MERGEFORMAT </w:instrText>
            </w:r>
            <w:r w:rsidRPr="00956B37">
              <w:rPr>
                <w:rFonts w:ascii="GHEA Grapalat" w:hAnsi="GHEA Grapalat"/>
                <w:lang w:val="hy-AM"/>
              </w:rPr>
              <w:fldChar w:fldCharType="separate"/>
            </w:r>
            <w:bookmarkStart w:id="17" w:name="OLE_LINK1"/>
            <w:r w:rsidR="00343644" w:rsidRPr="00956B37">
              <w:rPr>
                <w:rFonts w:ascii="GHEA Grapalat" w:hAnsi="GHEA Grapalat"/>
              </w:rPr>
              <w:t>1:1.0</w:t>
            </w:r>
            <w:bookmarkEnd w:id="17"/>
            <w:r w:rsidRPr="00956B37">
              <w:rPr>
                <w:rFonts w:ascii="GHEA Grapalat" w:hAnsi="GHEA Grapalat"/>
                <w:lang w:val="hy-AM"/>
              </w:rPr>
              <w:fldChar w:fldCharType="end"/>
            </w:r>
          </w:p>
        </w:tc>
        <w:tc>
          <w:tcPr>
            <w:tcW w:w="964" w:type="dxa"/>
            <w:tcBorders>
              <w:top w:val="nil"/>
              <w:bottom w:val="nil"/>
            </w:tcBorders>
            <w:vAlign w:val="center"/>
          </w:tcPr>
          <w:p w14:paraId="3421FB9D"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16BE8C0E" w14:textId="77777777"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bottom w:val="nil"/>
            </w:tcBorders>
            <w:vAlign w:val="center"/>
          </w:tcPr>
          <w:p w14:paraId="270FBCA5" w14:textId="77777777" w:rsidR="00343644" w:rsidRPr="00956B37" w:rsidRDefault="00343644" w:rsidP="001A6F68">
            <w:pPr>
              <w:rPr>
                <w:rFonts w:ascii="GHEA Grapalat" w:hAnsi="GHEA Grapalat"/>
              </w:rPr>
            </w:pPr>
            <w:r w:rsidRPr="00956B37">
              <w:rPr>
                <w:rFonts w:ascii="GHEA Grapalat" w:hAnsi="GHEA Grapalat"/>
                <w:lang w:val="hy-AM"/>
              </w:rPr>
              <w:t>29բ-</w:t>
            </w:r>
            <w:r w:rsidRPr="00956B37">
              <w:rPr>
                <w:rFonts w:ascii="GHEA Grapalat" w:hAnsi="GHEA Grapalat"/>
              </w:rPr>
              <w:t>VI</w:t>
            </w:r>
          </w:p>
        </w:tc>
        <w:tc>
          <w:tcPr>
            <w:tcW w:w="1890" w:type="dxa"/>
            <w:tcBorders>
              <w:top w:val="nil"/>
              <w:bottom w:val="nil"/>
            </w:tcBorders>
            <w:vAlign w:val="center"/>
          </w:tcPr>
          <w:p w14:paraId="21C4CB54"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15B910A3"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51BE6687" w14:textId="77777777" w:rsidTr="00F95F30">
        <w:tc>
          <w:tcPr>
            <w:tcW w:w="3600" w:type="dxa"/>
            <w:tcBorders>
              <w:top w:val="nil"/>
              <w:bottom w:val="nil"/>
            </w:tcBorders>
          </w:tcPr>
          <w:p w14:paraId="1B505327" w14:textId="77777777" w:rsidR="00343644" w:rsidRPr="00956B37" w:rsidRDefault="006A52EB" w:rsidP="001A6F68">
            <w:pPr>
              <w:jc w:val="left"/>
              <w:rPr>
                <w:rFonts w:ascii="GHEA Grapalat" w:hAnsi="GHEA Grapalat"/>
                <w:lang w:val="en-US"/>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ամուր կրաքարային ցեմենտով</w:t>
            </w:r>
            <w:r w:rsidR="00343644" w:rsidRPr="00956B37">
              <w:rPr>
                <w:rFonts w:ascii="GHEA Grapalat" w:hAnsi="GHEA Grapalat"/>
                <w:lang w:val="en-US"/>
              </w:rPr>
              <w:t>,</w:t>
            </w:r>
          </w:p>
        </w:tc>
        <w:tc>
          <w:tcPr>
            <w:tcW w:w="1120" w:type="dxa"/>
            <w:tcBorders>
              <w:top w:val="nil"/>
              <w:bottom w:val="nil"/>
            </w:tcBorders>
            <w:vAlign w:val="center"/>
          </w:tcPr>
          <w:p w14:paraId="7392CD51" w14:textId="77777777" w:rsidR="00343644" w:rsidRPr="00956B37" w:rsidRDefault="00343644" w:rsidP="001A6F68">
            <w:pPr>
              <w:rPr>
                <w:rFonts w:ascii="GHEA Grapalat" w:hAnsi="GHEA Grapalat"/>
                <w:lang w:val="hy-AM"/>
              </w:rPr>
            </w:pPr>
            <w:r w:rsidRPr="00956B37">
              <w:rPr>
                <w:rFonts w:ascii="GHEA Grapalat" w:hAnsi="GHEA Grapalat"/>
                <w:lang w:val="hy-AM"/>
              </w:rPr>
              <w:t>2500</w:t>
            </w:r>
          </w:p>
        </w:tc>
        <w:tc>
          <w:tcPr>
            <w:tcW w:w="1530" w:type="dxa"/>
            <w:tcBorders>
              <w:top w:val="nil"/>
              <w:bottom w:val="nil"/>
            </w:tcBorders>
            <w:vAlign w:val="center"/>
          </w:tcPr>
          <w:p w14:paraId="61DB8792" w14:textId="77777777"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vAlign w:val="center"/>
          </w:tcPr>
          <w:p w14:paraId="3DECE2A7" w14:textId="77777777"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bottom w:val="nil"/>
            </w:tcBorders>
            <w:vAlign w:val="center"/>
          </w:tcPr>
          <w:p w14:paraId="43BFE8C0"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3450DD8D" w14:textId="77777777"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bottom w:val="nil"/>
            </w:tcBorders>
            <w:vAlign w:val="center"/>
          </w:tcPr>
          <w:p w14:paraId="1D502EDC" w14:textId="77777777" w:rsidR="00343644" w:rsidRPr="00956B37" w:rsidRDefault="00343644" w:rsidP="001A6F68">
            <w:pPr>
              <w:rPr>
                <w:rFonts w:ascii="GHEA Grapalat" w:hAnsi="GHEA Grapalat"/>
              </w:rPr>
            </w:pPr>
            <w:r w:rsidRPr="00956B37">
              <w:rPr>
                <w:rFonts w:ascii="GHEA Grapalat" w:hAnsi="GHEA Grapalat"/>
                <w:lang w:val="hy-AM"/>
              </w:rPr>
              <w:t>29գ-</w:t>
            </w:r>
            <w:r w:rsidRPr="00956B37">
              <w:rPr>
                <w:rFonts w:ascii="GHEA Grapalat" w:hAnsi="GHEA Grapalat"/>
              </w:rPr>
              <w:t>VII</w:t>
            </w:r>
          </w:p>
        </w:tc>
        <w:tc>
          <w:tcPr>
            <w:tcW w:w="1890" w:type="dxa"/>
            <w:tcBorders>
              <w:top w:val="nil"/>
              <w:bottom w:val="nil"/>
            </w:tcBorders>
            <w:vAlign w:val="center"/>
          </w:tcPr>
          <w:p w14:paraId="28227016"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4C32BE61"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1C888DD5" w14:textId="77777777" w:rsidTr="00F95F30">
        <w:tc>
          <w:tcPr>
            <w:tcW w:w="3600" w:type="dxa"/>
            <w:tcBorders>
              <w:top w:val="nil"/>
              <w:bottom w:val="nil"/>
            </w:tcBorders>
          </w:tcPr>
          <w:p w14:paraId="10703A56" w14:textId="77777777" w:rsidR="00343644" w:rsidRPr="00956B37" w:rsidRDefault="006A52EB" w:rsidP="001A6F68">
            <w:pPr>
              <w:jc w:val="left"/>
              <w:rPr>
                <w:rFonts w:ascii="GHEA Grapalat" w:hAnsi="GHEA Grapalat"/>
              </w:rPr>
            </w:pPr>
            <w:r w:rsidRPr="00956B37">
              <w:rPr>
                <w:rFonts w:ascii="GHEA Grapalat" w:hAnsi="GHEA Grapalat"/>
                <w:lang w:val="hy-AM"/>
              </w:rPr>
              <w:t>4</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ամուր կրաքարային կամ երկաթային ցեմենտով</w:t>
            </w:r>
            <w:r w:rsidR="00343644" w:rsidRPr="00956B37">
              <w:rPr>
                <w:rFonts w:ascii="GHEA Grapalat" w:hAnsi="GHEA Grapalat"/>
              </w:rPr>
              <w:t>,</w:t>
            </w:r>
          </w:p>
        </w:tc>
        <w:tc>
          <w:tcPr>
            <w:tcW w:w="1120" w:type="dxa"/>
            <w:tcBorders>
              <w:top w:val="nil"/>
              <w:bottom w:val="nil"/>
            </w:tcBorders>
            <w:vAlign w:val="center"/>
          </w:tcPr>
          <w:p w14:paraId="3C7AC14C" w14:textId="77777777" w:rsidR="00343644" w:rsidRPr="00956B37" w:rsidRDefault="00343644" w:rsidP="001A6F68">
            <w:pPr>
              <w:rPr>
                <w:rFonts w:ascii="GHEA Grapalat" w:hAnsi="GHEA Grapalat"/>
                <w:lang w:val="hy-AM"/>
              </w:rPr>
            </w:pPr>
            <w:r w:rsidRPr="00956B37">
              <w:rPr>
                <w:rFonts w:ascii="GHEA Grapalat" w:hAnsi="GHEA Grapalat"/>
                <w:lang w:val="hy-AM"/>
              </w:rPr>
              <w:t>2600</w:t>
            </w:r>
          </w:p>
        </w:tc>
        <w:tc>
          <w:tcPr>
            <w:tcW w:w="1530" w:type="dxa"/>
            <w:tcBorders>
              <w:top w:val="nil"/>
              <w:bottom w:val="nil"/>
            </w:tcBorders>
            <w:vAlign w:val="center"/>
          </w:tcPr>
          <w:p w14:paraId="4C564219" w14:textId="77777777"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nil"/>
            </w:tcBorders>
            <w:vAlign w:val="center"/>
          </w:tcPr>
          <w:p w14:paraId="2432897B" w14:textId="77777777"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vAlign w:val="center"/>
          </w:tcPr>
          <w:p w14:paraId="41D109B4"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0B6E05F3" w14:textId="77777777"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bottom w:val="nil"/>
            </w:tcBorders>
            <w:vAlign w:val="center"/>
          </w:tcPr>
          <w:p w14:paraId="16E700AA" w14:textId="77777777" w:rsidR="00343644" w:rsidRPr="00956B37" w:rsidRDefault="00343644" w:rsidP="001A6F68">
            <w:pPr>
              <w:rPr>
                <w:rFonts w:ascii="GHEA Grapalat" w:hAnsi="GHEA Grapalat"/>
              </w:rPr>
            </w:pPr>
            <w:r w:rsidRPr="00956B37">
              <w:rPr>
                <w:rFonts w:ascii="GHEA Grapalat" w:hAnsi="GHEA Grapalat"/>
                <w:lang w:val="hy-AM"/>
              </w:rPr>
              <w:t>29դ-</w:t>
            </w:r>
            <w:r w:rsidRPr="00956B37">
              <w:rPr>
                <w:rFonts w:ascii="GHEA Grapalat" w:hAnsi="GHEA Grapalat"/>
              </w:rPr>
              <w:t>VIII</w:t>
            </w:r>
          </w:p>
        </w:tc>
        <w:tc>
          <w:tcPr>
            <w:tcW w:w="1890" w:type="dxa"/>
            <w:tcBorders>
              <w:top w:val="nil"/>
              <w:bottom w:val="nil"/>
            </w:tcBorders>
            <w:vAlign w:val="center"/>
          </w:tcPr>
          <w:p w14:paraId="371134E1"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2A265B47"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6F884F61" w14:textId="77777777" w:rsidTr="00F95F30">
        <w:tc>
          <w:tcPr>
            <w:tcW w:w="3600" w:type="dxa"/>
            <w:tcBorders>
              <w:top w:val="nil"/>
              <w:bottom w:val="nil"/>
            </w:tcBorders>
          </w:tcPr>
          <w:p w14:paraId="3DB5F274" w14:textId="77777777" w:rsidR="00343644" w:rsidRPr="00956B37" w:rsidRDefault="006A52EB" w:rsidP="001A6F68">
            <w:pPr>
              <w:jc w:val="left"/>
              <w:rPr>
                <w:rFonts w:ascii="GHEA Grapalat" w:hAnsi="GHEA Grapalat"/>
                <w:lang w:val="en-US"/>
              </w:rPr>
            </w:pPr>
            <w:r w:rsidRPr="00956B37">
              <w:rPr>
                <w:rFonts w:ascii="GHEA Grapalat" w:hAnsi="GHEA Grapalat"/>
                <w:lang w:val="hy-AM"/>
              </w:rPr>
              <w:t>5</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շատ ամուր քվարցային ցեմենտով</w:t>
            </w:r>
            <w:r w:rsidR="00343644" w:rsidRPr="00956B37">
              <w:rPr>
                <w:rFonts w:ascii="GHEA Grapalat" w:hAnsi="GHEA Grapalat"/>
                <w:lang w:val="en-US"/>
              </w:rPr>
              <w:t>,</w:t>
            </w:r>
          </w:p>
        </w:tc>
        <w:tc>
          <w:tcPr>
            <w:tcW w:w="1120" w:type="dxa"/>
            <w:tcBorders>
              <w:top w:val="nil"/>
              <w:bottom w:val="nil"/>
            </w:tcBorders>
            <w:vAlign w:val="center"/>
          </w:tcPr>
          <w:p w14:paraId="08233053" w14:textId="77777777" w:rsidR="00343644" w:rsidRPr="00956B37" w:rsidRDefault="00343644" w:rsidP="001A6F68">
            <w:pPr>
              <w:rPr>
                <w:rFonts w:ascii="GHEA Grapalat" w:hAnsi="GHEA Grapalat"/>
                <w:lang w:val="hy-AM"/>
              </w:rPr>
            </w:pPr>
            <w:r w:rsidRPr="00956B37">
              <w:rPr>
                <w:rFonts w:ascii="GHEA Grapalat" w:hAnsi="GHEA Grapalat"/>
                <w:lang w:val="hy-AM"/>
              </w:rPr>
              <w:t>2700</w:t>
            </w:r>
          </w:p>
        </w:tc>
        <w:tc>
          <w:tcPr>
            <w:tcW w:w="1530" w:type="dxa"/>
            <w:tcBorders>
              <w:top w:val="nil"/>
              <w:bottom w:val="nil"/>
            </w:tcBorders>
            <w:vAlign w:val="center"/>
          </w:tcPr>
          <w:p w14:paraId="49018E02" w14:textId="77777777" w:rsidR="00343644" w:rsidRPr="00956B37" w:rsidRDefault="00343644" w:rsidP="001A6F68">
            <w:pPr>
              <w:rPr>
                <w:rFonts w:ascii="GHEA Grapalat" w:hAnsi="GHEA Grapalat"/>
              </w:rPr>
            </w:pPr>
            <w:r w:rsidRPr="00956B37">
              <w:rPr>
                <w:rFonts w:ascii="GHEA Grapalat" w:hAnsi="GHEA Grapalat"/>
              </w:rPr>
              <w:t>&gt;10</w:t>
            </w:r>
          </w:p>
        </w:tc>
        <w:tc>
          <w:tcPr>
            <w:tcW w:w="1016" w:type="dxa"/>
            <w:tcBorders>
              <w:top w:val="nil"/>
              <w:bottom w:val="nil"/>
            </w:tcBorders>
            <w:vAlign w:val="center"/>
          </w:tcPr>
          <w:p w14:paraId="5BB1C2DC" w14:textId="77777777"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vAlign w:val="center"/>
          </w:tcPr>
          <w:p w14:paraId="4D8D4D7C"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vAlign w:val="center"/>
          </w:tcPr>
          <w:p w14:paraId="40E2668A" w14:textId="77777777" w:rsidR="00343644" w:rsidRPr="00956B37" w:rsidRDefault="00343644" w:rsidP="001A6F68">
            <w:pPr>
              <w:rPr>
                <w:rFonts w:ascii="GHEA Grapalat" w:hAnsi="GHEA Grapalat"/>
              </w:rPr>
            </w:pPr>
            <w:r w:rsidRPr="00956B37">
              <w:rPr>
                <w:rFonts w:ascii="GHEA Grapalat" w:hAnsi="GHEA Grapalat"/>
              </w:rPr>
              <w:t>IX</w:t>
            </w:r>
          </w:p>
        </w:tc>
        <w:tc>
          <w:tcPr>
            <w:tcW w:w="1952" w:type="dxa"/>
            <w:tcBorders>
              <w:top w:val="nil"/>
              <w:bottom w:val="nil"/>
            </w:tcBorders>
            <w:vAlign w:val="center"/>
          </w:tcPr>
          <w:p w14:paraId="48848377" w14:textId="77777777" w:rsidR="00343644" w:rsidRPr="00956B37" w:rsidRDefault="00343644" w:rsidP="001A6F68">
            <w:pPr>
              <w:rPr>
                <w:rFonts w:ascii="GHEA Grapalat" w:hAnsi="GHEA Grapalat"/>
              </w:rPr>
            </w:pPr>
            <w:r w:rsidRPr="00956B37">
              <w:rPr>
                <w:rFonts w:ascii="GHEA Grapalat" w:hAnsi="GHEA Grapalat"/>
                <w:lang w:val="hy-AM"/>
              </w:rPr>
              <w:t>29ե-</w:t>
            </w:r>
            <w:r w:rsidRPr="00956B37">
              <w:rPr>
                <w:rFonts w:ascii="GHEA Grapalat" w:hAnsi="GHEA Grapalat"/>
              </w:rPr>
              <w:t>IX</w:t>
            </w:r>
          </w:p>
        </w:tc>
        <w:tc>
          <w:tcPr>
            <w:tcW w:w="1890" w:type="dxa"/>
            <w:tcBorders>
              <w:top w:val="nil"/>
              <w:bottom w:val="nil"/>
            </w:tcBorders>
            <w:vAlign w:val="center"/>
          </w:tcPr>
          <w:p w14:paraId="1EB44313"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vAlign w:val="center"/>
          </w:tcPr>
          <w:p w14:paraId="047DF763"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39DF6315" w14:textId="77777777" w:rsidTr="00F95F30">
        <w:tc>
          <w:tcPr>
            <w:tcW w:w="3600" w:type="dxa"/>
            <w:tcBorders>
              <w:top w:val="nil"/>
              <w:bottom w:val="single" w:sz="4" w:space="0" w:color="auto"/>
            </w:tcBorders>
          </w:tcPr>
          <w:p w14:paraId="5B5A21D7" w14:textId="77777777" w:rsidR="00343644" w:rsidRPr="00956B37" w:rsidRDefault="006A52EB" w:rsidP="001A6F68">
            <w:pPr>
              <w:jc w:val="left"/>
              <w:rPr>
                <w:rFonts w:ascii="GHEA Grapalat" w:hAnsi="GHEA Grapalat"/>
                <w:lang w:val="hy-AM"/>
              </w:rPr>
            </w:pPr>
            <w:r w:rsidRPr="00956B37">
              <w:rPr>
                <w:rFonts w:ascii="GHEA Grapalat" w:hAnsi="GHEA Grapalat"/>
                <w:lang w:val="hy-AM"/>
              </w:rPr>
              <w:t>6</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կայծքարային</w:t>
            </w:r>
            <w:r w:rsidR="00343644" w:rsidRPr="00956B37">
              <w:rPr>
                <w:rFonts w:ascii="GHEA Grapalat" w:hAnsi="GHEA Grapalat"/>
              </w:rPr>
              <w:t xml:space="preserve"> (</w:t>
            </w:r>
            <w:r w:rsidR="00343644" w:rsidRPr="00956B37">
              <w:rPr>
                <w:rFonts w:ascii="GHEA Grapalat" w:hAnsi="GHEA Grapalat"/>
                <w:lang w:val="hy-AM"/>
              </w:rPr>
              <w:t>սիլիկատային</w:t>
            </w:r>
            <w:r w:rsidR="00343644" w:rsidRPr="00956B37">
              <w:rPr>
                <w:rFonts w:ascii="GHEA Grapalat" w:hAnsi="GHEA Grapalat"/>
              </w:rPr>
              <w:t>)</w:t>
            </w:r>
            <w:r w:rsidR="00343644" w:rsidRPr="00956B37">
              <w:rPr>
                <w:rFonts w:ascii="GHEA Grapalat" w:hAnsi="GHEA Grapalat"/>
                <w:lang w:val="hy-AM"/>
              </w:rPr>
              <w:t xml:space="preserve"> ցեմենտով շատ ամուր</w:t>
            </w:r>
          </w:p>
        </w:tc>
        <w:tc>
          <w:tcPr>
            <w:tcW w:w="1120" w:type="dxa"/>
            <w:tcBorders>
              <w:top w:val="nil"/>
              <w:bottom w:val="single" w:sz="4" w:space="0" w:color="auto"/>
            </w:tcBorders>
            <w:vAlign w:val="center"/>
          </w:tcPr>
          <w:p w14:paraId="2BD11AA3" w14:textId="77777777" w:rsidR="00343644" w:rsidRPr="00956B37" w:rsidRDefault="00343644" w:rsidP="001A6F68">
            <w:pPr>
              <w:rPr>
                <w:rFonts w:ascii="GHEA Grapalat" w:hAnsi="GHEA Grapalat"/>
                <w:lang w:val="hy-AM"/>
              </w:rPr>
            </w:pPr>
            <w:r w:rsidRPr="00956B37">
              <w:rPr>
                <w:rFonts w:ascii="GHEA Grapalat" w:hAnsi="GHEA Grapalat"/>
                <w:lang w:val="hy-AM"/>
              </w:rPr>
              <w:t>2700</w:t>
            </w:r>
          </w:p>
        </w:tc>
        <w:tc>
          <w:tcPr>
            <w:tcW w:w="1530" w:type="dxa"/>
            <w:tcBorders>
              <w:top w:val="nil"/>
              <w:bottom w:val="single" w:sz="4" w:space="0" w:color="auto"/>
            </w:tcBorders>
            <w:vAlign w:val="center"/>
          </w:tcPr>
          <w:p w14:paraId="0FF7976A" w14:textId="77777777" w:rsidR="00343644" w:rsidRPr="00956B37" w:rsidRDefault="00343644" w:rsidP="001A6F68">
            <w:pPr>
              <w:rPr>
                <w:rFonts w:ascii="GHEA Grapalat" w:hAnsi="GHEA Grapalat"/>
              </w:rPr>
            </w:pPr>
            <w:r w:rsidRPr="00956B37">
              <w:rPr>
                <w:rFonts w:ascii="GHEA Grapalat" w:hAnsi="GHEA Grapalat"/>
              </w:rPr>
              <w:t>&gt;15</w:t>
            </w:r>
          </w:p>
        </w:tc>
        <w:tc>
          <w:tcPr>
            <w:tcW w:w="1016" w:type="dxa"/>
            <w:tcBorders>
              <w:top w:val="nil"/>
              <w:bottom w:val="single" w:sz="4" w:space="0" w:color="auto"/>
            </w:tcBorders>
            <w:vAlign w:val="center"/>
          </w:tcPr>
          <w:p w14:paraId="287879D4" w14:textId="77777777"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single" w:sz="4" w:space="0" w:color="auto"/>
            </w:tcBorders>
            <w:vAlign w:val="center"/>
          </w:tcPr>
          <w:p w14:paraId="30E675F6"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single" w:sz="4" w:space="0" w:color="auto"/>
            </w:tcBorders>
            <w:vAlign w:val="center"/>
          </w:tcPr>
          <w:p w14:paraId="14481DD6" w14:textId="77777777" w:rsidR="00343644" w:rsidRPr="00956B37" w:rsidRDefault="00343644" w:rsidP="001A6F68">
            <w:pPr>
              <w:rPr>
                <w:rFonts w:ascii="GHEA Grapalat" w:hAnsi="GHEA Grapalat"/>
              </w:rPr>
            </w:pPr>
            <w:r w:rsidRPr="00956B37">
              <w:rPr>
                <w:rFonts w:ascii="GHEA Grapalat" w:hAnsi="GHEA Grapalat"/>
              </w:rPr>
              <w:t>X</w:t>
            </w:r>
          </w:p>
        </w:tc>
        <w:tc>
          <w:tcPr>
            <w:tcW w:w="1952" w:type="dxa"/>
            <w:tcBorders>
              <w:top w:val="nil"/>
              <w:bottom w:val="single" w:sz="4" w:space="0" w:color="auto"/>
            </w:tcBorders>
            <w:vAlign w:val="center"/>
          </w:tcPr>
          <w:p w14:paraId="2DAD4873" w14:textId="77777777" w:rsidR="00343644" w:rsidRPr="00956B37" w:rsidRDefault="00343644" w:rsidP="001A6F68">
            <w:pPr>
              <w:rPr>
                <w:rFonts w:ascii="GHEA Grapalat" w:hAnsi="GHEA Grapalat"/>
              </w:rPr>
            </w:pPr>
            <w:r w:rsidRPr="00956B37">
              <w:rPr>
                <w:rFonts w:ascii="GHEA Grapalat" w:hAnsi="GHEA Grapalat"/>
                <w:lang w:val="hy-AM"/>
              </w:rPr>
              <w:t>29զ-</w:t>
            </w:r>
            <w:r w:rsidRPr="00956B37">
              <w:rPr>
                <w:rFonts w:ascii="GHEA Grapalat" w:hAnsi="GHEA Grapalat"/>
              </w:rPr>
              <w:t>X</w:t>
            </w:r>
          </w:p>
        </w:tc>
        <w:tc>
          <w:tcPr>
            <w:tcW w:w="1890" w:type="dxa"/>
            <w:tcBorders>
              <w:top w:val="nil"/>
              <w:bottom w:val="single" w:sz="4" w:space="0" w:color="auto"/>
            </w:tcBorders>
            <w:vAlign w:val="center"/>
          </w:tcPr>
          <w:p w14:paraId="6BC135F9"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vAlign w:val="center"/>
          </w:tcPr>
          <w:p w14:paraId="6E407542"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75DC8501" w14:textId="77777777" w:rsidTr="00F95F30">
        <w:tc>
          <w:tcPr>
            <w:tcW w:w="3600" w:type="dxa"/>
            <w:tcBorders>
              <w:bottom w:val="nil"/>
            </w:tcBorders>
          </w:tcPr>
          <w:p w14:paraId="49E8EB14" w14:textId="77777777" w:rsidR="00343644" w:rsidRPr="00956B37" w:rsidRDefault="006A52EB" w:rsidP="001A6F68">
            <w:pPr>
              <w:jc w:val="left"/>
              <w:rPr>
                <w:rFonts w:ascii="GHEA Grapalat" w:hAnsi="GHEA Grapalat"/>
                <w:lang w:val="en-US"/>
              </w:rPr>
            </w:pPr>
            <w:r w:rsidRPr="00956B37">
              <w:rPr>
                <w:rFonts w:ascii="GHEA Grapalat" w:hAnsi="GHEA Grapalat"/>
                <w:lang w:val="en-US"/>
              </w:rPr>
              <w:t>28.</w:t>
            </w:r>
            <w:r w:rsidR="00343644" w:rsidRPr="00956B37">
              <w:rPr>
                <w:rFonts w:ascii="GHEA Grapalat" w:hAnsi="GHEA Grapalat"/>
                <w:lang w:val="en-US"/>
              </w:rPr>
              <w:t xml:space="preserve"> </w:t>
            </w:r>
            <w:r w:rsidR="00343644" w:rsidRPr="00956B37">
              <w:rPr>
                <w:rFonts w:ascii="GHEA Grapalat" w:hAnsi="GHEA Grapalat"/>
                <w:lang w:val="hy-AM"/>
              </w:rPr>
              <w:t>Խեցաքար</w:t>
            </w:r>
            <w:r w:rsidR="00343644" w:rsidRPr="00956B37">
              <w:rPr>
                <w:rFonts w:ascii="GHEA Grapalat" w:hAnsi="GHEA Grapalat"/>
                <w:lang w:val="en-US"/>
              </w:rPr>
              <w:t>`</w:t>
            </w:r>
          </w:p>
        </w:tc>
        <w:tc>
          <w:tcPr>
            <w:tcW w:w="1120" w:type="dxa"/>
            <w:tcBorders>
              <w:bottom w:val="nil"/>
            </w:tcBorders>
            <w:vAlign w:val="center"/>
          </w:tcPr>
          <w:p w14:paraId="078F3EED" w14:textId="77777777" w:rsidR="00343644" w:rsidRPr="00956B37" w:rsidRDefault="00343644" w:rsidP="001A6F68">
            <w:pPr>
              <w:rPr>
                <w:rFonts w:ascii="GHEA Grapalat" w:hAnsi="GHEA Grapalat"/>
                <w:lang w:val="hy-AM"/>
              </w:rPr>
            </w:pPr>
          </w:p>
        </w:tc>
        <w:tc>
          <w:tcPr>
            <w:tcW w:w="1530" w:type="dxa"/>
            <w:tcBorders>
              <w:bottom w:val="nil"/>
            </w:tcBorders>
            <w:vAlign w:val="center"/>
          </w:tcPr>
          <w:p w14:paraId="1D6DC9B7" w14:textId="77777777" w:rsidR="00343644" w:rsidRPr="00956B37" w:rsidRDefault="00343644" w:rsidP="001A6F68">
            <w:pPr>
              <w:rPr>
                <w:rFonts w:ascii="GHEA Grapalat" w:hAnsi="GHEA Grapalat"/>
                <w:lang w:val="hy-AM"/>
              </w:rPr>
            </w:pPr>
          </w:p>
        </w:tc>
        <w:tc>
          <w:tcPr>
            <w:tcW w:w="1016" w:type="dxa"/>
            <w:tcBorders>
              <w:bottom w:val="nil"/>
            </w:tcBorders>
            <w:vAlign w:val="center"/>
          </w:tcPr>
          <w:p w14:paraId="17E02D20" w14:textId="77777777" w:rsidR="00343644" w:rsidRPr="00956B37" w:rsidRDefault="00343644" w:rsidP="001A6F68">
            <w:pPr>
              <w:rPr>
                <w:rFonts w:ascii="GHEA Grapalat" w:hAnsi="GHEA Grapalat"/>
                <w:lang w:val="hy-AM"/>
              </w:rPr>
            </w:pPr>
          </w:p>
        </w:tc>
        <w:tc>
          <w:tcPr>
            <w:tcW w:w="964" w:type="dxa"/>
            <w:tcBorders>
              <w:bottom w:val="nil"/>
            </w:tcBorders>
            <w:vAlign w:val="center"/>
          </w:tcPr>
          <w:p w14:paraId="0E2FEE95" w14:textId="77777777" w:rsidR="00343644" w:rsidRPr="00956B37" w:rsidRDefault="00343644" w:rsidP="001A6F68">
            <w:pPr>
              <w:rPr>
                <w:rFonts w:ascii="GHEA Grapalat" w:hAnsi="GHEA Grapalat"/>
                <w:lang w:val="hy-AM"/>
              </w:rPr>
            </w:pPr>
          </w:p>
        </w:tc>
        <w:tc>
          <w:tcPr>
            <w:tcW w:w="1338" w:type="dxa"/>
            <w:tcBorders>
              <w:bottom w:val="nil"/>
            </w:tcBorders>
            <w:vAlign w:val="center"/>
          </w:tcPr>
          <w:p w14:paraId="5FE08851" w14:textId="77777777" w:rsidR="00343644" w:rsidRPr="00956B37" w:rsidRDefault="00343644" w:rsidP="001A6F68">
            <w:pPr>
              <w:rPr>
                <w:rFonts w:ascii="GHEA Grapalat" w:hAnsi="GHEA Grapalat"/>
                <w:lang w:val="hy-AM"/>
              </w:rPr>
            </w:pPr>
          </w:p>
        </w:tc>
        <w:tc>
          <w:tcPr>
            <w:tcW w:w="1952" w:type="dxa"/>
            <w:tcBorders>
              <w:bottom w:val="nil"/>
            </w:tcBorders>
            <w:vAlign w:val="center"/>
          </w:tcPr>
          <w:p w14:paraId="43DA827D" w14:textId="77777777" w:rsidR="00343644" w:rsidRPr="00956B37" w:rsidRDefault="00343644" w:rsidP="001A6F68">
            <w:pPr>
              <w:rPr>
                <w:rFonts w:ascii="GHEA Grapalat" w:hAnsi="GHEA Grapalat"/>
                <w:lang w:val="hy-AM"/>
              </w:rPr>
            </w:pPr>
          </w:p>
        </w:tc>
        <w:tc>
          <w:tcPr>
            <w:tcW w:w="1890" w:type="dxa"/>
            <w:tcBorders>
              <w:bottom w:val="nil"/>
            </w:tcBorders>
            <w:vAlign w:val="center"/>
          </w:tcPr>
          <w:p w14:paraId="30CCC0F0" w14:textId="77777777" w:rsidR="00343644" w:rsidRPr="00956B37" w:rsidRDefault="00343644" w:rsidP="001A6F68">
            <w:pPr>
              <w:rPr>
                <w:rFonts w:ascii="GHEA Grapalat" w:hAnsi="GHEA Grapalat"/>
                <w:lang w:val="hy-AM"/>
              </w:rPr>
            </w:pPr>
          </w:p>
        </w:tc>
        <w:tc>
          <w:tcPr>
            <w:tcW w:w="1620" w:type="dxa"/>
            <w:tcBorders>
              <w:bottom w:val="nil"/>
            </w:tcBorders>
            <w:vAlign w:val="center"/>
          </w:tcPr>
          <w:p w14:paraId="3A1294A0" w14:textId="77777777" w:rsidR="00343644" w:rsidRPr="00956B37" w:rsidRDefault="00343644" w:rsidP="001A6F68">
            <w:pPr>
              <w:rPr>
                <w:rFonts w:ascii="GHEA Grapalat" w:hAnsi="GHEA Grapalat"/>
                <w:lang w:val="hy-AM"/>
              </w:rPr>
            </w:pPr>
          </w:p>
        </w:tc>
      </w:tr>
      <w:tr w:rsidR="00343644" w:rsidRPr="00956B37" w14:paraId="41EF5398" w14:textId="77777777" w:rsidTr="00F95F30">
        <w:tc>
          <w:tcPr>
            <w:tcW w:w="3600" w:type="dxa"/>
            <w:tcBorders>
              <w:top w:val="nil"/>
              <w:bottom w:val="nil"/>
            </w:tcBorders>
          </w:tcPr>
          <w:p w14:paraId="27E77120" w14:textId="77777777" w:rsidR="00343644" w:rsidRPr="00956B37" w:rsidRDefault="006A52EB" w:rsidP="001A6F68">
            <w:pPr>
              <w:jc w:val="left"/>
              <w:rPr>
                <w:rFonts w:ascii="GHEA Grapalat" w:hAnsi="GHEA Grapalat"/>
                <w:lang w:val="en-US"/>
              </w:rPr>
            </w:pPr>
            <w:r w:rsidRPr="00956B37">
              <w:rPr>
                <w:rFonts w:ascii="GHEA Grapalat" w:hAnsi="GHEA Grapalat"/>
                <w:lang w:val="hy-AM"/>
              </w:rPr>
              <w:lastRenderedPageBreak/>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թույլ ցեմենտացված ցածր ամրության</w:t>
            </w:r>
            <w:r w:rsidR="00343644" w:rsidRPr="00956B37">
              <w:rPr>
                <w:rFonts w:ascii="GHEA Grapalat" w:hAnsi="GHEA Grapalat"/>
                <w:lang w:val="en-US"/>
              </w:rPr>
              <w:t>,</w:t>
            </w:r>
          </w:p>
        </w:tc>
        <w:tc>
          <w:tcPr>
            <w:tcW w:w="1120" w:type="dxa"/>
            <w:tcBorders>
              <w:top w:val="nil"/>
              <w:bottom w:val="nil"/>
            </w:tcBorders>
            <w:vAlign w:val="center"/>
          </w:tcPr>
          <w:p w14:paraId="74EB928B" w14:textId="77777777" w:rsidR="00343644" w:rsidRPr="00956B37" w:rsidRDefault="00343644" w:rsidP="001A6F68">
            <w:pPr>
              <w:rPr>
                <w:rFonts w:ascii="GHEA Grapalat" w:hAnsi="GHEA Grapalat"/>
                <w:lang w:val="hy-AM"/>
              </w:rPr>
            </w:pPr>
            <w:r w:rsidRPr="00956B37">
              <w:rPr>
                <w:rFonts w:ascii="GHEA Grapalat" w:hAnsi="GHEA Grapalat"/>
                <w:lang w:val="hy-AM"/>
              </w:rPr>
              <w:t>1200</w:t>
            </w:r>
          </w:p>
        </w:tc>
        <w:tc>
          <w:tcPr>
            <w:tcW w:w="1530" w:type="dxa"/>
            <w:tcBorders>
              <w:top w:val="nil"/>
              <w:bottom w:val="nil"/>
            </w:tcBorders>
            <w:vAlign w:val="center"/>
          </w:tcPr>
          <w:p w14:paraId="0C61C800" w14:textId="77777777" w:rsidR="00343644" w:rsidRPr="00956B37" w:rsidRDefault="00343644" w:rsidP="001A6F68">
            <w:pPr>
              <w:rPr>
                <w:rFonts w:ascii="GHEA Grapalat" w:hAnsi="GHEA Grapalat"/>
              </w:rPr>
            </w:pPr>
            <w:r w:rsidRPr="00956B37">
              <w:rPr>
                <w:rFonts w:ascii="GHEA Grapalat" w:hAnsi="GHEA Grapalat"/>
                <w:lang w:val="hy-AM"/>
              </w:rPr>
              <w:t>1</w:t>
            </w:r>
            <w:r w:rsidRPr="00956B37">
              <w:rPr>
                <w:rFonts w:ascii="GHEA Grapalat" w:hAnsi="GHEA Grapalat"/>
              </w:rPr>
              <w:t>.5</w:t>
            </w:r>
          </w:p>
        </w:tc>
        <w:tc>
          <w:tcPr>
            <w:tcW w:w="1016" w:type="dxa"/>
            <w:tcBorders>
              <w:top w:val="nil"/>
              <w:bottom w:val="nil"/>
            </w:tcBorders>
            <w:vAlign w:val="center"/>
          </w:tcPr>
          <w:p w14:paraId="1E4251E3" w14:textId="77777777" w:rsidR="00343644" w:rsidRPr="00956B37" w:rsidRDefault="00343644" w:rsidP="001A6F68">
            <w:pPr>
              <w:rPr>
                <w:rFonts w:ascii="GHEA Grapalat" w:hAnsi="GHEA Grapalat"/>
              </w:rPr>
            </w:pPr>
            <w:r w:rsidRPr="00956B37">
              <w:rPr>
                <w:rFonts w:ascii="GHEA Grapalat" w:hAnsi="GHEA Grapalat"/>
              </w:rPr>
              <w:t>1:1.5</w:t>
            </w:r>
          </w:p>
        </w:tc>
        <w:tc>
          <w:tcPr>
            <w:tcW w:w="964" w:type="dxa"/>
            <w:tcBorders>
              <w:top w:val="nil"/>
              <w:bottom w:val="nil"/>
            </w:tcBorders>
            <w:vAlign w:val="center"/>
          </w:tcPr>
          <w:p w14:paraId="714C398B" w14:textId="77777777" w:rsidR="00343644" w:rsidRPr="00956B37" w:rsidRDefault="00343644" w:rsidP="001A6F68">
            <w:pPr>
              <w:rPr>
                <w:rFonts w:ascii="GHEA Grapalat" w:hAnsi="GHEA Grapalat"/>
              </w:rPr>
            </w:pPr>
            <w:r w:rsidRPr="00956B37">
              <w:rPr>
                <w:rFonts w:ascii="GHEA Grapalat" w:hAnsi="GHEA Grapalat"/>
              </w:rPr>
              <w:t>1.05</w:t>
            </w:r>
          </w:p>
        </w:tc>
        <w:tc>
          <w:tcPr>
            <w:tcW w:w="1338" w:type="dxa"/>
            <w:tcBorders>
              <w:top w:val="nil"/>
              <w:bottom w:val="nil"/>
            </w:tcBorders>
            <w:vAlign w:val="center"/>
          </w:tcPr>
          <w:p w14:paraId="14487FA9" w14:textId="77777777" w:rsidR="00343644" w:rsidRPr="00956B37" w:rsidRDefault="00343644" w:rsidP="001A6F68">
            <w:pPr>
              <w:rPr>
                <w:rFonts w:ascii="GHEA Grapalat" w:hAnsi="GHEA Grapalat"/>
              </w:rPr>
            </w:pPr>
            <w:r w:rsidRPr="00956B37">
              <w:rPr>
                <w:rFonts w:ascii="GHEA Grapalat" w:hAnsi="GHEA Grapalat"/>
              </w:rPr>
              <w:t>IVp</w:t>
            </w:r>
          </w:p>
        </w:tc>
        <w:tc>
          <w:tcPr>
            <w:tcW w:w="1952" w:type="dxa"/>
            <w:tcBorders>
              <w:top w:val="nil"/>
              <w:bottom w:val="nil"/>
            </w:tcBorders>
            <w:vAlign w:val="center"/>
          </w:tcPr>
          <w:p w14:paraId="3C563B1B"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vAlign w:val="center"/>
          </w:tcPr>
          <w:p w14:paraId="532643F0" w14:textId="77777777"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nil"/>
            </w:tcBorders>
            <w:vAlign w:val="center"/>
          </w:tcPr>
          <w:p w14:paraId="7E0932D0"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5528BDF6" w14:textId="77777777" w:rsidTr="00F95F30">
        <w:tc>
          <w:tcPr>
            <w:tcW w:w="3600" w:type="dxa"/>
            <w:tcBorders>
              <w:top w:val="nil"/>
              <w:bottom w:val="single" w:sz="4" w:space="0" w:color="auto"/>
            </w:tcBorders>
          </w:tcPr>
          <w:p w14:paraId="1566B5C7" w14:textId="77777777" w:rsidR="00343644" w:rsidRPr="00956B37" w:rsidRDefault="006A52EB" w:rsidP="001A6F68">
            <w:pPr>
              <w:jc w:val="left"/>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ցեմենտացված, սակավամուր</w:t>
            </w:r>
          </w:p>
        </w:tc>
        <w:tc>
          <w:tcPr>
            <w:tcW w:w="1120" w:type="dxa"/>
            <w:tcBorders>
              <w:top w:val="nil"/>
              <w:bottom w:val="single" w:sz="4" w:space="0" w:color="auto"/>
            </w:tcBorders>
            <w:vAlign w:val="center"/>
          </w:tcPr>
          <w:p w14:paraId="205858AE" w14:textId="77777777" w:rsidR="00343644" w:rsidRPr="00956B37" w:rsidRDefault="00343644" w:rsidP="001A6F68">
            <w:pPr>
              <w:rPr>
                <w:rFonts w:ascii="GHEA Grapalat" w:hAnsi="GHEA Grapalat"/>
                <w:lang w:val="hy-AM"/>
              </w:rPr>
            </w:pPr>
            <w:r w:rsidRPr="00956B37">
              <w:rPr>
                <w:rFonts w:ascii="GHEA Grapalat" w:hAnsi="GHEA Grapalat"/>
                <w:lang w:val="hy-AM"/>
              </w:rPr>
              <w:t>1800</w:t>
            </w:r>
          </w:p>
        </w:tc>
        <w:tc>
          <w:tcPr>
            <w:tcW w:w="1530" w:type="dxa"/>
            <w:tcBorders>
              <w:top w:val="nil"/>
              <w:bottom w:val="single" w:sz="4" w:space="0" w:color="auto"/>
            </w:tcBorders>
            <w:vAlign w:val="center"/>
          </w:tcPr>
          <w:p w14:paraId="784EC654" w14:textId="77777777" w:rsidR="00343644" w:rsidRPr="00956B37" w:rsidRDefault="00343644" w:rsidP="001A6F68">
            <w:pPr>
              <w:rPr>
                <w:rFonts w:ascii="GHEA Grapalat" w:hAnsi="GHEA Grapalat"/>
                <w:lang w:val="hy-AM"/>
              </w:rPr>
            </w:pPr>
            <w:r w:rsidRPr="00956B37">
              <w:rPr>
                <w:rFonts w:ascii="GHEA Grapalat" w:hAnsi="GHEA Grapalat"/>
              </w:rPr>
              <w:t>2.</w:t>
            </w:r>
            <w:r w:rsidRPr="00956B37">
              <w:rPr>
                <w:rFonts w:ascii="GHEA Grapalat" w:hAnsi="GHEA Grapalat"/>
                <w:lang w:val="hy-AM"/>
              </w:rPr>
              <w:t>0</w:t>
            </w:r>
          </w:p>
        </w:tc>
        <w:tc>
          <w:tcPr>
            <w:tcW w:w="1016" w:type="dxa"/>
            <w:tcBorders>
              <w:top w:val="nil"/>
              <w:bottom w:val="single" w:sz="4" w:space="0" w:color="auto"/>
            </w:tcBorders>
            <w:vAlign w:val="center"/>
          </w:tcPr>
          <w:p w14:paraId="011B6A6C" w14:textId="77777777"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single" w:sz="4" w:space="0" w:color="auto"/>
            </w:tcBorders>
            <w:vAlign w:val="center"/>
          </w:tcPr>
          <w:p w14:paraId="13CE65E9" w14:textId="77777777" w:rsidR="00343644" w:rsidRPr="00956B37" w:rsidRDefault="00343644" w:rsidP="001A6F68">
            <w:pPr>
              <w:rPr>
                <w:rFonts w:ascii="GHEA Grapalat" w:hAnsi="GHEA Grapalat"/>
              </w:rPr>
            </w:pPr>
            <w:r w:rsidRPr="00956B37">
              <w:rPr>
                <w:rFonts w:ascii="GHEA Grapalat" w:hAnsi="GHEA Grapalat"/>
              </w:rPr>
              <w:t>1.05</w:t>
            </w:r>
          </w:p>
        </w:tc>
        <w:tc>
          <w:tcPr>
            <w:tcW w:w="1338" w:type="dxa"/>
            <w:tcBorders>
              <w:top w:val="nil"/>
              <w:bottom w:val="single" w:sz="4" w:space="0" w:color="auto"/>
            </w:tcBorders>
            <w:vAlign w:val="center"/>
          </w:tcPr>
          <w:p w14:paraId="702869B8" w14:textId="77777777"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bottom w:val="single" w:sz="4" w:space="0" w:color="auto"/>
            </w:tcBorders>
            <w:vAlign w:val="center"/>
          </w:tcPr>
          <w:p w14:paraId="596CA786" w14:textId="77777777" w:rsidR="00343644" w:rsidRPr="00956B37" w:rsidRDefault="00343644" w:rsidP="001A6F68">
            <w:pPr>
              <w:rPr>
                <w:rFonts w:ascii="GHEA Grapalat" w:hAnsi="GHEA Grapalat"/>
              </w:rPr>
            </w:pPr>
            <w:r w:rsidRPr="00956B37">
              <w:rPr>
                <w:rFonts w:ascii="GHEA Grapalat" w:hAnsi="GHEA Grapalat"/>
              </w:rPr>
              <w:t>30</w:t>
            </w:r>
            <w:r w:rsidRPr="00956B37">
              <w:rPr>
                <w:rFonts w:ascii="GHEA Grapalat" w:hAnsi="GHEA Grapalat"/>
                <w:lang w:val="hy-AM"/>
              </w:rPr>
              <w:t>բ-</w:t>
            </w:r>
            <w:r w:rsidRPr="00956B37">
              <w:rPr>
                <w:rFonts w:ascii="GHEA Grapalat" w:hAnsi="GHEA Grapalat"/>
              </w:rPr>
              <w:t>V</w:t>
            </w:r>
          </w:p>
        </w:tc>
        <w:tc>
          <w:tcPr>
            <w:tcW w:w="1890" w:type="dxa"/>
            <w:tcBorders>
              <w:top w:val="nil"/>
              <w:bottom w:val="single" w:sz="4" w:space="0" w:color="auto"/>
            </w:tcBorders>
            <w:vAlign w:val="center"/>
          </w:tcPr>
          <w:p w14:paraId="3863A2A9"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single" w:sz="4" w:space="0" w:color="auto"/>
            </w:tcBorders>
            <w:vAlign w:val="center"/>
          </w:tcPr>
          <w:p w14:paraId="61640535" w14:textId="77777777" w:rsidR="00343644" w:rsidRPr="00956B37" w:rsidRDefault="00343644" w:rsidP="001A6F68">
            <w:pPr>
              <w:rPr>
                <w:rFonts w:ascii="GHEA Grapalat" w:hAnsi="GHEA Grapalat"/>
              </w:rPr>
            </w:pPr>
            <w:r w:rsidRPr="00956B37">
              <w:rPr>
                <w:rFonts w:ascii="GHEA Grapalat" w:hAnsi="GHEA Grapalat"/>
              </w:rPr>
              <w:t>-</w:t>
            </w:r>
          </w:p>
        </w:tc>
      </w:tr>
      <w:tr w:rsidR="00343644" w:rsidRPr="00956B37" w14:paraId="0C32386D" w14:textId="77777777" w:rsidTr="00F95F30">
        <w:tc>
          <w:tcPr>
            <w:tcW w:w="3600" w:type="dxa"/>
            <w:tcBorders>
              <w:bottom w:val="nil"/>
            </w:tcBorders>
            <w:vAlign w:val="center"/>
          </w:tcPr>
          <w:p w14:paraId="170C5BF0" w14:textId="77777777" w:rsidR="00343644" w:rsidRPr="00956B37" w:rsidRDefault="00FD68F9" w:rsidP="001A6F68">
            <w:pPr>
              <w:jc w:val="left"/>
              <w:rPr>
                <w:rFonts w:ascii="GHEA Grapalat" w:hAnsi="GHEA Grapalat"/>
                <w:lang w:val="hy-AM"/>
              </w:rPr>
            </w:pPr>
            <w:r w:rsidRPr="00956B37">
              <w:rPr>
                <w:rFonts w:ascii="GHEA Grapalat" w:hAnsi="GHEA Grapalat"/>
                <w:lang w:val="en-US"/>
              </w:rPr>
              <w:t xml:space="preserve">29. </w:t>
            </w:r>
            <w:r w:rsidR="00343644" w:rsidRPr="00956B37">
              <w:rPr>
                <w:rFonts w:ascii="GHEA Grapalat" w:hAnsi="GHEA Grapalat"/>
                <w:lang w:val="hy-AM"/>
              </w:rPr>
              <w:t>Նախնական փխրեցված,</w:t>
            </w:r>
          </w:p>
        </w:tc>
        <w:tc>
          <w:tcPr>
            <w:tcW w:w="1120" w:type="dxa"/>
            <w:tcBorders>
              <w:bottom w:val="nil"/>
            </w:tcBorders>
            <w:vAlign w:val="center"/>
          </w:tcPr>
          <w:p w14:paraId="502FCA4C" w14:textId="77777777" w:rsidR="00343644" w:rsidRPr="00956B37" w:rsidRDefault="00343644" w:rsidP="001A6F68">
            <w:pPr>
              <w:rPr>
                <w:rFonts w:ascii="GHEA Grapalat" w:hAnsi="GHEA Grapalat"/>
                <w:lang w:val="hy-AM"/>
              </w:rPr>
            </w:pPr>
            <w:r w:rsidRPr="00956B37">
              <w:rPr>
                <w:rFonts w:ascii="GHEA Grapalat" w:hAnsi="GHEA Grapalat"/>
                <w:lang w:val="hy-AM"/>
              </w:rPr>
              <w:t>1900-2000</w:t>
            </w:r>
          </w:p>
        </w:tc>
        <w:tc>
          <w:tcPr>
            <w:tcW w:w="1530" w:type="dxa"/>
            <w:tcBorders>
              <w:bottom w:val="nil"/>
            </w:tcBorders>
            <w:vAlign w:val="center"/>
          </w:tcPr>
          <w:p w14:paraId="5470A3B8" w14:textId="77777777" w:rsidR="00343644" w:rsidRPr="00956B37" w:rsidRDefault="00343644" w:rsidP="001A6F68">
            <w:pPr>
              <w:rPr>
                <w:rFonts w:ascii="GHEA Grapalat" w:hAnsi="GHEA Grapalat"/>
                <w:lang w:val="hy-AM"/>
              </w:rPr>
            </w:pPr>
            <w:r w:rsidRPr="00956B37">
              <w:rPr>
                <w:rFonts w:ascii="GHEA Grapalat" w:hAnsi="GHEA Grapalat"/>
                <w:lang w:val="hy-AM"/>
              </w:rPr>
              <w:t>-</w:t>
            </w:r>
          </w:p>
        </w:tc>
        <w:tc>
          <w:tcPr>
            <w:tcW w:w="1016" w:type="dxa"/>
            <w:tcBorders>
              <w:bottom w:val="nil"/>
            </w:tcBorders>
            <w:vAlign w:val="center"/>
          </w:tcPr>
          <w:p w14:paraId="0045A915" w14:textId="77777777" w:rsidR="00343644" w:rsidRPr="00956B37" w:rsidRDefault="00343644" w:rsidP="001A6F68">
            <w:pPr>
              <w:rPr>
                <w:rFonts w:ascii="GHEA Grapalat" w:hAnsi="GHEA Grapalat"/>
                <w:lang w:val="hy-AM"/>
              </w:rPr>
            </w:pPr>
            <w:r w:rsidRPr="00956B37">
              <w:rPr>
                <w:rFonts w:ascii="GHEA Grapalat" w:hAnsi="GHEA Grapalat"/>
                <w:lang w:val="hy-AM"/>
              </w:rPr>
              <w:t>-</w:t>
            </w:r>
          </w:p>
        </w:tc>
        <w:tc>
          <w:tcPr>
            <w:tcW w:w="964" w:type="dxa"/>
            <w:tcBorders>
              <w:bottom w:val="nil"/>
            </w:tcBorders>
            <w:vAlign w:val="center"/>
          </w:tcPr>
          <w:p w14:paraId="0B7438F0" w14:textId="77777777" w:rsidR="00343644" w:rsidRPr="00956B37" w:rsidRDefault="00343644" w:rsidP="001A6F68">
            <w:pPr>
              <w:rPr>
                <w:rFonts w:ascii="GHEA Grapalat" w:hAnsi="GHEA Grapalat"/>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025-</w:t>
            </w:r>
            <w:r w:rsidRPr="00956B37">
              <w:rPr>
                <w:rFonts w:ascii="GHEA Grapalat" w:hAnsi="GHEA Grapalat"/>
              </w:rPr>
              <w:t>1.05</w:t>
            </w:r>
          </w:p>
        </w:tc>
        <w:tc>
          <w:tcPr>
            <w:tcW w:w="1338" w:type="dxa"/>
            <w:tcBorders>
              <w:bottom w:val="nil"/>
            </w:tcBorders>
            <w:vAlign w:val="center"/>
          </w:tcPr>
          <w:p w14:paraId="04B90C69" w14:textId="77777777" w:rsidR="00343644" w:rsidRPr="00956B37" w:rsidRDefault="00343644" w:rsidP="001A6F68">
            <w:pPr>
              <w:rPr>
                <w:rFonts w:ascii="GHEA Grapalat" w:hAnsi="GHEA Grapalat"/>
              </w:rPr>
            </w:pPr>
            <w:r w:rsidRPr="00956B37">
              <w:rPr>
                <w:rFonts w:ascii="GHEA Grapalat" w:hAnsi="GHEA Grapalat"/>
              </w:rPr>
              <w:t>-</w:t>
            </w:r>
          </w:p>
        </w:tc>
        <w:tc>
          <w:tcPr>
            <w:tcW w:w="1952" w:type="dxa"/>
            <w:tcBorders>
              <w:bottom w:val="nil"/>
            </w:tcBorders>
            <w:vAlign w:val="center"/>
          </w:tcPr>
          <w:p w14:paraId="4A1DC2FE"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bottom w:val="nil"/>
            </w:tcBorders>
            <w:vAlign w:val="center"/>
          </w:tcPr>
          <w:p w14:paraId="72CE7752" w14:textId="77777777" w:rsidR="00343644" w:rsidRPr="00956B37" w:rsidRDefault="00343644" w:rsidP="001A6F68">
            <w:pPr>
              <w:rPr>
                <w:rFonts w:ascii="GHEA Grapalat" w:hAnsi="GHEA Grapalat"/>
              </w:rPr>
            </w:pPr>
            <w:r w:rsidRPr="00956B37">
              <w:rPr>
                <w:rFonts w:ascii="GHEA Grapalat" w:hAnsi="GHEA Grapalat"/>
              </w:rPr>
              <w:t>VI</w:t>
            </w:r>
          </w:p>
        </w:tc>
        <w:tc>
          <w:tcPr>
            <w:tcW w:w="1620" w:type="dxa"/>
            <w:tcBorders>
              <w:bottom w:val="nil"/>
            </w:tcBorders>
            <w:vAlign w:val="center"/>
          </w:tcPr>
          <w:p w14:paraId="75C4710F" w14:textId="77777777" w:rsidR="00343644" w:rsidRPr="00956B37" w:rsidRDefault="00343644" w:rsidP="001A6F68">
            <w:pPr>
              <w:rPr>
                <w:rFonts w:ascii="GHEA Grapalat" w:hAnsi="GHEA Grapalat"/>
              </w:rPr>
            </w:pPr>
            <w:r w:rsidRPr="00956B37">
              <w:rPr>
                <w:rFonts w:ascii="GHEA Grapalat" w:hAnsi="GHEA Grapalat"/>
              </w:rPr>
              <w:t>IV</w:t>
            </w:r>
          </w:p>
        </w:tc>
      </w:tr>
      <w:tr w:rsidR="00343644" w:rsidRPr="00956B37" w14:paraId="654808D5" w14:textId="77777777" w:rsidTr="00F95F30">
        <w:tc>
          <w:tcPr>
            <w:tcW w:w="3600" w:type="dxa"/>
            <w:tcBorders>
              <w:top w:val="nil"/>
              <w:bottom w:val="single" w:sz="4" w:space="0" w:color="auto"/>
            </w:tcBorders>
            <w:vAlign w:val="center"/>
          </w:tcPr>
          <w:p w14:paraId="7DAB5754" w14:textId="77777777" w:rsidR="00343644" w:rsidRPr="00956B37" w:rsidRDefault="00FD68F9" w:rsidP="001A6F68">
            <w:pPr>
              <w:jc w:val="left"/>
              <w:rPr>
                <w:rFonts w:ascii="GHEA Grapalat" w:hAnsi="GHEA Grapalat"/>
                <w:lang w:val="hy-AM"/>
              </w:rPr>
            </w:pPr>
            <w:r w:rsidRPr="00956B37">
              <w:rPr>
                <w:rFonts w:ascii="GHEA Grapalat" w:hAnsi="GHEA Grapalat"/>
              </w:rPr>
              <w:t>30.</w:t>
            </w:r>
            <w:r w:rsidR="00343644" w:rsidRPr="00956B37">
              <w:rPr>
                <w:rFonts w:ascii="GHEA Grapalat" w:hAnsi="GHEA Grapalat"/>
              </w:rPr>
              <w:t xml:space="preserve"> </w:t>
            </w:r>
            <w:r w:rsidR="00343644" w:rsidRPr="00956B37">
              <w:rPr>
                <w:rFonts w:ascii="GHEA Grapalat" w:hAnsi="GHEA Grapalat"/>
                <w:lang w:val="hy-AM"/>
              </w:rPr>
              <w:t>Ժայռային բնահողեր</w:t>
            </w:r>
          </w:p>
          <w:p w14:paraId="31423863" w14:textId="77777777" w:rsidR="00343644" w:rsidRPr="00956B37" w:rsidRDefault="00343644" w:rsidP="001A6F68">
            <w:pPr>
              <w:jc w:val="left"/>
              <w:rPr>
                <w:rFonts w:ascii="GHEA Grapalat" w:hAnsi="GHEA Grapalat"/>
              </w:rPr>
            </w:pPr>
            <w:r w:rsidRPr="00956B37">
              <w:rPr>
                <w:rFonts w:ascii="GHEA Grapalat" w:hAnsi="GHEA Grapalat"/>
              </w:rPr>
              <w:t>(</w:t>
            </w:r>
            <w:r w:rsidRPr="00956B37">
              <w:rPr>
                <w:rFonts w:ascii="GHEA Grapalat" w:hAnsi="GHEA Grapalat"/>
                <w:lang w:val="hy-AM"/>
              </w:rPr>
              <w:t xml:space="preserve">բացի </w:t>
            </w:r>
            <w:r w:rsidRPr="00956B37">
              <w:rPr>
                <w:rFonts w:ascii="GHEA Grapalat" w:hAnsi="GHEA Grapalat"/>
              </w:rPr>
              <w:t xml:space="preserve">IV </w:t>
            </w:r>
            <w:r w:rsidRPr="00956B37">
              <w:rPr>
                <w:rFonts w:ascii="GHEA Grapalat" w:hAnsi="GHEA Grapalat"/>
                <w:lang w:val="hy-AM"/>
              </w:rPr>
              <w:t xml:space="preserve">և </w:t>
            </w:r>
            <w:r w:rsidRPr="00956B37">
              <w:rPr>
                <w:rFonts w:ascii="GHEA Grapalat" w:hAnsi="GHEA Grapalat"/>
              </w:rPr>
              <w:t>V</w:t>
            </w:r>
            <w:r w:rsidRPr="00956B37">
              <w:rPr>
                <w:rFonts w:ascii="GHEA Grapalat" w:hAnsi="GHEA Grapalat"/>
                <w:lang w:val="hy-AM"/>
              </w:rPr>
              <w:t xml:space="preserve"> կարգերի</w:t>
            </w:r>
            <w:r w:rsidRPr="00956B37">
              <w:rPr>
                <w:rFonts w:ascii="GHEA Grapalat" w:hAnsi="GHEA Grapalat"/>
              </w:rPr>
              <w:t>)</w:t>
            </w:r>
          </w:p>
        </w:tc>
        <w:tc>
          <w:tcPr>
            <w:tcW w:w="1120" w:type="dxa"/>
            <w:tcBorders>
              <w:top w:val="nil"/>
              <w:bottom w:val="single" w:sz="4" w:space="0" w:color="auto"/>
            </w:tcBorders>
            <w:vAlign w:val="center"/>
          </w:tcPr>
          <w:p w14:paraId="547A0601" w14:textId="77777777" w:rsidR="00343644" w:rsidRPr="00956B37" w:rsidRDefault="00343644" w:rsidP="001A6F68">
            <w:pPr>
              <w:rPr>
                <w:rFonts w:ascii="GHEA Grapalat" w:hAnsi="GHEA Grapalat"/>
                <w:lang w:val="hy-AM"/>
              </w:rPr>
            </w:pPr>
            <w:r w:rsidRPr="00956B37">
              <w:rPr>
                <w:rFonts w:ascii="GHEA Grapalat" w:hAnsi="GHEA Grapalat"/>
                <w:lang w:val="hy-AM"/>
              </w:rPr>
              <w:t>2100-2300</w:t>
            </w:r>
          </w:p>
        </w:tc>
        <w:tc>
          <w:tcPr>
            <w:tcW w:w="1530" w:type="dxa"/>
            <w:tcBorders>
              <w:top w:val="nil"/>
              <w:bottom w:val="single" w:sz="4" w:space="0" w:color="auto"/>
            </w:tcBorders>
            <w:vAlign w:val="center"/>
          </w:tcPr>
          <w:p w14:paraId="68453E9C" w14:textId="77777777" w:rsidR="00343644" w:rsidRPr="00956B37" w:rsidRDefault="00343644" w:rsidP="001A6F68">
            <w:pPr>
              <w:rPr>
                <w:rFonts w:ascii="GHEA Grapalat" w:hAnsi="GHEA Grapalat"/>
                <w:lang w:val="hy-AM"/>
              </w:rPr>
            </w:pPr>
            <w:r w:rsidRPr="00956B37">
              <w:rPr>
                <w:rFonts w:ascii="GHEA Grapalat" w:hAnsi="GHEA Grapalat"/>
                <w:lang w:val="hy-AM"/>
              </w:rPr>
              <w:t>-</w:t>
            </w:r>
          </w:p>
        </w:tc>
        <w:tc>
          <w:tcPr>
            <w:tcW w:w="1016" w:type="dxa"/>
            <w:tcBorders>
              <w:top w:val="nil"/>
              <w:bottom w:val="single" w:sz="4" w:space="0" w:color="auto"/>
            </w:tcBorders>
            <w:vAlign w:val="center"/>
          </w:tcPr>
          <w:p w14:paraId="437FD63D" w14:textId="77777777" w:rsidR="00343644" w:rsidRPr="00956B37" w:rsidRDefault="00343644" w:rsidP="001A6F68">
            <w:pPr>
              <w:rPr>
                <w:rFonts w:ascii="GHEA Grapalat" w:hAnsi="GHEA Grapalat"/>
                <w:lang w:val="hy-AM"/>
              </w:rPr>
            </w:pPr>
            <w:r w:rsidRPr="00956B37">
              <w:rPr>
                <w:rFonts w:ascii="GHEA Grapalat" w:hAnsi="GHEA Grapalat"/>
                <w:lang w:val="hy-AM"/>
              </w:rPr>
              <w:t>-</w:t>
            </w:r>
          </w:p>
        </w:tc>
        <w:tc>
          <w:tcPr>
            <w:tcW w:w="964" w:type="dxa"/>
            <w:tcBorders>
              <w:top w:val="nil"/>
              <w:bottom w:val="single" w:sz="4" w:space="0" w:color="auto"/>
            </w:tcBorders>
            <w:vAlign w:val="center"/>
          </w:tcPr>
          <w:p w14:paraId="1A4ACDC3" w14:textId="77777777" w:rsidR="00343644" w:rsidRPr="00956B37" w:rsidRDefault="00343644" w:rsidP="001A6F68">
            <w:pPr>
              <w:rPr>
                <w:rFonts w:ascii="GHEA Grapalat" w:hAnsi="GHEA Grapalat"/>
              </w:rPr>
            </w:pPr>
            <w:r w:rsidRPr="00956B37">
              <w:rPr>
                <w:rFonts w:ascii="GHEA Grapalat" w:hAnsi="GHEA Grapalat"/>
              </w:rPr>
              <w:t>0.95-1.0</w:t>
            </w:r>
          </w:p>
        </w:tc>
        <w:tc>
          <w:tcPr>
            <w:tcW w:w="1338" w:type="dxa"/>
            <w:tcBorders>
              <w:top w:val="nil"/>
              <w:bottom w:val="single" w:sz="4" w:space="0" w:color="auto"/>
            </w:tcBorders>
            <w:vAlign w:val="center"/>
          </w:tcPr>
          <w:p w14:paraId="42C45F06" w14:textId="77777777" w:rsidR="00343644" w:rsidRPr="00956B37" w:rsidRDefault="00343644" w:rsidP="001A6F68">
            <w:pPr>
              <w:rPr>
                <w:rFonts w:ascii="GHEA Grapalat" w:hAnsi="GHEA Grapalat"/>
              </w:rPr>
            </w:pPr>
            <w:r w:rsidRPr="00956B37">
              <w:rPr>
                <w:rFonts w:ascii="GHEA Grapalat" w:hAnsi="GHEA Grapalat"/>
              </w:rPr>
              <w:t>-</w:t>
            </w:r>
          </w:p>
        </w:tc>
        <w:tc>
          <w:tcPr>
            <w:tcW w:w="1952" w:type="dxa"/>
            <w:tcBorders>
              <w:top w:val="nil"/>
              <w:bottom w:val="single" w:sz="4" w:space="0" w:color="auto"/>
            </w:tcBorders>
            <w:vAlign w:val="center"/>
          </w:tcPr>
          <w:p w14:paraId="027E30F7"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single" w:sz="4" w:space="0" w:color="auto"/>
            </w:tcBorders>
            <w:vAlign w:val="center"/>
          </w:tcPr>
          <w:p w14:paraId="3E2927A8" w14:textId="77777777" w:rsidR="00343644" w:rsidRPr="00956B37" w:rsidRDefault="00343644" w:rsidP="001A6F68">
            <w:pPr>
              <w:rPr>
                <w:rFonts w:ascii="GHEA Grapalat" w:hAnsi="GHEA Grapalat"/>
              </w:rPr>
            </w:pPr>
            <w:r w:rsidRPr="00956B37">
              <w:rPr>
                <w:rFonts w:ascii="GHEA Grapalat" w:hAnsi="GHEA Grapalat"/>
              </w:rPr>
              <w:t>VI</w:t>
            </w:r>
          </w:p>
        </w:tc>
        <w:tc>
          <w:tcPr>
            <w:tcW w:w="1620" w:type="dxa"/>
            <w:tcBorders>
              <w:top w:val="nil"/>
              <w:bottom w:val="single" w:sz="4" w:space="0" w:color="auto"/>
            </w:tcBorders>
            <w:vAlign w:val="center"/>
          </w:tcPr>
          <w:p w14:paraId="4BE32D27" w14:textId="77777777" w:rsidR="00343644" w:rsidRPr="00956B37" w:rsidRDefault="00343644" w:rsidP="001A6F68">
            <w:pPr>
              <w:rPr>
                <w:rFonts w:ascii="GHEA Grapalat" w:hAnsi="GHEA Grapalat"/>
              </w:rPr>
            </w:pPr>
            <w:r w:rsidRPr="00956B37">
              <w:rPr>
                <w:rFonts w:ascii="GHEA Grapalat" w:hAnsi="GHEA Grapalat"/>
              </w:rPr>
              <w:t>IV</w:t>
            </w:r>
          </w:p>
        </w:tc>
      </w:tr>
      <w:tr w:rsidR="00343644" w:rsidRPr="00956B37" w14:paraId="3E48095F" w14:textId="77777777" w:rsidTr="00F95F30">
        <w:tc>
          <w:tcPr>
            <w:tcW w:w="3600" w:type="dxa"/>
            <w:tcBorders>
              <w:bottom w:val="nil"/>
            </w:tcBorders>
          </w:tcPr>
          <w:p w14:paraId="1787C127" w14:textId="77777777" w:rsidR="00343644" w:rsidRPr="00956B37" w:rsidRDefault="00FD68F9" w:rsidP="001A6F68">
            <w:pPr>
              <w:jc w:val="both"/>
              <w:rPr>
                <w:rFonts w:ascii="GHEA Grapalat" w:hAnsi="GHEA Grapalat"/>
                <w:lang w:val="en-US"/>
              </w:rPr>
            </w:pPr>
            <w:r w:rsidRPr="00956B37">
              <w:rPr>
                <w:rFonts w:ascii="GHEA Grapalat" w:hAnsi="GHEA Grapalat"/>
                <w:lang w:val="en-US"/>
              </w:rPr>
              <w:t xml:space="preserve">31. </w:t>
            </w:r>
            <w:r w:rsidR="00343644" w:rsidRPr="00956B37">
              <w:rPr>
                <w:rFonts w:ascii="GHEA Grapalat" w:hAnsi="GHEA Grapalat"/>
                <w:lang w:val="hy-AM"/>
              </w:rPr>
              <w:t>Թերթաքարեր</w:t>
            </w:r>
            <w:r w:rsidR="00343644" w:rsidRPr="00956B37">
              <w:rPr>
                <w:rFonts w:ascii="GHEA Grapalat" w:hAnsi="GHEA Grapalat"/>
                <w:lang w:val="en-US"/>
              </w:rPr>
              <w:t>`</w:t>
            </w:r>
          </w:p>
        </w:tc>
        <w:tc>
          <w:tcPr>
            <w:tcW w:w="1120" w:type="dxa"/>
            <w:tcBorders>
              <w:bottom w:val="nil"/>
            </w:tcBorders>
          </w:tcPr>
          <w:p w14:paraId="4E09AC9D" w14:textId="77777777" w:rsidR="00343644" w:rsidRPr="00956B37" w:rsidRDefault="00343644" w:rsidP="001A6F68">
            <w:pPr>
              <w:rPr>
                <w:rFonts w:ascii="GHEA Grapalat" w:hAnsi="GHEA Grapalat"/>
                <w:lang w:val="hy-AM"/>
              </w:rPr>
            </w:pPr>
          </w:p>
        </w:tc>
        <w:tc>
          <w:tcPr>
            <w:tcW w:w="1530" w:type="dxa"/>
            <w:tcBorders>
              <w:bottom w:val="nil"/>
            </w:tcBorders>
          </w:tcPr>
          <w:p w14:paraId="642FECC2" w14:textId="77777777" w:rsidR="00343644" w:rsidRPr="00956B37" w:rsidRDefault="00343644" w:rsidP="001A6F68">
            <w:pPr>
              <w:rPr>
                <w:rFonts w:ascii="GHEA Grapalat" w:hAnsi="GHEA Grapalat"/>
                <w:lang w:val="hy-AM"/>
              </w:rPr>
            </w:pPr>
          </w:p>
        </w:tc>
        <w:tc>
          <w:tcPr>
            <w:tcW w:w="1016" w:type="dxa"/>
            <w:tcBorders>
              <w:bottom w:val="nil"/>
            </w:tcBorders>
          </w:tcPr>
          <w:p w14:paraId="1D9AB3A2" w14:textId="77777777" w:rsidR="00343644" w:rsidRPr="00956B37" w:rsidRDefault="00343644" w:rsidP="001A6F68">
            <w:pPr>
              <w:rPr>
                <w:rFonts w:ascii="GHEA Grapalat" w:hAnsi="GHEA Grapalat"/>
                <w:lang w:val="hy-AM"/>
              </w:rPr>
            </w:pPr>
          </w:p>
        </w:tc>
        <w:tc>
          <w:tcPr>
            <w:tcW w:w="964" w:type="dxa"/>
            <w:tcBorders>
              <w:bottom w:val="nil"/>
            </w:tcBorders>
          </w:tcPr>
          <w:p w14:paraId="52EA0992" w14:textId="77777777" w:rsidR="00343644" w:rsidRPr="00956B37" w:rsidRDefault="00343644" w:rsidP="001A6F68">
            <w:pPr>
              <w:rPr>
                <w:rFonts w:ascii="GHEA Grapalat" w:hAnsi="GHEA Grapalat"/>
                <w:lang w:val="hy-AM"/>
              </w:rPr>
            </w:pPr>
          </w:p>
        </w:tc>
        <w:tc>
          <w:tcPr>
            <w:tcW w:w="1338" w:type="dxa"/>
            <w:tcBorders>
              <w:bottom w:val="nil"/>
            </w:tcBorders>
          </w:tcPr>
          <w:p w14:paraId="777DF6F5" w14:textId="77777777" w:rsidR="00343644" w:rsidRPr="00956B37" w:rsidRDefault="00343644" w:rsidP="001A6F68">
            <w:pPr>
              <w:rPr>
                <w:rFonts w:ascii="GHEA Grapalat" w:hAnsi="GHEA Grapalat"/>
                <w:lang w:val="hy-AM"/>
              </w:rPr>
            </w:pPr>
          </w:p>
        </w:tc>
        <w:tc>
          <w:tcPr>
            <w:tcW w:w="1952" w:type="dxa"/>
            <w:tcBorders>
              <w:bottom w:val="nil"/>
            </w:tcBorders>
          </w:tcPr>
          <w:p w14:paraId="36781BCD" w14:textId="77777777" w:rsidR="00343644" w:rsidRPr="00956B37" w:rsidRDefault="00343644" w:rsidP="001A6F68">
            <w:pPr>
              <w:rPr>
                <w:rFonts w:ascii="GHEA Grapalat" w:hAnsi="GHEA Grapalat"/>
                <w:lang w:val="hy-AM"/>
              </w:rPr>
            </w:pPr>
          </w:p>
        </w:tc>
        <w:tc>
          <w:tcPr>
            <w:tcW w:w="1890" w:type="dxa"/>
            <w:tcBorders>
              <w:bottom w:val="nil"/>
            </w:tcBorders>
          </w:tcPr>
          <w:p w14:paraId="38CF589F" w14:textId="77777777" w:rsidR="00343644" w:rsidRPr="00956B37" w:rsidRDefault="00343644" w:rsidP="001A6F68">
            <w:pPr>
              <w:rPr>
                <w:rFonts w:ascii="GHEA Grapalat" w:hAnsi="GHEA Grapalat"/>
                <w:lang w:val="hy-AM"/>
              </w:rPr>
            </w:pPr>
          </w:p>
        </w:tc>
        <w:tc>
          <w:tcPr>
            <w:tcW w:w="1620" w:type="dxa"/>
            <w:tcBorders>
              <w:bottom w:val="nil"/>
            </w:tcBorders>
          </w:tcPr>
          <w:p w14:paraId="05879ABD" w14:textId="77777777" w:rsidR="00343644" w:rsidRPr="00956B37" w:rsidRDefault="00343644" w:rsidP="001A6F68">
            <w:pPr>
              <w:rPr>
                <w:rFonts w:ascii="GHEA Grapalat" w:hAnsi="GHEA Grapalat"/>
                <w:lang w:val="hy-AM"/>
              </w:rPr>
            </w:pPr>
          </w:p>
        </w:tc>
      </w:tr>
      <w:tr w:rsidR="00343644" w:rsidRPr="00956B37" w14:paraId="15AAEE9B" w14:textId="77777777" w:rsidTr="00F95F30">
        <w:tc>
          <w:tcPr>
            <w:tcW w:w="3600" w:type="dxa"/>
            <w:tcBorders>
              <w:top w:val="nil"/>
              <w:bottom w:val="nil"/>
            </w:tcBorders>
          </w:tcPr>
          <w:p w14:paraId="6C9C4AA4" w14:textId="77777777" w:rsidR="00343644" w:rsidRPr="00956B37" w:rsidRDefault="00FD68F9" w:rsidP="00FD68F9">
            <w:pPr>
              <w:tabs>
                <w:tab w:val="left" w:pos="257"/>
                <w:tab w:val="left" w:pos="446"/>
                <w:tab w:val="left" w:pos="570"/>
              </w:tabs>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հողմնահարված, ծանր ամրության</w:t>
            </w:r>
            <w:r w:rsidR="00343644" w:rsidRPr="00956B37">
              <w:rPr>
                <w:rFonts w:ascii="GHEA Grapalat" w:hAnsi="GHEA Grapalat"/>
                <w:lang w:val="en-US"/>
              </w:rPr>
              <w:t>,</w:t>
            </w:r>
          </w:p>
        </w:tc>
        <w:tc>
          <w:tcPr>
            <w:tcW w:w="1120" w:type="dxa"/>
            <w:tcBorders>
              <w:top w:val="nil"/>
              <w:bottom w:val="nil"/>
            </w:tcBorders>
          </w:tcPr>
          <w:p w14:paraId="42E85A35" w14:textId="77777777" w:rsidR="00343644" w:rsidRPr="00956B37" w:rsidRDefault="00343644" w:rsidP="001A6F68">
            <w:pPr>
              <w:rPr>
                <w:rFonts w:ascii="GHEA Grapalat" w:hAnsi="GHEA Grapalat"/>
                <w:lang w:val="hy-AM"/>
              </w:rPr>
            </w:pPr>
            <w:r w:rsidRPr="00956B37">
              <w:rPr>
                <w:rFonts w:ascii="GHEA Grapalat" w:hAnsi="GHEA Grapalat"/>
                <w:lang w:val="hy-AM"/>
              </w:rPr>
              <w:t>2200</w:t>
            </w:r>
          </w:p>
        </w:tc>
        <w:tc>
          <w:tcPr>
            <w:tcW w:w="1530" w:type="dxa"/>
            <w:tcBorders>
              <w:top w:val="nil"/>
              <w:bottom w:val="nil"/>
            </w:tcBorders>
          </w:tcPr>
          <w:p w14:paraId="66D97AFE" w14:textId="77777777" w:rsidR="00343644" w:rsidRPr="00956B37" w:rsidRDefault="00343644" w:rsidP="001A6F68">
            <w:pPr>
              <w:rPr>
                <w:rFonts w:ascii="GHEA Grapalat" w:hAnsi="GHEA Grapalat"/>
                <w:lang w:val="hy-AM"/>
              </w:rPr>
            </w:pPr>
            <w:r w:rsidRPr="00956B37">
              <w:rPr>
                <w:rFonts w:ascii="GHEA Grapalat" w:hAnsi="GHEA Grapalat"/>
              </w:rPr>
              <w:t>5.0</w:t>
            </w:r>
          </w:p>
        </w:tc>
        <w:tc>
          <w:tcPr>
            <w:tcW w:w="1016" w:type="dxa"/>
            <w:tcBorders>
              <w:top w:val="nil"/>
              <w:bottom w:val="nil"/>
            </w:tcBorders>
          </w:tcPr>
          <w:p w14:paraId="40505703" w14:textId="77777777" w:rsidR="00343644" w:rsidRPr="00956B37" w:rsidRDefault="00343644" w:rsidP="001A6F68">
            <w:pPr>
              <w:rPr>
                <w:rFonts w:ascii="GHEA Grapalat" w:hAnsi="GHEA Grapalat"/>
                <w:lang w:val="hy-AM"/>
              </w:rPr>
            </w:pPr>
            <w:r w:rsidRPr="00956B37">
              <w:rPr>
                <w:rFonts w:ascii="GHEA Grapalat" w:hAnsi="GHEA Grapalat"/>
              </w:rPr>
              <w:t>1:1.0</w:t>
            </w:r>
          </w:p>
        </w:tc>
        <w:tc>
          <w:tcPr>
            <w:tcW w:w="964" w:type="dxa"/>
            <w:tcBorders>
              <w:top w:val="nil"/>
              <w:bottom w:val="nil"/>
            </w:tcBorders>
          </w:tcPr>
          <w:p w14:paraId="6526E7C7"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nil"/>
            </w:tcBorders>
          </w:tcPr>
          <w:p w14:paraId="2096A765" w14:textId="77777777" w:rsidR="00343644" w:rsidRPr="00956B37" w:rsidRDefault="00343644" w:rsidP="001A6F68">
            <w:pPr>
              <w:rPr>
                <w:rFonts w:ascii="GHEA Grapalat" w:hAnsi="GHEA Grapalat"/>
              </w:rPr>
            </w:pPr>
            <w:r w:rsidRPr="00956B37">
              <w:rPr>
                <w:rFonts w:ascii="GHEA Grapalat" w:hAnsi="GHEA Grapalat"/>
              </w:rPr>
              <w:t>IVp</w:t>
            </w:r>
          </w:p>
        </w:tc>
        <w:tc>
          <w:tcPr>
            <w:tcW w:w="1952" w:type="dxa"/>
            <w:tcBorders>
              <w:top w:val="nil"/>
              <w:bottom w:val="nil"/>
            </w:tcBorders>
          </w:tcPr>
          <w:p w14:paraId="4EA088F6"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tcPr>
          <w:p w14:paraId="7FB312D7"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nil"/>
            </w:tcBorders>
          </w:tcPr>
          <w:p w14:paraId="13E6BB44"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136EA6BD" w14:textId="77777777" w:rsidTr="00F95F30">
        <w:tc>
          <w:tcPr>
            <w:tcW w:w="3600" w:type="dxa"/>
            <w:tcBorders>
              <w:top w:val="nil"/>
              <w:bottom w:val="nil"/>
            </w:tcBorders>
          </w:tcPr>
          <w:p w14:paraId="59906E0C" w14:textId="77777777" w:rsidR="00343644" w:rsidRPr="00956B37" w:rsidRDefault="00FD68F9" w:rsidP="001A6F68">
            <w:pPr>
              <w:jc w:val="both"/>
              <w:rPr>
                <w:rFonts w:ascii="GHEA Grapalat" w:hAnsi="GHEA Grapalat"/>
                <w:lang w:val="en-US"/>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կավային սակավամուր</w:t>
            </w:r>
            <w:r w:rsidR="00343644" w:rsidRPr="00956B37">
              <w:rPr>
                <w:rFonts w:ascii="GHEA Grapalat" w:hAnsi="GHEA Grapalat"/>
                <w:lang w:val="en-US"/>
              </w:rPr>
              <w:t>,</w:t>
            </w:r>
          </w:p>
        </w:tc>
        <w:tc>
          <w:tcPr>
            <w:tcW w:w="1120" w:type="dxa"/>
            <w:tcBorders>
              <w:top w:val="nil"/>
              <w:bottom w:val="nil"/>
            </w:tcBorders>
          </w:tcPr>
          <w:p w14:paraId="14DAB5FA" w14:textId="77777777" w:rsidR="00343644" w:rsidRPr="00956B37" w:rsidRDefault="00343644" w:rsidP="001A6F68">
            <w:pPr>
              <w:rPr>
                <w:rFonts w:ascii="GHEA Grapalat" w:hAnsi="GHEA Grapalat"/>
                <w:lang w:val="hy-AM"/>
              </w:rPr>
            </w:pPr>
            <w:r w:rsidRPr="00956B37">
              <w:rPr>
                <w:rFonts w:ascii="GHEA Grapalat" w:hAnsi="GHEA Grapalat"/>
                <w:lang w:val="hy-AM"/>
              </w:rPr>
              <w:t>2300</w:t>
            </w:r>
          </w:p>
        </w:tc>
        <w:tc>
          <w:tcPr>
            <w:tcW w:w="1530" w:type="dxa"/>
            <w:tcBorders>
              <w:top w:val="nil"/>
              <w:bottom w:val="nil"/>
            </w:tcBorders>
          </w:tcPr>
          <w:p w14:paraId="2583F5B7" w14:textId="77777777" w:rsidR="00343644" w:rsidRPr="00956B37" w:rsidRDefault="00343644" w:rsidP="001A6F68">
            <w:pPr>
              <w:rPr>
                <w:rFonts w:ascii="GHEA Grapalat" w:hAnsi="GHEA Grapalat"/>
              </w:rPr>
            </w:pPr>
            <w:r w:rsidRPr="00956B37">
              <w:rPr>
                <w:rFonts w:ascii="GHEA Grapalat" w:hAnsi="GHEA Grapalat"/>
              </w:rPr>
              <w:t>6.0</w:t>
            </w:r>
          </w:p>
        </w:tc>
        <w:tc>
          <w:tcPr>
            <w:tcW w:w="1016" w:type="dxa"/>
            <w:tcBorders>
              <w:top w:val="nil"/>
              <w:bottom w:val="nil"/>
            </w:tcBorders>
          </w:tcPr>
          <w:p w14:paraId="5276224E" w14:textId="77777777" w:rsidR="00343644" w:rsidRPr="00956B37" w:rsidRDefault="00534010" w:rsidP="001A6F68">
            <w:pPr>
              <w:rPr>
                <w:rFonts w:ascii="GHEA Grapalat" w:hAnsi="GHEA Grapalat"/>
              </w:rPr>
            </w:pPr>
            <w:r w:rsidRPr="00956B37">
              <w:rPr>
                <w:rFonts w:ascii="GHEA Grapalat" w:hAnsi="GHEA Grapalat"/>
                <w:lang w:val="hy-AM"/>
              </w:rPr>
              <w:fldChar w:fldCharType="begin"/>
            </w:r>
            <w:r w:rsidR="00343644" w:rsidRPr="00956B37">
              <w:rPr>
                <w:rFonts w:ascii="GHEA Grapalat" w:hAnsi="GHEA Grapalat"/>
                <w:lang w:val="hy-AM"/>
              </w:rPr>
              <w:instrText xml:space="preserve"> LINK Word.Document.12 "\\\\VAHANROAD\\Road OPEN\\Ավտոմոբիլային ճանապարհների նորմեր\\Բնահողերի և ապարների դասակարգում.docx" OLE_LINK1 \a \r  \* MERGEFORMAT </w:instrText>
            </w:r>
            <w:r w:rsidRPr="00956B37">
              <w:rPr>
                <w:rFonts w:ascii="GHEA Grapalat" w:hAnsi="GHEA Grapalat"/>
                <w:lang w:val="hy-AM"/>
              </w:rPr>
              <w:fldChar w:fldCharType="separate"/>
            </w:r>
            <w:r w:rsidR="00343644" w:rsidRPr="00956B37">
              <w:rPr>
                <w:rFonts w:ascii="GHEA Grapalat" w:hAnsi="GHEA Grapalat"/>
              </w:rPr>
              <w:t>1:1.0</w:t>
            </w:r>
            <w:r w:rsidRPr="00956B37">
              <w:rPr>
                <w:rFonts w:ascii="GHEA Grapalat" w:hAnsi="GHEA Grapalat"/>
                <w:lang w:val="hy-AM"/>
              </w:rPr>
              <w:fldChar w:fldCharType="end"/>
            </w:r>
            <w:r w:rsidR="00343644" w:rsidRPr="00956B37">
              <w:rPr>
                <w:rFonts w:ascii="GHEA Grapalat" w:hAnsi="GHEA Grapalat"/>
              </w:rPr>
              <w:t>.75</w:t>
            </w:r>
          </w:p>
        </w:tc>
        <w:tc>
          <w:tcPr>
            <w:tcW w:w="964" w:type="dxa"/>
            <w:tcBorders>
              <w:top w:val="nil"/>
              <w:bottom w:val="nil"/>
            </w:tcBorders>
          </w:tcPr>
          <w:p w14:paraId="190EE65A"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tcPr>
          <w:p w14:paraId="6BA7C044" w14:textId="77777777"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bottom w:val="nil"/>
            </w:tcBorders>
          </w:tcPr>
          <w:p w14:paraId="1D87EC0A" w14:textId="77777777" w:rsidR="00343644" w:rsidRPr="00956B37" w:rsidRDefault="00343644" w:rsidP="001A6F68">
            <w:pPr>
              <w:rPr>
                <w:rFonts w:ascii="GHEA Grapalat" w:hAnsi="GHEA Grapalat"/>
              </w:rPr>
            </w:pPr>
            <w:r w:rsidRPr="00956B37">
              <w:rPr>
                <w:rFonts w:ascii="GHEA Grapalat" w:hAnsi="GHEA Grapalat"/>
              </w:rPr>
              <w:t>31</w:t>
            </w:r>
            <w:r w:rsidRPr="00956B37">
              <w:rPr>
                <w:rFonts w:ascii="GHEA Grapalat" w:hAnsi="GHEA Grapalat"/>
                <w:lang w:val="hy-AM"/>
              </w:rPr>
              <w:t>բ-</w:t>
            </w:r>
            <w:r w:rsidRPr="00956B37">
              <w:rPr>
                <w:rFonts w:ascii="GHEA Grapalat" w:hAnsi="GHEA Grapalat"/>
              </w:rPr>
              <w:t>VI</w:t>
            </w:r>
          </w:p>
        </w:tc>
        <w:tc>
          <w:tcPr>
            <w:tcW w:w="1890" w:type="dxa"/>
            <w:tcBorders>
              <w:top w:val="nil"/>
              <w:bottom w:val="nil"/>
            </w:tcBorders>
          </w:tcPr>
          <w:p w14:paraId="0276EE83"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bottom w:val="nil"/>
            </w:tcBorders>
          </w:tcPr>
          <w:p w14:paraId="27A8D7E1"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35A9A703" w14:textId="77777777" w:rsidTr="00F95F30">
        <w:tc>
          <w:tcPr>
            <w:tcW w:w="3600" w:type="dxa"/>
            <w:tcBorders>
              <w:top w:val="nil"/>
              <w:bottom w:val="nil"/>
            </w:tcBorders>
          </w:tcPr>
          <w:p w14:paraId="16FF5C88" w14:textId="77777777" w:rsidR="00343644" w:rsidRPr="00956B37" w:rsidRDefault="00FD68F9" w:rsidP="001A6F68">
            <w:pPr>
              <w:jc w:val="both"/>
              <w:rPr>
                <w:rFonts w:ascii="GHEA Grapalat" w:hAnsi="GHEA Grapalat"/>
                <w:lang w:val="en-US"/>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միջին ամրության</w:t>
            </w:r>
            <w:r w:rsidR="00343644" w:rsidRPr="00956B37">
              <w:rPr>
                <w:rFonts w:ascii="GHEA Grapalat" w:hAnsi="GHEA Grapalat"/>
                <w:lang w:val="en-US"/>
              </w:rPr>
              <w:t>,</w:t>
            </w:r>
          </w:p>
        </w:tc>
        <w:tc>
          <w:tcPr>
            <w:tcW w:w="1120" w:type="dxa"/>
            <w:tcBorders>
              <w:top w:val="nil"/>
              <w:bottom w:val="nil"/>
            </w:tcBorders>
          </w:tcPr>
          <w:p w14:paraId="5D8D85E7" w14:textId="77777777" w:rsidR="00343644" w:rsidRPr="00956B37" w:rsidRDefault="00343644" w:rsidP="001A6F68">
            <w:pPr>
              <w:rPr>
                <w:rFonts w:ascii="GHEA Grapalat" w:hAnsi="GHEA Grapalat"/>
                <w:lang w:val="hy-AM"/>
              </w:rPr>
            </w:pPr>
            <w:r w:rsidRPr="00956B37">
              <w:rPr>
                <w:rFonts w:ascii="GHEA Grapalat" w:hAnsi="GHEA Grapalat"/>
                <w:lang w:val="hy-AM"/>
              </w:rPr>
              <w:t>2600</w:t>
            </w:r>
          </w:p>
        </w:tc>
        <w:tc>
          <w:tcPr>
            <w:tcW w:w="1530" w:type="dxa"/>
            <w:tcBorders>
              <w:top w:val="nil"/>
              <w:bottom w:val="nil"/>
            </w:tcBorders>
          </w:tcPr>
          <w:p w14:paraId="1956C71C" w14:textId="77777777" w:rsidR="00343644" w:rsidRPr="00956B37" w:rsidRDefault="00343644" w:rsidP="001A6F68">
            <w:pPr>
              <w:rPr>
                <w:rFonts w:ascii="GHEA Grapalat" w:hAnsi="GHEA Grapalat"/>
              </w:rPr>
            </w:pPr>
            <w:r w:rsidRPr="00956B37">
              <w:rPr>
                <w:rFonts w:ascii="GHEA Grapalat" w:hAnsi="GHEA Grapalat"/>
              </w:rPr>
              <w:t>7.0</w:t>
            </w:r>
          </w:p>
        </w:tc>
        <w:tc>
          <w:tcPr>
            <w:tcW w:w="1016" w:type="dxa"/>
            <w:tcBorders>
              <w:top w:val="nil"/>
              <w:bottom w:val="nil"/>
            </w:tcBorders>
          </w:tcPr>
          <w:p w14:paraId="31214EFF" w14:textId="77777777" w:rsidR="00343644" w:rsidRPr="00956B37" w:rsidRDefault="00343644" w:rsidP="001A6F68">
            <w:pPr>
              <w:rPr>
                <w:rFonts w:ascii="GHEA Grapalat" w:hAnsi="GHEA Grapalat"/>
                <w:lang w:val="hy-AM"/>
              </w:rPr>
            </w:pPr>
            <w:r w:rsidRPr="00956B37">
              <w:rPr>
                <w:rFonts w:ascii="GHEA Grapalat" w:hAnsi="GHEA Grapalat"/>
              </w:rPr>
              <w:t>1:0.5</w:t>
            </w:r>
          </w:p>
        </w:tc>
        <w:tc>
          <w:tcPr>
            <w:tcW w:w="964" w:type="dxa"/>
            <w:tcBorders>
              <w:top w:val="nil"/>
              <w:bottom w:val="nil"/>
            </w:tcBorders>
          </w:tcPr>
          <w:p w14:paraId="65E04D99"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tcPr>
          <w:p w14:paraId="690DD2ED" w14:textId="77777777" w:rsidR="00343644" w:rsidRPr="00956B37" w:rsidRDefault="00343644" w:rsidP="001A6F68">
            <w:pPr>
              <w:rPr>
                <w:rFonts w:ascii="GHEA Grapalat" w:hAnsi="GHEA Grapalat"/>
              </w:rPr>
            </w:pPr>
            <w:r w:rsidRPr="00956B37">
              <w:rPr>
                <w:rFonts w:ascii="GHEA Grapalat" w:hAnsi="GHEA Grapalat"/>
              </w:rPr>
              <w:t>VI</w:t>
            </w:r>
          </w:p>
        </w:tc>
        <w:tc>
          <w:tcPr>
            <w:tcW w:w="1952" w:type="dxa"/>
            <w:tcBorders>
              <w:top w:val="nil"/>
              <w:bottom w:val="nil"/>
            </w:tcBorders>
          </w:tcPr>
          <w:p w14:paraId="5261C0F6" w14:textId="77777777" w:rsidR="00343644" w:rsidRPr="00956B37" w:rsidRDefault="00343644" w:rsidP="001A6F68">
            <w:pPr>
              <w:rPr>
                <w:rFonts w:ascii="GHEA Grapalat" w:hAnsi="GHEA Grapalat"/>
              </w:rPr>
            </w:pPr>
            <w:r w:rsidRPr="00956B37">
              <w:rPr>
                <w:rFonts w:ascii="GHEA Grapalat" w:hAnsi="GHEA Grapalat"/>
              </w:rPr>
              <w:t>31</w:t>
            </w:r>
            <w:r w:rsidRPr="00956B37">
              <w:rPr>
                <w:rFonts w:ascii="GHEA Grapalat" w:hAnsi="GHEA Grapalat"/>
                <w:lang w:val="hy-AM"/>
              </w:rPr>
              <w:t>գ-</w:t>
            </w:r>
            <w:r w:rsidRPr="00956B37">
              <w:rPr>
                <w:rFonts w:ascii="GHEA Grapalat" w:hAnsi="GHEA Grapalat"/>
              </w:rPr>
              <w:t>VI</w:t>
            </w:r>
          </w:p>
        </w:tc>
        <w:tc>
          <w:tcPr>
            <w:tcW w:w="1890" w:type="dxa"/>
            <w:tcBorders>
              <w:top w:val="nil"/>
              <w:bottom w:val="nil"/>
            </w:tcBorders>
          </w:tcPr>
          <w:p w14:paraId="0B3488AB"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tcPr>
          <w:p w14:paraId="796BBFCA"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08E8696D" w14:textId="77777777" w:rsidTr="00F95F30">
        <w:tc>
          <w:tcPr>
            <w:tcW w:w="3600" w:type="dxa"/>
            <w:tcBorders>
              <w:top w:val="nil"/>
              <w:bottom w:val="nil"/>
            </w:tcBorders>
          </w:tcPr>
          <w:p w14:paraId="4878F708" w14:textId="77777777" w:rsidR="00343644" w:rsidRPr="00956B37" w:rsidRDefault="00FD68F9" w:rsidP="001A6F68">
            <w:pPr>
              <w:jc w:val="both"/>
              <w:rPr>
                <w:rFonts w:ascii="GHEA Grapalat" w:hAnsi="GHEA Grapalat"/>
                <w:lang w:val="en-US"/>
              </w:rPr>
            </w:pPr>
            <w:r w:rsidRPr="00956B37">
              <w:rPr>
                <w:rFonts w:ascii="GHEA Grapalat" w:hAnsi="GHEA Grapalat"/>
                <w:lang w:val="hy-AM"/>
              </w:rPr>
              <w:t>4</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քվարցացված ամուր</w:t>
            </w:r>
            <w:r w:rsidR="00343644" w:rsidRPr="00956B37">
              <w:rPr>
                <w:rFonts w:ascii="GHEA Grapalat" w:hAnsi="GHEA Grapalat"/>
                <w:lang w:val="en-US"/>
              </w:rPr>
              <w:t>,</w:t>
            </w:r>
          </w:p>
        </w:tc>
        <w:tc>
          <w:tcPr>
            <w:tcW w:w="1120" w:type="dxa"/>
            <w:tcBorders>
              <w:top w:val="nil"/>
              <w:bottom w:val="nil"/>
            </w:tcBorders>
          </w:tcPr>
          <w:p w14:paraId="63A9B8AF" w14:textId="77777777" w:rsidR="00343644" w:rsidRPr="00956B37" w:rsidRDefault="00343644" w:rsidP="001A6F68">
            <w:pPr>
              <w:rPr>
                <w:rFonts w:ascii="GHEA Grapalat" w:hAnsi="GHEA Grapalat"/>
                <w:lang w:val="hy-AM"/>
              </w:rPr>
            </w:pPr>
            <w:r w:rsidRPr="00956B37">
              <w:rPr>
                <w:rFonts w:ascii="GHEA Grapalat" w:hAnsi="GHEA Grapalat"/>
                <w:lang w:val="hy-AM"/>
              </w:rPr>
              <w:t>2800</w:t>
            </w:r>
          </w:p>
        </w:tc>
        <w:tc>
          <w:tcPr>
            <w:tcW w:w="1530" w:type="dxa"/>
            <w:tcBorders>
              <w:top w:val="nil"/>
              <w:bottom w:val="nil"/>
            </w:tcBorders>
          </w:tcPr>
          <w:p w14:paraId="011EF60F" w14:textId="77777777" w:rsidR="00343644" w:rsidRPr="00956B37" w:rsidRDefault="00343644" w:rsidP="001A6F68">
            <w:pPr>
              <w:rPr>
                <w:rFonts w:ascii="GHEA Grapalat" w:hAnsi="GHEA Grapalat"/>
              </w:rPr>
            </w:pPr>
            <w:r w:rsidRPr="00956B37">
              <w:rPr>
                <w:rFonts w:ascii="GHEA Grapalat" w:hAnsi="GHEA Grapalat"/>
                <w:lang w:val="hy-AM"/>
              </w:rPr>
              <w:t>8</w:t>
            </w:r>
            <w:r w:rsidRPr="00956B37">
              <w:rPr>
                <w:rFonts w:ascii="GHEA Grapalat" w:hAnsi="GHEA Grapalat"/>
              </w:rPr>
              <w:t>.0</w:t>
            </w:r>
          </w:p>
        </w:tc>
        <w:tc>
          <w:tcPr>
            <w:tcW w:w="1016" w:type="dxa"/>
            <w:tcBorders>
              <w:top w:val="nil"/>
              <w:bottom w:val="nil"/>
            </w:tcBorders>
          </w:tcPr>
          <w:p w14:paraId="1BD240D1" w14:textId="77777777"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tcPr>
          <w:p w14:paraId="6C0D6193"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tcPr>
          <w:p w14:paraId="58652CF7" w14:textId="77777777" w:rsidR="00343644" w:rsidRPr="00956B37" w:rsidRDefault="00343644" w:rsidP="001A6F68">
            <w:pPr>
              <w:rPr>
                <w:rFonts w:ascii="GHEA Grapalat" w:hAnsi="GHEA Grapalat"/>
              </w:rPr>
            </w:pPr>
            <w:r w:rsidRPr="00956B37">
              <w:rPr>
                <w:rFonts w:ascii="GHEA Grapalat" w:hAnsi="GHEA Grapalat"/>
              </w:rPr>
              <w:t>VII</w:t>
            </w:r>
          </w:p>
        </w:tc>
        <w:tc>
          <w:tcPr>
            <w:tcW w:w="1952" w:type="dxa"/>
            <w:tcBorders>
              <w:top w:val="nil"/>
              <w:bottom w:val="nil"/>
            </w:tcBorders>
          </w:tcPr>
          <w:p w14:paraId="3C7AD8D2" w14:textId="77777777" w:rsidR="00343644" w:rsidRPr="00956B37" w:rsidRDefault="00343644" w:rsidP="001A6F68">
            <w:pPr>
              <w:rPr>
                <w:rFonts w:ascii="GHEA Grapalat" w:hAnsi="GHEA Grapalat"/>
              </w:rPr>
            </w:pPr>
            <w:r w:rsidRPr="00956B37">
              <w:rPr>
                <w:rFonts w:ascii="GHEA Grapalat" w:hAnsi="GHEA Grapalat"/>
              </w:rPr>
              <w:t>31</w:t>
            </w:r>
            <w:r w:rsidRPr="00956B37">
              <w:rPr>
                <w:rFonts w:ascii="GHEA Grapalat" w:hAnsi="GHEA Grapalat"/>
                <w:lang w:val="hy-AM"/>
              </w:rPr>
              <w:t>դ-</w:t>
            </w:r>
            <w:r w:rsidRPr="00956B37">
              <w:rPr>
                <w:rFonts w:ascii="GHEA Grapalat" w:hAnsi="GHEA Grapalat"/>
              </w:rPr>
              <w:t>VII</w:t>
            </w:r>
          </w:p>
        </w:tc>
        <w:tc>
          <w:tcPr>
            <w:tcW w:w="1890" w:type="dxa"/>
            <w:tcBorders>
              <w:top w:val="nil"/>
              <w:bottom w:val="nil"/>
            </w:tcBorders>
          </w:tcPr>
          <w:p w14:paraId="4FDCC901"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tcPr>
          <w:p w14:paraId="64180799"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4B97077A" w14:textId="77777777" w:rsidTr="00F95F30">
        <w:tc>
          <w:tcPr>
            <w:tcW w:w="3600" w:type="dxa"/>
            <w:tcBorders>
              <w:top w:val="nil"/>
              <w:bottom w:val="nil"/>
            </w:tcBorders>
          </w:tcPr>
          <w:p w14:paraId="57214334" w14:textId="77777777" w:rsidR="00343644" w:rsidRPr="00956B37" w:rsidRDefault="00FD68F9" w:rsidP="001A6F68">
            <w:pPr>
              <w:jc w:val="both"/>
              <w:rPr>
                <w:rFonts w:ascii="GHEA Grapalat" w:hAnsi="GHEA Grapalat"/>
                <w:lang w:val="en-US"/>
              </w:rPr>
            </w:pPr>
            <w:r w:rsidRPr="00956B37">
              <w:rPr>
                <w:rFonts w:ascii="GHEA Grapalat" w:hAnsi="GHEA Grapalat"/>
                <w:lang w:val="hy-AM"/>
              </w:rPr>
              <w:t>5</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ավազային ամուր</w:t>
            </w:r>
            <w:r w:rsidR="00343644" w:rsidRPr="00956B37">
              <w:rPr>
                <w:rFonts w:ascii="GHEA Grapalat" w:hAnsi="GHEA Grapalat"/>
                <w:lang w:val="en-US"/>
              </w:rPr>
              <w:t>,</w:t>
            </w:r>
          </w:p>
        </w:tc>
        <w:tc>
          <w:tcPr>
            <w:tcW w:w="1120" w:type="dxa"/>
            <w:tcBorders>
              <w:top w:val="nil"/>
              <w:bottom w:val="nil"/>
            </w:tcBorders>
          </w:tcPr>
          <w:p w14:paraId="321BFC1B" w14:textId="77777777" w:rsidR="00343644" w:rsidRPr="00956B37" w:rsidRDefault="00343644" w:rsidP="001A6F68">
            <w:pPr>
              <w:rPr>
                <w:rFonts w:ascii="GHEA Grapalat" w:hAnsi="GHEA Grapalat"/>
                <w:lang w:val="hy-AM"/>
              </w:rPr>
            </w:pPr>
            <w:r w:rsidRPr="00956B37">
              <w:rPr>
                <w:rFonts w:ascii="GHEA Grapalat" w:hAnsi="GHEA Grapalat"/>
                <w:lang w:val="hy-AM"/>
              </w:rPr>
              <w:t>2500</w:t>
            </w:r>
          </w:p>
        </w:tc>
        <w:tc>
          <w:tcPr>
            <w:tcW w:w="1530" w:type="dxa"/>
            <w:tcBorders>
              <w:top w:val="nil"/>
              <w:bottom w:val="nil"/>
            </w:tcBorders>
          </w:tcPr>
          <w:p w14:paraId="76A365F5" w14:textId="77777777" w:rsidR="00343644" w:rsidRPr="00956B37" w:rsidRDefault="00343644" w:rsidP="001A6F68">
            <w:pPr>
              <w:rPr>
                <w:rFonts w:ascii="GHEA Grapalat" w:hAnsi="GHEA Grapalat"/>
              </w:rPr>
            </w:pPr>
            <w:r w:rsidRPr="00956B37">
              <w:rPr>
                <w:rFonts w:ascii="GHEA Grapalat" w:hAnsi="GHEA Grapalat"/>
                <w:lang w:val="hy-AM"/>
              </w:rPr>
              <w:t>10</w:t>
            </w:r>
            <w:r w:rsidRPr="00956B37">
              <w:rPr>
                <w:rFonts w:ascii="GHEA Grapalat" w:hAnsi="GHEA Grapalat"/>
              </w:rPr>
              <w:t>.0</w:t>
            </w:r>
          </w:p>
        </w:tc>
        <w:tc>
          <w:tcPr>
            <w:tcW w:w="1016" w:type="dxa"/>
            <w:tcBorders>
              <w:top w:val="nil"/>
              <w:bottom w:val="nil"/>
            </w:tcBorders>
          </w:tcPr>
          <w:p w14:paraId="758B5326" w14:textId="77777777" w:rsidR="00343644" w:rsidRPr="00956B37" w:rsidRDefault="00343644" w:rsidP="001A6F68">
            <w:pPr>
              <w:rPr>
                <w:rFonts w:ascii="GHEA Grapalat" w:hAnsi="GHEA Grapalat"/>
                <w:lang w:val="hy-AM"/>
              </w:rPr>
            </w:pPr>
            <w:r w:rsidRPr="00956B37">
              <w:rPr>
                <w:rFonts w:ascii="GHEA Grapalat" w:hAnsi="GHEA Grapalat"/>
              </w:rPr>
              <w:t>1:0.3</w:t>
            </w:r>
          </w:p>
        </w:tc>
        <w:tc>
          <w:tcPr>
            <w:tcW w:w="964" w:type="dxa"/>
            <w:tcBorders>
              <w:top w:val="nil"/>
              <w:bottom w:val="nil"/>
            </w:tcBorders>
          </w:tcPr>
          <w:p w14:paraId="7D01CF6A"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tcPr>
          <w:p w14:paraId="497F0407" w14:textId="77777777" w:rsidR="00343644" w:rsidRPr="00956B37" w:rsidRDefault="00343644" w:rsidP="001A6F68">
            <w:pPr>
              <w:rPr>
                <w:rFonts w:ascii="GHEA Grapalat" w:hAnsi="GHEA Grapalat"/>
              </w:rPr>
            </w:pPr>
            <w:r w:rsidRPr="00956B37">
              <w:rPr>
                <w:rFonts w:ascii="GHEA Grapalat" w:hAnsi="GHEA Grapalat"/>
              </w:rPr>
              <w:t>VIII</w:t>
            </w:r>
          </w:p>
        </w:tc>
        <w:tc>
          <w:tcPr>
            <w:tcW w:w="1952" w:type="dxa"/>
            <w:tcBorders>
              <w:top w:val="nil"/>
              <w:bottom w:val="nil"/>
            </w:tcBorders>
          </w:tcPr>
          <w:p w14:paraId="28CA5763" w14:textId="77777777" w:rsidR="00343644" w:rsidRPr="00956B37" w:rsidRDefault="00343644" w:rsidP="001A6F68">
            <w:pPr>
              <w:rPr>
                <w:rFonts w:ascii="GHEA Grapalat" w:hAnsi="GHEA Grapalat"/>
              </w:rPr>
            </w:pPr>
            <w:r w:rsidRPr="00956B37">
              <w:rPr>
                <w:rFonts w:ascii="GHEA Grapalat" w:hAnsi="GHEA Grapalat"/>
              </w:rPr>
              <w:t>31</w:t>
            </w:r>
            <w:r w:rsidRPr="00956B37">
              <w:rPr>
                <w:rFonts w:ascii="GHEA Grapalat" w:hAnsi="GHEA Grapalat"/>
                <w:lang w:val="hy-AM"/>
              </w:rPr>
              <w:t>ե-</w:t>
            </w:r>
            <w:r w:rsidRPr="00956B37">
              <w:rPr>
                <w:rFonts w:ascii="GHEA Grapalat" w:hAnsi="GHEA Grapalat"/>
              </w:rPr>
              <w:t>VIII</w:t>
            </w:r>
          </w:p>
        </w:tc>
        <w:tc>
          <w:tcPr>
            <w:tcW w:w="1890" w:type="dxa"/>
            <w:tcBorders>
              <w:top w:val="nil"/>
              <w:bottom w:val="nil"/>
            </w:tcBorders>
          </w:tcPr>
          <w:p w14:paraId="75873872"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tcPr>
          <w:p w14:paraId="5F8D5231"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508DC8FF" w14:textId="77777777" w:rsidTr="00F95F30">
        <w:tc>
          <w:tcPr>
            <w:tcW w:w="3600" w:type="dxa"/>
            <w:tcBorders>
              <w:top w:val="nil"/>
              <w:bottom w:val="nil"/>
            </w:tcBorders>
          </w:tcPr>
          <w:p w14:paraId="7C06BFD0" w14:textId="77777777" w:rsidR="00343644" w:rsidRPr="00956B37" w:rsidRDefault="00FD68F9" w:rsidP="006571A6">
            <w:pPr>
              <w:tabs>
                <w:tab w:val="left" w:pos="462"/>
                <w:tab w:val="left" w:pos="883"/>
              </w:tabs>
              <w:jc w:val="both"/>
              <w:rPr>
                <w:rFonts w:ascii="GHEA Grapalat" w:hAnsi="GHEA Grapalat"/>
                <w:lang w:val="en-US"/>
              </w:rPr>
            </w:pPr>
            <w:r w:rsidRPr="00956B37">
              <w:rPr>
                <w:rFonts w:ascii="GHEA Grapalat" w:hAnsi="GHEA Grapalat"/>
                <w:lang w:val="hy-AM"/>
              </w:rPr>
              <w:t>6</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 xml:space="preserve">կայծքարային </w:t>
            </w:r>
            <w:r w:rsidR="00343644" w:rsidRPr="00956B37">
              <w:rPr>
                <w:rFonts w:ascii="GHEA Grapalat" w:hAnsi="GHEA Grapalat"/>
              </w:rPr>
              <w:t>(</w:t>
            </w:r>
            <w:r w:rsidR="00343644" w:rsidRPr="00956B37">
              <w:rPr>
                <w:rFonts w:ascii="GHEA Grapalat" w:hAnsi="GHEA Grapalat"/>
                <w:lang w:val="hy-AM"/>
              </w:rPr>
              <w:t>սիլիկատային</w:t>
            </w:r>
            <w:r w:rsidR="00343644" w:rsidRPr="00956B37">
              <w:rPr>
                <w:rFonts w:ascii="GHEA Grapalat" w:hAnsi="GHEA Grapalat"/>
              </w:rPr>
              <w:t>)</w:t>
            </w:r>
            <w:r w:rsidR="00343644" w:rsidRPr="00956B37">
              <w:rPr>
                <w:rFonts w:ascii="GHEA Grapalat" w:hAnsi="GHEA Grapalat"/>
                <w:lang w:val="hy-AM"/>
              </w:rPr>
              <w:t xml:space="preserve"> ամուր</w:t>
            </w:r>
            <w:r w:rsidR="00343644" w:rsidRPr="00956B37">
              <w:rPr>
                <w:rFonts w:ascii="GHEA Grapalat" w:hAnsi="GHEA Grapalat"/>
                <w:lang w:val="en-US"/>
              </w:rPr>
              <w:t>,</w:t>
            </w:r>
          </w:p>
        </w:tc>
        <w:tc>
          <w:tcPr>
            <w:tcW w:w="1120" w:type="dxa"/>
            <w:tcBorders>
              <w:top w:val="nil"/>
              <w:bottom w:val="nil"/>
            </w:tcBorders>
          </w:tcPr>
          <w:p w14:paraId="29F98F5E" w14:textId="77777777" w:rsidR="00343644" w:rsidRPr="00956B37" w:rsidRDefault="00343644" w:rsidP="001A6F68">
            <w:pPr>
              <w:rPr>
                <w:rFonts w:ascii="GHEA Grapalat" w:hAnsi="GHEA Grapalat"/>
                <w:lang w:val="hy-AM"/>
              </w:rPr>
            </w:pPr>
            <w:r w:rsidRPr="00956B37">
              <w:rPr>
                <w:rFonts w:ascii="GHEA Grapalat" w:hAnsi="GHEA Grapalat"/>
                <w:lang w:val="hy-AM"/>
              </w:rPr>
              <w:t>2600</w:t>
            </w:r>
          </w:p>
        </w:tc>
        <w:tc>
          <w:tcPr>
            <w:tcW w:w="1530" w:type="dxa"/>
            <w:tcBorders>
              <w:top w:val="nil"/>
              <w:bottom w:val="nil"/>
            </w:tcBorders>
          </w:tcPr>
          <w:p w14:paraId="65FDC5EA" w14:textId="77777777" w:rsidR="00343644" w:rsidRPr="00956B37" w:rsidRDefault="00343644" w:rsidP="001A6F68">
            <w:pPr>
              <w:rPr>
                <w:rFonts w:ascii="GHEA Grapalat" w:hAnsi="GHEA Grapalat"/>
              </w:rPr>
            </w:pPr>
            <w:r w:rsidRPr="00956B37">
              <w:rPr>
                <w:rFonts w:ascii="GHEA Grapalat" w:hAnsi="GHEA Grapalat"/>
              </w:rPr>
              <w:t>&gt;10</w:t>
            </w:r>
          </w:p>
        </w:tc>
        <w:tc>
          <w:tcPr>
            <w:tcW w:w="1016" w:type="dxa"/>
            <w:tcBorders>
              <w:top w:val="nil"/>
              <w:bottom w:val="nil"/>
            </w:tcBorders>
          </w:tcPr>
          <w:p w14:paraId="539E87C2" w14:textId="77777777" w:rsidR="00343644" w:rsidRPr="00956B37" w:rsidRDefault="00343644" w:rsidP="001A6F68">
            <w:pPr>
              <w:rPr>
                <w:rFonts w:ascii="GHEA Grapalat" w:hAnsi="GHEA Grapalat"/>
                <w:lang w:val="hy-AM"/>
              </w:rPr>
            </w:pPr>
            <w:r w:rsidRPr="00956B37">
              <w:rPr>
                <w:rFonts w:ascii="GHEA Grapalat" w:hAnsi="GHEA Grapalat"/>
              </w:rPr>
              <w:t>1:0.2</w:t>
            </w:r>
          </w:p>
        </w:tc>
        <w:tc>
          <w:tcPr>
            <w:tcW w:w="964" w:type="dxa"/>
            <w:tcBorders>
              <w:top w:val="nil"/>
              <w:bottom w:val="nil"/>
            </w:tcBorders>
          </w:tcPr>
          <w:p w14:paraId="03CB10F2" w14:textId="77777777" w:rsidR="00343644" w:rsidRPr="00956B37" w:rsidRDefault="00343644" w:rsidP="001A6F68">
            <w:pPr>
              <w:rPr>
                <w:rFonts w:ascii="GHEA Grapalat" w:hAnsi="GHEA Grapalat"/>
                <w:lang w:val="hy-AM"/>
              </w:rPr>
            </w:pPr>
            <w:r w:rsidRPr="00956B37">
              <w:rPr>
                <w:rFonts w:ascii="GHEA Grapalat" w:hAnsi="GHEA Grapalat"/>
              </w:rPr>
              <w:t>0.83</w:t>
            </w:r>
          </w:p>
        </w:tc>
        <w:tc>
          <w:tcPr>
            <w:tcW w:w="1338" w:type="dxa"/>
            <w:tcBorders>
              <w:top w:val="nil"/>
              <w:bottom w:val="nil"/>
            </w:tcBorders>
          </w:tcPr>
          <w:p w14:paraId="2055C3DF" w14:textId="77777777" w:rsidR="00343644" w:rsidRPr="00956B37" w:rsidRDefault="00343644" w:rsidP="001A6F68">
            <w:pPr>
              <w:rPr>
                <w:rFonts w:ascii="GHEA Grapalat" w:hAnsi="GHEA Grapalat"/>
              </w:rPr>
            </w:pPr>
            <w:r w:rsidRPr="00956B37">
              <w:rPr>
                <w:rFonts w:ascii="GHEA Grapalat" w:hAnsi="GHEA Grapalat"/>
              </w:rPr>
              <w:t>X</w:t>
            </w:r>
          </w:p>
        </w:tc>
        <w:tc>
          <w:tcPr>
            <w:tcW w:w="1952" w:type="dxa"/>
            <w:tcBorders>
              <w:top w:val="nil"/>
              <w:bottom w:val="nil"/>
            </w:tcBorders>
          </w:tcPr>
          <w:p w14:paraId="1547FF15" w14:textId="77777777" w:rsidR="00343644" w:rsidRPr="00956B37" w:rsidRDefault="00343644" w:rsidP="001A6F68">
            <w:pPr>
              <w:rPr>
                <w:rFonts w:ascii="GHEA Grapalat" w:hAnsi="GHEA Grapalat"/>
              </w:rPr>
            </w:pPr>
            <w:r w:rsidRPr="00956B37">
              <w:rPr>
                <w:rFonts w:ascii="GHEA Grapalat" w:hAnsi="GHEA Grapalat"/>
              </w:rPr>
              <w:t>31</w:t>
            </w:r>
            <w:r w:rsidRPr="00956B37">
              <w:rPr>
                <w:rFonts w:ascii="GHEA Grapalat" w:hAnsi="GHEA Grapalat"/>
                <w:lang w:val="hy-AM"/>
              </w:rPr>
              <w:t>զ-</w:t>
            </w:r>
            <w:r w:rsidRPr="00956B37">
              <w:rPr>
                <w:rFonts w:ascii="GHEA Grapalat" w:hAnsi="GHEA Grapalat"/>
              </w:rPr>
              <w:t>X</w:t>
            </w:r>
          </w:p>
        </w:tc>
        <w:tc>
          <w:tcPr>
            <w:tcW w:w="1890" w:type="dxa"/>
            <w:tcBorders>
              <w:top w:val="nil"/>
              <w:bottom w:val="nil"/>
            </w:tcBorders>
          </w:tcPr>
          <w:p w14:paraId="06117D88"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nil"/>
            </w:tcBorders>
          </w:tcPr>
          <w:p w14:paraId="68098705"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7A0EEBB8" w14:textId="77777777" w:rsidTr="00F95F30">
        <w:tc>
          <w:tcPr>
            <w:tcW w:w="3600" w:type="dxa"/>
            <w:tcBorders>
              <w:top w:val="nil"/>
              <w:bottom w:val="single" w:sz="4" w:space="0" w:color="auto"/>
            </w:tcBorders>
          </w:tcPr>
          <w:p w14:paraId="6A64B3FA" w14:textId="77777777" w:rsidR="00343644" w:rsidRPr="00956B37" w:rsidRDefault="00FD68F9" w:rsidP="001A6F68">
            <w:pPr>
              <w:jc w:val="both"/>
              <w:rPr>
                <w:rFonts w:ascii="GHEA Grapalat" w:hAnsi="GHEA Grapalat"/>
                <w:lang w:val="hy-AM"/>
              </w:rPr>
            </w:pPr>
            <w:r w:rsidRPr="00956B37">
              <w:rPr>
                <w:rFonts w:ascii="GHEA Grapalat" w:hAnsi="GHEA Grapalat"/>
                <w:lang w:val="hy-AM"/>
              </w:rPr>
              <w:t>7</w:t>
            </w:r>
            <w:r w:rsidRPr="00956B37">
              <w:rPr>
                <w:rFonts w:ascii="GHEA Grapalat" w:hAnsi="GHEA Grapalat"/>
                <w:lang w:val="en-US"/>
              </w:rPr>
              <w:t>)</w:t>
            </w:r>
            <w:r w:rsidR="00343644" w:rsidRPr="00956B37">
              <w:rPr>
                <w:rFonts w:ascii="GHEA Grapalat" w:hAnsi="GHEA Grapalat"/>
                <w:lang w:val="hy-AM"/>
              </w:rPr>
              <w:t xml:space="preserve"> նույնը շատ ամուր</w:t>
            </w:r>
          </w:p>
        </w:tc>
        <w:tc>
          <w:tcPr>
            <w:tcW w:w="1120" w:type="dxa"/>
            <w:tcBorders>
              <w:top w:val="nil"/>
              <w:bottom w:val="single" w:sz="4" w:space="0" w:color="auto"/>
            </w:tcBorders>
          </w:tcPr>
          <w:p w14:paraId="345979C1" w14:textId="77777777" w:rsidR="00343644" w:rsidRPr="00956B37" w:rsidRDefault="00343644" w:rsidP="001A6F68">
            <w:pPr>
              <w:rPr>
                <w:rFonts w:ascii="GHEA Grapalat" w:hAnsi="GHEA Grapalat"/>
                <w:lang w:val="hy-AM"/>
              </w:rPr>
            </w:pPr>
            <w:r w:rsidRPr="00956B37">
              <w:rPr>
                <w:rFonts w:ascii="GHEA Grapalat" w:hAnsi="GHEA Grapalat"/>
                <w:lang w:val="hy-AM"/>
              </w:rPr>
              <w:t>2800</w:t>
            </w:r>
          </w:p>
        </w:tc>
        <w:tc>
          <w:tcPr>
            <w:tcW w:w="1530" w:type="dxa"/>
            <w:tcBorders>
              <w:top w:val="nil"/>
              <w:bottom w:val="single" w:sz="4" w:space="0" w:color="auto"/>
            </w:tcBorders>
          </w:tcPr>
          <w:p w14:paraId="67A0A539" w14:textId="77777777" w:rsidR="00343644" w:rsidRPr="00956B37" w:rsidRDefault="00343644" w:rsidP="001A6F68">
            <w:pPr>
              <w:rPr>
                <w:rFonts w:ascii="GHEA Grapalat" w:hAnsi="GHEA Grapalat"/>
              </w:rPr>
            </w:pPr>
            <w:r w:rsidRPr="00956B37">
              <w:rPr>
                <w:rFonts w:ascii="GHEA Grapalat" w:hAnsi="GHEA Grapalat"/>
              </w:rPr>
              <w:t>&gt;15</w:t>
            </w:r>
          </w:p>
        </w:tc>
        <w:tc>
          <w:tcPr>
            <w:tcW w:w="1016" w:type="dxa"/>
            <w:tcBorders>
              <w:top w:val="nil"/>
              <w:bottom w:val="single" w:sz="4" w:space="0" w:color="auto"/>
            </w:tcBorders>
          </w:tcPr>
          <w:p w14:paraId="18EF59D2" w14:textId="77777777" w:rsidR="00343644" w:rsidRPr="00956B37" w:rsidRDefault="00343644" w:rsidP="001A6F68">
            <w:pPr>
              <w:rPr>
                <w:rFonts w:ascii="GHEA Grapalat" w:hAnsi="GHEA Grapalat"/>
              </w:rPr>
            </w:pPr>
            <w:r w:rsidRPr="00956B37">
              <w:rPr>
                <w:rFonts w:ascii="GHEA Grapalat" w:hAnsi="GHEA Grapalat"/>
              </w:rPr>
              <w:t>1:0.2</w:t>
            </w:r>
          </w:p>
        </w:tc>
        <w:tc>
          <w:tcPr>
            <w:tcW w:w="964" w:type="dxa"/>
            <w:tcBorders>
              <w:top w:val="nil"/>
              <w:bottom w:val="single" w:sz="4" w:space="0" w:color="auto"/>
            </w:tcBorders>
          </w:tcPr>
          <w:p w14:paraId="31558629" w14:textId="77777777" w:rsidR="00343644" w:rsidRPr="00956B37" w:rsidRDefault="00343644" w:rsidP="001A6F68">
            <w:pPr>
              <w:rPr>
                <w:rFonts w:ascii="GHEA Grapalat" w:hAnsi="GHEA Grapalat"/>
              </w:rPr>
            </w:pPr>
            <w:r w:rsidRPr="00956B37">
              <w:rPr>
                <w:rFonts w:ascii="GHEA Grapalat" w:hAnsi="GHEA Grapalat"/>
              </w:rPr>
              <w:t>0.83</w:t>
            </w:r>
          </w:p>
        </w:tc>
        <w:tc>
          <w:tcPr>
            <w:tcW w:w="1338" w:type="dxa"/>
            <w:tcBorders>
              <w:top w:val="nil"/>
              <w:bottom w:val="single" w:sz="4" w:space="0" w:color="auto"/>
            </w:tcBorders>
          </w:tcPr>
          <w:p w14:paraId="3908A790" w14:textId="77777777" w:rsidR="00343644" w:rsidRPr="00956B37" w:rsidRDefault="00343644" w:rsidP="001A6F68">
            <w:pPr>
              <w:rPr>
                <w:rFonts w:ascii="GHEA Grapalat" w:hAnsi="GHEA Grapalat"/>
              </w:rPr>
            </w:pPr>
            <w:r w:rsidRPr="00956B37">
              <w:rPr>
                <w:rFonts w:ascii="GHEA Grapalat" w:hAnsi="GHEA Grapalat"/>
              </w:rPr>
              <w:t>XI</w:t>
            </w:r>
          </w:p>
        </w:tc>
        <w:tc>
          <w:tcPr>
            <w:tcW w:w="1952" w:type="dxa"/>
            <w:tcBorders>
              <w:top w:val="nil"/>
              <w:bottom w:val="single" w:sz="4" w:space="0" w:color="auto"/>
            </w:tcBorders>
          </w:tcPr>
          <w:p w14:paraId="1C1122E5" w14:textId="77777777" w:rsidR="00343644" w:rsidRPr="00956B37" w:rsidRDefault="00343644" w:rsidP="001A6F68">
            <w:pPr>
              <w:rPr>
                <w:rFonts w:ascii="GHEA Grapalat" w:hAnsi="GHEA Grapalat"/>
                <w:lang w:val="hy-AM"/>
              </w:rPr>
            </w:pPr>
            <w:r w:rsidRPr="00956B37">
              <w:rPr>
                <w:rFonts w:ascii="GHEA Grapalat" w:hAnsi="GHEA Grapalat"/>
              </w:rPr>
              <w:t>31</w:t>
            </w:r>
            <w:r w:rsidRPr="00956B37">
              <w:rPr>
                <w:rFonts w:ascii="GHEA Grapalat" w:hAnsi="GHEA Grapalat"/>
                <w:lang w:val="hy-AM"/>
              </w:rPr>
              <w:t>Է-</w:t>
            </w:r>
            <w:r w:rsidRPr="00956B37">
              <w:rPr>
                <w:rFonts w:ascii="GHEA Grapalat" w:hAnsi="GHEA Grapalat"/>
              </w:rPr>
              <w:t>XI</w:t>
            </w:r>
          </w:p>
        </w:tc>
        <w:tc>
          <w:tcPr>
            <w:tcW w:w="1890" w:type="dxa"/>
            <w:tcBorders>
              <w:top w:val="nil"/>
              <w:bottom w:val="single" w:sz="4" w:space="0" w:color="auto"/>
            </w:tcBorders>
          </w:tcPr>
          <w:p w14:paraId="58746E07" w14:textId="77777777" w:rsidR="00343644" w:rsidRPr="00956B37" w:rsidRDefault="00343644" w:rsidP="001A6F68">
            <w:pPr>
              <w:rPr>
                <w:rFonts w:ascii="GHEA Grapalat" w:hAnsi="GHEA Grapalat"/>
              </w:rPr>
            </w:pPr>
            <w:r w:rsidRPr="00956B37">
              <w:rPr>
                <w:rFonts w:ascii="GHEA Grapalat" w:hAnsi="GHEA Grapalat"/>
              </w:rPr>
              <w:t>-</w:t>
            </w:r>
          </w:p>
        </w:tc>
        <w:tc>
          <w:tcPr>
            <w:tcW w:w="1620" w:type="dxa"/>
            <w:tcBorders>
              <w:top w:val="nil"/>
              <w:bottom w:val="single" w:sz="4" w:space="0" w:color="auto"/>
            </w:tcBorders>
          </w:tcPr>
          <w:p w14:paraId="05ADDD49"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5E7ACC1A" w14:textId="77777777" w:rsidTr="00F95F30">
        <w:tc>
          <w:tcPr>
            <w:tcW w:w="3600" w:type="dxa"/>
            <w:tcBorders>
              <w:bottom w:val="nil"/>
            </w:tcBorders>
          </w:tcPr>
          <w:p w14:paraId="2975E682" w14:textId="77777777" w:rsidR="00343644" w:rsidRPr="00956B37" w:rsidRDefault="00FD68F9" w:rsidP="001A6F68">
            <w:pPr>
              <w:jc w:val="both"/>
              <w:rPr>
                <w:rFonts w:ascii="GHEA Grapalat" w:hAnsi="GHEA Grapalat"/>
                <w:lang w:val="en-US"/>
              </w:rPr>
            </w:pPr>
            <w:r w:rsidRPr="00956B37">
              <w:rPr>
                <w:rFonts w:ascii="GHEA Grapalat" w:hAnsi="GHEA Grapalat"/>
                <w:lang w:val="en-US"/>
              </w:rPr>
              <w:t>32.</w:t>
            </w:r>
            <w:r w:rsidR="00343644" w:rsidRPr="00956B37">
              <w:rPr>
                <w:rFonts w:ascii="GHEA Grapalat" w:hAnsi="GHEA Grapalat"/>
                <w:lang w:val="en-US"/>
              </w:rPr>
              <w:t xml:space="preserve"> </w:t>
            </w:r>
            <w:r w:rsidR="00343644" w:rsidRPr="00956B37">
              <w:rPr>
                <w:rFonts w:ascii="GHEA Grapalat" w:hAnsi="GHEA Grapalat"/>
                <w:lang w:val="hy-AM"/>
              </w:rPr>
              <w:t xml:space="preserve">Աղուտ </w:t>
            </w:r>
            <w:r w:rsidR="00343644" w:rsidRPr="00956B37">
              <w:rPr>
                <w:rFonts w:ascii="GHEA Grapalat" w:hAnsi="GHEA Grapalat"/>
              </w:rPr>
              <w:t>(солончак)</w:t>
            </w:r>
            <w:r w:rsidR="00343644" w:rsidRPr="00956B37">
              <w:rPr>
                <w:rFonts w:ascii="GHEA Grapalat" w:hAnsi="GHEA Grapalat"/>
                <w:lang w:val="en-US"/>
              </w:rPr>
              <w:t>`</w:t>
            </w:r>
          </w:p>
        </w:tc>
        <w:tc>
          <w:tcPr>
            <w:tcW w:w="1120" w:type="dxa"/>
            <w:tcBorders>
              <w:bottom w:val="nil"/>
            </w:tcBorders>
          </w:tcPr>
          <w:p w14:paraId="2B18DC06" w14:textId="77777777" w:rsidR="00343644" w:rsidRPr="00956B37" w:rsidRDefault="00343644" w:rsidP="001A6F68">
            <w:pPr>
              <w:rPr>
                <w:rFonts w:ascii="GHEA Grapalat" w:hAnsi="GHEA Grapalat"/>
                <w:lang w:val="hy-AM"/>
              </w:rPr>
            </w:pPr>
          </w:p>
        </w:tc>
        <w:tc>
          <w:tcPr>
            <w:tcW w:w="1530" w:type="dxa"/>
            <w:tcBorders>
              <w:bottom w:val="nil"/>
            </w:tcBorders>
          </w:tcPr>
          <w:p w14:paraId="73BDA100" w14:textId="77777777" w:rsidR="00343644" w:rsidRPr="00956B37" w:rsidRDefault="00343644" w:rsidP="001A6F68">
            <w:pPr>
              <w:rPr>
                <w:rFonts w:ascii="GHEA Grapalat" w:hAnsi="GHEA Grapalat"/>
              </w:rPr>
            </w:pPr>
          </w:p>
        </w:tc>
        <w:tc>
          <w:tcPr>
            <w:tcW w:w="1016" w:type="dxa"/>
            <w:tcBorders>
              <w:bottom w:val="nil"/>
            </w:tcBorders>
          </w:tcPr>
          <w:p w14:paraId="4CD68080" w14:textId="77777777" w:rsidR="00343644" w:rsidRPr="00956B37" w:rsidRDefault="00343644" w:rsidP="001A6F68">
            <w:pPr>
              <w:rPr>
                <w:rFonts w:ascii="GHEA Grapalat" w:hAnsi="GHEA Grapalat"/>
              </w:rPr>
            </w:pPr>
          </w:p>
        </w:tc>
        <w:tc>
          <w:tcPr>
            <w:tcW w:w="964" w:type="dxa"/>
            <w:tcBorders>
              <w:bottom w:val="nil"/>
            </w:tcBorders>
          </w:tcPr>
          <w:p w14:paraId="5C0C7FF2" w14:textId="77777777" w:rsidR="00343644" w:rsidRPr="00956B37" w:rsidRDefault="00343644" w:rsidP="001A6F68">
            <w:pPr>
              <w:rPr>
                <w:rFonts w:ascii="GHEA Grapalat" w:hAnsi="GHEA Grapalat"/>
              </w:rPr>
            </w:pPr>
          </w:p>
        </w:tc>
        <w:tc>
          <w:tcPr>
            <w:tcW w:w="1338" w:type="dxa"/>
            <w:tcBorders>
              <w:bottom w:val="nil"/>
            </w:tcBorders>
          </w:tcPr>
          <w:p w14:paraId="669551C3" w14:textId="77777777" w:rsidR="00343644" w:rsidRPr="00956B37" w:rsidRDefault="00343644" w:rsidP="001A6F68">
            <w:pPr>
              <w:rPr>
                <w:rFonts w:ascii="GHEA Grapalat" w:hAnsi="GHEA Grapalat"/>
              </w:rPr>
            </w:pPr>
          </w:p>
        </w:tc>
        <w:tc>
          <w:tcPr>
            <w:tcW w:w="1952" w:type="dxa"/>
            <w:tcBorders>
              <w:bottom w:val="nil"/>
            </w:tcBorders>
          </w:tcPr>
          <w:p w14:paraId="096E806F" w14:textId="77777777" w:rsidR="00343644" w:rsidRPr="00956B37" w:rsidRDefault="00343644" w:rsidP="001A6F68">
            <w:pPr>
              <w:rPr>
                <w:rFonts w:ascii="GHEA Grapalat" w:hAnsi="GHEA Grapalat"/>
              </w:rPr>
            </w:pPr>
          </w:p>
        </w:tc>
        <w:tc>
          <w:tcPr>
            <w:tcW w:w="1890" w:type="dxa"/>
            <w:tcBorders>
              <w:bottom w:val="nil"/>
            </w:tcBorders>
          </w:tcPr>
          <w:p w14:paraId="6F41C696" w14:textId="77777777" w:rsidR="00343644" w:rsidRPr="00956B37" w:rsidRDefault="00343644" w:rsidP="001A6F68">
            <w:pPr>
              <w:rPr>
                <w:rFonts w:ascii="GHEA Grapalat" w:hAnsi="GHEA Grapalat"/>
              </w:rPr>
            </w:pPr>
          </w:p>
        </w:tc>
        <w:tc>
          <w:tcPr>
            <w:tcW w:w="1620" w:type="dxa"/>
            <w:tcBorders>
              <w:bottom w:val="nil"/>
            </w:tcBorders>
          </w:tcPr>
          <w:p w14:paraId="496C6566" w14:textId="77777777" w:rsidR="00343644" w:rsidRPr="00956B37" w:rsidRDefault="00343644" w:rsidP="001A6F68">
            <w:pPr>
              <w:rPr>
                <w:rFonts w:ascii="GHEA Grapalat" w:hAnsi="GHEA Grapalat"/>
              </w:rPr>
            </w:pPr>
          </w:p>
        </w:tc>
      </w:tr>
      <w:tr w:rsidR="00343644" w:rsidRPr="00956B37" w14:paraId="4A426A46" w14:textId="77777777" w:rsidTr="00F95F30">
        <w:tc>
          <w:tcPr>
            <w:tcW w:w="3600" w:type="dxa"/>
            <w:tcBorders>
              <w:top w:val="nil"/>
              <w:bottom w:val="nil"/>
            </w:tcBorders>
          </w:tcPr>
          <w:p w14:paraId="27F4D751" w14:textId="77777777" w:rsidR="00343644" w:rsidRPr="00956B37" w:rsidRDefault="00FD68F9" w:rsidP="001A6F68">
            <w:pPr>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փափուկ մածուցիկության</w:t>
            </w:r>
            <w:r w:rsidR="00343644" w:rsidRPr="00956B37">
              <w:rPr>
                <w:rFonts w:ascii="GHEA Grapalat" w:hAnsi="GHEA Grapalat"/>
                <w:lang w:val="en-US"/>
              </w:rPr>
              <w:t>,</w:t>
            </w:r>
          </w:p>
        </w:tc>
        <w:tc>
          <w:tcPr>
            <w:tcW w:w="1120" w:type="dxa"/>
            <w:tcBorders>
              <w:top w:val="nil"/>
              <w:bottom w:val="nil"/>
            </w:tcBorders>
          </w:tcPr>
          <w:p w14:paraId="76F4F80B" w14:textId="77777777" w:rsidR="00343644" w:rsidRPr="00956B37" w:rsidRDefault="00343644" w:rsidP="001A6F68">
            <w:pPr>
              <w:rPr>
                <w:rFonts w:ascii="GHEA Grapalat" w:hAnsi="GHEA Grapalat"/>
                <w:lang w:val="hy-AM"/>
              </w:rPr>
            </w:pPr>
            <w:r w:rsidRPr="00956B37">
              <w:rPr>
                <w:rFonts w:ascii="GHEA Grapalat" w:hAnsi="GHEA Grapalat"/>
                <w:lang w:val="hy-AM"/>
              </w:rPr>
              <w:t>1600</w:t>
            </w:r>
          </w:p>
        </w:tc>
        <w:tc>
          <w:tcPr>
            <w:tcW w:w="1530" w:type="dxa"/>
            <w:tcBorders>
              <w:top w:val="nil"/>
              <w:bottom w:val="nil"/>
            </w:tcBorders>
          </w:tcPr>
          <w:p w14:paraId="2EDCB1FD"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14:paraId="63A4F147"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14:paraId="49C91DBD" w14:textId="77777777" w:rsidR="00343644" w:rsidRPr="00956B37" w:rsidRDefault="00343644" w:rsidP="001A6F68">
            <w:pPr>
              <w:rPr>
                <w:rFonts w:ascii="GHEA Grapalat" w:hAnsi="GHEA Grapalat"/>
              </w:rPr>
            </w:pPr>
            <w:r w:rsidRPr="00956B37">
              <w:rPr>
                <w:rFonts w:ascii="GHEA Grapalat" w:hAnsi="GHEA Grapalat"/>
                <w:lang w:val="hy-AM"/>
              </w:rPr>
              <w:t>4</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14:paraId="4386B98C"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tcPr>
          <w:p w14:paraId="2288FA31"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tcPr>
          <w:p w14:paraId="7BF2E477"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14:paraId="3033B20D" w14:textId="77777777" w:rsidR="00343644" w:rsidRPr="00956B37" w:rsidRDefault="00343644" w:rsidP="001A6F68">
            <w:pPr>
              <w:rPr>
                <w:rFonts w:ascii="GHEA Grapalat" w:hAnsi="GHEA Grapalat"/>
              </w:rPr>
            </w:pPr>
            <w:r w:rsidRPr="00956B37">
              <w:rPr>
                <w:rFonts w:ascii="GHEA Grapalat" w:hAnsi="GHEA Grapalat"/>
              </w:rPr>
              <w:t>I</w:t>
            </w:r>
          </w:p>
        </w:tc>
      </w:tr>
      <w:tr w:rsidR="00343644" w:rsidRPr="00956B37" w14:paraId="5A61ADB4" w14:textId="77777777" w:rsidTr="00F95F30">
        <w:tc>
          <w:tcPr>
            <w:tcW w:w="3600" w:type="dxa"/>
            <w:tcBorders>
              <w:top w:val="nil"/>
              <w:bottom w:val="single" w:sz="4" w:space="0" w:color="auto"/>
            </w:tcBorders>
          </w:tcPr>
          <w:p w14:paraId="70F3D931" w14:textId="77777777" w:rsidR="00343644" w:rsidRPr="00956B37" w:rsidRDefault="00FD68F9" w:rsidP="001A6F68">
            <w:pPr>
              <w:jc w:val="both"/>
              <w:rPr>
                <w:rFonts w:ascii="GHEA Grapalat" w:hAnsi="GHEA Grapalat"/>
                <w:lang w:val="hy-AM"/>
              </w:rPr>
            </w:pPr>
            <w:r w:rsidRPr="00956B37">
              <w:rPr>
                <w:rFonts w:ascii="GHEA Grapalat" w:hAnsi="GHEA Grapalat"/>
                <w:lang w:val="hy-AM"/>
              </w:rPr>
              <w:lastRenderedPageBreak/>
              <w:t>2</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lang w:val="hy-AM"/>
              </w:rPr>
              <w:t>կոշտ մածուցիկության</w:t>
            </w:r>
          </w:p>
        </w:tc>
        <w:tc>
          <w:tcPr>
            <w:tcW w:w="1120" w:type="dxa"/>
            <w:tcBorders>
              <w:top w:val="nil"/>
              <w:bottom w:val="single" w:sz="4" w:space="0" w:color="auto"/>
            </w:tcBorders>
          </w:tcPr>
          <w:p w14:paraId="55E01DDE" w14:textId="77777777" w:rsidR="00343644" w:rsidRPr="00956B37" w:rsidRDefault="00343644" w:rsidP="001A6F68">
            <w:pPr>
              <w:rPr>
                <w:rFonts w:ascii="GHEA Grapalat" w:hAnsi="GHEA Grapalat"/>
                <w:lang w:val="hy-AM"/>
              </w:rPr>
            </w:pPr>
            <w:r w:rsidRPr="00956B37">
              <w:rPr>
                <w:rFonts w:ascii="GHEA Grapalat" w:hAnsi="GHEA Grapalat"/>
                <w:lang w:val="hy-AM"/>
              </w:rPr>
              <w:t>1800</w:t>
            </w:r>
          </w:p>
        </w:tc>
        <w:tc>
          <w:tcPr>
            <w:tcW w:w="1530" w:type="dxa"/>
            <w:tcBorders>
              <w:top w:val="nil"/>
              <w:bottom w:val="single" w:sz="4" w:space="0" w:color="auto"/>
            </w:tcBorders>
          </w:tcPr>
          <w:p w14:paraId="11E6AB3D" w14:textId="77777777" w:rsidR="00343644" w:rsidRPr="00956B37" w:rsidRDefault="00343644" w:rsidP="001A6F68">
            <w:pPr>
              <w:rPr>
                <w:rFonts w:ascii="GHEA Grapalat" w:hAnsi="GHEA Grapalat"/>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w:t>
            </w:r>
          </w:p>
        </w:tc>
        <w:tc>
          <w:tcPr>
            <w:tcW w:w="1016" w:type="dxa"/>
            <w:tcBorders>
              <w:top w:val="nil"/>
              <w:bottom w:val="single" w:sz="4" w:space="0" w:color="auto"/>
            </w:tcBorders>
          </w:tcPr>
          <w:p w14:paraId="5943F19D" w14:textId="77777777" w:rsidR="00343644" w:rsidRPr="00956B37" w:rsidRDefault="00343644" w:rsidP="001A6F68">
            <w:pPr>
              <w:rPr>
                <w:rFonts w:ascii="GHEA Grapalat" w:hAnsi="GHEA Grapalat"/>
              </w:rPr>
            </w:pPr>
            <w:r w:rsidRPr="00956B37">
              <w:rPr>
                <w:rFonts w:ascii="GHEA Grapalat" w:hAnsi="GHEA Grapalat"/>
              </w:rPr>
              <w:t>1:1.0</w:t>
            </w:r>
          </w:p>
        </w:tc>
        <w:tc>
          <w:tcPr>
            <w:tcW w:w="964" w:type="dxa"/>
            <w:tcBorders>
              <w:top w:val="nil"/>
              <w:bottom w:val="single" w:sz="4" w:space="0" w:color="auto"/>
            </w:tcBorders>
          </w:tcPr>
          <w:p w14:paraId="1E99058E"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w:t>
            </w:r>
          </w:p>
        </w:tc>
        <w:tc>
          <w:tcPr>
            <w:tcW w:w="1338" w:type="dxa"/>
            <w:tcBorders>
              <w:top w:val="nil"/>
              <w:bottom w:val="single" w:sz="4" w:space="0" w:color="auto"/>
            </w:tcBorders>
          </w:tcPr>
          <w:p w14:paraId="6F76D32D" w14:textId="77777777" w:rsidR="00343644" w:rsidRPr="00956B37" w:rsidRDefault="00343644" w:rsidP="001A6F68">
            <w:pPr>
              <w:rPr>
                <w:rFonts w:ascii="GHEA Grapalat" w:hAnsi="GHEA Grapalat"/>
              </w:rPr>
            </w:pPr>
            <w:r w:rsidRPr="00956B37">
              <w:rPr>
                <w:rFonts w:ascii="GHEA Grapalat" w:hAnsi="GHEA Grapalat"/>
              </w:rPr>
              <w:t>IV</w:t>
            </w:r>
          </w:p>
        </w:tc>
        <w:tc>
          <w:tcPr>
            <w:tcW w:w="1952" w:type="dxa"/>
            <w:tcBorders>
              <w:top w:val="nil"/>
              <w:bottom w:val="single" w:sz="4" w:space="0" w:color="auto"/>
            </w:tcBorders>
          </w:tcPr>
          <w:p w14:paraId="3C906733"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single" w:sz="4" w:space="0" w:color="auto"/>
            </w:tcBorders>
          </w:tcPr>
          <w:p w14:paraId="0AD3E121" w14:textId="77777777"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bottom w:val="single" w:sz="4" w:space="0" w:color="auto"/>
            </w:tcBorders>
          </w:tcPr>
          <w:p w14:paraId="7D705B0B" w14:textId="77777777" w:rsidR="00343644" w:rsidRPr="00956B37" w:rsidRDefault="00343644" w:rsidP="001A6F68">
            <w:pPr>
              <w:rPr>
                <w:rFonts w:ascii="GHEA Grapalat" w:hAnsi="GHEA Grapalat"/>
              </w:rPr>
            </w:pPr>
            <w:r w:rsidRPr="00956B37">
              <w:rPr>
                <w:rFonts w:ascii="GHEA Grapalat" w:hAnsi="GHEA Grapalat"/>
              </w:rPr>
              <w:t>III</w:t>
            </w:r>
          </w:p>
        </w:tc>
      </w:tr>
      <w:tr w:rsidR="00343644" w:rsidRPr="00956B37" w14:paraId="615B63E5" w14:textId="77777777" w:rsidTr="00F95F30">
        <w:tc>
          <w:tcPr>
            <w:tcW w:w="3600" w:type="dxa"/>
            <w:tcBorders>
              <w:bottom w:val="nil"/>
            </w:tcBorders>
          </w:tcPr>
          <w:p w14:paraId="7051C434" w14:textId="77777777" w:rsidR="00343644" w:rsidRPr="00956B37" w:rsidRDefault="00FD68F9" w:rsidP="001A6F68">
            <w:pPr>
              <w:jc w:val="both"/>
              <w:rPr>
                <w:rFonts w:ascii="GHEA Grapalat" w:hAnsi="GHEA Grapalat"/>
                <w:lang w:val="en-US"/>
              </w:rPr>
            </w:pPr>
            <w:r w:rsidRPr="00956B37">
              <w:rPr>
                <w:rFonts w:ascii="GHEA Grapalat" w:hAnsi="GHEA Grapalat"/>
                <w:lang w:val="en-US"/>
              </w:rPr>
              <w:t>33.</w:t>
            </w:r>
            <w:r w:rsidR="00343644" w:rsidRPr="00956B37">
              <w:rPr>
                <w:rFonts w:ascii="GHEA Grapalat" w:hAnsi="GHEA Grapalat"/>
                <w:lang w:val="en-US"/>
              </w:rPr>
              <w:t xml:space="preserve"> </w:t>
            </w:r>
            <w:r w:rsidR="00343644" w:rsidRPr="00956B37">
              <w:rPr>
                <w:rFonts w:ascii="GHEA Grapalat" w:hAnsi="GHEA Grapalat"/>
                <w:lang w:val="hy-AM"/>
              </w:rPr>
              <w:t>Ավազակավ</w:t>
            </w:r>
            <w:r w:rsidR="00343644" w:rsidRPr="00956B37">
              <w:rPr>
                <w:rFonts w:ascii="GHEA Grapalat" w:hAnsi="GHEA Grapalat"/>
                <w:lang w:val="en-US"/>
              </w:rPr>
              <w:t>`</w:t>
            </w:r>
          </w:p>
        </w:tc>
        <w:tc>
          <w:tcPr>
            <w:tcW w:w="1120" w:type="dxa"/>
            <w:tcBorders>
              <w:bottom w:val="nil"/>
            </w:tcBorders>
          </w:tcPr>
          <w:p w14:paraId="0BE0FBBA" w14:textId="77777777" w:rsidR="00343644" w:rsidRPr="00956B37" w:rsidRDefault="00343644" w:rsidP="001A6F68">
            <w:pPr>
              <w:rPr>
                <w:rFonts w:ascii="GHEA Grapalat" w:hAnsi="GHEA Grapalat"/>
                <w:lang w:val="hy-AM"/>
              </w:rPr>
            </w:pPr>
          </w:p>
        </w:tc>
        <w:tc>
          <w:tcPr>
            <w:tcW w:w="1530" w:type="dxa"/>
            <w:tcBorders>
              <w:bottom w:val="nil"/>
            </w:tcBorders>
          </w:tcPr>
          <w:p w14:paraId="5125B35C" w14:textId="77777777" w:rsidR="00343644" w:rsidRPr="00956B37" w:rsidRDefault="00343644" w:rsidP="001A6F68">
            <w:pPr>
              <w:rPr>
                <w:rFonts w:ascii="GHEA Grapalat" w:hAnsi="GHEA Grapalat"/>
                <w:lang w:val="hy-AM"/>
              </w:rPr>
            </w:pPr>
          </w:p>
        </w:tc>
        <w:tc>
          <w:tcPr>
            <w:tcW w:w="1016" w:type="dxa"/>
            <w:tcBorders>
              <w:bottom w:val="nil"/>
            </w:tcBorders>
          </w:tcPr>
          <w:p w14:paraId="2E5EB161" w14:textId="77777777" w:rsidR="00343644" w:rsidRPr="00956B37" w:rsidRDefault="00343644" w:rsidP="001A6F68">
            <w:pPr>
              <w:rPr>
                <w:rFonts w:ascii="GHEA Grapalat" w:hAnsi="GHEA Grapalat"/>
              </w:rPr>
            </w:pPr>
          </w:p>
        </w:tc>
        <w:tc>
          <w:tcPr>
            <w:tcW w:w="964" w:type="dxa"/>
            <w:tcBorders>
              <w:bottom w:val="nil"/>
            </w:tcBorders>
          </w:tcPr>
          <w:p w14:paraId="01C7B1BB" w14:textId="77777777" w:rsidR="00343644" w:rsidRPr="00956B37" w:rsidRDefault="00343644" w:rsidP="001A6F68">
            <w:pPr>
              <w:rPr>
                <w:rFonts w:ascii="GHEA Grapalat" w:hAnsi="GHEA Grapalat"/>
                <w:lang w:val="hy-AM"/>
              </w:rPr>
            </w:pPr>
          </w:p>
        </w:tc>
        <w:tc>
          <w:tcPr>
            <w:tcW w:w="1338" w:type="dxa"/>
            <w:tcBorders>
              <w:bottom w:val="nil"/>
            </w:tcBorders>
          </w:tcPr>
          <w:p w14:paraId="64F9FE17" w14:textId="77777777" w:rsidR="00343644" w:rsidRPr="00956B37" w:rsidRDefault="00343644" w:rsidP="001A6F68">
            <w:pPr>
              <w:rPr>
                <w:rFonts w:ascii="GHEA Grapalat" w:hAnsi="GHEA Grapalat"/>
              </w:rPr>
            </w:pPr>
          </w:p>
        </w:tc>
        <w:tc>
          <w:tcPr>
            <w:tcW w:w="1952" w:type="dxa"/>
            <w:tcBorders>
              <w:bottom w:val="nil"/>
            </w:tcBorders>
          </w:tcPr>
          <w:p w14:paraId="6595AA2C" w14:textId="77777777" w:rsidR="00343644" w:rsidRPr="00956B37" w:rsidRDefault="00343644" w:rsidP="001A6F68">
            <w:pPr>
              <w:rPr>
                <w:rFonts w:ascii="GHEA Grapalat" w:hAnsi="GHEA Grapalat"/>
              </w:rPr>
            </w:pPr>
          </w:p>
        </w:tc>
        <w:tc>
          <w:tcPr>
            <w:tcW w:w="1890" w:type="dxa"/>
            <w:tcBorders>
              <w:bottom w:val="nil"/>
            </w:tcBorders>
          </w:tcPr>
          <w:p w14:paraId="39AE4775" w14:textId="77777777" w:rsidR="00343644" w:rsidRPr="00956B37" w:rsidRDefault="00343644" w:rsidP="001A6F68">
            <w:pPr>
              <w:rPr>
                <w:rFonts w:ascii="GHEA Grapalat" w:hAnsi="GHEA Grapalat"/>
              </w:rPr>
            </w:pPr>
          </w:p>
        </w:tc>
        <w:tc>
          <w:tcPr>
            <w:tcW w:w="1620" w:type="dxa"/>
            <w:tcBorders>
              <w:bottom w:val="nil"/>
            </w:tcBorders>
          </w:tcPr>
          <w:p w14:paraId="6DF81570" w14:textId="77777777" w:rsidR="00343644" w:rsidRPr="00956B37" w:rsidRDefault="00343644" w:rsidP="001A6F68">
            <w:pPr>
              <w:rPr>
                <w:rFonts w:ascii="GHEA Grapalat" w:hAnsi="GHEA Grapalat"/>
              </w:rPr>
            </w:pPr>
          </w:p>
        </w:tc>
      </w:tr>
      <w:tr w:rsidR="00343644" w:rsidRPr="00956B37" w14:paraId="3E1B8B3A" w14:textId="77777777" w:rsidTr="00F95F30">
        <w:tc>
          <w:tcPr>
            <w:tcW w:w="3600" w:type="dxa"/>
            <w:tcBorders>
              <w:top w:val="nil"/>
              <w:bottom w:val="nil"/>
            </w:tcBorders>
          </w:tcPr>
          <w:p w14:paraId="0A142BED" w14:textId="77777777" w:rsidR="00343644" w:rsidRPr="00956B37" w:rsidRDefault="00FD68F9" w:rsidP="001A6F68">
            <w:pPr>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փափուկ մածուցիկության</w:t>
            </w:r>
            <w:r w:rsidR="00343644" w:rsidRPr="00956B37">
              <w:rPr>
                <w:rFonts w:ascii="GHEA Grapalat" w:hAnsi="GHEA Grapalat"/>
              </w:rPr>
              <w:t xml:space="preserve"> </w:t>
            </w:r>
            <w:r w:rsidR="00343644" w:rsidRPr="00956B37">
              <w:rPr>
                <w:rFonts w:ascii="GHEA Grapalat" w:hAnsi="GHEA Grapalat"/>
                <w:lang w:val="hy-AM"/>
              </w:rPr>
              <w:t>առանց խառնուրդի</w:t>
            </w:r>
            <w:r w:rsidR="00343644" w:rsidRPr="00956B37">
              <w:rPr>
                <w:rFonts w:ascii="GHEA Grapalat" w:hAnsi="GHEA Grapalat"/>
                <w:lang w:val="en-US"/>
              </w:rPr>
              <w:t>,</w:t>
            </w:r>
          </w:p>
        </w:tc>
        <w:tc>
          <w:tcPr>
            <w:tcW w:w="1120" w:type="dxa"/>
            <w:tcBorders>
              <w:top w:val="nil"/>
              <w:bottom w:val="nil"/>
            </w:tcBorders>
          </w:tcPr>
          <w:p w14:paraId="42E5CD82" w14:textId="77777777" w:rsidR="00343644" w:rsidRPr="00956B37" w:rsidRDefault="00343644" w:rsidP="001A6F68">
            <w:pPr>
              <w:rPr>
                <w:rFonts w:ascii="GHEA Grapalat" w:hAnsi="GHEA Grapalat"/>
                <w:lang w:val="hy-AM"/>
              </w:rPr>
            </w:pPr>
            <w:r w:rsidRPr="00956B37">
              <w:rPr>
                <w:rFonts w:ascii="GHEA Grapalat" w:hAnsi="GHEA Grapalat"/>
                <w:lang w:val="hy-AM"/>
              </w:rPr>
              <w:t>1700</w:t>
            </w:r>
          </w:p>
        </w:tc>
        <w:tc>
          <w:tcPr>
            <w:tcW w:w="1530" w:type="dxa"/>
            <w:tcBorders>
              <w:top w:val="nil"/>
              <w:bottom w:val="nil"/>
            </w:tcBorders>
          </w:tcPr>
          <w:p w14:paraId="0509C6BA"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14:paraId="63198085"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14:paraId="64645BEF"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14:paraId="7927D60F" w14:textId="77777777"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tcPr>
          <w:p w14:paraId="084BEF6B"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tcPr>
          <w:p w14:paraId="642C99FC"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14:paraId="1E1C48A4" w14:textId="77777777" w:rsidR="00343644" w:rsidRPr="00956B37" w:rsidRDefault="00343644" w:rsidP="001A6F68">
            <w:pPr>
              <w:rPr>
                <w:rFonts w:ascii="GHEA Grapalat" w:hAnsi="GHEA Grapalat"/>
              </w:rPr>
            </w:pPr>
            <w:r w:rsidRPr="00956B37">
              <w:rPr>
                <w:rFonts w:ascii="GHEA Grapalat" w:hAnsi="GHEA Grapalat"/>
              </w:rPr>
              <w:t>I</w:t>
            </w:r>
          </w:p>
        </w:tc>
      </w:tr>
      <w:tr w:rsidR="00343644" w:rsidRPr="00956B37" w14:paraId="660BBBC2" w14:textId="77777777" w:rsidTr="00F95F30">
        <w:tc>
          <w:tcPr>
            <w:tcW w:w="3600" w:type="dxa"/>
            <w:tcBorders>
              <w:top w:val="nil"/>
              <w:bottom w:val="nil"/>
            </w:tcBorders>
          </w:tcPr>
          <w:p w14:paraId="41B90D22" w14:textId="77777777" w:rsidR="00343644" w:rsidRPr="00956B37" w:rsidRDefault="00FD68F9" w:rsidP="001A6F68">
            <w:pPr>
              <w:jc w:val="both"/>
              <w:rPr>
                <w:rFonts w:ascii="GHEA Grapalat" w:hAnsi="GHEA Grapalat"/>
              </w:rPr>
            </w:pPr>
            <w:r w:rsidRPr="00956B37">
              <w:rPr>
                <w:rFonts w:ascii="GHEA Grapalat" w:hAnsi="GHEA Grapalat"/>
                <w:lang w:val="hy-AM"/>
              </w:rPr>
              <w:t>2</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նույնը խճի, կոպճի, ճալաքարի կամ շին</w:t>
            </w:r>
            <w:r w:rsidR="006571A6" w:rsidRPr="00956B37">
              <w:rPr>
                <w:rFonts w:ascii="GHEA Grapalat" w:hAnsi="GHEA Grapalat"/>
                <w:lang w:val="en-US"/>
              </w:rPr>
              <w:t>արարական</w:t>
            </w:r>
            <w:r w:rsidR="00343644" w:rsidRPr="00956B37">
              <w:rPr>
                <w:rFonts w:ascii="GHEA Grapalat" w:hAnsi="GHEA Grapalat"/>
                <w:lang w:val="hy-AM"/>
              </w:rPr>
              <w:t xml:space="preserve"> աղբի խառնուրդով մինչև 10</w:t>
            </w:r>
            <w:r w:rsidR="00343644" w:rsidRPr="00956B37">
              <w:rPr>
                <w:rFonts w:ascii="GHEA Grapalat" w:hAnsi="GHEA Grapalat"/>
              </w:rPr>
              <w:t>%</w:t>
            </w:r>
            <w:r w:rsidR="00343644" w:rsidRPr="00956B37">
              <w:rPr>
                <w:rFonts w:ascii="GHEA Grapalat" w:hAnsi="GHEA Grapalat"/>
                <w:lang w:val="hy-AM"/>
              </w:rPr>
              <w:t xml:space="preserve"> և պիրկ մածուցիկության առանց խառնուրդի</w:t>
            </w:r>
            <w:r w:rsidR="00343644" w:rsidRPr="00956B37">
              <w:rPr>
                <w:rFonts w:ascii="GHEA Grapalat" w:hAnsi="GHEA Grapalat"/>
              </w:rPr>
              <w:t>,</w:t>
            </w:r>
          </w:p>
        </w:tc>
        <w:tc>
          <w:tcPr>
            <w:tcW w:w="1120" w:type="dxa"/>
            <w:tcBorders>
              <w:top w:val="nil"/>
              <w:bottom w:val="nil"/>
            </w:tcBorders>
          </w:tcPr>
          <w:p w14:paraId="73399BC1" w14:textId="77777777" w:rsidR="00343644" w:rsidRPr="00956B37" w:rsidRDefault="00343644" w:rsidP="001A6F68">
            <w:pPr>
              <w:rPr>
                <w:rFonts w:ascii="GHEA Grapalat" w:hAnsi="GHEA Grapalat"/>
                <w:lang w:val="hy-AM"/>
              </w:rPr>
            </w:pPr>
            <w:r w:rsidRPr="00956B37">
              <w:rPr>
                <w:rFonts w:ascii="GHEA Grapalat" w:hAnsi="GHEA Grapalat"/>
                <w:lang w:val="hy-AM"/>
              </w:rPr>
              <w:t>1700</w:t>
            </w:r>
          </w:p>
        </w:tc>
        <w:tc>
          <w:tcPr>
            <w:tcW w:w="1530" w:type="dxa"/>
            <w:tcBorders>
              <w:top w:val="nil"/>
              <w:bottom w:val="nil"/>
            </w:tcBorders>
          </w:tcPr>
          <w:p w14:paraId="0419231E"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14:paraId="5364EDDE"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14:paraId="620651C9"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14:paraId="277C7AB1" w14:textId="77777777"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tcPr>
          <w:p w14:paraId="6D7B96A4"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14:paraId="394EF037"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14:paraId="24623158" w14:textId="77777777" w:rsidR="00343644" w:rsidRPr="00956B37" w:rsidRDefault="00343644" w:rsidP="001A6F68">
            <w:pPr>
              <w:rPr>
                <w:rFonts w:ascii="GHEA Grapalat" w:hAnsi="GHEA Grapalat"/>
              </w:rPr>
            </w:pPr>
            <w:r w:rsidRPr="00956B37">
              <w:rPr>
                <w:rFonts w:ascii="GHEA Grapalat" w:hAnsi="GHEA Grapalat"/>
              </w:rPr>
              <w:t>I</w:t>
            </w:r>
          </w:p>
        </w:tc>
      </w:tr>
      <w:tr w:rsidR="00343644" w:rsidRPr="00956B37" w14:paraId="5BDBA5C3" w14:textId="77777777" w:rsidTr="00F95F30">
        <w:tc>
          <w:tcPr>
            <w:tcW w:w="3600" w:type="dxa"/>
            <w:tcBorders>
              <w:top w:val="nil"/>
              <w:bottom w:val="nil"/>
            </w:tcBorders>
          </w:tcPr>
          <w:p w14:paraId="6B2EE38E" w14:textId="77777777" w:rsidR="00343644" w:rsidRPr="00956B37" w:rsidRDefault="00FD68F9" w:rsidP="001A6F68">
            <w:pPr>
              <w:jc w:val="both"/>
              <w:rPr>
                <w:rFonts w:ascii="GHEA Grapalat" w:hAnsi="GHEA Grapalat"/>
              </w:rPr>
            </w:pPr>
            <w:r w:rsidRPr="00956B37">
              <w:rPr>
                <w:rFonts w:ascii="GHEA Grapalat" w:hAnsi="GHEA Grapalat"/>
                <w:lang w:val="hy-AM"/>
              </w:rPr>
              <w:t>3</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փափուկ մածուցիկության 10</w:t>
            </w:r>
            <w:r w:rsidR="00343644" w:rsidRPr="00956B37">
              <w:rPr>
                <w:rFonts w:ascii="GHEA Grapalat" w:hAnsi="GHEA Grapalat"/>
              </w:rPr>
              <w:t>%</w:t>
            </w:r>
            <w:r w:rsidR="00343644" w:rsidRPr="00956B37">
              <w:rPr>
                <w:rFonts w:ascii="GHEA Grapalat" w:hAnsi="GHEA Grapalat"/>
                <w:lang w:val="hy-AM"/>
              </w:rPr>
              <w:t xml:space="preserve"> բարձր խառնուրդով պիրկ, կիսակոշտ և կոշտ  մածուցիկության՝ մինչև 10</w:t>
            </w:r>
            <w:r w:rsidR="00343644" w:rsidRPr="00956B37">
              <w:rPr>
                <w:rFonts w:ascii="GHEA Grapalat" w:hAnsi="GHEA Grapalat"/>
              </w:rPr>
              <w:t>%</w:t>
            </w:r>
            <w:r w:rsidR="00343644" w:rsidRPr="00956B37">
              <w:rPr>
                <w:rFonts w:ascii="GHEA Grapalat" w:hAnsi="GHEA Grapalat"/>
                <w:lang w:val="hy-AM"/>
              </w:rPr>
              <w:t xml:space="preserve"> խառնուրդով, կամ առանց խառնուրդի</w:t>
            </w:r>
            <w:r w:rsidR="00343644" w:rsidRPr="00956B37">
              <w:rPr>
                <w:rFonts w:ascii="GHEA Grapalat" w:hAnsi="GHEA Grapalat"/>
              </w:rPr>
              <w:t>,</w:t>
            </w:r>
          </w:p>
        </w:tc>
        <w:tc>
          <w:tcPr>
            <w:tcW w:w="1120" w:type="dxa"/>
            <w:tcBorders>
              <w:top w:val="nil"/>
              <w:bottom w:val="nil"/>
            </w:tcBorders>
          </w:tcPr>
          <w:p w14:paraId="00DCB5E0" w14:textId="77777777" w:rsidR="00343644" w:rsidRPr="00956B37" w:rsidRDefault="00343644" w:rsidP="001A6F68">
            <w:pPr>
              <w:rPr>
                <w:rFonts w:ascii="GHEA Grapalat" w:hAnsi="GHEA Grapalat"/>
                <w:lang w:val="hy-AM"/>
              </w:rPr>
            </w:pPr>
            <w:r w:rsidRPr="00956B37">
              <w:rPr>
                <w:rFonts w:ascii="GHEA Grapalat" w:hAnsi="GHEA Grapalat"/>
                <w:lang w:val="hy-AM"/>
              </w:rPr>
              <w:t>1750</w:t>
            </w:r>
          </w:p>
        </w:tc>
        <w:tc>
          <w:tcPr>
            <w:tcW w:w="1530" w:type="dxa"/>
            <w:tcBorders>
              <w:top w:val="nil"/>
              <w:bottom w:val="nil"/>
            </w:tcBorders>
          </w:tcPr>
          <w:p w14:paraId="2E3A0C72" w14:textId="77777777"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.0</w:t>
            </w: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14:paraId="03FC427E"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14:paraId="7F8F88EA" w14:textId="77777777" w:rsidR="00343644" w:rsidRPr="00956B37" w:rsidRDefault="00343644" w:rsidP="001A6F68">
            <w:pPr>
              <w:rPr>
                <w:rFonts w:ascii="GHEA Grapalat" w:hAnsi="GHEA Grapalat"/>
              </w:rPr>
            </w:pPr>
            <w:r w:rsidRPr="00956B37">
              <w:rPr>
                <w:rFonts w:ascii="GHEA Grapalat" w:hAnsi="GHEA Grapalat"/>
                <w:lang w:val="hy-AM"/>
              </w:rPr>
              <w:t>1</w:t>
            </w:r>
            <w:r w:rsidRPr="00956B37">
              <w:rPr>
                <w:rFonts w:ascii="GHEA Grapalat" w:hAnsi="GHEA Grapalat"/>
              </w:rPr>
              <w:t>.0.5</w:t>
            </w:r>
          </w:p>
        </w:tc>
        <w:tc>
          <w:tcPr>
            <w:tcW w:w="1338" w:type="dxa"/>
            <w:tcBorders>
              <w:top w:val="nil"/>
              <w:bottom w:val="nil"/>
            </w:tcBorders>
          </w:tcPr>
          <w:p w14:paraId="408476DA"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tcPr>
          <w:p w14:paraId="34D05267"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tcPr>
          <w:p w14:paraId="36F5FEA7" w14:textId="77777777"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tcPr>
          <w:p w14:paraId="16372037"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74973B90" w14:textId="77777777" w:rsidTr="00F95F30">
        <w:tc>
          <w:tcPr>
            <w:tcW w:w="3600" w:type="dxa"/>
            <w:tcBorders>
              <w:top w:val="nil"/>
            </w:tcBorders>
          </w:tcPr>
          <w:p w14:paraId="14730422" w14:textId="77777777" w:rsidR="00343644" w:rsidRPr="00956B37" w:rsidRDefault="00FD68F9" w:rsidP="001A6F68">
            <w:pPr>
              <w:jc w:val="both"/>
              <w:rPr>
                <w:rFonts w:ascii="GHEA Grapalat" w:hAnsi="GHEA Grapalat"/>
                <w:lang w:val="hy-AM"/>
              </w:rPr>
            </w:pPr>
            <w:r w:rsidRPr="00956B37">
              <w:rPr>
                <w:rFonts w:ascii="GHEA Grapalat" w:hAnsi="GHEA Grapalat"/>
                <w:lang w:val="hy-AM"/>
              </w:rPr>
              <w:t>4</w:t>
            </w:r>
            <w:r w:rsidRPr="00956B37">
              <w:rPr>
                <w:rFonts w:ascii="GHEA Grapalat" w:hAnsi="GHEA Grapalat"/>
              </w:rPr>
              <w:t>)</w:t>
            </w:r>
            <w:r w:rsidR="00343644" w:rsidRPr="00956B37">
              <w:rPr>
                <w:rFonts w:ascii="GHEA Grapalat" w:hAnsi="GHEA Grapalat"/>
                <w:lang w:val="hy-AM"/>
              </w:rPr>
              <w:t xml:space="preserve"> կիսակոշտ և կոշտ մածուցիկության ճալաքարի, խճի, կոպճի կամ շին</w:t>
            </w:r>
            <w:r w:rsidR="006571A6" w:rsidRPr="00956B37">
              <w:rPr>
                <w:rFonts w:ascii="GHEA Grapalat" w:hAnsi="GHEA Grapalat"/>
                <w:lang w:val="en-US"/>
              </w:rPr>
              <w:t>արարական</w:t>
            </w:r>
            <w:r w:rsidR="00343644" w:rsidRPr="00956B37">
              <w:rPr>
                <w:rFonts w:ascii="GHEA Grapalat" w:hAnsi="GHEA Grapalat"/>
                <w:lang w:val="hy-AM"/>
              </w:rPr>
              <w:t xml:space="preserve"> աղբի  10</w:t>
            </w:r>
            <w:r w:rsidR="00343644" w:rsidRPr="00956B37">
              <w:rPr>
                <w:rFonts w:ascii="GHEA Grapalat" w:hAnsi="GHEA Grapalat"/>
              </w:rPr>
              <w:t>%</w:t>
            </w:r>
            <w:r w:rsidR="00343644" w:rsidRPr="00956B37">
              <w:rPr>
                <w:rFonts w:ascii="GHEA Grapalat" w:hAnsi="GHEA Grapalat"/>
                <w:lang w:val="hy-AM"/>
              </w:rPr>
              <w:t xml:space="preserve"> բարձր խառնուրդով</w:t>
            </w:r>
          </w:p>
        </w:tc>
        <w:tc>
          <w:tcPr>
            <w:tcW w:w="1120" w:type="dxa"/>
            <w:tcBorders>
              <w:top w:val="nil"/>
            </w:tcBorders>
          </w:tcPr>
          <w:p w14:paraId="1B723B1C" w14:textId="77777777" w:rsidR="00343644" w:rsidRPr="00956B37" w:rsidRDefault="00343644" w:rsidP="001A6F68">
            <w:pPr>
              <w:rPr>
                <w:rFonts w:ascii="GHEA Grapalat" w:hAnsi="GHEA Grapalat"/>
                <w:lang w:val="hy-AM"/>
              </w:rPr>
            </w:pPr>
            <w:r w:rsidRPr="00956B37">
              <w:rPr>
                <w:rFonts w:ascii="GHEA Grapalat" w:hAnsi="GHEA Grapalat"/>
                <w:lang w:val="hy-AM"/>
              </w:rPr>
              <w:t>1950</w:t>
            </w:r>
          </w:p>
        </w:tc>
        <w:tc>
          <w:tcPr>
            <w:tcW w:w="1530" w:type="dxa"/>
            <w:tcBorders>
              <w:top w:val="nil"/>
            </w:tcBorders>
          </w:tcPr>
          <w:p w14:paraId="085261D7" w14:textId="77777777"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5-3</w:t>
            </w:r>
            <w:r w:rsidRPr="00956B37">
              <w:rPr>
                <w:rFonts w:ascii="GHEA Grapalat" w:hAnsi="GHEA Grapalat"/>
              </w:rPr>
              <w:t>.</w:t>
            </w:r>
            <w:r w:rsidRPr="00956B37">
              <w:rPr>
                <w:rFonts w:ascii="GHEA Grapalat" w:hAnsi="GHEA Grapalat"/>
                <w:lang w:val="hy-AM"/>
              </w:rPr>
              <w:t>0</w:t>
            </w:r>
          </w:p>
        </w:tc>
        <w:tc>
          <w:tcPr>
            <w:tcW w:w="1016" w:type="dxa"/>
            <w:tcBorders>
              <w:top w:val="nil"/>
            </w:tcBorders>
          </w:tcPr>
          <w:p w14:paraId="5B801F37"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tcBorders>
          </w:tcPr>
          <w:p w14:paraId="5D3A5DF7"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w:t>
            </w:r>
          </w:p>
        </w:tc>
        <w:tc>
          <w:tcPr>
            <w:tcW w:w="1338" w:type="dxa"/>
            <w:tcBorders>
              <w:top w:val="nil"/>
            </w:tcBorders>
          </w:tcPr>
          <w:p w14:paraId="2333B688" w14:textId="77777777"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tcBorders>
          </w:tcPr>
          <w:p w14:paraId="11EE452B"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tcBorders>
          </w:tcPr>
          <w:p w14:paraId="7CE03A37" w14:textId="77777777" w:rsidR="00343644" w:rsidRPr="00956B37" w:rsidRDefault="00343644" w:rsidP="001A6F68">
            <w:pPr>
              <w:rPr>
                <w:rFonts w:ascii="GHEA Grapalat" w:hAnsi="GHEA Grapalat"/>
              </w:rPr>
            </w:pPr>
            <w:r w:rsidRPr="00956B37">
              <w:rPr>
                <w:rFonts w:ascii="GHEA Grapalat" w:hAnsi="GHEA Grapalat"/>
              </w:rPr>
              <w:t>III</w:t>
            </w:r>
          </w:p>
        </w:tc>
        <w:tc>
          <w:tcPr>
            <w:tcW w:w="1620" w:type="dxa"/>
            <w:tcBorders>
              <w:top w:val="nil"/>
            </w:tcBorders>
          </w:tcPr>
          <w:p w14:paraId="412647A4"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242B99FC" w14:textId="77777777" w:rsidTr="00F95F30">
        <w:tc>
          <w:tcPr>
            <w:tcW w:w="3600" w:type="dxa"/>
            <w:tcBorders>
              <w:bottom w:val="nil"/>
            </w:tcBorders>
          </w:tcPr>
          <w:p w14:paraId="68D4ED1C" w14:textId="77777777" w:rsidR="00343644" w:rsidRPr="00956B37" w:rsidRDefault="00442758" w:rsidP="001A6F68">
            <w:pPr>
              <w:jc w:val="both"/>
              <w:rPr>
                <w:rFonts w:ascii="GHEA Grapalat" w:hAnsi="GHEA Grapalat"/>
                <w:lang w:val="en-US"/>
              </w:rPr>
            </w:pPr>
            <w:r w:rsidRPr="00956B37">
              <w:rPr>
                <w:rFonts w:ascii="GHEA Grapalat" w:hAnsi="GHEA Grapalat"/>
                <w:lang w:val="en-US"/>
              </w:rPr>
              <w:lastRenderedPageBreak/>
              <w:t>34.</w:t>
            </w:r>
            <w:r w:rsidR="00343644" w:rsidRPr="00956B37">
              <w:rPr>
                <w:rFonts w:ascii="GHEA Grapalat" w:hAnsi="GHEA Grapalat"/>
                <w:lang w:val="en-US"/>
              </w:rPr>
              <w:t xml:space="preserve"> </w:t>
            </w:r>
            <w:r w:rsidR="00343644" w:rsidRPr="00956B37">
              <w:rPr>
                <w:rFonts w:ascii="GHEA Grapalat" w:hAnsi="GHEA Grapalat"/>
                <w:lang w:val="hy-AM"/>
              </w:rPr>
              <w:t>Կավավազ</w:t>
            </w:r>
            <w:r w:rsidR="00343644" w:rsidRPr="00956B37">
              <w:rPr>
                <w:rFonts w:ascii="GHEA Grapalat" w:hAnsi="GHEA Grapalat"/>
                <w:lang w:val="en-US"/>
              </w:rPr>
              <w:t>`</w:t>
            </w:r>
          </w:p>
        </w:tc>
        <w:tc>
          <w:tcPr>
            <w:tcW w:w="1120" w:type="dxa"/>
            <w:tcBorders>
              <w:bottom w:val="nil"/>
            </w:tcBorders>
          </w:tcPr>
          <w:p w14:paraId="4B99374B" w14:textId="77777777" w:rsidR="00343644" w:rsidRPr="00956B37" w:rsidRDefault="00343644" w:rsidP="001A6F68">
            <w:pPr>
              <w:rPr>
                <w:rFonts w:ascii="GHEA Grapalat" w:hAnsi="GHEA Grapalat"/>
                <w:lang w:val="hy-AM"/>
              </w:rPr>
            </w:pPr>
          </w:p>
        </w:tc>
        <w:tc>
          <w:tcPr>
            <w:tcW w:w="1530" w:type="dxa"/>
            <w:tcBorders>
              <w:bottom w:val="nil"/>
            </w:tcBorders>
          </w:tcPr>
          <w:p w14:paraId="4FEB1635" w14:textId="77777777" w:rsidR="00343644" w:rsidRPr="00956B37" w:rsidRDefault="00343644" w:rsidP="001A6F68">
            <w:pPr>
              <w:rPr>
                <w:rFonts w:ascii="GHEA Grapalat" w:hAnsi="GHEA Grapalat"/>
                <w:lang w:val="hy-AM"/>
              </w:rPr>
            </w:pPr>
          </w:p>
        </w:tc>
        <w:tc>
          <w:tcPr>
            <w:tcW w:w="1016" w:type="dxa"/>
            <w:tcBorders>
              <w:bottom w:val="nil"/>
            </w:tcBorders>
          </w:tcPr>
          <w:p w14:paraId="08BFC08E" w14:textId="77777777" w:rsidR="00343644" w:rsidRPr="00956B37" w:rsidRDefault="00343644" w:rsidP="001A6F68">
            <w:pPr>
              <w:rPr>
                <w:rFonts w:ascii="GHEA Grapalat" w:hAnsi="GHEA Grapalat"/>
              </w:rPr>
            </w:pPr>
          </w:p>
        </w:tc>
        <w:tc>
          <w:tcPr>
            <w:tcW w:w="964" w:type="dxa"/>
            <w:tcBorders>
              <w:bottom w:val="nil"/>
            </w:tcBorders>
          </w:tcPr>
          <w:p w14:paraId="3F4ABE22" w14:textId="77777777" w:rsidR="00343644" w:rsidRPr="00956B37" w:rsidRDefault="00343644" w:rsidP="001A6F68">
            <w:pPr>
              <w:rPr>
                <w:rFonts w:ascii="GHEA Grapalat" w:hAnsi="GHEA Grapalat"/>
                <w:lang w:val="hy-AM"/>
              </w:rPr>
            </w:pPr>
          </w:p>
        </w:tc>
        <w:tc>
          <w:tcPr>
            <w:tcW w:w="1338" w:type="dxa"/>
            <w:tcBorders>
              <w:bottom w:val="nil"/>
            </w:tcBorders>
          </w:tcPr>
          <w:p w14:paraId="316D012F" w14:textId="77777777" w:rsidR="00343644" w:rsidRPr="00956B37" w:rsidRDefault="00343644" w:rsidP="001A6F68">
            <w:pPr>
              <w:rPr>
                <w:rFonts w:ascii="GHEA Grapalat" w:hAnsi="GHEA Grapalat"/>
              </w:rPr>
            </w:pPr>
          </w:p>
        </w:tc>
        <w:tc>
          <w:tcPr>
            <w:tcW w:w="1952" w:type="dxa"/>
            <w:tcBorders>
              <w:bottom w:val="nil"/>
            </w:tcBorders>
          </w:tcPr>
          <w:p w14:paraId="3DD331F4" w14:textId="77777777" w:rsidR="00343644" w:rsidRPr="00956B37" w:rsidRDefault="00343644" w:rsidP="001A6F68">
            <w:pPr>
              <w:rPr>
                <w:rFonts w:ascii="GHEA Grapalat" w:hAnsi="GHEA Grapalat"/>
              </w:rPr>
            </w:pPr>
          </w:p>
        </w:tc>
        <w:tc>
          <w:tcPr>
            <w:tcW w:w="1890" w:type="dxa"/>
            <w:tcBorders>
              <w:bottom w:val="nil"/>
            </w:tcBorders>
          </w:tcPr>
          <w:p w14:paraId="6A303B39" w14:textId="77777777" w:rsidR="00343644" w:rsidRPr="00956B37" w:rsidRDefault="00343644" w:rsidP="001A6F68">
            <w:pPr>
              <w:rPr>
                <w:rFonts w:ascii="GHEA Grapalat" w:hAnsi="GHEA Grapalat"/>
              </w:rPr>
            </w:pPr>
          </w:p>
        </w:tc>
        <w:tc>
          <w:tcPr>
            <w:tcW w:w="1620" w:type="dxa"/>
            <w:tcBorders>
              <w:bottom w:val="nil"/>
            </w:tcBorders>
          </w:tcPr>
          <w:p w14:paraId="575CF4E3" w14:textId="77777777" w:rsidR="00343644" w:rsidRPr="00956B37" w:rsidRDefault="00343644" w:rsidP="001A6F68">
            <w:pPr>
              <w:rPr>
                <w:rFonts w:ascii="GHEA Grapalat" w:hAnsi="GHEA Grapalat"/>
              </w:rPr>
            </w:pPr>
          </w:p>
        </w:tc>
      </w:tr>
      <w:tr w:rsidR="00343644" w:rsidRPr="00956B37" w14:paraId="02DDA4C6" w14:textId="77777777" w:rsidTr="00F95F30">
        <w:tc>
          <w:tcPr>
            <w:tcW w:w="3600" w:type="dxa"/>
            <w:tcBorders>
              <w:top w:val="nil"/>
              <w:bottom w:val="nil"/>
            </w:tcBorders>
          </w:tcPr>
          <w:p w14:paraId="37BF1324" w14:textId="77777777" w:rsidR="00343644" w:rsidRPr="00956B37" w:rsidRDefault="00442758" w:rsidP="001A6F68">
            <w:pPr>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պլաստիկ մածուցիկության</w:t>
            </w:r>
            <w:r w:rsidR="00343644" w:rsidRPr="00956B37">
              <w:rPr>
                <w:rFonts w:ascii="GHEA Grapalat" w:hAnsi="GHEA Grapalat"/>
              </w:rPr>
              <w:t xml:space="preserve"> </w:t>
            </w:r>
            <w:r w:rsidR="00343644" w:rsidRPr="00956B37">
              <w:rPr>
                <w:rFonts w:ascii="GHEA Grapalat" w:hAnsi="GHEA Grapalat"/>
                <w:lang w:val="hy-AM"/>
              </w:rPr>
              <w:t>առանց խառնուրդի</w:t>
            </w:r>
            <w:r w:rsidR="00343644" w:rsidRPr="00956B37">
              <w:rPr>
                <w:rFonts w:ascii="GHEA Grapalat" w:hAnsi="GHEA Grapalat"/>
                <w:lang w:val="en-US"/>
              </w:rPr>
              <w:t>,</w:t>
            </w:r>
          </w:p>
        </w:tc>
        <w:tc>
          <w:tcPr>
            <w:tcW w:w="1120" w:type="dxa"/>
            <w:tcBorders>
              <w:top w:val="nil"/>
              <w:bottom w:val="nil"/>
            </w:tcBorders>
          </w:tcPr>
          <w:p w14:paraId="384E2791" w14:textId="77777777" w:rsidR="00343644" w:rsidRPr="00956B37" w:rsidRDefault="00343644" w:rsidP="001A6F68">
            <w:pPr>
              <w:rPr>
                <w:rFonts w:ascii="GHEA Grapalat" w:hAnsi="GHEA Grapalat"/>
                <w:lang w:val="hy-AM"/>
              </w:rPr>
            </w:pPr>
            <w:r w:rsidRPr="00956B37">
              <w:rPr>
                <w:rFonts w:ascii="GHEA Grapalat" w:hAnsi="GHEA Grapalat"/>
                <w:lang w:val="hy-AM"/>
              </w:rPr>
              <w:t>1650</w:t>
            </w:r>
          </w:p>
        </w:tc>
        <w:tc>
          <w:tcPr>
            <w:tcW w:w="1530" w:type="dxa"/>
            <w:tcBorders>
              <w:top w:val="nil"/>
              <w:bottom w:val="nil"/>
            </w:tcBorders>
          </w:tcPr>
          <w:p w14:paraId="2950B733" w14:textId="77777777"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.0</w:t>
            </w:r>
          </w:p>
        </w:tc>
        <w:tc>
          <w:tcPr>
            <w:tcW w:w="1016" w:type="dxa"/>
            <w:tcBorders>
              <w:top w:val="nil"/>
              <w:bottom w:val="nil"/>
            </w:tcBorders>
          </w:tcPr>
          <w:p w14:paraId="1890EAFC" w14:textId="77777777" w:rsidR="00343644" w:rsidRPr="00956B37" w:rsidRDefault="00343644" w:rsidP="001A6F68">
            <w:pPr>
              <w:rPr>
                <w:rFonts w:ascii="GHEA Grapalat" w:hAnsi="GHEA Grapalat"/>
              </w:rPr>
            </w:pPr>
            <w:r w:rsidRPr="00956B37">
              <w:rPr>
                <w:rFonts w:ascii="GHEA Grapalat" w:hAnsi="GHEA Grapalat"/>
              </w:rPr>
              <w:t>1:</w:t>
            </w: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0</w:t>
            </w:r>
          </w:p>
        </w:tc>
        <w:tc>
          <w:tcPr>
            <w:tcW w:w="964" w:type="dxa"/>
            <w:tcBorders>
              <w:top w:val="nil"/>
              <w:bottom w:val="nil"/>
            </w:tcBorders>
          </w:tcPr>
          <w:p w14:paraId="0A9375A8"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14:paraId="561552AC" w14:textId="77777777"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tcPr>
          <w:p w14:paraId="0B116382"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14:paraId="35232F98"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14:paraId="21E5AAFE"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330DF9F8" w14:textId="77777777" w:rsidTr="00F95F30">
        <w:tc>
          <w:tcPr>
            <w:tcW w:w="3600" w:type="dxa"/>
            <w:tcBorders>
              <w:top w:val="nil"/>
              <w:bottom w:val="nil"/>
            </w:tcBorders>
          </w:tcPr>
          <w:p w14:paraId="0C06F2E2" w14:textId="77777777" w:rsidR="00343644" w:rsidRPr="00956B37" w:rsidRDefault="00442758" w:rsidP="001A6F68">
            <w:pPr>
              <w:jc w:val="both"/>
              <w:rPr>
                <w:rFonts w:ascii="GHEA Grapalat" w:hAnsi="GHEA Grapalat"/>
              </w:rPr>
            </w:pPr>
            <w:r w:rsidRPr="00956B37">
              <w:rPr>
                <w:rFonts w:ascii="GHEA Grapalat" w:hAnsi="GHEA Grapalat"/>
                <w:lang w:val="hy-AM"/>
              </w:rPr>
              <w:t>2</w:t>
            </w:r>
            <w:r w:rsidRPr="00956B37">
              <w:rPr>
                <w:rFonts w:ascii="GHEA Grapalat" w:hAnsi="GHEA Grapalat"/>
              </w:rPr>
              <w:t>)</w:t>
            </w:r>
            <w:r w:rsidR="00343644" w:rsidRPr="00956B37">
              <w:rPr>
                <w:rFonts w:ascii="GHEA Grapalat" w:hAnsi="GHEA Grapalat"/>
              </w:rPr>
              <w:t xml:space="preserve"> </w:t>
            </w:r>
            <w:r w:rsidR="00343644" w:rsidRPr="00956B37">
              <w:rPr>
                <w:rFonts w:ascii="GHEA Grapalat" w:hAnsi="GHEA Grapalat"/>
                <w:lang w:val="hy-AM"/>
              </w:rPr>
              <w:t>կոշտ մածուցիկության</w:t>
            </w:r>
            <w:r w:rsidR="00343644" w:rsidRPr="00956B37">
              <w:rPr>
                <w:rFonts w:ascii="GHEA Grapalat" w:hAnsi="GHEA Grapalat"/>
              </w:rPr>
              <w:t xml:space="preserve"> </w:t>
            </w:r>
            <w:r w:rsidR="00343644" w:rsidRPr="00956B37">
              <w:rPr>
                <w:rFonts w:ascii="GHEA Grapalat" w:hAnsi="GHEA Grapalat"/>
                <w:lang w:val="hy-AM"/>
              </w:rPr>
              <w:t>առանց խառնուրդի, ինչպես նաև պլաստիկ և կոշտ մածուցիկության խճի, ճալաքարի, կոպճի կամ շին</w:t>
            </w:r>
            <w:r w:rsidR="006571A6" w:rsidRPr="00956B37">
              <w:rPr>
                <w:rFonts w:ascii="GHEA Grapalat" w:hAnsi="GHEA Grapalat"/>
                <w:lang w:val="en-US"/>
              </w:rPr>
              <w:t>արարական</w:t>
            </w:r>
            <w:r w:rsidR="00343644" w:rsidRPr="00956B37">
              <w:rPr>
                <w:rFonts w:ascii="GHEA Grapalat" w:hAnsi="GHEA Grapalat"/>
                <w:lang w:val="hy-AM"/>
              </w:rPr>
              <w:t xml:space="preserve"> աղբի խառնուրդով մինչև 10%</w:t>
            </w:r>
            <w:r w:rsidR="00343644" w:rsidRPr="00956B37">
              <w:rPr>
                <w:rFonts w:ascii="GHEA Grapalat" w:hAnsi="GHEA Grapalat"/>
              </w:rPr>
              <w:t>,</w:t>
            </w:r>
          </w:p>
        </w:tc>
        <w:tc>
          <w:tcPr>
            <w:tcW w:w="1120" w:type="dxa"/>
            <w:tcBorders>
              <w:top w:val="nil"/>
              <w:bottom w:val="nil"/>
            </w:tcBorders>
          </w:tcPr>
          <w:p w14:paraId="01A08F5D" w14:textId="77777777" w:rsidR="00343644" w:rsidRPr="00956B37" w:rsidRDefault="00343644" w:rsidP="001A6F68">
            <w:pPr>
              <w:rPr>
                <w:rFonts w:ascii="GHEA Grapalat" w:hAnsi="GHEA Grapalat"/>
                <w:lang w:val="hy-AM"/>
              </w:rPr>
            </w:pPr>
            <w:r w:rsidRPr="00956B37">
              <w:rPr>
                <w:rFonts w:ascii="GHEA Grapalat" w:hAnsi="GHEA Grapalat"/>
                <w:lang w:val="hy-AM"/>
              </w:rPr>
              <w:t>1650</w:t>
            </w:r>
          </w:p>
        </w:tc>
        <w:tc>
          <w:tcPr>
            <w:tcW w:w="1530" w:type="dxa"/>
            <w:tcBorders>
              <w:top w:val="nil"/>
              <w:bottom w:val="nil"/>
            </w:tcBorders>
          </w:tcPr>
          <w:p w14:paraId="07A8A34B" w14:textId="77777777" w:rsidR="00343644" w:rsidRPr="00956B37" w:rsidRDefault="00343644" w:rsidP="001A6F68">
            <w:pPr>
              <w:rPr>
                <w:rFonts w:ascii="GHEA Grapalat" w:hAnsi="GHEA Grapalat"/>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14:paraId="6B8D2786" w14:textId="77777777" w:rsidR="00343644" w:rsidRPr="00956B37" w:rsidRDefault="00343644" w:rsidP="001A6F68">
            <w:pPr>
              <w:rPr>
                <w:rFonts w:ascii="GHEA Grapalat" w:hAnsi="GHEA Grapalat"/>
              </w:rPr>
            </w:pPr>
            <w:r w:rsidRPr="00956B37">
              <w:rPr>
                <w:rFonts w:ascii="GHEA Grapalat" w:hAnsi="GHEA Grapalat"/>
              </w:rPr>
              <w:t>1:</w:t>
            </w: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0</w:t>
            </w:r>
          </w:p>
        </w:tc>
        <w:tc>
          <w:tcPr>
            <w:tcW w:w="964" w:type="dxa"/>
            <w:tcBorders>
              <w:top w:val="nil"/>
              <w:bottom w:val="nil"/>
            </w:tcBorders>
          </w:tcPr>
          <w:p w14:paraId="213235B9"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14:paraId="1E43B853" w14:textId="77777777"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tcPr>
          <w:p w14:paraId="270311E2"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tcPr>
          <w:p w14:paraId="3BD1DAC0"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14:paraId="7CC1D4CF"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6F04184A" w14:textId="77777777" w:rsidTr="00F95F30">
        <w:tc>
          <w:tcPr>
            <w:tcW w:w="3600" w:type="dxa"/>
            <w:tcBorders>
              <w:top w:val="nil"/>
              <w:bottom w:val="single" w:sz="4" w:space="0" w:color="auto"/>
            </w:tcBorders>
          </w:tcPr>
          <w:p w14:paraId="3A3B60CE" w14:textId="77777777" w:rsidR="00343644" w:rsidRPr="00956B37" w:rsidRDefault="00442758" w:rsidP="001A6F68">
            <w:pPr>
              <w:jc w:val="both"/>
              <w:rPr>
                <w:rFonts w:ascii="GHEA Grapalat" w:hAnsi="GHEA Grapalat"/>
                <w:lang w:val="hy-AM"/>
              </w:rPr>
            </w:pPr>
            <w:r w:rsidRPr="00956B37">
              <w:rPr>
                <w:rFonts w:ascii="GHEA Grapalat" w:hAnsi="GHEA Grapalat"/>
                <w:lang w:val="hy-AM"/>
              </w:rPr>
              <w:t>3</w:t>
            </w:r>
            <w:r w:rsidRPr="00956B37">
              <w:rPr>
                <w:rFonts w:ascii="GHEA Grapalat" w:hAnsi="GHEA Grapalat"/>
              </w:rPr>
              <w:t>)</w:t>
            </w:r>
            <w:r w:rsidR="00343644" w:rsidRPr="00956B37">
              <w:rPr>
                <w:rFonts w:ascii="GHEA Grapalat" w:hAnsi="GHEA Grapalat"/>
                <w:lang w:val="hy-AM"/>
              </w:rPr>
              <w:t xml:space="preserve"> պլաստիկ և կոշտ մածուցիկության 10% բարձր խառնուրդով</w:t>
            </w:r>
          </w:p>
        </w:tc>
        <w:tc>
          <w:tcPr>
            <w:tcW w:w="1120" w:type="dxa"/>
            <w:tcBorders>
              <w:top w:val="nil"/>
              <w:bottom w:val="single" w:sz="4" w:space="0" w:color="auto"/>
            </w:tcBorders>
          </w:tcPr>
          <w:p w14:paraId="12FDA424" w14:textId="77777777" w:rsidR="00343644" w:rsidRPr="00956B37" w:rsidRDefault="00343644" w:rsidP="001A6F68">
            <w:pPr>
              <w:rPr>
                <w:rFonts w:ascii="GHEA Grapalat" w:hAnsi="GHEA Grapalat"/>
                <w:lang w:val="hy-AM"/>
              </w:rPr>
            </w:pPr>
            <w:r w:rsidRPr="00956B37">
              <w:rPr>
                <w:rFonts w:ascii="GHEA Grapalat" w:hAnsi="GHEA Grapalat"/>
                <w:lang w:val="hy-AM"/>
              </w:rPr>
              <w:t>1850</w:t>
            </w:r>
          </w:p>
        </w:tc>
        <w:tc>
          <w:tcPr>
            <w:tcW w:w="1530" w:type="dxa"/>
            <w:tcBorders>
              <w:top w:val="nil"/>
              <w:bottom w:val="single" w:sz="4" w:space="0" w:color="auto"/>
            </w:tcBorders>
          </w:tcPr>
          <w:p w14:paraId="278EC2BC" w14:textId="77777777" w:rsidR="00343644" w:rsidRPr="00956B37" w:rsidRDefault="00343644" w:rsidP="001A6F68">
            <w:pPr>
              <w:rPr>
                <w:rFonts w:ascii="GHEA Grapalat" w:hAnsi="GHEA Grapalat"/>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w:t>
            </w:r>
          </w:p>
        </w:tc>
        <w:tc>
          <w:tcPr>
            <w:tcW w:w="1016" w:type="dxa"/>
            <w:tcBorders>
              <w:top w:val="nil"/>
              <w:bottom w:val="single" w:sz="4" w:space="0" w:color="auto"/>
            </w:tcBorders>
          </w:tcPr>
          <w:p w14:paraId="2AD16EFB"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single" w:sz="4" w:space="0" w:color="auto"/>
            </w:tcBorders>
          </w:tcPr>
          <w:p w14:paraId="3F9B4E01"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w:t>
            </w:r>
          </w:p>
        </w:tc>
        <w:tc>
          <w:tcPr>
            <w:tcW w:w="1338" w:type="dxa"/>
            <w:tcBorders>
              <w:top w:val="nil"/>
              <w:bottom w:val="single" w:sz="4" w:space="0" w:color="auto"/>
            </w:tcBorders>
          </w:tcPr>
          <w:p w14:paraId="440C4664"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single" w:sz="4" w:space="0" w:color="auto"/>
            </w:tcBorders>
          </w:tcPr>
          <w:p w14:paraId="25F555DA"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single" w:sz="4" w:space="0" w:color="auto"/>
            </w:tcBorders>
          </w:tcPr>
          <w:p w14:paraId="4FEB58C5"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single" w:sz="4" w:space="0" w:color="auto"/>
            </w:tcBorders>
          </w:tcPr>
          <w:p w14:paraId="12B96FD6"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711EA09B" w14:textId="77777777" w:rsidTr="00F95F30">
        <w:tc>
          <w:tcPr>
            <w:tcW w:w="3600" w:type="dxa"/>
            <w:tcBorders>
              <w:bottom w:val="nil"/>
            </w:tcBorders>
          </w:tcPr>
          <w:p w14:paraId="0B24CDE4" w14:textId="77777777" w:rsidR="00343644" w:rsidRPr="00956B37" w:rsidRDefault="000107FC" w:rsidP="001A6F68">
            <w:pPr>
              <w:jc w:val="both"/>
              <w:rPr>
                <w:rFonts w:ascii="GHEA Grapalat" w:hAnsi="GHEA Grapalat"/>
                <w:lang w:val="en-US"/>
              </w:rPr>
            </w:pPr>
            <w:r w:rsidRPr="00956B37">
              <w:rPr>
                <w:rFonts w:ascii="GHEA Grapalat" w:hAnsi="GHEA Grapalat"/>
                <w:lang w:val="en-US"/>
              </w:rPr>
              <w:t>35.</w:t>
            </w:r>
            <w:r w:rsidR="00343644" w:rsidRPr="00956B37">
              <w:rPr>
                <w:rFonts w:ascii="GHEA Grapalat" w:hAnsi="GHEA Grapalat"/>
                <w:lang w:val="en-US"/>
              </w:rPr>
              <w:t xml:space="preserve"> </w:t>
            </w:r>
            <w:r w:rsidR="00343644" w:rsidRPr="00956B37">
              <w:rPr>
                <w:rFonts w:ascii="GHEA Grapalat" w:hAnsi="GHEA Grapalat"/>
                <w:lang w:val="hy-AM"/>
              </w:rPr>
              <w:t>Տորֆ</w:t>
            </w:r>
            <w:r w:rsidR="00343644" w:rsidRPr="00956B37">
              <w:rPr>
                <w:rFonts w:ascii="GHEA Grapalat" w:hAnsi="GHEA Grapalat"/>
                <w:lang w:val="en-US"/>
              </w:rPr>
              <w:t>`</w:t>
            </w:r>
          </w:p>
        </w:tc>
        <w:tc>
          <w:tcPr>
            <w:tcW w:w="1120" w:type="dxa"/>
            <w:tcBorders>
              <w:bottom w:val="nil"/>
            </w:tcBorders>
          </w:tcPr>
          <w:p w14:paraId="1DFB52D0" w14:textId="77777777" w:rsidR="00343644" w:rsidRPr="00956B37" w:rsidRDefault="00343644" w:rsidP="001A6F68">
            <w:pPr>
              <w:rPr>
                <w:rFonts w:ascii="GHEA Grapalat" w:hAnsi="GHEA Grapalat"/>
                <w:lang w:val="hy-AM"/>
              </w:rPr>
            </w:pPr>
          </w:p>
        </w:tc>
        <w:tc>
          <w:tcPr>
            <w:tcW w:w="1530" w:type="dxa"/>
            <w:tcBorders>
              <w:bottom w:val="nil"/>
            </w:tcBorders>
          </w:tcPr>
          <w:p w14:paraId="4DA4A4C4" w14:textId="77777777" w:rsidR="00343644" w:rsidRPr="00956B37" w:rsidRDefault="00343644" w:rsidP="001A6F68">
            <w:pPr>
              <w:rPr>
                <w:rFonts w:ascii="GHEA Grapalat" w:hAnsi="GHEA Grapalat"/>
                <w:lang w:val="hy-AM"/>
              </w:rPr>
            </w:pPr>
          </w:p>
        </w:tc>
        <w:tc>
          <w:tcPr>
            <w:tcW w:w="1016" w:type="dxa"/>
            <w:tcBorders>
              <w:bottom w:val="nil"/>
            </w:tcBorders>
          </w:tcPr>
          <w:p w14:paraId="4051DDAD" w14:textId="77777777" w:rsidR="00343644" w:rsidRPr="00956B37" w:rsidRDefault="00343644" w:rsidP="001A6F68">
            <w:pPr>
              <w:rPr>
                <w:rFonts w:ascii="GHEA Grapalat" w:hAnsi="GHEA Grapalat"/>
              </w:rPr>
            </w:pPr>
          </w:p>
        </w:tc>
        <w:tc>
          <w:tcPr>
            <w:tcW w:w="964" w:type="dxa"/>
            <w:tcBorders>
              <w:bottom w:val="nil"/>
            </w:tcBorders>
          </w:tcPr>
          <w:p w14:paraId="1FB213F6" w14:textId="77777777" w:rsidR="00343644" w:rsidRPr="00956B37" w:rsidRDefault="00343644" w:rsidP="001A6F68">
            <w:pPr>
              <w:rPr>
                <w:rFonts w:ascii="GHEA Grapalat" w:hAnsi="GHEA Grapalat"/>
                <w:lang w:val="hy-AM"/>
              </w:rPr>
            </w:pPr>
          </w:p>
        </w:tc>
        <w:tc>
          <w:tcPr>
            <w:tcW w:w="1338" w:type="dxa"/>
            <w:tcBorders>
              <w:bottom w:val="nil"/>
            </w:tcBorders>
          </w:tcPr>
          <w:p w14:paraId="0DB47D3E" w14:textId="77777777" w:rsidR="00343644" w:rsidRPr="00956B37" w:rsidRDefault="00343644" w:rsidP="001A6F68">
            <w:pPr>
              <w:rPr>
                <w:rFonts w:ascii="GHEA Grapalat" w:hAnsi="GHEA Grapalat"/>
              </w:rPr>
            </w:pPr>
          </w:p>
        </w:tc>
        <w:tc>
          <w:tcPr>
            <w:tcW w:w="1952" w:type="dxa"/>
            <w:tcBorders>
              <w:bottom w:val="nil"/>
            </w:tcBorders>
          </w:tcPr>
          <w:p w14:paraId="603561D4" w14:textId="77777777" w:rsidR="00343644" w:rsidRPr="00956B37" w:rsidRDefault="00343644" w:rsidP="001A6F68">
            <w:pPr>
              <w:rPr>
                <w:rFonts w:ascii="GHEA Grapalat" w:hAnsi="GHEA Grapalat"/>
              </w:rPr>
            </w:pPr>
          </w:p>
        </w:tc>
        <w:tc>
          <w:tcPr>
            <w:tcW w:w="1890" w:type="dxa"/>
            <w:tcBorders>
              <w:bottom w:val="nil"/>
            </w:tcBorders>
          </w:tcPr>
          <w:p w14:paraId="7AF6E598" w14:textId="77777777" w:rsidR="00343644" w:rsidRPr="00956B37" w:rsidRDefault="00343644" w:rsidP="001A6F68">
            <w:pPr>
              <w:rPr>
                <w:rFonts w:ascii="GHEA Grapalat" w:hAnsi="GHEA Grapalat"/>
              </w:rPr>
            </w:pPr>
          </w:p>
        </w:tc>
        <w:tc>
          <w:tcPr>
            <w:tcW w:w="1620" w:type="dxa"/>
            <w:tcBorders>
              <w:bottom w:val="nil"/>
            </w:tcBorders>
          </w:tcPr>
          <w:p w14:paraId="6CD2E16A" w14:textId="77777777" w:rsidR="00343644" w:rsidRPr="00956B37" w:rsidRDefault="00343644" w:rsidP="001A6F68">
            <w:pPr>
              <w:rPr>
                <w:rFonts w:ascii="GHEA Grapalat" w:hAnsi="GHEA Grapalat"/>
              </w:rPr>
            </w:pPr>
          </w:p>
        </w:tc>
      </w:tr>
      <w:tr w:rsidR="00343644" w:rsidRPr="00956B37" w14:paraId="547D6CD5" w14:textId="77777777" w:rsidTr="00F95F30">
        <w:tc>
          <w:tcPr>
            <w:tcW w:w="3600" w:type="dxa"/>
            <w:tcBorders>
              <w:top w:val="nil"/>
              <w:bottom w:val="nil"/>
            </w:tcBorders>
          </w:tcPr>
          <w:p w14:paraId="3F045950" w14:textId="77777777" w:rsidR="00343644" w:rsidRPr="00956B37" w:rsidRDefault="000107FC" w:rsidP="001A6F68">
            <w:pPr>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rPr>
              <w:t xml:space="preserve"> </w:t>
            </w:r>
            <w:r w:rsidR="00343644" w:rsidRPr="00956B37">
              <w:rPr>
                <w:rFonts w:ascii="GHEA Grapalat" w:hAnsi="GHEA Grapalat"/>
                <w:lang w:val="hy-AM"/>
              </w:rPr>
              <w:t>առանց ծառերի արմատների</w:t>
            </w:r>
            <w:r w:rsidR="00343644" w:rsidRPr="00956B37">
              <w:rPr>
                <w:rFonts w:ascii="GHEA Grapalat" w:hAnsi="GHEA Grapalat"/>
                <w:lang w:val="en-US"/>
              </w:rPr>
              <w:t>,</w:t>
            </w:r>
          </w:p>
        </w:tc>
        <w:tc>
          <w:tcPr>
            <w:tcW w:w="1120" w:type="dxa"/>
            <w:tcBorders>
              <w:top w:val="nil"/>
              <w:bottom w:val="nil"/>
            </w:tcBorders>
          </w:tcPr>
          <w:p w14:paraId="24E32768" w14:textId="77777777" w:rsidR="00343644" w:rsidRPr="00956B37" w:rsidRDefault="00343644" w:rsidP="001A6F68">
            <w:pPr>
              <w:rPr>
                <w:rFonts w:ascii="GHEA Grapalat" w:hAnsi="GHEA Grapalat"/>
                <w:lang w:val="hy-AM"/>
              </w:rPr>
            </w:pPr>
            <w:r w:rsidRPr="00956B37">
              <w:rPr>
                <w:rFonts w:ascii="GHEA Grapalat" w:hAnsi="GHEA Grapalat"/>
                <w:lang w:val="hy-AM"/>
              </w:rPr>
              <w:t>800-1000</w:t>
            </w:r>
          </w:p>
        </w:tc>
        <w:tc>
          <w:tcPr>
            <w:tcW w:w="1530" w:type="dxa"/>
            <w:tcBorders>
              <w:top w:val="nil"/>
              <w:bottom w:val="nil"/>
            </w:tcBorders>
          </w:tcPr>
          <w:p w14:paraId="396B965A" w14:textId="77777777" w:rsidR="00343644" w:rsidRPr="00956B37" w:rsidRDefault="00343644" w:rsidP="001A6F68">
            <w:pPr>
              <w:rPr>
                <w:rFonts w:ascii="GHEA Grapalat" w:hAnsi="GHEA Grapalat"/>
              </w:rPr>
            </w:pP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14:paraId="6F73BECD"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0</w:t>
            </w:r>
          </w:p>
        </w:tc>
        <w:tc>
          <w:tcPr>
            <w:tcW w:w="964" w:type="dxa"/>
            <w:tcBorders>
              <w:top w:val="nil"/>
              <w:bottom w:val="nil"/>
            </w:tcBorders>
          </w:tcPr>
          <w:p w14:paraId="466BC2F2"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14:paraId="2F229D26" w14:textId="77777777"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tcPr>
          <w:p w14:paraId="5DF38F79"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14:paraId="63D3F889"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14:paraId="55F288F8" w14:textId="77777777" w:rsidR="00343644" w:rsidRPr="00956B37" w:rsidRDefault="00343644" w:rsidP="001A6F68">
            <w:pPr>
              <w:rPr>
                <w:rFonts w:ascii="GHEA Grapalat" w:hAnsi="GHEA Grapalat"/>
              </w:rPr>
            </w:pPr>
            <w:r w:rsidRPr="00956B37">
              <w:rPr>
                <w:rFonts w:ascii="GHEA Grapalat" w:hAnsi="GHEA Grapalat"/>
              </w:rPr>
              <w:t>I</w:t>
            </w:r>
          </w:p>
        </w:tc>
      </w:tr>
      <w:tr w:rsidR="00343644" w:rsidRPr="00956B37" w14:paraId="21E845DD" w14:textId="77777777" w:rsidTr="00F95F30">
        <w:tc>
          <w:tcPr>
            <w:tcW w:w="3600" w:type="dxa"/>
            <w:tcBorders>
              <w:top w:val="nil"/>
              <w:bottom w:val="nil"/>
            </w:tcBorders>
          </w:tcPr>
          <w:p w14:paraId="6AC4FFF1" w14:textId="77777777" w:rsidR="00343644" w:rsidRPr="00956B37" w:rsidRDefault="000107FC" w:rsidP="001A6F68">
            <w:pPr>
              <w:jc w:val="both"/>
              <w:rPr>
                <w:rFonts w:ascii="GHEA Grapalat" w:hAnsi="GHEA Grapalat"/>
              </w:rPr>
            </w:pPr>
            <w:r w:rsidRPr="00956B37">
              <w:rPr>
                <w:rFonts w:ascii="GHEA Grapalat" w:hAnsi="GHEA Grapalat"/>
                <w:lang w:val="hy-AM"/>
              </w:rPr>
              <w:t>2</w:t>
            </w:r>
            <w:r w:rsidRPr="00956B37">
              <w:rPr>
                <w:rFonts w:ascii="GHEA Grapalat" w:hAnsi="GHEA Grapalat"/>
              </w:rPr>
              <w:t>)</w:t>
            </w:r>
            <w:r w:rsidR="00343644" w:rsidRPr="00956B37">
              <w:rPr>
                <w:rFonts w:ascii="GHEA Grapalat" w:hAnsi="GHEA Grapalat"/>
                <w:lang w:val="hy-AM"/>
              </w:rPr>
              <w:t xml:space="preserve"> ծառերի մինչև 30մմ հաստության արմատներով</w:t>
            </w:r>
            <w:r w:rsidR="00343644" w:rsidRPr="00956B37">
              <w:rPr>
                <w:rFonts w:ascii="GHEA Grapalat" w:hAnsi="GHEA Grapalat"/>
              </w:rPr>
              <w:t>,</w:t>
            </w:r>
          </w:p>
        </w:tc>
        <w:tc>
          <w:tcPr>
            <w:tcW w:w="1120" w:type="dxa"/>
            <w:tcBorders>
              <w:top w:val="nil"/>
              <w:bottom w:val="nil"/>
            </w:tcBorders>
          </w:tcPr>
          <w:p w14:paraId="229BB537" w14:textId="77777777" w:rsidR="00343644" w:rsidRPr="00956B37" w:rsidRDefault="00343644" w:rsidP="001A6F68">
            <w:pPr>
              <w:rPr>
                <w:rFonts w:ascii="GHEA Grapalat" w:hAnsi="GHEA Grapalat"/>
                <w:lang w:val="hy-AM"/>
              </w:rPr>
            </w:pPr>
            <w:r w:rsidRPr="00956B37">
              <w:rPr>
                <w:rFonts w:ascii="GHEA Grapalat" w:hAnsi="GHEA Grapalat"/>
                <w:lang w:val="hy-AM"/>
              </w:rPr>
              <w:t>850-1100</w:t>
            </w:r>
          </w:p>
        </w:tc>
        <w:tc>
          <w:tcPr>
            <w:tcW w:w="1530" w:type="dxa"/>
            <w:tcBorders>
              <w:top w:val="nil"/>
              <w:bottom w:val="nil"/>
            </w:tcBorders>
          </w:tcPr>
          <w:p w14:paraId="4A83D1C7" w14:textId="77777777" w:rsidR="00343644" w:rsidRPr="00956B37" w:rsidRDefault="00343644" w:rsidP="001A6F68">
            <w:pPr>
              <w:rPr>
                <w:rFonts w:ascii="GHEA Grapalat" w:hAnsi="GHEA Grapalat"/>
              </w:rPr>
            </w:pP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14:paraId="3E138E1E"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0</w:t>
            </w:r>
          </w:p>
        </w:tc>
        <w:tc>
          <w:tcPr>
            <w:tcW w:w="964" w:type="dxa"/>
            <w:tcBorders>
              <w:top w:val="nil"/>
              <w:bottom w:val="nil"/>
            </w:tcBorders>
          </w:tcPr>
          <w:p w14:paraId="0F3FF20A"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14:paraId="233514A5"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tcPr>
          <w:p w14:paraId="4665BB75" w14:textId="77777777" w:rsidR="00343644" w:rsidRPr="00956B37" w:rsidRDefault="00343644" w:rsidP="001A6F68">
            <w:pPr>
              <w:rPr>
                <w:rFonts w:ascii="GHEA Grapalat" w:hAnsi="GHEA Grapalat"/>
              </w:rPr>
            </w:pPr>
            <w:r w:rsidRPr="00956B37">
              <w:rPr>
                <w:rFonts w:ascii="GHEA Grapalat" w:hAnsi="GHEA Grapalat"/>
              </w:rPr>
              <w:t>-</w:t>
            </w:r>
          </w:p>
        </w:tc>
        <w:tc>
          <w:tcPr>
            <w:tcW w:w="1890" w:type="dxa"/>
            <w:tcBorders>
              <w:top w:val="nil"/>
              <w:bottom w:val="nil"/>
            </w:tcBorders>
          </w:tcPr>
          <w:p w14:paraId="47D55637"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14:paraId="5E59463C" w14:textId="77777777" w:rsidR="00343644" w:rsidRPr="00956B37" w:rsidRDefault="00343644" w:rsidP="001A6F68">
            <w:pPr>
              <w:rPr>
                <w:rFonts w:ascii="GHEA Grapalat" w:hAnsi="GHEA Grapalat"/>
              </w:rPr>
            </w:pPr>
            <w:r w:rsidRPr="00956B37">
              <w:rPr>
                <w:rFonts w:ascii="GHEA Grapalat" w:hAnsi="GHEA Grapalat"/>
              </w:rPr>
              <w:t>I</w:t>
            </w:r>
          </w:p>
        </w:tc>
      </w:tr>
      <w:tr w:rsidR="00343644" w:rsidRPr="00956B37" w14:paraId="12639ECA" w14:textId="77777777" w:rsidTr="00F95F30">
        <w:tc>
          <w:tcPr>
            <w:tcW w:w="3600" w:type="dxa"/>
            <w:tcBorders>
              <w:top w:val="nil"/>
              <w:bottom w:val="single" w:sz="4" w:space="0" w:color="auto"/>
            </w:tcBorders>
          </w:tcPr>
          <w:p w14:paraId="66CCEF7F" w14:textId="77777777" w:rsidR="00343644" w:rsidRPr="00956B37" w:rsidRDefault="000107FC" w:rsidP="001A6F68">
            <w:pPr>
              <w:jc w:val="both"/>
              <w:rPr>
                <w:rFonts w:ascii="GHEA Grapalat" w:hAnsi="GHEA Grapalat"/>
                <w:lang w:val="hy-AM"/>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lang w:val="hy-AM"/>
              </w:rPr>
              <w:t xml:space="preserve"> նույնը 30մմ-ից բարձր</w:t>
            </w:r>
          </w:p>
        </w:tc>
        <w:tc>
          <w:tcPr>
            <w:tcW w:w="1120" w:type="dxa"/>
            <w:tcBorders>
              <w:top w:val="nil"/>
              <w:bottom w:val="single" w:sz="4" w:space="0" w:color="auto"/>
            </w:tcBorders>
          </w:tcPr>
          <w:p w14:paraId="5F0CCE86" w14:textId="77777777" w:rsidR="00343644" w:rsidRPr="00956B37" w:rsidRDefault="00343644" w:rsidP="001A6F68">
            <w:pPr>
              <w:rPr>
                <w:rFonts w:ascii="GHEA Grapalat" w:hAnsi="GHEA Grapalat"/>
                <w:lang w:val="hy-AM"/>
              </w:rPr>
            </w:pPr>
            <w:r w:rsidRPr="00956B37">
              <w:rPr>
                <w:rFonts w:ascii="GHEA Grapalat" w:hAnsi="GHEA Grapalat"/>
                <w:lang w:val="hy-AM"/>
              </w:rPr>
              <w:t>900-1200</w:t>
            </w:r>
          </w:p>
        </w:tc>
        <w:tc>
          <w:tcPr>
            <w:tcW w:w="1530" w:type="dxa"/>
            <w:tcBorders>
              <w:top w:val="nil"/>
              <w:bottom w:val="single" w:sz="4" w:space="0" w:color="auto"/>
            </w:tcBorders>
          </w:tcPr>
          <w:p w14:paraId="095BE065" w14:textId="77777777" w:rsidR="00343644" w:rsidRPr="00956B37" w:rsidRDefault="00343644" w:rsidP="001A6F68">
            <w:pPr>
              <w:rPr>
                <w:rFonts w:ascii="GHEA Grapalat" w:hAnsi="GHEA Grapalat"/>
              </w:rPr>
            </w:pP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5</w:t>
            </w:r>
          </w:p>
        </w:tc>
        <w:tc>
          <w:tcPr>
            <w:tcW w:w="1016" w:type="dxa"/>
            <w:tcBorders>
              <w:top w:val="nil"/>
              <w:bottom w:val="single" w:sz="4" w:space="0" w:color="auto"/>
            </w:tcBorders>
          </w:tcPr>
          <w:p w14:paraId="24BC43E2"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0</w:t>
            </w:r>
          </w:p>
        </w:tc>
        <w:tc>
          <w:tcPr>
            <w:tcW w:w="964" w:type="dxa"/>
            <w:tcBorders>
              <w:top w:val="nil"/>
              <w:bottom w:val="single" w:sz="4" w:space="0" w:color="auto"/>
            </w:tcBorders>
          </w:tcPr>
          <w:p w14:paraId="6584E9A0"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single" w:sz="4" w:space="0" w:color="auto"/>
            </w:tcBorders>
          </w:tcPr>
          <w:p w14:paraId="370385A1"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single" w:sz="4" w:space="0" w:color="auto"/>
            </w:tcBorders>
          </w:tcPr>
          <w:p w14:paraId="1D2A378C"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single" w:sz="4" w:space="0" w:color="auto"/>
            </w:tcBorders>
          </w:tcPr>
          <w:p w14:paraId="77A1C954" w14:textId="77777777"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single" w:sz="4" w:space="0" w:color="auto"/>
            </w:tcBorders>
          </w:tcPr>
          <w:p w14:paraId="14B582B2"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242FF814" w14:textId="77777777" w:rsidTr="00F95F30">
        <w:tc>
          <w:tcPr>
            <w:tcW w:w="3600" w:type="dxa"/>
            <w:tcBorders>
              <w:bottom w:val="nil"/>
            </w:tcBorders>
          </w:tcPr>
          <w:p w14:paraId="12CF60BC" w14:textId="77777777" w:rsidR="00343644" w:rsidRPr="00956B37" w:rsidRDefault="000107FC" w:rsidP="001A6F68">
            <w:pPr>
              <w:jc w:val="both"/>
              <w:rPr>
                <w:rFonts w:ascii="GHEA Grapalat" w:hAnsi="GHEA Grapalat"/>
                <w:lang w:val="en-US"/>
              </w:rPr>
            </w:pPr>
            <w:r w:rsidRPr="00956B37">
              <w:rPr>
                <w:rFonts w:ascii="GHEA Grapalat" w:hAnsi="GHEA Grapalat"/>
                <w:lang w:val="en-US"/>
              </w:rPr>
              <w:t>36.</w:t>
            </w:r>
            <w:r w:rsidR="00343644" w:rsidRPr="00956B37">
              <w:rPr>
                <w:rFonts w:ascii="GHEA Grapalat" w:hAnsi="GHEA Grapalat"/>
                <w:lang w:val="en-US"/>
              </w:rPr>
              <w:t xml:space="preserve"> </w:t>
            </w:r>
            <w:r w:rsidR="00343644" w:rsidRPr="00956B37">
              <w:rPr>
                <w:rFonts w:ascii="GHEA Grapalat" w:hAnsi="GHEA Grapalat"/>
                <w:lang w:val="hy-AM"/>
              </w:rPr>
              <w:t>Տրեպել</w:t>
            </w:r>
            <w:r w:rsidR="00343644" w:rsidRPr="00956B37">
              <w:rPr>
                <w:rFonts w:ascii="GHEA Grapalat" w:hAnsi="GHEA Grapalat"/>
                <w:lang w:val="en-US"/>
              </w:rPr>
              <w:t xml:space="preserve">` </w:t>
            </w:r>
          </w:p>
        </w:tc>
        <w:tc>
          <w:tcPr>
            <w:tcW w:w="1120" w:type="dxa"/>
            <w:tcBorders>
              <w:bottom w:val="nil"/>
            </w:tcBorders>
          </w:tcPr>
          <w:p w14:paraId="38BECC5D" w14:textId="77777777" w:rsidR="00343644" w:rsidRPr="00956B37" w:rsidRDefault="00343644" w:rsidP="001A6F68">
            <w:pPr>
              <w:rPr>
                <w:rFonts w:ascii="GHEA Grapalat" w:hAnsi="GHEA Grapalat"/>
                <w:lang w:val="hy-AM"/>
              </w:rPr>
            </w:pPr>
          </w:p>
        </w:tc>
        <w:tc>
          <w:tcPr>
            <w:tcW w:w="1530" w:type="dxa"/>
            <w:tcBorders>
              <w:bottom w:val="nil"/>
            </w:tcBorders>
          </w:tcPr>
          <w:p w14:paraId="0AB2CAE1" w14:textId="77777777" w:rsidR="00343644" w:rsidRPr="00956B37" w:rsidRDefault="00343644" w:rsidP="001A6F68">
            <w:pPr>
              <w:rPr>
                <w:rFonts w:ascii="GHEA Grapalat" w:hAnsi="GHEA Grapalat"/>
                <w:lang w:val="hy-AM"/>
              </w:rPr>
            </w:pPr>
          </w:p>
        </w:tc>
        <w:tc>
          <w:tcPr>
            <w:tcW w:w="1016" w:type="dxa"/>
            <w:tcBorders>
              <w:bottom w:val="nil"/>
            </w:tcBorders>
          </w:tcPr>
          <w:p w14:paraId="081DCAF8" w14:textId="77777777" w:rsidR="00343644" w:rsidRPr="00956B37" w:rsidRDefault="00343644" w:rsidP="001A6F68">
            <w:pPr>
              <w:rPr>
                <w:rFonts w:ascii="GHEA Grapalat" w:hAnsi="GHEA Grapalat"/>
              </w:rPr>
            </w:pPr>
          </w:p>
        </w:tc>
        <w:tc>
          <w:tcPr>
            <w:tcW w:w="964" w:type="dxa"/>
            <w:tcBorders>
              <w:bottom w:val="nil"/>
            </w:tcBorders>
          </w:tcPr>
          <w:p w14:paraId="7A004C87" w14:textId="77777777" w:rsidR="00343644" w:rsidRPr="00956B37" w:rsidRDefault="00343644" w:rsidP="001A6F68">
            <w:pPr>
              <w:rPr>
                <w:rFonts w:ascii="GHEA Grapalat" w:hAnsi="GHEA Grapalat"/>
                <w:lang w:val="hy-AM"/>
              </w:rPr>
            </w:pPr>
          </w:p>
        </w:tc>
        <w:tc>
          <w:tcPr>
            <w:tcW w:w="1338" w:type="dxa"/>
            <w:tcBorders>
              <w:bottom w:val="nil"/>
            </w:tcBorders>
          </w:tcPr>
          <w:p w14:paraId="7884DF56" w14:textId="77777777" w:rsidR="00343644" w:rsidRPr="00956B37" w:rsidRDefault="00343644" w:rsidP="001A6F68">
            <w:pPr>
              <w:rPr>
                <w:rFonts w:ascii="GHEA Grapalat" w:hAnsi="GHEA Grapalat"/>
              </w:rPr>
            </w:pPr>
          </w:p>
        </w:tc>
        <w:tc>
          <w:tcPr>
            <w:tcW w:w="1952" w:type="dxa"/>
            <w:tcBorders>
              <w:bottom w:val="nil"/>
            </w:tcBorders>
          </w:tcPr>
          <w:p w14:paraId="1C78CFAB" w14:textId="77777777" w:rsidR="00343644" w:rsidRPr="00956B37" w:rsidRDefault="00343644" w:rsidP="001A6F68">
            <w:pPr>
              <w:rPr>
                <w:rFonts w:ascii="GHEA Grapalat" w:hAnsi="GHEA Grapalat"/>
              </w:rPr>
            </w:pPr>
          </w:p>
        </w:tc>
        <w:tc>
          <w:tcPr>
            <w:tcW w:w="1890" w:type="dxa"/>
            <w:tcBorders>
              <w:bottom w:val="nil"/>
            </w:tcBorders>
          </w:tcPr>
          <w:p w14:paraId="61C39C79" w14:textId="77777777" w:rsidR="00343644" w:rsidRPr="00956B37" w:rsidRDefault="00343644" w:rsidP="001A6F68">
            <w:pPr>
              <w:rPr>
                <w:rFonts w:ascii="GHEA Grapalat" w:hAnsi="GHEA Grapalat"/>
              </w:rPr>
            </w:pPr>
          </w:p>
        </w:tc>
        <w:tc>
          <w:tcPr>
            <w:tcW w:w="1620" w:type="dxa"/>
            <w:tcBorders>
              <w:bottom w:val="nil"/>
            </w:tcBorders>
          </w:tcPr>
          <w:p w14:paraId="2856C77E" w14:textId="77777777" w:rsidR="00343644" w:rsidRPr="00956B37" w:rsidRDefault="00343644" w:rsidP="001A6F68">
            <w:pPr>
              <w:rPr>
                <w:rFonts w:ascii="GHEA Grapalat" w:hAnsi="GHEA Grapalat"/>
              </w:rPr>
            </w:pPr>
          </w:p>
        </w:tc>
      </w:tr>
      <w:tr w:rsidR="00343644" w:rsidRPr="00956B37" w14:paraId="1A7868D3" w14:textId="77777777" w:rsidTr="00F95F30">
        <w:tc>
          <w:tcPr>
            <w:tcW w:w="3600" w:type="dxa"/>
            <w:tcBorders>
              <w:top w:val="nil"/>
              <w:bottom w:val="nil"/>
            </w:tcBorders>
          </w:tcPr>
          <w:p w14:paraId="5F4CDFCB" w14:textId="77777777" w:rsidR="00343644" w:rsidRPr="00956B37" w:rsidRDefault="000107FC" w:rsidP="001A6F68">
            <w:pPr>
              <w:jc w:val="both"/>
              <w:rPr>
                <w:rFonts w:ascii="GHEA Grapalat" w:hAnsi="GHEA Grapalat"/>
                <w:lang w:val="en-US"/>
              </w:rPr>
            </w:pPr>
            <w:r w:rsidRPr="00956B37">
              <w:rPr>
                <w:rFonts w:ascii="GHEA Grapalat" w:hAnsi="GHEA Grapalat"/>
                <w:lang w:val="hy-AM"/>
              </w:rPr>
              <w:lastRenderedPageBreak/>
              <w:t>1</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lang w:val="hy-AM"/>
              </w:rPr>
              <w:t>թույլ ամրության</w:t>
            </w:r>
            <w:r w:rsidR="00343644" w:rsidRPr="00956B37">
              <w:rPr>
                <w:rFonts w:ascii="GHEA Grapalat" w:hAnsi="GHEA Grapalat"/>
                <w:lang w:val="en-US"/>
              </w:rPr>
              <w:t>,</w:t>
            </w:r>
          </w:p>
        </w:tc>
        <w:tc>
          <w:tcPr>
            <w:tcW w:w="1120" w:type="dxa"/>
            <w:tcBorders>
              <w:top w:val="nil"/>
              <w:bottom w:val="nil"/>
            </w:tcBorders>
          </w:tcPr>
          <w:p w14:paraId="2332685B" w14:textId="77777777" w:rsidR="00343644" w:rsidRPr="00956B37" w:rsidRDefault="00343644" w:rsidP="001A6F68">
            <w:pPr>
              <w:rPr>
                <w:rFonts w:ascii="GHEA Grapalat" w:hAnsi="GHEA Grapalat"/>
                <w:lang w:val="hy-AM"/>
              </w:rPr>
            </w:pPr>
            <w:r w:rsidRPr="00956B37">
              <w:rPr>
                <w:rFonts w:ascii="GHEA Grapalat" w:hAnsi="GHEA Grapalat"/>
                <w:lang w:val="hy-AM"/>
              </w:rPr>
              <w:t>1550</w:t>
            </w:r>
          </w:p>
        </w:tc>
        <w:tc>
          <w:tcPr>
            <w:tcW w:w="1530" w:type="dxa"/>
            <w:tcBorders>
              <w:top w:val="nil"/>
              <w:bottom w:val="nil"/>
            </w:tcBorders>
          </w:tcPr>
          <w:p w14:paraId="5FDA3D54" w14:textId="77777777"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.0</w:t>
            </w:r>
          </w:p>
        </w:tc>
        <w:tc>
          <w:tcPr>
            <w:tcW w:w="1016" w:type="dxa"/>
            <w:tcBorders>
              <w:top w:val="nil"/>
              <w:bottom w:val="nil"/>
            </w:tcBorders>
          </w:tcPr>
          <w:p w14:paraId="526FAA4A"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0</w:t>
            </w:r>
          </w:p>
        </w:tc>
        <w:tc>
          <w:tcPr>
            <w:tcW w:w="964" w:type="dxa"/>
            <w:tcBorders>
              <w:top w:val="nil"/>
              <w:bottom w:val="nil"/>
            </w:tcBorders>
          </w:tcPr>
          <w:p w14:paraId="20E4AC81"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w:t>
            </w:r>
          </w:p>
        </w:tc>
        <w:tc>
          <w:tcPr>
            <w:tcW w:w="1338" w:type="dxa"/>
            <w:tcBorders>
              <w:top w:val="nil"/>
              <w:bottom w:val="nil"/>
            </w:tcBorders>
          </w:tcPr>
          <w:p w14:paraId="7FBA9F9C" w14:textId="77777777" w:rsidR="00343644" w:rsidRPr="00956B37" w:rsidRDefault="00343644" w:rsidP="001A6F68">
            <w:pPr>
              <w:rPr>
                <w:rFonts w:ascii="GHEA Grapalat" w:hAnsi="GHEA Grapalat"/>
              </w:rPr>
            </w:pPr>
            <w:r w:rsidRPr="00956B37">
              <w:rPr>
                <w:rFonts w:ascii="GHEA Grapalat" w:hAnsi="GHEA Grapalat"/>
              </w:rPr>
              <w:t>IVp</w:t>
            </w:r>
          </w:p>
        </w:tc>
        <w:tc>
          <w:tcPr>
            <w:tcW w:w="1952" w:type="dxa"/>
            <w:tcBorders>
              <w:top w:val="nil"/>
              <w:bottom w:val="nil"/>
            </w:tcBorders>
          </w:tcPr>
          <w:p w14:paraId="358A2034"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14:paraId="0F024089" w14:textId="77777777" w:rsidR="00343644" w:rsidRPr="00956B37" w:rsidRDefault="00343644" w:rsidP="001A6F68">
            <w:pPr>
              <w:rPr>
                <w:rFonts w:ascii="GHEA Grapalat" w:hAnsi="GHEA Grapalat"/>
              </w:rPr>
            </w:pPr>
            <w:r w:rsidRPr="00956B37">
              <w:rPr>
                <w:rFonts w:ascii="GHEA Grapalat" w:hAnsi="GHEA Grapalat"/>
              </w:rPr>
              <w:t>IV</w:t>
            </w:r>
          </w:p>
        </w:tc>
        <w:tc>
          <w:tcPr>
            <w:tcW w:w="1620" w:type="dxa"/>
            <w:tcBorders>
              <w:top w:val="nil"/>
              <w:bottom w:val="nil"/>
            </w:tcBorders>
          </w:tcPr>
          <w:p w14:paraId="647292D9"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4875032D" w14:textId="77777777" w:rsidTr="00F95F30">
        <w:tc>
          <w:tcPr>
            <w:tcW w:w="3600" w:type="dxa"/>
            <w:tcBorders>
              <w:top w:val="nil"/>
            </w:tcBorders>
          </w:tcPr>
          <w:p w14:paraId="185A1FE6" w14:textId="77777777" w:rsidR="00343644" w:rsidRPr="00956B37" w:rsidRDefault="000107FC" w:rsidP="001A6F68">
            <w:pPr>
              <w:jc w:val="both"/>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սակավ ամուր</w:t>
            </w:r>
          </w:p>
        </w:tc>
        <w:tc>
          <w:tcPr>
            <w:tcW w:w="1120" w:type="dxa"/>
            <w:tcBorders>
              <w:top w:val="nil"/>
            </w:tcBorders>
          </w:tcPr>
          <w:p w14:paraId="54868BB3" w14:textId="77777777" w:rsidR="00343644" w:rsidRPr="00956B37" w:rsidRDefault="00343644" w:rsidP="001A6F68">
            <w:pPr>
              <w:rPr>
                <w:rFonts w:ascii="GHEA Grapalat" w:hAnsi="GHEA Grapalat"/>
                <w:lang w:val="hy-AM"/>
              </w:rPr>
            </w:pPr>
            <w:r w:rsidRPr="00956B37">
              <w:rPr>
                <w:rFonts w:ascii="GHEA Grapalat" w:hAnsi="GHEA Grapalat"/>
                <w:lang w:val="hy-AM"/>
              </w:rPr>
              <w:t>1750</w:t>
            </w:r>
          </w:p>
        </w:tc>
        <w:tc>
          <w:tcPr>
            <w:tcW w:w="1530" w:type="dxa"/>
            <w:tcBorders>
              <w:top w:val="nil"/>
            </w:tcBorders>
          </w:tcPr>
          <w:p w14:paraId="48AA475D" w14:textId="77777777" w:rsidR="00343644" w:rsidRPr="00956B37" w:rsidRDefault="00343644" w:rsidP="001A6F68">
            <w:pPr>
              <w:rPr>
                <w:rFonts w:ascii="GHEA Grapalat" w:hAnsi="GHEA Grapalat"/>
                <w:lang w:val="hy-AM"/>
              </w:rPr>
            </w:pPr>
            <w:r w:rsidRPr="00956B37">
              <w:rPr>
                <w:rFonts w:ascii="GHEA Grapalat" w:hAnsi="GHEA Grapalat"/>
                <w:lang w:val="hy-AM"/>
              </w:rPr>
              <w:t>2</w:t>
            </w:r>
            <w:r w:rsidRPr="00956B37">
              <w:rPr>
                <w:rFonts w:ascii="GHEA Grapalat" w:hAnsi="GHEA Grapalat"/>
              </w:rPr>
              <w:t>.</w:t>
            </w:r>
            <w:r w:rsidRPr="00956B37">
              <w:rPr>
                <w:rFonts w:ascii="GHEA Grapalat" w:hAnsi="GHEA Grapalat"/>
                <w:lang w:val="hy-AM"/>
              </w:rPr>
              <w:t>5</w:t>
            </w:r>
          </w:p>
        </w:tc>
        <w:tc>
          <w:tcPr>
            <w:tcW w:w="1016" w:type="dxa"/>
            <w:tcBorders>
              <w:top w:val="nil"/>
            </w:tcBorders>
          </w:tcPr>
          <w:p w14:paraId="4780A5DC"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0</w:t>
            </w:r>
          </w:p>
        </w:tc>
        <w:tc>
          <w:tcPr>
            <w:tcW w:w="964" w:type="dxa"/>
            <w:tcBorders>
              <w:top w:val="nil"/>
            </w:tcBorders>
          </w:tcPr>
          <w:p w14:paraId="2D67B20E" w14:textId="77777777" w:rsidR="00343644" w:rsidRPr="00956B37" w:rsidRDefault="00343644" w:rsidP="001A6F68">
            <w:pPr>
              <w:rPr>
                <w:rFonts w:ascii="GHEA Grapalat" w:hAnsi="GHEA Grapalat"/>
                <w:lang w:val="hy-AM"/>
              </w:rPr>
            </w:pP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83</w:t>
            </w:r>
          </w:p>
        </w:tc>
        <w:tc>
          <w:tcPr>
            <w:tcW w:w="1338" w:type="dxa"/>
            <w:tcBorders>
              <w:top w:val="nil"/>
            </w:tcBorders>
          </w:tcPr>
          <w:p w14:paraId="7E268159" w14:textId="77777777" w:rsidR="00343644" w:rsidRPr="00956B37" w:rsidRDefault="00343644" w:rsidP="001A6F68">
            <w:pPr>
              <w:rPr>
                <w:rFonts w:ascii="GHEA Grapalat" w:hAnsi="GHEA Grapalat"/>
              </w:rPr>
            </w:pPr>
            <w:r w:rsidRPr="00956B37">
              <w:rPr>
                <w:rFonts w:ascii="GHEA Grapalat" w:hAnsi="GHEA Grapalat"/>
              </w:rPr>
              <w:t>Vp</w:t>
            </w:r>
          </w:p>
        </w:tc>
        <w:tc>
          <w:tcPr>
            <w:tcW w:w="1952" w:type="dxa"/>
            <w:tcBorders>
              <w:top w:val="nil"/>
            </w:tcBorders>
          </w:tcPr>
          <w:p w14:paraId="263D315D" w14:textId="77777777" w:rsidR="00343644" w:rsidRPr="00956B37" w:rsidRDefault="00343644" w:rsidP="001A6F68">
            <w:pPr>
              <w:rPr>
                <w:rFonts w:ascii="GHEA Grapalat" w:hAnsi="GHEA Grapalat"/>
              </w:rPr>
            </w:pPr>
            <w:r w:rsidRPr="00956B37">
              <w:rPr>
                <w:rFonts w:ascii="GHEA Grapalat" w:hAnsi="GHEA Grapalat"/>
              </w:rPr>
              <w:t>3</w:t>
            </w:r>
            <w:r w:rsidRPr="00956B37">
              <w:rPr>
                <w:rFonts w:ascii="GHEA Grapalat" w:hAnsi="GHEA Grapalat"/>
                <w:lang w:val="hy-AM"/>
              </w:rPr>
              <w:t>6բ-</w:t>
            </w:r>
            <w:r w:rsidRPr="00956B37">
              <w:rPr>
                <w:rFonts w:ascii="GHEA Grapalat" w:hAnsi="GHEA Grapalat"/>
              </w:rPr>
              <w:t>V</w:t>
            </w:r>
          </w:p>
        </w:tc>
        <w:tc>
          <w:tcPr>
            <w:tcW w:w="1890" w:type="dxa"/>
            <w:tcBorders>
              <w:top w:val="nil"/>
            </w:tcBorders>
          </w:tcPr>
          <w:p w14:paraId="149B8458"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tcBorders>
              <w:top w:val="nil"/>
            </w:tcBorders>
          </w:tcPr>
          <w:p w14:paraId="2D30E95B"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097B5EDD" w14:textId="77777777" w:rsidTr="00F95F30">
        <w:tc>
          <w:tcPr>
            <w:tcW w:w="3600" w:type="dxa"/>
            <w:tcBorders>
              <w:bottom w:val="single" w:sz="4" w:space="0" w:color="auto"/>
            </w:tcBorders>
          </w:tcPr>
          <w:p w14:paraId="4C07BB40" w14:textId="77777777" w:rsidR="00343644" w:rsidRPr="00956B37" w:rsidRDefault="000107FC" w:rsidP="001A6F68">
            <w:pPr>
              <w:jc w:val="both"/>
              <w:rPr>
                <w:rFonts w:ascii="GHEA Grapalat" w:hAnsi="GHEA Grapalat"/>
                <w:lang w:val="hy-AM"/>
              </w:rPr>
            </w:pPr>
            <w:r w:rsidRPr="00956B37">
              <w:rPr>
                <w:rFonts w:ascii="GHEA Grapalat" w:hAnsi="GHEA Grapalat"/>
                <w:lang w:val="en-US"/>
              </w:rPr>
              <w:t xml:space="preserve">37. </w:t>
            </w:r>
            <w:r w:rsidR="00343644" w:rsidRPr="00956B37">
              <w:rPr>
                <w:rFonts w:ascii="GHEA Grapalat" w:hAnsi="GHEA Grapalat"/>
                <w:lang w:val="hy-AM"/>
              </w:rPr>
              <w:t>Տուֆ</w:t>
            </w:r>
          </w:p>
        </w:tc>
        <w:tc>
          <w:tcPr>
            <w:tcW w:w="1120" w:type="dxa"/>
            <w:tcBorders>
              <w:bottom w:val="single" w:sz="4" w:space="0" w:color="auto"/>
            </w:tcBorders>
          </w:tcPr>
          <w:p w14:paraId="5FA76149" w14:textId="77777777" w:rsidR="00343644" w:rsidRPr="00956B37" w:rsidRDefault="00343644" w:rsidP="001A6F68">
            <w:pPr>
              <w:rPr>
                <w:rFonts w:ascii="GHEA Grapalat" w:hAnsi="GHEA Grapalat"/>
                <w:lang w:val="hy-AM"/>
              </w:rPr>
            </w:pPr>
            <w:r w:rsidRPr="00956B37">
              <w:rPr>
                <w:rFonts w:ascii="GHEA Grapalat" w:hAnsi="GHEA Grapalat"/>
                <w:lang w:val="hy-AM"/>
              </w:rPr>
              <w:t>1400</w:t>
            </w:r>
          </w:p>
        </w:tc>
        <w:tc>
          <w:tcPr>
            <w:tcW w:w="1530" w:type="dxa"/>
            <w:tcBorders>
              <w:bottom w:val="single" w:sz="4" w:space="0" w:color="auto"/>
            </w:tcBorders>
          </w:tcPr>
          <w:p w14:paraId="334C21F6" w14:textId="77777777" w:rsidR="00343644" w:rsidRPr="00956B37" w:rsidRDefault="00343644" w:rsidP="001A6F68">
            <w:pPr>
              <w:rPr>
                <w:rFonts w:ascii="GHEA Grapalat" w:hAnsi="GHEA Grapalat"/>
                <w:lang w:val="hy-AM"/>
              </w:rPr>
            </w:pPr>
            <w:r w:rsidRPr="00956B37">
              <w:rPr>
                <w:rFonts w:ascii="GHEA Grapalat" w:hAnsi="GHEA Grapalat"/>
                <w:lang w:val="hy-AM"/>
              </w:rPr>
              <w:t>6</w:t>
            </w:r>
            <w:r w:rsidRPr="00956B37">
              <w:rPr>
                <w:rFonts w:ascii="GHEA Grapalat" w:hAnsi="GHEA Grapalat"/>
              </w:rPr>
              <w:t>.</w:t>
            </w:r>
            <w:r w:rsidRPr="00956B37">
              <w:rPr>
                <w:rFonts w:ascii="GHEA Grapalat" w:hAnsi="GHEA Grapalat"/>
                <w:lang w:val="hy-AM"/>
              </w:rPr>
              <w:t>0</w:t>
            </w:r>
          </w:p>
        </w:tc>
        <w:tc>
          <w:tcPr>
            <w:tcW w:w="1016" w:type="dxa"/>
            <w:tcBorders>
              <w:bottom w:val="single" w:sz="4" w:space="0" w:color="auto"/>
            </w:tcBorders>
          </w:tcPr>
          <w:p w14:paraId="0ABF9830" w14:textId="77777777" w:rsidR="00343644" w:rsidRPr="00956B37" w:rsidRDefault="00343644" w:rsidP="001A6F68">
            <w:pPr>
              <w:rPr>
                <w:rFonts w:ascii="GHEA Grapalat" w:hAnsi="GHEA Grapalat"/>
                <w:lang w:val="hy-AM"/>
              </w:rPr>
            </w:pPr>
            <w:r w:rsidRPr="00956B37">
              <w:rPr>
                <w:rFonts w:ascii="GHEA Grapalat" w:hAnsi="GHEA Grapalat"/>
              </w:rPr>
              <w:t>1:</w:t>
            </w: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5</w:t>
            </w:r>
          </w:p>
        </w:tc>
        <w:tc>
          <w:tcPr>
            <w:tcW w:w="964" w:type="dxa"/>
            <w:tcBorders>
              <w:bottom w:val="single" w:sz="4" w:space="0" w:color="auto"/>
            </w:tcBorders>
          </w:tcPr>
          <w:p w14:paraId="733E174A" w14:textId="77777777" w:rsidR="00343644" w:rsidRPr="00956B37" w:rsidRDefault="00343644" w:rsidP="001A6F68">
            <w:pPr>
              <w:rPr>
                <w:rFonts w:ascii="GHEA Grapalat" w:hAnsi="GHEA Grapalat"/>
                <w:lang w:val="hy-AM"/>
              </w:rPr>
            </w:pP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83</w:t>
            </w:r>
          </w:p>
        </w:tc>
        <w:tc>
          <w:tcPr>
            <w:tcW w:w="1338" w:type="dxa"/>
            <w:tcBorders>
              <w:bottom w:val="single" w:sz="4" w:space="0" w:color="auto"/>
            </w:tcBorders>
          </w:tcPr>
          <w:p w14:paraId="30107861" w14:textId="77777777" w:rsidR="00343644" w:rsidRPr="00956B37" w:rsidRDefault="00343644" w:rsidP="001A6F68">
            <w:pPr>
              <w:rPr>
                <w:rFonts w:ascii="GHEA Grapalat" w:hAnsi="GHEA Grapalat"/>
              </w:rPr>
            </w:pPr>
            <w:r w:rsidRPr="00956B37">
              <w:rPr>
                <w:rFonts w:ascii="GHEA Grapalat" w:hAnsi="GHEA Grapalat"/>
              </w:rPr>
              <w:t>V</w:t>
            </w:r>
          </w:p>
        </w:tc>
        <w:tc>
          <w:tcPr>
            <w:tcW w:w="1952" w:type="dxa"/>
            <w:tcBorders>
              <w:bottom w:val="single" w:sz="4" w:space="0" w:color="auto"/>
            </w:tcBorders>
          </w:tcPr>
          <w:p w14:paraId="02E6FCE1" w14:textId="77777777" w:rsidR="00343644" w:rsidRPr="00956B37" w:rsidRDefault="00343644" w:rsidP="001A6F68">
            <w:pPr>
              <w:rPr>
                <w:rFonts w:ascii="GHEA Grapalat" w:hAnsi="GHEA Grapalat"/>
              </w:rPr>
            </w:pPr>
            <w:r w:rsidRPr="00956B37">
              <w:rPr>
                <w:rFonts w:ascii="GHEA Grapalat" w:hAnsi="GHEA Grapalat"/>
              </w:rPr>
              <w:t>3</w:t>
            </w:r>
            <w:r w:rsidRPr="00956B37">
              <w:rPr>
                <w:rFonts w:ascii="GHEA Grapalat" w:hAnsi="GHEA Grapalat"/>
                <w:lang w:val="hy-AM"/>
              </w:rPr>
              <w:t>7-</w:t>
            </w:r>
            <w:r w:rsidRPr="00956B37">
              <w:rPr>
                <w:rFonts w:ascii="GHEA Grapalat" w:hAnsi="GHEA Grapalat"/>
              </w:rPr>
              <w:t>V</w:t>
            </w:r>
          </w:p>
        </w:tc>
        <w:tc>
          <w:tcPr>
            <w:tcW w:w="1890" w:type="dxa"/>
            <w:tcBorders>
              <w:bottom w:val="single" w:sz="4" w:space="0" w:color="auto"/>
            </w:tcBorders>
          </w:tcPr>
          <w:p w14:paraId="727FFCD5" w14:textId="77777777" w:rsidR="00343644" w:rsidRPr="00956B37" w:rsidRDefault="00343644" w:rsidP="001A6F68">
            <w:pPr>
              <w:rPr>
                <w:rFonts w:ascii="GHEA Grapalat" w:hAnsi="GHEA Grapalat"/>
              </w:rPr>
            </w:pPr>
            <w:r w:rsidRPr="00956B37">
              <w:rPr>
                <w:rFonts w:ascii="GHEA Grapalat" w:hAnsi="GHEA Grapalat"/>
              </w:rPr>
              <w:t>V</w:t>
            </w:r>
          </w:p>
        </w:tc>
        <w:tc>
          <w:tcPr>
            <w:tcW w:w="1620" w:type="dxa"/>
            <w:tcBorders>
              <w:bottom w:val="single" w:sz="4" w:space="0" w:color="auto"/>
            </w:tcBorders>
          </w:tcPr>
          <w:p w14:paraId="331360F5" w14:textId="77777777" w:rsidR="00343644" w:rsidRPr="00956B37" w:rsidRDefault="00343644" w:rsidP="001A6F68">
            <w:pPr>
              <w:rPr>
                <w:rFonts w:ascii="GHEA Grapalat" w:hAnsi="GHEA Grapalat"/>
                <w:lang w:val="hy-AM"/>
              </w:rPr>
            </w:pPr>
            <w:r w:rsidRPr="00956B37">
              <w:rPr>
                <w:rFonts w:ascii="GHEA Grapalat" w:hAnsi="GHEA Grapalat"/>
              </w:rPr>
              <w:t>-</w:t>
            </w:r>
          </w:p>
        </w:tc>
      </w:tr>
      <w:tr w:rsidR="00343644" w:rsidRPr="00956B37" w14:paraId="6C4A8F02" w14:textId="77777777" w:rsidTr="00F95F30">
        <w:tc>
          <w:tcPr>
            <w:tcW w:w="3600" w:type="dxa"/>
            <w:tcBorders>
              <w:bottom w:val="nil"/>
            </w:tcBorders>
          </w:tcPr>
          <w:p w14:paraId="5CF2FF2D" w14:textId="77777777" w:rsidR="00343644" w:rsidRPr="00956B37" w:rsidRDefault="000107FC" w:rsidP="001A6F68">
            <w:pPr>
              <w:jc w:val="both"/>
              <w:rPr>
                <w:rFonts w:ascii="GHEA Grapalat" w:hAnsi="GHEA Grapalat"/>
                <w:lang w:val="en-US"/>
              </w:rPr>
            </w:pPr>
            <w:r w:rsidRPr="00956B37">
              <w:rPr>
                <w:rFonts w:ascii="GHEA Grapalat" w:hAnsi="GHEA Grapalat"/>
                <w:lang w:val="en-US"/>
              </w:rPr>
              <w:t>38.</w:t>
            </w:r>
            <w:r w:rsidR="00343644" w:rsidRPr="00956B37">
              <w:rPr>
                <w:rFonts w:ascii="GHEA Grapalat" w:hAnsi="GHEA Grapalat"/>
                <w:lang w:val="en-US"/>
              </w:rPr>
              <w:t xml:space="preserve"> </w:t>
            </w:r>
            <w:r w:rsidR="00343644" w:rsidRPr="00956B37">
              <w:rPr>
                <w:rFonts w:ascii="GHEA Grapalat" w:hAnsi="GHEA Grapalat"/>
                <w:lang w:val="hy-AM"/>
              </w:rPr>
              <w:t>Սևահող և շագանակավուն բնահող</w:t>
            </w:r>
            <w:r w:rsidR="00343644" w:rsidRPr="00956B37">
              <w:rPr>
                <w:rFonts w:ascii="GHEA Grapalat" w:hAnsi="GHEA Grapalat"/>
                <w:lang w:val="en-US"/>
              </w:rPr>
              <w:t>`</w:t>
            </w:r>
          </w:p>
        </w:tc>
        <w:tc>
          <w:tcPr>
            <w:tcW w:w="1120" w:type="dxa"/>
            <w:tcBorders>
              <w:bottom w:val="nil"/>
            </w:tcBorders>
          </w:tcPr>
          <w:p w14:paraId="713458B5" w14:textId="77777777" w:rsidR="00343644" w:rsidRPr="00956B37" w:rsidRDefault="00343644" w:rsidP="001A6F68">
            <w:pPr>
              <w:rPr>
                <w:rFonts w:ascii="GHEA Grapalat" w:hAnsi="GHEA Grapalat"/>
                <w:lang w:val="hy-AM"/>
              </w:rPr>
            </w:pPr>
          </w:p>
        </w:tc>
        <w:tc>
          <w:tcPr>
            <w:tcW w:w="1530" w:type="dxa"/>
            <w:tcBorders>
              <w:bottom w:val="nil"/>
            </w:tcBorders>
          </w:tcPr>
          <w:p w14:paraId="003BFF29" w14:textId="77777777" w:rsidR="00343644" w:rsidRPr="00956B37" w:rsidRDefault="00343644" w:rsidP="001A6F68">
            <w:pPr>
              <w:rPr>
                <w:rFonts w:ascii="GHEA Grapalat" w:hAnsi="GHEA Grapalat"/>
                <w:lang w:val="hy-AM"/>
              </w:rPr>
            </w:pPr>
          </w:p>
        </w:tc>
        <w:tc>
          <w:tcPr>
            <w:tcW w:w="1016" w:type="dxa"/>
            <w:tcBorders>
              <w:bottom w:val="nil"/>
            </w:tcBorders>
          </w:tcPr>
          <w:p w14:paraId="18B86E7C" w14:textId="77777777" w:rsidR="00343644" w:rsidRPr="00956B37" w:rsidRDefault="00343644" w:rsidP="001A6F68">
            <w:pPr>
              <w:rPr>
                <w:rFonts w:ascii="GHEA Grapalat" w:hAnsi="GHEA Grapalat"/>
                <w:lang w:val="hy-AM"/>
              </w:rPr>
            </w:pPr>
          </w:p>
        </w:tc>
        <w:tc>
          <w:tcPr>
            <w:tcW w:w="964" w:type="dxa"/>
            <w:tcBorders>
              <w:bottom w:val="nil"/>
            </w:tcBorders>
          </w:tcPr>
          <w:p w14:paraId="7673536D" w14:textId="77777777" w:rsidR="00343644" w:rsidRPr="00956B37" w:rsidRDefault="00343644" w:rsidP="001A6F68">
            <w:pPr>
              <w:rPr>
                <w:rFonts w:ascii="GHEA Grapalat" w:hAnsi="GHEA Grapalat"/>
                <w:lang w:val="hy-AM"/>
              </w:rPr>
            </w:pPr>
          </w:p>
        </w:tc>
        <w:tc>
          <w:tcPr>
            <w:tcW w:w="1338" w:type="dxa"/>
            <w:tcBorders>
              <w:bottom w:val="nil"/>
            </w:tcBorders>
          </w:tcPr>
          <w:p w14:paraId="415476A3" w14:textId="77777777" w:rsidR="00343644" w:rsidRPr="00956B37" w:rsidRDefault="00343644" w:rsidP="001A6F68">
            <w:pPr>
              <w:rPr>
                <w:rFonts w:ascii="GHEA Grapalat" w:hAnsi="GHEA Grapalat"/>
                <w:lang w:val="hy-AM"/>
              </w:rPr>
            </w:pPr>
          </w:p>
        </w:tc>
        <w:tc>
          <w:tcPr>
            <w:tcW w:w="1952" w:type="dxa"/>
            <w:tcBorders>
              <w:bottom w:val="nil"/>
            </w:tcBorders>
          </w:tcPr>
          <w:p w14:paraId="605828CC" w14:textId="77777777" w:rsidR="00343644" w:rsidRPr="00956B37" w:rsidRDefault="00343644" w:rsidP="001A6F68">
            <w:pPr>
              <w:rPr>
                <w:rFonts w:ascii="GHEA Grapalat" w:hAnsi="GHEA Grapalat"/>
                <w:lang w:val="hy-AM"/>
              </w:rPr>
            </w:pPr>
          </w:p>
        </w:tc>
        <w:tc>
          <w:tcPr>
            <w:tcW w:w="1890" w:type="dxa"/>
            <w:tcBorders>
              <w:bottom w:val="nil"/>
            </w:tcBorders>
          </w:tcPr>
          <w:p w14:paraId="3122154B" w14:textId="77777777" w:rsidR="00343644" w:rsidRPr="00956B37" w:rsidRDefault="00343644" w:rsidP="001A6F68">
            <w:pPr>
              <w:rPr>
                <w:rFonts w:ascii="GHEA Grapalat" w:hAnsi="GHEA Grapalat"/>
                <w:lang w:val="hy-AM"/>
              </w:rPr>
            </w:pPr>
          </w:p>
        </w:tc>
        <w:tc>
          <w:tcPr>
            <w:tcW w:w="1620" w:type="dxa"/>
            <w:tcBorders>
              <w:bottom w:val="nil"/>
            </w:tcBorders>
          </w:tcPr>
          <w:p w14:paraId="0397A967" w14:textId="77777777" w:rsidR="00343644" w:rsidRPr="00956B37" w:rsidRDefault="00343644" w:rsidP="001A6F68">
            <w:pPr>
              <w:rPr>
                <w:rFonts w:ascii="GHEA Grapalat" w:hAnsi="GHEA Grapalat"/>
                <w:lang w:val="hy-AM"/>
              </w:rPr>
            </w:pPr>
          </w:p>
        </w:tc>
      </w:tr>
      <w:tr w:rsidR="00343644" w:rsidRPr="00956B37" w14:paraId="0D993405" w14:textId="77777777" w:rsidTr="00F95F30">
        <w:tc>
          <w:tcPr>
            <w:tcW w:w="3600" w:type="dxa"/>
            <w:tcBorders>
              <w:top w:val="nil"/>
              <w:bottom w:val="nil"/>
            </w:tcBorders>
          </w:tcPr>
          <w:p w14:paraId="035D4195" w14:textId="77777777" w:rsidR="00343644" w:rsidRPr="00956B37" w:rsidRDefault="000107FC" w:rsidP="001A6F68">
            <w:pPr>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hy-AM"/>
              </w:rPr>
              <w:t xml:space="preserve"> պլաստիկ մածուցիկության</w:t>
            </w:r>
            <w:r w:rsidR="00343644" w:rsidRPr="00956B37">
              <w:rPr>
                <w:rFonts w:ascii="GHEA Grapalat" w:hAnsi="GHEA Grapalat"/>
                <w:lang w:val="en-US"/>
              </w:rPr>
              <w:t>,</w:t>
            </w:r>
          </w:p>
        </w:tc>
        <w:tc>
          <w:tcPr>
            <w:tcW w:w="1120" w:type="dxa"/>
            <w:tcBorders>
              <w:top w:val="nil"/>
              <w:bottom w:val="nil"/>
            </w:tcBorders>
          </w:tcPr>
          <w:p w14:paraId="2BA99C5D" w14:textId="77777777" w:rsidR="00343644" w:rsidRPr="00956B37" w:rsidRDefault="00343644" w:rsidP="001A6F68">
            <w:pPr>
              <w:rPr>
                <w:rFonts w:ascii="GHEA Grapalat" w:hAnsi="GHEA Grapalat"/>
                <w:lang w:val="hy-AM"/>
              </w:rPr>
            </w:pPr>
            <w:r w:rsidRPr="00956B37">
              <w:rPr>
                <w:rFonts w:ascii="GHEA Grapalat" w:hAnsi="GHEA Grapalat"/>
                <w:lang w:val="hy-AM"/>
              </w:rPr>
              <w:t>1200</w:t>
            </w:r>
          </w:p>
        </w:tc>
        <w:tc>
          <w:tcPr>
            <w:tcW w:w="1530" w:type="dxa"/>
            <w:tcBorders>
              <w:top w:val="nil"/>
              <w:bottom w:val="nil"/>
            </w:tcBorders>
          </w:tcPr>
          <w:p w14:paraId="24E06E35" w14:textId="77777777" w:rsidR="00343644" w:rsidRPr="00956B37" w:rsidRDefault="00343644" w:rsidP="001A6F68">
            <w:pPr>
              <w:rPr>
                <w:rFonts w:ascii="GHEA Grapalat" w:hAnsi="GHEA Grapalat"/>
              </w:rPr>
            </w:pPr>
            <w:r w:rsidRPr="00956B37">
              <w:rPr>
                <w:rFonts w:ascii="GHEA Grapalat" w:hAnsi="GHEA Grapalat"/>
                <w:lang w:val="hy-AM"/>
              </w:rPr>
              <w:t>0</w:t>
            </w:r>
            <w:r w:rsidRPr="00956B37">
              <w:rPr>
                <w:rFonts w:ascii="GHEA Grapalat" w:hAnsi="GHEA Grapalat"/>
              </w:rPr>
              <w:t>.</w:t>
            </w:r>
            <w:r w:rsidRPr="00956B37">
              <w:rPr>
                <w:rFonts w:ascii="GHEA Grapalat" w:hAnsi="GHEA Grapalat"/>
                <w:lang w:val="hy-AM"/>
              </w:rPr>
              <w:t>5</w:t>
            </w:r>
          </w:p>
        </w:tc>
        <w:tc>
          <w:tcPr>
            <w:tcW w:w="1016" w:type="dxa"/>
            <w:tcBorders>
              <w:top w:val="nil"/>
              <w:bottom w:val="nil"/>
            </w:tcBorders>
          </w:tcPr>
          <w:p w14:paraId="50F0B999"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14:paraId="3E0D1453"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14:paraId="16D183A7" w14:textId="77777777" w:rsidR="00343644" w:rsidRPr="00956B37" w:rsidRDefault="00343644" w:rsidP="001A6F68">
            <w:pPr>
              <w:rPr>
                <w:rFonts w:ascii="GHEA Grapalat" w:hAnsi="GHEA Grapalat"/>
              </w:rPr>
            </w:pPr>
            <w:r w:rsidRPr="00956B37">
              <w:rPr>
                <w:rFonts w:ascii="GHEA Grapalat" w:hAnsi="GHEA Grapalat"/>
              </w:rPr>
              <w:t>I</w:t>
            </w:r>
          </w:p>
        </w:tc>
        <w:tc>
          <w:tcPr>
            <w:tcW w:w="1952" w:type="dxa"/>
            <w:tcBorders>
              <w:top w:val="nil"/>
              <w:bottom w:val="nil"/>
            </w:tcBorders>
          </w:tcPr>
          <w:p w14:paraId="7EB46CCA"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14:paraId="6ABE7A64"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14:paraId="286A35A8" w14:textId="77777777" w:rsidR="00343644" w:rsidRPr="00956B37" w:rsidRDefault="00343644" w:rsidP="001A6F68">
            <w:pPr>
              <w:rPr>
                <w:rFonts w:ascii="GHEA Grapalat" w:hAnsi="GHEA Grapalat"/>
              </w:rPr>
            </w:pPr>
            <w:r w:rsidRPr="00956B37">
              <w:rPr>
                <w:rFonts w:ascii="GHEA Grapalat" w:hAnsi="GHEA Grapalat"/>
              </w:rPr>
              <w:t>I</w:t>
            </w:r>
          </w:p>
        </w:tc>
      </w:tr>
      <w:tr w:rsidR="00343644" w:rsidRPr="00956B37" w14:paraId="5D9CD97F" w14:textId="77777777" w:rsidTr="00F95F30">
        <w:tc>
          <w:tcPr>
            <w:tcW w:w="3600" w:type="dxa"/>
            <w:tcBorders>
              <w:top w:val="nil"/>
              <w:bottom w:val="nil"/>
            </w:tcBorders>
          </w:tcPr>
          <w:p w14:paraId="496D49F4" w14:textId="77777777" w:rsidR="00343644" w:rsidRPr="00956B37" w:rsidRDefault="000107FC" w:rsidP="001A6F68">
            <w:pPr>
              <w:jc w:val="both"/>
              <w:rPr>
                <w:rFonts w:ascii="GHEA Grapalat" w:hAnsi="GHEA Grapalat"/>
                <w:lang w:val="en-US"/>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պլաստիկ թփերի արմատներով</w:t>
            </w:r>
            <w:r w:rsidR="00343644" w:rsidRPr="00956B37">
              <w:rPr>
                <w:rFonts w:ascii="GHEA Grapalat" w:hAnsi="GHEA Grapalat"/>
                <w:lang w:val="en-US"/>
              </w:rPr>
              <w:t>,</w:t>
            </w:r>
          </w:p>
        </w:tc>
        <w:tc>
          <w:tcPr>
            <w:tcW w:w="1120" w:type="dxa"/>
            <w:tcBorders>
              <w:top w:val="nil"/>
              <w:bottom w:val="nil"/>
            </w:tcBorders>
          </w:tcPr>
          <w:p w14:paraId="00BB00F1" w14:textId="77777777" w:rsidR="00343644" w:rsidRPr="00956B37" w:rsidRDefault="00343644" w:rsidP="001A6F68">
            <w:pPr>
              <w:rPr>
                <w:rFonts w:ascii="GHEA Grapalat" w:hAnsi="GHEA Grapalat"/>
                <w:lang w:val="hy-AM"/>
              </w:rPr>
            </w:pPr>
            <w:r w:rsidRPr="00956B37">
              <w:rPr>
                <w:rFonts w:ascii="GHEA Grapalat" w:hAnsi="GHEA Grapalat"/>
                <w:lang w:val="hy-AM"/>
              </w:rPr>
              <w:t>1300</w:t>
            </w:r>
          </w:p>
        </w:tc>
        <w:tc>
          <w:tcPr>
            <w:tcW w:w="1530" w:type="dxa"/>
            <w:tcBorders>
              <w:top w:val="nil"/>
              <w:bottom w:val="nil"/>
            </w:tcBorders>
          </w:tcPr>
          <w:p w14:paraId="211FD53A"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w:t>
            </w:r>
          </w:p>
        </w:tc>
        <w:tc>
          <w:tcPr>
            <w:tcW w:w="1016" w:type="dxa"/>
            <w:tcBorders>
              <w:top w:val="nil"/>
              <w:bottom w:val="nil"/>
            </w:tcBorders>
          </w:tcPr>
          <w:p w14:paraId="5D43C3F9"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14:paraId="0BC20BC1"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1</w:t>
            </w:r>
          </w:p>
        </w:tc>
        <w:tc>
          <w:tcPr>
            <w:tcW w:w="1338" w:type="dxa"/>
            <w:tcBorders>
              <w:top w:val="nil"/>
              <w:bottom w:val="nil"/>
            </w:tcBorders>
          </w:tcPr>
          <w:p w14:paraId="2E499047"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tcPr>
          <w:p w14:paraId="5730D13A"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14:paraId="06D78B52" w14:textId="77777777" w:rsidR="00343644" w:rsidRPr="00956B37" w:rsidRDefault="00343644" w:rsidP="001A6F68">
            <w:pPr>
              <w:rPr>
                <w:rFonts w:ascii="GHEA Grapalat" w:hAnsi="GHEA Grapalat"/>
              </w:rPr>
            </w:pPr>
            <w:r w:rsidRPr="00956B37">
              <w:rPr>
                <w:rFonts w:ascii="GHEA Grapalat" w:hAnsi="GHEA Grapalat"/>
              </w:rPr>
              <w:t>I</w:t>
            </w:r>
          </w:p>
        </w:tc>
        <w:tc>
          <w:tcPr>
            <w:tcW w:w="1620" w:type="dxa"/>
            <w:tcBorders>
              <w:top w:val="nil"/>
              <w:bottom w:val="nil"/>
            </w:tcBorders>
          </w:tcPr>
          <w:p w14:paraId="160875D3" w14:textId="77777777" w:rsidR="00343644" w:rsidRPr="00956B37" w:rsidRDefault="00343644" w:rsidP="001A6F68">
            <w:pPr>
              <w:rPr>
                <w:rFonts w:ascii="GHEA Grapalat" w:hAnsi="GHEA Grapalat"/>
              </w:rPr>
            </w:pPr>
            <w:r w:rsidRPr="00956B37">
              <w:rPr>
                <w:rFonts w:ascii="GHEA Grapalat" w:hAnsi="GHEA Grapalat"/>
              </w:rPr>
              <w:t>I</w:t>
            </w:r>
          </w:p>
        </w:tc>
      </w:tr>
      <w:tr w:rsidR="00343644" w:rsidRPr="00956B37" w14:paraId="1502C3E6" w14:textId="77777777" w:rsidTr="00F95F30">
        <w:tc>
          <w:tcPr>
            <w:tcW w:w="3600" w:type="dxa"/>
            <w:tcBorders>
              <w:top w:val="nil"/>
              <w:bottom w:val="single" w:sz="4" w:space="0" w:color="auto"/>
            </w:tcBorders>
          </w:tcPr>
          <w:p w14:paraId="6550BFAA" w14:textId="77777777" w:rsidR="00343644" w:rsidRPr="00956B37" w:rsidRDefault="000107FC" w:rsidP="001A6F68">
            <w:pPr>
              <w:jc w:val="both"/>
              <w:rPr>
                <w:rFonts w:ascii="GHEA Grapalat" w:hAnsi="GHEA Grapalat"/>
                <w:lang w:val="hy-AM"/>
              </w:rPr>
            </w:pPr>
            <w:r w:rsidRPr="00956B37">
              <w:rPr>
                <w:rFonts w:ascii="GHEA Grapalat" w:hAnsi="GHEA Grapalat"/>
                <w:lang w:val="hy-AM"/>
              </w:rPr>
              <w:t>3</w:t>
            </w:r>
            <w:r w:rsidRPr="00956B37">
              <w:rPr>
                <w:rFonts w:ascii="GHEA Grapalat" w:hAnsi="GHEA Grapalat"/>
                <w:lang w:val="en-US"/>
              </w:rPr>
              <w:t>)</w:t>
            </w:r>
            <w:r w:rsidR="00343644" w:rsidRPr="00956B37">
              <w:rPr>
                <w:rFonts w:ascii="GHEA Grapalat" w:hAnsi="GHEA Grapalat"/>
                <w:lang w:val="hy-AM"/>
              </w:rPr>
              <w:t xml:space="preserve"> կոշտ մածուցիկության</w:t>
            </w:r>
          </w:p>
        </w:tc>
        <w:tc>
          <w:tcPr>
            <w:tcW w:w="1120" w:type="dxa"/>
            <w:tcBorders>
              <w:top w:val="nil"/>
              <w:bottom w:val="single" w:sz="4" w:space="0" w:color="auto"/>
            </w:tcBorders>
          </w:tcPr>
          <w:p w14:paraId="65D5D77D" w14:textId="77777777" w:rsidR="00343644" w:rsidRPr="00956B37" w:rsidRDefault="00343644" w:rsidP="001A6F68">
            <w:pPr>
              <w:rPr>
                <w:rFonts w:ascii="GHEA Grapalat" w:hAnsi="GHEA Grapalat"/>
                <w:lang w:val="hy-AM"/>
              </w:rPr>
            </w:pPr>
            <w:r w:rsidRPr="00956B37">
              <w:rPr>
                <w:rFonts w:ascii="GHEA Grapalat" w:hAnsi="GHEA Grapalat"/>
                <w:lang w:val="hy-AM"/>
              </w:rPr>
              <w:t>1300</w:t>
            </w:r>
          </w:p>
        </w:tc>
        <w:tc>
          <w:tcPr>
            <w:tcW w:w="1530" w:type="dxa"/>
            <w:tcBorders>
              <w:top w:val="nil"/>
              <w:bottom w:val="single" w:sz="4" w:space="0" w:color="auto"/>
            </w:tcBorders>
          </w:tcPr>
          <w:p w14:paraId="57B8C47B"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5</w:t>
            </w:r>
          </w:p>
        </w:tc>
        <w:tc>
          <w:tcPr>
            <w:tcW w:w="1016" w:type="dxa"/>
            <w:tcBorders>
              <w:top w:val="nil"/>
              <w:bottom w:val="single" w:sz="4" w:space="0" w:color="auto"/>
            </w:tcBorders>
          </w:tcPr>
          <w:p w14:paraId="66567600"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single" w:sz="4" w:space="0" w:color="auto"/>
            </w:tcBorders>
          </w:tcPr>
          <w:p w14:paraId="1DF9DD9B"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w:t>
            </w:r>
          </w:p>
        </w:tc>
        <w:tc>
          <w:tcPr>
            <w:tcW w:w="1338" w:type="dxa"/>
            <w:tcBorders>
              <w:top w:val="nil"/>
              <w:bottom w:val="single" w:sz="4" w:space="0" w:color="auto"/>
            </w:tcBorders>
          </w:tcPr>
          <w:p w14:paraId="15B7439A"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single" w:sz="4" w:space="0" w:color="auto"/>
            </w:tcBorders>
          </w:tcPr>
          <w:p w14:paraId="32A91894"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single" w:sz="4" w:space="0" w:color="auto"/>
            </w:tcBorders>
          </w:tcPr>
          <w:p w14:paraId="1C20B0FF" w14:textId="77777777"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single" w:sz="4" w:space="0" w:color="auto"/>
            </w:tcBorders>
          </w:tcPr>
          <w:p w14:paraId="2D32E833" w14:textId="77777777" w:rsidR="00343644" w:rsidRPr="00956B37" w:rsidRDefault="00343644" w:rsidP="001A6F68">
            <w:pPr>
              <w:rPr>
                <w:rFonts w:ascii="GHEA Grapalat" w:hAnsi="GHEA Grapalat"/>
              </w:rPr>
            </w:pPr>
            <w:r w:rsidRPr="00956B37">
              <w:rPr>
                <w:rFonts w:ascii="GHEA Grapalat" w:hAnsi="GHEA Grapalat"/>
              </w:rPr>
              <w:t>II</w:t>
            </w:r>
          </w:p>
        </w:tc>
      </w:tr>
      <w:tr w:rsidR="00343644" w:rsidRPr="00956B37" w14:paraId="4E6164E0" w14:textId="77777777" w:rsidTr="00F95F30">
        <w:tc>
          <w:tcPr>
            <w:tcW w:w="3600" w:type="dxa"/>
            <w:tcBorders>
              <w:bottom w:val="nil"/>
            </w:tcBorders>
          </w:tcPr>
          <w:p w14:paraId="2621FA17" w14:textId="77777777" w:rsidR="00343644" w:rsidRPr="00956B37" w:rsidRDefault="000107FC" w:rsidP="001A6F68">
            <w:pPr>
              <w:jc w:val="both"/>
              <w:rPr>
                <w:rFonts w:ascii="GHEA Grapalat" w:hAnsi="GHEA Grapalat"/>
                <w:lang w:val="en-US"/>
              </w:rPr>
            </w:pPr>
            <w:r w:rsidRPr="00956B37">
              <w:rPr>
                <w:rFonts w:ascii="GHEA Grapalat" w:hAnsi="GHEA Grapalat"/>
                <w:lang w:val="en-US"/>
              </w:rPr>
              <w:t>39.</w:t>
            </w:r>
            <w:r w:rsidR="00343644" w:rsidRPr="00956B37">
              <w:rPr>
                <w:rFonts w:ascii="GHEA Grapalat" w:hAnsi="GHEA Grapalat"/>
                <w:lang w:val="en-US"/>
              </w:rPr>
              <w:t xml:space="preserve"> </w:t>
            </w:r>
            <w:r w:rsidR="00343644" w:rsidRPr="00956B37">
              <w:rPr>
                <w:rFonts w:ascii="GHEA Grapalat" w:hAnsi="GHEA Grapalat"/>
                <w:lang w:val="hy-AM"/>
              </w:rPr>
              <w:t>Խիճ</w:t>
            </w:r>
            <w:r w:rsidR="00343644" w:rsidRPr="00956B37">
              <w:rPr>
                <w:rFonts w:ascii="GHEA Grapalat" w:hAnsi="GHEA Grapalat"/>
                <w:lang w:val="en-US"/>
              </w:rPr>
              <w:t>`</w:t>
            </w:r>
          </w:p>
        </w:tc>
        <w:tc>
          <w:tcPr>
            <w:tcW w:w="1120" w:type="dxa"/>
            <w:tcBorders>
              <w:bottom w:val="nil"/>
            </w:tcBorders>
          </w:tcPr>
          <w:p w14:paraId="00840C4A" w14:textId="77777777" w:rsidR="00343644" w:rsidRPr="00956B37" w:rsidRDefault="00343644" w:rsidP="001A6F68">
            <w:pPr>
              <w:rPr>
                <w:rFonts w:ascii="GHEA Grapalat" w:hAnsi="GHEA Grapalat"/>
                <w:lang w:val="hy-AM"/>
              </w:rPr>
            </w:pPr>
          </w:p>
        </w:tc>
        <w:tc>
          <w:tcPr>
            <w:tcW w:w="1530" w:type="dxa"/>
            <w:tcBorders>
              <w:bottom w:val="nil"/>
            </w:tcBorders>
          </w:tcPr>
          <w:p w14:paraId="64D834BE" w14:textId="77777777" w:rsidR="00343644" w:rsidRPr="00956B37" w:rsidRDefault="00343644" w:rsidP="001A6F68">
            <w:pPr>
              <w:rPr>
                <w:rFonts w:ascii="GHEA Grapalat" w:hAnsi="GHEA Grapalat"/>
                <w:lang w:val="hy-AM"/>
              </w:rPr>
            </w:pPr>
          </w:p>
        </w:tc>
        <w:tc>
          <w:tcPr>
            <w:tcW w:w="1016" w:type="dxa"/>
            <w:tcBorders>
              <w:bottom w:val="nil"/>
            </w:tcBorders>
          </w:tcPr>
          <w:p w14:paraId="556C5043" w14:textId="77777777" w:rsidR="00343644" w:rsidRPr="00956B37" w:rsidRDefault="00343644" w:rsidP="001A6F68">
            <w:pPr>
              <w:rPr>
                <w:rFonts w:ascii="GHEA Grapalat" w:hAnsi="GHEA Grapalat"/>
                <w:lang w:val="hy-AM"/>
              </w:rPr>
            </w:pPr>
          </w:p>
        </w:tc>
        <w:tc>
          <w:tcPr>
            <w:tcW w:w="964" w:type="dxa"/>
            <w:tcBorders>
              <w:bottom w:val="nil"/>
            </w:tcBorders>
          </w:tcPr>
          <w:p w14:paraId="37500D95" w14:textId="77777777" w:rsidR="00343644" w:rsidRPr="00956B37" w:rsidRDefault="00343644" w:rsidP="001A6F68">
            <w:pPr>
              <w:rPr>
                <w:rFonts w:ascii="GHEA Grapalat" w:hAnsi="GHEA Grapalat"/>
                <w:lang w:val="hy-AM"/>
              </w:rPr>
            </w:pPr>
          </w:p>
        </w:tc>
        <w:tc>
          <w:tcPr>
            <w:tcW w:w="1338" w:type="dxa"/>
            <w:tcBorders>
              <w:bottom w:val="nil"/>
            </w:tcBorders>
          </w:tcPr>
          <w:p w14:paraId="1525CE8B" w14:textId="77777777" w:rsidR="00343644" w:rsidRPr="00956B37" w:rsidRDefault="00343644" w:rsidP="001A6F68">
            <w:pPr>
              <w:rPr>
                <w:rFonts w:ascii="GHEA Grapalat" w:hAnsi="GHEA Grapalat"/>
                <w:lang w:val="hy-AM"/>
              </w:rPr>
            </w:pPr>
          </w:p>
        </w:tc>
        <w:tc>
          <w:tcPr>
            <w:tcW w:w="1952" w:type="dxa"/>
            <w:tcBorders>
              <w:bottom w:val="nil"/>
            </w:tcBorders>
          </w:tcPr>
          <w:p w14:paraId="667173EC" w14:textId="77777777" w:rsidR="00343644" w:rsidRPr="00956B37" w:rsidRDefault="00343644" w:rsidP="001A6F68">
            <w:pPr>
              <w:rPr>
                <w:rFonts w:ascii="GHEA Grapalat" w:hAnsi="GHEA Grapalat"/>
                <w:lang w:val="hy-AM"/>
              </w:rPr>
            </w:pPr>
          </w:p>
        </w:tc>
        <w:tc>
          <w:tcPr>
            <w:tcW w:w="1890" w:type="dxa"/>
            <w:tcBorders>
              <w:bottom w:val="nil"/>
            </w:tcBorders>
          </w:tcPr>
          <w:p w14:paraId="2979253D" w14:textId="77777777" w:rsidR="00343644" w:rsidRPr="00956B37" w:rsidRDefault="00343644" w:rsidP="001A6F68">
            <w:pPr>
              <w:rPr>
                <w:rFonts w:ascii="GHEA Grapalat" w:hAnsi="GHEA Grapalat"/>
                <w:lang w:val="hy-AM"/>
              </w:rPr>
            </w:pPr>
          </w:p>
        </w:tc>
        <w:tc>
          <w:tcPr>
            <w:tcW w:w="1620" w:type="dxa"/>
            <w:tcBorders>
              <w:bottom w:val="nil"/>
            </w:tcBorders>
          </w:tcPr>
          <w:p w14:paraId="27965C58" w14:textId="77777777" w:rsidR="00343644" w:rsidRPr="00956B37" w:rsidRDefault="00343644" w:rsidP="001A6F68">
            <w:pPr>
              <w:rPr>
                <w:rFonts w:ascii="GHEA Grapalat" w:hAnsi="GHEA Grapalat"/>
                <w:lang w:val="hy-AM"/>
              </w:rPr>
            </w:pPr>
          </w:p>
        </w:tc>
      </w:tr>
      <w:tr w:rsidR="00343644" w:rsidRPr="00956B37" w14:paraId="5975FEB9" w14:textId="77777777" w:rsidTr="00F95F30">
        <w:tc>
          <w:tcPr>
            <w:tcW w:w="3600" w:type="dxa"/>
            <w:tcBorders>
              <w:top w:val="nil"/>
              <w:bottom w:val="nil"/>
            </w:tcBorders>
          </w:tcPr>
          <w:p w14:paraId="0967B51A" w14:textId="77777777" w:rsidR="00343644" w:rsidRPr="00956B37" w:rsidRDefault="000107FC" w:rsidP="001A6F68">
            <w:pPr>
              <w:jc w:val="both"/>
              <w:rPr>
                <w:rFonts w:ascii="GHEA Grapalat" w:hAnsi="GHEA Grapalat"/>
                <w:lang w:val="en-US"/>
              </w:rPr>
            </w:pPr>
            <w:r w:rsidRPr="00956B37">
              <w:rPr>
                <w:rFonts w:ascii="GHEA Grapalat" w:hAnsi="GHEA Grapalat"/>
                <w:lang w:val="hy-AM"/>
              </w:rPr>
              <w:t>1</w:t>
            </w:r>
            <w:r w:rsidRPr="00956B37">
              <w:rPr>
                <w:rFonts w:ascii="GHEA Grapalat" w:hAnsi="GHEA Grapalat"/>
                <w:lang w:val="en-US"/>
              </w:rPr>
              <w:t>)</w:t>
            </w:r>
            <w:r w:rsidR="00343644" w:rsidRPr="00956B37">
              <w:rPr>
                <w:rFonts w:ascii="GHEA Grapalat" w:hAnsi="GHEA Grapalat"/>
                <w:lang w:val="en-US"/>
              </w:rPr>
              <w:t xml:space="preserve"> </w:t>
            </w:r>
            <w:r w:rsidR="00343644" w:rsidRPr="00956B37">
              <w:rPr>
                <w:rFonts w:ascii="GHEA Grapalat" w:hAnsi="GHEA Grapalat"/>
                <w:lang w:val="hy-AM"/>
              </w:rPr>
              <w:t>մինչև խիճ 40մմ չափսի</w:t>
            </w:r>
            <w:r w:rsidR="00343644" w:rsidRPr="00956B37">
              <w:rPr>
                <w:rFonts w:ascii="GHEA Grapalat" w:hAnsi="GHEA Grapalat"/>
                <w:lang w:val="en-US"/>
              </w:rPr>
              <w:t>,</w:t>
            </w:r>
          </w:p>
        </w:tc>
        <w:tc>
          <w:tcPr>
            <w:tcW w:w="1120" w:type="dxa"/>
            <w:tcBorders>
              <w:top w:val="nil"/>
              <w:bottom w:val="nil"/>
            </w:tcBorders>
          </w:tcPr>
          <w:p w14:paraId="6A9B641C" w14:textId="77777777" w:rsidR="00343644" w:rsidRPr="00956B37" w:rsidRDefault="00343644" w:rsidP="001A6F68">
            <w:pPr>
              <w:rPr>
                <w:rFonts w:ascii="GHEA Grapalat" w:hAnsi="GHEA Grapalat"/>
                <w:lang w:val="hy-AM"/>
              </w:rPr>
            </w:pPr>
            <w:r w:rsidRPr="00956B37">
              <w:rPr>
                <w:rFonts w:ascii="GHEA Grapalat" w:hAnsi="GHEA Grapalat"/>
                <w:lang w:val="hy-AM"/>
              </w:rPr>
              <w:t>1750</w:t>
            </w:r>
          </w:p>
        </w:tc>
        <w:tc>
          <w:tcPr>
            <w:tcW w:w="1530" w:type="dxa"/>
            <w:tcBorders>
              <w:top w:val="nil"/>
              <w:bottom w:val="nil"/>
            </w:tcBorders>
          </w:tcPr>
          <w:p w14:paraId="665C72D1" w14:textId="77777777" w:rsidR="00343644" w:rsidRPr="00956B37" w:rsidRDefault="00343644" w:rsidP="001A6F68">
            <w:pPr>
              <w:rPr>
                <w:rFonts w:ascii="GHEA Grapalat" w:hAnsi="GHEA Grapalat"/>
                <w:lang w:val="hy-AM"/>
              </w:rPr>
            </w:pPr>
            <w:r w:rsidRPr="00956B37">
              <w:rPr>
                <w:rFonts w:ascii="GHEA Grapalat" w:hAnsi="GHEA Grapalat"/>
                <w:lang w:val="hy-AM"/>
              </w:rPr>
              <w:t>3</w:t>
            </w:r>
            <w:r w:rsidRPr="00956B37">
              <w:rPr>
                <w:rFonts w:ascii="GHEA Grapalat" w:hAnsi="GHEA Grapalat"/>
              </w:rPr>
              <w:t>.</w:t>
            </w:r>
            <w:r w:rsidRPr="00956B37">
              <w:rPr>
                <w:rFonts w:ascii="GHEA Grapalat" w:hAnsi="GHEA Grapalat"/>
                <w:lang w:val="hy-AM"/>
              </w:rPr>
              <w:t>0</w:t>
            </w:r>
          </w:p>
        </w:tc>
        <w:tc>
          <w:tcPr>
            <w:tcW w:w="1016" w:type="dxa"/>
            <w:tcBorders>
              <w:top w:val="nil"/>
              <w:bottom w:val="nil"/>
            </w:tcBorders>
          </w:tcPr>
          <w:p w14:paraId="03ADA44E"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nil"/>
            </w:tcBorders>
          </w:tcPr>
          <w:p w14:paraId="3784F8C9"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05</w:t>
            </w:r>
          </w:p>
        </w:tc>
        <w:tc>
          <w:tcPr>
            <w:tcW w:w="1338" w:type="dxa"/>
            <w:tcBorders>
              <w:top w:val="nil"/>
              <w:bottom w:val="nil"/>
            </w:tcBorders>
          </w:tcPr>
          <w:p w14:paraId="0349168F" w14:textId="77777777" w:rsidR="00343644" w:rsidRPr="00956B37" w:rsidRDefault="00343644" w:rsidP="001A6F68">
            <w:pPr>
              <w:rPr>
                <w:rFonts w:ascii="GHEA Grapalat" w:hAnsi="GHEA Grapalat"/>
              </w:rPr>
            </w:pPr>
            <w:r w:rsidRPr="00956B37">
              <w:rPr>
                <w:rFonts w:ascii="GHEA Grapalat" w:hAnsi="GHEA Grapalat"/>
              </w:rPr>
              <w:t>II</w:t>
            </w:r>
          </w:p>
        </w:tc>
        <w:tc>
          <w:tcPr>
            <w:tcW w:w="1952" w:type="dxa"/>
            <w:tcBorders>
              <w:top w:val="nil"/>
              <w:bottom w:val="nil"/>
            </w:tcBorders>
          </w:tcPr>
          <w:p w14:paraId="25F30FC4"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nil"/>
            </w:tcBorders>
          </w:tcPr>
          <w:p w14:paraId="78B0A54C" w14:textId="77777777"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nil"/>
            </w:tcBorders>
          </w:tcPr>
          <w:p w14:paraId="2BC25650" w14:textId="77777777" w:rsidR="00343644" w:rsidRPr="00956B37" w:rsidRDefault="00343644" w:rsidP="001A6F68">
            <w:pPr>
              <w:rPr>
                <w:rFonts w:ascii="GHEA Grapalat" w:hAnsi="GHEA Grapalat"/>
              </w:rPr>
            </w:pPr>
            <w:r w:rsidRPr="00956B37">
              <w:rPr>
                <w:rFonts w:ascii="GHEA Grapalat" w:hAnsi="GHEA Grapalat"/>
              </w:rPr>
              <w:t>III</w:t>
            </w:r>
          </w:p>
        </w:tc>
      </w:tr>
      <w:tr w:rsidR="00343644" w:rsidRPr="001A6F68" w14:paraId="5AB238C3" w14:textId="77777777" w:rsidTr="00F95F30">
        <w:tc>
          <w:tcPr>
            <w:tcW w:w="3600" w:type="dxa"/>
            <w:tcBorders>
              <w:top w:val="nil"/>
              <w:bottom w:val="single" w:sz="4" w:space="0" w:color="auto"/>
            </w:tcBorders>
          </w:tcPr>
          <w:p w14:paraId="1EB9D9DF" w14:textId="77777777" w:rsidR="00343644" w:rsidRPr="00956B37" w:rsidRDefault="000107FC" w:rsidP="001A6F68">
            <w:pPr>
              <w:jc w:val="both"/>
              <w:rPr>
                <w:rFonts w:ascii="GHEA Grapalat" w:hAnsi="GHEA Grapalat"/>
                <w:lang w:val="hy-AM"/>
              </w:rPr>
            </w:pPr>
            <w:r w:rsidRPr="00956B37">
              <w:rPr>
                <w:rFonts w:ascii="GHEA Grapalat" w:hAnsi="GHEA Grapalat"/>
                <w:lang w:val="hy-AM"/>
              </w:rPr>
              <w:t>2</w:t>
            </w:r>
            <w:r w:rsidRPr="00956B37">
              <w:rPr>
                <w:rFonts w:ascii="GHEA Grapalat" w:hAnsi="GHEA Grapalat"/>
                <w:lang w:val="en-US"/>
              </w:rPr>
              <w:t>)</w:t>
            </w:r>
            <w:r w:rsidR="00343644" w:rsidRPr="00956B37">
              <w:rPr>
                <w:rFonts w:ascii="GHEA Grapalat" w:hAnsi="GHEA Grapalat"/>
                <w:lang w:val="hy-AM"/>
              </w:rPr>
              <w:t xml:space="preserve"> մինչև խիճ 150մմ չափսի</w:t>
            </w:r>
          </w:p>
        </w:tc>
        <w:tc>
          <w:tcPr>
            <w:tcW w:w="1120" w:type="dxa"/>
            <w:tcBorders>
              <w:top w:val="nil"/>
              <w:bottom w:val="single" w:sz="4" w:space="0" w:color="auto"/>
            </w:tcBorders>
          </w:tcPr>
          <w:p w14:paraId="5AE8119B" w14:textId="77777777" w:rsidR="00343644" w:rsidRPr="00956B37" w:rsidRDefault="00343644" w:rsidP="001A6F68">
            <w:pPr>
              <w:rPr>
                <w:rFonts w:ascii="GHEA Grapalat" w:hAnsi="GHEA Grapalat"/>
                <w:lang w:val="hy-AM"/>
              </w:rPr>
            </w:pPr>
            <w:r w:rsidRPr="00956B37">
              <w:rPr>
                <w:rFonts w:ascii="GHEA Grapalat" w:hAnsi="GHEA Grapalat"/>
                <w:lang w:val="hy-AM"/>
              </w:rPr>
              <w:t>1950</w:t>
            </w:r>
          </w:p>
        </w:tc>
        <w:tc>
          <w:tcPr>
            <w:tcW w:w="1530" w:type="dxa"/>
            <w:tcBorders>
              <w:top w:val="nil"/>
              <w:bottom w:val="single" w:sz="4" w:space="0" w:color="auto"/>
            </w:tcBorders>
          </w:tcPr>
          <w:p w14:paraId="13F86019" w14:textId="77777777" w:rsidR="00343644" w:rsidRPr="00956B37" w:rsidRDefault="00343644" w:rsidP="001A6F68">
            <w:pPr>
              <w:rPr>
                <w:rFonts w:ascii="GHEA Grapalat" w:hAnsi="GHEA Grapalat"/>
                <w:lang w:val="hy-AM"/>
              </w:rPr>
            </w:pPr>
            <w:r w:rsidRPr="00956B37">
              <w:rPr>
                <w:rFonts w:ascii="GHEA Grapalat" w:hAnsi="GHEA Grapalat"/>
                <w:lang w:val="hy-AM"/>
              </w:rPr>
              <w:t>4</w:t>
            </w:r>
            <w:r w:rsidRPr="00956B37">
              <w:rPr>
                <w:rFonts w:ascii="GHEA Grapalat" w:hAnsi="GHEA Grapalat"/>
              </w:rPr>
              <w:t>.</w:t>
            </w:r>
            <w:r w:rsidRPr="00956B37">
              <w:rPr>
                <w:rFonts w:ascii="GHEA Grapalat" w:hAnsi="GHEA Grapalat"/>
                <w:lang w:val="hy-AM"/>
              </w:rPr>
              <w:t>0</w:t>
            </w:r>
          </w:p>
        </w:tc>
        <w:tc>
          <w:tcPr>
            <w:tcW w:w="1016" w:type="dxa"/>
            <w:tcBorders>
              <w:top w:val="nil"/>
              <w:bottom w:val="single" w:sz="4" w:space="0" w:color="auto"/>
            </w:tcBorders>
          </w:tcPr>
          <w:p w14:paraId="3A8B4B11" w14:textId="77777777" w:rsidR="00343644" w:rsidRPr="00956B37" w:rsidRDefault="00343644" w:rsidP="001A6F68">
            <w:pPr>
              <w:rPr>
                <w:rFonts w:ascii="GHEA Grapalat" w:hAnsi="GHEA Grapalat"/>
              </w:rPr>
            </w:pPr>
            <w:r w:rsidRPr="00956B37">
              <w:rPr>
                <w:rFonts w:ascii="GHEA Grapalat" w:hAnsi="GHEA Grapalat"/>
              </w:rPr>
              <w:t>1:1.</w:t>
            </w:r>
            <w:r w:rsidRPr="00956B37">
              <w:rPr>
                <w:rFonts w:ascii="GHEA Grapalat" w:hAnsi="GHEA Grapalat"/>
                <w:lang w:val="hy-AM"/>
              </w:rPr>
              <w:t>5</w:t>
            </w:r>
          </w:p>
        </w:tc>
        <w:tc>
          <w:tcPr>
            <w:tcW w:w="964" w:type="dxa"/>
            <w:tcBorders>
              <w:top w:val="nil"/>
              <w:bottom w:val="single" w:sz="4" w:space="0" w:color="auto"/>
            </w:tcBorders>
          </w:tcPr>
          <w:p w14:paraId="0CCB968F" w14:textId="77777777" w:rsidR="00343644" w:rsidRPr="00956B37" w:rsidRDefault="00343644" w:rsidP="001A6F68">
            <w:pPr>
              <w:rPr>
                <w:rFonts w:ascii="GHEA Grapalat" w:hAnsi="GHEA Grapalat"/>
                <w:lang w:val="hy-AM"/>
              </w:rPr>
            </w:pPr>
            <w:r w:rsidRPr="00956B37">
              <w:rPr>
                <w:rFonts w:ascii="GHEA Grapalat" w:hAnsi="GHEA Grapalat"/>
                <w:lang w:val="hy-AM"/>
              </w:rPr>
              <w:t>1</w:t>
            </w:r>
            <w:r w:rsidRPr="00956B37">
              <w:rPr>
                <w:rFonts w:ascii="GHEA Grapalat" w:hAnsi="GHEA Grapalat"/>
              </w:rPr>
              <w:t>.</w:t>
            </w:r>
            <w:r w:rsidRPr="00956B37">
              <w:rPr>
                <w:rFonts w:ascii="GHEA Grapalat" w:hAnsi="GHEA Grapalat"/>
                <w:lang w:val="hy-AM"/>
              </w:rPr>
              <w:t>05</w:t>
            </w:r>
          </w:p>
        </w:tc>
        <w:tc>
          <w:tcPr>
            <w:tcW w:w="1338" w:type="dxa"/>
            <w:tcBorders>
              <w:top w:val="nil"/>
              <w:bottom w:val="single" w:sz="4" w:space="0" w:color="auto"/>
            </w:tcBorders>
          </w:tcPr>
          <w:p w14:paraId="795B9515" w14:textId="77777777" w:rsidR="00343644" w:rsidRPr="00956B37" w:rsidRDefault="00343644" w:rsidP="001A6F68">
            <w:pPr>
              <w:rPr>
                <w:rFonts w:ascii="GHEA Grapalat" w:hAnsi="GHEA Grapalat"/>
              </w:rPr>
            </w:pPr>
            <w:r w:rsidRPr="00956B37">
              <w:rPr>
                <w:rFonts w:ascii="GHEA Grapalat" w:hAnsi="GHEA Grapalat"/>
              </w:rPr>
              <w:t>III</w:t>
            </w:r>
          </w:p>
        </w:tc>
        <w:tc>
          <w:tcPr>
            <w:tcW w:w="1952" w:type="dxa"/>
            <w:tcBorders>
              <w:top w:val="nil"/>
              <w:bottom w:val="single" w:sz="4" w:space="0" w:color="auto"/>
            </w:tcBorders>
          </w:tcPr>
          <w:p w14:paraId="49733C1E" w14:textId="77777777" w:rsidR="00343644" w:rsidRPr="00956B37" w:rsidRDefault="00343644" w:rsidP="001A6F68">
            <w:pPr>
              <w:rPr>
                <w:rFonts w:ascii="GHEA Grapalat" w:hAnsi="GHEA Grapalat"/>
                <w:lang w:val="hy-AM"/>
              </w:rPr>
            </w:pPr>
            <w:r w:rsidRPr="00956B37">
              <w:rPr>
                <w:rFonts w:ascii="GHEA Grapalat" w:hAnsi="GHEA Grapalat"/>
              </w:rPr>
              <w:t>-</w:t>
            </w:r>
          </w:p>
        </w:tc>
        <w:tc>
          <w:tcPr>
            <w:tcW w:w="1890" w:type="dxa"/>
            <w:tcBorders>
              <w:top w:val="nil"/>
              <w:bottom w:val="single" w:sz="4" w:space="0" w:color="auto"/>
            </w:tcBorders>
          </w:tcPr>
          <w:p w14:paraId="64D61D8B" w14:textId="77777777" w:rsidR="00343644" w:rsidRPr="00956B37" w:rsidRDefault="00343644" w:rsidP="001A6F68">
            <w:pPr>
              <w:rPr>
                <w:rFonts w:ascii="GHEA Grapalat" w:hAnsi="GHEA Grapalat"/>
              </w:rPr>
            </w:pPr>
            <w:r w:rsidRPr="00956B37">
              <w:rPr>
                <w:rFonts w:ascii="GHEA Grapalat" w:hAnsi="GHEA Grapalat"/>
              </w:rPr>
              <w:t>II</w:t>
            </w:r>
          </w:p>
        </w:tc>
        <w:tc>
          <w:tcPr>
            <w:tcW w:w="1620" w:type="dxa"/>
            <w:tcBorders>
              <w:top w:val="nil"/>
              <w:bottom w:val="single" w:sz="4" w:space="0" w:color="auto"/>
            </w:tcBorders>
          </w:tcPr>
          <w:p w14:paraId="053844C0" w14:textId="77777777" w:rsidR="00343644" w:rsidRPr="001A6F68" w:rsidRDefault="00343644" w:rsidP="001A6F68">
            <w:pPr>
              <w:rPr>
                <w:rFonts w:ascii="GHEA Grapalat" w:hAnsi="GHEA Grapalat"/>
              </w:rPr>
            </w:pPr>
            <w:r w:rsidRPr="00956B37">
              <w:rPr>
                <w:rFonts w:ascii="GHEA Grapalat" w:hAnsi="GHEA Grapalat"/>
              </w:rPr>
              <w:t>III</w:t>
            </w:r>
          </w:p>
        </w:tc>
      </w:tr>
    </w:tbl>
    <w:p w14:paraId="023887D4" w14:textId="774100FF" w:rsidR="00A72223" w:rsidRDefault="00A72223" w:rsidP="001A6F68">
      <w:pPr>
        <w:jc w:val="both"/>
        <w:rPr>
          <w:rFonts w:ascii="GHEA Grapalat" w:hAnsi="GHEA Grapalat"/>
          <w:lang w:val="hy-AM"/>
        </w:rPr>
      </w:pPr>
    </w:p>
    <w:p w14:paraId="1DCBE304" w14:textId="7EDA60F2" w:rsidR="0075699A" w:rsidRPr="0075699A" w:rsidRDefault="0075699A" w:rsidP="0075699A">
      <w:pPr>
        <w:spacing w:line="240" w:lineRule="auto"/>
        <w:rPr>
          <w:rFonts w:ascii="GHEA Grapalat" w:eastAsia="Times New Roman" w:hAnsi="GHEA Grapalat"/>
          <w:b/>
          <w:bCs/>
          <w:color w:val="auto"/>
          <w:lang w:val="hy-AM"/>
        </w:rPr>
      </w:pPr>
      <w:r w:rsidRPr="0075699A">
        <w:rPr>
          <w:rFonts w:ascii="GHEA Grapalat" w:eastAsia="Times New Roman" w:hAnsi="GHEA Grapalat"/>
          <w:b/>
          <w:bCs/>
          <w:color w:val="auto"/>
          <w:lang w:val="hy-AM"/>
        </w:rPr>
        <w:t>14. ՇԻՆԱՐԱՐԱԿԱՆ ԱՇԽԱՏԱՆՔՆԵՐԻ ԿԱՏԱՐՄԱՆ ՀԻՄՆԱԿԱՆ ԿԱՆՈՆՆԵՐ</w:t>
      </w:r>
    </w:p>
    <w:p w14:paraId="5941E86C" w14:textId="77777777" w:rsidR="00A252F6" w:rsidRPr="00A252F6" w:rsidRDefault="00A252F6" w:rsidP="00A252F6">
      <w:pPr>
        <w:rPr>
          <w:rFonts w:ascii="GHEA Grapalat" w:hAnsi="GHEA Grapalat"/>
          <w:b/>
          <w:lang w:val="hy-AM"/>
        </w:rPr>
      </w:pPr>
      <w:r w:rsidRPr="00A252F6">
        <w:rPr>
          <w:rFonts w:ascii="GHEA Grapalat" w:hAnsi="GHEA Grapalat"/>
          <w:b/>
          <w:i/>
          <w:iCs/>
          <w:color w:val="auto"/>
          <w:lang w:val="hy-AM"/>
        </w:rPr>
        <w:t>(բաժինը լրաց. 03.02.25 N 04-Ն)</w:t>
      </w:r>
    </w:p>
    <w:p w14:paraId="421275E7" w14:textId="77777777" w:rsidR="00A252F6" w:rsidRDefault="00A252F6" w:rsidP="0075699A">
      <w:pPr>
        <w:spacing w:line="240" w:lineRule="auto"/>
        <w:rPr>
          <w:rFonts w:ascii="GHEA Grapalat" w:eastAsia="Times New Roman" w:hAnsi="GHEA Grapalat"/>
          <w:b/>
          <w:bCs/>
          <w:color w:val="auto"/>
          <w:lang w:val="hy-AM"/>
        </w:rPr>
      </w:pPr>
    </w:p>
    <w:p w14:paraId="31D0C714" w14:textId="6E22A4A0" w:rsidR="0075699A" w:rsidRPr="0075699A" w:rsidRDefault="0075699A" w:rsidP="0075699A">
      <w:pPr>
        <w:spacing w:line="240" w:lineRule="auto"/>
        <w:rPr>
          <w:rFonts w:ascii="GHEA Grapalat" w:eastAsia="Times New Roman" w:hAnsi="GHEA Grapalat"/>
          <w:color w:val="auto"/>
          <w:lang w:val="hy-AM"/>
        </w:rPr>
      </w:pPr>
      <w:r w:rsidRPr="0075699A">
        <w:rPr>
          <w:rFonts w:ascii="GHEA Grapalat" w:eastAsia="Times New Roman" w:hAnsi="GHEA Grapalat"/>
          <w:b/>
          <w:bCs/>
          <w:color w:val="auto"/>
          <w:lang w:val="hy-AM"/>
        </w:rPr>
        <w:t>14.1. ՆԱԽԱՊԱՏՐԱՍՏԱԿԱՆ ԱՇԽԱՏԱՆՔՆԵՐ ԵՎ ՀՈՂԱՅԻՆ ՊԱՍՏԱՌ</w:t>
      </w:r>
    </w:p>
    <w:p w14:paraId="31720DB4" w14:textId="77777777" w:rsidR="0075699A" w:rsidRPr="0075699A" w:rsidRDefault="0075699A" w:rsidP="0075699A">
      <w:pPr>
        <w:spacing w:line="240" w:lineRule="auto"/>
        <w:jc w:val="left"/>
        <w:rPr>
          <w:rFonts w:ascii="GHEA Grapalat" w:eastAsia="Times New Roman" w:hAnsi="GHEA Grapalat"/>
          <w:color w:val="auto"/>
          <w:lang w:val="hy-AM"/>
        </w:rPr>
      </w:pPr>
      <w:r w:rsidRPr="0075699A">
        <w:rPr>
          <w:rFonts w:ascii="Calibri" w:eastAsia="Times New Roman" w:hAnsi="Calibri" w:cs="Calibri"/>
          <w:color w:val="auto"/>
          <w:lang w:val="hy-AM"/>
        </w:rPr>
        <w:t> </w:t>
      </w:r>
    </w:p>
    <w:p w14:paraId="7F847825"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427. Հողային պաստառը պետք է նշահարել Հայաստանի Հանրապետության քաղաքաշինության կոմիտեի նախագահի 2022 թվականի հուլիսի 29-ի N 17-Ն հրամանով հաստատված ՀՀՇՆ 13.01-2022 «Գեոդեզիական աշխատանքներ շինարարությունում» Հայաստանի Հանրապետության շինարարական նորմերի պահանջներին համապատասխան։</w:t>
      </w:r>
    </w:p>
    <w:p w14:paraId="180227C4"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 xml:space="preserve">428. Հողի բերրի շերտը պետք է հանել և պահեստավորել նախագծով հատկացված տեղերում՝ սույն շինարարական նորմերի 395-րդ կետի պահանջներին համապատասխան։ </w:t>
      </w:r>
    </w:p>
    <w:p w14:paraId="25BC5BA7"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lastRenderedPageBreak/>
        <w:t>429. Լանջային առուները, հողապատնեշները, դրենաժները, ինչպես նաև անձրևաջրերի, վարարաջրերի և հալոցքների հավաքման ու հեռացման համար նախատեսված այլ շինությունները պետք է կառուցել մինչև հողային պաստառի կառուցման սկիզբը։ Մինչ այդ պետք է ավարտել նաև հողային պաստառի տակ ընկած հաղորդակցուղիների վերափոխումն ու նորերի անցկացումը։</w:t>
      </w:r>
    </w:p>
    <w:p w14:paraId="4614DA27"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430. Անհրաժեշտության դեպքում հողային պաստառի կառուցումից առաջ լիցքերի ու հանույթների հիմքերը պահանջվող խորությամբ պետք է խտացնել։</w:t>
      </w:r>
    </w:p>
    <w:p w14:paraId="2901E4C2"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431. Ճանապարհի վերակառուցման ժամանակ՝ գոյություն ունեցող լիցքերի լայնացման դեպքում շեպերի մակերևույթը պետք է փխրեցնել, 2մ-ից բարձր լիցքերի շեպերի վրա նախատեսել 2 մ-ից ոչ պակաս լայնությամբ հարթակներ։</w:t>
      </w:r>
    </w:p>
    <w:p w14:paraId="48B1B11B"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432. Ոչ ժայռային գրունտներում հանույթները պետք է մշակել Հայաստանի Հանրապետության քաղաքաշինության կոմիտեի նախագահի 2022 թվականի հունիսի 14-ի N 11-Ն հրամանի համաձայն Հայաստանի Հանրապետության տարածքում գործող ՍՆիՊ 3.02.01-87 շինարարական նորմերի պահանջներին համապատասխան։</w:t>
      </w:r>
    </w:p>
    <w:p w14:paraId="63E42F59"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433. Անթույլատրելի է լիցքի մեկ շերտում տարատեսակ գրունտների օգտագործումը, բացառությամբ այն դեպքերի, երբ նման լուծում նախատեսված է նախագծով։</w:t>
      </w:r>
    </w:p>
    <w:p w14:paraId="43F961AB"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434. Լիցքերում գրունտի յուրաքանչյուր շերտ պետք է լցնել հողային պաստառի ողջ լայնությամբ, եզրերից դեպի կենտրոն։</w:t>
      </w:r>
    </w:p>
    <w:p w14:paraId="5124AC05"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435. Յուրաքանչյուր շերտի խտացումից հետո գրունտի խտությունը պետք է համապատասխանի սույն շինարարական նորմերի 173-րդ կետի պահանջներին։</w:t>
      </w:r>
    </w:p>
    <w:p w14:paraId="06E81FED"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436. Գրունտները պետք է խտացնել բարենպաստին մոտ խոնավության պայմաններում։</w:t>
      </w:r>
    </w:p>
    <w:p w14:paraId="121D6DFD"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437. Հողային պաստառի մակերևույթի վերջնական հարթեցումը, ինչպես նաև շեպերի հարթեցումն ու ամրացումը պետք է կատարել հողային պաստառի կառուցման ավարտից անմիջապես հետո։ Կողնակներն անհրաժեշտ է հարթեցնել ու ամրացնել ճանապարհային պատվածքի կառուցումից անմիջապես հետո։</w:t>
      </w:r>
    </w:p>
    <w:p w14:paraId="0E1140CE"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438. Ձմռանը թույլատրվում է հանույթի և պահուստների մշակումը ջրազուրկ ավազներում, կոպճագլաքարային և ժայռային գրունտներում, ինչպես նաև լիցքերի կառուցումը ժայռային, խոշորաբեկորային գրունտներից և ոչ փոշենման ավազներից։</w:t>
      </w:r>
    </w:p>
    <w:p w14:paraId="46EFD3A9"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439. I տիպի ճահիճներում լիցքի հիմքի թույլ գրունտը պետք է հեռացնել մեխանիկական, պայթեցման կամ հիդրավլիկական եղանակներով։ II և III տիպի ճահիճներում լիցքը կայուն հիմքի վրա պետք է նստեցնել՝ լիցքի սեփական քաշով տորֆի դուրս մղմամբ։ Ընդ որում, լիցքը պետք է կառուցել նախապես փխրեցված տորֆի վրա՝ միանգամից ամբողջ հաշվարկային բարձրությամբ (սույն շինարարական նորմերի 100-րդ աղյուսակ)։</w:t>
      </w:r>
    </w:p>
    <w:p w14:paraId="7997D667"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440. Աղակալած գրունտներում լիցքերի կառուցումից առաջ պահուստների մակերևույթից ու լիցքի հիմքից աղերով գերհագեցած գետնի վերին փխրուն շերտը և 3 սմ-ից ավելի հաստությամբ աղակեղևները պետք է հեռացնել։</w:t>
      </w:r>
    </w:p>
    <w:p w14:paraId="51092FB8"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441. Ժայռային գրունտներում հանույթները պետք է մշակել մեխանիզացված կամ պայթեցման միջոցներով։ Պայթեցումներից հետո հանույթի շեպերն անհրաժեշտ է մաքրել անկայուն քարերից, ինչպես նաև մակերևույթային փուխր գրունտների կախված շերտերից։ Լիցքի շերտի մեջ քարաբեկորների չափսը չպետք է գերազանցի շերտի բարձրության 2/3 մասը։</w:t>
      </w:r>
    </w:p>
    <w:p w14:paraId="68787AE3"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 xml:space="preserve">442. Գրունտի խտությունը պետք է վերահսկել յուրաքանչյուր տեխնոլոգիական շերտում, հողային պաստառի առանցքով և նրա եզրից 1.5-2.0 մ հեռավորությամբ, իսկ 20 մ-ից ավելի լայնության շերտի դեպքում՝ նաև նրանց միջև։ Գրունտի խտությունը վերահսկվում է </w:t>
      </w:r>
      <w:r w:rsidRPr="0075699A">
        <w:rPr>
          <w:rFonts w:ascii="GHEA Grapalat" w:eastAsia="Times New Roman" w:hAnsi="GHEA Grapalat"/>
          <w:color w:val="auto"/>
          <w:lang w:val="hy-AM"/>
        </w:rPr>
        <w:lastRenderedPageBreak/>
        <w:t>խտացվող շերտի բարձրության 1/3-ին հավասար խորությամբ, բայց 8 սմ-ից ոչ պակաս խորության վրա։ Գրունտի խտությունն ու խոնավությունը պետք է որոշել ըստ ԳՕՍՏ 5180-2015 ստանդարտի։</w:t>
      </w:r>
    </w:p>
    <w:p w14:paraId="710F3685"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Calibri" w:eastAsia="Times New Roman" w:hAnsi="Calibri" w:cs="Calibri"/>
          <w:color w:val="auto"/>
          <w:lang w:val="hy-AM"/>
        </w:rPr>
        <w:t> </w:t>
      </w:r>
    </w:p>
    <w:p w14:paraId="6FAB8745" w14:textId="77777777" w:rsidR="0075699A" w:rsidRPr="0075699A" w:rsidRDefault="0075699A" w:rsidP="0075699A">
      <w:pPr>
        <w:spacing w:line="240" w:lineRule="auto"/>
        <w:rPr>
          <w:rFonts w:ascii="GHEA Grapalat" w:eastAsia="Times New Roman" w:hAnsi="GHEA Grapalat"/>
          <w:color w:val="auto"/>
          <w:lang w:val="hy-AM"/>
        </w:rPr>
      </w:pPr>
      <w:r w:rsidRPr="0075699A">
        <w:rPr>
          <w:rFonts w:ascii="GHEA Grapalat" w:eastAsia="Times New Roman" w:hAnsi="GHEA Grapalat"/>
          <w:b/>
          <w:bCs/>
          <w:color w:val="auto"/>
          <w:lang w:val="hy-AM"/>
        </w:rPr>
        <w:t>14.2. ՀԻՄՔԻ ԼՐԱՑՈՒՑԻՉ ՇԵՐՏԵՐ</w:t>
      </w:r>
    </w:p>
    <w:p w14:paraId="2271651E"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Calibri" w:eastAsia="Times New Roman" w:hAnsi="Calibri" w:cs="Calibri"/>
          <w:color w:val="auto"/>
          <w:lang w:val="hy-AM"/>
        </w:rPr>
        <w:t> </w:t>
      </w:r>
    </w:p>
    <w:p w14:paraId="7340FDE5"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443. Խճից, կոպիճից ու ավազից հիմքի լրացուցիչ շերտերը պետք է կառուցել սույն շինարարական նորմերի 5-րդ բաժնի պահանջներին համապատասխան։</w:t>
      </w:r>
    </w:p>
    <w:p w14:paraId="1F593DC5"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444. Չգործված սինթետիկ նյութերից ցամաքեցնող և ջրի մազական բարձրացումն ընդհատող միջնաշերտերն անհրաժեշտ է տեղադրել՝ աշխատանքները սկսելով ջրի հոսքի ուղղության նկատմամբ ստորին կողմից։ Տրանսպորտային միջոցների կամ շինարարական մեքենաների տեղաշարժն անմիջապես փռված նյութի վրայով արգելվում է։</w:t>
      </w:r>
    </w:p>
    <w:p w14:paraId="3DA3608B"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445. «Բնական հատիկավոր նյութ» արտահայտությունը ներառում է բնական աղբյուրներից ստացված, բայց առանց ջարդման օգտագործված ապարներ, գլաքարեր, կոպիճ, ավազային հողեր կամ այդ նյութերի որևէ համակցություն: Սակայն, բնական նյութերը կարող են ենթակա լինել մշակման գործողությունների, ներառյալ լվացումը, ընտրումը և սահմանված համամասնություններով վերահամակցումը: Բնական հատիկավոր նյութը նաև կոչվում է «կոպիճ»՝ որպես ընդհանրացված տերմին:</w:t>
      </w:r>
    </w:p>
    <w:p w14:paraId="3FBB9441"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446. Հատիկավոր ենթահիմքի և կողնակների աշխատանքը բաղկացած է հողային պաստառի կամ գոյություն ունեցող նախապատրաստված և համարժեք ամրություն ունեցող ճանապարհային մակերևույթի վրա ենթահիմքի և կողնակների ապահովումից, իրականացումից ու խտացումից և կազմված է բնական աղբյուրներից կամ քարի ջարդումից ստացված հատիկավոր նյութերից:</w:t>
      </w:r>
    </w:p>
    <w:p w14:paraId="1A3360B3"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GHEA Grapalat" w:eastAsia="Times New Roman" w:hAnsi="GHEA Grapalat"/>
          <w:color w:val="auto"/>
          <w:lang w:val="hy-AM"/>
        </w:rPr>
        <w:t>447. Ենթահիմքի շերտերի համար նախատեսված նյութերը պետք է համապատասխանեն սույն շինարարական նորմերի 102-րդ աղյուսակի և ԳՕՍՏ 25607-2009 ստանդարտի պահանջներին:</w:t>
      </w:r>
    </w:p>
    <w:p w14:paraId="401179C3" w14:textId="77777777" w:rsidR="0075699A" w:rsidRPr="0075699A" w:rsidRDefault="0075699A" w:rsidP="0075699A">
      <w:pPr>
        <w:spacing w:line="240" w:lineRule="auto"/>
        <w:ind w:firstLine="375"/>
        <w:jc w:val="left"/>
        <w:rPr>
          <w:rFonts w:ascii="GHEA Grapalat" w:eastAsia="Times New Roman" w:hAnsi="GHEA Grapalat"/>
          <w:color w:val="auto"/>
          <w:lang w:val="hy-AM"/>
        </w:rPr>
      </w:pPr>
      <w:r w:rsidRPr="0075699A">
        <w:rPr>
          <w:rFonts w:ascii="Calibri" w:eastAsia="Times New Roman" w:hAnsi="Calibri" w:cs="Calibri"/>
          <w:color w:val="auto"/>
          <w:lang w:val="hy-AM"/>
        </w:rPr>
        <w:t> </w:t>
      </w:r>
    </w:p>
    <w:p w14:paraId="7978F34C" w14:textId="77777777" w:rsidR="0075699A" w:rsidRPr="0075699A" w:rsidRDefault="0075699A" w:rsidP="0075699A">
      <w:pPr>
        <w:spacing w:line="240" w:lineRule="auto"/>
        <w:jc w:val="right"/>
        <w:rPr>
          <w:rFonts w:ascii="GHEA Grapalat" w:eastAsia="Times New Roman" w:hAnsi="GHEA Grapalat"/>
          <w:color w:val="auto"/>
          <w:lang w:val="en-US"/>
        </w:rPr>
      </w:pPr>
      <w:r w:rsidRPr="0075699A">
        <w:rPr>
          <w:rFonts w:ascii="GHEA Grapalat" w:eastAsia="Times New Roman" w:hAnsi="GHEA Grapalat"/>
          <w:b/>
          <w:bCs/>
          <w:color w:val="auto"/>
          <w:lang w:val="en-US"/>
        </w:rPr>
        <w:t>Աղյուսակ 102</w:t>
      </w:r>
    </w:p>
    <w:p w14:paraId="301A9310"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969"/>
        <w:gridCol w:w="465"/>
        <w:gridCol w:w="959"/>
        <w:gridCol w:w="1014"/>
        <w:gridCol w:w="1001"/>
        <w:gridCol w:w="1024"/>
        <w:gridCol w:w="1047"/>
        <w:gridCol w:w="1047"/>
        <w:gridCol w:w="1045"/>
        <w:gridCol w:w="1179"/>
      </w:tblGrid>
      <w:tr w:rsidR="0075699A" w:rsidRPr="0075699A" w14:paraId="4296C027" w14:textId="77777777" w:rsidTr="0075699A">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688886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Խառնու</w:t>
            </w:r>
          </w:p>
          <w:p w14:paraId="3EE4DA9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րդի</w:t>
            </w:r>
          </w:p>
          <w:p w14:paraId="6CA2952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համար</w:t>
            </w:r>
          </w:p>
          <w:p w14:paraId="344162F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ը</w:t>
            </w:r>
          </w:p>
        </w:tc>
        <w:tc>
          <w:tcPr>
            <w:tcW w:w="0" w:type="auto"/>
            <w:gridSpan w:val="9"/>
            <w:tcBorders>
              <w:top w:val="outset" w:sz="6" w:space="0" w:color="auto"/>
              <w:left w:val="outset" w:sz="6" w:space="0" w:color="auto"/>
              <w:bottom w:val="outset" w:sz="6" w:space="0" w:color="auto"/>
              <w:right w:val="outset" w:sz="6" w:space="0" w:color="auto"/>
            </w:tcBorders>
            <w:vAlign w:val="center"/>
            <w:hideMark/>
          </w:tcPr>
          <w:p w14:paraId="4B7DACF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Ընդամենը մնացորդ, զանգվածի %, նշված չափերի անցքերով մաղերի վրա,</w:t>
            </w:r>
          </w:p>
          <w:p w14:paraId="2F614B6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մմ</w:t>
            </w:r>
          </w:p>
        </w:tc>
      </w:tr>
      <w:tr w:rsidR="0075699A" w:rsidRPr="0075699A" w14:paraId="0A62C193"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C567D2C"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0D0CD52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70</w:t>
            </w:r>
          </w:p>
        </w:tc>
        <w:tc>
          <w:tcPr>
            <w:tcW w:w="0" w:type="auto"/>
            <w:tcBorders>
              <w:top w:val="outset" w:sz="6" w:space="0" w:color="auto"/>
              <w:left w:val="outset" w:sz="6" w:space="0" w:color="auto"/>
              <w:bottom w:val="outset" w:sz="6" w:space="0" w:color="auto"/>
              <w:right w:val="outset" w:sz="6" w:space="0" w:color="auto"/>
            </w:tcBorders>
            <w:vAlign w:val="center"/>
            <w:hideMark/>
          </w:tcPr>
          <w:p w14:paraId="40592C2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40</w:t>
            </w:r>
          </w:p>
        </w:tc>
        <w:tc>
          <w:tcPr>
            <w:tcW w:w="0" w:type="auto"/>
            <w:tcBorders>
              <w:top w:val="outset" w:sz="6" w:space="0" w:color="auto"/>
              <w:left w:val="outset" w:sz="6" w:space="0" w:color="auto"/>
              <w:bottom w:val="outset" w:sz="6" w:space="0" w:color="auto"/>
              <w:right w:val="outset" w:sz="6" w:space="0" w:color="auto"/>
            </w:tcBorders>
            <w:vAlign w:val="center"/>
            <w:hideMark/>
          </w:tcPr>
          <w:p w14:paraId="37FFB3D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20</w:t>
            </w:r>
          </w:p>
        </w:tc>
        <w:tc>
          <w:tcPr>
            <w:tcW w:w="0" w:type="auto"/>
            <w:tcBorders>
              <w:top w:val="outset" w:sz="6" w:space="0" w:color="auto"/>
              <w:left w:val="outset" w:sz="6" w:space="0" w:color="auto"/>
              <w:bottom w:val="outset" w:sz="6" w:space="0" w:color="auto"/>
              <w:right w:val="outset" w:sz="6" w:space="0" w:color="auto"/>
            </w:tcBorders>
            <w:vAlign w:val="center"/>
            <w:hideMark/>
          </w:tcPr>
          <w:p w14:paraId="67A38A4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w:t>
            </w:r>
          </w:p>
        </w:tc>
        <w:tc>
          <w:tcPr>
            <w:tcW w:w="0" w:type="auto"/>
            <w:tcBorders>
              <w:top w:val="outset" w:sz="6" w:space="0" w:color="auto"/>
              <w:left w:val="outset" w:sz="6" w:space="0" w:color="auto"/>
              <w:bottom w:val="outset" w:sz="6" w:space="0" w:color="auto"/>
              <w:right w:val="outset" w:sz="6" w:space="0" w:color="auto"/>
            </w:tcBorders>
            <w:vAlign w:val="center"/>
            <w:hideMark/>
          </w:tcPr>
          <w:p w14:paraId="07FDE9E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5</w:t>
            </w:r>
          </w:p>
        </w:tc>
        <w:tc>
          <w:tcPr>
            <w:tcW w:w="0" w:type="auto"/>
            <w:tcBorders>
              <w:top w:val="outset" w:sz="6" w:space="0" w:color="auto"/>
              <w:left w:val="outset" w:sz="6" w:space="0" w:color="auto"/>
              <w:bottom w:val="outset" w:sz="6" w:space="0" w:color="auto"/>
              <w:right w:val="outset" w:sz="6" w:space="0" w:color="auto"/>
            </w:tcBorders>
            <w:vAlign w:val="center"/>
            <w:hideMark/>
          </w:tcPr>
          <w:p w14:paraId="3303A17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2.5</w:t>
            </w:r>
          </w:p>
        </w:tc>
        <w:tc>
          <w:tcPr>
            <w:tcW w:w="0" w:type="auto"/>
            <w:tcBorders>
              <w:top w:val="outset" w:sz="6" w:space="0" w:color="auto"/>
              <w:left w:val="outset" w:sz="6" w:space="0" w:color="auto"/>
              <w:bottom w:val="outset" w:sz="6" w:space="0" w:color="auto"/>
              <w:right w:val="outset" w:sz="6" w:space="0" w:color="auto"/>
            </w:tcBorders>
            <w:vAlign w:val="center"/>
            <w:hideMark/>
          </w:tcPr>
          <w:p w14:paraId="2D55CB1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0.63</w:t>
            </w:r>
          </w:p>
        </w:tc>
        <w:tc>
          <w:tcPr>
            <w:tcW w:w="0" w:type="auto"/>
            <w:tcBorders>
              <w:top w:val="outset" w:sz="6" w:space="0" w:color="auto"/>
              <w:left w:val="outset" w:sz="6" w:space="0" w:color="auto"/>
              <w:bottom w:val="outset" w:sz="6" w:space="0" w:color="auto"/>
              <w:right w:val="outset" w:sz="6" w:space="0" w:color="auto"/>
            </w:tcBorders>
            <w:vAlign w:val="center"/>
            <w:hideMark/>
          </w:tcPr>
          <w:p w14:paraId="4F5DE78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0.16</w:t>
            </w:r>
          </w:p>
        </w:tc>
        <w:tc>
          <w:tcPr>
            <w:tcW w:w="0" w:type="auto"/>
            <w:tcBorders>
              <w:top w:val="outset" w:sz="6" w:space="0" w:color="auto"/>
              <w:left w:val="outset" w:sz="6" w:space="0" w:color="auto"/>
              <w:bottom w:val="outset" w:sz="6" w:space="0" w:color="auto"/>
              <w:right w:val="outset" w:sz="6" w:space="0" w:color="auto"/>
            </w:tcBorders>
            <w:vAlign w:val="center"/>
            <w:hideMark/>
          </w:tcPr>
          <w:p w14:paraId="6089327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0.05</w:t>
            </w:r>
          </w:p>
        </w:tc>
      </w:tr>
      <w:tr w:rsidR="0075699A" w:rsidRPr="0075699A" w14:paraId="1B99375F"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9A8E7E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2FD5C8B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0</w:t>
            </w:r>
          </w:p>
        </w:tc>
        <w:tc>
          <w:tcPr>
            <w:tcW w:w="0" w:type="auto"/>
            <w:tcBorders>
              <w:top w:val="outset" w:sz="6" w:space="0" w:color="auto"/>
              <w:left w:val="outset" w:sz="6" w:space="0" w:color="auto"/>
              <w:bottom w:val="outset" w:sz="6" w:space="0" w:color="auto"/>
              <w:right w:val="outset" w:sz="6" w:space="0" w:color="auto"/>
            </w:tcBorders>
            <w:hideMark/>
          </w:tcPr>
          <w:p w14:paraId="3782AE2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10-20</w:t>
            </w:r>
          </w:p>
        </w:tc>
        <w:tc>
          <w:tcPr>
            <w:tcW w:w="0" w:type="auto"/>
            <w:tcBorders>
              <w:top w:val="outset" w:sz="6" w:space="0" w:color="auto"/>
              <w:left w:val="outset" w:sz="6" w:space="0" w:color="auto"/>
              <w:bottom w:val="outset" w:sz="6" w:space="0" w:color="auto"/>
              <w:right w:val="outset" w:sz="6" w:space="0" w:color="auto"/>
            </w:tcBorders>
            <w:hideMark/>
          </w:tcPr>
          <w:p w14:paraId="2B5F466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20-40</w:t>
            </w:r>
          </w:p>
        </w:tc>
        <w:tc>
          <w:tcPr>
            <w:tcW w:w="0" w:type="auto"/>
            <w:tcBorders>
              <w:top w:val="outset" w:sz="6" w:space="0" w:color="auto"/>
              <w:left w:val="outset" w:sz="6" w:space="0" w:color="auto"/>
              <w:bottom w:val="outset" w:sz="6" w:space="0" w:color="auto"/>
              <w:right w:val="outset" w:sz="6" w:space="0" w:color="auto"/>
            </w:tcBorders>
            <w:hideMark/>
          </w:tcPr>
          <w:p w14:paraId="011C1D5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25-65</w:t>
            </w:r>
          </w:p>
        </w:tc>
        <w:tc>
          <w:tcPr>
            <w:tcW w:w="0" w:type="auto"/>
            <w:tcBorders>
              <w:top w:val="outset" w:sz="6" w:space="0" w:color="auto"/>
              <w:left w:val="outset" w:sz="6" w:space="0" w:color="auto"/>
              <w:bottom w:val="outset" w:sz="6" w:space="0" w:color="auto"/>
              <w:right w:val="outset" w:sz="6" w:space="0" w:color="auto"/>
            </w:tcBorders>
            <w:hideMark/>
          </w:tcPr>
          <w:p w14:paraId="2E9EFA4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40-75</w:t>
            </w:r>
          </w:p>
        </w:tc>
        <w:tc>
          <w:tcPr>
            <w:tcW w:w="0" w:type="auto"/>
            <w:tcBorders>
              <w:top w:val="outset" w:sz="6" w:space="0" w:color="auto"/>
              <w:left w:val="outset" w:sz="6" w:space="0" w:color="auto"/>
              <w:bottom w:val="outset" w:sz="6" w:space="0" w:color="auto"/>
              <w:right w:val="outset" w:sz="6" w:space="0" w:color="auto"/>
            </w:tcBorders>
            <w:hideMark/>
          </w:tcPr>
          <w:p w14:paraId="23F48E4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60-85</w:t>
            </w:r>
          </w:p>
        </w:tc>
        <w:tc>
          <w:tcPr>
            <w:tcW w:w="0" w:type="auto"/>
            <w:tcBorders>
              <w:top w:val="outset" w:sz="6" w:space="0" w:color="auto"/>
              <w:left w:val="outset" w:sz="6" w:space="0" w:color="auto"/>
              <w:bottom w:val="outset" w:sz="6" w:space="0" w:color="auto"/>
              <w:right w:val="outset" w:sz="6" w:space="0" w:color="auto"/>
            </w:tcBorders>
            <w:hideMark/>
          </w:tcPr>
          <w:p w14:paraId="7802EAE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70-90</w:t>
            </w:r>
          </w:p>
        </w:tc>
        <w:tc>
          <w:tcPr>
            <w:tcW w:w="0" w:type="auto"/>
            <w:tcBorders>
              <w:top w:val="outset" w:sz="6" w:space="0" w:color="auto"/>
              <w:left w:val="outset" w:sz="6" w:space="0" w:color="auto"/>
              <w:bottom w:val="outset" w:sz="6" w:space="0" w:color="auto"/>
              <w:right w:val="outset" w:sz="6" w:space="0" w:color="auto"/>
            </w:tcBorders>
            <w:hideMark/>
          </w:tcPr>
          <w:p w14:paraId="22FAB5D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90-95</w:t>
            </w:r>
          </w:p>
        </w:tc>
        <w:tc>
          <w:tcPr>
            <w:tcW w:w="0" w:type="auto"/>
            <w:tcBorders>
              <w:top w:val="outset" w:sz="6" w:space="0" w:color="auto"/>
              <w:left w:val="outset" w:sz="6" w:space="0" w:color="auto"/>
              <w:bottom w:val="outset" w:sz="6" w:space="0" w:color="auto"/>
              <w:right w:val="outset" w:sz="6" w:space="0" w:color="auto"/>
            </w:tcBorders>
            <w:hideMark/>
          </w:tcPr>
          <w:p w14:paraId="071DC19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97-100</w:t>
            </w:r>
          </w:p>
        </w:tc>
      </w:tr>
      <w:tr w:rsidR="0075699A" w:rsidRPr="0075699A" w14:paraId="34747D2D"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FEDE5B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449386A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0</w:t>
            </w:r>
          </w:p>
        </w:tc>
        <w:tc>
          <w:tcPr>
            <w:tcW w:w="0" w:type="auto"/>
            <w:tcBorders>
              <w:top w:val="outset" w:sz="6" w:space="0" w:color="auto"/>
              <w:left w:val="outset" w:sz="6" w:space="0" w:color="auto"/>
              <w:bottom w:val="outset" w:sz="6" w:space="0" w:color="auto"/>
              <w:right w:val="outset" w:sz="6" w:space="0" w:color="auto"/>
            </w:tcBorders>
            <w:hideMark/>
          </w:tcPr>
          <w:p w14:paraId="6AA0E22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0-5</w:t>
            </w:r>
          </w:p>
        </w:tc>
        <w:tc>
          <w:tcPr>
            <w:tcW w:w="0" w:type="auto"/>
            <w:tcBorders>
              <w:top w:val="outset" w:sz="6" w:space="0" w:color="auto"/>
              <w:left w:val="outset" w:sz="6" w:space="0" w:color="auto"/>
              <w:bottom w:val="outset" w:sz="6" w:space="0" w:color="auto"/>
              <w:right w:val="outset" w:sz="6" w:space="0" w:color="auto"/>
            </w:tcBorders>
            <w:hideMark/>
          </w:tcPr>
          <w:p w14:paraId="39118C5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0-10</w:t>
            </w:r>
          </w:p>
        </w:tc>
        <w:tc>
          <w:tcPr>
            <w:tcW w:w="0" w:type="auto"/>
            <w:tcBorders>
              <w:top w:val="outset" w:sz="6" w:space="0" w:color="auto"/>
              <w:left w:val="outset" w:sz="6" w:space="0" w:color="auto"/>
              <w:bottom w:val="outset" w:sz="6" w:space="0" w:color="auto"/>
              <w:right w:val="outset" w:sz="6" w:space="0" w:color="auto"/>
            </w:tcBorders>
            <w:hideMark/>
          </w:tcPr>
          <w:p w14:paraId="71420E6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10-40</w:t>
            </w:r>
          </w:p>
        </w:tc>
        <w:tc>
          <w:tcPr>
            <w:tcW w:w="0" w:type="auto"/>
            <w:tcBorders>
              <w:top w:val="outset" w:sz="6" w:space="0" w:color="auto"/>
              <w:left w:val="outset" w:sz="6" w:space="0" w:color="auto"/>
              <w:bottom w:val="outset" w:sz="6" w:space="0" w:color="auto"/>
              <w:right w:val="outset" w:sz="6" w:space="0" w:color="auto"/>
            </w:tcBorders>
            <w:hideMark/>
          </w:tcPr>
          <w:p w14:paraId="0E3001C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30-70</w:t>
            </w:r>
          </w:p>
        </w:tc>
        <w:tc>
          <w:tcPr>
            <w:tcW w:w="0" w:type="auto"/>
            <w:tcBorders>
              <w:top w:val="outset" w:sz="6" w:space="0" w:color="auto"/>
              <w:left w:val="outset" w:sz="6" w:space="0" w:color="auto"/>
              <w:bottom w:val="outset" w:sz="6" w:space="0" w:color="auto"/>
              <w:right w:val="outset" w:sz="6" w:space="0" w:color="auto"/>
            </w:tcBorders>
            <w:hideMark/>
          </w:tcPr>
          <w:p w14:paraId="62C1002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45-80</w:t>
            </w:r>
          </w:p>
        </w:tc>
        <w:tc>
          <w:tcPr>
            <w:tcW w:w="0" w:type="auto"/>
            <w:tcBorders>
              <w:top w:val="outset" w:sz="6" w:space="0" w:color="auto"/>
              <w:left w:val="outset" w:sz="6" w:space="0" w:color="auto"/>
              <w:bottom w:val="outset" w:sz="6" w:space="0" w:color="auto"/>
              <w:right w:val="outset" w:sz="6" w:space="0" w:color="auto"/>
            </w:tcBorders>
            <w:hideMark/>
          </w:tcPr>
          <w:p w14:paraId="212F3E8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60-85</w:t>
            </w:r>
          </w:p>
        </w:tc>
        <w:tc>
          <w:tcPr>
            <w:tcW w:w="0" w:type="auto"/>
            <w:tcBorders>
              <w:top w:val="outset" w:sz="6" w:space="0" w:color="auto"/>
              <w:left w:val="outset" w:sz="6" w:space="0" w:color="auto"/>
              <w:bottom w:val="outset" w:sz="6" w:space="0" w:color="auto"/>
              <w:right w:val="outset" w:sz="6" w:space="0" w:color="auto"/>
            </w:tcBorders>
            <w:hideMark/>
          </w:tcPr>
          <w:p w14:paraId="2C7F2FB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75-92</w:t>
            </w:r>
          </w:p>
        </w:tc>
        <w:tc>
          <w:tcPr>
            <w:tcW w:w="0" w:type="auto"/>
            <w:tcBorders>
              <w:top w:val="outset" w:sz="6" w:space="0" w:color="auto"/>
              <w:left w:val="outset" w:sz="6" w:space="0" w:color="auto"/>
              <w:bottom w:val="outset" w:sz="6" w:space="0" w:color="auto"/>
              <w:right w:val="outset" w:sz="6" w:space="0" w:color="auto"/>
            </w:tcBorders>
            <w:hideMark/>
          </w:tcPr>
          <w:p w14:paraId="265560E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97-100</w:t>
            </w:r>
          </w:p>
        </w:tc>
      </w:tr>
    </w:tbl>
    <w:p w14:paraId="73F304B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4D087A0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448. Ենթահիմքի նյութի պլաստիկության ցուցիչը պետք է լինի առավելագույնը 2:</w:t>
      </w:r>
    </w:p>
    <w:p w14:paraId="593E5C7F"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449. I-III կարգի ճանապարհների լրացուցիչ շերտերի համար խճի (կոպճի) խառնուրդը պետք է ունենա 200-ից ոչ ցածր ամրության կարգ (ջարդելիությունը պետք է լինի առնվազն 24՝ կոպճի և կոպճից պատրաստված խճի համար):</w:t>
      </w:r>
    </w:p>
    <w:p w14:paraId="486F5AF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450. Պատվածքի ֆիլտրման շերտերի համար ԳՕՍՏ 8736-2014 և ԳՕՍՏ 31424-2010 ստանդարտներին համապատասխանող ավազն ընդունելի է առանց լրացուցիչ ստուգափորձի, եթե 0,14 մմ-ից փոքր չափի հատիկներով զանգված կազմող մասը ընդհանուր զանգվածի 25%-ից քիչ է, իսկ կավի և փոշենման զանգվածի ընդհանուր պարունակությունը 5%-ից ավելի չէ: Բնական ավազի մեջ առկա կավի քանակությունը պետք է չգերազանցի ընդհանուր զանգվածի 0,5%-ը, իսկ խճի համար՝ համապատասխանաբար 1%-ը: Առավելագույն խտության պայմաններում թափանցելիությունը չպետք է 1 մ/օր-ից պակաս լինի:</w:t>
      </w:r>
    </w:p>
    <w:p w14:paraId="73008B1E"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451. Ճանապարհային կողնակների նյութը պետք է նույնը լինի, ինչ որ հատիկավոր նյութից ենթահիմքի համար, բացառությամբ հետևյալի`</w:t>
      </w:r>
    </w:p>
    <w:p w14:paraId="76E5E73F"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նյութը պետք է լավ չափազատվի, ինչպես ենթահիմքի նյութի դեպքում՝ բացառությամբ, երբ զանգվածի 100%-ը պետք է անցնի 40 մմ-անոց մաղով,</w:t>
      </w:r>
    </w:p>
    <w:p w14:paraId="6CE544B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նյութը պետք է ունենա 2%-5% պլաստիկության ցուցիչ:</w:t>
      </w:r>
    </w:p>
    <w:p w14:paraId="3289D874"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452. Ենթահիմքի և կողնակների կառուցումը պետք է համապատասխանի սույն շինարարական նորմերում սահմանված պահանջներին:</w:t>
      </w:r>
    </w:p>
    <w:p w14:paraId="6D41A7F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453. Ենթահիմքի և կողնակների փռումը և խտացումը իրականացվում է հետևյալ եղանակով՝</w:t>
      </w:r>
    </w:p>
    <w:p w14:paraId="0AD68A8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պետք է ձեռնարկել համապատասխան միջոցներ, որպեսզի հատիկաչափական կազմի չափամասերը չառանձնանան փոխադրման, բեռնաթափման և փռման գործողությունների ընթացքում,</w:t>
      </w:r>
    </w:p>
    <w:p w14:paraId="638DFD9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նյութերի փռումը պետք է կատարել հավասարաչափ հաստություն ունեցող շերտով տարածմամբ այնպես, որ համապատասխանի նախատեսված թույլտվածքներին՝ առանց առանձնացման,</w:t>
      </w:r>
    </w:p>
    <w:p w14:paraId="594676C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3) փռված, մշակված և մի ժամանակ խտացված ցանկացած շերտի խտացման հաստությունը չպետք է գերազանցի 150 մմ-ը, իսկ եթե պահանջվում է ավելի մեծ հաստություն, նյութերը պետք է փռվեն երկու կամ ավելի շերտերով: Շերտի նվազագույն հաստությունը խտացված վիճակում պետք է լինի 75 մմ,</w:t>
      </w:r>
    </w:p>
    <w:p w14:paraId="7F48745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 hիմքի ցանկացած շերտի խտացված հաստությունը չպետք է լինի նյութի առավելագույն չափի եռապատիկից պակաս, իսկ ենթահիմքի ցանկացած շերտի խտացված հաստությունը չպետք է լինի քարի առավելագույն չափի կրկնապատիկից պակաս,</w:t>
      </w:r>
    </w:p>
    <w:p w14:paraId="19A4B7C1"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 պետք է յուրաքանչյուր շերտի խտացումը կատարել փռումից անմիջապես հետո: Պետք է, անհրաժեշտության դեպքում, փռելուց առաջ կարգավորի խոնավապարունակությունը, իսկ խոնավության երկրորդ կարգավորումը կարելի է կատարել փռման և խտացման ընթացքում, որպեսզի խոնավապարունակությունը հավասարաչափ պահվի պահանջվող արժեքով: Եթե պատվիրատուի կողմից այլ ցուցումներ առկա չեն, ապա խտացման պահին խոնավապարունակությունը պետք է լինի օպտիմալ խոնավապարունակությունից 0,5% բարձրից մինչև 1% ցածր միջակայքում (ԳՕՍՏ 22733-2016 ստանդարտ): Փռումից հետո շերտը պետք է համահարթվի և մշակվի մինչև վերջնական ընդունված նախագծային գիծը և մակարդակը:</w:t>
      </w:r>
    </w:p>
    <w:p w14:paraId="5F2A21C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6) կարելի է թեթև խտացում իրականացնել մինչև վերջնամշակումը, բայց հենց որ կիրառվի խտացման ճիգի 25%-ը, այլևս որևէ մշակում չի թույլատրվում։</w:t>
      </w:r>
    </w:p>
    <w:p w14:paraId="6E5ED81C"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47959DF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b/>
          <w:bCs/>
          <w:color w:val="auto"/>
          <w:lang w:val="en-US"/>
        </w:rPr>
        <w:t>14.3. ՀԻՄՔԵՐ ԵՎ ԾԱԾԿԵՐ ԱՆՕՐԳԱՆԱԿԱՆ ԵՎ ՕՐԳԱՆԱԿԱՆ ԿԱՊԱԿՑԱՆՅՈՒԹՈՎ ԱՄՐԱՑՎԱԾ ԳՐՈՒՆՏՆԵՐԻՑ</w:t>
      </w:r>
    </w:p>
    <w:p w14:paraId="51D8CC1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051A684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454. Կապակցանյութերը գրունտների հետ կարելի է խառնել</w:t>
      </w:r>
      <w:r w:rsidRPr="0075699A">
        <w:rPr>
          <w:rFonts w:ascii="Cambria Math" w:eastAsia="Times New Roman" w:hAnsi="Cambria Math" w:cs="Cambria Math"/>
          <w:color w:val="auto"/>
          <w:lang w:val="en-US"/>
        </w:rPr>
        <w:t>․</w:t>
      </w:r>
    </w:p>
    <w:p w14:paraId="611EF7B4"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ճանապարհի կամ որևէ հրապարակի վրա, ինչպես նաև քարհանքում, օգտագործելով գրունտախառնիչ մեքենաներ կամ ճանապարհային քանդիչներ,</w:t>
      </w:r>
    </w:p>
    <w:p w14:paraId="7C11B00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խառնիչ կայանքներում, որպես կանոն, հարկադիր խառնումով։</w:t>
      </w:r>
    </w:p>
    <w:p w14:paraId="4D9AA4C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455. Խոշորաբեկոր գրունտները, ինչպես նաև խոշորաբեկոր գրունտների ու մանր ավազների խառնուրդնեերը կապակցանյութերի հետ թույլատրվում է խառնել ազատ խառնման կայանքներում։</w:t>
      </w:r>
    </w:p>
    <w:p w14:paraId="40B054F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456. Խառնիչ կայանքներում խոշորաբեկոր գրունտների և կապակցանյութերի խառնման ժամանակ գրունտները չպետք է պարունակեն 40 մմ-ից խոշոր հատիկներ։ Խոշորաբեկոր գրունտներում 25 մմ-ից խոշոր հատիկների բացակայության դեպքում 2-25 մմ չափսի հատիկների գումարային քաշը չպետք է գերազանցի գրունտի զանգվածի 70 %-ը։ Խոշորաբեկոր գրունտների կազմի մեջ մտնող 0.5 մմ-ից փոքր չափսի գրունտային մասնիկների պլաստիկության թիվը պետք է լինի 12-ից ոչ բարձր։</w:t>
      </w:r>
    </w:p>
    <w:p w14:paraId="47B8461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457. Ճանապարհի վրա խոշորաբեկոր գրունտների և կապակցանյութերի խառնման դեպքում գրունտի հատիկների չափսը չպետք է գերազանցի 25 մմ։</w:t>
      </w:r>
    </w:p>
    <w:p w14:paraId="0364FF2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458. Անօրգանական կապակցանյութերով ամրացված գրունտներից հիմքեր և ծածկեր հարկավոր է կառուցել առավելապես 5</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ոչ ցածր ջերմաստիճանի պայմաններում։</w:t>
      </w:r>
    </w:p>
    <w:p w14:paraId="549E24A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459. Անկախ խառնուրդի պատրաստման եղանակից, անօրգանական կապակցանյութի չափաբաժինը գրունտի հետ պետք է խառնել կշռային կամ ծավալային բաշխիչներով։</w:t>
      </w:r>
    </w:p>
    <w:p w14:paraId="51F0390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460. Անօրգանական կապակցանյութերով ամրացված գրունտային խառնուրդը պետք է տեղադրել և խտացնել բարենպաստին մոտ խոնավության պայմաններում։ Ամրացված խառնուրդի խտությունը պետք է ԳՕՍՏ 22733-2016 ստանդարտով նախատեսված առավելագույն խտության արժեքի 0.98-ից պակաս չլինի։</w:t>
      </w:r>
    </w:p>
    <w:p w14:paraId="07C8F47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461. Անօրգանական կապակցանյութերով ամրացված գրունտի թարմ տեղադրված շերտի խնամքի համար պետք է նրա մակերևույթին շաղ տալ բիտումային էմուլսիա՝ 0.5-0.8լ/մ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xml:space="preserve"> ծախսով։</w:t>
      </w:r>
    </w:p>
    <w:p w14:paraId="43579681"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462. Օրգանական կապակցանյութերով ամրացված գրունտներից հիմքերն ու ծածկերը թույլատրվում է տեղադրել չոր եղանակին, օդի 10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բարձր ջերմաստիճանի պայմաններում։</w:t>
      </w:r>
    </w:p>
    <w:p w14:paraId="1235B6D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463. Գրունտների խառնումը բիտումային էմուլսիայի հետ թույլատրվում է օդի 5</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ոչ ցածր ջերմաստիճանի պայմաններում։ Խոշորաբեկոր և ավազանման գրունտների խոնավությունը օրգանական կապակցանյութի ներմուծումից առաջ պետք է գտնվի 2-5 %-ի սահմաններում, իսկ կավային գրունտների խոնավությունը՝ գրունտի հոսունության սահմանի խոնավության 0.2-0.4 մասի սահմաններում։</w:t>
      </w:r>
    </w:p>
    <w:p w14:paraId="31B3559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47E7E171" w14:textId="77777777" w:rsidR="0075699A" w:rsidRPr="0075699A" w:rsidRDefault="0075699A" w:rsidP="0075699A">
      <w:pPr>
        <w:spacing w:line="240" w:lineRule="auto"/>
        <w:ind w:firstLine="375"/>
        <w:rPr>
          <w:rFonts w:ascii="GHEA Grapalat" w:eastAsia="Times New Roman" w:hAnsi="GHEA Grapalat"/>
          <w:color w:val="auto"/>
          <w:lang w:val="en-US"/>
        </w:rPr>
      </w:pPr>
      <w:r w:rsidRPr="0075699A">
        <w:rPr>
          <w:rFonts w:ascii="GHEA Grapalat" w:eastAsia="Times New Roman" w:hAnsi="GHEA Grapalat"/>
          <w:b/>
          <w:bCs/>
          <w:color w:val="auto"/>
          <w:lang w:val="en-US"/>
        </w:rPr>
        <w:t>14.4. ԽՃԱՅԻՆ, ԿՈՊՃԱՅԻՆ ՀԻՄՔԵՐ ՈՒ ԾԱԾԿԵՐ, ՍԱԼԱՐԿՆԵՐ</w:t>
      </w:r>
    </w:p>
    <w:p w14:paraId="25C0867E"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65F44C7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464. Փռման ենթակա շերտի նվազագույն բարձրությունը պետք է 1.5 անգամ գերազանցի առավել խոշոր մասնիկների չափսը և լինի 10 սմ-ից ոչ պակաս՝ կայուն հիմքի վրա տեղադրելիս և 15 սմ-ից ոչ պակաս՝ ավազի վրա տեղադրելիս։ Շերտի առավելագույն բարձրությունը չպետք է գերազանցի սույն շինարարական նորմերի 103-րդ աղյուսակում նշված արժեքները։</w:t>
      </w:r>
    </w:p>
    <w:p w14:paraId="6826500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lastRenderedPageBreak/>
        <w:t> </w:t>
      </w:r>
    </w:p>
    <w:p w14:paraId="20D87AAD" w14:textId="77777777" w:rsidR="0075699A" w:rsidRPr="0075699A" w:rsidRDefault="0075699A" w:rsidP="0075699A">
      <w:pPr>
        <w:spacing w:line="240" w:lineRule="auto"/>
        <w:jc w:val="right"/>
        <w:rPr>
          <w:rFonts w:ascii="GHEA Grapalat" w:eastAsia="Times New Roman" w:hAnsi="GHEA Grapalat"/>
          <w:color w:val="auto"/>
          <w:lang w:val="en-US"/>
        </w:rPr>
      </w:pPr>
      <w:r w:rsidRPr="0075699A">
        <w:rPr>
          <w:rFonts w:ascii="GHEA Grapalat" w:eastAsia="Times New Roman" w:hAnsi="GHEA Grapalat"/>
          <w:b/>
          <w:bCs/>
          <w:color w:val="auto"/>
          <w:lang w:val="en-US"/>
        </w:rPr>
        <w:t>Աղյուսակ 103</w:t>
      </w:r>
    </w:p>
    <w:p w14:paraId="2BE714CB"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
        <w:gridCol w:w="3574"/>
        <w:gridCol w:w="1981"/>
        <w:gridCol w:w="1876"/>
        <w:gridCol w:w="1041"/>
        <w:gridCol w:w="1048"/>
      </w:tblGrid>
      <w:tr w:rsidR="0075699A" w:rsidRPr="00D95B5A" w14:paraId="08428734" w14:textId="77777777" w:rsidTr="0075699A">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5B15705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N</w:t>
            </w:r>
          </w:p>
        </w:tc>
        <w:tc>
          <w:tcPr>
            <w:tcW w:w="0" w:type="auto"/>
            <w:vMerge w:val="restart"/>
            <w:tcBorders>
              <w:top w:val="outset" w:sz="6" w:space="0" w:color="auto"/>
              <w:left w:val="outset" w:sz="6" w:space="0" w:color="auto"/>
              <w:bottom w:val="outset" w:sz="6" w:space="0" w:color="auto"/>
              <w:right w:val="outset" w:sz="6" w:space="0" w:color="auto"/>
            </w:tcBorders>
            <w:hideMark/>
          </w:tcPr>
          <w:p w14:paraId="60835CB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Նյութի տեսակը</w:t>
            </w:r>
          </w:p>
        </w:tc>
        <w:tc>
          <w:tcPr>
            <w:tcW w:w="0" w:type="auto"/>
            <w:gridSpan w:val="4"/>
            <w:tcBorders>
              <w:top w:val="outset" w:sz="6" w:space="0" w:color="auto"/>
              <w:left w:val="outset" w:sz="6" w:space="0" w:color="auto"/>
              <w:bottom w:val="outset" w:sz="6" w:space="0" w:color="auto"/>
              <w:right w:val="outset" w:sz="6" w:space="0" w:color="auto"/>
            </w:tcBorders>
            <w:hideMark/>
          </w:tcPr>
          <w:p w14:paraId="2A89EC7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Տարբեր գլդոններով խտացվող շերտի առավելագույն բարձրությունը, սմ</w:t>
            </w:r>
          </w:p>
        </w:tc>
      </w:tr>
      <w:tr w:rsidR="0075699A" w:rsidRPr="0075699A" w14:paraId="4039B6FC"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B4978CE"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CAC6967"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0D5463E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 տ և ավելի քաշով հարթ թմբուկներով</w:t>
            </w:r>
          </w:p>
        </w:tc>
        <w:tc>
          <w:tcPr>
            <w:tcW w:w="0" w:type="auto"/>
            <w:vMerge w:val="restart"/>
            <w:tcBorders>
              <w:top w:val="outset" w:sz="6" w:space="0" w:color="auto"/>
              <w:left w:val="outset" w:sz="6" w:space="0" w:color="auto"/>
              <w:bottom w:val="outset" w:sz="6" w:space="0" w:color="auto"/>
              <w:right w:val="outset" w:sz="6" w:space="0" w:color="auto"/>
            </w:tcBorders>
            <w:hideMark/>
          </w:tcPr>
          <w:p w14:paraId="7989FD7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15 տ և ավելի քաշով պնևմատիկ դողերով</w:t>
            </w:r>
          </w:p>
        </w:tc>
        <w:tc>
          <w:tcPr>
            <w:tcW w:w="0" w:type="auto"/>
            <w:gridSpan w:val="2"/>
            <w:tcBorders>
              <w:top w:val="outset" w:sz="6" w:space="0" w:color="auto"/>
              <w:left w:val="outset" w:sz="6" w:space="0" w:color="auto"/>
              <w:bottom w:val="outset" w:sz="6" w:space="0" w:color="auto"/>
              <w:right w:val="outset" w:sz="6" w:space="0" w:color="auto"/>
            </w:tcBorders>
            <w:hideMark/>
          </w:tcPr>
          <w:p w14:paraId="3DCEC3C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Թրթռիչ և կոմբինացված</w:t>
            </w:r>
          </w:p>
        </w:tc>
      </w:tr>
      <w:tr w:rsidR="0075699A" w:rsidRPr="0075699A" w14:paraId="401ACB02"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012DA789"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F80D8E8"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0E2795"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114244"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0827FAF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Մինչև 10 տ քաշով</w:t>
            </w:r>
          </w:p>
        </w:tc>
        <w:tc>
          <w:tcPr>
            <w:tcW w:w="0" w:type="auto"/>
            <w:tcBorders>
              <w:top w:val="outset" w:sz="6" w:space="0" w:color="auto"/>
              <w:left w:val="outset" w:sz="6" w:space="0" w:color="auto"/>
              <w:bottom w:val="outset" w:sz="6" w:space="0" w:color="auto"/>
              <w:right w:val="outset" w:sz="6" w:space="0" w:color="auto"/>
            </w:tcBorders>
            <w:hideMark/>
          </w:tcPr>
          <w:p w14:paraId="00D32AB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16 տ և ավելի քաշով</w:t>
            </w:r>
          </w:p>
        </w:tc>
      </w:tr>
      <w:tr w:rsidR="0075699A" w:rsidRPr="0075699A" w14:paraId="42616E58"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EEAD05C"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71484D68"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Դժվար խտացվող-հրաբխածին և ձևափոխված ապարներից, ըստ ամրության 1000 և ավելի մակնիշի</w:t>
            </w:r>
          </w:p>
        </w:tc>
        <w:tc>
          <w:tcPr>
            <w:tcW w:w="0" w:type="auto"/>
            <w:tcBorders>
              <w:top w:val="outset" w:sz="6" w:space="0" w:color="auto"/>
              <w:left w:val="outset" w:sz="6" w:space="0" w:color="auto"/>
              <w:bottom w:val="outset" w:sz="6" w:space="0" w:color="auto"/>
              <w:right w:val="outset" w:sz="6" w:space="0" w:color="auto"/>
            </w:tcBorders>
            <w:hideMark/>
          </w:tcPr>
          <w:p w14:paraId="7DCE95E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18</w:t>
            </w:r>
          </w:p>
        </w:tc>
        <w:tc>
          <w:tcPr>
            <w:tcW w:w="0" w:type="auto"/>
            <w:tcBorders>
              <w:top w:val="outset" w:sz="6" w:space="0" w:color="auto"/>
              <w:left w:val="outset" w:sz="6" w:space="0" w:color="auto"/>
              <w:bottom w:val="outset" w:sz="6" w:space="0" w:color="auto"/>
              <w:right w:val="outset" w:sz="6" w:space="0" w:color="auto"/>
            </w:tcBorders>
            <w:hideMark/>
          </w:tcPr>
          <w:p w14:paraId="79589F6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24</w:t>
            </w:r>
          </w:p>
        </w:tc>
        <w:tc>
          <w:tcPr>
            <w:tcW w:w="0" w:type="auto"/>
            <w:tcBorders>
              <w:top w:val="outset" w:sz="6" w:space="0" w:color="auto"/>
              <w:left w:val="outset" w:sz="6" w:space="0" w:color="auto"/>
              <w:bottom w:val="outset" w:sz="6" w:space="0" w:color="auto"/>
              <w:right w:val="outset" w:sz="6" w:space="0" w:color="auto"/>
            </w:tcBorders>
            <w:hideMark/>
          </w:tcPr>
          <w:p w14:paraId="57E7CA9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18</w:t>
            </w:r>
          </w:p>
        </w:tc>
        <w:tc>
          <w:tcPr>
            <w:tcW w:w="0" w:type="auto"/>
            <w:tcBorders>
              <w:top w:val="outset" w:sz="6" w:space="0" w:color="auto"/>
              <w:left w:val="outset" w:sz="6" w:space="0" w:color="auto"/>
              <w:bottom w:val="outset" w:sz="6" w:space="0" w:color="auto"/>
              <w:right w:val="outset" w:sz="6" w:space="0" w:color="auto"/>
            </w:tcBorders>
            <w:hideMark/>
          </w:tcPr>
          <w:p w14:paraId="7255030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24</w:t>
            </w:r>
          </w:p>
        </w:tc>
      </w:tr>
      <w:tr w:rsidR="0075699A" w:rsidRPr="0075699A" w14:paraId="29BC86C1"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ED3014F"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6FE5F748"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Հեշտ խտացվող-հրաբխածին և ձևափոխված ապարներից, ըստ ամրության 1000-ից պակաս մակնիշի, նստվածքային</w:t>
            </w:r>
          </w:p>
        </w:tc>
        <w:tc>
          <w:tcPr>
            <w:tcW w:w="0" w:type="auto"/>
            <w:tcBorders>
              <w:top w:val="outset" w:sz="6" w:space="0" w:color="auto"/>
              <w:left w:val="outset" w:sz="6" w:space="0" w:color="auto"/>
              <w:bottom w:val="outset" w:sz="6" w:space="0" w:color="auto"/>
              <w:right w:val="outset" w:sz="6" w:space="0" w:color="auto"/>
            </w:tcBorders>
            <w:hideMark/>
          </w:tcPr>
          <w:p w14:paraId="644C7F3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22</w:t>
            </w:r>
          </w:p>
        </w:tc>
        <w:tc>
          <w:tcPr>
            <w:tcW w:w="0" w:type="auto"/>
            <w:tcBorders>
              <w:top w:val="outset" w:sz="6" w:space="0" w:color="auto"/>
              <w:left w:val="outset" w:sz="6" w:space="0" w:color="auto"/>
              <w:bottom w:val="outset" w:sz="6" w:space="0" w:color="auto"/>
              <w:right w:val="outset" w:sz="6" w:space="0" w:color="auto"/>
            </w:tcBorders>
            <w:hideMark/>
          </w:tcPr>
          <w:p w14:paraId="65B936C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30</w:t>
            </w:r>
          </w:p>
        </w:tc>
        <w:tc>
          <w:tcPr>
            <w:tcW w:w="0" w:type="auto"/>
            <w:tcBorders>
              <w:top w:val="outset" w:sz="6" w:space="0" w:color="auto"/>
              <w:left w:val="outset" w:sz="6" w:space="0" w:color="auto"/>
              <w:bottom w:val="outset" w:sz="6" w:space="0" w:color="auto"/>
              <w:right w:val="outset" w:sz="6" w:space="0" w:color="auto"/>
            </w:tcBorders>
            <w:hideMark/>
          </w:tcPr>
          <w:p w14:paraId="0D7722F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22</w:t>
            </w:r>
          </w:p>
        </w:tc>
        <w:tc>
          <w:tcPr>
            <w:tcW w:w="0" w:type="auto"/>
            <w:tcBorders>
              <w:top w:val="outset" w:sz="6" w:space="0" w:color="auto"/>
              <w:left w:val="outset" w:sz="6" w:space="0" w:color="auto"/>
              <w:bottom w:val="outset" w:sz="6" w:space="0" w:color="auto"/>
              <w:right w:val="outset" w:sz="6" w:space="0" w:color="auto"/>
            </w:tcBorders>
            <w:hideMark/>
          </w:tcPr>
          <w:p w14:paraId="2E846FA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30</w:t>
            </w:r>
          </w:p>
        </w:tc>
      </w:tr>
    </w:tbl>
    <w:p w14:paraId="408A643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1833847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465. Լիցքերի համար քարային նյութերի անհրաժեշտ ծավալը պետք է որոշել՝ հաշվի առնելով նյութի խտացման պաշարի գործակիցը։ Բարենպաստ հատիկային կազմության ավազա-կոպճային (խճային) խառնուրդների և 40-70 ու 70-120 մմ չափաբաժինների՝ 800 և ավելի մակնիշի խճանյութի խտացման պաշարի գործակիցը կարելի է ընդունել 1.25-1.30, իսկ 600-300 մակնիշի խճանյութինը՝ 1.30-1.50:</w:t>
      </w:r>
    </w:p>
    <w:p w14:paraId="0B6DDE6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466. Սեպավորման եղանակով խճավազե հիմքերն ու ծածկերը պետք է կառուցել երկու փուլով</w:t>
      </w:r>
      <w:r w:rsidRPr="0075699A">
        <w:rPr>
          <w:rFonts w:ascii="Cambria Math" w:eastAsia="Times New Roman" w:hAnsi="Cambria Math" w:cs="Cambria Math"/>
          <w:color w:val="auto"/>
          <w:lang w:val="en-US"/>
        </w:rPr>
        <w:t>․</w:t>
      </w:r>
    </w:p>
    <w:p w14:paraId="10FA54C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խճի հիմնական չափաբաժնի բաշխում և նախնական խտացում (շրջաճմլում և փոխսեպավորում),</w:t>
      </w:r>
    </w:p>
    <w:p w14:paraId="6E93796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սեպավորող խճի բաշխում (կրկնակի և եռակի սեպավորում) յուրաքանչյուր չափաբաժնի խտացմամբ։ Հիմքերի համար թույլատրվում է միակի սեպավորում։</w:t>
      </w:r>
    </w:p>
    <w:p w14:paraId="2AA59B8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467. Հիմքերի կառուցման համար 600-ից ցածր մակնիշի նստվածքային ապարներից ստացված խիճը կարելի է բաշխել մեկ փուլով։</w:t>
      </w:r>
    </w:p>
    <w:p w14:paraId="2E4CFAA4"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468. Առաջին և երկրորդ փուլերում հիմքը խտացնում են 16 տ-ից ոչ պակաս քաշով պնևմատիկ դողերով գլդոններով (օդի ճնշումը դողերում 0.6-0.8 ՄՊա), 6 տ-ից ոչ պակաս քաշով թրթռագլդոններով, 10 տ-ից ոչ պակաս քաշով ինքնագնաց հարթ թմբուկավոր գլդոններով և 16 տ-ից ավելի քաշով զուգակցված գլդոններով։ Մեկ հետքով սովորական գլդոնների անցումների թիվը պետք է 30-ից պակաս չլինի (10-ը առաջին փուլում և 20-ը՝ երկրորդ), զուգակցված գլդոններինը՝ 18-ից ոչ պակաս (6 և 12) և թրթռագլդոններինը՝ 12-ից ոչ պակաս (4 և </w:t>
      </w:r>
      <w:proofErr w:type="gramStart"/>
      <w:r w:rsidRPr="0075699A">
        <w:rPr>
          <w:rFonts w:ascii="GHEA Grapalat" w:eastAsia="Times New Roman" w:hAnsi="GHEA Grapalat"/>
          <w:color w:val="auto"/>
          <w:lang w:val="en-US"/>
        </w:rPr>
        <w:t>8)։</w:t>
      </w:r>
      <w:proofErr w:type="gramEnd"/>
    </w:p>
    <w:p w14:paraId="5A38229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469. Խճաքարերի միջև շփման նվազեցման և փոխսեպավորման արագացման համար խիճը պետք է խտացնել ջրելով, առաջին փուլում մոտավորապես 15-25 լ/մ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xml:space="preserve"> ջրի ծախսով, իսկ սեպավորման փուլում՝ 10-20 լ/մ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xml:space="preserve"> ծախսով։</w:t>
      </w:r>
    </w:p>
    <w:p w14:paraId="36930F5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470. Երկրորդ փուլում խճի շերտը պետք է սեպավորել հաջորդաբար նվազող չափաբաժինների խճով, սույն շինարարական նորմերի 104-րդ աղյուսակի պահանջների համապատասխան։</w:t>
      </w:r>
    </w:p>
    <w:p w14:paraId="42C016F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471. Ծածկի խտացման ավարտից հետո նրա մակերևույթին պետք է փռել ըստ ամրության 800-ից ոչ պակաս մակնիշի հրաբխածին ապարներից ստացված քարային մանրուք (նստվածքային ապարներից՝ 600-ից ոչ պակաս </w:t>
      </w:r>
      <w:proofErr w:type="gramStart"/>
      <w:r w:rsidRPr="0075699A">
        <w:rPr>
          <w:rFonts w:ascii="GHEA Grapalat" w:eastAsia="Times New Roman" w:hAnsi="GHEA Grapalat"/>
          <w:color w:val="auto"/>
          <w:lang w:val="en-US"/>
        </w:rPr>
        <w:t>մակնիշի)՝</w:t>
      </w:r>
      <w:proofErr w:type="gramEnd"/>
      <w:r w:rsidRPr="0075699A">
        <w:rPr>
          <w:rFonts w:ascii="GHEA Grapalat" w:eastAsia="Times New Roman" w:hAnsi="GHEA Grapalat"/>
          <w:color w:val="auto"/>
          <w:lang w:val="en-US"/>
        </w:rPr>
        <w:t xml:space="preserve"> 1մ</w:t>
      </w:r>
      <w:r w:rsidRPr="0075699A">
        <w:rPr>
          <w:rFonts w:ascii="GHEA Grapalat" w:eastAsia="Times New Roman" w:hAnsi="GHEA Grapalat"/>
          <w:color w:val="auto"/>
          <w:vertAlign w:val="superscript"/>
          <w:lang w:val="en-US"/>
        </w:rPr>
        <w:t>3</w:t>
      </w:r>
      <w:r w:rsidRPr="0075699A">
        <w:rPr>
          <w:rFonts w:ascii="GHEA Grapalat" w:eastAsia="Times New Roman" w:hAnsi="GHEA Grapalat"/>
          <w:color w:val="auto"/>
          <w:lang w:val="en-US"/>
        </w:rPr>
        <w:t>/100մ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xml:space="preserve"> ծախսով և խտացնել գլդոնի 4-6 անցումներով։</w:t>
      </w:r>
    </w:p>
    <w:p w14:paraId="5E3E72A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1CC03CFE" w14:textId="77777777" w:rsidR="0075699A" w:rsidRPr="0075699A" w:rsidRDefault="0075699A" w:rsidP="0075699A">
      <w:pPr>
        <w:spacing w:line="240" w:lineRule="auto"/>
        <w:jc w:val="right"/>
        <w:rPr>
          <w:rFonts w:ascii="GHEA Grapalat" w:eastAsia="Times New Roman" w:hAnsi="GHEA Grapalat"/>
          <w:color w:val="auto"/>
          <w:lang w:val="en-US"/>
        </w:rPr>
      </w:pPr>
      <w:r w:rsidRPr="0075699A">
        <w:rPr>
          <w:rFonts w:ascii="GHEA Grapalat" w:eastAsia="Times New Roman" w:hAnsi="GHEA Grapalat"/>
          <w:b/>
          <w:bCs/>
          <w:color w:val="auto"/>
          <w:lang w:val="en-US"/>
        </w:rPr>
        <w:t>Աղյուսակ 104</w:t>
      </w:r>
    </w:p>
    <w:p w14:paraId="15F0A016"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
        <w:gridCol w:w="3251"/>
        <w:gridCol w:w="2360"/>
        <w:gridCol w:w="2199"/>
        <w:gridCol w:w="1710"/>
      </w:tblGrid>
      <w:tr w:rsidR="0075699A" w:rsidRPr="00D95B5A" w14:paraId="508750E3" w14:textId="77777777" w:rsidTr="0075699A">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4B3A2E3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N</w:t>
            </w:r>
          </w:p>
        </w:tc>
        <w:tc>
          <w:tcPr>
            <w:tcW w:w="0" w:type="auto"/>
            <w:vMerge w:val="restart"/>
            <w:tcBorders>
              <w:top w:val="outset" w:sz="6" w:space="0" w:color="auto"/>
              <w:left w:val="outset" w:sz="6" w:space="0" w:color="auto"/>
              <w:bottom w:val="outset" w:sz="6" w:space="0" w:color="auto"/>
              <w:right w:val="outset" w:sz="6" w:space="0" w:color="auto"/>
            </w:tcBorders>
            <w:hideMark/>
          </w:tcPr>
          <w:p w14:paraId="120C56C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Խճի հիմնական չափաբազնի չափսը, մմ</w:t>
            </w:r>
          </w:p>
        </w:tc>
        <w:tc>
          <w:tcPr>
            <w:tcW w:w="0" w:type="auto"/>
            <w:gridSpan w:val="3"/>
            <w:tcBorders>
              <w:top w:val="outset" w:sz="6" w:space="0" w:color="auto"/>
              <w:left w:val="outset" w:sz="6" w:space="0" w:color="auto"/>
              <w:bottom w:val="outset" w:sz="6" w:space="0" w:color="auto"/>
              <w:right w:val="outset" w:sz="6" w:space="0" w:color="auto"/>
            </w:tcBorders>
            <w:hideMark/>
          </w:tcPr>
          <w:p w14:paraId="7E6A568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Սեպավորման չափաբաժնի ծախսը, մ</w:t>
            </w:r>
            <w:r w:rsidRPr="0075699A">
              <w:rPr>
                <w:rFonts w:ascii="GHEA Grapalat" w:eastAsia="Times New Roman" w:hAnsi="GHEA Grapalat"/>
                <w:color w:val="auto"/>
                <w:vertAlign w:val="superscript"/>
                <w:lang w:val="en-US"/>
              </w:rPr>
              <w:t>3</w:t>
            </w:r>
            <w:r w:rsidRPr="0075699A">
              <w:rPr>
                <w:rFonts w:ascii="GHEA Grapalat" w:eastAsia="Times New Roman" w:hAnsi="GHEA Grapalat"/>
                <w:color w:val="auto"/>
                <w:lang w:val="en-US"/>
              </w:rPr>
              <w:t>, 1000մ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-ի վրա, հետևյալ չափսերի դեպքում, մմ</w:t>
            </w:r>
          </w:p>
        </w:tc>
      </w:tr>
      <w:tr w:rsidR="0075699A" w:rsidRPr="0075699A" w14:paraId="78E18ED4"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237036E"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38B938A"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5CA7E34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20-40</w:t>
            </w:r>
          </w:p>
        </w:tc>
        <w:tc>
          <w:tcPr>
            <w:tcW w:w="0" w:type="auto"/>
            <w:tcBorders>
              <w:top w:val="outset" w:sz="6" w:space="0" w:color="auto"/>
              <w:left w:val="outset" w:sz="6" w:space="0" w:color="auto"/>
              <w:bottom w:val="outset" w:sz="6" w:space="0" w:color="auto"/>
              <w:right w:val="outset" w:sz="6" w:space="0" w:color="auto"/>
            </w:tcBorders>
            <w:hideMark/>
          </w:tcPr>
          <w:p w14:paraId="2FC72C4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10-20</w:t>
            </w:r>
          </w:p>
        </w:tc>
        <w:tc>
          <w:tcPr>
            <w:tcW w:w="0" w:type="auto"/>
            <w:tcBorders>
              <w:top w:val="outset" w:sz="6" w:space="0" w:color="auto"/>
              <w:left w:val="outset" w:sz="6" w:space="0" w:color="auto"/>
              <w:bottom w:val="outset" w:sz="6" w:space="0" w:color="auto"/>
              <w:right w:val="outset" w:sz="6" w:space="0" w:color="auto"/>
            </w:tcBorders>
            <w:hideMark/>
          </w:tcPr>
          <w:p w14:paraId="06FB7C7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5-10</w:t>
            </w:r>
          </w:p>
        </w:tc>
      </w:tr>
      <w:tr w:rsidR="0075699A" w:rsidRPr="0075699A" w14:paraId="61DDB4D0"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031596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0040483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40-70</w:t>
            </w:r>
          </w:p>
        </w:tc>
        <w:tc>
          <w:tcPr>
            <w:tcW w:w="0" w:type="auto"/>
            <w:tcBorders>
              <w:top w:val="outset" w:sz="6" w:space="0" w:color="auto"/>
              <w:left w:val="outset" w:sz="6" w:space="0" w:color="auto"/>
              <w:bottom w:val="outset" w:sz="6" w:space="0" w:color="auto"/>
              <w:right w:val="outset" w:sz="6" w:space="0" w:color="auto"/>
            </w:tcBorders>
            <w:hideMark/>
          </w:tcPr>
          <w:p w14:paraId="3D1E765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54AEB71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15</w:t>
            </w:r>
          </w:p>
        </w:tc>
        <w:tc>
          <w:tcPr>
            <w:tcW w:w="0" w:type="auto"/>
            <w:tcBorders>
              <w:top w:val="outset" w:sz="6" w:space="0" w:color="auto"/>
              <w:left w:val="outset" w:sz="6" w:space="0" w:color="auto"/>
              <w:bottom w:val="outset" w:sz="6" w:space="0" w:color="auto"/>
              <w:right w:val="outset" w:sz="6" w:space="0" w:color="auto"/>
            </w:tcBorders>
            <w:hideMark/>
          </w:tcPr>
          <w:p w14:paraId="4DB2DD3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w:t>
            </w:r>
          </w:p>
        </w:tc>
      </w:tr>
      <w:tr w:rsidR="0075699A" w:rsidRPr="0075699A" w14:paraId="341389E7"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16E78F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56244B3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70-120</w:t>
            </w:r>
          </w:p>
        </w:tc>
        <w:tc>
          <w:tcPr>
            <w:tcW w:w="0" w:type="auto"/>
            <w:tcBorders>
              <w:top w:val="outset" w:sz="6" w:space="0" w:color="auto"/>
              <w:left w:val="outset" w:sz="6" w:space="0" w:color="auto"/>
              <w:bottom w:val="outset" w:sz="6" w:space="0" w:color="auto"/>
              <w:right w:val="outset" w:sz="6" w:space="0" w:color="auto"/>
            </w:tcBorders>
            <w:hideMark/>
          </w:tcPr>
          <w:p w14:paraId="4965630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w:t>
            </w:r>
          </w:p>
        </w:tc>
        <w:tc>
          <w:tcPr>
            <w:tcW w:w="0" w:type="auto"/>
            <w:tcBorders>
              <w:top w:val="outset" w:sz="6" w:space="0" w:color="auto"/>
              <w:left w:val="outset" w:sz="6" w:space="0" w:color="auto"/>
              <w:bottom w:val="outset" w:sz="6" w:space="0" w:color="auto"/>
              <w:right w:val="outset" w:sz="6" w:space="0" w:color="auto"/>
            </w:tcBorders>
            <w:hideMark/>
          </w:tcPr>
          <w:p w14:paraId="5193ECC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w:t>
            </w:r>
          </w:p>
        </w:tc>
        <w:tc>
          <w:tcPr>
            <w:tcW w:w="0" w:type="auto"/>
            <w:tcBorders>
              <w:top w:val="outset" w:sz="6" w:space="0" w:color="auto"/>
              <w:left w:val="outset" w:sz="6" w:space="0" w:color="auto"/>
              <w:bottom w:val="outset" w:sz="6" w:space="0" w:color="auto"/>
              <w:right w:val="outset" w:sz="6" w:space="0" w:color="auto"/>
            </w:tcBorders>
            <w:hideMark/>
          </w:tcPr>
          <w:p w14:paraId="32EFC98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w:t>
            </w:r>
          </w:p>
        </w:tc>
      </w:tr>
    </w:tbl>
    <w:p w14:paraId="6C9E236E"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09C21BD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472. Ըստ ԳՕՍՏ 25607-2009 ստանդարտի բարենպաստ հատիկաչափական կազմով ավազակոպճային կամ ավազախճային խառնուրդ թույլատրվում է պատրաստել անմիջապես ճանապարհի վրա։ Բարենպաստին մոտ խոնավությամբ խառնուրդի շերտը պետք է խտացնել սույն շինարարական նորմերի 468-րդ կետի պահանջներին համապատասխան։ Գլդոնի անցումների թիվը պետք է պակասեցնել մոտավորապես 30 %-ով։</w:t>
      </w:r>
    </w:p>
    <w:p w14:paraId="76B3AC2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473. Խճային հիմքի վերին մասի մշակման համար նախատեսված ավազացեմենտային խառնուրդը պատրաստում են հարկադիր խառնումով խառնիչներում։ Պատրաստի ավազացեմենտային խառնուրդը բաշխում են խճի շերտի վրա և խառնում նրա հետ։ Խառնել կարելի է նաև թրթռացման կամ հակադիր մղման միջոցով։ Ստացված խառնուրդը խտացնում են պնևմատիկ դողերով գլդոնի միևնույն հետքով 12-16 անցումներով։ Հիմքի խնամքի նպատակով նրա մակերևույթի հարդարումից հետո շաղ են տալիս բիտումային էմուլսիա 0.6-0.8 լ/մ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xml:space="preserve"> ծախսով։</w:t>
      </w:r>
    </w:p>
    <w:p w14:paraId="65E016D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474. Ճեղքված քարով և գլաքարերով սալարկումը պետք է սկսել երթևեկելի մասի զույգ կողմերից՝ եզրային շարքերի շարվածքով։ Եզրային շարքերի քարի բարձրությունը պետք է մոտ 4 սմ-ով բարձր լինի սալարկի քարերի միջին բարձրությունից։ 10 ‰ և ավելի երկայնական թեքության, ինչպես նաև միաթեք լայնական թեքության դեպքում սալարկումը պետք է կատարել ներքևից դեպի վեր։</w:t>
      </w:r>
    </w:p>
    <w:p w14:paraId="60D99C8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475. Ճեղքված քարից կամ գետաքարից կառուցված սալարկը սկզբում պետք է խտացնել մեխանիկական խտացուցիչներով, իսկ այնուհետև՝ գլդոններով։ Մեխանիկական խտացումը պետք է կատարել հետևյալ հերթականությամբ՝ սալարկումից անմիջապես հետո և 10-20 մմ չափաբաժնի սեպավորման խճի բաշխումից հետո (1.0-1.5 մ</w:t>
      </w:r>
      <w:r w:rsidRPr="0075699A">
        <w:rPr>
          <w:rFonts w:ascii="GHEA Grapalat" w:eastAsia="Times New Roman" w:hAnsi="GHEA Grapalat"/>
          <w:color w:val="auto"/>
          <w:vertAlign w:val="superscript"/>
          <w:lang w:val="en-US"/>
        </w:rPr>
        <w:t>3</w:t>
      </w:r>
      <w:r w:rsidRPr="0075699A">
        <w:rPr>
          <w:rFonts w:ascii="GHEA Grapalat" w:eastAsia="Times New Roman" w:hAnsi="GHEA Grapalat"/>
          <w:color w:val="auto"/>
          <w:lang w:val="en-US"/>
        </w:rPr>
        <w:t>՝ 100 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xml:space="preserve"> </w:t>
      </w:r>
      <w:proofErr w:type="gramStart"/>
      <w:r w:rsidRPr="0075699A">
        <w:rPr>
          <w:rFonts w:ascii="GHEA Grapalat" w:eastAsia="Times New Roman" w:hAnsi="GHEA Grapalat"/>
          <w:color w:val="auto"/>
          <w:lang w:val="en-US"/>
        </w:rPr>
        <w:t>համար)։</w:t>
      </w:r>
      <w:proofErr w:type="gramEnd"/>
    </w:p>
    <w:p w14:paraId="175615F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476. Սալարկի խտացումը գլդոններով պետք է սկսել 5-10 մմ չափաբաժնի մանր խճի բաշխումից հետո (1.0 մ</w:t>
      </w:r>
      <w:r w:rsidRPr="0075699A">
        <w:rPr>
          <w:rFonts w:ascii="GHEA Grapalat" w:eastAsia="Times New Roman" w:hAnsi="GHEA Grapalat"/>
          <w:color w:val="auto"/>
          <w:vertAlign w:val="superscript"/>
          <w:lang w:val="en-US"/>
        </w:rPr>
        <w:t>3</w:t>
      </w:r>
      <w:r w:rsidRPr="0075699A">
        <w:rPr>
          <w:rFonts w:ascii="GHEA Grapalat" w:eastAsia="Times New Roman" w:hAnsi="GHEA Grapalat"/>
          <w:color w:val="auto"/>
          <w:lang w:val="en-US"/>
        </w:rPr>
        <w:t>՝ 100 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xml:space="preserve"> համար), սկզբում 6-8 տ քաշով, այնուհետև 10-13 տ քաշով գլդոններով։ Սալարկի խտացումը պետք է դադարեցնել քարերի աննշմար նստվածքի դեպքում։</w:t>
      </w:r>
    </w:p>
    <w:p w14:paraId="5C95B6C4"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477. Շահագործումից առաջ սալարկին պետք է շաղ տալ 1.5-2.0 սմ շերտով ավազ, մինչև 10 մմ չափսի խիճ, խճավազ կամ կոպիճ։</w:t>
      </w:r>
    </w:p>
    <w:p w14:paraId="769157B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478. Կանոնավոր քարերով կամ ձևավոր սալարկումը պետք է սկսել եզրային երկայնական շարքերից։ Եզրային երկու շարքերը պետք է շարել քարերի 1/3-ից ոչ պակաս չափով կարանների փոխկապումով։</w:t>
      </w:r>
    </w:p>
    <w:p w14:paraId="40DEF181"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479. Կանոնավոր քարերը պետք է շարել ճանապարհի առանցքին ուղղահայաց շարքերով։</w:t>
      </w:r>
    </w:p>
    <w:p w14:paraId="43E3BC9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480. Հարևան շարքերի քարերի կարանները միմյանցից պետք է շեղված լինեն քարերի 1/3 չափսից ոչ պակաս չափով։ Կարանների բացվածքը չպետք է գերազանցի 10 մմ։</w:t>
      </w:r>
    </w:p>
    <w:p w14:paraId="12C7388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481. Կանոնավոր քարերով և ձևավոր սալարկները մեխանիկական խտացուցիչներով պետք է խտացնել շարք առ շարք՝ երթևեկային մասի եզրերից դեպի կենտրոն։</w:t>
      </w:r>
    </w:p>
    <w:p w14:paraId="7FCFC7E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482. Անհրաժեշտության դեպքում կարանները ցեմենտային շաղախով պետք է լցնել երկու փուլով՝ սկզբում ջրիկ, ապա ավելի մածուցիկ (թթվասերի տեսքի) շաղախներով։ Բիտումային մածուկով ու ավազով կարանները լցվում են մեկ անգամից։</w:t>
      </w:r>
    </w:p>
    <w:p w14:paraId="6134488C"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483. Խճային, կոպճային հիմքերի կամ ծածկերի կառուցման ժամանակ խճի ու կոպիճի խոնավությունը պետք է ստուգել ըստ ԳՕՍՏ 8269.0-97 և ԳՕՍՏ 5180-2015, իսկ ավազացեմենտի ամրությունը՝ ըստ ԳՕՍՏ 23558-94 ստանդարտի։</w:t>
      </w:r>
    </w:p>
    <w:p w14:paraId="2DD0111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484. Խճային կամ կոպճային հիմքերի ու ծածկերի խտացման որակը պետք է ստուգել՝ ամբողջ տեղամասով 10-13 տ քաշով գլդոնի ստուգիչ անցումով, որի դեպքում հիմքի կամ ծածկի վրա ոչ մի հետք չպետք է մնա, թմբուկի առջև ոչ մի ալիք չպետք է գոյանա, իսկ նրա տակ դրված խճաքարը պետք է փշրվի։</w:t>
      </w:r>
    </w:p>
    <w:p w14:paraId="222C0D8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485. Սալարկների խտացման չափը պետք է ստուգել 10-13 տ քաշով գլդոնով՝ անցման դեպքում առանձին քարերի անշարժության պայմանից։</w:t>
      </w:r>
    </w:p>
    <w:p w14:paraId="0F0F9EAE"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65473A3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b/>
          <w:bCs/>
          <w:color w:val="auto"/>
          <w:lang w:val="en-US"/>
        </w:rPr>
        <w:t>14.5. ՀԻՄՔԵՐ ԵՎ ԾԱԾԿԵՐ ԱՆՕՐԳԱՆԱԿԱՆ ԿԱՊԱԿՑԱՆՅՈՒԹԵՐՈՎ ՄՇԱԿՎԱԾ ԽՃԱՅԻՆ, ԿՈՊՃԱՅԻՆ ԵՎ ԱՎԱԶԱՅԻՆ ՆՅՈՒԹԵՐԻՑ</w:t>
      </w:r>
    </w:p>
    <w:p w14:paraId="7892763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25CD714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486. Որպես կանոն, խառնուրդները պետք է պատրաստել հակադիր խառնմամբ խառնիչներում։ Թույլատրվում է նաև խառնուրդի պատրաստումը ճանապարհի վրա։</w:t>
      </w:r>
    </w:p>
    <w:p w14:paraId="557F4FE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487. Քարային նյութերի ու ցեմենտի խառնուրդի տեղափոխման տևողությունը, երբ ցեմենտի կապակցման սկիզբը 2 ժ-ից պակաս չէ, չպետք է անցնի 30 ր-ից, եթե տեղադրման ժամանակ օդի ջերմաստիճանը 20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բարձր է, և 50 ր-ից, երբ օդի ջերմաստիճանը 20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ցածր է։ Խառնուրդի խտացումը պետք է ավարտել մինչև ցեմենտի կապակցման սկիզբը։</w:t>
      </w:r>
    </w:p>
    <w:p w14:paraId="10289FE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488. Որպես կանոն, անօրգանական կապակցանյութերով մշակված քարային նյութերից հիմքեր ու ծածկեր պետք է իրականացնել չոր եղանակին, երբ օդի միջին ամսական ջերմաստիճանը 5</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ցածր չէ։</w:t>
      </w:r>
    </w:p>
    <w:p w14:paraId="018BB5C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489. Խառնուրդը, որպես կանոն, պետք է խտացնել պնևմատիկ դողերով կամ թրթռիչ գլդոններով։ Մեկ հետքով գլդոնի անցման մոտավոր թիվը կարելի է ընդունել համապատասխանաբար 16 և 10։</w:t>
      </w:r>
    </w:p>
    <w:p w14:paraId="67C9E1C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490. Խտացման ավարտից հետո մակերևույթը պետք է հարթեցնել ավտոգրեյդերով կամ այլ մեքենայով և վերջնականապես խտացնել 6-8 տ քաշով գլդոնի մեկ հետքով 2-4 անցումներով։</w:t>
      </w:r>
    </w:p>
    <w:p w14:paraId="46E819A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491. Ցեմենտի կիրառմամբ հիմքերի ու ծածկերի խնամքը պետք է կազմակերպել սույն շինարարական նորմերի 461-րդ կետի պահանջներին համապատասխան։</w:t>
      </w:r>
    </w:p>
    <w:p w14:paraId="512D69CC"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492. Անօրգանական կապակցանյութերով մշակված խճային, կոպճային և ավազային նյութերից հիմքերի ու ծածկերի իրականացման ժամանակ խառնուրդի խոնավությունը պետք է ստուգել ըստ ԳՕՍՏ 5180-2015, նյութերի ամրությունը՝ ըստ ԳՕՍՏ 23558-94 ստանդարտի։</w:t>
      </w:r>
    </w:p>
    <w:p w14:paraId="5640852F"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493. Խտացման որակը պետք է ստուգել ամբողջ տեղամասով 10-13 տ քաշով գլդոնի ստուգիչ անցումով, որի դեպքում ծածկի կամ հիմքի վրա ոչ մի հետք չպետք է մնա և թմբուկի առջև ոչ մի ալիք չպետք է գոյանա։</w:t>
      </w:r>
    </w:p>
    <w:p w14:paraId="0442404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7CA7D1D4" w14:textId="77777777" w:rsidR="0075699A" w:rsidRPr="0075699A" w:rsidRDefault="0075699A" w:rsidP="0075699A">
      <w:pPr>
        <w:spacing w:line="240" w:lineRule="auto"/>
        <w:rPr>
          <w:rFonts w:ascii="GHEA Grapalat" w:eastAsia="Times New Roman" w:hAnsi="GHEA Grapalat"/>
          <w:b/>
          <w:bCs/>
          <w:color w:val="auto"/>
          <w:lang w:val="en-US"/>
        </w:rPr>
      </w:pPr>
      <w:r w:rsidRPr="0075699A">
        <w:rPr>
          <w:rFonts w:ascii="GHEA Grapalat" w:eastAsia="Times New Roman" w:hAnsi="GHEA Grapalat"/>
          <w:b/>
          <w:bCs/>
          <w:color w:val="auto"/>
          <w:lang w:val="en-US"/>
        </w:rPr>
        <w:t>14.6. ՀԻՄՔԵՐ ԵՎ ԾԱԾԿԵՐ ՍԵՎ ԽՃԻՑ, ՕՐԳԱՆԱԿԱՆ ԿԱՊԱԿՑԱՆՅՈՒԹԵՐՈՎ ՏՈԳՈՐՎԱԾ ԽՃԱՅԻՆ ԽԱՌՆՈՒՐԴՆԵՐԻՑ ԵՎ ՃԱՆԱՊԱՐՀԻ ՎՐԱ ԽԱՌՆՈՒՄՈՎ</w:t>
      </w:r>
    </w:p>
    <w:p w14:paraId="4D29B883"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5498553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494. Աշխատանքները սկսելուց առաջ պետք է ստուգել կապակցող և հանքային նյութերի կպչողականությունն ըստ ԳՕՍՏ 12801-98 և ԳՕՍՏ 18659-2005 ստանդարտների։ Պակաս կպչողականության դեպքում պետք է օգտագործել մակերևույթային ակտիվ նյութեր կամ մակերևույթն ակտիվացնող նյութեր (կիր, </w:t>
      </w:r>
      <w:proofErr w:type="gramStart"/>
      <w:r w:rsidRPr="0075699A">
        <w:rPr>
          <w:rFonts w:ascii="GHEA Grapalat" w:eastAsia="Times New Roman" w:hAnsi="GHEA Grapalat"/>
          <w:color w:val="auto"/>
          <w:lang w:val="en-US"/>
        </w:rPr>
        <w:t>ցեմենտ)։</w:t>
      </w:r>
      <w:proofErr w:type="gramEnd"/>
    </w:p>
    <w:p w14:paraId="730A718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495. Օրգանական կապակցող նյութերի տաքացման ջերմաստիճանը պետք է գտնվի սույն շինարարական նորմերի 105-րդ աղյուսակում նշված սահմաններում։ </w:t>
      </w:r>
    </w:p>
    <w:p w14:paraId="72B2319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392651B1" w14:textId="77777777" w:rsidR="0075699A" w:rsidRPr="0075699A" w:rsidRDefault="0075699A" w:rsidP="0075699A">
      <w:pPr>
        <w:spacing w:line="240" w:lineRule="auto"/>
        <w:jc w:val="right"/>
        <w:rPr>
          <w:rFonts w:ascii="GHEA Grapalat" w:eastAsia="Times New Roman" w:hAnsi="GHEA Grapalat"/>
          <w:color w:val="auto"/>
          <w:lang w:val="en-US"/>
        </w:rPr>
      </w:pPr>
      <w:r w:rsidRPr="0075699A">
        <w:rPr>
          <w:rFonts w:ascii="GHEA Grapalat" w:eastAsia="Times New Roman" w:hAnsi="GHEA Grapalat"/>
          <w:b/>
          <w:bCs/>
          <w:color w:val="auto"/>
          <w:lang w:val="en-US"/>
        </w:rPr>
        <w:t>Աղյուսակ 105</w:t>
      </w:r>
    </w:p>
    <w:p w14:paraId="0E18BE4F"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
        <w:gridCol w:w="5794"/>
        <w:gridCol w:w="1855"/>
        <w:gridCol w:w="1855"/>
      </w:tblGrid>
      <w:tr w:rsidR="0075699A" w:rsidRPr="0075699A" w14:paraId="1336B208" w14:textId="77777777" w:rsidTr="0075699A">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6649895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N</w:t>
            </w:r>
          </w:p>
        </w:tc>
        <w:tc>
          <w:tcPr>
            <w:tcW w:w="4110" w:type="dxa"/>
            <w:vMerge w:val="restart"/>
            <w:tcBorders>
              <w:top w:val="outset" w:sz="6" w:space="0" w:color="auto"/>
              <w:left w:val="outset" w:sz="6" w:space="0" w:color="auto"/>
              <w:bottom w:val="outset" w:sz="6" w:space="0" w:color="auto"/>
              <w:right w:val="outset" w:sz="6" w:space="0" w:color="auto"/>
            </w:tcBorders>
            <w:hideMark/>
          </w:tcPr>
          <w:p w14:paraId="2E274BC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Կապակցանյութի մակնիշը</w:t>
            </w:r>
          </w:p>
        </w:tc>
        <w:tc>
          <w:tcPr>
            <w:tcW w:w="5385" w:type="dxa"/>
            <w:gridSpan w:val="2"/>
            <w:tcBorders>
              <w:top w:val="outset" w:sz="6" w:space="0" w:color="auto"/>
              <w:left w:val="outset" w:sz="6" w:space="0" w:color="auto"/>
              <w:bottom w:val="outset" w:sz="6" w:space="0" w:color="auto"/>
              <w:right w:val="outset" w:sz="6" w:space="0" w:color="auto"/>
            </w:tcBorders>
            <w:hideMark/>
          </w:tcPr>
          <w:p w14:paraId="3493552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Կապակցանյութի տաքացման ջերմաստիճանը,</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w:t>
            </w:r>
          </w:p>
        </w:tc>
      </w:tr>
      <w:tr w:rsidR="0075699A" w:rsidRPr="0075699A" w14:paraId="3D93B933"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4588FDC"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493B22E"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71275E9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առանց մակերևույթային ակտիվ նյութերի</w:t>
            </w:r>
          </w:p>
        </w:tc>
        <w:tc>
          <w:tcPr>
            <w:tcW w:w="0" w:type="auto"/>
            <w:tcBorders>
              <w:top w:val="outset" w:sz="6" w:space="0" w:color="auto"/>
              <w:left w:val="outset" w:sz="6" w:space="0" w:color="auto"/>
              <w:bottom w:val="outset" w:sz="6" w:space="0" w:color="auto"/>
              <w:right w:val="outset" w:sz="6" w:space="0" w:color="auto"/>
            </w:tcBorders>
            <w:hideMark/>
          </w:tcPr>
          <w:p w14:paraId="0E646C1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մակերևույթային ակտիվ նյութերի կիրառմամբ</w:t>
            </w:r>
          </w:p>
        </w:tc>
      </w:tr>
      <w:tr w:rsidR="0075699A" w:rsidRPr="0075699A" w14:paraId="52A0D92F"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734A34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gridSpan w:val="3"/>
            <w:tcBorders>
              <w:top w:val="outset" w:sz="6" w:space="0" w:color="auto"/>
              <w:left w:val="outset" w:sz="6" w:space="0" w:color="auto"/>
              <w:bottom w:val="outset" w:sz="6" w:space="0" w:color="auto"/>
              <w:right w:val="outset" w:sz="6" w:space="0" w:color="auto"/>
            </w:tcBorders>
            <w:hideMark/>
          </w:tcPr>
          <w:p w14:paraId="6967EAA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Բիտումներ ըստ ԳՕՍՏ 22245-90 ստանդարտի</w:t>
            </w:r>
          </w:p>
        </w:tc>
      </w:tr>
      <w:tr w:rsidR="0075699A" w:rsidRPr="0075699A" w14:paraId="47758B85"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FB8D0D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7030B01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ԲՆԴ (БНД) 40/60, ԲՆԴ (БНД) 60/90, ԲՆ (БН) 60/90</w:t>
            </w:r>
          </w:p>
        </w:tc>
        <w:tc>
          <w:tcPr>
            <w:tcW w:w="0" w:type="auto"/>
            <w:tcBorders>
              <w:top w:val="outset" w:sz="6" w:space="0" w:color="auto"/>
              <w:left w:val="outset" w:sz="6" w:space="0" w:color="auto"/>
              <w:bottom w:val="outset" w:sz="6" w:space="0" w:color="auto"/>
              <w:right w:val="outset" w:sz="6" w:space="0" w:color="auto"/>
            </w:tcBorders>
            <w:hideMark/>
          </w:tcPr>
          <w:p w14:paraId="16E0DA2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130-150</w:t>
            </w:r>
          </w:p>
        </w:tc>
        <w:tc>
          <w:tcPr>
            <w:tcW w:w="0" w:type="auto"/>
            <w:tcBorders>
              <w:top w:val="outset" w:sz="6" w:space="0" w:color="auto"/>
              <w:left w:val="outset" w:sz="6" w:space="0" w:color="auto"/>
              <w:bottom w:val="outset" w:sz="6" w:space="0" w:color="auto"/>
              <w:right w:val="outset" w:sz="6" w:space="0" w:color="auto"/>
            </w:tcBorders>
            <w:hideMark/>
          </w:tcPr>
          <w:p w14:paraId="4B1D8B4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110-130</w:t>
            </w:r>
          </w:p>
        </w:tc>
      </w:tr>
      <w:tr w:rsidR="0075699A" w:rsidRPr="0075699A" w14:paraId="18141570"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3764DE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6C974F9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ԲՆԴ (БНД) 90/130, ԲՆ (БН) 90/130, ԲՆԴ (БНД) 130/200, ԲՆ (БН) 130/200</w:t>
            </w:r>
          </w:p>
        </w:tc>
        <w:tc>
          <w:tcPr>
            <w:tcW w:w="0" w:type="auto"/>
            <w:tcBorders>
              <w:top w:val="outset" w:sz="6" w:space="0" w:color="auto"/>
              <w:left w:val="outset" w:sz="6" w:space="0" w:color="auto"/>
              <w:bottom w:val="outset" w:sz="6" w:space="0" w:color="auto"/>
              <w:right w:val="outset" w:sz="6" w:space="0" w:color="auto"/>
            </w:tcBorders>
            <w:hideMark/>
          </w:tcPr>
          <w:p w14:paraId="03D42D7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100-120</w:t>
            </w:r>
          </w:p>
        </w:tc>
        <w:tc>
          <w:tcPr>
            <w:tcW w:w="0" w:type="auto"/>
            <w:tcBorders>
              <w:top w:val="outset" w:sz="6" w:space="0" w:color="auto"/>
              <w:left w:val="outset" w:sz="6" w:space="0" w:color="auto"/>
              <w:bottom w:val="outset" w:sz="6" w:space="0" w:color="auto"/>
              <w:right w:val="outset" w:sz="6" w:space="0" w:color="auto"/>
            </w:tcBorders>
            <w:hideMark/>
          </w:tcPr>
          <w:p w14:paraId="7DE011B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90-100</w:t>
            </w:r>
          </w:p>
        </w:tc>
      </w:tr>
      <w:tr w:rsidR="0075699A" w:rsidRPr="0075699A" w14:paraId="117324E4"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58724A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3C9618F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 xml:space="preserve">ԲՆԴ (БНД) 200/300, ԲՆ (БН) 200/300 </w:t>
            </w:r>
          </w:p>
        </w:tc>
        <w:tc>
          <w:tcPr>
            <w:tcW w:w="0" w:type="auto"/>
            <w:tcBorders>
              <w:top w:val="outset" w:sz="6" w:space="0" w:color="auto"/>
              <w:left w:val="outset" w:sz="6" w:space="0" w:color="auto"/>
              <w:bottom w:val="outset" w:sz="6" w:space="0" w:color="auto"/>
              <w:right w:val="outset" w:sz="6" w:space="0" w:color="auto"/>
            </w:tcBorders>
            <w:hideMark/>
          </w:tcPr>
          <w:p w14:paraId="6549D1E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90-100</w:t>
            </w:r>
          </w:p>
        </w:tc>
        <w:tc>
          <w:tcPr>
            <w:tcW w:w="0" w:type="auto"/>
            <w:tcBorders>
              <w:top w:val="outset" w:sz="6" w:space="0" w:color="auto"/>
              <w:left w:val="outset" w:sz="6" w:space="0" w:color="auto"/>
              <w:bottom w:val="outset" w:sz="6" w:space="0" w:color="auto"/>
              <w:right w:val="outset" w:sz="6" w:space="0" w:color="auto"/>
            </w:tcBorders>
            <w:hideMark/>
          </w:tcPr>
          <w:p w14:paraId="5C06F1B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90-100</w:t>
            </w:r>
          </w:p>
        </w:tc>
      </w:tr>
      <w:tr w:rsidR="0075699A" w:rsidRPr="0075699A" w14:paraId="3125142A"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95AEF8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lastRenderedPageBreak/>
              <w:t>2.</w:t>
            </w:r>
          </w:p>
        </w:tc>
        <w:tc>
          <w:tcPr>
            <w:tcW w:w="0" w:type="auto"/>
            <w:gridSpan w:val="3"/>
            <w:tcBorders>
              <w:top w:val="outset" w:sz="6" w:space="0" w:color="auto"/>
              <w:left w:val="outset" w:sz="6" w:space="0" w:color="auto"/>
              <w:bottom w:val="outset" w:sz="6" w:space="0" w:color="auto"/>
              <w:right w:val="outset" w:sz="6" w:space="0" w:color="auto"/>
            </w:tcBorders>
            <w:hideMark/>
          </w:tcPr>
          <w:p w14:paraId="00A410C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Բիտումներ ըստ ԳՕՍՏ 11955-82 ստանդարտի</w:t>
            </w:r>
          </w:p>
        </w:tc>
      </w:tr>
      <w:tr w:rsidR="0075699A" w:rsidRPr="0075699A" w14:paraId="6C4D6DB8"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6834F9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26926D3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 xml:space="preserve">ՍԳ (CГ) 130/200, ՄԳ (MГ) 130/200 </w:t>
            </w:r>
          </w:p>
        </w:tc>
        <w:tc>
          <w:tcPr>
            <w:tcW w:w="0" w:type="auto"/>
            <w:tcBorders>
              <w:top w:val="outset" w:sz="6" w:space="0" w:color="auto"/>
              <w:left w:val="outset" w:sz="6" w:space="0" w:color="auto"/>
              <w:bottom w:val="outset" w:sz="6" w:space="0" w:color="auto"/>
              <w:right w:val="outset" w:sz="6" w:space="0" w:color="auto"/>
            </w:tcBorders>
            <w:hideMark/>
          </w:tcPr>
          <w:p w14:paraId="5A751FD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90-100</w:t>
            </w:r>
          </w:p>
        </w:tc>
        <w:tc>
          <w:tcPr>
            <w:tcW w:w="0" w:type="auto"/>
            <w:tcBorders>
              <w:top w:val="outset" w:sz="6" w:space="0" w:color="auto"/>
              <w:left w:val="outset" w:sz="6" w:space="0" w:color="auto"/>
              <w:bottom w:val="outset" w:sz="6" w:space="0" w:color="auto"/>
              <w:right w:val="outset" w:sz="6" w:space="0" w:color="auto"/>
            </w:tcBorders>
            <w:hideMark/>
          </w:tcPr>
          <w:p w14:paraId="5A543A4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90-100</w:t>
            </w:r>
          </w:p>
        </w:tc>
      </w:tr>
      <w:tr w:rsidR="0075699A" w:rsidRPr="0075699A" w14:paraId="50B476EA"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1770C3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7F1BF12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ՍԳ (CГ) 70/130, ՄԳ (MГ) 70/130, ՄԳO (MГO) 70/130</w:t>
            </w:r>
          </w:p>
        </w:tc>
        <w:tc>
          <w:tcPr>
            <w:tcW w:w="0" w:type="auto"/>
            <w:tcBorders>
              <w:top w:val="outset" w:sz="6" w:space="0" w:color="auto"/>
              <w:left w:val="outset" w:sz="6" w:space="0" w:color="auto"/>
              <w:bottom w:val="outset" w:sz="6" w:space="0" w:color="auto"/>
              <w:right w:val="outset" w:sz="6" w:space="0" w:color="auto"/>
            </w:tcBorders>
            <w:hideMark/>
          </w:tcPr>
          <w:p w14:paraId="6DFEF29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80-90</w:t>
            </w:r>
          </w:p>
        </w:tc>
        <w:tc>
          <w:tcPr>
            <w:tcW w:w="0" w:type="auto"/>
            <w:tcBorders>
              <w:top w:val="outset" w:sz="6" w:space="0" w:color="auto"/>
              <w:left w:val="outset" w:sz="6" w:space="0" w:color="auto"/>
              <w:bottom w:val="outset" w:sz="6" w:space="0" w:color="auto"/>
              <w:right w:val="outset" w:sz="6" w:space="0" w:color="auto"/>
            </w:tcBorders>
            <w:hideMark/>
          </w:tcPr>
          <w:p w14:paraId="68AD056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80-90</w:t>
            </w:r>
          </w:p>
        </w:tc>
      </w:tr>
      <w:tr w:rsidR="0075699A" w:rsidRPr="0075699A" w14:paraId="2857FC11"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642C19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3A092B0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ՍԳ (CГ) 40/70, ՄԳ (MГ) 40/70, ՄԳO (MГO) 40/70</w:t>
            </w:r>
          </w:p>
        </w:tc>
        <w:tc>
          <w:tcPr>
            <w:tcW w:w="0" w:type="auto"/>
            <w:tcBorders>
              <w:top w:val="outset" w:sz="6" w:space="0" w:color="auto"/>
              <w:left w:val="outset" w:sz="6" w:space="0" w:color="auto"/>
              <w:bottom w:val="outset" w:sz="6" w:space="0" w:color="auto"/>
              <w:right w:val="outset" w:sz="6" w:space="0" w:color="auto"/>
            </w:tcBorders>
            <w:hideMark/>
          </w:tcPr>
          <w:p w14:paraId="0CC554D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70-80</w:t>
            </w:r>
          </w:p>
        </w:tc>
        <w:tc>
          <w:tcPr>
            <w:tcW w:w="0" w:type="auto"/>
            <w:tcBorders>
              <w:top w:val="outset" w:sz="6" w:space="0" w:color="auto"/>
              <w:left w:val="outset" w:sz="6" w:space="0" w:color="auto"/>
              <w:bottom w:val="outset" w:sz="6" w:space="0" w:color="auto"/>
              <w:right w:val="outset" w:sz="6" w:space="0" w:color="auto"/>
            </w:tcBorders>
            <w:hideMark/>
          </w:tcPr>
          <w:p w14:paraId="09554C2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70-80</w:t>
            </w:r>
          </w:p>
        </w:tc>
      </w:tr>
      <w:tr w:rsidR="0075699A" w:rsidRPr="0075699A" w14:paraId="52C5C484"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26DE7F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5D69267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ՍԳ (CГ) 25/40, ՄԳ (MГ) 25/40</w:t>
            </w:r>
          </w:p>
        </w:tc>
        <w:tc>
          <w:tcPr>
            <w:tcW w:w="0" w:type="auto"/>
            <w:tcBorders>
              <w:top w:val="outset" w:sz="6" w:space="0" w:color="auto"/>
              <w:left w:val="outset" w:sz="6" w:space="0" w:color="auto"/>
              <w:bottom w:val="outset" w:sz="6" w:space="0" w:color="auto"/>
              <w:right w:val="outset" w:sz="6" w:space="0" w:color="auto"/>
            </w:tcBorders>
            <w:hideMark/>
          </w:tcPr>
          <w:p w14:paraId="25F518A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60-70</w:t>
            </w:r>
          </w:p>
        </w:tc>
        <w:tc>
          <w:tcPr>
            <w:tcW w:w="0" w:type="auto"/>
            <w:tcBorders>
              <w:top w:val="outset" w:sz="6" w:space="0" w:color="auto"/>
              <w:left w:val="outset" w:sz="6" w:space="0" w:color="auto"/>
              <w:bottom w:val="outset" w:sz="6" w:space="0" w:color="auto"/>
              <w:right w:val="outset" w:sz="6" w:space="0" w:color="auto"/>
            </w:tcBorders>
            <w:hideMark/>
          </w:tcPr>
          <w:p w14:paraId="46C01A8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60-70</w:t>
            </w:r>
          </w:p>
        </w:tc>
      </w:tr>
      <w:tr w:rsidR="0075699A" w:rsidRPr="0075699A" w14:paraId="666FC009"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810ED4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gridSpan w:val="3"/>
            <w:tcBorders>
              <w:top w:val="outset" w:sz="6" w:space="0" w:color="auto"/>
              <w:left w:val="outset" w:sz="6" w:space="0" w:color="auto"/>
              <w:bottom w:val="outset" w:sz="6" w:space="0" w:color="auto"/>
              <w:right w:val="outset" w:sz="6" w:space="0" w:color="auto"/>
            </w:tcBorders>
            <w:hideMark/>
          </w:tcPr>
          <w:p w14:paraId="0C6A55F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Էմուլսիաներ ըստ ԳՕՍՏ 18659-2005 ստանդարտի</w:t>
            </w:r>
          </w:p>
        </w:tc>
      </w:tr>
      <w:tr w:rsidR="0075699A" w:rsidRPr="0075699A" w14:paraId="63F5C8FD"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827100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3D9ED8E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ԷԲԱ(ЭБА)-1, ԷԲԱ(ЭБА)-2, ԷԲԱ(ЭБА)-3, ԷԲԿ(ЭБК)-1, ԷԲԿ(ЭБК)-2, ԷԲԿ(ЭБК)-3</w:t>
            </w:r>
          </w:p>
        </w:tc>
        <w:tc>
          <w:tcPr>
            <w:tcW w:w="0" w:type="auto"/>
            <w:tcBorders>
              <w:top w:val="outset" w:sz="6" w:space="0" w:color="auto"/>
              <w:left w:val="outset" w:sz="6" w:space="0" w:color="auto"/>
              <w:bottom w:val="outset" w:sz="6" w:space="0" w:color="auto"/>
              <w:right w:val="outset" w:sz="6" w:space="0" w:color="auto"/>
            </w:tcBorders>
            <w:hideMark/>
          </w:tcPr>
          <w:p w14:paraId="11F4C3A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առանց տաքացման</w:t>
            </w:r>
          </w:p>
        </w:tc>
        <w:tc>
          <w:tcPr>
            <w:tcW w:w="0" w:type="auto"/>
            <w:tcBorders>
              <w:top w:val="outset" w:sz="6" w:space="0" w:color="auto"/>
              <w:left w:val="outset" w:sz="6" w:space="0" w:color="auto"/>
              <w:bottom w:val="outset" w:sz="6" w:space="0" w:color="auto"/>
              <w:right w:val="outset" w:sz="6" w:space="0" w:color="auto"/>
            </w:tcBorders>
            <w:hideMark/>
          </w:tcPr>
          <w:p w14:paraId="7602C96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w:t>
            </w:r>
          </w:p>
        </w:tc>
      </w:tr>
    </w:tbl>
    <w:p w14:paraId="672C77E3" w14:textId="77777777" w:rsidR="0075699A" w:rsidRPr="0075699A" w:rsidRDefault="0075699A" w:rsidP="0075699A">
      <w:pPr>
        <w:spacing w:line="240" w:lineRule="auto"/>
        <w:ind w:firstLine="375"/>
        <w:jc w:val="right"/>
        <w:rPr>
          <w:rFonts w:ascii="GHEA Grapalat" w:eastAsia="Times New Roman" w:hAnsi="GHEA Grapalat"/>
          <w:color w:val="auto"/>
          <w:lang w:val="en-US"/>
        </w:rPr>
      </w:pPr>
      <w:r w:rsidRPr="0075699A">
        <w:rPr>
          <w:rFonts w:ascii="Calibri" w:eastAsia="Times New Roman" w:hAnsi="Calibri" w:cs="Calibri"/>
          <w:color w:val="auto"/>
          <w:lang w:val="en-US"/>
        </w:rPr>
        <w:t> </w:t>
      </w:r>
    </w:p>
    <w:p w14:paraId="3000217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496. Սև խիճը պետք է պատրաստել հարկադիր խառնման խառնիչներում։</w:t>
      </w:r>
    </w:p>
    <w:p w14:paraId="1010E8E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497. Խառնիչից դատարկման և ճանապարհին փռելու պահին սև խճի ջերմաստիճանը պետք է համապատասխանի սույն շինարարական նորմերի 106-րդ աղյուսակում բերված տվյալներին։</w:t>
      </w:r>
    </w:p>
    <w:p w14:paraId="73C4173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44BAD03A" w14:textId="77777777" w:rsidR="0075699A" w:rsidRPr="0075699A" w:rsidRDefault="0075699A" w:rsidP="0075699A">
      <w:pPr>
        <w:spacing w:line="240" w:lineRule="auto"/>
        <w:jc w:val="right"/>
        <w:rPr>
          <w:rFonts w:ascii="GHEA Grapalat" w:eastAsia="Times New Roman" w:hAnsi="GHEA Grapalat"/>
          <w:color w:val="auto"/>
          <w:lang w:val="en-US"/>
        </w:rPr>
      </w:pPr>
      <w:r w:rsidRPr="0075699A">
        <w:rPr>
          <w:rFonts w:ascii="GHEA Grapalat" w:eastAsia="Times New Roman" w:hAnsi="GHEA Grapalat"/>
          <w:b/>
          <w:bCs/>
          <w:color w:val="auto"/>
          <w:lang w:val="en-US"/>
        </w:rPr>
        <w:t>Աղյուսակ 106</w:t>
      </w:r>
    </w:p>
    <w:p w14:paraId="4DD30CAC"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
        <w:gridCol w:w="2096"/>
        <w:gridCol w:w="1847"/>
        <w:gridCol w:w="1858"/>
        <w:gridCol w:w="1848"/>
        <w:gridCol w:w="1858"/>
      </w:tblGrid>
      <w:tr w:rsidR="0075699A" w:rsidRPr="0075699A" w14:paraId="57C12DCF" w14:textId="77777777" w:rsidTr="0075699A">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349A06E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N</w:t>
            </w:r>
          </w:p>
        </w:tc>
        <w:tc>
          <w:tcPr>
            <w:tcW w:w="0" w:type="auto"/>
            <w:vMerge w:val="restart"/>
            <w:tcBorders>
              <w:top w:val="outset" w:sz="6" w:space="0" w:color="auto"/>
              <w:left w:val="outset" w:sz="6" w:space="0" w:color="auto"/>
              <w:bottom w:val="outset" w:sz="6" w:space="0" w:color="auto"/>
              <w:right w:val="outset" w:sz="6" w:space="0" w:color="auto"/>
            </w:tcBorders>
            <w:hideMark/>
          </w:tcPr>
          <w:p w14:paraId="14071B9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Կապակցանյութի մակնիշը</w:t>
            </w:r>
          </w:p>
        </w:tc>
        <w:tc>
          <w:tcPr>
            <w:tcW w:w="0" w:type="auto"/>
            <w:gridSpan w:val="4"/>
            <w:tcBorders>
              <w:top w:val="outset" w:sz="6" w:space="0" w:color="auto"/>
              <w:left w:val="outset" w:sz="6" w:space="0" w:color="auto"/>
              <w:bottom w:val="outset" w:sz="6" w:space="0" w:color="auto"/>
              <w:right w:val="outset" w:sz="6" w:space="0" w:color="auto"/>
            </w:tcBorders>
            <w:hideMark/>
          </w:tcPr>
          <w:p w14:paraId="6FBA439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 xml:space="preserve">Սև խճի ջերմաստիճանը,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w:t>
            </w:r>
          </w:p>
        </w:tc>
      </w:tr>
      <w:tr w:rsidR="0075699A" w:rsidRPr="00D95B5A" w14:paraId="276EE57D"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9075291"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8F73B87"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gridSpan w:val="2"/>
            <w:tcBorders>
              <w:top w:val="outset" w:sz="6" w:space="0" w:color="auto"/>
              <w:left w:val="outset" w:sz="6" w:space="0" w:color="auto"/>
              <w:bottom w:val="outset" w:sz="6" w:space="0" w:color="auto"/>
              <w:right w:val="outset" w:sz="6" w:space="0" w:color="auto"/>
            </w:tcBorders>
            <w:hideMark/>
          </w:tcPr>
          <w:p w14:paraId="5FB35C0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Խառնիչից դատարկման պահին</w:t>
            </w:r>
          </w:p>
        </w:tc>
        <w:tc>
          <w:tcPr>
            <w:tcW w:w="0" w:type="auto"/>
            <w:gridSpan w:val="2"/>
            <w:tcBorders>
              <w:top w:val="outset" w:sz="6" w:space="0" w:color="auto"/>
              <w:left w:val="outset" w:sz="6" w:space="0" w:color="auto"/>
              <w:bottom w:val="outset" w:sz="6" w:space="0" w:color="auto"/>
              <w:right w:val="outset" w:sz="6" w:space="0" w:color="auto"/>
            </w:tcBorders>
            <w:hideMark/>
          </w:tcPr>
          <w:p w14:paraId="7EDE0B9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Ճանապարհին փռելու պահին, ոչ պակաս</w:t>
            </w:r>
          </w:p>
        </w:tc>
      </w:tr>
      <w:tr w:rsidR="0075699A" w:rsidRPr="0075699A" w14:paraId="5B99BD43"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6466B337"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2F637C5"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4AC664E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առանց մակերևութային ակտիվ նյութերի</w:t>
            </w:r>
          </w:p>
        </w:tc>
        <w:tc>
          <w:tcPr>
            <w:tcW w:w="0" w:type="auto"/>
            <w:tcBorders>
              <w:top w:val="outset" w:sz="6" w:space="0" w:color="auto"/>
              <w:left w:val="outset" w:sz="6" w:space="0" w:color="auto"/>
              <w:bottom w:val="outset" w:sz="6" w:space="0" w:color="auto"/>
              <w:right w:val="outset" w:sz="6" w:space="0" w:color="auto"/>
            </w:tcBorders>
            <w:hideMark/>
          </w:tcPr>
          <w:p w14:paraId="3819875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մակերևութային ակտիվ նյութերի կիրառմամբ</w:t>
            </w:r>
          </w:p>
        </w:tc>
        <w:tc>
          <w:tcPr>
            <w:tcW w:w="0" w:type="auto"/>
            <w:tcBorders>
              <w:top w:val="outset" w:sz="6" w:space="0" w:color="auto"/>
              <w:left w:val="outset" w:sz="6" w:space="0" w:color="auto"/>
              <w:bottom w:val="outset" w:sz="6" w:space="0" w:color="auto"/>
              <w:right w:val="outset" w:sz="6" w:space="0" w:color="auto"/>
            </w:tcBorders>
            <w:hideMark/>
          </w:tcPr>
          <w:p w14:paraId="466A393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առանց մակերևութային ակտիվ նյութերի</w:t>
            </w:r>
          </w:p>
        </w:tc>
        <w:tc>
          <w:tcPr>
            <w:tcW w:w="0" w:type="auto"/>
            <w:tcBorders>
              <w:top w:val="outset" w:sz="6" w:space="0" w:color="auto"/>
              <w:left w:val="outset" w:sz="6" w:space="0" w:color="auto"/>
              <w:bottom w:val="outset" w:sz="6" w:space="0" w:color="auto"/>
              <w:right w:val="outset" w:sz="6" w:space="0" w:color="auto"/>
            </w:tcBorders>
            <w:hideMark/>
          </w:tcPr>
          <w:p w14:paraId="74221C0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մակերևութային ակտիվ նյութերի կիրառմամբ</w:t>
            </w:r>
          </w:p>
        </w:tc>
      </w:tr>
      <w:tr w:rsidR="0075699A" w:rsidRPr="0075699A" w14:paraId="31C5551B"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3FE9E4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4A0A51E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ԲՆԴ (БНД) 40/60, ԲՆԴ (БНД) 60/90, ԲՆ (БН) 60/90, ԲՆԴ (БНД) 90/130, ԲՆ (БН) 90/130</w:t>
            </w:r>
          </w:p>
        </w:tc>
        <w:tc>
          <w:tcPr>
            <w:tcW w:w="0" w:type="auto"/>
            <w:tcBorders>
              <w:top w:val="outset" w:sz="6" w:space="0" w:color="auto"/>
              <w:left w:val="outset" w:sz="6" w:space="0" w:color="auto"/>
              <w:bottom w:val="outset" w:sz="6" w:space="0" w:color="auto"/>
              <w:right w:val="outset" w:sz="6" w:space="0" w:color="auto"/>
            </w:tcBorders>
            <w:hideMark/>
          </w:tcPr>
          <w:p w14:paraId="08F4AB1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140-160</w:t>
            </w:r>
          </w:p>
        </w:tc>
        <w:tc>
          <w:tcPr>
            <w:tcW w:w="0" w:type="auto"/>
            <w:tcBorders>
              <w:top w:val="outset" w:sz="6" w:space="0" w:color="auto"/>
              <w:left w:val="outset" w:sz="6" w:space="0" w:color="auto"/>
              <w:bottom w:val="outset" w:sz="6" w:space="0" w:color="auto"/>
              <w:right w:val="outset" w:sz="6" w:space="0" w:color="auto"/>
            </w:tcBorders>
            <w:hideMark/>
          </w:tcPr>
          <w:p w14:paraId="2D535BB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120-140</w:t>
            </w:r>
          </w:p>
        </w:tc>
        <w:tc>
          <w:tcPr>
            <w:tcW w:w="0" w:type="auto"/>
            <w:tcBorders>
              <w:top w:val="outset" w:sz="6" w:space="0" w:color="auto"/>
              <w:left w:val="outset" w:sz="6" w:space="0" w:color="auto"/>
              <w:bottom w:val="outset" w:sz="6" w:space="0" w:color="auto"/>
              <w:right w:val="outset" w:sz="6" w:space="0" w:color="auto"/>
            </w:tcBorders>
            <w:hideMark/>
          </w:tcPr>
          <w:p w14:paraId="71F2E36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120</w:t>
            </w:r>
          </w:p>
        </w:tc>
        <w:tc>
          <w:tcPr>
            <w:tcW w:w="0" w:type="auto"/>
            <w:tcBorders>
              <w:top w:val="outset" w:sz="6" w:space="0" w:color="auto"/>
              <w:left w:val="outset" w:sz="6" w:space="0" w:color="auto"/>
              <w:bottom w:val="outset" w:sz="6" w:space="0" w:color="auto"/>
              <w:right w:val="outset" w:sz="6" w:space="0" w:color="auto"/>
            </w:tcBorders>
            <w:hideMark/>
          </w:tcPr>
          <w:p w14:paraId="0E0A074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100</w:t>
            </w:r>
          </w:p>
        </w:tc>
      </w:tr>
      <w:tr w:rsidR="0075699A" w:rsidRPr="0075699A" w14:paraId="4EC6242E"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A5EB66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1E87DC0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 xml:space="preserve">ԲՆԴ (БНД) 130/200, ԲՆ (БН) 130/200, ԲՆԴ </w:t>
            </w:r>
            <w:r w:rsidRPr="0075699A">
              <w:rPr>
                <w:rFonts w:ascii="GHEA Grapalat" w:eastAsia="Times New Roman" w:hAnsi="GHEA Grapalat"/>
                <w:color w:val="auto"/>
                <w:lang w:val="en-US"/>
              </w:rPr>
              <w:lastRenderedPageBreak/>
              <w:t>(БНД) 200/300, ԲՆ (БН) 200/300</w:t>
            </w:r>
          </w:p>
        </w:tc>
        <w:tc>
          <w:tcPr>
            <w:tcW w:w="0" w:type="auto"/>
            <w:tcBorders>
              <w:top w:val="outset" w:sz="6" w:space="0" w:color="auto"/>
              <w:left w:val="outset" w:sz="6" w:space="0" w:color="auto"/>
              <w:bottom w:val="outset" w:sz="6" w:space="0" w:color="auto"/>
              <w:right w:val="outset" w:sz="6" w:space="0" w:color="auto"/>
            </w:tcBorders>
            <w:hideMark/>
          </w:tcPr>
          <w:p w14:paraId="5D11510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lastRenderedPageBreak/>
              <w:t>110-130</w:t>
            </w:r>
          </w:p>
        </w:tc>
        <w:tc>
          <w:tcPr>
            <w:tcW w:w="0" w:type="auto"/>
            <w:tcBorders>
              <w:top w:val="outset" w:sz="6" w:space="0" w:color="auto"/>
              <w:left w:val="outset" w:sz="6" w:space="0" w:color="auto"/>
              <w:bottom w:val="outset" w:sz="6" w:space="0" w:color="auto"/>
              <w:right w:val="outset" w:sz="6" w:space="0" w:color="auto"/>
            </w:tcBorders>
            <w:hideMark/>
          </w:tcPr>
          <w:p w14:paraId="7C5DB0B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100-120</w:t>
            </w:r>
          </w:p>
        </w:tc>
        <w:tc>
          <w:tcPr>
            <w:tcW w:w="0" w:type="auto"/>
            <w:tcBorders>
              <w:top w:val="outset" w:sz="6" w:space="0" w:color="auto"/>
              <w:left w:val="outset" w:sz="6" w:space="0" w:color="auto"/>
              <w:bottom w:val="outset" w:sz="6" w:space="0" w:color="auto"/>
              <w:right w:val="outset" w:sz="6" w:space="0" w:color="auto"/>
            </w:tcBorders>
            <w:hideMark/>
          </w:tcPr>
          <w:p w14:paraId="3151210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80</w:t>
            </w:r>
          </w:p>
        </w:tc>
        <w:tc>
          <w:tcPr>
            <w:tcW w:w="0" w:type="auto"/>
            <w:tcBorders>
              <w:top w:val="outset" w:sz="6" w:space="0" w:color="auto"/>
              <w:left w:val="outset" w:sz="6" w:space="0" w:color="auto"/>
              <w:bottom w:val="outset" w:sz="6" w:space="0" w:color="auto"/>
              <w:right w:val="outset" w:sz="6" w:space="0" w:color="auto"/>
            </w:tcBorders>
            <w:hideMark/>
          </w:tcPr>
          <w:p w14:paraId="106D5E4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80</w:t>
            </w:r>
          </w:p>
        </w:tc>
      </w:tr>
      <w:tr w:rsidR="0075699A" w:rsidRPr="0075699A" w14:paraId="20929980"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266CB8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5C9A090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ՍԳ (CГ) 130/200, ՄԳ (MГ) 130/200</w:t>
            </w:r>
          </w:p>
        </w:tc>
        <w:tc>
          <w:tcPr>
            <w:tcW w:w="0" w:type="auto"/>
            <w:tcBorders>
              <w:top w:val="outset" w:sz="6" w:space="0" w:color="auto"/>
              <w:left w:val="outset" w:sz="6" w:space="0" w:color="auto"/>
              <w:bottom w:val="outset" w:sz="6" w:space="0" w:color="auto"/>
              <w:right w:val="outset" w:sz="6" w:space="0" w:color="auto"/>
            </w:tcBorders>
            <w:hideMark/>
          </w:tcPr>
          <w:p w14:paraId="1C5A14D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90-110</w:t>
            </w:r>
          </w:p>
        </w:tc>
        <w:tc>
          <w:tcPr>
            <w:tcW w:w="0" w:type="auto"/>
            <w:tcBorders>
              <w:top w:val="outset" w:sz="6" w:space="0" w:color="auto"/>
              <w:left w:val="outset" w:sz="6" w:space="0" w:color="auto"/>
              <w:bottom w:val="outset" w:sz="6" w:space="0" w:color="auto"/>
              <w:right w:val="outset" w:sz="6" w:space="0" w:color="auto"/>
            </w:tcBorders>
            <w:hideMark/>
          </w:tcPr>
          <w:p w14:paraId="46DF0D4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80-100</w:t>
            </w:r>
          </w:p>
        </w:tc>
        <w:tc>
          <w:tcPr>
            <w:tcW w:w="0" w:type="auto"/>
            <w:tcBorders>
              <w:top w:val="outset" w:sz="6" w:space="0" w:color="auto"/>
              <w:left w:val="outset" w:sz="6" w:space="0" w:color="auto"/>
              <w:bottom w:val="outset" w:sz="6" w:space="0" w:color="auto"/>
              <w:right w:val="outset" w:sz="6" w:space="0" w:color="auto"/>
            </w:tcBorders>
            <w:hideMark/>
          </w:tcPr>
          <w:p w14:paraId="760DDA1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70</w:t>
            </w:r>
          </w:p>
        </w:tc>
        <w:tc>
          <w:tcPr>
            <w:tcW w:w="0" w:type="auto"/>
            <w:tcBorders>
              <w:top w:val="outset" w:sz="6" w:space="0" w:color="auto"/>
              <w:left w:val="outset" w:sz="6" w:space="0" w:color="auto"/>
              <w:bottom w:val="outset" w:sz="6" w:space="0" w:color="auto"/>
              <w:right w:val="outset" w:sz="6" w:space="0" w:color="auto"/>
            </w:tcBorders>
            <w:hideMark/>
          </w:tcPr>
          <w:p w14:paraId="0C75DC5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70</w:t>
            </w:r>
          </w:p>
        </w:tc>
      </w:tr>
      <w:tr w:rsidR="0075699A" w:rsidRPr="0075699A" w14:paraId="32EEC6DE"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317773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2644C61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ՍԳ (CГ) 130/200, ԲԳ (БГ) 70/130</w:t>
            </w:r>
          </w:p>
        </w:tc>
        <w:tc>
          <w:tcPr>
            <w:tcW w:w="0" w:type="auto"/>
            <w:tcBorders>
              <w:top w:val="outset" w:sz="6" w:space="0" w:color="auto"/>
              <w:left w:val="outset" w:sz="6" w:space="0" w:color="auto"/>
              <w:bottom w:val="outset" w:sz="6" w:space="0" w:color="auto"/>
              <w:right w:val="outset" w:sz="6" w:space="0" w:color="auto"/>
            </w:tcBorders>
            <w:hideMark/>
          </w:tcPr>
          <w:p w14:paraId="3770C6D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80-110</w:t>
            </w:r>
          </w:p>
        </w:tc>
        <w:tc>
          <w:tcPr>
            <w:tcW w:w="0" w:type="auto"/>
            <w:tcBorders>
              <w:top w:val="outset" w:sz="6" w:space="0" w:color="auto"/>
              <w:left w:val="outset" w:sz="6" w:space="0" w:color="auto"/>
              <w:bottom w:val="outset" w:sz="6" w:space="0" w:color="auto"/>
              <w:right w:val="outset" w:sz="6" w:space="0" w:color="auto"/>
            </w:tcBorders>
            <w:hideMark/>
          </w:tcPr>
          <w:p w14:paraId="7C88CF1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80-110</w:t>
            </w:r>
          </w:p>
        </w:tc>
        <w:tc>
          <w:tcPr>
            <w:tcW w:w="0" w:type="auto"/>
            <w:tcBorders>
              <w:top w:val="outset" w:sz="6" w:space="0" w:color="auto"/>
              <w:left w:val="outset" w:sz="6" w:space="0" w:color="auto"/>
              <w:bottom w:val="outset" w:sz="6" w:space="0" w:color="auto"/>
              <w:right w:val="outset" w:sz="6" w:space="0" w:color="auto"/>
            </w:tcBorders>
            <w:hideMark/>
          </w:tcPr>
          <w:p w14:paraId="277D8CE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գարնանը 5</w:t>
            </w:r>
          </w:p>
        </w:tc>
        <w:tc>
          <w:tcPr>
            <w:tcW w:w="0" w:type="auto"/>
            <w:tcBorders>
              <w:top w:val="outset" w:sz="6" w:space="0" w:color="auto"/>
              <w:left w:val="outset" w:sz="6" w:space="0" w:color="auto"/>
              <w:bottom w:val="outset" w:sz="6" w:space="0" w:color="auto"/>
              <w:right w:val="outset" w:sz="6" w:space="0" w:color="auto"/>
            </w:tcBorders>
            <w:hideMark/>
          </w:tcPr>
          <w:p w14:paraId="16937B5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w:t>
            </w:r>
          </w:p>
        </w:tc>
      </w:tr>
      <w:tr w:rsidR="0075699A" w:rsidRPr="0075699A" w14:paraId="4B6CF68E"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D4FF07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5.</w:t>
            </w:r>
          </w:p>
        </w:tc>
        <w:tc>
          <w:tcPr>
            <w:tcW w:w="0" w:type="auto"/>
            <w:tcBorders>
              <w:top w:val="outset" w:sz="6" w:space="0" w:color="auto"/>
              <w:left w:val="outset" w:sz="6" w:space="0" w:color="auto"/>
              <w:bottom w:val="outset" w:sz="6" w:space="0" w:color="auto"/>
              <w:right w:val="outset" w:sz="6" w:space="0" w:color="auto"/>
            </w:tcBorders>
            <w:hideMark/>
          </w:tcPr>
          <w:p w14:paraId="4EC8D97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ԷԲԱ(ЭБА)-1, ԷԲԱ(ЭБА)-2, ԷԲԿ(ЭБК)-1, ԷԲԿ(ЭБК)-2</w:t>
            </w:r>
          </w:p>
        </w:tc>
        <w:tc>
          <w:tcPr>
            <w:tcW w:w="0" w:type="auto"/>
            <w:tcBorders>
              <w:top w:val="outset" w:sz="6" w:space="0" w:color="auto"/>
              <w:left w:val="outset" w:sz="6" w:space="0" w:color="auto"/>
              <w:bottom w:val="outset" w:sz="6" w:space="0" w:color="auto"/>
              <w:right w:val="outset" w:sz="6" w:space="0" w:color="auto"/>
            </w:tcBorders>
            <w:hideMark/>
          </w:tcPr>
          <w:p w14:paraId="0A4AF0E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առանց տաքացման</w:t>
            </w:r>
          </w:p>
        </w:tc>
        <w:tc>
          <w:tcPr>
            <w:tcW w:w="0" w:type="auto"/>
            <w:tcBorders>
              <w:top w:val="outset" w:sz="6" w:space="0" w:color="auto"/>
              <w:left w:val="outset" w:sz="6" w:space="0" w:color="auto"/>
              <w:bottom w:val="outset" w:sz="6" w:space="0" w:color="auto"/>
              <w:right w:val="outset" w:sz="6" w:space="0" w:color="auto"/>
            </w:tcBorders>
            <w:hideMark/>
          </w:tcPr>
          <w:p w14:paraId="7808F63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0ADA27B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գարնանը 5, աշնանը 10</w:t>
            </w:r>
          </w:p>
        </w:tc>
        <w:tc>
          <w:tcPr>
            <w:tcW w:w="0" w:type="auto"/>
            <w:tcBorders>
              <w:top w:val="outset" w:sz="6" w:space="0" w:color="auto"/>
              <w:left w:val="outset" w:sz="6" w:space="0" w:color="auto"/>
              <w:bottom w:val="outset" w:sz="6" w:space="0" w:color="auto"/>
              <w:right w:val="outset" w:sz="6" w:space="0" w:color="auto"/>
            </w:tcBorders>
            <w:hideMark/>
          </w:tcPr>
          <w:p w14:paraId="6E3391C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w:t>
            </w:r>
          </w:p>
        </w:tc>
      </w:tr>
    </w:tbl>
    <w:p w14:paraId="2E3B8F5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3DF5AED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498. Տաք և սառը խճից ծածկի ու հիմքի շերտերն իրականացվում են օդի 5</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ոչ ցածր ջերմաստիճանի դեպքում: Թարմ պատրաստված սև խիճն ու անիոնային էմուլսիայով մշակված խառնուրդները կարելի է տեղադրել, երբ օդի ջերմաստիճանը 10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ցածր չէ, իսկ կատիոնային էմուլսիայով մշակվածները՝ երբ 5</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 xml:space="preserve">C-ից ցածր չէ: </w:t>
      </w:r>
    </w:p>
    <w:p w14:paraId="1541C34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499. Սև խճային հիմքերն ու ծածկերը տեղադրում են հետևյալ հաջորդականությամբ.</w:t>
      </w:r>
    </w:p>
    <w:p w14:paraId="16ED4BB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20-40 մմ հիմնական չափաբաժնի փռում նախագծայինից 25-30 %-ով ավելի բարձր շերտով, 6-8 տ քաշով գլդոնով խտացում (մեկ հետքով 4-6 անցումներով),</w:t>
      </w:r>
    </w:p>
    <w:p w14:paraId="287E8BE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10-20 մմ չափաբաժնի սեպավորման առաջին շերտի փռում, 10-13 տ քաշով գլդոնով խտացում (3-4 անցումներով),</w:t>
      </w:r>
    </w:p>
    <w:p w14:paraId="19CA611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3) սեպավորման երկրորդ շերտի 5-10 մմ չափաբաժնի փռում, 10-13 տ քաշով գլդոնով խտացում (3-4 անցումներով): Թույլատրվում է հիմքի իրականացման համար օգտագործել 40-70 մմ հիմնական չափաբաժնի սև խիճ, իսկ սեպավորման համար՝ 20-40 և 10-20 մմ չափաբաժինների սև խիճ:</w:t>
      </w:r>
    </w:p>
    <w:p w14:paraId="03FB2AA4" w14:textId="75FD5F83"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500. Եթե սև խճի պատրաստման համար օգտագործում են 5-40 կամ 5-20 մմ չափաբաժիննե</w:t>
      </w:r>
      <w:r w:rsidR="00A262FB">
        <w:rPr>
          <w:rFonts w:ascii="GHEA Grapalat" w:eastAsia="Times New Roman" w:hAnsi="GHEA Grapalat"/>
          <w:color w:val="auto"/>
          <w:lang w:val="en-US"/>
        </w:rPr>
        <w:t>ր</w:t>
      </w:r>
      <w:r w:rsidRPr="0075699A">
        <w:rPr>
          <w:rFonts w:ascii="GHEA Grapalat" w:eastAsia="Times New Roman" w:hAnsi="GHEA Grapalat"/>
          <w:color w:val="auto"/>
          <w:lang w:val="en-US"/>
        </w:rPr>
        <w:t>ի խիճ, ապա կոնստրուկտիվ շերտը փռում են մեկ անգամից, առանց սեպավորման:</w:t>
      </w:r>
    </w:p>
    <w:p w14:paraId="559F780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501. Սև խճի կամ խառնուրդների տեղադրումից առաջ ստորին շերտի մակերևույթը պետք է մշակել կապակցանյութով (հեղուկ բիտում, էմուլսիա), 0.5-0.8 լ/մ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xml:space="preserve"> ծախսով:</w:t>
      </w:r>
    </w:p>
    <w:p w14:paraId="61CD2D1D" w14:textId="66501C53"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502. Խճային ծածկերն ու հիմքերը բիտումով կամ էմուլսիայով հարկավոր</w:t>
      </w:r>
      <w:r w:rsidR="00EC4835">
        <w:rPr>
          <w:rFonts w:ascii="GHEA Grapalat" w:eastAsia="Times New Roman" w:hAnsi="GHEA Grapalat"/>
          <w:color w:val="auto"/>
          <w:lang w:val="en-US"/>
        </w:rPr>
        <w:t xml:space="preserve"> </w:t>
      </w:r>
      <w:r w:rsidRPr="0075699A">
        <w:rPr>
          <w:rFonts w:ascii="GHEA Grapalat" w:eastAsia="Times New Roman" w:hAnsi="GHEA Grapalat"/>
          <w:color w:val="auto"/>
          <w:lang w:val="en-US"/>
        </w:rPr>
        <w:t>է տոգորել միայն չոր եղանակին, երբ օդի ջերմաստիճանը 5</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ցածր չէ: Եթե օդի ջերմաստիճանը 10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ցածր է, էմուլսիաները պետք է կիրառել գոլ վիճակում (40-50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w:t>
      </w:r>
    </w:p>
    <w:p w14:paraId="174899B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503. Տոգորման եղանակով կարելի է մշակել հրաբխածին ապարներից ստացված 800-ից ոչ պակաս մակնիշի և ձևափոխված ապարներից ստացված 600-ից ոչ պակաս մակնիշի խիճ: Հիմքի համար օգտագործվող խճի մակնիշը 600-ից պակաս չպետք է լինի:</w:t>
      </w:r>
    </w:p>
    <w:p w14:paraId="573CBAD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504. Տոգորման եղանակով կոնստրուկտիվ շերտի իրականացման համար օգտագործում են չորս չափաբաժնի խիճ՝ 40-70, 20-40 (կամ 25-40), 10-20 (կամ 15-25) և 5-10 (կամ 3-15) մմ: Եթե ծածկի բարձրությունը 8 սմ-ից ցածր է, կիրառում են միայն վերջին երեք չափաբաժինները: Վերջին չափաբաժինը, որը նախատեսվում է որպես պաշտպանիչ շերտ, հիմքի համար չի գործածվում:</w:t>
      </w:r>
    </w:p>
    <w:p w14:paraId="4FD8DC5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505. Գլխավոր (առաջին) չափաբաժնի 40-70 կամ 20 (25)-40 մմ չափսի խճի անհրաժեշտ ծախսը պետք է հաշվել՝ հիմքի կամ ծածկի շերտի նախագծային բարձրության 0.9 մասը բազմապատկելով 1.25 խտացման պաշարի գործակցով: Յուրաքանչյուր հաջորդ չափաբաժնի խճի ծավալը պետք է ընդունել 0.9-1.1 մ</w:t>
      </w:r>
      <w:r w:rsidRPr="0075699A">
        <w:rPr>
          <w:rFonts w:ascii="GHEA Grapalat" w:eastAsia="Times New Roman" w:hAnsi="GHEA Grapalat"/>
          <w:color w:val="auto"/>
          <w:vertAlign w:val="superscript"/>
          <w:lang w:val="en-US"/>
        </w:rPr>
        <w:t>3</w:t>
      </w:r>
      <w:r w:rsidRPr="0075699A">
        <w:rPr>
          <w:rFonts w:ascii="GHEA Grapalat" w:eastAsia="Times New Roman" w:hAnsi="GHEA Grapalat"/>
          <w:color w:val="auto"/>
          <w:lang w:val="en-US"/>
        </w:rPr>
        <w:t xml:space="preserve"> հիմքի կամ ծածկի 100 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-ու համար: Կապակցանյութի ծախսը պետք է ընդունել 1.0-1.1 լ/մ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շերտի յուրաքանչյուր սանտիմետր բարձրացման համար և լրացուցիչ 1.5-2.0 լ/մ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ծածկի համար: Էմուլսիայի կիրառման դեպքում նրա խտությունը պետք է կազմի 50-55 %՝ կրաքարի խճի և 55-60 %՝ գրանիտի խճի օգտագործման դեպքում:</w:t>
      </w:r>
    </w:p>
    <w:p w14:paraId="4D8ACB34"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506. Հիմքերն ու ծածկերը բիտումով տոգորում են հետևյալ հաջորդականությամբ.</w:t>
      </w:r>
    </w:p>
    <w:p w14:paraId="60A2678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հիմնական չափաբաժնի խճի փռում,</w:t>
      </w:r>
    </w:p>
    <w:p w14:paraId="516B680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6-8 տ քաշով գլդոնով մեկ հետքով 5-7 անցումներով խտացում,</w:t>
      </w:r>
    </w:p>
    <w:p w14:paraId="2082022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3) կապակցանյութի 50 %-ի բաշխում,</w:t>
      </w:r>
    </w:p>
    <w:p w14:paraId="3698409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 սեպավորման խճի բաշխում,</w:t>
      </w:r>
    </w:p>
    <w:p w14:paraId="09F2DF3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 10-13 տ քաշով գլդոնի 2-4 անցումներով խտացում,</w:t>
      </w:r>
    </w:p>
    <w:p w14:paraId="4568F15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6) կապակցանյութի 30 %-ի բաշխում,</w:t>
      </w:r>
    </w:p>
    <w:p w14:paraId="65FFFD6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7) սեպավորման երկրորդ չափաբաժնի բաշխում,</w:t>
      </w:r>
    </w:p>
    <w:p w14:paraId="28A883D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8) 10-13 տ քաշով գլդոնի 3-4 անցումներով խտացում,</w:t>
      </w:r>
    </w:p>
    <w:p w14:paraId="63D60CB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9) կապակցանյութի 20 %-ի բաշխում,</w:t>
      </w:r>
    </w:p>
    <w:p w14:paraId="25B2CB3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10) խճի վերջին չափաբաժնի բաշխում,</w:t>
      </w:r>
    </w:p>
    <w:p w14:paraId="572B6ED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11) 10-13 տ քաշով գլդոնի 3-4 անցումներով խտացում:</w:t>
      </w:r>
    </w:p>
    <w:p w14:paraId="3848618F"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507. Որպես կապակցանյութ էմուլսիայի օգտագործման դեպքում պետք է բաշխել (ընդհանուր ծախսի 70 %-ը) սեպավորման առաջին չափաբաժնի խճի բաշխումից ու խտացումից հետո: Էմուլսիայի մնացած 30 %-ը պետք է բաշխել սեպավորման երկրորդ չափաբաժնի խտացումից հետո:</w:t>
      </w:r>
    </w:p>
    <w:p w14:paraId="4BD385E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508. Մինչև 20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 ջերմաստիճանի դեպքում հիմնական չափաբաժնի խիճը պետք է խտացնել առանց խոնավացման: 20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բարձր ջերմաստիճանի դեպքում հիմնական չափաբաժնի խիճը պետք է ջրել 8-10 լ/մ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xml:space="preserve"> ծախսով: Բիտումը պետք է բաշխել խճի չորանալուց հետո, իսկ էմուլսիան կարելի է շաղ տալ խոնավ խճի վրա:</w:t>
      </w:r>
    </w:p>
    <w:p w14:paraId="0CC5291E"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509. Ճանապարհի վրա խճից, կոպիճից ու ավազից հիմքերն ու ծածկերն օրգանական կապակցանյութերով թույլատրվում է մշակել, երբ օդի ջերմաստիճանը բարձր է 15</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և ավարտել՝ անձրևումներից կամ 10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ցածր կայուն ջերմաստիճանի հաստատումից 15-20 օր առաջ:</w:t>
      </w:r>
    </w:p>
    <w:p w14:paraId="02C725D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510. Քարային նյութերը բիտումով կարելի է մշակել, երբ նյութի խոնավությունը 4 %-ից չի գերազանցում, խառնուրդի ավելի բարձր խոնավության դեպքում այն պետք է չորացնել՝ խառնելով ավտոգրեյդերով:</w:t>
      </w:r>
    </w:p>
    <w:p w14:paraId="2D03569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511. Ճանապարհի վրա խառնման եղանակով հանքային նյութերը կարելի է մշակել ՍԳ (CГ) 40/70, ՄԳ (MГ) 40/70, ՍԳ (CГ) 70/130, ՄԳ (MГ) 70/130 մակնիշի բիտումներով, Д-3, Д-4 մակնիշի ձյութերով, ինչպես նաև ԷԲԱ (ЭБА)-3, ԷԲԿ (ЭБК)-3 էմուլսիաներով: Առավել մածուցիկ բիտումներ ու ձյութեր կարելի է օգտագործել շոգ կլիմա ունեցող շրջաններում:</w:t>
      </w:r>
    </w:p>
    <w:p w14:paraId="741D9C2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512. Պատրաստի խառնուրդը պետք է բաշխել երթևեկելի մասի ամբողջ լայնությամբ: Խառնուրդը պետք է խտացնել 6-8 տ քաշով գլդոնների՝ մեկ հետքով մոտավորապես 3-5 անցումներով:</w:t>
      </w:r>
    </w:p>
    <w:p w14:paraId="2EFC3E9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1DFADA9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b/>
          <w:bCs/>
          <w:color w:val="auto"/>
          <w:lang w:val="en-US"/>
        </w:rPr>
        <w:t>14.7. ԱՍՖԱԼՏԱԲԵՏՈՆԵ ԾԱԾԿԵՐ ԵՎ ՀԻՄՔԵՐ</w:t>
      </w:r>
    </w:p>
    <w:p w14:paraId="3BA0864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184B5CAF"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513. Ասֆալտաբետոնե խառնուրդները պետք է նախագծել ելնելով ասֆալտաբետոնի տեսակից, տիպից ու նշանակությունից ԳՕՍՏ 9128-2013 ստանդարտի պահանջների համաձայն:</w:t>
      </w:r>
    </w:p>
    <w:p w14:paraId="1E2F5CB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514. Ասֆալտաբետոնի որակը բարձրացնելու նպատակով կարելի է կիրառել հանքային նյութերի ֆիզիկաքիմիական ակտիվացման մեթոդներ, ինչպես նաև մակերևութային ակտիվ նյութեր ու պոլիմերներ։</w:t>
      </w:r>
    </w:p>
    <w:p w14:paraId="1A04F30F"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515. Ասֆալտաբետոնի խառնուրդ կարելի է պատրաստել ասֆալտաբետոնի խառնման անընդհատ կամ ընդհատ գործող սարքավորումներում, որոնք կահավորված են հարկադիր խառնման խառնիչներով։</w:t>
      </w:r>
    </w:p>
    <w:p w14:paraId="4AED55B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516. Խառնիչ մտնող բիտումի, չորացնող թմբուկից դուրս եկող հանքային նյութերի և խառնիչից դատարկվող խառնուրդի ջերմաստիճանները, կախված բիտումի մակնիշից, պետք է համապատասխանեն սույն շինարարական նորմերի 106-րդ աղյուսակի տվյալներին։ Հանքային փոշին թույլատրվում է խառնիչ մտցնել առանց տաքացման։</w:t>
      </w:r>
    </w:p>
    <w:p w14:paraId="0DFE7AC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517. Ակտիվացված հանքային փոշիներ կամ մակերևութային նյութեր կիրառելիս բիտումի, հանքային նյութերի ու պատրաստի ասֆալտաբետոնի խառնուրդի ջերմաստիճանները սույն շինարարական նորմերի 107-րդ աղյուսակի տվյալների համեմատ կարելի է իջեցնել</w:t>
      </w:r>
      <w:r w:rsidRPr="0075699A">
        <w:rPr>
          <w:rFonts w:ascii="Cambria Math" w:eastAsia="Times New Roman" w:hAnsi="Cambria Math" w:cs="Cambria Math"/>
          <w:color w:val="auto"/>
          <w:lang w:val="en-US"/>
        </w:rPr>
        <w:t>․</w:t>
      </w:r>
    </w:p>
    <w:p w14:paraId="76B97664"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1) 20 %-ով՝ ԲՆԴ (БНД) 40/60, ԲՆԴ (БНД) 60/90, ԲՆԴ (БНД) 130/60, ԲՆ (БН) 60/90, ԲՆ (БН) 90/130 մակնիշի բիտումներ օգտագործելու դեպքում, </w:t>
      </w:r>
    </w:p>
    <w:p w14:paraId="43FFC07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10 %-ով՝ ԲՆԴ (БНД) 130/200, ԲՆԴ (БНД) 200/300, ԲՆ (БН) 130/200, ԲՆ (БН) 200/300 մակնիշի բիտումներ օգտագործելու դեպքում։</w:t>
      </w:r>
    </w:p>
    <w:p w14:paraId="4587122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518. Ասֆալտաբետոնի խառնուրդի փոխադրման տևողությունը պետք է սահմանել՝ ելնելով սույն շինարարական նորմերի 108-րդ աղյուսակում բերված խառնուրդի տեղադրման ջերմաստիճանից։</w:t>
      </w:r>
    </w:p>
    <w:p w14:paraId="69D0779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519. Ասֆալտաբետոնի խառնուրդները պետք է տեղադրել չոր եղանակին։ Գարնանն ու աշնանը տաք և սառը խառնուրդներ հարկավոր է տեղադրել, երբ շրջակայքի ջերմաստիճանը 5</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ցածր չէ, աշնանը՝ 10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w:t>
      </w:r>
    </w:p>
    <w:p w14:paraId="7D88239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520. Խառնուրդի տեղադրումից առաջ (1-6 ժամ) ստորին մակերևույթը անհրաժեշտ է մշակել բիտումային էմուլսիայով, հեղուկ կամ թանձր բիտումով՝ տաքացված մինչև սույն շինարարական նորմերի 107-րդ աղյուսակի պահանջներին համապատասխան ջերմաստիճանի։</w:t>
      </w:r>
    </w:p>
    <w:p w14:paraId="6AC9FB8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521. Բիտումի (բիտումային էմուլսիայի) ծախսի նորմը, լ/մ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սահմանվում է հիմքի մշակման համար՝ 0.5-0.8 (0.6-0.9), ասֆալտաբետոնե ծածկի ստորին շերտի համար՝ 0.2-0.3 (0.3-0.4):</w:t>
      </w:r>
    </w:p>
    <w:p w14:paraId="61C308D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522. Ստորին շերտը մշակման չի ենթարկում այն դեպքում, երբ վերին շերտը տեղադրում են 2 օրից ոչ ավելի ուշացումով՝ պայմանով, որ տրանսպորտի երթևեկություն տեղի չի ունեցել։</w:t>
      </w:r>
    </w:p>
    <w:p w14:paraId="1236ECC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6025A158" w14:textId="77777777" w:rsidR="0075699A" w:rsidRPr="0075699A" w:rsidRDefault="0075699A" w:rsidP="0075699A">
      <w:pPr>
        <w:spacing w:line="240" w:lineRule="auto"/>
        <w:jc w:val="right"/>
        <w:rPr>
          <w:rFonts w:ascii="GHEA Grapalat" w:eastAsia="Times New Roman" w:hAnsi="GHEA Grapalat"/>
          <w:color w:val="auto"/>
          <w:lang w:val="en-US"/>
        </w:rPr>
      </w:pPr>
      <w:r w:rsidRPr="0075699A">
        <w:rPr>
          <w:rFonts w:ascii="GHEA Grapalat" w:eastAsia="Times New Roman" w:hAnsi="GHEA Grapalat"/>
          <w:b/>
          <w:bCs/>
          <w:color w:val="auto"/>
          <w:lang w:val="en-US"/>
        </w:rPr>
        <w:lastRenderedPageBreak/>
        <w:t>Աղյուսակ 107</w:t>
      </w:r>
    </w:p>
    <w:p w14:paraId="1EABA921"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1"/>
        <w:gridCol w:w="1509"/>
        <w:gridCol w:w="2511"/>
        <w:gridCol w:w="1262"/>
        <w:gridCol w:w="2363"/>
        <w:gridCol w:w="1874"/>
      </w:tblGrid>
      <w:tr w:rsidR="0075699A" w:rsidRPr="0075699A" w14:paraId="6FD33988" w14:textId="77777777" w:rsidTr="0075699A">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3A8409A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N</w:t>
            </w:r>
          </w:p>
        </w:tc>
        <w:tc>
          <w:tcPr>
            <w:tcW w:w="0" w:type="auto"/>
            <w:vMerge w:val="restart"/>
            <w:tcBorders>
              <w:top w:val="outset" w:sz="6" w:space="0" w:color="auto"/>
              <w:left w:val="outset" w:sz="6" w:space="0" w:color="auto"/>
              <w:bottom w:val="outset" w:sz="6" w:space="0" w:color="auto"/>
              <w:right w:val="outset" w:sz="6" w:space="0" w:color="auto"/>
            </w:tcBorders>
            <w:hideMark/>
          </w:tcPr>
          <w:p w14:paraId="7672AA5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Խառնուրդի տեսակը</w:t>
            </w:r>
          </w:p>
        </w:tc>
        <w:tc>
          <w:tcPr>
            <w:tcW w:w="0" w:type="auto"/>
            <w:vMerge w:val="restart"/>
            <w:tcBorders>
              <w:top w:val="outset" w:sz="6" w:space="0" w:color="auto"/>
              <w:left w:val="outset" w:sz="6" w:space="0" w:color="auto"/>
              <w:bottom w:val="outset" w:sz="6" w:space="0" w:color="auto"/>
              <w:right w:val="outset" w:sz="6" w:space="0" w:color="auto"/>
            </w:tcBorders>
            <w:hideMark/>
          </w:tcPr>
          <w:p w14:paraId="27FD128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Բիտումի մակնիշը</w:t>
            </w:r>
          </w:p>
        </w:tc>
        <w:tc>
          <w:tcPr>
            <w:tcW w:w="0" w:type="auto"/>
            <w:gridSpan w:val="3"/>
            <w:tcBorders>
              <w:top w:val="outset" w:sz="6" w:space="0" w:color="auto"/>
              <w:left w:val="outset" w:sz="6" w:space="0" w:color="auto"/>
              <w:bottom w:val="outset" w:sz="6" w:space="0" w:color="auto"/>
              <w:right w:val="outset" w:sz="6" w:space="0" w:color="auto"/>
            </w:tcBorders>
            <w:hideMark/>
          </w:tcPr>
          <w:p w14:paraId="32BBF5D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 xml:space="preserve">Ջերմաստիճանը,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w:t>
            </w:r>
          </w:p>
        </w:tc>
      </w:tr>
      <w:tr w:rsidR="0075699A" w:rsidRPr="0075699A" w14:paraId="2D088B90"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552FCFC"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2BC01CA6"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417E2A0"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235DD13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Խառնիչ մտնող բիտումի</w:t>
            </w:r>
          </w:p>
        </w:tc>
        <w:tc>
          <w:tcPr>
            <w:tcW w:w="0" w:type="auto"/>
            <w:tcBorders>
              <w:top w:val="outset" w:sz="6" w:space="0" w:color="auto"/>
              <w:left w:val="outset" w:sz="6" w:space="0" w:color="auto"/>
              <w:bottom w:val="outset" w:sz="6" w:space="0" w:color="auto"/>
              <w:right w:val="outset" w:sz="6" w:space="0" w:color="auto"/>
            </w:tcBorders>
            <w:hideMark/>
          </w:tcPr>
          <w:p w14:paraId="612F201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Չորացնող թմբուկից դուրս եկող խճի (կոպճի), ավազի, քարային մանրուքի</w:t>
            </w:r>
          </w:p>
        </w:tc>
        <w:tc>
          <w:tcPr>
            <w:tcW w:w="0" w:type="auto"/>
            <w:tcBorders>
              <w:top w:val="outset" w:sz="6" w:space="0" w:color="auto"/>
              <w:left w:val="outset" w:sz="6" w:space="0" w:color="auto"/>
              <w:bottom w:val="outset" w:sz="6" w:space="0" w:color="auto"/>
              <w:right w:val="outset" w:sz="6" w:space="0" w:color="auto"/>
            </w:tcBorders>
            <w:hideMark/>
          </w:tcPr>
          <w:p w14:paraId="67EDE8C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Խառնիչից դատարկվող խառնուրդի</w:t>
            </w:r>
          </w:p>
        </w:tc>
      </w:tr>
      <w:tr w:rsidR="0075699A" w:rsidRPr="0075699A" w14:paraId="18FA27FE"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BDEE8A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71904A99"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Տաք</w:t>
            </w:r>
          </w:p>
        </w:tc>
        <w:tc>
          <w:tcPr>
            <w:tcW w:w="0" w:type="auto"/>
            <w:tcBorders>
              <w:top w:val="outset" w:sz="6" w:space="0" w:color="auto"/>
              <w:left w:val="outset" w:sz="6" w:space="0" w:color="auto"/>
              <w:bottom w:val="outset" w:sz="6" w:space="0" w:color="auto"/>
              <w:right w:val="outset" w:sz="6" w:space="0" w:color="auto"/>
            </w:tcBorders>
            <w:hideMark/>
          </w:tcPr>
          <w:p w14:paraId="478ABA0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 xml:space="preserve">ԲՆԴ (БНД) 40/60, ԲՆԴ (БНД) 60/90, ԲՆԴ (БНД) 90/130, ԲՆ (БН) 60/90, ԲՆ (БН) 90/130 </w:t>
            </w:r>
          </w:p>
        </w:tc>
        <w:tc>
          <w:tcPr>
            <w:tcW w:w="0" w:type="auto"/>
            <w:tcBorders>
              <w:top w:val="outset" w:sz="6" w:space="0" w:color="auto"/>
              <w:left w:val="outset" w:sz="6" w:space="0" w:color="auto"/>
              <w:bottom w:val="outset" w:sz="6" w:space="0" w:color="auto"/>
              <w:right w:val="outset" w:sz="6" w:space="0" w:color="auto"/>
            </w:tcBorders>
            <w:hideMark/>
          </w:tcPr>
          <w:p w14:paraId="3010894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130-150</w:t>
            </w:r>
          </w:p>
        </w:tc>
        <w:tc>
          <w:tcPr>
            <w:tcW w:w="0" w:type="auto"/>
            <w:tcBorders>
              <w:top w:val="outset" w:sz="6" w:space="0" w:color="auto"/>
              <w:left w:val="outset" w:sz="6" w:space="0" w:color="auto"/>
              <w:bottom w:val="outset" w:sz="6" w:space="0" w:color="auto"/>
              <w:right w:val="outset" w:sz="6" w:space="0" w:color="auto"/>
            </w:tcBorders>
            <w:hideMark/>
          </w:tcPr>
          <w:p w14:paraId="056F024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165-185</w:t>
            </w:r>
          </w:p>
        </w:tc>
        <w:tc>
          <w:tcPr>
            <w:tcW w:w="0" w:type="auto"/>
            <w:tcBorders>
              <w:top w:val="outset" w:sz="6" w:space="0" w:color="auto"/>
              <w:left w:val="outset" w:sz="6" w:space="0" w:color="auto"/>
              <w:bottom w:val="outset" w:sz="6" w:space="0" w:color="auto"/>
              <w:right w:val="outset" w:sz="6" w:space="0" w:color="auto"/>
            </w:tcBorders>
            <w:hideMark/>
          </w:tcPr>
          <w:p w14:paraId="0EB6E19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140-160</w:t>
            </w:r>
          </w:p>
        </w:tc>
      </w:tr>
      <w:tr w:rsidR="0075699A" w:rsidRPr="0075699A" w14:paraId="7E3D4199"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FDCFA9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6B8638FC"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Սառը</w:t>
            </w:r>
          </w:p>
        </w:tc>
        <w:tc>
          <w:tcPr>
            <w:tcW w:w="0" w:type="auto"/>
            <w:tcBorders>
              <w:top w:val="outset" w:sz="6" w:space="0" w:color="auto"/>
              <w:left w:val="outset" w:sz="6" w:space="0" w:color="auto"/>
              <w:bottom w:val="outset" w:sz="6" w:space="0" w:color="auto"/>
              <w:right w:val="outset" w:sz="6" w:space="0" w:color="auto"/>
            </w:tcBorders>
            <w:hideMark/>
          </w:tcPr>
          <w:p w14:paraId="17451C5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ՍԳ (CГ) 70/130, ՄԳ (MГ) 70/130, ՄԳO (MГO) 70/130</w:t>
            </w:r>
          </w:p>
        </w:tc>
        <w:tc>
          <w:tcPr>
            <w:tcW w:w="0" w:type="auto"/>
            <w:tcBorders>
              <w:top w:val="outset" w:sz="6" w:space="0" w:color="auto"/>
              <w:left w:val="outset" w:sz="6" w:space="0" w:color="auto"/>
              <w:bottom w:val="outset" w:sz="6" w:space="0" w:color="auto"/>
              <w:right w:val="outset" w:sz="6" w:space="0" w:color="auto"/>
            </w:tcBorders>
            <w:hideMark/>
          </w:tcPr>
          <w:p w14:paraId="515D657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80-90</w:t>
            </w:r>
          </w:p>
        </w:tc>
        <w:tc>
          <w:tcPr>
            <w:tcW w:w="0" w:type="auto"/>
            <w:tcBorders>
              <w:top w:val="outset" w:sz="6" w:space="0" w:color="auto"/>
              <w:left w:val="outset" w:sz="6" w:space="0" w:color="auto"/>
              <w:bottom w:val="outset" w:sz="6" w:space="0" w:color="auto"/>
              <w:right w:val="outset" w:sz="6" w:space="0" w:color="auto"/>
            </w:tcBorders>
            <w:hideMark/>
          </w:tcPr>
          <w:p w14:paraId="070A45A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115-125</w:t>
            </w:r>
          </w:p>
        </w:tc>
        <w:tc>
          <w:tcPr>
            <w:tcW w:w="0" w:type="auto"/>
            <w:tcBorders>
              <w:top w:val="outset" w:sz="6" w:space="0" w:color="auto"/>
              <w:left w:val="outset" w:sz="6" w:space="0" w:color="auto"/>
              <w:bottom w:val="outset" w:sz="6" w:space="0" w:color="auto"/>
              <w:right w:val="outset" w:sz="6" w:space="0" w:color="auto"/>
            </w:tcBorders>
            <w:hideMark/>
          </w:tcPr>
          <w:p w14:paraId="301DB1D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80-100</w:t>
            </w:r>
          </w:p>
        </w:tc>
      </w:tr>
    </w:tbl>
    <w:p w14:paraId="0F0A9461"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23EB0237" w14:textId="77777777" w:rsidR="0075699A" w:rsidRPr="0075699A" w:rsidRDefault="0075699A" w:rsidP="0075699A">
      <w:pPr>
        <w:spacing w:line="240" w:lineRule="auto"/>
        <w:jc w:val="right"/>
        <w:rPr>
          <w:rFonts w:ascii="GHEA Grapalat" w:eastAsia="Times New Roman" w:hAnsi="GHEA Grapalat"/>
          <w:color w:val="auto"/>
          <w:lang w:val="en-US"/>
        </w:rPr>
      </w:pPr>
      <w:r w:rsidRPr="0075699A">
        <w:rPr>
          <w:rFonts w:ascii="GHEA Grapalat" w:eastAsia="Times New Roman" w:hAnsi="GHEA Grapalat"/>
          <w:b/>
          <w:bCs/>
          <w:color w:val="auto"/>
          <w:lang w:val="en-US"/>
        </w:rPr>
        <w:t>Աղյուսակ 108</w:t>
      </w:r>
    </w:p>
    <w:p w14:paraId="09C0BB92"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30"/>
        <w:gridCol w:w="1394"/>
        <w:gridCol w:w="1460"/>
        <w:gridCol w:w="3155"/>
        <w:gridCol w:w="3511"/>
      </w:tblGrid>
      <w:tr w:rsidR="0075699A" w:rsidRPr="00D95B5A" w14:paraId="6F0CCD34" w14:textId="77777777" w:rsidTr="0075699A">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41E87D5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N</w:t>
            </w:r>
          </w:p>
        </w:tc>
        <w:tc>
          <w:tcPr>
            <w:tcW w:w="0" w:type="auto"/>
            <w:vMerge w:val="restart"/>
            <w:tcBorders>
              <w:top w:val="outset" w:sz="6" w:space="0" w:color="auto"/>
              <w:left w:val="outset" w:sz="6" w:space="0" w:color="auto"/>
              <w:bottom w:val="outset" w:sz="6" w:space="0" w:color="auto"/>
              <w:right w:val="outset" w:sz="6" w:space="0" w:color="auto"/>
            </w:tcBorders>
            <w:hideMark/>
          </w:tcPr>
          <w:p w14:paraId="0F1E7B3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Խառնուրդի տեսակը</w:t>
            </w:r>
          </w:p>
        </w:tc>
        <w:tc>
          <w:tcPr>
            <w:tcW w:w="0" w:type="auto"/>
            <w:vMerge w:val="restart"/>
            <w:tcBorders>
              <w:top w:val="outset" w:sz="6" w:space="0" w:color="auto"/>
              <w:left w:val="outset" w:sz="6" w:space="0" w:color="auto"/>
              <w:bottom w:val="outset" w:sz="6" w:space="0" w:color="auto"/>
              <w:right w:val="outset" w:sz="6" w:space="0" w:color="auto"/>
            </w:tcBorders>
            <w:hideMark/>
          </w:tcPr>
          <w:p w14:paraId="1F6A587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Բիտումի մակնիշը</w:t>
            </w:r>
          </w:p>
        </w:tc>
        <w:tc>
          <w:tcPr>
            <w:tcW w:w="0" w:type="auto"/>
            <w:gridSpan w:val="2"/>
            <w:tcBorders>
              <w:top w:val="outset" w:sz="6" w:space="0" w:color="auto"/>
              <w:left w:val="outset" w:sz="6" w:space="0" w:color="auto"/>
              <w:bottom w:val="outset" w:sz="6" w:space="0" w:color="auto"/>
              <w:right w:val="outset" w:sz="6" w:space="0" w:color="auto"/>
            </w:tcBorders>
            <w:hideMark/>
          </w:tcPr>
          <w:p w14:paraId="4DD13C8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 xml:space="preserve">Խտացման սկզբում խառնուրդի ջերմաստիճանը,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w:t>
            </w:r>
          </w:p>
        </w:tc>
      </w:tr>
      <w:tr w:rsidR="0075699A" w:rsidRPr="00D95B5A" w14:paraId="7DC50578"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592937E1"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1D519379"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D934F8A"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775F3F0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Calibri" w:eastAsia="Times New Roman" w:hAnsi="Calibri" w:cs="Calibri"/>
                <w:color w:val="auto"/>
                <w:lang w:val="en-US"/>
              </w:rPr>
              <w:t> </w:t>
            </w:r>
            <w:r w:rsidRPr="0075699A">
              <w:rPr>
                <w:rFonts w:ascii="GHEA Grapalat" w:eastAsia="Times New Roman" w:hAnsi="GHEA Grapalat" w:cs="Arial Unicode"/>
                <w:color w:val="auto"/>
                <w:lang w:val="en-US"/>
              </w:rPr>
              <w:t>А</w:t>
            </w:r>
            <w:r w:rsidRPr="0075699A">
              <w:rPr>
                <w:rFonts w:ascii="GHEA Grapalat" w:eastAsia="Times New Roman" w:hAnsi="GHEA Grapalat"/>
                <w:color w:val="auto"/>
                <w:lang w:val="en-US"/>
              </w:rPr>
              <w:t xml:space="preserve"> </w:t>
            </w:r>
            <w:r w:rsidRPr="0075699A">
              <w:rPr>
                <w:rFonts w:ascii="GHEA Grapalat" w:eastAsia="Times New Roman" w:hAnsi="GHEA Grapalat" w:cs="Arial Unicode"/>
                <w:color w:val="auto"/>
                <w:lang w:val="en-US"/>
              </w:rPr>
              <w:t>և</w:t>
            </w:r>
            <w:r w:rsidRPr="0075699A">
              <w:rPr>
                <w:rFonts w:ascii="GHEA Grapalat" w:eastAsia="Times New Roman" w:hAnsi="GHEA Grapalat"/>
                <w:color w:val="auto"/>
                <w:lang w:val="en-US"/>
              </w:rPr>
              <w:t xml:space="preserve"> </w:t>
            </w:r>
            <w:r w:rsidRPr="0075699A">
              <w:rPr>
                <w:rFonts w:ascii="GHEA Grapalat" w:eastAsia="Times New Roman" w:hAnsi="GHEA Grapalat" w:cs="Arial Unicode"/>
                <w:color w:val="auto"/>
                <w:lang w:val="en-US"/>
              </w:rPr>
              <w:t>Б</w:t>
            </w:r>
            <w:r w:rsidRPr="0075699A">
              <w:rPr>
                <w:rFonts w:ascii="GHEA Grapalat" w:eastAsia="Times New Roman" w:hAnsi="GHEA Grapalat"/>
                <w:color w:val="auto"/>
                <w:lang w:val="en-US"/>
              </w:rPr>
              <w:t xml:space="preserve"> </w:t>
            </w:r>
            <w:r w:rsidRPr="0075699A">
              <w:rPr>
                <w:rFonts w:ascii="GHEA Grapalat" w:eastAsia="Times New Roman" w:hAnsi="GHEA Grapalat" w:cs="Arial Unicode"/>
                <w:color w:val="auto"/>
                <w:lang w:val="en-US"/>
              </w:rPr>
              <w:t>տիպի</w:t>
            </w:r>
            <w:r w:rsidRPr="0075699A">
              <w:rPr>
                <w:rFonts w:ascii="GHEA Grapalat" w:eastAsia="Times New Roman" w:hAnsi="GHEA Grapalat"/>
                <w:color w:val="auto"/>
                <w:lang w:val="en-US"/>
              </w:rPr>
              <w:t xml:space="preserve"> </w:t>
            </w:r>
            <w:r w:rsidRPr="0075699A">
              <w:rPr>
                <w:rFonts w:ascii="GHEA Grapalat" w:eastAsia="Times New Roman" w:hAnsi="GHEA Grapalat" w:cs="Arial Unicode"/>
                <w:color w:val="auto"/>
                <w:lang w:val="en-US"/>
              </w:rPr>
              <w:t>խիտ</w:t>
            </w:r>
            <w:r w:rsidRPr="0075699A">
              <w:rPr>
                <w:rFonts w:ascii="GHEA Grapalat" w:eastAsia="Times New Roman" w:hAnsi="GHEA Grapalat"/>
                <w:color w:val="auto"/>
                <w:lang w:val="en-US"/>
              </w:rPr>
              <w:t xml:space="preserve"> </w:t>
            </w:r>
            <w:r w:rsidRPr="0075699A">
              <w:rPr>
                <w:rFonts w:ascii="GHEA Grapalat" w:eastAsia="Times New Roman" w:hAnsi="GHEA Grapalat" w:cs="Arial Unicode"/>
                <w:color w:val="auto"/>
                <w:lang w:val="en-US"/>
              </w:rPr>
              <w:t>ասֆալտաբետոններ</w:t>
            </w:r>
            <w:r w:rsidRPr="0075699A">
              <w:rPr>
                <w:rFonts w:ascii="GHEA Grapalat" w:eastAsia="Times New Roman" w:hAnsi="GHEA Grapalat"/>
                <w:color w:val="auto"/>
                <w:lang w:val="en-US"/>
              </w:rPr>
              <w:t xml:space="preserve">, ծակոտկեն և բարձր ծակոտկենությամբ ասֆալտաբետոններ՝ խիճ (կոպիճ) 40 % և ավելի պարունակությամբ (ըստ քաշի) </w:t>
            </w:r>
          </w:p>
        </w:tc>
        <w:tc>
          <w:tcPr>
            <w:tcW w:w="0" w:type="auto"/>
            <w:tcBorders>
              <w:top w:val="outset" w:sz="6" w:space="0" w:color="auto"/>
              <w:left w:val="outset" w:sz="6" w:space="0" w:color="auto"/>
              <w:bottom w:val="outset" w:sz="6" w:space="0" w:color="auto"/>
              <w:right w:val="outset" w:sz="6" w:space="0" w:color="auto"/>
            </w:tcBorders>
            <w:hideMark/>
          </w:tcPr>
          <w:p w14:paraId="1C016D2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В, Г և Д տիպի խիտ ասֆալտաբետոններ, ծակոտկեն և բարձր ծակոտկենությամբ ասֆալտաբետոններ՝ խճի (կոպճի) 40 % և ավելի պարունակությամբ (ըստ քաշի) և բարձր ծակոտկենությամբ ավազային ասֆալտաբետոններ</w:t>
            </w:r>
          </w:p>
        </w:tc>
      </w:tr>
      <w:tr w:rsidR="0075699A" w:rsidRPr="0075699A" w14:paraId="0FA8EEA1"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A6FD56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7F5B110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Տաք</w:t>
            </w:r>
          </w:p>
        </w:tc>
        <w:tc>
          <w:tcPr>
            <w:tcW w:w="0" w:type="auto"/>
            <w:tcBorders>
              <w:top w:val="outset" w:sz="6" w:space="0" w:color="auto"/>
              <w:left w:val="outset" w:sz="6" w:space="0" w:color="auto"/>
              <w:bottom w:val="outset" w:sz="6" w:space="0" w:color="auto"/>
              <w:right w:val="outset" w:sz="6" w:space="0" w:color="auto"/>
            </w:tcBorders>
            <w:hideMark/>
          </w:tcPr>
          <w:p w14:paraId="63AA463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 xml:space="preserve">ԲՆԴ (БНД) 40/60, ԲՆԴ (БНД) </w:t>
            </w:r>
            <w:r w:rsidRPr="0075699A">
              <w:rPr>
                <w:rFonts w:ascii="GHEA Grapalat" w:eastAsia="Times New Roman" w:hAnsi="GHEA Grapalat"/>
                <w:color w:val="auto"/>
                <w:lang w:val="en-US"/>
              </w:rPr>
              <w:lastRenderedPageBreak/>
              <w:t xml:space="preserve">60/90, ԲՆԴ (БНД) 90/130, ԲՆ (БН) 60/90, ԲՆ (БН) 90/130 </w:t>
            </w:r>
          </w:p>
        </w:tc>
        <w:tc>
          <w:tcPr>
            <w:tcW w:w="0" w:type="auto"/>
            <w:tcBorders>
              <w:top w:val="outset" w:sz="6" w:space="0" w:color="auto"/>
              <w:left w:val="outset" w:sz="6" w:space="0" w:color="auto"/>
              <w:bottom w:val="outset" w:sz="6" w:space="0" w:color="auto"/>
              <w:right w:val="outset" w:sz="6" w:space="0" w:color="auto"/>
            </w:tcBorders>
            <w:hideMark/>
          </w:tcPr>
          <w:p w14:paraId="165476D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lastRenderedPageBreak/>
              <w:t>120-160</w:t>
            </w:r>
          </w:p>
        </w:tc>
        <w:tc>
          <w:tcPr>
            <w:tcW w:w="0" w:type="auto"/>
            <w:tcBorders>
              <w:top w:val="outset" w:sz="6" w:space="0" w:color="auto"/>
              <w:left w:val="outset" w:sz="6" w:space="0" w:color="auto"/>
              <w:bottom w:val="outset" w:sz="6" w:space="0" w:color="auto"/>
              <w:right w:val="outset" w:sz="6" w:space="0" w:color="auto"/>
            </w:tcBorders>
            <w:hideMark/>
          </w:tcPr>
          <w:p w14:paraId="415FB4D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100-130</w:t>
            </w:r>
          </w:p>
        </w:tc>
      </w:tr>
      <w:tr w:rsidR="0075699A" w:rsidRPr="0075699A" w14:paraId="2AEBF404"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ED7402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02C4CB5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Սառը</w:t>
            </w:r>
          </w:p>
        </w:tc>
        <w:tc>
          <w:tcPr>
            <w:tcW w:w="0" w:type="auto"/>
            <w:tcBorders>
              <w:top w:val="outset" w:sz="6" w:space="0" w:color="auto"/>
              <w:left w:val="outset" w:sz="6" w:space="0" w:color="auto"/>
              <w:bottom w:val="outset" w:sz="6" w:space="0" w:color="auto"/>
              <w:right w:val="outset" w:sz="6" w:space="0" w:color="auto"/>
            </w:tcBorders>
            <w:hideMark/>
          </w:tcPr>
          <w:p w14:paraId="52B9CB2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ՍԳ (CГ) 70/130, ՄԳ (MГ) 70/130, ՄԳO (MГO) 70/130</w:t>
            </w:r>
          </w:p>
        </w:tc>
        <w:tc>
          <w:tcPr>
            <w:tcW w:w="0" w:type="auto"/>
            <w:gridSpan w:val="2"/>
            <w:tcBorders>
              <w:top w:val="outset" w:sz="6" w:space="0" w:color="auto"/>
              <w:left w:val="outset" w:sz="6" w:space="0" w:color="auto"/>
              <w:bottom w:val="outset" w:sz="6" w:space="0" w:color="auto"/>
              <w:right w:val="outset" w:sz="6" w:space="0" w:color="auto"/>
            </w:tcBorders>
            <w:hideMark/>
          </w:tcPr>
          <w:p w14:paraId="3CB29AD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5-ից ոչ պակաս</w:t>
            </w:r>
          </w:p>
        </w:tc>
      </w:tr>
    </w:tbl>
    <w:p w14:paraId="38FD0E3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5F179991"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523. Տաք և սառը (տաք վիճակում) ասֆալտաբետոնի խառնուրդներ տեղադրելիս խառնուրդի շերտի բարձրությունը նախագծայինից պետք է 10-15 %-ով բարձր լինի, իսկ ավտոգրեյդերով կամ ձեռքով փռելիս՝ 25-30 %։</w:t>
      </w:r>
    </w:p>
    <w:p w14:paraId="276B28FE"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524. Պահեստավորված սառը ասֆալտաբետոնի խառնուրդները ասֆալտատեղադրիչով, ավտոգրեյդերով կամ ձեռքով տեղադրելիս, շերտի բարձրությունը 60-70 %-ով պետք է գերազանցի նախագծայինը։</w:t>
      </w:r>
    </w:p>
    <w:p w14:paraId="55105F8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525. Խտացնող չորսուով ու պասիվ արդուկող սալով սարքավորված ասֆալտատեղադրիչով տեղադրելու դեպքում խտացման հաջորդականությունը հետևյալն է՝</w:t>
      </w:r>
    </w:p>
    <w:p w14:paraId="702DB44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А և Б տիպի խիտ, խճի 40 % և ավելի պարունակությամբ ծակոտկեն և բարձր ծակոտկենությամբ ասֆալտաբետոնի խառնուրդները սկզբում խտացնում են 16 տ քաշով գլդոնով մեկ հետքով 6-10 անցումներով կամ 10-13 տ քաշով հարթ թմբուկավոր գլդոնի 8-10 անցումներով կամ 6-8 տ քաշով թրթռագլդոնի 5-7 անցումներով և վերջնական՝ 11-18 տ քաշով հարթ թմբուկավոր գլդոնի 6-8 անցումներով,</w:t>
      </w:r>
    </w:p>
    <w:p w14:paraId="2469F9C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В, Г և Д տիպի խիտ, խճի 40 % և պակաս պարունակությամբ ծակոտկեն և բարձր ծակոտկենությամբ, ինչպես նաև բարձր ծակոտկենությամբ ավազային ասֆալտաբետոնի խառնուրդները սկզբում խտացնում են 6-8 տ քաշով հարթ թմբուկավոր գլդոնի կամ 6-8 տ քաշով թրթռիչն անջատված թրթռագլդոնի մեկ հետքով 2-3 անցումով, այնուհետև 16 տ քաշով պնևմատիկ դողերով գլդոնի 6-10 անցումներով, կամ 10-13 տ քաշով հարթ թմբուկավոր գլդոնի 8-10 անցումներով կամ 6-8 տ քաշով թրթռագլդոնի 3-4 անցումներով և վերջնական՝ 11-18 տ քաշով հարթ թմբուկավոր գլդոնի 4-8 անցումներով։</w:t>
      </w:r>
    </w:p>
    <w:p w14:paraId="109F6BF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526. Խտացման սկզբում գլդոնների արագությունը չպետք է գերազանցի 1.5-2 կմ/ժ-ը, 5-6 անցումներից հետո հարթ թմբուկավոր գլդոնների արագությունը կարելի է հասցնել 3-5 կմ/ժ-ի, թրթռագլդոններինը՝ 3 կմ/ժ-ի, պնևմատիկ դողերով գլդոններինը՝ 5-8 կմ/ժ-ի։</w:t>
      </w:r>
    </w:p>
    <w:p w14:paraId="4EFD5FBC"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527. Խտացնող չորսուով և թրթռասալով սարքավորված ասֆալտատեղադրիչով տեղադրման դեպքում խտացման հաջորդականությունը հետևյալն է</w:t>
      </w:r>
      <w:r w:rsidRPr="0075699A">
        <w:rPr>
          <w:rFonts w:ascii="Cambria Math" w:eastAsia="Times New Roman" w:hAnsi="Cambria Math" w:cs="Cambria Math"/>
          <w:color w:val="auto"/>
          <w:lang w:val="en-US"/>
        </w:rPr>
        <w:t>․</w:t>
      </w:r>
    </w:p>
    <w:p w14:paraId="694E7EF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1) А և Б տիպի խիտ, խճի 40 % և ավելի պարունակությամբ ծակոտկեն և բարձր ծակոտկենությամբ ասֆալտաբետոնի խառնուրդները սկզբում խտացնում են 10-13 տ քաշով հարթ թմբուկավոր գլդոնի, 16 տ քաշով պնևմատիկ դողերով գլդոնի կամ 6-8 տ քաշով թրթռագլդոնի մեկ հետքով 4-6 անցումներով, իսկ այնուհետև՝ 11-18 տ քաշով հարթ թմբուկավոր գլդոնի 4-6 անցումներով,</w:t>
      </w:r>
    </w:p>
    <w:p w14:paraId="0368E6F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В, Г և Д տիպի խիտ, խճի 40 % և պակաս պարունակությամբ ծակոտկեն և բարձր ծակոտկենությամբ ասֆալտաբետոնի խառնուրդները սկզբում խտացնում են 6-8 տ քաշով հարթ թմբուկավոր գլդոնի կամ 6-8 տ թրթռագլդոնի մեկ հետքով 2-3 անցումներով, իսկ այնուհետև 10-13 տ քաշով հարթ թմբուկավոր գլդոնի կամ 6-8 տ քաշով թրթռագլդոնի 4-6 անցումներով և վերջնական՝ 11-18 տ քաշով գլդոնի 4 անցումներով։</w:t>
      </w:r>
    </w:p>
    <w:p w14:paraId="6A71CF3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528. Խտացման սկզբում շարժման արագությունը չպետք է գերազանցի</w:t>
      </w:r>
      <w:r w:rsidRPr="0075699A">
        <w:rPr>
          <w:rFonts w:ascii="Cambria Math" w:eastAsia="Times New Roman" w:hAnsi="Cambria Math" w:cs="Cambria Math"/>
          <w:color w:val="auto"/>
          <w:lang w:val="en-US"/>
        </w:rPr>
        <w:t>․</w:t>
      </w:r>
    </w:p>
    <w:p w14:paraId="2B27A5B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հարթ թմբուկավոր գլդոնների դեպքում՝ 5 կմ/ժ,</w:t>
      </w:r>
    </w:p>
    <w:p w14:paraId="2B0CEF1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թրթռագլդոնների դեպքում՝ 3 կմ/ժ,</w:t>
      </w:r>
    </w:p>
    <w:p w14:paraId="2A3D132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3) պնևմատիկ դողերով գլդոնների դեպքում՝ 10 կմ/ժ։</w:t>
      </w:r>
    </w:p>
    <w:p w14:paraId="0413C7A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529. Հիմնանորոգման կամ վերակառուցման ժամանակ, նախքան ասֆալտաբետոնի շերտի տեղադրումն անհրաժեշտ է վերացնել հին ծածկի արատները (ճաքեր, խանդակներ) և մշակել մակերևույթը սույն շինարարական նորմերի 518-522-րդ կետերի պահանջներին համապատասխան։ Հին ծածկի՝ մինչև 1 սմ խորությամբ անվահետքերը նախապես պետք է համահարթել խառնուրդով և խտացնել։</w:t>
      </w:r>
    </w:p>
    <w:p w14:paraId="05DF5CB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530. Հարթ թմբուկավոր գլդոնների առաջին անցման դեպքում տանող թմբուկները պետք է առջևում լինեն։</w:t>
      </w:r>
    </w:p>
    <w:p w14:paraId="64F576EE"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531. Սառը ասֆալտաբետոնի խառնուրդները նախապես պետք է խտացնել պնևմատիկ դողերով գլդոնի մեկ հետքով 6-8 անցումներով կամ 6-8 տ քաշով հարթ թմբուկավոր գլդոնի 4-6 անցումներով, իսկ վերջնական խտացումը կատարվում է տրանսպորտային միջոցների երթևեկությամբ, որը պետք է կարգավորել երթևեկային մասի ամբողջ լայնությամբ՝ սահմանափակելով շարժման արագությունը մինչև 40 կմ/ժ։</w:t>
      </w:r>
    </w:p>
    <w:p w14:paraId="37E0721C"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532. 10-18 սմ բարձրությամբ ասֆալտաբետոնի խառնուրդի շերտը սկզբում խտացնում են պնևմատիկ դողերով գլդոնի մեկ հետքով 6-8 անցումներով, այնուհետև 11-18 տ քաշով հարող թմբուկավոր գլդոնի 4-6 անցումներով։</w:t>
      </w:r>
    </w:p>
    <w:p w14:paraId="38867A5C"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533. Գլդոնների շարժման արագությունը խտացման սկզբի 2-3 անցումների ժամանակ չպետք է գերազանցի 2-3 կմ/ժ-ը, իսկ մյուս անցումների ժամանակ՝ 12-15 կմ/ժ-ը։ Դողերի մեջ օդի ճնշումը խտացման սկզբում պետք է կազմի 0.3 ՄՊա-ից ոչ ավելի, իսկ վերջում՝ 0.8 ՄՊա։</w:t>
      </w:r>
    </w:p>
    <w:p w14:paraId="1A10DB4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534. Երթևեկելի մասի և ավտոմոբիլների անիվների միջև կառչման գործակիցը մեծացնելու նպատակով ասֆալտաբետոնի չխտացված շերտի մեջ սև խիճ են ներմղում։ Ներմղման համար պետք է օգտագործել 5-10, 10-15 և 15-20 մմ չափաբաժնի սառը կամ տաք սև խիճ։</w:t>
      </w:r>
    </w:p>
    <w:p w14:paraId="13B869E4"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535. Տեղադրված տաք ասֆալտաբետոնի խառնուրդը պետք է խտացնել 6-8 տ քաշով գլդոնի մեկ-երկու անցումներով, որից հետո սև խիճը հավասարապես բաշխել խճաքարի բարձրությամբ։</w:t>
      </w:r>
    </w:p>
    <w:p w14:paraId="24C30D6C"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536. Տարբեր չափաբաժինների սև խճի ծախսի նորմը հետևյալն է</w:t>
      </w:r>
      <w:r w:rsidRPr="0075699A">
        <w:rPr>
          <w:rFonts w:ascii="Cambria Math" w:eastAsia="Times New Roman" w:hAnsi="Cambria Math" w:cs="Cambria Math"/>
          <w:color w:val="auto"/>
          <w:lang w:val="en-US"/>
        </w:rPr>
        <w:t>․</w:t>
      </w:r>
    </w:p>
    <w:p w14:paraId="69E6A78C"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5-10 մմ – 6-8 կգ/մ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w:t>
      </w:r>
    </w:p>
    <w:p w14:paraId="50B6925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10-15 մմ – 7-10 կգ/մ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w:t>
      </w:r>
    </w:p>
    <w:p w14:paraId="0719878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3) 15-20 մմ – 9-12 կգ/մ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w:t>
      </w:r>
    </w:p>
    <w:p w14:paraId="796FF63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537. Սև խճի բաշխման պահին ասֆալտաբետոնի ջերմաստիճանը պետք է լինի 90-110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 սահմաններում։ Բաշխումից հետո սև խիճը ասֆալտաբետոնի շերտի մեջ պետք է ներմղել 10-13 տ քաշով հարթ թմբուկավոր գլդոնով կամ պնևմատիկ դողեր ունեցող գլդոնով։</w:t>
      </w:r>
    </w:p>
    <w:p w14:paraId="5744949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538. Ճանապարհային պատվածքի կոնստրուկտիվ շերտերի խտացման գործակիցը պետք է լինի ոչ պակաս, քան.</w:t>
      </w:r>
    </w:p>
    <w:p w14:paraId="7D050FC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0.99 - А և Б տիպի տաք խառնուրդներից ստացված խիտ ասֆալտաբետոնի համար,</w:t>
      </w:r>
    </w:p>
    <w:p w14:paraId="463B954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0.98 - В, Г և Д տիպի տաք խառնուրդներից ստացված խիտ ասֆալտաբետոնի և ծակոտկեն ու բարձր ծակոտկենությամբ ասֆալտաբետոնի համար,</w:t>
      </w:r>
    </w:p>
    <w:p w14:paraId="76DB411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3) 0.96 – սառը խառնուրդներից ստացված ասֆալտաբետոնի համար։</w:t>
      </w:r>
    </w:p>
    <w:p w14:paraId="545C662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1613C383" w14:textId="77777777" w:rsidR="0075699A" w:rsidRDefault="0075699A" w:rsidP="0075699A">
      <w:pPr>
        <w:spacing w:line="240" w:lineRule="auto"/>
        <w:rPr>
          <w:rFonts w:ascii="GHEA Grapalat" w:eastAsia="Times New Roman" w:hAnsi="GHEA Grapalat"/>
          <w:b/>
          <w:bCs/>
          <w:color w:val="auto"/>
          <w:lang w:val="en-US"/>
        </w:rPr>
      </w:pPr>
    </w:p>
    <w:p w14:paraId="2D06CCEB" w14:textId="77777777" w:rsidR="0075699A" w:rsidRDefault="0075699A" w:rsidP="0075699A">
      <w:pPr>
        <w:spacing w:line="240" w:lineRule="auto"/>
        <w:rPr>
          <w:rFonts w:ascii="GHEA Grapalat" w:eastAsia="Times New Roman" w:hAnsi="GHEA Grapalat"/>
          <w:b/>
          <w:bCs/>
          <w:color w:val="auto"/>
          <w:lang w:val="en-US"/>
        </w:rPr>
      </w:pPr>
    </w:p>
    <w:p w14:paraId="2CADB436" w14:textId="77777777" w:rsidR="0075699A" w:rsidRDefault="0075699A" w:rsidP="0075699A">
      <w:pPr>
        <w:spacing w:line="240" w:lineRule="auto"/>
        <w:rPr>
          <w:rFonts w:ascii="GHEA Grapalat" w:eastAsia="Times New Roman" w:hAnsi="GHEA Grapalat"/>
          <w:b/>
          <w:bCs/>
          <w:color w:val="auto"/>
          <w:lang w:val="en-US"/>
        </w:rPr>
      </w:pPr>
    </w:p>
    <w:p w14:paraId="77C7772C" w14:textId="78F01049"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b/>
          <w:bCs/>
          <w:color w:val="auto"/>
          <w:lang w:val="en-US"/>
        </w:rPr>
        <w:t>14.8.</w:t>
      </w:r>
      <w:r w:rsidRPr="0075699A">
        <w:rPr>
          <w:rFonts w:ascii="Calibri" w:eastAsia="Times New Roman" w:hAnsi="Calibri" w:cs="Calibri"/>
          <w:b/>
          <w:bCs/>
          <w:color w:val="auto"/>
          <w:lang w:val="en-US"/>
        </w:rPr>
        <w:t> </w:t>
      </w:r>
      <w:r w:rsidRPr="0075699A">
        <w:rPr>
          <w:rFonts w:ascii="GHEA Grapalat" w:eastAsia="Times New Roman" w:hAnsi="GHEA Grapalat" w:cs="Arial Unicode"/>
          <w:b/>
          <w:bCs/>
          <w:color w:val="auto"/>
          <w:lang w:val="en-US"/>
        </w:rPr>
        <w:t>ԾԱԾԿԻ</w:t>
      </w:r>
      <w:r w:rsidRPr="0075699A">
        <w:rPr>
          <w:rFonts w:ascii="GHEA Grapalat" w:eastAsia="Times New Roman" w:hAnsi="GHEA Grapalat"/>
          <w:b/>
          <w:bCs/>
          <w:color w:val="auto"/>
          <w:lang w:val="en-US"/>
        </w:rPr>
        <w:t xml:space="preserve"> </w:t>
      </w:r>
      <w:r w:rsidRPr="0075699A">
        <w:rPr>
          <w:rFonts w:ascii="GHEA Grapalat" w:eastAsia="Times New Roman" w:hAnsi="GHEA Grapalat" w:cs="Arial Unicode"/>
          <w:b/>
          <w:bCs/>
          <w:color w:val="auto"/>
          <w:lang w:val="en-US"/>
        </w:rPr>
        <w:t>ՄԱԿԵՐԵՎՈՒԹԱՅԻՆ</w:t>
      </w:r>
      <w:r w:rsidRPr="0075699A">
        <w:rPr>
          <w:rFonts w:ascii="GHEA Grapalat" w:eastAsia="Times New Roman" w:hAnsi="GHEA Grapalat"/>
          <w:b/>
          <w:bCs/>
          <w:color w:val="auto"/>
          <w:lang w:val="en-US"/>
        </w:rPr>
        <w:t xml:space="preserve"> </w:t>
      </w:r>
      <w:r w:rsidRPr="0075699A">
        <w:rPr>
          <w:rFonts w:ascii="GHEA Grapalat" w:eastAsia="Times New Roman" w:hAnsi="GHEA Grapalat" w:cs="Arial Unicode"/>
          <w:b/>
          <w:bCs/>
          <w:color w:val="auto"/>
          <w:lang w:val="en-US"/>
        </w:rPr>
        <w:t>ՄՇԱԿՈՒՄ</w:t>
      </w:r>
    </w:p>
    <w:p w14:paraId="3A33DC1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728FBADE"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539. Ծածկի մակերևութային մշակումը պետք է իրականացնել, երբ օդի ջերմաստիճանը 15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 xml:space="preserve">C-ից ցածր չէ։ Կատիոնային էմուլսիայի օգտագործման դեպքում մակերևութային մշակումը կարելի է կատարել, երբ օդի ջերմաստիճանը 5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ցածր չէ։</w:t>
      </w:r>
    </w:p>
    <w:p w14:paraId="0F00C64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540. Մակերևութային մշակման համար պետք է օգտագործել հրաբխածին և ձևափոխված լեռնային ապարներից ստացված 1200-ից ոչ պակաս մակնիշի 5-10, 10-15, 15-20 մմ չափաբաժնի դժվար հղկելի, առավելապես խորանարդաձև խիճ։ Խիճը պետք է մաքուր լինի, չպարունակի կավ ու փոշի։</w:t>
      </w:r>
    </w:p>
    <w:p w14:paraId="2BC3F79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541. Մակերևութային մշակման համար որպես կապակցանյութ բիտումի օգտագործման դեպքում կիրառվում են հետևյալ մակնիշի բիտումներ՝ ԲՆԴ (БНД) 60/90, ԲՆԴ (БНД) 90/130, ԲՆԴ (БНД) 130/200, ԲՆ (БН) 60/90, ԲՆ (БН) 90/130 կամ ԲՆ (БН) 130/200։</w:t>
      </w:r>
    </w:p>
    <w:p w14:paraId="17FE85F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542. Մակերևութային մշակման համար օգտագործվող բիտումը խճի հետ պետք է ունենա բավարար կպչողունակություն։ Անբավարար կպչողունակության դեպքում պետք է օգտագործել մակերևութային ակտիվ նյութեր կամ խիճը նախնական մշակման ենթարկել բիտումով։</w:t>
      </w:r>
    </w:p>
    <w:p w14:paraId="1A6554D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543. Կապակցանյութի ու խճի ծախսը պետք է համապատասխանի սույն շինարարական նորմերի 109-րդ աղյուսակի տվյալներին։</w:t>
      </w:r>
    </w:p>
    <w:p w14:paraId="3C74208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544. Մակերևության մշակում հարկավոր է իրականացնել մաքուր և չփոշոտված մակերևույթի վրա։ Մշակման ենթակա մակերևույթը պետք է չոր լինի՝ բիտումի կիրառման, և խոնավացրած (0.5լ/մ</w:t>
      </w:r>
      <w:proofErr w:type="gramStart"/>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w:t>
      </w:r>
      <w:proofErr w:type="gramEnd"/>
      <w:r w:rsidRPr="0075699A">
        <w:rPr>
          <w:rFonts w:ascii="GHEA Grapalat" w:eastAsia="Times New Roman" w:hAnsi="GHEA Grapalat"/>
          <w:color w:val="auto"/>
          <w:lang w:val="en-US"/>
        </w:rPr>
        <w:t xml:space="preserve"> էմուլսիայի կիրառման դեպքում։</w:t>
      </w:r>
    </w:p>
    <w:p w14:paraId="4E10E13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545. Բաշխման պահին ԲՆԴ (БНД) 60/90, ԲՆԴ (БНД) 90/130, ԲՆ (БН) 60/90, ԲՆ (БН) 90/130 մակնիշների բիտումների ջերմաստիճանը պետք է լինի 130-160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 ԲՆԴ (БНД) 130/200 և ԲՆ (БН) 130/200 մակնիշներինը՝ 100-130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w:t>
      </w:r>
    </w:p>
    <w:p w14:paraId="789DC73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57F04B97" w14:textId="77777777" w:rsidR="0075699A" w:rsidRPr="0075699A" w:rsidRDefault="0075699A" w:rsidP="0075699A">
      <w:pPr>
        <w:spacing w:line="240" w:lineRule="auto"/>
        <w:jc w:val="right"/>
        <w:rPr>
          <w:rFonts w:ascii="GHEA Grapalat" w:eastAsia="Times New Roman" w:hAnsi="GHEA Grapalat"/>
          <w:color w:val="auto"/>
          <w:lang w:val="en-US"/>
        </w:rPr>
      </w:pPr>
      <w:r w:rsidRPr="0075699A">
        <w:rPr>
          <w:rFonts w:ascii="GHEA Grapalat" w:eastAsia="Times New Roman" w:hAnsi="GHEA Grapalat"/>
          <w:color w:val="auto"/>
          <w:lang w:val="en-US"/>
        </w:rPr>
        <w:t>Աղյուսակ 109</w:t>
      </w:r>
    </w:p>
    <w:p w14:paraId="3890CC21"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
        <w:gridCol w:w="1331"/>
        <w:gridCol w:w="1972"/>
        <w:gridCol w:w="2006"/>
        <w:gridCol w:w="2033"/>
        <w:gridCol w:w="2162"/>
      </w:tblGrid>
      <w:tr w:rsidR="0075699A" w:rsidRPr="0075699A" w14:paraId="27017BCB" w14:textId="77777777" w:rsidTr="0075699A">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25F3D38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N</w:t>
            </w:r>
          </w:p>
        </w:tc>
        <w:tc>
          <w:tcPr>
            <w:tcW w:w="0" w:type="auto"/>
            <w:vMerge w:val="restart"/>
            <w:tcBorders>
              <w:top w:val="outset" w:sz="6" w:space="0" w:color="auto"/>
              <w:left w:val="outset" w:sz="6" w:space="0" w:color="auto"/>
              <w:bottom w:val="outset" w:sz="6" w:space="0" w:color="auto"/>
              <w:right w:val="outset" w:sz="6" w:space="0" w:color="auto"/>
            </w:tcBorders>
            <w:hideMark/>
          </w:tcPr>
          <w:p w14:paraId="160684B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Խճի չափսը, մմ</w:t>
            </w:r>
          </w:p>
        </w:tc>
        <w:tc>
          <w:tcPr>
            <w:tcW w:w="0" w:type="auto"/>
            <w:gridSpan w:val="4"/>
            <w:tcBorders>
              <w:top w:val="outset" w:sz="6" w:space="0" w:color="auto"/>
              <w:left w:val="outset" w:sz="6" w:space="0" w:color="auto"/>
              <w:bottom w:val="outset" w:sz="6" w:space="0" w:color="auto"/>
              <w:right w:val="outset" w:sz="6" w:space="0" w:color="auto"/>
            </w:tcBorders>
            <w:hideMark/>
          </w:tcPr>
          <w:p w14:paraId="131EFDF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Ծախսի նորմը</w:t>
            </w:r>
          </w:p>
        </w:tc>
      </w:tr>
      <w:tr w:rsidR="0075699A" w:rsidRPr="00D95B5A" w14:paraId="1E97428F"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EF6E1C6"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04070A0"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val="restart"/>
            <w:tcBorders>
              <w:top w:val="outset" w:sz="6" w:space="0" w:color="auto"/>
              <w:left w:val="outset" w:sz="6" w:space="0" w:color="auto"/>
              <w:bottom w:val="outset" w:sz="6" w:space="0" w:color="auto"/>
              <w:right w:val="outset" w:sz="6" w:space="0" w:color="auto"/>
            </w:tcBorders>
            <w:hideMark/>
          </w:tcPr>
          <w:p w14:paraId="232D822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Խճի, մ</w:t>
            </w:r>
            <w:r w:rsidRPr="0075699A">
              <w:rPr>
                <w:rFonts w:ascii="GHEA Grapalat" w:eastAsia="Times New Roman" w:hAnsi="GHEA Grapalat"/>
                <w:color w:val="auto"/>
                <w:vertAlign w:val="superscript"/>
                <w:lang w:val="en-US"/>
              </w:rPr>
              <w:t>3</w:t>
            </w:r>
            <w:r w:rsidRPr="0075699A">
              <w:rPr>
                <w:rFonts w:ascii="GHEA Grapalat" w:eastAsia="Times New Roman" w:hAnsi="GHEA Grapalat"/>
                <w:color w:val="auto"/>
                <w:lang w:val="en-US"/>
              </w:rPr>
              <w:t>/100 մ</w:t>
            </w:r>
            <w:r w:rsidRPr="0075699A">
              <w:rPr>
                <w:rFonts w:ascii="GHEA Grapalat" w:eastAsia="Times New Roman" w:hAnsi="GHEA Grapalat"/>
                <w:color w:val="auto"/>
                <w:vertAlign w:val="superscript"/>
                <w:lang w:val="en-US"/>
              </w:rPr>
              <w:t>2</w:t>
            </w:r>
          </w:p>
        </w:tc>
        <w:tc>
          <w:tcPr>
            <w:tcW w:w="0" w:type="auto"/>
            <w:vMerge w:val="restart"/>
            <w:tcBorders>
              <w:top w:val="outset" w:sz="6" w:space="0" w:color="auto"/>
              <w:left w:val="outset" w:sz="6" w:space="0" w:color="auto"/>
              <w:bottom w:val="outset" w:sz="6" w:space="0" w:color="auto"/>
              <w:right w:val="outset" w:sz="6" w:space="0" w:color="auto"/>
            </w:tcBorders>
            <w:hideMark/>
          </w:tcPr>
          <w:p w14:paraId="23E76F8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Բիտումի, լ/մ</w:t>
            </w:r>
            <w:r w:rsidRPr="0075699A">
              <w:rPr>
                <w:rFonts w:ascii="GHEA Grapalat" w:eastAsia="Times New Roman" w:hAnsi="GHEA Grapalat"/>
                <w:color w:val="auto"/>
                <w:vertAlign w:val="superscript"/>
                <w:lang w:val="en-US"/>
              </w:rPr>
              <w:t>2</w:t>
            </w:r>
          </w:p>
        </w:tc>
        <w:tc>
          <w:tcPr>
            <w:tcW w:w="0" w:type="auto"/>
            <w:gridSpan w:val="2"/>
            <w:tcBorders>
              <w:top w:val="outset" w:sz="6" w:space="0" w:color="auto"/>
              <w:left w:val="outset" w:sz="6" w:space="0" w:color="auto"/>
              <w:bottom w:val="outset" w:sz="6" w:space="0" w:color="auto"/>
              <w:right w:val="outset" w:sz="6" w:space="0" w:color="auto"/>
            </w:tcBorders>
            <w:hideMark/>
          </w:tcPr>
          <w:p w14:paraId="00AD977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Էմուլսիայի, լ/մ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բիտումի պարունակության դեպքում, %</w:t>
            </w:r>
          </w:p>
        </w:tc>
      </w:tr>
      <w:tr w:rsidR="0075699A" w:rsidRPr="0075699A" w14:paraId="59F38854"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BE13B7F"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AB44A6B"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7197D3CE"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8A581D7"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307306A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60</w:t>
            </w:r>
          </w:p>
        </w:tc>
        <w:tc>
          <w:tcPr>
            <w:tcW w:w="0" w:type="auto"/>
            <w:tcBorders>
              <w:top w:val="outset" w:sz="6" w:space="0" w:color="auto"/>
              <w:left w:val="outset" w:sz="6" w:space="0" w:color="auto"/>
              <w:bottom w:val="outset" w:sz="6" w:space="0" w:color="auto"/>
              <w:right w:val="outset" w:sz="6" w:space="0" w:color="auto"/>
            </w:tcBorders>
            <w:hideMark/>
          </w:tcPr>
          <w:p w14:paraId="47D1E2B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50</w:t>
            </w:r>
          </w:p>
        </w:tc>
      </w:tr>
      <w:tr w:rsidR="0075699A" w:rsidRPr="0075699A" w14:paraId="57F3798E"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EC1F66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gridSpan w:val="5"/>
            <w:tcBorders>
              <w:top w:val="outset" w:sz="6" w:space="0" w:color="auto"/>
              <w:left w:val="outset" w:sz="6" w:space="0" w:color="auto"/>
              <w:bottom w:val="outset" w:sz="6" w:space="0" w:color="auto"/>
              <w:right w:val="outset" w:sz="6" w:space="0" w:color="auto"/>
            </w:tcBorders>
            <w:hideMark/>
          </w:tcPr>
          <w:p w14:paraId="221698D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Միակի մակերևութային մշակում</w:t>
            </w:r>
          </w:p>
        </w:tc>
      </w:tr>
      <w:tr w:rsidR="0075699A" w:rsidRPr="0075699A" w14:paraId="24BEF8AD"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28B0E8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1BBA52D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5-10</w:t>
            </w:r>
          </w:p>
        </w:tc>
        <w:tc>
          <w:tcPr>
            <w:tcW w:w="0" w:type="auto"/>
            <w:tcBorders>
              <w:top w:val="outset" w:sz="6" w:space="0" w:color="auto"/>
              <w:left w:val="outset" w:sz="6" w:space="0" w:color="auto"/>
              <w:bottom w:val="outset" w:sz="6" w:space="0" w:color="auto"/>
              <w:right w:val="outset" w:sz="6" w:space="0" w:color="auto"/>
            </w:tcBorders>
            <w:hideMark/>
          </w:tcPr>
          <w:p w14:paraId="560932E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0.9-1.1</w:t>
            </w:r>
          </w:p>
        </w:tc>
        <w:tc>
          <w:tcPr>
            <w:tcW w:w="0" w:type="auto"/>
            <w:tcBorders>
              <w:top w:val="outset" w:sz="6" w:space="0" w:color="auto"/>
              <w:left w:val="outset" w:sz="6" w:space="0" w:color="auto"/>
              <w:bottom w:val="outset" w:sz="6" w:space="0" w:color="auto"/>
              <w:right w:val="outset" w:sz="6" w:space="0" w:color="auto"/>
            </w:tcBorders>
            <w:hideMark/>
          </w:tcPr>
          <w:p w14:paraId="39F3EE7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0.7-1.0</w:t>
            </w:r>
          </w:p>
        </w:tc>
        <w:tc>
          <w:tcPr>
            <w:tcW w:w="0" w:type="auto"/>
            <w:tcBorders>
              <w:top w:val="outset" w:sz="6" w:space="0" w:color="auto"/>
              <w:left w:val="outset" w:sz="6" w:space="0" w:color="auto"/>
              <w:bottom w:val="outset" w:sz="6" w:space="0" w:color="auto"/>
              <w:right w:val="outset" w:sz="6" w:space="0" w:color="auto"/>
            </w:tcBorders>
            <w:hideMark/>
          </w:tcPr>
          <w:p w14:paraId="5E0F22F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1.3-1.5</w:t>
            </w:r>
          </w:p>
        </w:tc>
        <w:tc>
          <w:tcPr>
            <w:tcW w:w="0" w:type="auto"/>
            <w:tcBorders>
              <w:top w:val="outset" w:sz="6" w:space="0" w:color="auto"/>
              <w:left w:val="outset" w:sz="6" w:space="0" w:color="auto"/>
              <w:bottom w:val="outset" w:sz="6" w:space="0" w:color="auto"/>
              <w:right w:val="outset" w:sz="6" w:space="0" w:color="auto"/>
            </w:tcBorders>
            <w:hideMark/>
          </w:tcPr>
          <w:p w14:paraId="05BC52B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1.5-1.8</w:t>
            </w:r>
          </w:p>
        </w:tc>
      </w:tr>
      <w:tr w:rsidR="0075699A" w:rsidRPr="0075699A" w14:paraId="0C727CAE"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D56BA6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133A963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10-15</w:t>
            </w:r>
          </w:p>
        </w:tc>
        <w:tc>
          <w:tcPr>
            <w:tcW w:w="0" w:type="auto"/>
            <w:tcBorders>
              <w:top w:val="outset" w:sz="6" w:space="0" w:color="auto"/>
              <w:left w:val="outset" w:sz="6" w:space="0" w:color="auto"/>
              <w:bottom w:val="outset" w:sz="6" w:space="0" w:color="auto"/>
              <w:right w:val="outset" w:sz="6" w:space="0" w:color="auto"/>
            </w:tcBorders>
            <w:hideMark/>
          </w:tcPr>
          <w:p w14:paraId="49A121F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1.1-1.2</w:t>
            </w:r>
          </w:p>
        </w:tc>
        <w:tc>
          <w:tcPr>
            <w:tcW w:w="0" w:type="auto"/>
            <w:tcBorders>
              <w:top w:val="outset" w:sz="6" w:space="0" w:color="auto"/>
              <w:left w:val="outset" w:sz="6" w:space="0" w:color="auto"/>
              <w:bottom w:val="outset" w:sz="6" w:space="0" w:color="auto"/>
              <w:right w:val="outset" w:sz="6" w:space="0" w:color="auto"/>
            </w:tcBorders>
            <w:hideMark/>
          </w:tcPr>
          <w:p w14:paraId="45A172E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0.9-1.0</w:t>
            </w:r>
          </w:p>
        </w:tc>
        <w:tc>
          <w:tcPr>
            <w:tcW w:w="0" w:type="auto"/>
            <w:tcBorders>
              <w:top w:val="outset" w:sz="6" w:space="0" w:color="auto"/>
              <w:left w:val="outset" w:sz="6" w:space="0" w:color="auto"/>
              <w:bottom w:val="outset" w:sz="6" w:space="0" w:color="auto"/>
              <w:right w:val="outset" w:sz="6" w:space="0" w:color="auto"/>
            </w:tcBorders>
            <w:hideMark/>
          </w:tcPr>
          <w:p w14:paraId="5DC1BDC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1.5-1.7</w:t>
            </w:r>
          </w:p>
        </w:tc>
        <w:tc>
          <w:tcPr>
            <w:tcW w:w="0" w:type="auto"/>
            <w:tcBorders>
              <w:top w:val="outset" w:sz="6" w:space="0" w:color="auto"/>
              <w:left w:val="outset" w:sz="6" w:space="0" w:color="auto"/>
              <w:bottom w:val="outset" w:sz="6" w:space="0" w:color="auto"/>
              <w:right w:val="outset" w:sz="6" w:space="0" w:color="auto"/>
            </w:tcBorders>
            <w:hideMark/>
          </w:tcPr>
          <w:p w14:paraId="6C9ADF3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1.8-2.0</w:t>
            </w:r>
          </w:p>
        </w:tc>
      </w:tr>
      <w:tr w:rsidR="0075699A" w:rsidRPr="0075699A" w14:paraId="662FD003"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F25D32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0921BAD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15-20</w:t>
            </w:r>
          </w:p>
        </w:tc>
        <w:tc>
          <w:tcPr>
            <w:tcW w:w="0" w:type="auto"/>
            <w:tcBorders>
              <w:top w:val="outset" w:sz="6" w:space="0" w:color="auto"/>
              <w:left w:val="outset" w:sz="6" w:space="0" w:color="auto"/>
              <w:bottom w:val="outset" w:sz="6" w:space="0" w:color="auto"/>
              <w:right w:val="outset" w:sz="6" w:space="0" w:color="auto"/>
            </w:tcBorders>
            <w:hideMark/>
          </w:tcPr>
          <w:p w14:paraId="6E09646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1.2-1.4</w:t>
            </w:r>
          </w:p>
        </w:tc>
        <w:tc>
          <w:tcPr>
            <w:tcW w:w="0" w:type="auto"/>
            <w:tcBorders>
              <w:top w:val="outset" w:sz="6" w:space="0" w:color="auto"/>
              <w:left w:val="outset" w:sz="6" w:space="0" w:color="auto"/>
              <w:bottom w:val="outset" w:sz="6" w:space="0" w:color="auto"/>
              <w:right w:val="outset" w:sz="6" w:space="0" w:color="auto"/>
            </w:tcBorders>
            <w:hideMark/>
          </w:tcPr>
          <w:p w14:paraId="795DBA4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1.0-1.3</w:t>
            </w:r>
          </w:p>
        </w:tc>
        <w:tc>
          <w:tcPr>
            <w:tcW w:w="0" w:type="auto"/>
            <w:tcBorders>
              <w:top w:val="outset" w:sz="6" w:space="0" w:color="auto"/>
              <w:left w:val="outset" w:sz="6" w:space="0" w:color="auto"/>
              <w:bottom w:val="outset" w:sz="6" w:space="0" w:color="auto"/>
              <w:right w:val="outset" w:sz="6" w:space="0" w:color="auto"/>
            </w:tcBorders>
            <w:hideMark/>
          </w:tcPr>
          <w:p w14:paraId="1BBF2CC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1.7-2.0</w:t>
            </w:r>
          </w:p>
        </w:tc>
        <w:tc>
          <w:tcPr>
            <w:tcW w:w="0" w:type="auto"/>
            <w:tcBorders>
              <w:top w:val="outset" w:sz="6" w:space="0" w:color="auto"/>
              <w:left w:val="outset" w:sz="6" w:space="0" w:color="auto"/>
              <w:bottom w:val="outset" w:sz="6" w:space="0" w:color="auto"/>
              <w:right w:val="outset" w:sz="6" w:space="0" w:color="auto"/>
            </w:tcBorders>
            <w:hideMark/>
          </w:tcPr>
          <w:p w14:paraId="1024933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2.0-2.4</w:t>
            </w:r>
          </w:p>
        </w:tc>
      </w:tr>
      <w:tr w:rsidR="0075699A" w:rsidRPr="0075699A" w14:paraId="08D2DCA7"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34BDDA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gridSpan w:val="5"/>
            <w:tcBorders>
              <w:top w:val="outset" w:sz="6" w:space="0" w:color="auto"/>
              <w:left w:val="outset" w:sz="6" w:space="0" w:color="auto"/>
              <w:bottom w:val="outset" w:sz="6" w:space="0" w:color="auto"/>
              <w:right w:val="outset" w:sz="6" w:space="0" w:color="auto"/>
            </w:tcBorders>
            <w:hideMark/>
          </w:tcPr>
          <w:p w14:paraId="208426D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Կրկնակի մակերևութային մշակում</w:t>
            </w:r>
          </w:p>
        </w:tc>
      </w:tr>
      <w:tr w:rsidR="0075699A" w:rsidRPr="0075699A" w14:paraId="7AA681A3"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C679E4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4E2FD8B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15-20</w:t>
            </w:r>
          </w:p>
        </w:tc>
        <w:tc>
          <w:tcPr>
            <w:tcW w:w="0" w:type="auto"/>
            <w:tcBorders>
              <w:top w:val="outset" w:sz="6" w:space="0" w:color="auto"/>
              <w:left w:val="outset" w:sz="6" w:space="0" w:color="auto"/>
              <w:bottom w:val="outset" w:sz="6" w:space="0" w:color="auto"/>
              <w:right w:val="outset" w:sz="6" w:space="0" w:color="auto"/>
            </w:tcBorders>
            <w:hideMark/>
          </w:tcPr>
          <w:p w14:paraId="1C98E26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առաջին բաշխում 1.1-1.3</w:t>
            </w:r>
          </w:p>
        </w:tc>
        <w:tc>
          <w:tcPr>
            <w:tcW w:w="0" w:type="auto"/>
            <w:tcBorders>
              <w:top w:val="outset" w:sz="6" w:space="0" w:color="auto"/>
              <w:left w:val="outset" w:sz="6" w:space="0" w:color="auto"/>
              <w:bottom w:val="outset" w:sz="6" w:space="0" w:color="auto"/>
              <w:right w:val="outset" w:sz="6" w:space="0" w:color="auto"/>
            </w:tcBorders>
            <w:hideMark/>
          </w:tcPr>
          <w:p w14:paraId="30327D0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առաջին բաշխում 0.9-1.1</w:t>
            </w:r>
          </w:p>
        </w:tc>
        <w:tc>
          <w:tcPr>
            <w:tcW w:w="0" w:type="auto"/>
            <w:tcBorders>
              <w:top w:val="outset" w:sz="6" w:space="0" w:color="auto"/>
              <w:left w:val="outset" w:sz="6" w:space="0" w:color="auto"/>
              <w:bottom w:val="outset" w:sz="6" w:space="0" w:color="auto"/>
              <w:right w:val="outset" w:sz="6" w:space="0" w:color="auto"/>
            </w:tcBorders>
            <w:hideMark/>
          </w:tcPr>
          <w:p w14:paraId="1BF3802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1.5-1.8</w:t>
            </w:r>
          </w:p>
        </w:tc>
        <w:tc>
          <w:tcPr>
            <w:tcW w:w="0" w:type="auto"/>
            <w:tcBorders>
              <w:top w:val="outset" w:sz="6" w:space="0" w:color="auto"/>
              <w:left w:val="outset" w:sz="6" w:space="0" w:color="auto"/>
              <w:bottom w:val="outset" w:sz="6" w:space="0" w:color="auto"/>
              <w:right w:val="outset" w:sz="6" w:space="0" w:color="auto"/>
            </w:tcBorders>
            <w:hideMark/>
          </w:tcPr>
          <w:p w14:paraId="6788801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1.8-2.2</w:t>
            </w:r>
          </w:p>
        </w:tc>
      </w:tr>
      <w:tr w:rsidR="0075699A" w:rsidRPr="0075699A" w14:paraId="0EB42456"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0C84C8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7F2C38F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5-10</w:t>
            </w:r>
          </w:p>
        </w:tc>
        <w:tc>
          <w:tcPr>
            <w:tcW w:w="0" w:type="auto"/>
            <w:tcBorders>
              <w:top w:val="outset" w:sz="6" w:space="0" w:color="auto"/>
              <w:left w:val="outset" w:sz="6" w:space="0" w:color="auto"/>
              <w:bottom w:val="outset" w:sz="6" w:space="0" w:color="auto"/>
              <w:right w:val="outset" w:sz="6" w:space="0" w:color="auto"/>
            </w:tcBorders>
            <w:hideMark/>
          </w:tcPr>
          <w:p w14:paraId="5E936EB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 xml:space="preserve">երկրորդ բաշխում 0.7-1.0 </w:t>
            </w:r>
          </w:p>
        </w:tc>
        <w:tc>
          <w:tcPr>
            <w:tcW w:w="0" w:type="auto"/>
            <w:tcBorders>
              <w:top w:val="outset" w:sz="6" w:space="0" w:color="auto"/>
              <w:left w:val="outset" w:sz="6" w:space="0" w:color="auto"/>
              <w:bottom w:val="outset" w:sz="6" w:space="0" w:color="auto"/>
              <w:right w:val="outset" w:sz="6" w:space="0" w:color="auto"/>
            </w:tcBorders>
            <w:hideMark/>
          </w:tcPr>
          <w:p w14:paraId="590A776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երկրորդ բաշխում 0.7-1.0</w:t>
            </w:r>
          </w:p>
        </w:tc>
        <w:tc>
          <w:tcPr>
            <w:tcW w:w="0" w:type="auto"/>
            <w:tcBorders>
              <w:top w:val="outset" w:sz="6" w:space="0" w:color="auto"/>
              <w:left w:val="outset" w:sz="6" w:space="0" w:color="auto"/>
              <w:bottom w:val="outset" w:sz="6" w:space="0" w:color="auto"/>
              <w:right w:val="outset" w:sz="6" w:space="0" w:color="auto"/>
            </w:tcBorders>
            <w:hideMark/>
          </w:tcPr>
          <w:p w14:paraId="0193BB5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1.3-1.5</w:t>
            </w:r>
          </w:p>
        </w:tc>
        <w:tc>
          <w:tcPr>
            <w:tcW w:w="0" w:type="auto"/>
            <w:tcBorders>
              <w:top w:val="outset" w:sz="6" w:space="0" w:color="auto"/>
              <w:left w:val="outset" w:sz="6" w:space="0" w:color="auto"/>
              <w:bottom w:val="outset" w:sz="6" w:space="0" w:color="auto"/>
              <w:right w:val="outset" w:sz="6" w:space="0" w:color="auto"/>
            </w:tcBorders>
            <w:hideMark/>
          </w:tcPr>
          <w:p w14:paraId="1B866A9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1.5-1.8</w:t>
            </w:r>
          </w:p>
        </w:tc>
      </w:tr>
      <w:tr w:rsidR="0075699A" w:rsidRPr="00D95B5A" w14:paraId="4BBC748E"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FE2B16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gridSpan w:val="5"/>
            <w:tcBorders>
              <w:top w:val="outset" w:sz="6" w:space="0" w:color="auto"/>
              <w:left w:val="outset" w:sz="6" w:space="0" w:color="auto"/>
              <w:bottom w:val="outset" w:sz="6" w:space="0" w:color="auto"/>
              <w:right w:val="outset" w:sz="6" w:space="0" w:color="auto"/>
            </w:tcBorders>
            <w:hideMark/>
          </w:tcPr>
          <w:p w14:paraId="26BD6AF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 xml:space="preserve">Սև խճի կիրառման դեպքում կապակցանյութի ծախսը պետք է պակասեցնել 20-25%-ով։ </w:t>
            </w:r>
          </w:p>
        </w:tc>
      </w:tr>
    </w:tbl>
    <w:p w14:paraId="17D05B5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2F4D026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546. Խիճը պետք է բաշխել մեխանիզացված եղանակով, բիտումի բաշխումից հետո, մեկ խճաքարի բարձրությամբ շերտով և խտացնել գլդոնի մեկ հետքով 4-5 անցումներով։</w:t>
      </w:r>
    </w:p>
    <w:p w14:paraId="3862158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547. Սկզբնական շահագործման 2-3 օրերի ընթացքում ավտոմոբիլների շարժումը պետք է կարգավորել երթևեկելի մասի ամբողջ լայնությամբ և արագությունը սահմանափակել մինչև 40 կմ/ժ։</w:t>
      </w:r>
    </w:p>
    <w:p w14:paraId="25E12D1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548. Մակերևութային մշակման համար կիրառվող բիտումային էմուլսիաներից առավելություն պետք է տալ կատիոնային ԷԲԿ (ЭБК)-1, ԷԲԿ (ЭБК)-2 և անիոնային ԷԲԱ (ЭБА)-1, ԷԲԱ (ЭБА)-2 էմուլսիաներին։</w:t>
      </w:r>
    </w:p>
    <w:p w14:paraId="4A8BC304"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549. Էմուլսիայի կապակցանյութի կպչողունակությունը խճաքարին պետք է ստուգել ԳՕՍՏ 18659-2005 ստանդարտի պահանջներին համապատասխան։</w:t>
      </w:r>
    </w:p>
    <w:p w14:paraId="6EC54D5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550. Մակերևութային մշակման համար կտիոնային բիտումային էմուլսիաների օգտագործման դեպքում կիրառում են սպիտակ խիճ, իսկ անիոնային էմուլսիաների դեպքում՝ սև խիճ։</w:t>
      </w:r>
    </w:p>
    <w:p w14:paraId="2235CB9E"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551. Բիտումային էմուլսիաների կիրառմամբ մակերևութային մշակում պետք է կատարել հետևյալ հաջորդականությամբ</w:t>
      </w:r>
      <w:r w:rsidRPr="0075699A">
        <w:rPr>
          <w:rFonts w:ascii="Cambria Math" w:eastAsia="Times New Roman" w:hAnsi="Cambria Math" w:cs="Cambria Math"/>
          <w:color w:val="auto"/>
          <w:lang w:val="en-US"/>
        </w:rPr>
        <w:t>․</w:t>
      </w:r>
    </w:p>
    <w:p w14:paraId="04D1365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էմուլսիայի բաշխում ծածկի վրա, նորմի 30 %-ի ծախսով,</w:t>
      </w:r>
    </w:p>
    <w:p w14:paraId="691EFF3F"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խճի բաշխում նորմի 70 %-ի ծախսով,</w:t>
      </w:r>
    </w:p>
    <w:p w14:paraId="65330AF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3) էմուլսիայի մնացորդի բաշխում,</w:t>
      </w:r>
    </w:p>
    <w:p w14:paraId="7237D7C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 խճի մնացորդի բաշխում,</w:t>
      </w:r>
    </w:p>
    <w:p w14:paraId="635ED74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 խտացում։</w:t>
      </w:r>
    </w:p>
    <w:p w14:paraId="48755F6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552. Օդի 20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 xml:space="preserve">C-ից պակաս ջերմաստիճանի դեպքում պետք է օգտագործել բիտումի 55-60 % խտություն և 40-50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 xml:space="preserve">C ջերմաստիճանի էմուլսիաներ, օդի 20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բարձր ջերմաստիճանի դեպքում էմուլսիան տաքացնել պետք չէ, իսկ բիտումի խտությունը կարելի է իջեցնել մինչև 50 %։</w:t>
      </w:r>
    </w:p>
    <w:p w14:paraId="59D93354"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553. Խիճը պետք է բաշխել և խտացնել սույն շինարարական նորմերի 550-րդ կետի պահանջներին համապատասխան։ Խտացումը պետք է շարունակել մինչև էմուլսիայի լրիվ տրոհումը։ Անիոնային էմուլսիաների օգտագործման դեպքում ավտոմոբիլների երթևեկությունը, սույն շինարարական նորմերի 550-րդ կետի պահանջներին համապատասխան, թույլատրվում է աշխատանքների ավարտից մեկ օր հետո միայն։</w:t>
      </w:r>
    </w:p>
    <w:p w14:paraId="7C92F99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554. Ծածկերի մակերևութային մշակման համար օգտագործում են նաև լցովի խտության էմուլսիոն-հանքային խառնուրդներ՝ կատիոնային ԷԲԿ (ЭБК)-2 և ԷԲԿ (ЭБК)-3 էմուլսիաների հիմքի վրա։</w:t>
      </w:r>
    </w:p>
    <w:p w14:paraId="2D7E6BD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555. Էմուլսիոն-հանքային խառնուրդների կիրառման դեպքում պետք է օգտագործել դժվար հղկելի հրաբխածին և ձևափոխված լեռնային ապարներից 1000 մակնիշից ոչ ցածր ամրության 5-10 (5-15) մմ չափաբաժնի խիճ, առավելապես հրաբխածին ապարների 1000 մակնիշից ոչ ցածր ամրության մանրած (ջարդած) ավազ կամ մանրած ու բնական ավազների 2։1 կամ 1։1 հարաբերությամբ խառնուրդներ։ Եթե մակերևութային մշակումը կատարում է միայն պահպանիչ շերտի դեր, կարելի է օգտագործել միայն բնական ավազ։ Էմուլսիոն-հանքային խառնուրդների կիրառմամբ մակերևութային մշակում պետք է իրականացնել բաշխիչի մեկ անցումով՝ նախապես մաքրված և խոնավացրած մակերևույթի վրա։ Նյութը տեղադրում են 5-10 մմ (20-25 կգ/մ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շերտով՝ ավազային խառնուրդների և 10-15 մմ (25-30 կգ/մ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շերտով՝ խճային խառնուրդների դեպքում։ Տեղադրված խառնուրդը գլդոններով չեն խտացնում։</w:t>
      </w:r>
    </w:p>
    <w:p w14:paraId="65FC5B0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1D3D8E7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b/>
          <w:bCs/>
          <w:color w:val="auto"/>
          <w:lang w:val="en-US"/>
        </w:rPr>
        <w:t>14.9. ՄԻԱՁՈՒՅԼ ԵՎ ՀԱՎԱՔՈՎԻ ՑԵՄԵՆՏԱԲԵՏՈՆԵ ԾԱԾԿԵՐ ԵՎ ՀԻՄՔԵՐ</w:t>
      </w:r>
    </w:p>
    <w:p w14:paraId="5D8F1A0F"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55E79F71"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556. Միաշերտ կամ երկշերտ երթևեկությամբ ճանապարհների ծածկերը առավելապես պետք է բետոնացնել ամբողջ լայնությամբ։ Երկու և ավելի շարժման շերտեր ունեցող ճանապարհի ծածկը կարելի է բետոնացնել կես առ կես։</w:t>
      </w:r>
    </w:p>
    <w:p w14:paraId="31DCA4C4"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557. Եթե օրական առավելագույն ջերմաստիճանը բարձր է 30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 xml:space="preserve">C-ից, օրվա ընթացքում ջերմաստիճանի տատանումը՝ 12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և օդի հարաբերական խոնավությունը ցածր է 50 %-ից, որպես կանոն, ծածկերն ու հիմքերը բետոնացնում են երեկոյան կամ գիշերային ժամերին։</w:t>
      </w:r>
    </w:p>
    <w:p w14:paraId="78A9D09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558. Օդի 5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 xml:space="preserve">C-ից ցածր միջին ամսական ջերմաստիճանի և 0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ցածր օրական նվազագույն ջերմաստիճանի դեպքում ծածկերն ու հիմքերը հարկավոր է բետոնացնել ՀՀ քաղաքաշինության կոմիտեի նախագահի 2022 թվականի սեպտեմբերի 19-ի N 22-Ն հրամանով հաստատված ՀՀՇՆ 13-03-2022 «Կրող և պատող կոնստրուկցիաներ» Հայաստանի Հանրապետության շինարարական նորմերի պահանջներին համապատասխան։</w:t>
      </w:r>
    </w:p>
    <w:p w14:paraId="25B30A9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559. Բետոնի խառնուրդը պետք է համապատասխանի ԳՕՍՏ 26633-2015 և ԳՕՍՏ 25192-2012 ստանդարտների պահանջներին։</w:t>
      </w:r>
    </w:p>
    <w:p w14:paraId="60AA1A7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560. Բետոնի խառնուրդի կազմի նախագծման ժամանակ բետոնի տեղադրման հարմարավետությունը պետք է սահմանել ըստ սույն շինարարական նորմերի 110-րդ աղյուսակի։ Ըստ ԳՕՍՏ 10181.1-81 ստանդարտի պահանջների՝ բետոնի մանրահատիկ խառնուրդի կոշտության ցուցանիշը պետք է գտնվի 15-25 վ-ի միջակայքում։</w:t>
      </w:r>
    </w:p>
    <w:p w14:paraId="78C56E3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492215E9" w14:textId="77777777" w:rsidR="0075699A" w:rsidRPr="0075699A" w:rsidRDefault="0075699A" w:rsidP="0075699A">
      <w:pPr>
        <w:spacing w:line="240" w:lineRule="auto"/>
        <w:jc w:val="right"/>
        <w:rPr>
          <w:rFonts w:ascii="GHEA Grapalat" w:eastAsia="Times New Roman" w:hAnsi="GHEA Grapalat"/>
          <w:color w:val="auto"/>
          <w:lang w:val="en-US"/>
        </w:rPr>
      </w:pPr>
      <w:r w:rsidRPr="0075699A">
        <w:rPr>
          <w:rFonts w:ascii="GHEA Grapalat" w:eastAsia="Times New Roman" w:hAnsi="GHEA Grapalat"/>
          <w:b/>
          <w:bCs/>
          <w:color w:val="auto"/>
          <w:lang w:val="en-US"/>
        </w:rPr>
        <w:lastRenderedPageBreak/>
        <w:t>Աղյուսակ 110</w:t>
      </w:r>
    </w:p>
    <w:p w14:paraId="3BAF7512"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6"/>
        <w:gridCol w:w="4413"/>
        <w:gridCol w:w="2886"/>
        <w:gridCol w:w="2205"/>
      </w:tblGrid>
      <w:tr w:rsidR="0075699A" w:rsidRPr="00D95B5A" w14:paraId="5C8A09AF" w14:textId="77777777" w:rsidTr="0075699A">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552AFCD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N</w:t>
            </w:r>
          </w:p>
        </w:tc>
        <w:tc>
          <w:tcPr>
            <w:tcW w:w="0" w:type="auto"/>
            <w:vMerge w:val="restart"/>
            <w:tcBorders>
              <w:top w:val="outset" w:sz="6" w:space="0" w:color="auto"/>
              <w:left w:val="outset" w:sz="6" w:space="0" w:color="auto"/>
              <w:bottom w:val="outset" w:sz="6" w:space="0" w:color="auto"/>
              <w:right w:val="outset" w:sz="6" w:space="0" w:color="auto"/>
            </w:tcBorders>
            <w:hideMark/>
          </w:tcPr>
          <w:p w14:paraId="6D31D07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Բետոնի խառնուրդի խտացման մեքենաներն ու սարքավորումները</w:t>
            </w:r>
          </w:p>
        </w:tc>
        <w:tc>
          <w:tcPr>
            <w:tcW w:w="0" w:type="auto"/>
            <w:gridSpan w:val="2"/>
            <w:tcBorders>
              <w:top w:val="outset" w:sz="6" w:space="0" w:color="auto"/>
              <w:left w:val="outset" w:sz="6" w:space="0" w:color="auto"/>
              <w:bottom w:val="outset" w:sz="6" w:space="0" w:color="auto"/>
              <w:right w:val="outset" w:sz="6" w:space="0" w:color="auto"/>
            </w:tcBorders>
            <w:hideMark/>
          </w:tcPr>
          <w:p w14:paraId="2B18413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Տեղադրման հարմարավետությունը ըստ ԳՕՍՏ 10181-81 ստանդարտի</w:t>
            </w:r>
          </w:p>
        </w:tc>
      </w:tr>
      <w:tr w:rsidR="0075699A" w:rsidRPr="0075699A" w14:paraId="2EEEA52F"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6A25558"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CB0D17C"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7661449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 xml:space="preserve">շարժունակությունը, սմ, ոչ ավելի </w:t>
            </w:r>
          </w:p>
        </w:tc>
        <w:tc>
          <w:tcPr>
            <w:tcW w:w="0" w:type="auto"/>
            <w:tcBorders>
              <w:top w:val="outset" w:sz="6" w:space="0" w:color="auto"/>
              <w:left w:val="outset" w:sz="6" w:space="0" w:color="auto"/>
              <w:bottom w:val="outset" w:sz="6" w:space="0" w:color="auto"/>
              <w:right w:val="outset" w:sz="6" w:space="0" w:color="auto"/>
            </w:tcBorders>
            <w:hideMark/>
          </w:tcPr>
          <w:p w14:paraId="0C90ED5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կոշտությունը, վ, ոչ պակաս</w:t>
            </w:r>
          </w:p>
        </w:tc>
      </w:tr>
      <w:tr w:rsidR="0075699A" w:rsidRPr="0075699A" w14:paraId="0022F3DA"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443CFD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08896E2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Անվառելսային ընթացքով բետոնատեղադրիչ</w:t>
            </w:r>
          </w:p>
        </w:tc>
        <w:tc>
          <w:tcPr>
            <w:tcW w:w="0" w:type="auto"/>
            <w:tcBorders>
              <w:top w:val="outset" w:sz="6" w:space="0" w:color="auto"/>
              <w:left w:val="outset" w:sz="6" w:space="0" w:color="auto"/>
              <w:bottom w:val="outset" w:sz="6" w:space="0" w:color="auto"/>
              <w:right w:val="outset" w:sz="6" w:space="0" w:color="auto"/>
            </w:tcBorders>
            <w:hideMark/>
          </w:tcPr>
          <w:p w14:paraId="1B53C27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7757D8B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8</w:t>
            </w:r>
          </w:p>
        </w:tc>
      </w:tr>
      <w:tr w:rsidR="0075699A" w:rsidRPr="00D95B5A" w14:paraId="7E56FF1D"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7F1AB5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6D47FF5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Սահող կաղապարով բետոնատեղադրիչ՝ տարբեր արագությունների դեպքում, մ/ր</w:t>
            </w:r>
          </w:p>
        </w:tc>
        <w:tc>
          <w:tcPr>
            <w:tcW w:w="0" w:type="auto"/>
            <w:tcBorders>
              <w:top w:val="outset" w:sz="6" w:space="0" w:color="auto"/>
              <w:left w:val="outset" w:sz="6" w:space="0" w:color="auto"/>
              <w:bottom w:val="outset" w:sz="6" w:space="0" w:color="auto"/>
              <w:right w:val="outset" w:sz="6" w:space="0" w:color="auto"/>
            </w:tcBorders>
            <w:hideMark/>
          </w:tcPr>
          <w:p w14:paraId="7E1B1AFE" w14:textId="77777777" w:rsidR="0075699A" w:rsidRPr="0075699A" w:rsidRDefault="0075699A" w:rsidP="0075699A">
            <w:pPr>
              <w:spacing w:before="100" w:beforeAutospacing="1" w:after="100" w:afterAutospacing="1" w:line="240" w:lineRule="auto"/>
              <w:rPr>
                <w:rFonts w:ascii="GHEA Grapalat" w:eastAsia="Times New Roman" w:hAnsi="GHEA Grapalat"/>
                <w:color w:val="auto"/>
                <w:lang w:val="en-US"/>
              </w:rPr>
            </w:pPr>
            <w:r w:rsidRPr="0075699A">
              <w:rPr>
                <w:rFonts w:ascii="Calibri" w:eastAsia="Times New Roman" w:hAnsi="Calibri" w:cs="Calibri"/>
                <w:color w:val="auto"/>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70E78E9D" w14:textId="77777777" w:rsidR="0075699A" w:rsidRPr="0075699A" w:rsidRDefault="0075699A" w:rsidP="0075699A">
            <w:pPr>
              <w:spacing w:before="100" w:beforeAutospacing="1" w:after="100" w:afterAutospacing="1" w:line="240" w:lineRule="auto"/>
              <w:rPr>
                <w:rFonts w:ascii="GHEA Grapalat" w:eastAsia="Times New Roman" w:hAnsi="GHEA Grapalat"/>
                <w:color w:val="auto"/>
                <w:lang w:val="en-US"/>
              </w:rPr>
            </w:pPr>
            <w:r w:rsidRPr="0075699A">
              <w:rPr>
                <w:rFonts w:ascii="Calibri" w:eastAsia="Times New Roman" w:hAnsi="Calibri" w:cs="Calibri"/>
                <w:color w:val="auto"/>
                <w:lang w:val="en-US"/>
              </w:rPr>
              <w:t> </w:t>
            </w:r>
          </w:p>
        </w:tc>
      </w:tr>
      <w:tr w:rsidR="0075699A" w:rsidRPr="0075699A" w14:paraId="0348E9AA"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A85F2E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2FC422A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 և պակաս</w:t>
            </w:r>
          </w:p>
        </w:tc>
        <w:tc>
          <w:tcPr>
            <w:tcW w:w="0" w:type="auto"/>
            <w:tcBorders>
              <w:top w:val="outset" w:sz="6" w:space="0" w:color="auto"/>
              <w:left w:val="outset" w:sz="6" w:space="0" w:color="auto"/>
              <w:bottom w:val="outset" w:sz="6" w:space="0" w:color="auto"/>
              <w:right w:val="outset" w:sz="6" w:space="0" w:color="auto"/>
            </w:tcBorders>
            <w:hideMark/>
          </w:tcPr>
          <w:p w14:paraId="1272CE0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5957404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8</w:t>
            </w:r>
          </w:p>
        </w:tc>
      </w:tr>
      <w:tr w:rsidR="0075699A" w:rsidRPr="0075699A" w14:paraId="425F1A2B"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F38CF6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6178DE6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2-2.5</w:t>
            </w:r>
          </w:p>
        </w:tc>
        <w:tc>
          <w:tcPr>
            <w:tcW w:w="0" w:type="auto"/>
            <w:tcBorders>
              <w:top w:val="outset" w:sz="6" w:space="0" w:color="auto"/>
              <w:left w:val="outset" w:sz="6" w:space="0" w:color="auto"/>
              <w:bottom w:val="outset" w:sz="6" w:space="0" w:color="auto"/>
              <w:right w:val="outset" w:sz="6" w:space="0" w:color="auto"/>
            </w:tcBorders>
            <w:hideMark/>
          </w:tcPr>
          <w:p w14:paraId="74F8492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741AC75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5</w:t>
            </w:r>
          </w:p>
        </w:tc>
      </w:tr>
      <w:tr w:rsidR="0075699A" w:rsidRPr="0075699A" w14:paraId="3B77BB93"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57BC64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08735A4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2.5-3.0</w:t>
            </w:r>
          </w:p>
        </w:tc>
        <w:tc>
          <w:tcPr>
            <w:tcW w:w="0" w:type="auto"/>
            <w:tcBorders>
              <w:top w:val="outset" w:sz="6" w:space="0" w:color="auto"/>
              <w:left w:val="outset" w:sz="6" w:space="0" w:color="auto"/>
              <w:bottom w:val="outset" w:sz="6" w:space="0" w:color="auto"/>
              <w:right w:val="outset" w:sz="6" w:space="0" w:color="auto"/>
            </w:tcBorders>
            <w:hideMark/>
          </w:tcPr>
          <w:p w14:paraId="4C5B3B9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30B16D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r>
      <w:tr w:rsidR="0075699A" w:rsidRPr="0075699A" w14:paraId="5C309148"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B63DA3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40B6FAF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Հարթ հատակով թրթռիչներ և թրթռաձողեր</w:t>
            </w:r>
          </w:p>
        </w:tc>
        <w:tc>
          <w:tcPr>
            <w:tcW w:w="0" w:type="auto"/>
            <w:tcBorders>
              <w:top w:val="outset" w:sz="6" w:space="0" w:color="auto"/>
              <w:left w:val="outset" w:sz="6" w:space="0" w:color="auto"/>
              <w:bottom w:val="outset" w:sz="6" w:space="0" w:color="auto"/>
              <w:right w:val="outset" w:sz="6" w:space="0" w:color="auto"/>
            </w:tcBorders>
            <w:hideMark/>
          </w:tcPr>
          <w:p w14:paraId="46C7D71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7B9347A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r>
      <w:tr w:rsidR="0075699A" w:rsidRPr="0075699A" w14:paraId="138B9279"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E42593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2664A1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Թրթռագլդոններ և այլ նմանատիպ սարքավորումներ</w:t>
            </w:r>
          </w:p>
        </w:tc>
        <w:tc>
          <w:tcPr>
            <w:tcW w:w="0" w:type="auto"/>
            <w:tcBorders>
              <w:top w:val="outset" w:sz="6" w:space="0" w:color="auto"/>
              <w:left w:val="outset" w:sz="6" w:space="0" w:color="auto"/>
              <w:bottom w:val="outset" w:sz="6" w:space="0" w:color="auto"/>
              <w:right w:val="outset" w:sz="6" w:space="0" w:color="auto"/>
            </w:tcBorders>
            <w:hideMark/>
          </w:tcPr>
          <w:p w14:paraId="0934E81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w:t>
            </w:r>
          </w:p>
        </w:tc>
        <w:tc>
          <w:tcPr>
            <w:tcW w:w="0" w:type="auto"/>
            <w:tcBorders>
              <w:top w:val="outset" w:sz="6" w:space="0" w:color="auto"/>
              <w:left w:val="outset" w:sz="6" w:space="0" w:color="auto"/>
              <w:bottom w:val="outset" w:sz="6" w:space="0" w:color="auto"/>
              <w:right w:val="outset" w:sz="6" w:space="0" w:color="auto"/>
            </w:tcBorders>
            <w:hideMark/>
          </w:tcPr>
          <w:p w14:paraId="4DB77EE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30</w:t>
            </w:r>
          </w:p>
        </w:tc>
      </w:tr>
    </w:tbl>
    <w:p w14:paraId="6C7EF4C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5D81B22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561. Երկշերտ ծածկի վերին շերտի բետոնի լցանյութի հատակի չափսը չպետք է գերազանցի 20 մմ-ը, միաշերտ և երկշերտ ծածկի ստորին շերտը՝ 40մմ, հիմքինը՝ 70մմ։</w:t>
      </w:r>
    </w:p>
    <w:p w14:paraId="539BD0F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562. Բետոնի խառնուրդի փոխադրման տևողությունը չպետք է գերազանցի 30 ր՝ օդի 20-30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 xml:space="preserve">C ջերմաստիճանի և 60 ր՝ 20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ցածր ջերմաստիճանի դեպքում։ Փոխադրման ժամանակ բետոնի խառնուրդը պետք է պաշտպանել մթնոլոտային տեղումներից ու խոնավության գոլորշիացումից։</w:t>
      </w:r>
    </w:p>
    <w:p w14:paraId="1BAB7A6E"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563. Որպես կանոն, ծածկի բետոնը պետք է խտացնել և հարդարել անընդհատ, խուսափելով բետոնահարդարիչի կանգառից։</w:t>
      </w:r>
    </w:p>
    <w:p w14:paraId="1C848F6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564. Երկշերտ ծածկի բետոնացման աշխատանքները պետք է այնպես կազմակերպել, որպեսզի ծածկի ամբողջ բարձրությամբ ստացվի միաձույլ բետոն։ Ստորին և վերին շերտերի բետոնացման ընդմիջումը պետք է կազմի ոչ ավելի, քան 1 ժ՝ երբ օդի ջերմաստիճանը 5-10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 xml:space="preserve">C է, 45 ր՝ երբ 20-25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 xml:space="preserve">C է և 30 ր՝ երբ 25-30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 է։</w:t>
      </w:r>
    </w:p>
    <w:p w14:paraId="247D1F4F"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565. Բետոնի խնամքի համար կիրառում են թաղանթածին նյութեր։ Այդ նյութերը բաշխում են 0,4 կգ/մ</w:t>
      </w:r>
      <w:r w:rsidRPr="0075699A">
        <w:rPr>
          <w:rFonts w:ascii="GHEA Grapalat" w:eastAsia="Times New Roman" w:hAnsi="GHEA Grapalat"/>
          <w:color w:val="auto"/>
          <w:vertAlign w:val="superscript"/>
          <w:lang w:val="en-US"/>
        </w:rPr>
        <w:t>3</w:t>
      </w:r>
      <w:r w:rsidRPr="0075699A">
        <w:rPr>
          <w:rFonts w:ascii="GHEA Grapalat" w:eastAsia="Times New Roman" w:hAnsi="GHEA Grapalat"/>
          <w:color w:val="auto"/>
          <w:lang w:val="en-US"/>
        </w:rPr>
        <w:t xml:space="preserve"> ծախսով՝ 25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ցածր ջերմաստիճանի և 0,6 կգ/մ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xml:space="preserve"> ծախսով՝ 25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 xml:space="preserve">C-ից բարձր ջերմաստիճանի դեպքում, սովորաբար 2 շերտով, 20-30 րոպե ընդմիջումով։ </w:t>
      </w:r>
    </w:p>
    <w:p w14:paraId="6F26CD7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566. Մթնոլորտային տեղումների ժամանակ պետք է գործածել ջրա- և գոլորշանթափանց փաթեթային նյութեր։ </w:t>
      </w:r>
    </w:p>
    <w:p w14:paraId="3EA58881"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567. Թարմ տեղադրված բետոնը պետք է խնամել մինչև նախագծային ամրության հասնելը, բայց 28 օրից ոչ պակաս տևողությամբ։</w:t>
      </w:r>
    </w:p>
    <w:p w14:paraId="6F7285E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568. Ձևախախտման կարաններն առավելապես պետք է կատարել ալմաստե սկավառակներով՝ երբ բետոնի ամրությունն ըստ սեղմման հասնում է 8-10 ՄՊա-ի։ Թույլատրվում է սեղմման կարաններն իրականացնել համալիր եղանակով՝ թարմ տեղադրված բետոնի մեջ դնում են էլաստիկ ներդիրներ և կարաննեը կտրում ներդիրներով, արդեն պնդացած բետոնի մեջ։</w:t>
      </w:r>
    </w:p>
    <w:p w14:paraId="1788660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569. Կարանների կտրման ժամանակը որոշում են բետոնի ամրության մասին տվյալների և սույն շինարարական նորմերի 573-րդ կետի պահանջի հիման վրա և ճշտում փորձնական կտրման միջոցով։ Փորձնական կտրման ժամանակ կարանի եզրերը 2-3 մմ-ից ավելի չպետք է փշրվեն։</w:t>
      </w:r>
    </w:p>
    <w:p w14:paraId="66BF1CD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570. Սեղմման կարանների համաչափ աշխատանքի համար, որպես կանոն, դրանք պետք է կտրել համընթաց հաջորդականությամբ։</w:t>
      </w:r>
    </w:p>
    <w:p w14:paraId="4CC25F7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571. Հերթափոխի ավարտման կամ աշխատանքների պարտադիր ընդհատման պահին պետք է տեղադրել սեղմման կարանի տեսքով աշխատանքային լայնական կարան։</w:t>
      </w:r>
    </w:p>
    <w:p w14:paraId="57D424C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572. Աշխատանքային կարանից ծածկի տեղադրումը պետք է շարունակել սալի ճակատային մասը տաք բիտումային քսուքով կամ թաղանթածին նյութով մշակելուց հետո միայն։</w:t>
      </w:r>
    </w:p>
    <w:p w14:paraId="0093BF0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573. Կարանների լցման համար բիտումային հիմքի վրա պատրաստված հերմետիկացնող նյութերն օգտագործելուց առաջ պետք է տաքացնել մինչև 150-180 </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w:t>
      </w:r>
    </w:p>
    <w:p w14:paraId="3F138BF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574. Ձևախախտման կարանների լցնելուց առաջ պետք է</w:t>
      </w:r>
      <w:r w:rsidRPr="0075699A">
        <w:rPr>
          <w:rFonts w:ascii="Cambria Math" w:eastAsia="Times New Roman" w:hAnsi="Cambria Math" w:cs="Cambria Math"/>
          <w:color w:val="auto"/>
          <w:lang w:val="en-US"/>
        </w:rPr>
        <w:t>․</w:t>
      </w:r>
    </w:p>
    <w:p w14:paraId="6BED4D3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կտրելուց անմիջապես հետո կարանները լվանալ մինչև մնացորդներից լրիվ մաքրվելն ու չորացնել,</w:t>
      </w:r>
    </w:p>
    <w:p w14:paraId="09B7E4B1"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սեղմված օդի շիթով մաքրել կարաններն ու նրանց շրջակայքը ավազի ու խճի մնացորդներից։</w:t>
      </w:r>
    </w:p>
    <w:p w14:paraId="6ECD064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575. Բիտումային հիմքի վրա պատրաստված մածուկներով ձևախախտման կարանները պետք է լցնել հետևյալ հաջորդականությամբ</w:t>
      </w:r>
      <w:r w:rsidRPr="0075699A">
        <w:rPr>
          <w:rFonts w:ascii="Cambria Math" w:eastAsia="Times New Roman" w:hAnsi="Cambria Math" w:cs="Cambria Math"/>
          <w:color w:val="auto"/>
          <w:lang w:val="en-US"/>
        </w:rPr>
        <w:t>․</w:t>
      </w:r>
    </w:p>
    <w:p w14:paraId="4A76E9E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կարանի հատակին փռել բամբակե թել,</w:t>
      </w:r>
    </w:p>
    <w:p w14:paraId="4EF7EC34"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կարանի պատերին քսել հեղուկ բիտում,</w:t>
      </w:r>
    </w:p>
    <w:p w14:paraId="182D63F4"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3) կարանը լցնել մածուկով, ծածկի մակարդակից 2-3 մմ բարձր,</w:t>
      </w:r>
    </w:p>
    <w:p w14:paraId="2060520C"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4) ծածկի մակարդակից բարձր լցված մածուկը կտրել սուր դանակով։</w:t>
      </w:r>
    </w:p>
    <w:p w14:paraId="2A38580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576. Կոշտ բետոնից կառուցվող հիմքը կարելի է խտացնել նաև գլդոնով։ Հիմքի 20 սմ և պակաս բարձրության դեպքում՝ շերտը խտացնում են մեկ փուլով, իսկ 20 սմ և ավելի բարձրության դեպքում՝ երկու փուլով։</w:t>
      </w:r>
    </w:p>
    <w:p w14:paraId="4E94AFF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577. Հավաքովի ծածկի սալերը տեղակայում են ինքնագնաց կռունկներով, նախօրոք հարթեցված և պլանավորված շերտի վրա։</w:t>
      </w:r>
    </w:p>
    <w:p w14:paraId="392FB13C"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578. Սալերը վերջնական տեղավորում են բեռնված ավտոմոբիլների կամ պնևմատիկ դողերով գլդոնի անցումներով՝ մինչև սալերի շարժի դադարը։ Տեղակայումից հետո սալը հիմնատակի հետ պետք է շփվի 95 %-ից ոչ պակաս մակերեսով։</w:t>
      </w:r>
    </w:p>
    <w:p w14:paraId="75AF131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579. Սալերի տեղակայումից անմիջապես հետո սալերի կապերը պետք է զոդել և կարանները լցնել հերմետիկ նյութով։ Կարանները ավազացեմենտային խառնուրդով և հերմետիկացնող նյութերով պետք է լցնել հատուկ սաքավորումներով։</w:t>
      </w:r>
    </w:p>
    <w:p w14:paraId="587CB12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42A4DD7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b/>
          <w:bCs/>
          <w:color w:val="auto"/>
          <w:lang w:val="en-US"/>
        </w:rPr>
        <w:t>14.10. ՃԱՆԱՊԱՐՀԻ ԿԱՀԱՎՈՐՈՒՄ</w:t>
      </w:r>
    </w:p>
    <w:p w14:paraId="49CFFB5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4AE9F06D"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580. Ճանապարհը պետք է կահավորել հողային պաստառի շեպերն ու կողնակները հարթեցնելուց և ամրացնելուց հետո։</w:t>
      </w:r>
    </w:p>
    <w:p w14:paraId="0BB96BCE" w14:textId="2AA48BB8"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581. Ճանապարհային նշանները պետք է տեղադրել ՀՀ կառավարության 2006 թվականի հոկտեմբերի 26-ի N 1699-Ն որոշման և ՀՍՏ ԳՕՍՏ Ռ 52289-2022 ստանդարտի պահանջներին համապատասխան։ Ճանապարհային նշանների տեխնիկական պահանջները պետք է համապատասխանեն ԳՕՍՏ 32945-2014 և ԳՕՍՏ Ռ 52290-2004 ստանդարտների պահանջներին:</w:t>
      </w:r>
    </w:p>
    <w:p w14:paraId="6369680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582. Ճանապարհների գծանշումները պետք է իրականացնել ՀՀ կառավարության 2008 թվականի հունվարի 10-ի N 113-Ն որոշման և ՀՍՏ ԳՕՍՏ Ռ 52289-2022 ստանդարտի պահանջներին համապատասխան։ Ճանապարհային գծանշման տիպերը, հիմնական պարամետրերը և դրանց ընդհանուր տեխնիկական պահանջները պետք է համապատասխանեն ՀՍՏ ԳՕՍՏ Ռ 51256-2023 ստանդարտի պահանջներին։ Ճանապարհի հորիզոնական գծանշումը թույլատրվում է լվացած, մաքրած և չորացած ծածկի 15</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ոչ ցածր, թերմոպլաստիկ նյութերով՝ 10</w:t>
      </w:r>
      <w:r w:rsidRPr="0075699A">
        <w:rPr>
          <w:rFonts w:ascii="GHEA Grapalat" w:eastAsia="Times New Roman" w:hAnsi="GHEA Grapalat"/>
          <w:color w:val="auto"/>
          <w:vertAlign w:val="superscript"/>
          <w:lang w:val="en-US"/>
        </w:rPr>
        <w:t>0</w:t>
      </w:r>
      <w:r w:rsidRPr="0075699A">
        <w:rPr>
          <w:rFonts w:ascii="GHEA Grapalat" w:eastAsia="Times New Roman" w:hAnsi="GHEA Grapalat"/>
          <w:color w:val="auto"/>
          <w:lang w:val="en-US"/>
        </w:rPr>
        <w:t>C-ից ոչ ցածր ջերմաստիճանի դեպքում, երբ օդի հարաբերական խոնավությունը չի գերազանցում 85 %-ը։</w:t>
      </w:r>
    </w:p>
    <w:p w14:paraId="5DC86BC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583. Ճանապարհային լուսացույցները պետք է տեղադրել ՀՀ կառավարության 2006 թվականի հոկտեմբերի 26-ի N 1699-Ն որոշման և ՀՍՏ ԳՕՍՏ Ռ 52289-2022 ստանդարտի պահանաջներին համապատասխան։ Ճանապարհային լուսացույցերի տեխնիկական պահանջները պետք է համապատասխանեն ԳՕՍՏ 33385-2015 և ԳՕՍՏ Ռ 52282-2004 ստանդարտների պահանջներին համապատասխան:</w:t>
      </w:r>
    </w:p>
    <w:p w14:paraId="6CDB4A3E"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584. Չի թույլատրվում իրականացնել մշտական հորիզոնական գծանշում փափկած ծածկի, ինչպես նաև յուղի, բիտումի և մածուկի հետքերի առկայության դեպքում։</w:t>
      </w:r>
    </w:p>
    <w:p w14:paraId="33BC190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585. Ներկանյութերով (էմալներով) կատարված մշտական հորիզոնական գծանշումից հետո ավտոմոբիլների երթևեկություն կարելի է թույլատրել 15 րոպե հետո, իսկ ջերմոպլաստիկ նյութերով կատարված մշտական հորիզոնական գծանշումից հետո՝ 30 րոպե հետո:</w:t>
      </w:r>
    </w:p>
    <w:p w14:paraId="5218AF41"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586. Ճանապարհներին երթևեկության կազմակերպման այլ տեխնիկական միջոցների տեղակայումը պետք է համապատասխանի Հայաստանի Հանրապետությունում գործող նորմատիվատեխնիկական փաստաթղթերի պահանջներին։</w:t>
      </w:r>
    </w:p>
    <w:p w14:paraId="180833AC" w14:textId="4EA90459" w:rsidR="0075699A" w:rsidRPr="0075699A" w:rsidRDefault="0075699A" w:rsidP="0075699A">
      <w:pPr>
        <w:spacing w:line="240" w:lineRule="auto"/>
        <w:ind w:firstLine="375"/>
        <w:jc w:val="left"/>
        <w:rPr>
          <w:rFonts w:ascii="GHEA Grapalat" w:eastAsia="Times New Roman" w:hAnsi="GHEA Grapalat" w:cs="Calibri"/>
          <w:b/>
          <w:bCs/>
          <w:i/>
          <w:iCs/>
          <w:color w:val="auto"/>
          <w:lang w:val="en-US"/>
        </w:rPr>
      </w:pPr>
      <w:r w:rsidRPr="0075699A">
        <w:rPr>
          <w:rFonts w:ascii="GHEA Grapalat" w:eastAsia="Times New Roman" w:hAnsi="GHEA Grapalat" w:cs="Calibri"/>
          <w:b/>
          <w:bCs/>
          <w:i/>
          <w:iCs/>
          <w:color w:val="auto"/>
          <w:lang w:val="en-US"/>
        </w:rPr>
        <w:t>(</w:t>
      </w:r>
      <w:r w:rsidRPr="0075699A">
        <w:rPr>
          <w:rFonts w:ascii="GHEA Grapalat" w:hAnsi="GHEA Grapalat"/>
          <w:b/>
          <w:bCs/>
          <w:i/>
          <w:iCs/>
          <w:lang w:val="en-US"/>
        </w:rPr>
        <w:t>14-</w:t>
      </w:r>
      <w:r w:rsidRPr="0075699A">
        <w:rPr>
          <w:rFonts w:ascii="GHEA Grapalat" w:hAnsi="GHEA Grapalat"/>
          <w:b/>
          <w:bCs/>
          <w:i/>
          <w:iCs/>
        </w:rPr>
        <w:t>րդ</w:t>
      </w:r>
      <w:r w:rsidRPr="0075699A">
        <w:rPr>
          <w:rFonts w:ascii="GHEA Grapalat" w:hAnsi="GHEA Grapalat"/>
          <w:b/>
          <w:bCs/>
          <w:i/>
          <w:iCs/>
          <w:lang w:val="en-US"/>
        </w:rPr>
        <w:t xml:space="preserve"> </w:t>
      </w:r>
      <w:r w:rsidRPr="0075699A">
        <w:rPr>
          <w:rFonts w:ascii="GHEA Grapalat" w:hAnsi="GHEA Grapalat"/>
          <w:b/>
          <w:bCs/>
          <w:i/>
          <w:iCs/>
        </w:rPr>
        <w:t>բաժինը</w:t>
      </w:r>
      <w:r w:rsidRPr="0075699A">
        <w:rPr>
          <w:rFonts w:ascii="GHEA Grapalat" w:hAnsi="GHEA Grapalat"/>
          <w:b/>
          <w:bCs/>
          <w:i/>
          <w:iCs/>
          <w:lang w:val="en-US"/>
        </w:rPr>
        <w:t xml:space="preserve"> </w:t>
      </w:r>
      <w:r w:rsidRPr="0075699A">
        <w:rPr>
          <w:rFonts w:ascii="GHEA Grapalat" w:hAnsi="GHEA Grapalat"/>
          <w:b/>
          <w:bCs/>
          <w:i/>
          <w:iCs/>
        </w:rPr>
        <w:t>գործելու</w:t>
      </w:r>
      <w:r w:rsidRPr="0075699A">
        <w:rPr>
          <w:rFonts w:ascii="GHEA Grapalat" w:hAnsi="GHEA Grapalat"/>
          <w:b/>
          <w:bCs/>
          <w:i/>
          <w:iCs/>
          <w:lang w:val="en-US"/>
        </w:rPr>
        <w:t xml:space="preserve"> </w:t>
      </w:r>
      <w:r>
        <w:rPr>
          <w:rFonts w:ascii="GHEA Grapalat" w:hAnsi="GHEA Grapalat"/>
          <w:b/>
          <w:bCs/>
          <w:i/>
          <w:iCs/>
          <w:lang w:val="hy-AM"/>
        </w:rPr>
        <w:t>է</w:t>
      </w:r>
      <w:r w:rsidRPr="0075699A">
        <w:rPr>
          <w:rFonts w:ascii="GHEA Grapalat" w:hAnsi="GHEA Grapalat"/>
          <w:b/>
          <w:bCs/>
          <w:i/>
          <w:iCs/>
          <w:lang w:val="en-US"/>
        </w:rPr>
        <w:t xml:space="preserve"> </w:t>
      </w:r>
      <w:r w:rsidRPr="0075699A">
        <w:rPr>
          <w:rFonts w:ascii="GHEA Grapalat" w:hAnsi="GHEA Grapalat"/>
          <w:b/>
          <w:bCs/>
          <w:i/>
          <w:iCs/>
        </w:rPr>
        <w:t>մինչև</w:t>
      </w:r>
      <w:r w:rsidRPr="0075699A">
        <w:rPr>
          <w:rFonts w:ascii="GHEA Grapalat" w:hAnsi="GHEA Grapalat"/>
          <w:b/>
          <w:bCs/>
          <w:i/>
          <w:iCs/>
          <w:lang w:val="en-US"/>
        </w:rPr>
        <w:t xml:space="preserve"> </w:t>
      </w:r>
      <w:r w:rsidRPr="0075699A">
        <w:rPr>
          <w:rFonts w:ascii="GHEA Grapalat" w:hAnsi="GHEA Grapalat"/>
          <w:b/>
          <w:bCs/>
          <w:i/>
          <w:iCs/>
        </w:rPr>
        <w:t>նոր</w:t>
      </w:r>
      <w:r w:rsidRPr="0075699A">
        <w:rPr>
          <w:rFonts w:ascii="GHEA Grapalat" w:hAnsi="GHEA Grapalat"/>
          <w:b/>
          <w:bCs/>
          <w:i/>
          <w:iCs/>
          <w:lang w:val="en-US"/>
        </w:rPr>
        <w:t xml:space="preserve"> «</w:t>
      </w:r>
      <w:r w:rsidRPr="0075699A">
        <w:rPr>
          <w:rFonts w:ascii="GHEA Grapalat" w:hAnsi="GHEA Grapalat"/>
          <w:b/>
          <w:bCs/>
          <w:i/>
          <w:iCs/>
        </w:rPr>
        <w:t>Ավտոմոբիլային</w:t>
      </w:r>
      <w:r w:rsidRPr="0075699A">
        <w:rPr>
          <w:rFonts w:ascii="GHEA Grapalat" w:hAnsi="GHEA Grapalat"/>
          <w:b/>
          <w:bCs/>
          <w:i/>
          <w:iCs/>
          <w:lang w:val="en-US"/>
        </w:rPr>
        <w:t xml:space="preserve"> </w:t>
      </w:r>
      <w:r w:rsidRPr="0075699A">
        <w:rPr>
          <w:rFonts w:ascii="GHEA Grapalat" w:hAnsi="GHEA Grapalat"/>
          <w:b/>
          <w:bCs/>
          <w:i/>
          <w:iCs/>
        </w:rPr>
        <w:t>ճանապարհներ</w:t>
      </w:r>
      <w:r w:rsidRPr="0075699A">
        <w:rPr>
          <w:rFonts w:ascii="GHEA Grapalat" w:hAnsi="GHEA Grapalat"/>
          <w:b/>
          <w:bCs/>
          <w:i/>
          <w:iCs/>
          <w:lang w:val="en-US"/>
        </w:rPr>
        <w:t xml:space="preserve">. </w:t>
      </w:r>
      <w:r w:rsidRPr="0075699A">
        <w:rPr>
          <w:rFonts w:ascii="GHEA Grapalat" w:hAnsi="GHEA Grapalat"/>
          <w:b/>
          <w:bCs/>
          <w:i/>
          <w:iCs/>
        </w:rPr>
        <w:t>Շինարարություն</w:t>
      </w:r>
      <w:r w:rsidRPr="0075699A">
        <w:rPr>
          <w:rFonts w:ascii="GHEA Grapalat" w:hAnsi="GHEA Grapalat"/>
          <w:b/>
          <w:bCs/>
          <w:i/>
          <w:iCs/>
          <w:lang w:val="en-US"/>
        </w:rPr>
        <w:t xml:space="preserve">» </w:t>
      </w:r>
      <w:r w:rsidRPr="0075699A">
        <w:rPr>
          <w:rFonts w:ascii="GHEA Grapalat" w:hAnsi="GHEA Grapalat"/>
          <w:b/>
          <w:bCs/>
          <w:i/>
          <w:iCs/>
        </w:rPr>
        <w:t>շինարարական</w:t>
      </w:r>
      <w:r w:rsidRPr="0075699A">
        <w:rPr>
          <w:rFonts w:ascii="GHEA Grapalat" w:hAnsi="GHEA Grapalat"/>
          <w:b/>
          <w:bCs/>
          <w:i/>
          <w:iCs/>
          <w:lang w:val="en-US"/>
        </w:rPr>
        <w:t xml:space="preserve"> </w:t>
      </w:r>
      <w:r w:rsidRPr="0075699A">
        <w:rPr>
          <w:rFonts w:ascii="GHEA Grapalat" w:hAnsi="GHEA Grapalat"/>
          <w:b/>
          <w:bCs/>
          <w:i/>
          <w:iCs/>
        </w:rPr>
        <w:t>նորմերի</w:t>
      </w:r>
      <w:r w:rsidRPr="0075699A">
        <w:rPr>
          <w:rFonts w:ascii="GHEA Grapalat" w:hAnsi="GHEA Grapalat"/>
          <w:b/>
          <w:bCs/>
          <w:i/>
          <w:iCs/>
          <w:lang w:val="en-US"/>
        </w:rPr>
        <w:t xml:space="preserve"> </w:t>
      </w:r>
      <w:r w:rsidRPr="0075699A">
        <w:rPr>
          <w:rFonts w:ascii="GHEA Grapalat" w:hAnsi="GHEA Grapalat"/>
          <w:b/>
          <w:bCs/>
          <w:i/>
          <w:iCs/>
        </w:rPr>
        <w:t>ուժի</w:t>
      </w:r>
      <w:r w:rsidRPr="0075699A">
        <w:rPr>
          <w:rFonts w:ascii="GHEA Grapalat" w:hAnsi="GHEA Grapalat"/>
          <w:b/>
          <w:bCs/>
          <w:i/>
          <w:iCs/>
          <w:lang w:val="en-US"/>
        </w:rPr>
        <w:t xml:space="preserve"> </w:t>
      </w:r>
      <w:r w:rsidRPr="0075699A">
        <w:rPr>
          <w:rFonts w:ascii="GHEA Grapalat" w:hAnsi="GHEA Grapalat"/>
          <w:b/>
          <w:bCs/>
          <w:i/>
          <w:iCs/>
        </w:rPr>
        <w:t>մեջ</w:t>
      </w:r>
      <w:r w:rsidRPr="0075699A">
        <w:rPr>
          <w:rFonts w:ascii="GHEA Grapalat" w:hAnsi="GHEA Grapalat"/>
          <w:b/>
          <w:bCs/>
          <w:i/>
          <w:iCs/>
          <w:lang w:val="en-US"/>
        </w:rPr>
        <w:t xml:space="preserve"> </w:t>
      </w:r>
      <w:r w:rsidRPr="0075699A">
        <w:rPr>
          <w:rFonts w:ascii="GHEA Grapalat" w:hAnsi="GHEA Grapalat"/>
          <w:b/>
          <w:bCs/>
          <w:i/>
          <w:iCs/>
        </w:rPr>
        <w:t>մտնելը</w:t>
      </w:r>
      <w:r>
        <w:rPr>
          <w:rFonts w:ascii="GHEA Grapalat" w:hAnsi="GHEA Grapalat"/>
          <w:b/>
          <w:bCs/>
          <w:i/>
          <w:iCs/>
          <w:lang w:val="hy-AM"/>
        </w:rPr>
        <w:t xml:space="preserve">՝ համաձայն 03.02.25 </w:t>
      </w:r>
      <w:r>
        <w:rPr>
          <w:rFonts w:ascii="GHEA Grapalat" w:hAnsi="GHEA Grapalat"/>
          <w:b/>
          <w:bCs/>
          <w:i/>
          <w:iCs/>
          <w:lang w:val="en-US"/>
        </w:rPr>
        <w:t>N</w:t>
      </w:r>
      <w:r>
        <w:rPr>
          <w:rFonts w:ascii="GHEA Grapalat" w:hAnsi="GHEA Grapalat"/>
          <w:b/>
          <w:bCs/>
          <w:i/>
          <w:iCs/>
          <w:lang w:val="hy-AM"/>
        </w:rPr>
        <w:t xml:space="preserve"> 04-Ն որոշման 4-րդ կետի</w:t>
      </w:r>
      <w:r w:rsidRPr="0075699A">
        <w:rPr>
          <w:rFonts w:ascii="GHEA Grapalat" w:eastAsia="Times New Roman" w:hAnsi="GHEA Grapalat" w:cs="Calibri"/>
          <w:b/>
          <w:bCs/>
          <w:i/>
          <w:iCs/>
          <w:color w:val="auto"/>
          <w:lang w:val="en-US"/>
        </w:rPr>
        <w:t>)</w:t>
      </w:r>
      <w:r w:rsidRPr="0075699A">
        <w:rPr>
          <w:rFonts w:ascii="Calibri" w:eastAsia="Times New Roman" w:hAnsi="Calibri" w:cs="Calibri"/>
          <w:b/>
          <w:bCs/>
          <w:i/>
          <w:iCs/>
          <w:color w:val="auto"/>
          <w:lang w:val="en-US"/>
        </w:rPr>
        <w:t> </w:t>
      </w:r>
    </w:p>
    <w:p w14:paraId="28A15F64" w14:textId="77777777" w:rsidR="0075699A" w:rsidRPr="0075699A" w:rsidRDefault="0075699A" w:rsidP="0075699A">
      <w:pPr>
        <w:spacing w:line="240" w:lineRule="auto"/>
        <w:ind w:firstLine="375"/>
        <w:jc w:val="left"/>
        <w:rPr>
          <w:rFonts w:ascii="GHEA Grapalat" w:eastAsia="Times New Roman" w:hAnsi="GHEA Grapalat"/>
          <w:color w:val="auto"/>
          <w:lang w:val="en-US"/>
        </w:rPr>
      </w:pPr>
    </w:p>
    <w:p w14:paraId="0DB305E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b/>
          <w:bCs/>
          <w:color w:val="auto"/>
          <w:lang w:val="en-US"/>
        </w:rPr>
        <w:t>15.</w:t>
      </w:r>
      <w:r w:rsidRPr="0075699A">
        <w:rPr>
          <w:rFonts w:ascii="Calibri" w:eastAsia="Times New Roman" w:hAnsi="Calibri" w:cs="Calibri"/>
          <w:b/>
          <w:bCs/>
          <w:color w:val="auto"/>
          <w:lang w:val="en-US"/>
        </w:rPr>
        <w:t> </w:t>
      </w:r>
      <w:r w:rsidRPr="0075699A">
        <w:rPr>
          <w:rFonts w:ascii="GHEA Grapalat" w:eastAsia="Times New Roman" w:hAnsi="GHEA Grapalat" w:cs="Arial Unicode"/>
          <w:b/>
          <w:bCs/>
          <w:color w:val="auto"/>
          <w:lang w:val="en-US"/>
        </w:rPr>
        <w:t>ԱՇԽԱՏԱՆՔՆԵՐԻ</w:t>
      </w:r>
      <w:r w:rsidRPr="0075699A">
        <w:rPr>
          <w:rFonts w:ascii="GHEA Grapalat" w:eastAsia="Times New Roman" w:hAnsi="GHEA Grapalat"/>
          <w:b/>
          <w:bCs/>
          <w:color w:val="auto"/>
          <w:lang w:val="en-US"/>
        </w:rPr>
        <w:t xml:space="preserve"> </w:t>
      </w:r>
      <w:r w:rsidRPr="0075699A">
        <w:rPr>
          <w:rFonts w:ascii="GHEA Grapalat" w:eastAsia="Times New Roman" w:hAnsi="GHEA Grapalat" w:cs="Arial Unicode"/>
          <w:b/>
          <w:bCs/>
          <w:color w:val="auto"/>
          <w:lang w:val="en-US"/>
        </w:rPr>
        <w:t>ԸՆԴՈՒՆՈՒՄ</w:t>
      </w:r>
    </w:p>
    <w:p w14:paraId="68E3BD94" w14:textId="5AB156B1" w:rsidR="00A252F6" w:rsidRPr="00A252F6" w:rsidRDefault="00A252F6" w:rsidP="00A252F6">
      <w:pPr>
        <w:rPr>
          <w:rFonts w:ascii="GHEA Grapalat" w:hAnsi="GHEA Grapalat"/>
          <w:b/>
          <w:lang w:val="hy-AM"/>
        </w:rPr>
      </w:pPr>
      <w:r w:rsidRPr="00A252F6">
        <w:rPr>
          <w:rFonts w:ascii="GHEA Grapalat" w:hAnsi="GHEA Grapalat"/>
          <w:b/>
          <w:i/>
          <w:iCs/>
          <w:color w:val="auto"/>
          <w:lang w:val="hy-AM"/>
        </w:rPr>
        <w:t>(բաժինը լրաց. 03.02.25 N 04-Ն)</w:t>
      </w:r>
    </w:p>
    <w:p w14:paraId="70EA55A0" w14:textId="77777777" w:rsidR="00A252F6" w:rsidRPr="00A252F6" w:rsidRDefault="00A252F6" w:rsidP="0075699A">
      <w:pPr>
        <w:spacing w:line="240" w:lineRule="auto"/>
        <w:rPr>
          <w:rFonts w:ascii="GHEA Grapalat" w:eastAsia="Times New Roman" w:hAnsi="GHEA Grapalat"/>
          <w:b/>
          <w:bCs/>
          <w:color w:val="auto"/>
          <w:lang w:val="hy-AM"/>
        </w:rPr>
      </w:pPr>
    </w:p>
    <w:p w14:paraId="27F66681" w14:textId="1C2FCD79" w:rsidR="0075699A" w:rsidRPr="00D95B5A" w:rsidRDefault="0075699A" w:rsidP="0075699A">
      <w:pPr>
        <w:spacing w:line="240" w:lineRule="auto"/>
        <w:rPr>
          <w:rFonts w:ascii="GHEA Grapalat" w:eastAsia="Times New Roman" w:hAnsi="GHEA Grapalat"/>
          <w:color w:val="auto"/>
          <w:lang w:val="hy-AM"/>
        </w:rPr>
      </w:pPr>
      <w:r w:rsidRPr="00D95B5A">
        <w:rPr>
          <w:rFonts w:ascii="GHEA Grapalat" w:eastAsia="Times New Roman" w:hAnsi="GHEA Grapalat"/>
          <w:b/>
          <w:bCs/>
          <w:color w:val="auto"/>
          <w:lang w:val="hy-AM"/>
        </w:rPr>
        <w:t>15.1. ԸՆԴՀԱՆՈՒՐ ԴՐՈՒՅԹՆԵՐ</w:t>
      </w:r>
    </w:p>
    <w:p w14:paraId="32C738CF" w14:textId="77777777" w:rsidR="0075699A" w:rsidRPr="00D95B5A" w:rsidRDefault="0075699A" w:rsidP="0075699A">
      <w:pPr>
        <w:spacing w:line="240" w:lineRule="auto"/>
        <w:jc w:val="left"/>
        <w:rPr>
          <w:rFonts w:ascii="GHEA Grapalat" w:eastAsia="Times New Roman" w:hAnsi="GHEA Grapalat"/>
          <w:color w:val="auto"/>
          <w:lang w:val="hy-AM"/>
        </w:rPr>
      </w:pPr>
      <w:r w:rsidRPr="00D95B5A">
        <w:rPr>
          <w:rFonts w:ascii="Calibri" w:eastAsia="Times New Roman" w:hAnsi="Calibri" w:cs="Calibri"/>
          <w:color w:val="auto"/>
          <w:lang w:val="hy-AM"/>
        </w:rPr>
        <w:t> </w:t>
      </w:r>
    </w:p>
    <w:p w14:paraId="1FDB1DCA"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GHEA Grapalat" w:eastAsia="Times New Roman" w:hAnsi="GHEA Grapalat"/>
          <w:color w:val="auto"/>
          <w:lang w:val="hy-AM"/>
        </w:rPr>
        <w:t>587. Ընդունման ժամանակ պետք է կատարված աշխատանքները զննել տեղում, անցկացնել ստուգիչ չափումներ, ուսումնասիրել շինանյութերի ու փորձանմուշների արտադրական և լաբորատոր փորձարկումների արդյունքները, վերատեսչական գրքույկները և ներկայացնել տեխնիկական փաստաթղթեր՝ ըստ Հայաստանի Հանրապետության քաղաքաշինության նախարարի 2008 թվականի հունվարի 14-ի N 11-Ն հրամանով հաստատված ՀՀՇՆ I-3.01.01-2008 «Շինարարական արտադրության կազմակերպման աշխատանքների կատարում» շինարարական նորմերի։</w:t>
      </w:r>
    </w:p>
    <w:p w14:paraId="341297E3"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GHEA Grapalat" w:eastAsia="Times New Roman" w:hAnsi="GHEA Grapalat"/>
          <w:color w:val="auto"/>
          <w:lang w:val="hy-AM"/>
        </w:rPr>
        <w:t>588. Ծածկված աշխատանքների ընդունման արձանագրություններ կազմում են</w:t>
      </w:r>
      <w:r w:rsidRPr="00D95B5A">
        <w:rPr>
          <w:rFonts w:ascii="Cambria Math" w:eastAsia="Times New Roman" w:hAnsi="Cambria Math" w:cs="Cambria Math"/>
          <w:color w:val="auto"/>
          <w:lang w:val="hy-AM"/>
        </w:rPr>
        <w:t>․</w:t>
      </w:r>
    </w:p>
    <w:p w14:paraId="4859C092"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GHEA Grapalat" w:eastAsia="Times New Roman" w:hAnsi="GHEA Grapalat"/>
          <w:color w:val="auto"/>
          <w:lang w:val="hy-AM"/>
        </w:rPr>
        <w:lastRenderedPageBreak/>
        <w:t>1) բնահողի բերրի շերտի հեռացման, կոճղերի արմատախիլ անելու, լեռնալանջերին աստիճանաձև կտրվածք տալու ժամանակ,</w:t>
      </w:r>
    </w:p>
    <w:p w14:paraId="363D8A77"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GHEA Grapalat" w:eastAsia="Times New Roman" w:hAnsi="GHEA Grapalat"/>
          <w:color w:val="auto"/>
          <w:lang w:val="hy-AM"/>
        </w:rPr>
        <w:t>2) դրենաժների ու ջրահեռացման կառուցվածքների հունի ամրացման ժամանակ,</w:t>
      </w:r>
    </w:p>
    <w:p w14:paraId="71F5C082"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GHEA Grapalat" w:eastAsia="Times New Roman" w:hAnsi="GHEA Grapalat"/>
          <w:color w:val="auto"/>
          <w:lang w:val="hy-AM"/>
        </w:rPr>
        <w:t>3) հողային պաստառի կառուցման, խտացման և նրա մակերևույթը պատվածքի կառուցման համար նախապատրաստելու ժամանակ,</w:t>
      </w:r>
    </w:p>
    <w:p w14:paraId="7BE72DCA"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GHEA Grapalat" w:eastAsia="Times New Roman" w:hAnsi="GHEA Grapalat"/>
          <w:color w:val="auto"/>
          <w:lang w:val="hy-AM"/>
        </w:rPr>
        <w:t>4) ճանապարհային պատվածքի կոնստրուկտիվ շերտերի տեղադրման ու խտացման ժամանակ,</w:t>
      </w:r>
    </w:p>
    <w:p w14:paraId="6ED4943E"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GHEA Grapalat" w:eastAsia="Times New Roman" w:hAnsi="GHEA Grapalat"/>
          <w:color w:val="auto"/>
          <w:lang w:val="hy-AM"/>
        </w:rPr>
        <w:t>5) սեղմման և ընդարձակման կարանների տարրերի տեղադրման ժամանակ,</w:t>
      </w:r>
    </w:p>
    <w:p w14:paraId="6C480415"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GHEA Grapalat" w:eastAsia="Times New Roman" w:hAnsi="GHEA Grapalat"/>
          <w:color w:val="auto"/>
          <w:lang w:val="hy-AM"/>
        </w:rPr>
        <w:t>6) ցեմենտաբետոնե ծածկերի ամրանավորման ժամանակ։</w:t>
      </w:r>
    </w:p>
    <w:p w14:paraId="21D199AF"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GHEA Grapalat" w:eastAsia="Times New Roman" w:hAnsi="GHEA Grapalat"/>
          <w:color w:val="auto"/>
          <w:lang w:val="hy-AM"/>
        </w:rPr>
        <w:t>589. Աշխատանքների ընդունման ժամանակ ճանապարհի փաստացի տարրերը պետք է համեմատել նախագծայինի հետ սույն շինարարական նորմերի 111-րդ աղյուսակի պահանջների համաձայն։ Բացի նշված պարամետրերից, պետք է ստուգել նաև</w:t>
      </w:r>
      <w:r w:rsidRPr="00D95B5A">
        <w:rPr>
          <w:rFonts w:ascii="Cambria Math" w:eastAsia="Times New Roman" w:hAnsi="Cambria Math" w:cs="Cambria Math"/>
          <w:color w:val="auto"/>
          <w:lang w:val="hy-AM"/>
        </w:rPr>
        <w:t>․</w:t>
      </w:r>
    </w:p>
    <w:p w14:paraId="01019263"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GHEA Grapalat" w:eastAsia="Times New Roman" w:hAnsi="GHEA Grapalat"/>
          <w:color w:val="auto"/>
          <w:lang w:val="hy-AM"/>
        </w:rPr>
        <w:t>1) ճանապարհային պատվածքի շերտերի խտությունը,</w:t>
      </w:r>
    </w:p>
    <w:p w14:paraId="3459A234"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GHEA Grapalat" w:eastAsia="Times New Roman" w:hAnsi="GHEA Grapalat"/>
          <w:color w:val="auto"/>
          <w:lang w:val="hy-AM"/>
        </w:rPr>
        <w:t>2) ծածկի և հիմքի շերտերի հարթությունը՝ բարձրանիշերի տարբերության որոշման միջոցով,</w:t>
      </w:r>
    </w:p>
    <w:p w14:paraId="6DB06E3E"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GHEA Grapalat" w:eastAsia="Times New Roman" w:hAnsi="GHEA Grapalat"/>
          <w:color w:val="auto"/>
          <w:lang w:val="hy-AM"/>
        </w:rPr>
        <w:t>3) ավտոմոբիլի անիվի կառչումը ծածկից կամ ծածկի անողորկությունը (խորդուբորդությունը),</w:t>
      </w:r>
    </w:p>
    <w:p w14:paraId="24824590"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GHEA Grapalat" w:eastAsia="Times New Roman" w:hAnsi="GHEA Grapalat"/>
          <w:color w:val="auto"/>
          <w:lang w:val="hy-AM"/>
        </w:rPr>
        <w:t>4) ծածկի շերտի բարձրությունն ու նյութի ամրությունը՝ 1000 մ</w:t>
      </w:r>
      <w:r w:rsidRPr="00D95B5A">
        <w:rPr>
          <w:rFonts w:ascii="GHEA Grapalat" w:eastAsia="Times New Roman" w:hAnsi="GHEA Grapalat"/>
          <w:color w:val="auto"/>
          <w:vertAlign w:val="superscript"/>
          <w:lang w:val="hy-AM"/>
        </w:rPr>
        <w:t>2</w:t>
      </w:r>
      <w:r w:rsidRPr="00D95B5A">
        <w:rPr>
          <w:rFonts w:ascii="GHEA Grapalat" w:eastAsia="Times New Roman" w:hAnsi="GHEA Grapalat"/>
          <w:color w:val="auto"/>
          <w:lang w:val="hy-AM"/>
        </w:rPr>
        <w:t>-ուց վերցրած 3 նմուշի փորձարկմամբ, երբ այլ միջոցներով գնահատված տարրերը չեն բավարարում համապատասխան պահանջներին։</w:t>
      </w:r>
    </w:p>
    <w:p w14:paraId="34B358F0" w14:textId="77777777" w:rsidR="0075699A" w:rsidRPr="00D95B5A" w:rsidRDefault="0075699A" w:rsidP="0075699A">
      <w:pPr>
        <w:spacing w:line="240" w:lineRule="auto"/>
        <w:ind w:firstLine="375"/>
        <w:jc w:val="left"/>
        <w:rPr>
          <w:rFonts w:ascii="GHEA Grapalat" w:eastAsia="Times New Roman" w:hAnsi="GHEA Grapalat"/>
          <w:color w:val="auto"/>
          <w:lang w:val="hy-AM"/>
        </w:rPr>
      </w:pPr>
      <w:r w:rsidRPr="00D95B5A">
        <w:rPr>
          <w:rFonts w:ascii="Calibri" w:eastAsia="Times New Roman" w:hAnsi="Calibri" w:cs="Calibri"/>
          <w:color w:val="auto"/>
          <w:lang w:val="hy-AM"/>
        </w:rPr>
        <w:t> </w:t>
      </w:r>
    </w:p>
    <w:p w14:paraId="5F67CECB" w14:textId="77777777" w:rsidR="0075699A" w:rsidRPr="00D95B5A" w:rsidRDefault="0075699A" w:rsidP="0075699A">
      <w:pPr>
        <w:spacing w:line="240" w:lineRule="auto"/>
        <w:jc w:val="right"/>
        <w:rPr>
          <w:rFonts w:ascii="GHEA Grapalat" w:eastAsia="Times New Roman" w:hAnsi="GHEA Grapalat"/>
          <w:color w:val="auto"/>
          <w:lang w:val="hy-AM"/>
        </w:rPr>
      </w:pPr>
      <w:r w:rsidRPr="00D95B5A">
        <w:rPr>
          <w:rFonts w:ascii="GHEA Grapalat" w:eastAsia="Times New Roman" w:hAnsi="GHEA Grapalat"/>
          <w:b/>
          <w:bCs/>
          <w:color w:val="auto"/>
          <w:lang w:val="hy-AM"/>
        </w:rPr>
        <w:t>Աղյուսակ 111</w:t>
      </w:r>
    </w:p>
    <w:p w14:paraId="2C753942" w14:textId="77777777" w:rsidR="0075699A" w:rsidRPr="00D95B5A" w:rsidRDefault="0075699A" w:rsidP="0075699A">
      <w:pPr>
        <w:spacing w:line="240" w:lineRule="auto"/>
        <w:rPr>
          <w:rFonts w:ascii="GHEA Grapalat" w:eastAsia="Times New Roman" w:hAnsi="GHEA Grapalat"/>
          <w:color w:val="auto"/>
          <w:lang w:val="hy-AM"/>
        </w:rPr>
      </w:pPr>
      <w:r w:rsidRPr="00D95B5A">
        <w:rPr>
          <w:rFonts w:ascii="Calibri" w:eastAsia="Times New Roman" w:hAnsi="Calibri" w:cs="Calibri"/>
          <w:color w:val="auto"/>
          <w:lang w:val="hy-AM"/>
        </w:rPr>
        <w:t> </w:t>
      </w:r>
    </w:p>
    <w:p w14:paraId="282267F4" w14:textId="77777777" w:rsidR="0075699A" w:rsidRPr="00D95B5A" w:rsidRDefault="0075699A" w:rsidP="0075699A">
      <w:pPr>
        <w:spacing w:line="240" w:lineRule="auto"/>
        <w:rPr>
          <w:rFonts w:ascii="GHEA Grapalat" w:eastAsia="Times New Roman" w:hAnsi="GHEA Grapalat"/>
          <w:color w:val="auto"/>
          <w:lang w:val="hy-AM"/>
        </w:rPr>
      </w:pPr>
      <w:r w:rsidRPr="00D95B5A">
        <w:rPr>
          <w:rFonts w:ascii="GHEA Grapalat" w:eastAsia="Times New Roman" w:hAnsi="GHEA Grapalat"/>
          <w:b/>
          <w:bCs/>
          <w:color w:val="auto"/>
          <w:lang w:val="hy-AM"/>
        </w:rPr>
        <w:t>Շինմոնտաժային աշխատանքների ընդունման պարամետրեր ու պայմաններ</w:t>
      </w:r>
    </w:p>
    <w:p w14:paraId="4AFAC059" w14:textId="77777777" w:rsidR="0075699A" w:rsidRPr="00D95B5A" w:rsidRDefault="0075699A" w:rsidP="0075699A">
      <w:pPr>
        <w:spacing w:line="240" w:lineRule="auto"/>
        <w:jc w:val="left"/>
        <w:rPr>
          <w:rFonts w:ascii="GHEA Grapalat" w:eastAsia="Times New Roman" w:hAnsi="GHEA Grapalat"/>
          <w:color w:val="auto"/>
          <w:lang w:val="hy-AM"/>
        </w:rPr>
      </w:pPr>
      <w:r w:rsidRPr="00D95B5A">
        <w:rPr>
          <w:rFonts w:ascii="Calibri" w:eastAsia="Times New Roman" w:hAnsi="Calibri" w:cs="Calibri"/>
          <w:color w:val="auto"/>
          <w:lang w:val="hy-AM"/>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302"/>
        <w:gridCol w:w="5694"/>
        <w:gridCol w:w="3754"/>
      </w:tblGrid>
      <w:tr w:rsidR="0075699A" w:rsidRPr="0075699A" w14:paraId="6AB3D70F"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0B205D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N</w:t>
            </w:r>
          </w:p>
        </w:tc>
        <w:tc>
          <w:tcPr>
            <w:tcW w:w="0" w:type="auto"/>
            <w:tcBorders>
              <w:top w:val="outset" w:sz="6" w:space="0" w:color="auto"/>
              <w:left w:val="outset" w:sz="6" w:space="0" w:color="auto"/>
              <w:bottom w:val="outset" w:sz="6" w:space="0" w:color="auto"/>
              <w:right w:val="outset" w:sz="6" w:space="0" w:color="auto"/>
            </w:tcBorders>
            <w:hideMark/>
          </w:tcPr>
          <w:p w14:paraId="1896544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Կոնստրուկտիվ տարրը, աշխատանքների տեսակն ու ստուգման ենթակա պարամետրը</w:t>
            </w:r>
          </w:p>
        </w:tc>
        <w:tc>
          <w:tcPr>
            <w:tcW w:w="0" w:type="auto"/>
            <w:tcBorders>
              <w:top w:val="outset" w:sz="6" w:space="0" w:color="auto"/>
              <w:left w:val="outset" w:sz="6" w:space="0" w:color="auto"/>
              <w:bottom w:val="outset" w:sz="6" w:space="0" w:color="auto"/>
              <w:right w:val="outset" w:sz="6" w:space="0" w:color="auto"/>
            </w:tcBorders>
            <w:hideMark/>
          </w:tcPr>
          <w:p w14:paraId="5A2C25D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Պարամետրի նորմատիվ մեծությունը</w:t>
            </w:r>
          </w:p>
        </w:tc>
      </w:tr>
      <w:tr w:rsidR="0075699A" w:rsidRPr="0075699A" w14:paraId="0058ABCC"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04E384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23D125B4"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b/>
                <w:bCs/>
                <w:color w:val="auto"/>
                <w:lang w:val="en-US"/>
              </w:rPr>
              <w:t>Հողային պաստառ</w:t>
            </w:r>
          </w:p>
        </w:tc>
        <w:tc>
          <w:tcPr>
            <w:tcW w:w="0" w:type="auto"/>
            <w:tcBorders>
              <w:top w:val="outset" w:sz="6" w:space="0" w:color="auto"/>
              <w:left w:val="outset" w:sz="6" w:space="0" w:color="auto"/>
              <w:bottom w:val="outset" w:sz="6" w:space="0" w:color="auto"/>
              <w:right w:val="outset" w:sz="6" w:space="0" w:color="auto"/>
            </w:tcBorders>
            <w:hideMark/>
          </w:tcPr>
          <w:p w14:paraId="29A0292F"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c>
      </w:tr>
      <w:tr w:rsidR="0075699A" w:rsidRPr="0075699A" w14:paraId="5DE40192"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4C35BA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35A08F8E"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հողային պաստառի հիմնատակի նախապատրաստում</w:t>
            </w:r>
          </w:p>
        </w:tc>
        <w:tc>
          <w:tcPr>
            <w:tcW w:w="0" w:type="auto"/>
            <w:tcBorders>
              <w:top w:val="outset" w:sz="6" w:space="0" w:color="auto"/>
              <w:left w:val="outset" w:sz="6" w:space="0" w:color="auto"/>
              <w:bottom w:val="outset" w:sz="6" w:space="0" w:color="auto"/>
              <w:right w:val="outset" w:sz="6" w:space="0" w:color="auto"/>
            </w:tcBorders>
            <w:hideMark/>
          </w:tcPr>
          <w:p w14:paraId="6BB01A0B"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c>
      </w:tr>
      <w:tr w:rsidR="0075699A" w:rsidRPr="00D95B5A" w14:paraId="26B6D41A"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F1D155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w:t>
            </w:r>
          </w:p>
        </w:tc>
        <w:tc>
          <w:tcPr>
            <w:tcW w:w="0" w:type="auto"/>
            <w:tcBorders>
              <w:top w:val="outset" w:sz="6" w:space="0" w:color="auto"/>
              <w:left w:val="outset" w:sz="6" w:space="0" w:color="auto"/>
              <w:bottom w:val="outset" w:sz="6" w:space="0" w:color="auto"/>
              <w:right w:val="outset" w:sz="6" w:space="0" w:color="auto"/>
            </w:tcBorders>
            <w:hideMark/>
          </w:tcPr>
          <w:p w14:paraId="69C828CE"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բուսահողի հանվող շերտի բարձրությունը</w:t>
            </w:r>
          </w:p>
        </w:tc>
        <w:tc>
          <w:tcPr>
            <w:tcW w:w="0" w:type="auto"/>
            <w:tcBorders>
              <w:top w:val="outset" w:sz="6" w:space="0" w:color="auto"/>
              <w:left w:val="outset" w:sz="6" w:space="0" w:color="auto"/>
              <w:bottom w:val="outset" w:sz="6" w:space="0" w:color="auto"/>
              <w:right w:val="outset" w:sz="6" w:space="0" w:color="auto"/>
            </w:tcBorders>
            <w:hideMark/>
          </w:tcPr>
          <w:p w14:paraId="3ED25940"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 20 %, իսկ մնացյալը՝ մինչև ± 10 %</w:t>
            </w:r>
          </w:p>
        </w:tc>
      </w:tr>
      <w:tr w:rsidR="0075699A" w:rsidRPr="00D95B5A" w14:paraId="131C9A8E"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EF3B9D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w:t>
            </w:r>
          </w:p>
        </w:tc>
        <w:tc>
          <w:tcPr>
            <w:tcW w:w="0" w:type="auto"/>
            <w:tcBorders>
              <w:top w:val="outset" w:sz="6" w:space="0" w:color="auto"/>
              <w:left w:val="outset" w:sz="6" w:space="0" w:color="auto"/>
              <w:bottom w:val="outset" w:sz="6" w:space="0" w:color="auto"/>
              <w:right w:val="outset" w:sz="6" w:space="0" w:color="auto"/>
            </w:tcBorders>
            <w:hideMark/>
          </w:tcPr>
          <w:p w14:paraId="772D697C"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բնական հիմնատակի խտության նվազում</w:t>
            </w:r>
          </w:p>
        </w:tc>
        <w:tc>
          <w:tcPr>
            <w:tcW w:w="0" w:type="auto"/>
            <w:tcBorders>
              <w:top w:val="outset" w:sz="6" w:space="0" w:color="auto"/>
              <w:left w:val="outset" w:sz="6" w:space="0" w:color="auto"/>
              <w:bottom w:val="outset" w:sz="6" w:space="0" w:color="auto"/>
              <w:right w:val="outset" w:sz="6" w:space="0" w:color="auto"/>
            </w:tcBorders>
            <w:hideMark/>
          </w:tcPr>
          <w:p w14:paraId="2434A7F8"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չափումների արդյունքների 10 %-ից ոչ ավելին կարող են շեղվել նախագծային արժեքներից մինչև + 4 %, իսկ մնացյալը՝ </w:t>
            </w:r>
            <w:r w:rsidRPr="0075699A">
              <w:rPr>
                <w:rFonts w:ascii="GHEA Grapalat" w:eastAsia="Times New Roman" w:hAnsi="GHEA Grapalat"/>
                <w:color w:val="auto"/>
                <w:lang w:val="en-US"/>
              </w:rPr>
              <w:lastRenderedPageBreak/>
              <w:t>նախագծային արժեքներից պակաս չպետք է լինեն</w:t>
            </w:r>
          </w:p>
        </w:tc>
      </w:tr>
      <w:tr w:rsidR="0075699A" w:rsidRPr="0075699A" w14:paraId="779C7473"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B61FBA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lastRenderedPageBreak/>
              <w:t>2)</w:t>
            </w:r>
          </w:p>
        </w:tc>
        <w:tc>
          <w:tcPr>
            <w:tcW w:w="0" w:type="auto"/>
            <w:tcBorders>
              <w:top w:val="outset" w:sz="6" w:space="0" w:color="auto"/>
              <w:left w:val="outset" w:sz="6" w:space="0" w:color="auto"/>
              <w:bottom w:val="outset" w:sz="6" w:space="0" w:color="auto"/>
              <w:right w:val="outset" w:sz="6" w:space="0" w:color="auto"/>
            </w:tcBorders>
            <w:hideMark/>
          </w:tcPr>
          <w:p w14:paraId="0900D745"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լիցքերի կառուցում հանույթների մշակում</w:t>
            </w:r>
          </w:p>
        </w:tc>
        <w:tc>
          <w:tcPr>
            <w:tcW w:w="0" w:type="auto"/>
            <w:tcBorders>
              <w:top w:val="outset" w:sz="6" w:space="0" w:color="auto"/>
              <w:left w:val="outset" w:sz="6" w:space="0" w:color="auto"/>
              <w:bottom w:val="outset" w:sz="6" w:space="0" w:color="auto"/>
              <w:right w:val="outset" w:sz="6" w:space="0" w:color="auto"/>
            </w:tcBorders>
            <w:hideMark/>
          </w:tcPr>
          <w:p w14:paraId="004F271F"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c>
      </w:tr>
      <w:tr w:rsidR="0075699A" w:rsidRPr="00D95B5A" w14:paraId="3AE0B2BB"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82C55B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w:t>
            </w:r>
          </w:p>
        </w:tc>
        <w:tc>
          <w:tcPr>
            <w:tcW w:w="0" w:type="auto"/>
            <w:tcBorders>
              <w:top w:val="outset" w:sz="6" w:space="0" w:color="auto"/>
              <w:left w:val="outset" w:sz="6" w:space="0" w:color="auto"/>
              <w:bottom w:val="outset" w:sz="6" w:space="0" w:color="auto"/>
              <w:right w:val="outset" w:sz="6" w:space="0" w:color="auto"/>
            </w:tcBorders>
            <w:hideMark/>
          </w:tcPr>
          <w:p w14:paraId="67E131F5"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հողային պաստառի շերտերի խտության նվազում*</w:t>
            </w:r>
          </w:p>
        </w:tc>
        <w:tc>
          <w:tcPr>
            <w:tcW w:w="0" w:type="auto"/>
            <w:tcBorders>
              <w:top w:val="outset" w:sz="6" w:space="0" w:color="auto"/>
              <w:left w:val="outset" w:sz="6" w:space="0" w:color="auto"/>
              <w:bottom w:val="outset" w:sz="6" w:space="0" w:color="auto"/>
              <w:right w:val="outset" w:sz="6" w:space="0" w:color="auto"/>
            </w:tcBorders>
            <w:hideMark/>
          </w:tcPr>
          <w:p w14:paraId="45467419"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+ 4 %, իսկ մնացյալը՝ նախագծային արժեքներից պակաս չպետք է լինեն</w:t>
            </w:r>
          </w:p>
        </w:tc>
      </w:tr>
      <w:tr w:rsidR="0075699A" w:rsidRPr="00D95B5A" w14:paraId="4BDF1530"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9358CF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w:t>
            </w:r>
          </w:p>
        </w:tc>
        <w:tc>
          <w:tcPr>
            <w:tcW w:w="0" w:type="auto"/>
            <w:tcBorders>
              <w:top w:val="outset" w:sz="6" w:space="0" w:color="auto"/>
              <w:left w:val="outset" w:sz="6" w:space="0" w:color="auto"/>
              <w:bottom w:val="outset" w:sz="6" w:space="0" w:color="auto"/>
              <w:right w:val="outset" w:sz="6" w:space="0" w:color="auto"/>
            </w:tcBorders>
            <w:hideMark/>
          </w:tcPr>
          <w:p w14:paraId="766EDD0A"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երկայնական պրոֆիլի բարձրանիշերը</w:t>
            </w:r>
          </w:p>
        </w:tc>
        <w:tc>
          <w:tcPr>
            <w:tcW w:w="0" w:type="auto"/>
            <w:tcBorders>
              <w:top w:val="outset" w:sz="6" w:space="0" w:color="auto"/>
              <w:left w:val="outset" w:sz="6" w:space="0" w:color="auto"/>
              <w:bottom w:val="outset" w:sz="6" w:space="0" w:color="auto"/>
              <w:right w:val="outset" w:sz="6" w:space="0" w:color="auto"/>
            </w:tcBorders>
            <w:hideMark/>
          </w:tcPr>
          <w:p w14:paraId="1622B0A3"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 50(</w:t>
            </w:r>
            <w:proofErr w:type="gramStart"/>
            <w:r w:rsidRPr="0075699A">
              <w:rPr>
                <w:rFonts w:ascii="GHEA Grapalat" w:eastAsia="Times New Roman" w:hAnsi="GHEA Grapalat"/>
                <w:color w:val="auto"/>
                <w:lang w:val="en-US"/>
              </w:rPr>
              <w:t>20)մմ</w:t>
            </w:r>
            <w:proofErr w:type="gramEnd"/>
            <w:r w:rsidRPr="0075699A">
              <w:rPr>
                <w:rFonts w:ascii="GHEA Grapalat" w:eastAsia="Times New Roman" w:hAnsi="GHEA Grapalat"/>
                <w:color w:val="auto"/>
                <w:lang w:val="en-US"/>
              </w:rPr>
              <w:t>, իսկ մնացյալը՝ մինչև ± 30(10)մմ</w:t>
            </w:r>
          </w:p>
        </w:tc>
      </w:tr>
      <w:tr w:rsidR="0075699A" w:rsidRPr="00D95B5A" w14:paraId="657AA057"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83CA03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գ.</w:t>
            </w:r>
          </w:p>
        </w:tc>
        <w:tc>
          <w:tcPr>
            <w:tcW w:w="0" w:type="auto"/>
            <w:tcBorders>
              <w:top w:val="outset" w:sz="6" w:space="0" w:color="auto"/>
              <w:left w:val="outset" w:sz="6" w:space="0" w:color="auto"/>
              <w:bottom w:val="outset" w:sz="6" w:space="0" w:color="auto"/>
              <w:right w:val="outset" w:sz="6" w:space="0" w:color="auto"/>
            </w:tcBorders>
            <w:hideMark/>
          </w:tcPr>
          <w:p w14:paraId="58DB2649"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հողային պաստառի առանցքի և եզրի միջև հեռավորությունը</w:t>
            </w:r>
          </w:p>
        </w:tc>
        <w:tc>
          <w:tcPr>
            <w:tcW w:w="0" w:type="auto"/>
            <w:tcBorders>
              <w:top w:val="outset" w:sz="6" w:space="0" w:color="auto"/>
              <w:left w:val="outset" w:sz="6" w:space="0" w:color="auto"/>
              <w:bottom w:val="outset" w:sz="6" w:space="0" w:color="auto"/>
              <w:right w:val="outset" w:sz="6" w:space="0" w:color="auto"/>
            </w:tcBorders>
            <w:hideMark/>
          </w:tcPr>
          <w:p w14:paraId="6A58A339"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 100 մմ, իսկ մնացյալը՝ մինչև ± 50 մմ</w:t>
            </w:r>
          </w:p>
        </w:tc>
      </w:tr>
      <w:tr w:rsidR="0075699A" w:rsidRPr="00D95B5A" w14:paraId="4DB8779C"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C66134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դ.</w:t>
            </w:r>
          </w:p>
        </w:tc>
        <w:tc>
          <w:tcPr>
            <w:tcW w:w="0" w:type="auto"/>
            <w:tcBorders>
              <w:top w:val="outset" w:sz="6" w:space="0" w:color="auto"/>
              <w:left w:val="outset" w:sz="6" w:space="0" w:color="auto"/>
              <w:bottom w:val="outset" w:sz="6" w:space="0" w:color="auto"/>
              <w:right w:val="outset" w:sz="6" w:space="0" w:color="auto"/>
            </w:tcBorders>
            <w:hideMark/>
          </w:tcPr>
          <w:p w14:paraId="62FD82CC"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լայնական թեքություններ</w:t>
            </w:r>
          </w:p>
        </w:tc>
        <w:tc>
          <w:tcPr>
            <w:tcW w:w="0" w:type="auto"/>
            <w:tcBorders>
              <w:top w:val="outset" w:sz="6" w:space="0" w:color="auto"/>
              <w:left w:val="outset" w:sz="6" w:space="0" w:color="auto"/>
              <w:bottom w:val="outset" w:sz="6" w:space="0" w:color="auto"/>
              <w:right w:val="outset" w:sz="6" w:space="0" w:color="auto"/>
            </w:tcBorders>
            <w:hideMark/>
          </w:tcPr>
          <w:p w14:paraId="328FB250"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 0,003(0,002) սահմաններում, իսկ մնացյալը՝ մինչև ± 0,002(0,0015) սահմաններում</w:t>
            </w:r>
          </w:p>
        </w:tc>
      </w:tr>
      <w:tr w:rsidR="0075699A" w:rsidRPr="00D95B5A" w14:paraId="524A2A88"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8D17FA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ե.</w:t>
            </w:r>
          </w:p>
        </w:tc>
        <w:tc>
          <w:tcPr>
            <w:tcW w:w="0" w:type="auto"/>
            <w:tcBorders>
              <w:top w:val="outset" w:sz="6" w:space="0" w:color="auto"/>
              <w:left w:val="outset" w:sz="6" w:space="0" w:color="auto"/>
              <w:bottom w:val="outset" w:sz="6" w:space="0" w:color="auto"/>
              <w:right w:val="outset" w:sz="6" w:space="0" w:color="auto"/>
            </w:tcBorders>
            <w:hideMark/>
          </w:tcPr>
          <w:p w14:paraId="581A02CD"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շեպերի թեքության շեղում</w:t>
            </w:r>
          </w:p>
        </w:tc>
        <w:tc>
          <w:tcPr>
            <w:tcW w:w="0" w:type="auto"/>
            <w:tcBorders>
              <w:top w:val="outset" w:sz="6" w:space="0" w:color="auto"/>
              <w:left w:val="outset" w:sz="6" w:space="0" w:color="auto"/>
              <w:bottom w:val="outset" w:sz="6" w:space="0" w:color="auto"/>
              <w:right w:val="outset" w:sz="6" w:space="0" w:color="auto"/>
            </w:tcBorders>
            <w:hideMark/>
          </w:tcPr>
          <w:p w14:paraId="78EA5EF7"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10 %, իսկ մնացյալը՝ մինչև 5 %</w:t>
            </w:r>
          </w:p>
        </w:tc>
      </w:tr>
      <w:tr w:rsidR="0075699A" w:rsidRPr="0075699A" w14:paraId="7B72D5F9"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24E868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198C1B86"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ճանապարհային ջրահեռացում</w:t>
            </w:r>
          </w:p>
        </w:tc>
        <w:tc>
          <w:tcPr>
            <w:tcW w:w="0" w:type="auto"/>
            <w:tcBorders>
              <w:top w:val="outset" w:sz="6" w:space="0" w:color="auto"/>
              <w:left w:val="outset" w:sz="6" w:space="0" w:color="auto"/>
              <w:bottom w:val="outset" w:sz="6" w:space="0" w:color="auto"/>
              <w:right w:val="outset" w:sz="6" w:space="0" w:color="auto"/>
            </w:tcBorders>
            <w:hideMark/>
          </w:tcPr>
          <w:p w14:paraId="2F08B0C9"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c>
      </w:tr>
      <w:tr w:rsidR="0075699A" w:rsidRPr="00D95B5A" w14:paraId="2490A0F9"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F87B22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lastRenderedPageBreak/>
              <w:t>ա.</w:t>
            </w:r>
          </w:p>
        </w:tc>
        <w:tc>
          <w:tcPr>
            <w:tcW w:w="0" w:type="auto"/>
            <w:tcBorders>
              <w:top w:val="outset" w:sz="6" w:space="0" w:color="auto"/>
              <w:left w:val="outset" w:sz="6" w:space="0" w:color="auto"/>
              <w:bottom w:val="outset" w:sz="6" w:space="0" w:color="auto"/>
              <w:right w:val="outset" w:sz="6" w:space="0" w:color="auto"/>
            </w:tcBorders>
            <w:hideMark/>
          </w:tcPr>
          <w:p w14:paraId="13CB9150"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կողային, լանջային և այլ առուների չափսերի շեղում</w:t>
            </w:r>
          </w:p>
        </w:tc>
        <w:tc>
          <w:tcPr>
            <w:tcW w:w="0" w:type="auto"/>
            <w:tcBorders>
              <w:top w:val="outset" w:sz="6" w:space="0" w:color="auto"/>
              <w:left w:val="outset" w:sz="6" w:space="0" w:color="auto"/>
              <w:bottom w:val="outset" w:sz="6" w:space="0" w:color="auto"/>
              <w:right w:val="outset" w:sz="6" w:space="0" w:color="auto"/>
            </w:tcBorders>
            <w:hideMark/>
          </w:tcPr>
          <w:p w14:paraId="0392749F"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10 սմ, իսկ մնացյալը՝ մինչև 5 սմ</w:t>
            </w:r>
          </w:p>
        </w:tc>
      </w:tr>
      <w:tr w:rsidR="0075699A" w:rsidRPr="00D95B5A" w14:paraId="616264F2"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B7C468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w:t>
            </w:r>
          </w:p>
        </w:tc>
        <w:tc>
          <w:tcPr>
            <w:tcW w:w="0" w:type="auto"/>
            <w:tcBorders>
              <w:top w:val="outset" w:sz="6" w:space="0" w:color="auto"/>
              <w:left w:val="outset" w:sz="6" w:space="0" w:color="auto"/>
              <w:bottom w:val="outset" w:sz="6" w:space="0" w:color="auto"/>
              <w:right w:val="outset" w:sz="6" w:space="0" w:color="auto"/>
            </w:tcBorders>
            <w:hideMark/>
          </w:tcPr>
          <w:p w14:paraId="49AB5DBF"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դրենաժների լայնական չափսերի շեղում</w:t>
            </w:r>
          </w:p>
        </w:tc>
        <w:tc>
          <w:tcPr>
            <w:tcW w:w="0" w:type="auto"/>
            <w:tcBorders>
              <w:top w:val="outset" w:sz="6" w:space="0" w:color="auto"/>
              <w:left w:val="outset" w:sz="6" w:space="0" w:color="auto"/>
              <w:bottom w:val="outset" w:sz="6" w:space="0" w:color="auto"/>
              <w:right w:val="outset" w:sz="6" w:space="0" w:color="auto"/>
            </w:tcBorders>
            <w:hideMark/>
          </w:tcPr>
          <w:p w14:paraId="4E385003"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 10 սմ, իսկ մնացյալը՝ մինչև ± 5 սմ</w:t>
            </w:r>
          </w:p>
        </w:tc>
      </w:tr>
      <w:tr w:rsidR="0075699A" w:rsidRPr="00D95B5A" w14:paraId="5EFFF38F"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6C77A4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գ.</w:t>
            </w:r>
          </w:p>
        </w:tc>
        <w:tc>
          <w:tcPr>
            <w:tcW w:w="0" w:type="auto"/>
            <w:tcBorders>
              <w:top w:val="outset" w:sz="6" w:space="0" w:color="auto"/>
              <w:left w:val="outset" w:sz="6" w:space="0" w:color="auto"/>
              <w:bottom w:val="outset" w:sz="6" w:space="0" w:color="auto"/>
              <w:right w:val="outset" w:sz="6" w:space="0" w:color="auto"/>
            </w:tcBorders>
            <w:hideMark/>
          </w:tcPr>
          <w:p w14:paraId="7DAB7C0A"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դրենաժների երկայնական թեքություններ</w:t>
            </w:r>
          </w:p>
        </w:tc>
        <w:tc>
          <w:tcPr>
            <w:tcW w:w="0" w:type="auto"/>
            <w:tcBorders>
              <w:top w:val="outset" w:sz="6" w:space="0" w:color="auto"/>
              <w:left w:val="outset" w:sz="6" w:space="0" w:color="auto"/>
              <w:bottom w:val="outset" w:sz="6" w:space="0" w:color="auto"/>
              <w:right w:val="outset" w:sz="6" w:space="0" w:color="auto"/>
            </w:tcBorders>
            <w:hideMark/>
          </w:tcPr>
          <w:p w14:paraId="36C281F2"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 0,002, իսկ մնացյալը՝ մինչև ± 0,001</w:t>
            </w:r>
          </w:p>
        </w:tc>
      </w:tr>
      <w:tr w:rsidR="0075699A" w:rsidRPr="0075699A" w14:paraId="0182E9D8"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C2F9C3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698835E7"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լցովի կողնակներ</w:t>
            </w:r>
          </w:p>
        </w:tc>
        <w:tc>
          <w:tcPr>
            <w:tcW w:w="0" w:type="auto"/>
            <w:tcBorders>
              <w:top w:val="outset" w:sz="6" w:space="0" w:color="auto"/>
              <w:left w:val="outset" w:sz="6" w:space="0" w:color="auto"/>
              <w:bottom w:val="outset" w:sz="6" w:space="0" w:color="auto"/>
              <w:right w:val="outset" w:sz="6" w:space="0" w:color="auto"/>
            </w:tcBorders>
            <w:hideMark/>
          </w:tcPr>
          <w:p w14:paraId="2988D5E8"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c>
      </w:tr>
      <w:tr w:rsidR="0075699A" w:rsidRPr="00D95B5A" w14:paraId="13965F53"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651BEA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w:t>
            </w:r>
          </w:p>
        </w:tc>
        <w:tc>
          <w:tcPr>
            <w:tcW w:w="0" w:type="auto"/>
            <w:tcBorders>
              <w:top w:val="outset" w:sz="6" w:space="0" w:color="auto"/>
              <w:left w:val="outset" w:sz="6" w:space="0" w:color="auto"/>
              <w:bottom w:val="outset" w:sz="6" w:space="0" w:color="auto"/>
              <w:right w:val="outset" w:sz="6" w:space="0" w:color="auto"/>
            </w:tcBorders>
            <w:hideMark/>
          </w:tcPr>
          <w:p w14:paraId="590C4644"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կողնակների գրունտի խտության նվազում</w:t>
            </w:r>
          </w:p>
        </w:tc>
        <w:tc>
          <w:tcPr>
            <w:tcW w:w="0" w:type="auto"/>
            <w:tcBorders>
              <w:top w:val="outset" w:sz="6" w:space="0" w:color="auto"/>
              <w:left w:val="outset" w:sz="6" w:space="0" w:color="auto"/>
              <w:bottom w:val="outset" w:sz="6" w:space="0" w:color="auto"/>
              <w:right w:val="outset" w:sz="6" w:space="0" w:color="auto"/>
            </w:tcBorders>
            <w:hideMark/>
          </w:tcPr>
          <w:p w14:paraId="46F0811F"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4 %, իսկ մնացյալը՝ նախագծային արժեքներից պակաս չպետք է լինեն</w:t>
            </w:r>
          </w:p>
        </w:tc>
      </w:tr>
      <w:tr w:rsidR="0075699A" w:rsidRPr="00D95B5A" w14:paraId="3A6822DE"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AD3BD8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w:t>
            </w:r>
          </w:p>
        </w:tc>
        <w:tc>
          <w:tcPr>
            <w:tcW w:w="0" w:type="auto"/>
            <w:tcBorders>
              <w:top w:val="outset" w:sz="6" w:space="0" w:color="auto"/>
              <w:left w:val="outset" w:sz="6" w:space="0" w:color="auto"/>
              <w:bottom w:val="outset" w:sz="6" w:space="0" w:color="auto"/>
              <w:right w:val="outset" w:sz="6" w:space="0" w:color="auto"/>
            </w:tcBorders>
            <w:hideMark/>
          </w:tcPr>
          <w:p w14:paraId="781BD895"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եզրային շերտի բարձրությունը</w:t>
            </w:r>
          </w:p>
        </w:tc>
        <w:tc>
          <w:tcPr>
            <w:tcW w:w="0" w:type="auto"/>
            <w:tcBorders>
              <w:top w:val="outset" w:sz="6" w:space="0" w:color="auto"/>
              <w:left w:val="outset" w:sz="6" w:space="0" w:color="auto"/>
              <w:bottom w:val="outset" w:sz="6" w:space="0" w:color="auto"/>
              <w:right w:val="outset" w:sz="6" w:space="0" w:color="auto"/>
            </w:tcBorders>
            <w:hideMark/>
          </w:tcPr>
          <w:p w14:paraId="5F50D0D3"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մինուս 15-ից մինչև 20մմ, իսկ մնացյալը՝ մինչև ± 10 մմ</w:t>
            </w:r>
          </w:p>
        </w:tc>
      </w:tr>
      <w:tr w:rsidR="0075699A" w:rsidRPr="00D95B5A" w14:paraId="66961173"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80E6DE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գ.</w:t>
            </w:r>
          </w:p>
        </w:tc>
        <w:tc>
          <w:tcPr>
            <w:tcW w:w="0" w:type="auto"/>
            <w:tcBorders>
              <w:top w:val="outset" w:sz="6" w:space="0" w:color="auto"/>
              <w:left w:val="outset" w:sz="6" w:space="0" w:color="auto"/>
              <w:bottom w:val="outset" w:sz="6" w:space="0" w:color="auto"/>
              <w:right w:val="outset" w:sz="6" w:space="0" w:color="auto"/>
            </w:tcBorders>
            <w:hideMark/>
          </w:tcPr>
          <w:p w14:paraId="6C9BD751"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կողնակների լայնակների թեքությունները</w:t>
            </w:r>
          </w:p>
        </w:tc>
        <w:tc>
          <w:tcPr>
            <w:tcW w:w="0" w:type="auto"/>
            <w:tcBorders>
              <w:top w:val="outset" w:sz="6" w:space="0" w:color="auto"/>
              <w:left w:val="outset" w:sz="6" w:space="0" w:color="auto"/>
              <w:bottom w:val="outset" w:sz="6" w:space="0" w:color="auto"/>
              <w:right w:val="outset" w:sz="6" w:space="0" w:color="auto"/>
            </w:tcBorders>
            <w:hideMark/>
          </w:tcPr>
          <w:p w14:paraId="31A01D70"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չափումների արդյունքների 10 %-ից ոչ ավելին կարող են շեղվել նախագծային արժեքներից մինչև ± 0,003(0,002) սահմաններում, </w:t>
            </w:r>
            <w:r w:rsidRPr="0075699A">
              <w:rPr>
                <w:rFonts w:ascii="GHEA Grapalat" w:eastAsia="Times New Roman" w:hAnsi="GHEA Grapalat"/>
                <w:color w:val="auto"/>
                <w:lang w:val="en-US"/>
              </w:rPr>
              <w:lastRenderedPageBreak/>
              <w:t>իսկ մնացյալը՝ մինչև ± 0,002(0,0015) սահմաններում</w:t>
            </w:r>
          </w:p>
        </w:tc>
      </w:tr>
      <w:tr w:rsidR="0075699A" w:rsidRPr="00D95B5A" w14:paraId="262C6481"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62858B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lastRenderedPageBreak/>
              <w:t>2.</w:t>
            </w:r>
          </w:p>
        </w:tc>
        <w:tc>
          <w:tcPr>
            <w:tcW w:w="0" w:type="auto"/>
            <w:tcBorders>
              <w:top w:val="outset" w:sz="6" w:space="0" w:color="auto"/>
              <w:left w:val="outset" w:sz="6" w:space="0" w:color="auto"/>
              <w:bottom w:val="outset" w:sz="6" w:space="0" w:color="auto"/>
              <w:right w:val="outset" w:sz="6" w:space="0" w:color="auto"/>
            </w:tcBorders>
            <w:hideMark/>
          </w:tcPr>
          <w:p w14:paraId="74E072EB"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b/>
                <w:bCs/>
                <w:color w:val="auto"/>
                <w:lang w:val="en-US"/>
              </w:rPr>
              <w:t>Ճանապարհային պատվածքների հիմքեր և ծածկեր</w:t>
            </w:r>
          </w:p>
        </w:tc>
        <w:tc>
          <w:tcPr>
            <w:tcW w:w="0" w:type="auto"/>
            <w:tcBorders>
              <w:top w:val="outset" w:sz="6" w:space="0" w:color="auto"/>
              <w:left w:val="outset" w:sz="6" w:space="0" w:color="auto"/>
              <w:bottom w:val="outset" w:sz="6" w:space="0" w:color="auto"/>
              <w:right w:val="outset" w:sz="6" w:space="0" w:color="auto"/>
            </w:tcBorders>
            <w:hideMark/>
          </w:tcPr>
          <w:p w14:paraId="61A586AC"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c>
      </w:tr>
      <w:tr w:rsidR="0075699A" w:rsidRPr="00D95B5A" w14:paraId="03DCAAB0"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018718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14C8C2AE"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բարձրանիշերը ճանապարհի առանցքով </w:t>
            </w:r>
          </w:p>
        </w:tc>
        <w:tc>
          <w:tcPr>
            <w:tcW w:w="0" w:type="auto"/>
            <w:tcBorders>
              <w:top w:val="outset" w:sz="6" w:space="0" w:color="auto"/>
              <w:left w:val="outset" w:sz="6" w:space="0" w:color="auto"/>
              <w:bottom w:val="outset" w:sz="6" w:space="0" w:color="auto"/>
              <w:right w:val="outset" w:sz="6" w:space="0" w:color="auto"/>
            </w:tcBorders>
            <w:hideMark/>
          </w:tcPr>
          <w:p w14:paraId="74E1573D"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 50(</w:t>
            </w:r>
            <w:proofErr w:type="gramStart"/>
            <w:r w:rsidRPr="0075699A">
              <w:rPr>
                <w:rFonts w:ascii="GHEA Grapalat" w:eastAsia="Times New Roman" w:hAnsi="GHEA Grapalat"/>
                <w:color w:val="auto"/>
                <w:lang w:val="en-US"/>
              </w:rPr>
              <w:t>20)մմ</w:t>
            </w:r>
            <w:proofErr w:type="gramEnd"/>
            <w:r w:rsidRPr="0075699A">
              <w:rPr>
                <w:rFonts w:ascii="GHEA Grapalat" w:eastAsia="Times New Roman" w:hAnsi="GHEA Grapalat"/>
                <w:color w:val="auto"/>
                <w:lang w:val="en-US"/>
              </w:rPr>
              <w:t>, իսկ մնացյալը՝ մինչև ± 30(10)մմ</w:t>
            </w:r>
          </w:p>
        </w:tc>
      </w:tr>
      <w:tr w:rsidR="0075699A" w:rsidRPr="0075699A" w14:paraId="488F12FC"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38CC83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0AEA2BF2"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 xml:space="preserve">շերտի լայնությունը </w:t>
            </w:r>
          </w:p>
        </w:tc>
        <w:tc>
          <w:tcPr>
            <w:tcW w:w="0" w:type="auto"/>
            <w:tcBorders>
              <w:top w:val="outset" w:sz="6" w:space="0" w:color="auto"/>
              <w:left w:val="outset" w:sz="6" w:space="0" w:color="auto"/>
              <w:bottom w:val="outset" w:sz="6" w:space="0" w:color="auto"/>
              <w:right w:val="outset" w:sz="6" w:space="0" w:color="auto"/>
            </w:tcBorders>
            <w:hideMark/>
          </w:tcPr>
          <w:p w14:paraId="54A49258"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c>
      </w:tr>
      <w:tr w:rsidR="0075699A" w:rsidRPr="00D95B5A" w14:paraId="6E9282A2"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3D81F4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w:t>
            </w:r>
          </w:p>
        </w:tc>
        <w:tc>
          <w:tcPr>
            <w:tcW w:w="0" w:type="auto"/>
            <w:tcBorders>
              <w:top w:val="outset" w:sz="6" w:space="0" w:color="auto"/>
              <w:left w:val="outset" w:sz="6" w:space="0" w:color="auto"/>
              <w:bottom w:val="outset" w:sz="6" w:space="0" w:color="auto"/>
              <w:right w:val="outset" w:sz="6" w:space="0" w:color="auto"/>
            </w:tcBorders>
            <w:hideMark/>
          </w:tcPr>
          <w:p w14:paraId="0535609C"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ցեմենտաբետոնե և ասֆալտաբետոնե ծածկեր</w:t>
            </w:r>
          </w:p>
        </w:tc>
        <w:tc>
          <w:tcPr>
            <w:tcW w:w="0" w:type="auto"/>
            <w:tcBorders>
              <w:top w:val="outset" w:sz="6" w:space="0" w:color="auto"/>
              <w:left w:val="outset" w:sz="6" w:space="0" w:color="auto"/>
              <w:bottom w:val="outset" w:sz="6" w:space="0" w:color="auto"/>
              <w:right w:val="outset" w:sz="6" w:space="0" w:color="auto"/>
            </w:tcBorders>
            <w:hideMark/>
          </w:tcPr>
          <w:p w14:paraId="6BC7E469"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 5սմ, իսկ մնացյալը՝ մինչև ± 3սմ</w:t>
            </w:r>
          </w:p>
        </w:tc>
      </w:tr>
      <w:tr w:rsidR="0075699A" w:rsidRPr="00D95B5A" w14:paraId="1EFC6BE0"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5AA6FA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w:t>
            </w:r>
          </w:p>
        </w:tc>
        <w:tc>
          <w:tcPr>
            <w:tcW w:w="0" w:type="auto"/>
            <w:tcBorders>
              <w:top w:val="outset" w:sz="6" w:space="0" w:color="auto"/>
              <w:left w:val="outset" w:sz="6" w:space="0" w:color="auto"/>
              <w:bottom w:val="outset" w:sz="6" w:space="0" w:color="auto"/>
              <w:right w:val="outset" w:sz="6" w:space="0" w:color="auto"/>
            </w:tcBorders>
            <w:hideMark/>
          </w:tcPr>
          <w:p w14:paraId="768AE5D5"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բոլոր այլ տիպի հիմքեր և ծածկեր</w:t>
            </w:r>
          </w:p>
        </w:tc>
        <w:tc>
          <w:tcPr>
            <w:tcW w:w="0" w:type="auto"/>
            <w:tcBorders>
              <w:top w:val="outset" w:sz="6" w:space="0" w:color="auto"/>
              <w:left w:val="outset" w:sz="6" w:space="0" w:color="auto"/>
              <w:bottom w:val="outset" w:sz="6" w:space="0" w:color="auto"/>
              <w:right w:val="outset" w:sz="6" w:space="0" w:color="auto"/>
            </w:tcBorders>
            <w:hideMark/>
          </w:tcPr>
          <w:p w14:paraId="49A0201A"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 10սմ, իսկ մնացյալը՝ մինչև ± 6սմ</w:t>
            </w:r>
          </w:p>
        </w:tc>
      </w:tr>
      <w:tr w:rsidR="0075699A" w:rsidRPr="0075699A" w14:paraId="35E1CE4A"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4C32F7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5F00BFD2"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շերտի բարձրությունը</w:t>
            </w:r>
          </w:p>
        </w:tc>
        <w:tc>
          <w:tcPr>
            <w:tcW w:w="0" w:type="auto"/>
            <w:tcBorders>
              <w:top w:val="outset" w:sz="6" w:space="0" w:color="auto"/>
              <w:left w:val="outset" w:sz="6" w:space="0" w:color="auto"/>
              <w:bottom w:val="outset" w:sz="6" w:space="0" w:color="auto"/>
              <w:right w:val="outset" w:sz="6" w:space="0" w:color="auto"/>
            </w:tcBorders>
            <w:hideMark/>
          </w:tcPr>
          <w:p w14:paraId="3ACBC217"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c>
      </w:tr>
      <w:tr w:rsidR="0075699A" w:rsidRPr="00D95B5A" w14:paraId="4F80175E"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2B3AFD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w:t>
            </w:r>
          </w:p>
        </w:tc>
        <w:tc>
          <w:tcPr>
            <w:tcW w:w="0" w:type="auto"/>
            <w:tcBorders>
              <w:top w:val="outset" w:sz="6" w:space="0" w:color="auto"/>
              <w:left w:val="outset" w:sz="6" w:space="0" w:color="auto"/>
              <w:bottom w:val="outset" w:sz="6" w:space="0" w:color="auto"/>
              <w:right w:val="outset" w:sz="6" w:space="0" w:color="auto"/>
            </w:tcBorders>
            <w:hideMark/>
          </w:tcPr>
          <w:p w14:paraId="326EC053"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ցեմենտաբետոնե և ասֆալտաբետոնե ծածկեր</w:t>
            </w:r>
          </w:p>
        </w:tc>
        <w:tc>
          <w:tcPr>
            <w:tcW w:w="0" w:type="auto"/>
            <w:tcBorders>
              <w:top w:val="outset" w:sz="6" w:space="0" w:color="auto"/>
              <w:left w:val="outset" w:sz="6" w:space="0" w:color="auto"/>
              <w:bottom w:val="outset" w:sz="6" w:space="0" w:color="auto"/>
              <w:right w:val="outset" w:sz="6" w:space="0" w:color="auto"/>
            </w:tcBorders>
            <w:hideMark/>
          </w:tcPr>
          <w:p w14:paraId="5DD50079"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 10 %, իսկ մնացյալը՝ մինչև ± 5 %</w:t>
            </w:r>
          </w:p>
        </w:tc>
      </w:tr>
      <w:tr w:rsidR="0075699A" w:rsidRPr="00D95B5A" w14:paraId="0CD599AD"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00D633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w:t>
            </w:r>
          </w:p>
        </w:tc>
        <w:tc>
          <w:tcPr>
            <w:tcW w:w="0" w:type="auto"/>
            <w:tcBorders>
              <w:top w:val="outset" w:sz="6" w:space="0" w:color="auto"/>
              <w:left w:val="outset" w:sz="6" w:space="0" w:color="auto"/>
              <w:bottom w:val="outset" w:sz="6" w:space="0" w:color="auto"/>
              <w:right w:val="outset" w:sz="6" w:space="0" w:color="auto"/>
            </w:tcBorders>
            <w:hideMark/>
          </w:tcPr>
          <w:p w14:paraId="1CA313D0"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բոլոր այլ տիպի հիմքեր և ծածկեր</w:t>
            </w:r>
          </w:p>
        </w:tc>
        <w:tc>
          <w:tcPr>
            <w:tcW w:w="0" w:type="auto"/>
            <w:tcBorders>
              <w:top w:val="outset" w:sz="6" w:space="0" w:color="auto"/>
              <w:left w:val="outset" w:sz="6" w:space="0" w:color="auto"/>
              <w:bottom w:val="outset" w:sz="6" w:space="0" w:color="auto"/>
              <w:right w:val="outset" w:sz="6" w:space="0" w:color="auto"/>
            </w:tcBorders>
            <w:hideMark/>
          </w:tcPr>
          <w:p w14:paraId="373BD134"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 12 %, իսկ մնացյալը՝ մինչև ± 8 %</w:t>
            </w:r>
          </w:p>
        </w:tc>
      </w:tr>
      <w:tr w:rsidR="0075699A" w:rsidRPr="00D95B5A" w14:paraId="63CE9259"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797536E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lastRenderedPageBreak/>
              <w:t>4)</w:t>
            </w:r>
          </w:p>
        </w:tc>
        <w:tc>
          <w:tcPr>
            <w:tcW w:w="0" w:type="auto"/>
            <w:tcBorders>
              <w:top w:val="outset" w:sz="6" w:space="0" w:color="auto"/>
              <w:left w:val="outset" w:sz="6" w:space="0" w:color="auto"/>
              <w:bottom w:val="outset" w:sz="6" w:space="0" w:color="auto"/>
              <w:right w:val="outset" w:sz="6" w:space="0" w:color="auto"/>
            </w:tcBorders>
            <w:hideMark/>
          </w:tcPr>
          <w:p w14:paraId="20C7E01C"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լայնական թեքություններ</w:t>
            </w:r>
          </w:p>
        </w:tc>
        <w:tc>
          <w:tcPr>
            <w:tcW w:w="0" w:type="auto"/>
            <w:tcBorders>
              <w:top w:val="outset" w:sz="6" w:space="0" w:color="auto"/>
              <w:left w:val="outset" w:sz="6" w:space="0" w:color="auto"/>
              <w:bottom w:val="outset" w:sz="6" w:space="0" w:color="auto"/>
              <w:right w:val="outset" w:sz="6" w:space="0" w:color="auto"/>
            </w:tcBorders>
            <w:hideMark/>
          </w:tcPr>
          <w:p w14:paraId="2EED61D2"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10 %-ից ոչ ավելին կարող են շեղվել նախագծային արժեքներից մինչև ± 0,003(0,002) սահմաններում, իսկ մնացյալը՝ մինչև ± 0,002(0,0015) սահմաններում</w:t>
            </w:r>
          </w:p>
        </w:tc>
      </w:tr>
      <w:tr w:rsidR="0075699A" w:rsidRPr="00D95B5A" w14:paraId="61319C81"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6D1511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5)</w:t>
            </w:r>
          </w:p>
        </w:tc>
        <w:tc>
          <w:tcPr>
            <w:tcW w:w="0" w:type="auto"/>
            <w:tcBorders>
              <w:top w:val="outset" w:sz="6" w:space="0" w:color="auto"/>
              <w:left w:val="outset" w:sz="6" w:space="0" w:color="auto"/>
              <w:bottom w:val="outset" w:sz="6" w:space="0" w:color="auto"/>
              <w:right w:val="outset" w:sz="6" w:space="0" w:color="auto"/>
            </w:tcBorders>
            <w:hideMark/>
          </w:tcPr>
          <w:p w14:paraId="27211416"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հարթությունը (3մ երկարությամբ չորսվակի տակ բացակի չափսը)</w:t>
            </w:r>
          </w:p>
        </w:tc>
        <w:tc>
          <w:tcPr>
            <w:tcW w:w="0" w:type="auto"/>
            <w:tcBorders>
              <w:top w:val="outset" w:sz="6" w:space="0" w:color="auto"/>
              <w:left w:val="outset" w:sz="6" w:space="0" w:color="auto"/>
              <w:bottom w:val="outset" w:sz="6" w:space="0" w:color="auto"/>
              <w:right w:val="outset" w:sz="6" w:space="0" w:color="auto"/>
            </w:tcBorders>
            <w:hideMark/>
          </w:tcPr>
          <w:p w14:paraId="3B0C47F7"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c>
      </w:tr>
      <w:tr w:rsidR="0075699A" w:rsidRPr="00D95B5A" w14:paraId="54CA397C"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74DEF8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w:t>
            </w:r>
          </w:p>
        </w:tc>
        <w:tc>
          <w:tcPr>
            <w:tcW w:w="0" w:type="auto"/>
            <w:tcBorders>
              <w:top w:val="outset" w:sz="6" w:space="0" w:color="auto"/>
              <w:left w:val="outset" w:sz="6" w:space="0" w:color="auto"/>
              <w:bottom w:val="outset" w:sz="6" w:space="0" w:color="auto"/>
              <w:right w:val="outset" w:sz="6" w:space="0" w:color="auto"/>
            </w:tcBorders>
            <w:hideMark/>
          </w:tcPr>
          <w:p w14:paraId="13EB191D"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անօրգանական և օրգանական կապակցանյութերով ամրացված խոշորաբեկոր, ավազային և կավային գրունտներից հիմքեր և ծածկեր՝ I, II և III կարգի ճանապարհների համար</w:t>
            </w:r>
          </w:p>
        </w:tc>
        <w:tc>
          <w:tcPr>
            <w:tcW w:w="0" w:type="auto"/>
            <w:tcBorders>
              <w:top w:val="outset" w:sz="6" w:space="0" w:color="auto"/>
              <w:left w:val="outset" w:sz="6" w:space="0" w:color="auto"/>
              <w:bottom w:val="outset" w:sz="6" w:space="0" w:color="auto"/>
              <w:right w:val="outset" w:sz="6" w:space="0" w:color="auto"/>
            </w:tcBorders>
            <w:hideMark/>
          </w:tcPr>
          <w:p w14:paraId="3D2F25CF"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5 %-ից ոչ ավելին կարող են ունենալ մինչև 14(10) մմ բացակ, իսկ մնացյալը՝ մինչև 7(5) մմ</w:t>
            </w:r>
          </w:p>
        </w:tc>
      </w:tr>
      <w:tr w:rsidR="0075699A" w:rsidRPr="00D95B5A" w14:paraId="6AD672CB"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6D0C283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w:t>
            </w:r>
          </w:p>
        </w:tc>
        <w:tc>
          <w:tcPr>
            <w:tcW w:w="0" w:type="auto"/>
            <w:tcBorders>
              <w:top w:val="outset" w:sz="6" w:space="0" w:color="auto"/>
              <w:left w:val="outset" w:sz="6" w:space="0" w:color="auto"/>
              <w:bottom w:val="outset" w:sz="6" w:space="0" w:color="auto"/>
              <w:right w:val="outset" w:sz="6" w:space="0" w:color="auto"/>
            </w:tcBorders>
            <w:hideMark/>
          </w:tcPr>
          <w:p w14:paraId="067045A4"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անօրգանական և օրգանական կապակցանյութերով ամրացված խոշորաբեկոր, ավազային և կավային գրունտներից հիմքեր և ծածկեր՝ IV կարգի, գյուղատնտեսական և արդյունաբերական կազմակերպությունների ներքին ճանապարհների համար</w:t>
            </w:r>
          </w:p>
        </w:tc>
        <w:tc>
          <w:tcPr>
            <w:tcW w:w="0" w:type="auto"/>
            <w:tcBorders>
              <w:top w:val="outset" w:sz="6" w:space="0" w:color="auto"/>
              <w:left w:val="outset" w:sz="6" w:space="0" w:color="auto"/>
              <w:bottom w:val="outset" w:sz="6" w:space="0" w:color="auto"/>
              <w:right w:val="outset" w:sz="6" w:space="0" w:color="auto"/>
            </w:tcBorders>
            <w:hideMark/>
          </w:tcPr>
          <w:p w14:paraId="1C2C4EC4"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5 %-ից ոչ ավելին կարող են ունենալ մինչև 20 մմ բացակ, իսկ մնացյալը՝ մինչև 10 մմ</w:t>
            </w:r>
          </w:p>
        </w:tc>
      </w:tr>
      <w:tr w:rsidR="0075699A" w:rsidRPr="00D95B5A" w14:paraId="4755C375"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FFEBB6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գ.</w:t>
            </w:r>
          </w:p>
        </w:tc>
        <w:tc>
          <w:tcPr>
            <w:tcW w:w="0" w:type="auto"/>
            <w:tcBorders>
              <w:top w:val="outset" w:sz="6" w:space="0" w:color="auto"/>
              <w:left w:val="outset" w:sz="6" w:space="0" w:color="auto"/>
              <w:bottom w:val="outset" w:sz="6" w:space="0" w:color="auto"/>
              <w:right w:val="outset" w:sz="6" w:space="0" w:color="auto"/>
            </w:tcBorders>
            <w:hideMark/>
          </w:tcPr>
          <w:p w14:paraId="2A690ACF"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խճային, կոպճային և խարամային հիմքեր և ծածկեր։ Անօրգանական կապակցանյութերով մշակված խճային, կոպճային և ավազային նյութերից հիմքեր և ծածկեր՝ I, II և III կարգի ճանապարհների համար</w:t>
            </w:r>
          </w:p>
        </w:tc>
        <w:tc>
          <w:tcPr>
            <w:tcW w:w="0" w:type="auto"/>
            <w:tcBorders>
              <w:top w:val="outset" w:sz="6" w:space="0" w:color="auto"/>
              <w:left w:val="outset" w:sz="6" w:space="0" w:color="auto"/>
              <w:bottom w:val="outset" w:sz="6" w:space="0" w:color="auto"/>
              <w:right w:val="outset" w:sz="6" w:space="0" w:color="auto"/>
            </w:tcBorders>
            <w:hideMark/>
          </w:tcPr>
          <w:p w14:paraId="1AD0623F"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5 %-ից ոչ ավելին կարող են ունենալ մինչև 13(9) մմ բացակ, իսկ մնացյալը՝ մինչև 10(5) մմ</w:t>
            </w:r>
          </w:p>
        </w:tc>
      </w:tr>
      <w:tr w:rsidR="0075699A" w:rsidRPr="00D95B5A" w14:paraId="51C558B7"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0383EA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դ.</w:t>
            </w:r>
          </w:p>
        </w:tc>
        <w:tc>
          <w:tcPr>
            <w:tcW w:w="0" w:type="auto"/>
            <w:tcBorders>
              <w:top w:val="outset" w:sz="6" w:space="0" w:color="auto"/>
              <w:left w:val="outset" w:sz="6" w:space="0" w:color="auto"/>
              <w:bottom w:val="outset" w:sz="6" w:space="0" w:color="auto"/>
              <w:right w:val="outset" w:sz="6" w:space="0" w:color="auto"/>
            </w:tcBorders>
            <w:hideMark/>
          </w:tcPr>
          <w:p w14:paraId="48C8CD75"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խճային, կոպճային և խարամային հիմքեր և ծածկեր։ Անօրգանական կապակցանյութերով մշակված խճային, կոպճային և ավազային նյութերից հիմքեր և ծածկեր՝ IV կարգի, գյուղատնտեսական և արդյունաբերական կազմակերպությունների ներքին ճանապարհների համար</w:t>
            </w:r>
          </w:p>
        </w:tc>
        <w:tc>
          <w:tcPr>
            <w:tcW w:w="0" w:type="auto"/>
            <w:tcBorders>
              <w:top w:val="outset" w:sz="6" w:space="0" w:color="auto"/>
              <w:left w:val="outset" w:sz="6" w:space="0" w:color="auto"/>
              <w:bottom w:val="outset" w:sz="6" w:space="0" w:color="auto"/>
              <w:right w:val="outset" w:sz="6" w:space="0" w:color="auto"/>
            </w:tcBorders>
            <w:hideMark/>
          </w:tcPr>
          <w:p w14:paraId="5A7EE934"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5 %-ից ոչ ավելին կարող են ունենալ մինչև 20 մմ բացակ, իսկ մնացյալը՝ մինչև 10 մմ</w:t>
            </w:r>
          </w:p>
        </w:tc>
      </w:tr>
      <w:tr w:rsidR="0075699A" w:rsidRPr="00D95B5A" w14:paraId="0D97FF2C"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AE942B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lastRenderedPageBreak/>
              <w:t>ե.</w:t>
            </w:r>
          </w:p>
        </w:tc>
        <w:tc>
          <w:tcPr>
            <w:tcW w:w="0" w:type="auto"/>
            <w:tcBorders>
              <w:top w:val="outset" w:sz="6" w:space="0" w:color="auto"/>
              <w:left w:val="outset" w:sz="6" w:space="0" w:color="auto"/>
              <w:bottom w:val="outset" w:sz="6" w:space="0" w:color="auto"/>
              <w:right w:val="outset" w:sz="6" w:space="0" w:color="auto"/>
            </w:tcBorders>
            <w:hideMark/>
          </w:tcPr>
          <w:p w14:paraId="01B239D6"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սև խճից, օրգանական կապակցանյութերի տոգորման եղանակով ստացված խճային նյութերի խառնուրդներից և ճանապարհի վրա խառնումով՝ I, II և III կարգի ճանապարհների համար</w:t>
            </w:r>
          </w:p>
        </w:tc>
        <w:tc>
          <w:tcPr>
            <w:tcW w:w="0" w:type="auto"/>
            <w:tcBorders>
              <w:top w:val="outset" w:sz="6" w:space="0" w:color="auto"/>
              <w:left w:val="outset" w:sz="6" w:space="0" w:color="auto"/>
              <w:bottom w:val="outset" w:sz="6" w:space="0" w:color="auto"/>
              <w:right w:val="outset" w:sz="6" w:space="0" w:color="auto"/>
            </w:tcBorders>
            <w:hideMark/>
          </w:tcPr>
          <w:p w14:paraId="2D616CCF"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5 %-ից ոչ ավելին կարող են ունենալ մինչև 12(8) մմ բացակ, իսկ մնացյալը՝ մինչև 6(4) մմ</w:t>
            </w:r>
          </w:p>
        </w:tc>
      </w:tr>
      <w:tr w:rsidR="0075699A" w:rsidRPr="00D95B5A" w14:paraId="156EA0EC"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B24E76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զ.</w:t>
            </w:r>
          </w:p>
        </w:tc>
        <w:tc>
          <w:tcPr>
            <w:tcW w:w="0" w:type="auto"/>
            <w:tcBorders>
              <w:top w:val="outset" w:sz="6" w:space="0" w:color="auto"/>
              <w:left w:val="outset" w:sz="6" w:space="0" w:color="auto"/>
              <w:bottom w:val="outset" w:sz="6" w:space="0" w:color="auto"/>
              <w:right w:val="outset" w:sz="6" w:space="0" w:color="auto"/>
            </w:tcBorders>
            <w:hideMark/>
          </w:tcPr>
          <w:p w14:paraId="71CEC2B1"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սև խճից, օրգանական կապակցանյութերի տոգորման եղանակով ստացված խճային նյութերի խառնուրդներից և ճանապարհի վրա խառնումով՝ IV կարգի, գյուղատնտեսական և արդյունաբերական կազմակերպությունների ներքին ճանապարհների համար</w:t>
            </w:r>
          </w:p>
        </w:tc>
        <w:tc>
          <w:tcPr>
            <w:tcW w:w="0" w:type="auto"/>
            <w:tcBorders>
              <w:top w:val="outset" w:sz="6" w:space="0" w:color="auto"/>
              <w:left w:val="outset" w:sz="6" w:space="0" w:color="auto"/>
              <w:bottom w:val="outset" w:sz="6" w:space="0" w:color="auto"/>
              <w:right w:val="outset" w:sz="6" w:space="0" w:color="auto"/>
            </w:tcBorders>
            <w:hideMark/>
          </w:tcPr>
          <w:p w14:paraId="241003CD"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5 %-ից ոչ ավելին կարող են ունենալ մինչև 15 մմ բացակ, իսկ մնացյալը՝ մինչև 10 մմ</w:t>
            </w:r>
          </w:p>
        </w:tc>
      </w:tr>
      <w:tr w:rsidR="0075699A" w:rsidRPr="00D95B5A" w14:paraId="116D7FB0"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020423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է.</w:t>
            </w:r>
          </w:p>
        </w:tc>
        <w:tc>
          <w:tcPr>
            <w:tcW w:w="0" w:type="auto"/>
            <w:tcBorders>
              <w:top w:val="outset" w:sz="6" w:space="0" w:color="auto"/>
              <w:left w:val="outset" w:sz="6" w:space="0" w:color="auto"/>
              <w:bottom w:val="outset" w:sz="6" w:space="0" w:color="auto"/>
              <w:right w:val="outset" w:sz="6" w:space="0" w:color="auto"/>
            </w:tcBorders>
            <w:hideMark/>
          </w:tcPr>
          <w:p w14:paraId="009938F0"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ասֆալտաբետոնե և միաձույլ ցեմենտաբետոնե հիմքեր և ծածկեր</w:t>
            </w:r>
          </w:p>
        </w:tc>
        <w:tc>
          <w:tcPr>
            <w:tcW w:w="0" w:type="auto"/>
            <w:tcBorders>
              <w:top w:val="outset" w:sz="6" w:space="0" w:color="auto"/>
              <w:left w:val="outset" w:sz="6" w:space="0" w:color="auto"/>
              <w:bottom w:val="outset" w:sz="6" w:space="0" w:color="auto"/>
              <w:right w:val="outset" w:sz="6" w:space="0" w:color="auto"/>
            </w:tcBorders>
            <w:hideMark/>
          </w:tcPr>
          <w:p w14:paraId="1129F375"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5 %-ից ոչ ավելին կարող են ունենալ մինչև 7(5) մմ բացակ, իսկ մնացյալը՝ մինչև 5(3) մմ</w:t>
            </w:r>
          </w:p>
        </w:tc>
      </w:tr>
      <w:tr w:rsidR="0075699A" w:rsidRPr="00D95B5A" w14:paraId="65EC4D81"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0C83A0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6)</w:t>
            </w:r>
          </w:p>
        </w:tc>
        <w:tc>
          <w:tcPr>
            <w:tcW w:w="0" w:type="auto"/>
            <w:tcBorders>
              <w:top w:val="outset" w:sz="6" w:space="0" w:color="auto"/>
              <w:left w:val="outset" w:sz="6" w:space="0" w:color="auto"/>
              <w:bottom w:val="outset" w:sz="6" w:space="0" w:color="auto"/>
              <w:right w:val="outset" w:sz="6" w:space="0" w:color="auto"/>
            </w:tcBorders>
            <w:hideMark/>
          </w:tcPr>
          <w:p w14:paraId="0C67BBE9"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միաձույլ ցեմենտաբետոնե հիմքերի և ծածկերի կարաններում սալերի մակարդակների տարբերությունը</w:t>
            </w:r>
          </w:p>
        </w:tc>
        <w:tc>
          <w:tcPr>
            <w:tcW w:w="0" w:type="auto"/>
            <w:tcBorders>
              <w:top w:val="outset" w:sz="6" w:space="0" w:color="auto"/>
              <w:left w:val="outset" w:sz="6" w:space="0" w:color="auto"/>
              <w:bottom w:val="outset" w:sz="6" w:space="0" w:color="auto"/>
              <w:right w:val="outset" w:sz="6" w:space="0" w:color="auto"/>
            </w:tcBorders>
            <w:hideMark/>
          </w:tcPr>
          <w:p w14:paraId="02A097CD"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20 %-ից ոչ ավելին կարող են տարբերվել մինչև 3(2) մմ, իսկ մնացյալը՝ մինչև 2(1) մմ</w:t>
            </w:r>
          </w:p>
        </w:tc>
      </w:tr>
      <w:tr w:rsidR="0075699A" w:rsidRPr="00D95B5A" w14:paraId="51ED645C"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5662EA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7)</w:t>
            </w:r>
          </w:p>
        </w:tc>
        <w:tc>
          <w:tcPr>
            <w:tcW w:w="0" w:type="auto"/>
            <w:tcBorders>
              <w:top w:val="outset" w:sz="6" w:space="0" w:color="auto"/>
              <w:left w:val="outset" w:sz="6" w:space="0" w:color="auto"/>
              <w:bottom w:val="outset" w:sz="6" w:space="0" w:color="auto"/>
              <w:right w:val="outset" w:sz="6" w:space="0" w:color="auto"/>
            </w:tcBorders>
            <w:hideMark/>
          </w:tcPr>
          <w:p w14:paraId="2C17F111"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հավաքովի ցեմենտաբետոնե ծածկերի հարակից սալերի եզրերի վերազանցումը</w:t>
            </w:r>
          </w:p>
        </w:tc>
        <w:tc>
          <w:tcPr>
            <w:tcW w:w="0" w:type="auto"/>
            <w:tcBorders>
              <w:top w:val="outset" w:sz="6" w:space="0" w:color="auto"/>
              <w:left w:val="outset" w:sz="6" w:space="0" w:color="auto"/>
              <w:bottom w:val="outset" w:sz="6" w:space="0" w:color="auto"/>
              <w:right w:val="outset" w:sz="6" w:space="0" w:color="auto"/>
            </w:tcBorders>
            <w:hideMark/>
          </w:tcPr>
          <w:p w14:paraId="2D87E874"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c>
      </w:tr>
      <w:tr w:rsidR="0075699A" w:rsidRPr="00D95B5A" w14:paraId="2B1405E7"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B2FFC6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w:t>
            </w:r>
          </w:p>
        </w:tc>
        <w:tc>
          <w:tcPr>
            <w:tcW w:w="0" w:type="auto"/>
            <w:tcBorders>
              <w:top w:val="outset" w:sz="6" w:space="0" w:color="auto"/>
              <w:left w:val="outset" w:sz="6" w:space="0" w:color="auto"/>
              <w:bottom w:val="outset" w:sz="6" w:space="0" w:color="auto"/>
              <w:right w:val="outset" w:sz="6" w:space="0" w:color="auto"/>
            </w:tcBorders>
            <w:hideMark/>
          </w:tcPr>
          <w:p w14:paraId="1AF3EE17"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I, II և III կարգի ճանապարհների համար</w:t>
            </w:r>
          </w:p>
        </w:tc>
        <w:tc>
          <w:tcPr>
            <w:tcW w:w="0" w:type="auto"/>
            <w:tcBorders>
              <w:top w:val="outset" w:sz="6" w:space="0" w:color="auto"/>
              <w:left w:val="outset" w:sz="6" w:space="0" w:color="auto"/>
              <w:bottom w:val="outset" w:sz="6" w:space="0" w:color="auto"/>
              <w:right w:val="outset" w:sz="6" w:space="0" w:color="auto"/>
            </w:tcBorders>
            <w:hideMark/>
          </w:tcPr>
          <w:p w14:paraId="1B01B1F0"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20 %-ից ոչ ավելին կարող են տարբերվել մինչև 5 մմ, իսկ մնացյալը՝ մինչև 3 մմ</w:t>
            </w:r>
          </w:p>
        </w:tc>
      </w:tr>
      <w:tr w:rsidR="0075699A" w:rsidRPr="00D95B5A" w14:paraId="79E6BE98"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A332DD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բ.</w:t>
            </w:r>
          </w:p>
        </w:tc>
        <w:tc>
          <w:tcPr>
            <w:tcW w:w="0" w:type="auto"/>
            <w:tcBorders>
              <w:top w:val="outset" w:sz="6" w:space="0" w:color="auto"/>
              <w:left w:val="outset" w:sz="6" w:space="0" w:color="auto"/>
              <w:bottom w:val="outset" w:sz="6" w:space="0" w:color="auto"/>
              <w:right w:val="outset" w:sz="6" w:space="0" w:color="auto"/>
            </w:tcBorders>
            <w:hideMark/>
          </w:tcPr>
          <w:p w14:paraId="58731A93"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IV կարգի, գյուղատնտեսական և արդյունաբերական կազմակերպությունների ներքին ճանապարհների համար</w:t>
            </w:r>
          </w:p>
        </w:tc>
        <w:tc>
          <w:tcPr>
            <w:tcW w:w="0" w:type="auto"/>
            <w:tcBorders>
              <w:top w:val="outset" w:sz="6" w:space="0" w:color="auto"/>
              <w:left w:val="outset" w:sz="6" w:space="0" w:color="auto"/>
              <w:bottom w:val="outset" w:sz="6" w:space="0" w:color="auto"/>
              <w:right w:val="outset" w:sz="6" w:space="0" w:color="auto"/>
            </w:tcBorders>
            <w:hideMark/>
          </w:tcPr>
          <w:p w14:paraId="52CF6872"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չափումների արդյունքների 20 %-ից ոչ ավելին կարող են տարբերվել մինչև 8 մմ, իսկ մնացյալը՝ մինչև 4 մմ</w:t>
            </w:r>
          </w:p>
        </w:tc>
      </w:tr>
      <w:tr w:rsidR="0075699A" w:rsidRPr="00D95B5A" w14:paraId="50A34BBD"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42ABD9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gridSpan w:val="2"/>
            <w:tcBorders>
              <w:top w:val="outset" w:sz="6" w:space="0" w:color="auto"/>
              <w:left w:val="outset" w:sz="6" w:space="0" w:color="auto"/>
              <w:bottom w:val="outset" w:sz="6" w:space="0" w:color="auto"/>
              <w:right w:val="outset" w:sz="6" w:space="0" w:color="auto"/>
            </w:tcBorders>
            <w:hideMark/>
          </w:tcPr>
          <w:p w14:paraId="16B8F532"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Ժայռային (խոշորաբեկոր) գրունտների հողային պաստառի կառուցման դեպքում որակի գնահատման հողային պաստառի շերտերի խտության նվազման ցուցանիշը չի կիրառվում։</w:t>
            </w:r>
          </w:p>
        </w:tc>
      </w:tr>
      <w:tr w:rsidR="0075699A" w:rsidRPr="00D95B5A" w14:paraId="26F64CBB"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39D83E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lastRenderedPageBreak/>
              <w:t>4.</w:t>
            </w:r>
          </w:p>
        </w:tc>
        <w:tc>
          <w:tcPr>
            <w:tcW w:w="0" w:type="auto"/>
            <w:gridSpan w:val="2"/>
            <w:tcBorders>
              <w:top w:val="outset" w:sz="6" w:space="0" w:color="auto"/>
              <w:left w:val="outset" w:sz="6" w:space="0" w:color="auto"/>
              <w:bottom w:val="outset" w:sz="6" w:space="0" w:color="auto"/>
              <w:right w:val="outset" w:sz="6" w:space="0" w:color="auto"/>
            </w:tcBorders>
            <w:hideMark/>
          </w:tcPr>
          <w:p w14:paraId="6CDAF502"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Փակագծերի մեջ նշված տվյալները վերաբերում են բարձրանիշերի ավտոմատ հսկման համակարգի մեքենաներով կատարվող աշխատանքներին։</w:t>
            </w:r>
          </w:p>
        </w:tc>
      </w:tr>
      <w:tr w:rsidR="0075699A" w:rsidRPr="00D95B5A" w14:paraId="228A17E6"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1EA7747"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5.</w:t>
            </w:r>
          </w:p>
        </w:tc>
        <w:tc>
          <w:tcPr>
            <w:tcW w:w="0" w:type="auto"/>
            <w:gridSpan w:val="2"/>
            <w:tcBorders>
              <w:top w:val="outset" w:sz="6" w:space="0" w:color="auto"/>
              <w:left w:val="outset" w:sz="6" w:space="0" w:color="auto"/>
              <w:bottom w:val="outset" w:sz="6" w:space="0" w:color="auto"/>
              <w:right w:val="outset" w:sz="6" w:space="0" w:color="auto"/>
            </w:tcBorders>
            <w:hideMark/>
          </w:tcPr>
          <w:p w14:paraId="2AEEB45D"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Հիմքի լրացուցիչ շերտերի (ցրտապաշտպան, մեկուսիչ, ցամաքեցնող և այլն) կառուցման դեպքում որակի գնահատման հարթության (3մ երկարությամբ չորսվակի տակ բացակի չափսը) ցուցանիշը չի որոշվում։ Հավաքովի ցեմենտաբետոնե ծածկի սալերի տեղադրման հարթությունը որոշվում է միայն ճանապարհը շահագործման ընդունելու պահին։</w:t>
            </w:r>
          </w:p>
        </w:tc>
      </w:tr>
    </w:tbl>
    <w:p w14:paraId="26C38A4E"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369D8B35"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590. Ասֆալտբետոնի խառնուրդի և ասֆալտբետոնի նմուշառումը և փորձարկումը իրականացվում է հետևյալ կերպ`</w:t>
      </w:r>
    </w:p>
    <w:p w14:paraId="54F244EC"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ասֆալտբետոնի հատիկաչափությունը և բիտումի պարունակությունը՝ ասֆալտբետոնի արտադրությունը սկսելիս և այն դեպքում, երբ ասֆալտբետոնե խառնուրդի նախագծային կազմությունը փոխվել է, կամ խառնուրդի սահմանված կազմության վերաբերյալ կասկածների առկայության դեպքում, ստուգափորձի համար ասֆալտբետոնի գործարանից պետք է վերցնել անհրաժեշտ քանակությամբ փորձանմուշներ: Յուրաքանչյուր 500 տոննայից պատահականորեն պետք է վերցնել մեկ նմուշ, կամ օրական առնվազն մեկ նմուշ արդեն տեղադրված, բայց դեռ չխտացված պատվածքից (եթե նախագծով կամ տեխնիկական մասնագրով այլ բան սահմանված չէ),</w:t>
      </w:r>
    </w:p>
    <w:p w14:paraId="6D4AF55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աշխատանքների սկզբում երթևեկելի մասից պետք է վերցնել 3 հանուկներից բաղկացած լրակազմ, որից հետո՝ մեկ լրակազմ յուրաքանչյուր 7000 մ</w:t>
      </w:r>
      <w:r w:rsidRPr="0075699A">
        <w:rPr>
          <w:rFonts w:ascii="GHEA Grapalat" w:eastAsia="Times New Roman" w:hAnsi="GHEA Grapalat"/>
          <w:color w:val="auto"/>
          <w:vertAlign w:val="superscript"/>
          <w:lang w:val="en-US"/>
        </w:rPr>
        <w:t>2</w:t>
      </w:r>
      <w:r w:rsidRPr="0075699A">
        <w:rPr>
          <w:rFonts w:ascii="GHEA Grapalat" w:eastAsia="Times New Roman" w:hAnsi="GHEA Grapalat"/>
          <w:color w:val="auto"/>
          <w:lang w:val="en-US"/>
        </w:rPr>
        <w:t xml:space="preserve"> պատվածքից: Հանուկների նմուշառումը պետք է կատարվի պատահական ընտրության սկզբունքով, և պետք է որոշվի հանուկների հաստությունն ու խտությունը: Անհրաժեշտության դեպքում թույլատրվում է վերցնել հանուկների լրացուցիչ լրակազմ: Եթե երթևեկության օրական ինտենսիվությունը կազմում է ≥4000 տրանսպորտային միջոց, կամ եթե առկա են ճաքեր կամ մեծ ծակոտկենություն, ապա նմուշների փորձարկումը պետք է կատարվի Մարշալլի սարքով։</w:t>
      </w:r>
    </w:p>
    <w:p w14:paraId="6FB1E74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1701D015"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b/>
          <w:bCs/>
          <w:color w:val="auto"/>
          <w:lang w:val="en-US"/>
        </w:rPr>
        <w:t>15.2. ՊԱՏՎԱԾՔԻ ԱՆՀԱՐԹՈՒԹՅԱՆ ԿԱՄ ՀԱՐԹՈՒԹՅԱՆ ՍՏՈՒԳՈՒՄ</w:t>
      </w:r>
    </w:p>
    <w:p w14:paraId="3B9867E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60D7048C"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591. Անհարթության կամ հարթության չափման համար՝ և՛ լայնական ուղղությամբ, և՛ առանցքին զուգահեռ, օգտագործվում է 5մ երկարությամբ մետաղական ստուգիչ քանոն: Թերություններով է համարվում այն մակերեսը, որի մակերևութային շեղումները քանոնի և մակերևույթի միջև գերազանցում են 7 մմ-ը: Թերություններով տարածքը պետք է շտկել և շտկումից հետո այն նորից չափել՝ ընդունման հանձնելու համար: Նոր պատվածքը պետք է լինի համասեռ՝ առանց շերտատման, ճաքերի, կապակցանյութի արտահոսման և այլն:</w:t>
      </w:r>
    </w:p>
    <w:p w14:paraId="33D663D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592. Բացի սույն շինարարական նորմերի 591-րդ կետում նշված պահանջներից՝ Հայաստանի Հանրապետության ընդհանուր օգտագործման պետական ավտոմոբիլային ճանապարհների կառուցված, վերակառուցված, հիմնանորոգված և միջին նորոգված (այսուհետ՝ վերանորոգված) հատվածների ծածկի որակի գնահատման ընթացքում կիրառվում են նաև անհարթության միջազգային ցուցիչի (այսուհետ՝ ԱՄՑ) չափանիշը։</w:t>
      </w:r>
    </w:p>
    <w:p w14:paraId="42C05DE2"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593. ԱՄՑ-ն՝ ճանապարհի ծածկի հարթությունը երկայնական չափելու համար նախատեսված միջազգայնորեն ընդունված չափանիշ է, որն արտահայտում է պրոֆիլի տատանումների մաթեմատիկական բացարձակ գումարը, որը նկարագրում է տրանսպորտային միջոցների վիբրացիա առաջացնող՝ ծածկի անհարթությունը։</w:t>
      </w:r>
    </w:p>
    <w:p w14:paraId="68DE84D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594. Ճանապարհի անհարթության կամ հարթության ստուգումներն իրականացվում են ծածկի վիճակը մշտադիտարկելու համար՝ նոր և վերանորոգված ծածկով երթևեկելու որակը գնահատելու նպատակով։ Ծածկի անհարթությունը զգալի ազդեցություն ունի տրանսպորտային միջոցի շահագործման ծախսերի, անվտանգության, հարմարավետության և երթևեկելու արագության վրա։</w:t>
      </w:r>
    </w:p>
    <w:p w14:paraId="3B9AE88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595. Ընդունման չափանիշը` չափել ավարտված մակերևույթի անհարթությունը կամ հարթությունը վերջնական գլդոնումից հետո:</w:t>
      </w:r>
    </w:p>
    <w:p w14:paraId="40D6396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596. ԱՄՑ–ի արժեքն ստացվում է հատուկ սարքավորման միջոցով, որը ցույց է տալիս ճանապարհի հատվածի հարթությունը։</w:t>
      </w:r>
    </w:p>
    <w:p w14:paraId="756552D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597. ԱՄՑ-ն հաշվարկվում է որպես մոդելավորված կախոցի գծային շարժման հանրագումար` բերված պրոֆիլի երկարության, որի չափման միավորն է մ/կմ կամ մմ/մ։</w:t>
      </w:r>
    </w:p>
    <w:p w14:paraId="4B2849A4"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598. ԱՄՑ-ի չափումը թույլ է տալիս.</w:t>
      </w:r>
    </w:p>
    <w:p w14:paraId="639DE753"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1) իրականացնել օբյեկտիվ վերլուծություն՝ սահմանափակ կապիտալ ծախսերի (ռեսուրսների) բաշխումն օպտիմալացնելու նպատակով,</w:t>
      </w:r>
    </w:p>
    <w:p w14:paraId="3BC057AF"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2) գնահատել իրականացվող ճանապարաշինական ծրագրի փաստացի վերջնարդյունքները և դրանք համեմատել ակնկալվող վերջնարդյունքների հետ։</w:t>
      </w:r>
    </w:p>
    <w:p w14:paraId="5CF0AA11"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599. Ճանապարհի հարթության մակարդակի ապահովումը ստեղծում է տրանսպորտային միջոցների համար ավելի արդյունավետ երթևեկելու հնարավորություն, բարձրացնում է երթևեկության օպտիմալ արագությունները, պահպանում է երթևեկության հոսքը, կրճատում է անվտանգության հետ կապված ռիսկերն օգտագործողների և նրանց տրանսպորտային միջոցների համար, բարձրացնում է վառելիքի ծախսի արդյունավետությունը։</w:t>
      </w:r>
    </w:p>
    <w:p w14:paraId="17B931AF"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600. ԱՄՑ պահանջվող ցուցանիշները կախված են ավտոմոբիլային ճանապարհի նշանակությունից (միջպետական, հանրապետական, մարզային (տեղական) և կարգից (I, II, III և IV), ինչպես նաև վերանորոգման կամ պահպանման աշխատանքների տեսակից։</w:t>
      </w:r>
    </w:p>
    <w:p w14:paraId="36B3C271"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601. Ճանապարհի ԱՄՑ-ն կախված է տվյալ ճանապարհի վրա կատարվող աշխատանքների բնույթից՝ միջամտության տեսակից։ Միջամտությունները կարելի է բաժանել հետևյալ հիմնական տեսակների՝ կառուցում, վերակառուցում, հիմնանորոգում և միջին նորոգում։</w:t>
      </w:r>
    </w:p>
    <w:p w14:paraId="293747E9"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602. Կախված ճանապարհի համար սահմանվող արագությունից և երթևեկության ինտենսիվությունից՝ ԱՄՑ-ի արժեքի պահանջները կարող են տարբեր լինել։</w:t>
      </w:r>
    </w:p>
    <w:p w14:paraId="48CE8DD6"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603. Ճանապարհի վրա կատարվող աշխատանքների բնույթից՝ միջամտության տեսակից կապված ԱՄՑ-ի պահանջները, ըստ ճանապարհների կարգերի և նշանակության բերված է սույն շինարարական նորմերի 112-րդ աղյուսակում։</w:t>
      </w:r>
    </w:p>
    <w:p w14:paraId="37241C91"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7F68A7A3" w14:textId="77777777" w:rsidR="0075699A" w:rsidRPr="0075699A" w:rsidRDefault="0075699A" w:rsidP="0075699A">
      <w:pPr>
        <w:spacing w:line="240" w:lineRule="auto"/>
        <w:jc w:val="right"/>
        <w:rPr>
          <w:rFonts w:ascii="GHEA Grapalat" w:eastAsia="Times New Roman" w:hAnsi="GHEA Grapalat"/>
          <w:color w:val="auto"/>
          <w:lang w:val="en-US"/>
        </w:rPr>
      </w:pPr>
      <w:r w:rsidRPr="0075699A">
        <w:rPr>
          <w:rFonts w:ascii="GHEA Grapalat" w:eastAsia="Times New Roman" w:hAnsi="GHEA Grapalat"/>
          <w:b/>
          <w:bCs/>
          <w:color w:val="auto"/>
          <w:lang w:val="en-US"/>
        </w:rPr>
        <w:t>Աղյուսակ 112</w:t>
      </w:r>
    </w:p>
    <w:p w14:paraId="6CF4048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Calibri" w:eastAsia="Times New Roman" w:hAnsi="Calibri" w:cs="Calibri"/>
          <w:color w:val="auto"/>
          <w:lang w:val="en-US"/>
        </w:rPr>
        <w:t> </w:t>
      </w:r>
    </w:p>
    <w:p w14:paraId="685FD4F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b/>
          <w:bCs/>
          <w:color w:val="auto"/>
          <w:lang w:val="en-US"/>
        </w:rPr>
        <w:t>ԱՄՑ-Ի ՄԻՋԻՆ ՑՈՒՑԱՆԻՇԻ ՊԱՀԱՆՋՆԵՐԸ (ՄՄ/Մ)</w:t>
      </w:r>
    </w:p>
    <w:p w14:paraId="3F79DAAD"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4"/>
        <w:gridCol w:w="2527"/>
        <w:gridCol w:w="496"/>
        <w:gridCol w:w="496"/>
        <w:gridCol w:w="496"/>
        <w:gridCol w:w="496"/>
        <w:gridCol w:w="2888"/>
        <w:gridCol w:w="2107"/>
      </w:tblGrid>
      <w:tr w:rsidR="0075699A" w:rsidRPr="0075699A" w14:paraId="0154F5C8" w14:textId="77777777" w:rsidTr="0075699A">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40C6FB9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b/>
                <w:bCs/>
                <w:color w:val="auto"/>
                <w:lang w:val="en-US"/>
              </w:rPr>
              <w:t>N</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2CAF649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Ավտոմոբիլային ճանապարհի նշանակությունը</w:t>
            </w:r>
          </w:p>
        </w:tc>
        <w:tc>
          <w:tcPr>
            <w:tcW w:w="0" w:type="auto"/>
            <w:gridSpan w:val="5"/>
            <w:tcBorders>
              <w:top w:val="outset" w:sz="6" w:space="0" w:color="auto"/>
              <w:left w:val="outset" w:sz="6" w:space="0" w:color="auto"/>
              <w:bottom w:val="outset" w:sz="6" w:space="0" w:color="auto"/>
              <w:right w:val="outset" w:sz="6" w:space="0" w:color="auto"/>
            </w:tcBorders>
            <w:vAlign w:val="center"/>
            <w:hideMark/>
          </w:tcPr>
          <w:p w14:paraId="5FB1E0C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 xml:space="preserve">ԱՄՑ միջին ցուցանիշները </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4609CEF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Միջամտության տեսակը</w:t>
            </w:r>
          </w:p>
        </w:tc>
      </w:tr>
      <w:tr w:rsidR="0075699A" w:rsidRPr="00D95B5A" w14:paraId="2F063656"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3365A14B"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5CE99775"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gridSpan w:val="4"/>
            <w:tcBorders>
              <w:top w:val="outset" w:sz="6" w:space="0" w:color="auto"/>
              <w:left w:val="outset" w:sz="6" w:space="0" w:color="auto"/>
              <w:bottom w:val="outset" w:sz="6" w:space="0" w:color="auto"/>
              <w:right w:val="outset" w:sz="6" w:space="0" w:color="auto"/>
            </w:tcBorders>
            <w:vAlign w:val="center"/>
            <w:hideMark/>
          </w:tcPr>
          <w:p w14:paraId="0864475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Ճանապարհի տեխնիկական կարգը</w:t>
            </w:r>
          </w:p>
        </w:tc>
        <w:tc>
          <w:tcPr>
            <w:tcW w:w="0" w:type="auto"/>
            <w:tcBorders>
              <w:top w:val="outset" w:sz="6" w:space="0" w:color="auto"/>
              <w:left w:val="outset" w:sz="6" w:space="0" w:color="auto"/>
              <w:bottom w:val="outset" w:sz="6" w:space="0" w:color="auto"/>
              <w:right w:val="outset" w:sz="6" w:space="0" w:color="auto"/>
            </w:tcBorders>
            <w:vAlign w:val="center"/>
            <w:hideMark/>
          </w:tcPr>
          <w:p w14:paraId="0A11E96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Երթևեկության ցածր ինտենսիվությամբ համայնքային ճանապարհներ</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C34574E" w14:textId="77777777" w:rsidR="0075699A" w:rsidRPr="0075699A" w:rsidRDefault="0075699A" w:rsidP="0075699A">
            <w:pPr>
              <w:spacing w:line="240" w:lineRule="auto"/>
              <w:jc w:val="left"/>
              <w:rPr>
                <w:rFonts w:ascii="GHEA Grapalat" w:eastAsia="Times New Roman" w:hAnsi="GHEA Grapalat"/>
                <w:color w:val="auto"/>
                <w:lang w:val="en-US"/>
              </w:rPr>
            </w:pPr>
          </w:p>
        </w:tc>
      </w:tr>
      <w:tr w:rsidR="0075699A" w:rsidRPr="0075699A" w14:paraId="5D7E1C84"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1C5F4368"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DA9AF2C"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tcBorders>
              <w:top w:val="outset" w:sz="6" w:space="0" w:color="auto"/>
              <w:left w:val="outset" w:sz="6" w:space="0" w:color="auto"/>
              <w:bottom w:val="outset" w:sz="6" w:space="0" w:color="auto"/>
              <w:right w:val="outset" w:sz="6" w:space="0" w:color="auto"/>
            </w:tcBorders>
            <w:vAlign w:val="center"/>
            <w:hideMark/>
          </w:tcPr>
          <w:p w14:paraId="41B1DBE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I</w:t>
            </w:r>
          </w:p>
        </w:tc>
        <w:tc>
          <w:tcPr>
            <w:tcW w:w="0" w:type="auto"/>
            <w:tcBorders>
              <w:top w:val="outset" w:sz="6" w:space="0" w:color="auto"/>
              <w:left w:val="outset" w:sz="6" w:space="0" w:color="auto"/>
              <w:bottom w:val="outset" w:sz="6" w:space="0" w:color="auto"/>
              <w:right w:val="outset" w:sz="6" w:space="0" w:color="auto"/>
            </w:tcBorders>
            <w:vAlign w:val="center"/>
            <w:hideMark/>
          </w:tcPr>
          <w:p w14:paraId="5F4E6AE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II</w:t>
            </w:r>
          </w:p>
        </w:tc>
        <w:tc>
          <w:tcPr>
            <w:tcW w:w="0" w:type="auto"/>
            <w:tcBorders>
              <w:top w:val="outset" w:sz="6" w:space="0" w:color="auto"/>
              <w:left w:val="outset" w:sz="6" w:space="0" w:color="auto"/>
              <w:bottom w:val="outset" w:sz="6" w:space="0" w:color="auto"/>
              <w:right w:val="outset" w:sz="6" w:space="0" w:color="auto"/>
            </w:tcBorders>
            <w:vAlign w:val="center"/>
            <w:hideMark/>
          </w:tcPr>
          <w:p w14:paraId="5E69453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III</w:t>
            </w:r>
          </w:p>
        </w:tc>
        <w:tc>
          <w:tcPr>
            <w:tcW w:w="0" w:type="auto"/>
            <w:tcBorders>
              <w:top w:val="outset" w:sz="6" w:space="0" w:color="auto"/>
              <w:left w:val="outset" w:sz="6" w:space="0" w:color="auto"/>
              <w:bottom w:val="outset" w:sz="6" w:space="0" w:color="auto"/>
              <w:right w:val="outset" w:sz="6" w:space="0" w:color="auto"/>
            </w:tcBorders>
            <w:vAlign w:val="center"/>
            <w:hideMark/>
          </w:tcPr>
          <w:p w14:paraId="07921D0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IV</w:t>
            </w:r>
          </w:p>
        </w:tc>
        <w:tc>
          <w:tcPr>
            <w:tcW w:w="0" w:type="auto"/>
            <w:tcBorders>
              <w:top w:val="outset" w:sz="6" w:space="0" w:color="auto"/>
              <w:left w:val="outset" w:sz="6" w:space="0" w:color="auto"/>
              <w:bottom w:val="outset" w:sz="6" w:space="0" w:color="auto"/>
              <w:right w:val="outset" w:sz="6" w:space="0" w:color="auto"/>
            </w:tcBorders>
            <w:vAlign w:val="center"/>
            <w:hideMark/>
          </w:tcPr>
          <w:p w14:paraId="0B6FCC7E" w14:textId="77777777" w:rsidR="0075699A" w:rsidRPr="0075699A" w:rsidRDefault="0075699A" w:rsidP="0075699A">
            <w:pPr>
              <w:spacing w:before="100" w:beforeAutospacing="1" w:after="100" w:afterAutospacing="1" w:line="240" w:lineRule="auto"/>
              <w:rPr>
                <w:rFonts w:ascii="GHEA Grapalat" w:eastAsia="Times New Roman" w:hAnsi="GHEA Grapalat"/>
                <w:color w:val="auto"/>
                <w:lang w:val="en-US"/>
              </w:rPr>
            </w:pPr>
            <w:r w:rsidRPr="0075699A">
              <w:rPr>
                <w:rFonts w:ascii="Calibri" w:eastAsia="Times New Roman" w:hAnsi="Calibri" w:cs="Calibri"/>
                <w:color w:val="auto"/>
                <w:lang w:val="en-US"/>
              </w:rPr>
              <w:t> </w:t>
            </w:r>
          </w:p>
        </w:tc>
        <w:tc>
          <w:tcPr>
            <w:tcW w:w="0" w:type="auto"/>
            <w:tcBorders>
              <w:top w:val="outset" w:sz="6" w:space="0" w:color="auto"/>
              <w:left w:val="outset" w:sz="6" w:space="0" w:color="auto"/>
              <w:bottom w:val="outset" w:sz="6" w:space="0" w:color="auto"/>
              <w:right w:val="outset" w:sz="6" w:space="0" w:color="auto"/>
            </w:tcBorders>
            <w:vAlign w:val="center"/>
            <w:hideMark/>
          </w:tcPr>
          <w:p w14:paraId="5B04AD6D" w14:textId="77777777" w:rsidR="0075699A" w:rsidRPr="0075699A" w:rsidRDefault="0075699A" w:rsidP="0075699A">
            <w:pPr>
              <w:spacing w:before="100" w:beforeAutospacing="1" w:after="100" w:afterAutospacing="1" w:line="240" w:lineRule="auto"/>
              <w:rPr>
                <w:rFonts w:ascii="GHEA Grapalat" w:eastAsia="Times New Roman" w:hAnsi="GHEA Grapalat"/>
                <w:color w:val="auto"/>
                <w:lang w:val="en-US"/>
              </w:rPr>
            </w:pPr>
            <w:r w:rsidRPr="0075699A">
              <w:rPr>
                <w:rFonts w:ascii="Calibri" w:eastAsia="Times New Roman" w:hAnsi="Calibri" w:cs="Calibri"/>
                <w:color w:val="auto"/>
                <w:lang w:val="en-US"/>
              </w:rPr>
              <w:t> </w:t>
            </w:r>
          </w:p>
        </w:tc>
      </w:tr>
      <w:tr w:rsidR="0075699A" w:rsidRPr="0075699A" w14:paraId="42DB6CAA" w14:textId="77777777" w:rsidTr="0075699A">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4A18DFB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374AB78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Միջպետական</w:t>
            </w:r>
          </w:p>
        </w:tc>
        <w:tc>
          <w:tcPr>
            <w:tcW w:w="0" w:type="auto"/>
            <w:tcBorders>
              <w:top w:val="outset" w:sz="6" w:space="0" w:color="auto"/>
              <w:left w:val="outset" w:sz="6" w:space="0" w:color="auto"/>
              <w:bottom w:val="outset" w:sz="6" w:space="0" w:color="auto"/>
              <w:right w:val="outset" w:sz="6" w:space="0" w:color="auto"/>
            </w:tcBorders>
            <w:vAlign w:val="bottom"/>
            <w:hideMark/>
          </w:tcPr>
          <w:p w14:paraId="486EDC2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u w:val="single"/>
                <w:lang w:val="en-US"/>
              </w:rPr>
              <w:t>2.5</w:t>
            </w:r>
          </w:p>
        </w:tc>
        <w:tc>
          <w:tcPr>
            <w:tcW w:w="0" w:type="auto"/>
            <w:tcBorders>
              <w:top w:val="outset" w:sz="6" w:space="0" w:color="auto"/>
              <w:left w:val="outset" w:sz="6" w:space="0" w:color="auto"/>
              <w:bottom w:val="outset" w:sz="6" w:space="0" w:color="auto"/>
              <w:right w:val="outset" w:sz="6" w:space="0" w:color="auto"/>
            </w:tcBorders>
            <w:vAlign w:val="bottom"/>
            <w:hideMark/>
          </w:tcPr>
          <w:p w14:paraId="5FFFB906"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u w:val="single"/>
                <w:lang w:val="en-US"/>
              </w:rPr>
              <w:t>2.5</w:t>
            </w:r>
          </w:p>
        </w:tc>
        <w:tc>
          <w:tcPr>
            <w:tcW w:w="0" w:type="auto"/>
            <w:tcBorders>
              <w:top w:val="outset" w:sz="6" w:space="0" w:color="auto"/>
              <w:left w:val="outset" w:sz="6" w:space="0" w:color="auto"/>
              <w:bottom w:val="outset" w:sz="6" w:space="0" w:color="auto"/>
              <w:right w:val="outset" w:sz="6" w:space="0" w:color="auto"/>
            </w:tcBorders>
            <w:vAlign w:val="bottom"/>
            <w:hideMark/>
          </w:tcPr>
          <w:p w14:paraId="706A0F9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u w:val="single"/>
                <w:lang w:val="en-US"/>
              </w:rPr>
              <w:t>2.5</w:t>
            </w:r>
          </w:p>
        </w:tc>
        <w:tc>
          <w:tcPr>
            <w:tcW w:w="0" w:type="auto"/>
            <w:tcBorders>
              <w:top w:val="outset" w:sz="6" w:space="0" w:color="auto"/>
              <w:left w:val="outset" w:sz="6" w:space="0" w:color="auto"/>
              <w:bottom w:val="outset" w:sz="6" w:space="0" w:color="auto"/>
              <w:right w:val="outset" w:sz="6" w:space="0" w:color="auto"/>
            </w:tcBorders>
            <w:vAlign w:val="bottom"/>
            <w:hideMark/>
          </w:tcPr>
          <w:p w14:paraId="2FE6049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u w:val="single"/>
                <w:lang w:val="en-US"/>
              </w:rPr>
              <w:t>2.5</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EDEDED"/>
            <w:vAlign w:val="bottom"/>
            <w:hideMark/>
          </w:tcPr>
          <w:p w14:paraId="264A7610" w14:textId="77777777" w:rsidR="0075699A" w:rsidRPr="0075699A" w:rsidRDefault="0075699A" w:rsidP="0075699A">
            <w:pPr>
              <w:spacing w:before="100" w:beforeAutospacing="1" w:after="100" w:afterAutospacing="1" w:line="240" w:lineRule="auto"/>
              <w:rPr>
                <w:rFonts w:ascii="GHEA Grapalat" w:eastAsia="Times New Roman" w:hAnsi="GHEA Grapalat"/>
                <w:color w:val="auto"/>
                <w:lang w:val="en-US"/>
              </w:rPr>
            </w:pPr>
            <w:r w:rsidRPr="0075699A">
              <w:rPr>
                <w:rFonts w:ascii="Calibri" w:eastAsia="Times New Roman" w:hAnsi="Calibri" w:cs="Calibri"/>
                <w:color w:val="auto"/>
                <w:lang w:val="en-US"/>
              </w:rPr>
              <w:t> </w:t>
            </w:r>
          </w:p>
        </w:tc>
        <w:tc>
          <w:tcPr>
            <w:tcW w:w="0" w:type="auto"/>
            <w:tcBorders>
              <w:top w:val="outset" w:sz="6" w:space="0" w:color="auto"/>
              <w:left w:val="outset" w:sz="6" w:space="0" w:color="auto"/>
              <w:bottom w:val="outset" w:sz="6" w:space="0" w:color="auto"/>
              <w:right w:val="outset" w:sz="6" w:space="0" w:color="auto"/>
            </w:tcBorders>
            <w:vAlign w:val="bottom"/>
            <w:hideMark/>
          </w:tcPr>
          <w:p w14:paraId="11A0048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Երկշերտ ասֆալտաբետոն</w:t>
            </w:r>
          </w:p>
        </w:tc>
      </w:tr>
      <w:tr w:rsidR="0075699A" w:rsidRPr="0075699A" w14:paraId="3E80406E"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6E48E9F"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94053F0"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73E0E07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3.5</w:t>
            </w:r>
          </w:p>
        </w:tc>
        <w:tc>
          <w:tcPr>
            <w:tcW w:w="0" w:type="auto"/>
            <w:tcBorders>
              <w:top w:val="outset" w:sz="6" w:space="0" w:color="auto"/>
              <w:left w:val="outset" w:sz="6" w:space="0" w:color="auto"/>
              <w:bottom w:val="outset" w:sz="6" w:space="0" w:color="auto"/>
              <w:right w:val="outset" w:sz="6" w:space="0" w:color="auto"/>
            </w:tcBorders>
            <w:hideMark/>
          </w:tcPr>
          <w:p w14:paraId="15115ED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3.5</w:t>
            </w:r>
          </w:p>
        </w:tc>
        <w:tc>
          <w:tcPr>
            <w:tcW w:w="0" w:type="auto"/>
            <w:tcBorders>
              <w:top w:val="outset" w:sz="6" w:space="0" w:color="auto"/>
              <w:left w:val="outset" w:sz="6" w:space="0" w:color="auto"/>
              <w:bottom w:val="outset" w:sz="6" w:space="0" w:color="auto"/>
              <w:right w:val="outset" w:sz="6" w:space="0" w:color="auto"/>
            </w:tcBorders>
            <w:hideMark/>
          </w:tcPr>
          <w:p w14:paraId="566F93B3"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3.5</w:t>
            </w:r>
          </w:p>
        </w:tc>
        <w:tc>
          <w:tcPr>
            <w:tcW w:w="0" w:type="auto"/>
            <w:tcBorders>
              <w:top w:val="outset" w:sz="6" w:space="0" w:color="auto"/>
              <w:left w:val="outset" w:sz="6" w:space="0" w:color="auto"/>
              <w:bottom w:val="outset" w:sz="6" w:space="0" w:color="auto"/>
              <w:right w:val="outset" w:sz="6" w:space="0" w:color="auto"/>
            </w:tcBorders>
            <w:hideMark/>
          </w:tcPr>
          <w:p w14:paraId="11822C1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3.5</w:t>
            </w: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49E1738C"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tcBorders>
              <w:top w:val="outset" w:sz="6" w:space="0" w:color="auto"/>
              <w:left w:val="outset" w:sz="6" w:space="0" w:color="auto"/>
              <w:bottom w:val="outset" w:sz="6" w:space="0" w:color="auto"/>
              <w:right w:val="outset" w:sz="6" w:space="0" w:color="auto"/>
            </w:tcBorders>
            <w:vAlign w:val="bottom"/>
            <w:hideMark/>
          </w:tcPr>
          <w:p w14:paraId="691AA6D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Միաշերտ ասֆալտաբետոն</w:t>
            </w:r>
          </w:p>
        </w:tc>
      </w:tr>
      <w:tr w:rsidR="0075699A" w:rsidRPr="0075699A" w14:paraId="7282DE3E" w14:textId="77777777" w:rsidTr="0075699A">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5934952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5149CC4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Հանրապետական</w:t>
            </w:r>
          </w:p>
        </w:tc>
        <w:tc>
          <w:tcPr>
            <w:tcW w:w="0" w:type="auto"/>
            <w:vMerge w:val="restart"/>
            <w:tcBorders>
              <w:top w:val="outset" w:sz="6" w:space="0" w:color="auto"/>
              <w:left w:val="outset" w:sz="6" w:space="0" w:color="auto"/>
              <w:bottom w:val="outset" w:sz="6" w:space="0" w:color="auto"/>
              <w:right w:val="outset" w:sz="6" w:space="0" w:color="auto"/>
            </w:tcBorders>
            <w:shd w:val="clear" w:color="auto" w:fill="EDEDED"/>
            <w:vAlign w:val="bottom"/>
            <w:hideMark/>
          </w:tcPr>
          <w:p w14:paraId="172FCAD1" w14:textId="77777777" w:rsidR="0075699A" w:rsidRPr="0075699A" w:rsidRDefault="0075699A" w:rsidP="0075699A">
            <w:pPr>
              <w:spacing w:before="100" w:beforeAutospacing="1" w:after="100" w:afterAutospacing="1" w:line="240" w:lineRule="auto"/>
              <w:rPr>
                <w:rFonts w:ascii="GHEA Grapalat" w:eastAsia="Times New Roman" w:hAnsi="GHEA Grapalat"/>
                <w:color w:val="auto"/>
                <w:lang w:val="en-US"/>
              </w:rPr>
            </w:pPr>
            <w:r w:rsidRPr="0075699A">
              <w:rPr>
                <w:rFonts w:ascii="Calibri" w:eastAsia="Times New Roman" w:hAnsi="Calibri" w:cs="Calibri"/>
                <w:color w:val="auto"/>
                <w:lang w:val="en-US"/>
              </w:rPr>
              <w:t> </w:t>
            </w:r>
          </w:p>
        </w:tc>
        <w:tc>
          <w:tcPr>
            <w:tcW w:w="0" w:type="auto"/>
            <w:tcBorders>
              <w:top w:val="outset" w:sz="6" w:space="0" w:color="auto"/>
              <w:left w:val="outset" w:sz="6" w:space="0" w:color="auto"/>
              <w:bottom w:val="outset" w:sz="6" w:space="0" w:color="auto"/>
              <w:right w:val="outset" w:sz="6" w:space="0" w:color="auto"/>
            </w:tcBorders>
            <w:vAlign w:val="bottom"/>
            <w:hideMark/>
          </w:tcPr>
          <w:p w14:paraId="1F847EC8"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u w:val="single"/>
                <w:lang w:val="en-US"/>
              </w:rPr>
              <w:t>2.5</w:t>
            </w:r>
          </w:p>
        </w:tc>
        <w:tc>
          <w:tcPr>
            <w:tcW w:w="0" w:type="auto"/>
            <w:tcBorders>
              <w:top w:val="outset" w:sz="6" w:space="0" w:color="auto"/>
              <w:left w:val="outset" w:sz="6" w:space="0" w:color="auto"/>
              <w:bottom w:val="outset" w:sz="6" w:space="0" w:color="auto"/>
              <w:right w:val="outset" w:sz="6" w:space="0" w:color="auto"/>
            </w:tcBorders>
            <w:vAlign w:val="bottom"/>
            <w:hideMark/>
          </w:tcPr>
          <w:p w14:paraId="390083B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u w:val="single"/>
                <w:lang w:val="en-US"/>
              </w:rPr>
              <w:t>2.5</w:t>
            </w:r>
          </w:p>
        </w:tc>
        <w:tc>
          <w:tcPr>
            <w:tcW w:w="0" w:type="auto"/>
            <w:tcBorders>
              <w:top w:val="outset" w:sz="6" w:space="0" w:color="auto"/>
              <w:left w:val="outset" w:sz="6" w:space="0" w:color="auto"/>
              <w:bottom w:val="outset" w:sz="6" w:space="0" w:color="auto"/>
              <w:right w:val="outset" w:sz="6" w:space="0" w:color="auto"/>
            </w:tcBorders>
            <w:vAlign w:val="bottom"/>
            <w:hideMark/>
          </w:tcPr>
          <w:p w14:paraId="63CAD5A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u w:val="single"/>
                <w:lang w:val="en-US"/>
              </w:rPr>
              <w:t>2.5</w:t>
            </w:r>
          </w:p>
        </w:tc>
        <w:tc>
          <w:tcPr>
            <w:tcW w:w="0" w:type="auto"/>
            <w:tcBorders>
              <w:top w:val="outset" w:sz="6" w:space="0" w:color="auto"/>
              <w:left w:val="outset" w:sz="6" w:space="0" w:color="auto"/>
              <w:bottom w:val="outset" w:sz="6" w:space="0" w:color="auto"/>
              <w:right w:val="outset" w:sz="6" w:space="0" w:color="auto"/>
            </w:tcBorders>
            <w:vAlign w:val="bottom"/>
            <w:hideMark/>
          </w:tcPr>
          <w:p w14:paraId="777277D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u w:val="single"/>
                <w:lang w:val="en-US"/>
              </w:rPr>
              <w:t>3.5</w:t>
            </w:r>
          </w:p>
        </w:tc>
        <w:tc>
          <w:tcPr>
            <w:tcW w:w="0" w:type="auto"/>
            <w:tcBorders>
              <w:top w:val="outset" w:sz="6" w:space="0" w:color="auto"/>
              <w:left w:val="outset" w:sz="6" w:space="0" w:color="auto"/>
              <w:bottom w:val="outset" w:sz="6" w:space="0" w:color="auto"/>
              <w:right w:val="outset" w:sz="6" w:space="0" w:color="auto"/>
            </w:tcBorders>
            <w:vAlign w:val="bottom"/>
            <w:hideMark/>
          </w:tcPr>
          <w:p w14:paraId="7D6DA5E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Երկշերտ ասֆալտաբետոն</w:t>
            </w:r>
          </w:p>
        </w:tc>
      </w:tr>
      <w:tr w:rsidR="0075699A" w:rsidRPr="0075699A" w14:paraId="4F85BE92"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2194E171"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67997BB3"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062B5F18"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tcBorders>
              <w:top w:val="outset" w:sz="6" w:space="0" w:color="auto"/>
              <w:left w:val="outset" w:sz="6" w:space="0" w:color="auto"/>
              <w:bottom w:val="outset" w:sz="6" w:space="0" w:color="auto"/>
              <w:right w:val="outset" w:sz="6" w:space="0" w:color="auto"/>
            </w:tcBorders>
            <w:hideMark/>
          </w:tcPr>
          <w:p w14:paraId="48EBBFC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3.5</w:t>
            </w:r>
          </w:p>
        </w:tc>
        <w:tc>
          <w:tcPr>
            <w:tcW w:w="0" w:type="auto"/>
            <w:tcBorders>
              <w:top w:val="outset" w:sz="6" w:space="0" w:color="auto"/>
              <w:left w:val="outset" w:sz="6" w:space="0" w:color="auto"/>
              <w:bottom w:val="outset" w:sz="6" w:space="0" w:color="auto"/>
              <w:right w:val="outset" w:sz="6" w:space="0" w:color="auto"/>
            </w:tcBorders>
            <w:hideMark/>
          </w:tcPr>
          <w:p w14:paraId="17285D7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3.5</w:t>
            </w:r>
          </w:p>
        </w:tc>
        <w:tc>
          <w:tcPr>
            <w:tcW w:w="0" w:type="auto"/>
            <w:tcBorders>
              <w:top w:val="outset" w:sz="6" w:space="0" w:color="auto"/>
              <w:left w:val="outset" w:sz="6" w:space="0" w:color="auto"/>
              <w:bottom w:val="outset" w:sz="6" w:space="0" w:color="auto"/>
              <w:right w:val="outset" w:sz="6" w:space="0" w:color="auto"/>
            </w:tcBorders>
            <w:hideMark/>
          </w:tcPr>
          <w:p w14:paraId="0296EFA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3.5</w:t>
            </w:r>
          </w:p>
        </w:tc>
        <w:tc>
          <w:tcPr>
            <w:tcW w:w="0" w:type="auto"/>
            <w:tcBorders>
              <w:top w:val="outset" w:sz="6" w:space="0" w:color="auto"/>
              <w:left w:val="outset" w:sz="6" w:space="0" w:color="auto"/>
              <w:bottom w:val="outset" w:sz="6" w:space="0" w:color="auto"/>
              <w:right w:val="outset" w:sz="6" w:space="0" w:color="auto"/>
            </w:tcBorders>
            <w:hideMark/>
          </w:tcPr>
          <w:p w14:paraId="7374CDC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4.5</w:t>
            </w:r>
          </w:p>
        </w:tc>
        <w:tc>
          <w:tcPr>
            <w:tcW w:w="0" w:type="auto"/>
            <w:tcBorders>
              <w:top w:val="outset" w:sz="6" w:space="0" w:color="auto"/>
              <w:left w:val="outset" w:sz="6" w:space="0" w:color="auto"/>
              <w:bottom w:val="outset" w:sz="6" w:space="0" w:color="auto"/>
              <w:right w:val="outset" w:sz="6" w:space="0" w:color="auto"/>
            </w:tcBorders>
            <w:vAlign w:val="bottom"/>
            <w:hideMark/>
          </w:tcPr>
          <w:p w14:paraId="6308468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Միաշերտ ասֆալտաբետոն</w:t>
            </w:r>
          </w:p>
        </w:tc>
      </w:tr>
      <w:tr w:rsidR="0075699A" w:rsidRPr="0075699A" w14:paraId="77E3EE3E" w14:textId="77777777" w:rsidTr="0075699A">
        <w:trPr>
          <w:tblCellSpacing w:w="0" w:type="dxa"/>
          <w:jc w:val="center"/>
        </w:trPr>
        <w:tc>
          <w:tcPr>
            <w:tcW w:w="0" w:type="auto"/>
            <w:vMerge w:val="restart"/>
            <w:tcBorders>
              <w:top w:val="outset" w:sz="6" w:space="0" w:color="auto"/>
              <w:left w:val="outset" w:sz="6" w:space="0" w:color="auto"/>
              <w:bottom w:val="outset" w:sz="6" w:space="0" w:color="auto"/>
              <w:right w:val="outset" w:sz="6" w:space="0" w:color="auto"/>
            </w:tcBorders>
            <w:hideMark/>
          </w:tcPr>
          <w:p w14:paraId="58ECBC9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vMerge w:val="restart"/>
            <w:tcBorders>
              <w:top w:val="outset" w:sz="6" w:space="0" w:color="auto"/>
              <w:left w:val="outset" w:sz="6" w:space="0" w:color="auto"/>
              <w:bottom w:val="outset" w:sz="6" w:space="0" w:color="auto"/>
              <w:right w:val="outset" w:sz="6" w:space="0" w:color="auto"/>
            </w:tcBorders>
            <w:vAlign w:val="center"/>
            <w:hideMark/>
          </w:tcPr>
          <w:p w14:paraId="0D0C70C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Տեղական</w:t>
            </w:r>
          </w:p>
        </w:tc>
        <w:tc>
          <w:tcPr>
            <w:tcW w:w="0" w:type="auto"/>
            <w:gridSpan w:val="2"/>
            <w:tcBorders>
              <w:top w:val="outset" w:sz="6" w:space="0" w:color="auto"/>
              <w:left w:val="outset" w:sz="6" w:space="0" w:color="auto"/>
              <w:bottom w:val="outset" w:sz="6" w:space="0" w:color="auto"/>
              <w:right w:val="outset" w:sz="6" w:space="0" w:color="auto"/>
            </w:tcBorders>
            <w:shd w:val="clear" w:color="auto" w:fill="EDEDED"/>
            <w:vAlign w:val="bottom"/>
            <w:hideMark/>
          </w:tcPr>
          <w:p w14:paraId="314F86C4" w14:textId="77777777" w:rsidR="0075699A" w:rsidRPr="0075699A" w:rsidRDefault="0075699A" w:rsidP="0075699A">
            <w:pPr>
              <w:spacing w:before="100" w:beforeAutospacing="1" w:after="100" w:afterAutospacing="1" w:line="240" w:lineRule="auto"/>
              <w:rPr>
                <w:rFonts w:ascii="GHEA Grapalat" w:eastAsia="Times New Roman" w:hAnsi="GHEA Grapalat"/>
                <w:color w:val="auto"/>
                <w:lang w:val="en-US"/>
              </w:rPr>
            </w:pPr>
            <w:r w:rsidRPr="0075699A">
              <w:rPr>
                <w:rFonts w:ascii="Calibri" w:eastAsia="Times New Roman" w:hAnsi="Calibri" w:cs="Calibri"/>
                <w:color w:val="auto"/>
                <w:lang w:val="en-US"/>
              </w:rPr>
              <w:t> </w:t>
            </w:r>
          </w:p>
        </w:tc>
        <w:tc>
          <w:tcPr>
            <w:tcW w:w="0" w:type="auto"/>
            <w:tcBorders>
              <w:top w:val="outset" w:sz="6" w:space="0" w:color="auto"/>
              <w:left w:val="outset" w:sz="6" w:space="0" w:color="auto"/>
              <w:bottom w:val="outset" w:sz="6" w:space="0" w:color="auto"/>
              <w:right w:val="outset" w:sz="6" w:space="0" w:color="auto"/>
            </w:tcBorders>
            <w:vAlign w:val="bottom"/>
            <w:hideMark/>
          </w:tcPr>
          <w:p w14:paraId="52F1EC70"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u w:val="single"/>
                <w:lang w:val="en-US"/>
              </w:rPr>
              <w:t>2.5</w:t>
            </w:r>
          </w:p>
        </w:tc>
        <w:tc>
          <w:tcPr>
            <w:tcW w:w="0" w:type="auto"/>
            <w:tcBorders>
              <w:top w:val="outset" w:sz="6" w:space="0" w:color="auto"/>
              <w:left w:val="outset" w:sz="6" w:space="0" w:color="auto"/>
              <w:bottom w:val="outset" w:sz="6" w:space="0" w:color="auto"/>
              <w:right w:val="outset" w:sz="6" w:space="0" w:color="auto"/>
            </w:tcBorders>
            <w:vAlign w:val="bottom"/>
            <w:hideMark/>
          </w:tcPr>
          <w:p w14:paraId="2608595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u w:val="single"/>
                <w:lang w:val="en-US"/>
              </w:rPr>
              <w:t>2.5</w:t>
            </w:r>
          </w:p>
        </w:tc>
        <w:tc>
          <w:tcPr>
            <w:tcW w:w="0" w:type="auto"/>
            <w:tcBorders>
              <w:top w:val="outset" w:sz="6" w:space="0" w:color="auto"/>
              <w:left w:val="outset" w:sz="6" w:space="0" w:color="auto"/>
              <w:bottom w:val="outset" w:sz="6" w:space="0" w:color="auto"/>
              <w:right w:val="outset" w:sz="6" w:space="0" w:color="auto"/>
            </w:tcBorders>
            <w:vAlign w:val="bottom"/>
            <w:hideMark/>
          </w:tcPr>
          <w:p w14:paraId="2958DBA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u w:val="single"/>
                <w:lang w:val="en-US"/>
              </w:rPr>
              <w:t>3.5</w:t>
            </w:r>
          </w:p>
        </w:tc>
        <w:tc>
          <w:tcPr>
            <w:tcW w:w="0" w:type="auto"/>
            <w:tcBorders>
              <w:top w:val="outset" w:sz="6" w:space="0" w:color="auto"/>
              <w:left w:val="outset" w:sz="6" w:space="0" w:color="auto"/>
              <w:bottom w:val="outset" w:sz="6" w:space="0" w:color="auto"/>
              <w:right w:val="outset" w:sz="6" w:space="0" w:color="auto"/>
            </w:tcBorders>
            <w:vAlign w:val="bottom"/>
            <w:hideMark/>
          </w:tcPr>
          <w:p w14:paraId="50EEE56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Երկշերտ ասֆալտաբետոն</w:t>
            </w:r>
          </w:p>
        </w:tc>
      </w:tr>
      <w:tr w:rsidR="0075699A" w:rsidRPr="0075699A" w14:paraId="5281C130" w14:textId="77777777" w:rsidTr="0075699A">
        <w:trPr>
          <w:tblCellSpacing w:w="0" w:type="dxa"/>
          <w:jc w:val="center"/>
        </w:trPr>
        <w:tc>
          <w:tcPr>
            <w:tcW w:w="0" w:type="auto"/>
            <w:vMerge/>
            <w:tcBorders>
              <w:top w:val="outset" w:sz="6" w:space="0" w:color="auto"/>
              <w:left w:val="outset" w:sz="6" w:space="0" w:color="auto"/>
              <w:bottom w:val="outset" w:sz="6" w:space="0" w:color="auto"/>
              <w:right w:val="outset" w:sz="6" w:space="0" w:color="auto"/>
            </w:tcBorders>
            <w:vAlign w:val="center"/>
            <w:hideMark/>
          </w:tcPr>
          <w:p w14:paraId="7E37BF73"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vMerge/>
            <w:tcBorders>
              <w:top w:val="outset" w:sz="6" w:space="0" w:color="auto"/>
              <w:left w:val="outset" w:sz="6" w:space="0" w:color="auto"/>
              <w:bottom w:val="outset" w:sz="6" w:space="0" w:color="auto"/>
              <w:right w:val="outset" w:sz="6" w:space="0" w:color="auto"/>
            </w:tcBorders>
            <w:vAlign w:val="center"/>
            <w:hideMark/>
          </w:tcPr>
          <w:p w14:paraId="3BB89397" w14:textId="77777777" w:rsidR="0075699A" w:rsidRPr="0075699A" w:rsidRDefault="0075699A" w:rsidP="0075699A">
            <w:pPr>
              <w:spacing w:line="240" w:lineRule="auto"/>
              <w:jc w:val="left"/>
              <w:rPr>
                <w:rFonts w:ascii="GHEA Grapalat" w:eastAsia="Times New Roman" w:hAnsi="GHEA Grapalat"/>
                <w:color w:val="auto"/>
                <w:lang w:val="en-US"/>
              </w:rPr>
            </w:pPr>
          </w:p>
        </w:tc>
        <w:tc>
          <w:tcPr>
            <w:tcW w:w="0" w:type="auto"/>
            <w:gridSpan w:val="2"/>
            <w:tcBorders>
              <w:top w:val="outset" w:sz="6" w:space="0" w:color="auto"/>
              <w:left w:val="outset" w:sz="6" w:space="0" w:color="auto"/>
              <w:bottom w:val="outset" w:sz="6" w:space="0" w:color="auto"/>
              <w:right w:val="outset" w:sz="6" w:space="0" w:color="auto"/>
            </w:tcBorders>
            <w:vAlign w:val="bottom"/>
            <w:hideMark/>
          </w:tcPr>
          <w:p w14:paraId="3302E897" w14:textId="77777777" w:rsidR="0075699A" w:rsidRPr="0075699A" w:rsidRDefault="0075699A" w:rsidP="0075699A">
            <w:pPr>
              <w:spacing w:before="100" w:beforeAutospacing="1" w:after="100" w:afterAutospacing="1" w:line="240" w:lineRule="auto"/>
              <w:rPr>
                <w:rFonts w:ascii="GHEA Grapalat" w:eastAsia="Times New Roman" w:hAnsi="GHEA Grapalat"/>
                <w:color w:val="auto"/>
                <w:lang w:val="en-US"/>
              </w:rPr>
            </w:pPr>
            <w:r w:rsidRPr="0075699A">
              <w:rPr>
                <w:rFonts w:ascii="Calibri" w:eastAsia="Times New Roman" w:hAnsi="Calibri" w:cs="Calibri"/>
                <w:color w:val="auto"/>
                <w:lang w:val="en-US"/>
              </w:rPr>
              <w:t> </w:t>
            </w:r>
          </w:p>
        </w:tc>
        <w:tc>
          <w:tcPr>
            <w:tcW w:w="0" w:type="auto"/>
            <w:tcBorders>
              <w:top w:val="outset" w:sz="6" w:space="0" w:color="auto"/>
              <w:left w:val="outset" w:sz="6" w:space="0" w:color="auto"/>
              <w:bottom w:val="outset" w:sz="6" w:space="0" w:color="auto"/>
              <w:right w:val="outset" w:sz="6" w:space="0" w:color="auto"/>
            </w:tcBorders>
            <w:hideMark/>
          </w:tcPr>
          <w:p w14:paraId="11A1AF71"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3.5</w:t>
            </w:r>
          </w:p>
        </w:tc>
        <w:tc>
          <w:tcPr>
            <w:tcW w:w="0" w:type="auto"/>
            <w:tcBorders>
              <w:top w:val="outset" w:sz="6" w:space="0" w:color="auto"/>
              <w:left w:val="outset" w:sz="6" w:space="0" w:color="auto"/>
              <w:bottom w:val="outset" w:sz="6" w:space="0" w:color="auto"/>
              <w:right w:val="outset" w:sz="6" w:space="0" w:color="auto"/>
            </w:tcBorders>
            <w:hideMark/>
          </w:tcPr>
          <w:p w14:paraId="02D4399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3.5</w:t>
            </w:r>
          </w:p>
        </w:tc>
        <w:tc>
          <w:tcPr>
            <w:tcW w:w="0" w:type="auto"/>
            <w:tcBorders>
              <w:top w:val="outset" w:sz="6" w:space="0" w:color="auto"/>
              <w:left w:val="outset" w:sz="6" w:space="0" w:color="auto"/>
              <w:bottom w:val="outset" w:sz="6" w:space="0" w:color="auto"/>
              <w:right w:val="outset" w:sz="6" w:space="0" w:color="auto"/>
            </w:tcBorders>
            <w:hideMark/>
          </w:tcPr>
          <w:p w14:paraId="22B186B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4.5</w:t>
            </w:r>
          </w:p>
        </w:tc>
        <w:tc>
          <w:tcPr>
            <w:tcW w:w="0" w:type="auto"/>
            <w:tcBorders>
              <w:top w:val="outset" w:sz="6" w:space="0" w:color="auto"/>
              <w:left w:val="outset" w:sz="6" w:space="0" w:color="auto"/>
              <w:bottom w:val="outset" w:sz="6" w:space="0" w:color="auto"/>
              <w:right w:val="outset" w:sz="6" w:space="0" w:color="auto"/>
            </w:tcBorders>
            <w:vAlign w:val="bottom"/>
            <w:hideMark/>
          </w:tcPr>
          <w:p w14:paraId="0F8A94F9"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Միաշերտ ասֆալտաբետոն</w:t>
            </w:r>
          </w:p>
        </w:tc>
      </w:tr>
      <w:tr w:rsidR="0075699A" w:rsidRPr="00D95B5A" w14:paraId="2C11A905"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56DD392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w:t>
            </w:r>
          </w:p>
        </w:tc>
        <w:tc>
          <w:tcPr>
            <w:tcW w:w="0" w:type="auto"/>
            <w:gridSpan w:val="7"/>
            <w:tcBorders>
              <w:top w:val="outset" w:sz="6" w:space="0" w:color="auto"/>
              <w:left w:val="outset" w:sz="6" w:space="0" w:color="auto"/>
              <w:bottom w:val="outset" w:sz="6" w:space="0" w:color="auto"/>
              <w:right w:val="outset" w:sz="6" w:space="0" w:color="auto"/>
            </w:tcBorders>
            <w:hideMark/>
          </w:tcPr>
          <w:p w14:paraId="7FE5C05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 xml:space="preserve">Սույն աղյուսակում սահմանված միջամտության տեսակն ընդունվում է առանց մակերեսային մշակման և մակերեսի մեկուսացման։ </w:t>
            </w:r>
          </w:p>
        </w:tc>
      </w:tr>
      <w:tr w:rsidR="0075699A" w:rsidRPr="00D95B5A" w14:paraId="175E0478"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C8DFAC2"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5.</w:t>
            </w:r>
          </w:p>
        </w:tc>
        <w:tc>
          <w:tcPr>
            <w:tcW w:w="0" w:type="auto"/>
            <w:gridSpan w:val="7"/>
            <w:tcBorders>
              <w:top w:val="outset" w:sz="6" w:space="0" w:color="auto"/>
              <w:left w:val="outset" w:sz="6" w:space="0" w:color="auto"/>
              <w:bottom w:val="outset" w:sz="6" w:space="0" w:color="auto"/>
              <w:right w:val="outset" w:sz="6" w:space="0" w:color="auto"/>
            </w:tcBorders>
            <w:hideMark/>
          </w:tcPr>
          <w:p w14:paraId="2DD9CB6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Սույն աղյուսակում սահմանված երթևեկության ցածր ինտենսիվությամբ համայնքային ճանապարհները դրանք խիտ կառուցված քաղաքային հատվածներ են՝ դրենաժի և մուտքերի նիշերի հետ կապված խնդիրներով։</w:t>
            </w:r>
          </w:p>
        </w:tc>
      </w:tr>
    </w:tbl>
    <w:p w14:paraId="0CDE2A5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420B0EA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604. Ծածկի անհարթությունը չափվում է տարբեր ավտոմատ բազմաֆունկցիոնալ գործիքների կամ սարքերի միջոցով, և քանակապես սահմանվում է օգտագործելով միջազգայնորեն ընդունված ցուցանիշը՝ ԱՄՑ-Ն։</w:t>
      </w:r>
    </w:p>
    <w:p w14:paraId="3D3E7F67"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605. Անհարթության չափման սարքերը հիմնականում դասակարգվում են չորս խմբերի՝ համաձայն իրենց ճշգրտության և ԱՄՑ-ն որոշելու համար օգտագործվող մեթոդաբանության։</w:t>
      </w:r>
    </w:p>
    <w:p w14:paraId="21AA5E9F"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606. Անհարթության չափման սարքավորումների օրինակները ներկայացվում են սույն շինարարական նորմերի 113-րդ աղյուսակում։ 1-ին կարգի սարքերն ներառում են ճշգրիտ պրոֆիլներ, 2-րդ կարգի սարքերում հաշվի են առնվում պրոֆիլի չափման այլ մեթոդներ, 3-րդ կարգի սարքերում օգտագործվում են կորելացիոն հավասարումներից ստացվող ԱՄՑ-ի գնահատականներ, իսկ 4-րդ կարգի սարքերը հաշվի են առնում սուբյեկտիվ գնահատականներ և չստուգաչափված չափումները։</w:t>
      </w:r>
    </w:p>
    <w:p w14:paraId="1FFCC930"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lastRenderedPageBreak/>
        <w:t> </w:t>
      </w:r>
    </w:p>
    <w:p w14:paraId="3FBEFE98" w14:textId="77777777" w:rsidR="0075699A" w:rsidRPr="0075699A" w:rsidRDefault="0075699A" w:rsidP="0075699A">
      <w:pPr>
        <w:spacing w:line="240" w:lineRule="auto"/>
        <w:jc w:val="right"/>
        <w:rPr>
          <w:rFonts w:ascii="GHEA Grapalat" w:eastAsia="Times New Roman" w:hAnsi="GHEA Grapalat"/>
          <w:color w:val="auto"/>
          <w:lang w:val="en-US"/>
        </w:rPr>
      </w:pPr>
      <w:r w:rsidRPr="0075699A">
        <w:rPr>
          <w:rFonts w:ascii="GHEA Grapalat" w:eastAsia="Times New Roman" w:hAnsi="GHEA Grapalat"/>
          <w:b/>
          <w:bCs/>
          <w:color w:val="auto"/>
          <w:lang w:val="en-US"/>
        </w:rPr>
        <w:t>Աղյուսակ 113</w:t>
      </w:r>
    </w:p>
    <w:p w14:paraId="1D39E3FD"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Calibri" w:eastAsia="Times New Roman" w:hAnsi="Calibri" w:cs="Calibri"/>
          <w:color w:val="auto"/>
          <w:lang w:val="en-US"/>
        </w:rPr>
        <w:t> </w:t>
      </w:r>
    </w:p>
    <w:p w14:paraId="50EC216C"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b/>
          <w:bCs/>
          <w:color w:val="auto"/>
          <w:lang w:val="en-US"/>
        </w:rPr>
        <w:t>ԱՆՀԱՐԹՈՒԹՅԱՆ ՉԱՓՄԱՆ ՍԱՐՔԱՎՈՐՈՒՄՆԵՐԻ ՕՐԻՆԱԿՆԵՐ</w:t>
      </w:r>
    </w:p>
    <w:p w14:paraId="0DCB1523"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Calibri" w:eastAsia="Times New Roman" w:hAnsi="Calibri" w:cs="Calibri"/>
          <w:color w:val="auto"/>
          <w:lang w:val="en-US"/>
        </w:rPr>
        <w:t> </w:t>
      </w:r>
    </w:p>
    <w:tbl>
      <w:tblPr>
        <w:tblW w:w="9750" w:type="dxa"/>
        <w:jc w:val="center"/>
        <w:tblCellSpacing w:w="0" w:type="dxa"/>
        <w:tblBorders>
          <w:top w:val="outset" w:sz="6" w:space="0" w:color="auto"/>
          <w:left w:val="outset" w:sz="6" w:space="0" w:color="auto"/>
          <w:bottom w:val="outset" w:sz="6" w:space="0" w:color="auto"/>
          <w:right w:val="outset" w:sz="6" w:space="0" w:color="auto"/>
        </w:tblBorders>
        <w:tblCellMar>
          <w:left w:w="0" w:type="dxa"/>
          <w:right w:w="0" w:type="dxa"/>
        </w:tblCellMar>
        <w:tblLook w:val="04A0" w:firstRow="1" w:lastRow="0" w:firstColumn="1" w:lastColumn="0" w:noHBand="0" w:noVBand="1"/>
      </w:tblPr>
      <w:tblGrid>
        <w:gridCol w:w="243"/>
        <w:gridCol w:w="3304"/>
        <w:gridCol w:w="6203"/>
      </w:tblGrid>
      <w:tr w:rsidR="0075699A" w:rsidRPr="0075699A" w14:paraId="5AAF0260"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42F69E94"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N</w:t>
            </w:r>
          </w:p>
        </w:tc>
        <w:tc>
          <w:tcPr>
            <w:tcW w:w="0" w:type="auto"/>
            <w:tcBorders>
              <w:top w:val="outset" w:sz="6" w:space="0" w:color="auto"/>
              <w:left w:val="outset" w:sz="6" w:space="0" w:color="auto"/>
              <w:bottom w:val="outset" w:sz="6" w:space="0" w:color="auto"/>
              <w:right w:val="outset" w:sz="6" w:space="0" w:color="auto"/>
            </w:tcBorders>
            <w:hideMark/>
          </w:tcPr>
          <w:p w14:paraId="0A2E7CD2"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b/>
                <w:bCs/>
                <w:color w:val="auto"/>
                <w:lang w:val="en-US"/>
              </w:rPr>
              <w:t>Սարքավորման կարգը</w:t>
            </w:r>
          </w:p>
        </w:tc>
        <w:tc>
          <w:tcPr>
            <w:tcW w:w="0" w:type="auto"/>
            <w:tcBorders>
              <w:top w:val="outset" w:sz="6" w:space="0" w:color="auto"/>
              <w:left w:val="outset" w:sz="6" w:space="0" w:color="auto"/>
              <w:bottom w:val="outset" w:sz="6" w:space="0" w:color="auto"/>
              <w:right w:val="outset" w:sz="6" w:space="0" w:color="auto"/>
            </w:tcBorders>
            <w:hideMark/>
          </w:tcPr>
          <w:p w14:paraId="34772ABA"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b/>
                <w:bCs/>
                <w:color w:val="auto"/>
                <w:lang w:val="en-US"/>
              </w:rPr>
              <w:t>Սարքավորման բնութագիրը</w:t>
            </w:r>
          </w:p>
        </w:tc>
      </w:tr>
      <w:tr w:rsidR="0075699A" w:rsidRPr="00D95B5A" w14:paraId="3345B3F1"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06FB10CB"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1.</w:t>
            </w:r>
          </w:p>
        </w:tc>
        <w:tc>
          <w:tcPr>
            <w:tcW w:w="0" w:type="auto"/>
            <w:tcBorders>
              <w:top w:val="outset" w:sz="6" w:space="0" w:color="auto"/>
              <w:left w:val="outset" w:sz="6" w:space="0" w:color="auto"/>
              <w:bottom w:val="outset" w:sz="6" w:space="0" w:color="auto"/>
              <w:right w:val="outset" w:sz="6" w:space="0" w:color="auto"/>
            </w:tcBorders>
            <w:hideMark/>
          </w:tcPr>
          <w:p w14:paraId="68BFEF25"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b/>
                <w:bCs/>
                <w:color w:val="auto"/>
                <w:lang w:val="en-US"/>
              </w:rPr>
              <w:t>Կարգ 1.</w:t>
            </w:r>
          </w:p>
          <w:p w14:paraId="26464F83"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Ճշգրիտ պրոֆիլներ</w:t>
            </w:r>
          </w:p>
        </w:tc>
        <w:tc>
          <w:tcPr>
            <w:tcW w:w="0" w:type="auto"/>
            <w:tcBorders>
              <w:top w:val="outset" w:sz="6" w:space="0" w:color="auto"/>
              <w:left w:val="outset" w:sz="6" w:space="0" w:color="auto"/>
              <w:bottom w:val="outset" w:sz="6" w:space="0" w:color="auto"/>
              <w:right w:val="outset" w:sz="6" w:space="0" w:color="auto"/>
            </w:tcBorders>
            <w:hideMark/>
          </w:tcPr>
          <w:p w14:paraId="72650BBC"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b/>
                <w:bCs/>
                <w:color w:val="auto"/>
                <w:lang w:val="en-US"/>
              </w:rPr>
              <w:t>Լազերային պրոֆիլ կազմող սարքեր - ա</w:t>
            </w:r>
            <w:r w:rsidRPr="0075699A">
              <w:rPr>
                <w:rFonts w:ascii="GHEA Grapalat" w:eastAsia="Times New Roman" w:hAnsi="GHEA Grapalat"/>
                <w:color w:val="auto"/>
                <w:lang w:val="en-US"/>
              </w:rPr>
              <w:t xml:space="preserve">ռանց հպման աշխատող, թեթև </w:t>
            </w:r>
            <w:r w:rsidRPr="0075699A">
              <w:rPr>
                <w:rFonts w:ascii="GHEA Grapalat" w:eastAsia="Times New Roman" w:hAnsi="GHEA Grapalat"/>
                <w:b/>
                <w:bCs/>
                <w:color w:val="auto"/>
                <w:lang w:val="en-US"/>
              </w:rPr>
              <w:t xml:space="preserve">պրոֆիլ կազմող սարքեր </w:t>
            </w:r>
            <w:r w:rsidRPr="0075699A">
              <w:rPr>
                <w:rFonts w:ascii="GHEA Grapalat" w:eastAsia="Times New Roman" w:hAnsi="GHEA Grapalat"/>
                <w:color w:val="auto"/>
                <w:lang w:val="en-US"/>
              </w:rPr>
              <w:t>և պրոֆիլ կազմող շարժական սարքեր</w:t>
            </w:r>
          </w:p>
          <w:p w14:paraId="29801F83"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b/>
                <w:bCs/>
                <w:color w:val="auto"/>
                <w:lang w:val="en-US"/>
              </w:rPr>
              <w:t>Ձեռքով ռեժիմում աշխատող սարքեր -</w:t>
            </w:r>
            <w:r w:rsidRPr="0075699A">
              <w:rPr>
                <w:rFonts w:ascii="GHEA Grapalat" w:eastAsia="Times New Roman" w:hAnsi="GHEA Grapalat"/>
                <w:color w:val="auto"/>
                <w:lang w:val="en-US"/>
              </w:rPr>
              <w:t xml:space="preserve"> օրինակ՝ ՏՌԼ ճառագայթ, Ֆեյս Դիպսթիկ/Ռօմդաս Զ-250, ԱՌՌԲ Ուորկինգ Պրոֆիլ (TRL beam, Face Dipstick/ROMDAS Z-250, ARRB Walking Profiler)</w:t>
            </w:r>
          </w:p>
        </w:tc>
      </w:tr>
      <w:tr w:rsidR="0075699A" w:rsidRPr="00D95B5A" w14:paraId="519D7D71"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1414E5BE"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2.</w:t>
            </w:r>
          </w:p>
        </w:tc>
        <w:tc>
          <w:tcPr>
            <w:tcW w:w="0" w:type="auto"/>
            <w:tcBorders>
              <w:top w:val="outset" w:sz="6" w:space="0" w:color="auto"/>
              <w:left w:val="outset" w:sz="6" w:space="0" w:color="auto"/>
              <w:bottom w:val="outset" w:sz="6" w:space="0" w:color="auto"/>
              <w:right w:val="outset" w:sz="6" w:space="0" w:color="auto"/>
            </w:tcBorders>
            <w:hideMark/>
          </w:tcPr>
          <w:p w14:paraId="00BE5E8D"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b/>
                <w:bCs/>
                <w:color w:val="auto"/>
                <w:lang w:val="en-US"/>
              </w:rPr>
              <w:t>Կարգ 2.</w:t>
            </w:r>
          </w:p>
          <w:p w14:paraId="223E075D"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Պրոֆիլի չափման այլ մեթոդներ</w:t>
            </w:r>
          </w:p>
        </w:tc>
        <w:tc>
          <w:tcPr>
            <w:tcW w:w="0" w:type="auto"/>
            <w:tcBorders>
              <w:top w:val="outset" w:sz="6" w:space="0" w:color="auto"/>
              <w:left w:val="outset" w:sz="6" w:space="0" w:color="auto"/>
              <w:bottom w:val="outset" w:sz="6" w:space="0" w:color="auto"/>
              <w:right w:val="outset" w:sz="6" w:space="0" w:color="auto"/>
            </w:tcBorders>
            <w:hideMark/>
          </w:tcPr>
          <w:p w14:paraId="40AD40D8"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ԱՊԼ (APL) պրոֆիլ չափող սարք, պրոֆիլոգրաֆներ (օրինակ՝ Կալիֆորնիա, Ռեյնհարթ (California, Rainhart)), պրոֆիլ կազմող օպտիկական սարքեր և պրոֆիլ կազմող իներցիոն սարքեր (GMR)</w:t>
            </w:r>
          </w:p>
        </w:tc>
      </w:tr>
      <w:tr w:rsidR="0075699A" w:rsidRPr="00D95B5A" w14:paraId="4142954A"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21E2277A"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3.</w:t>
            </w:r>
          </w:p>
        </w:tc>
        <w:tc>
          <w:tcPr>
            <w:tcW w:w="0" w:type="auto"/>
            <w:tcBorders>
              <w:top w:val="outset" w:sz="6" w:space="0" w:color="auto"/>
              <w:left w:val="outset" w:sz="6" w:space="0" w:color="auto"/>
              <w:bottom w:val="outset" w:sz="6" w:space="0" w:color="auto"/>
              <w:right w:val="outset" w:sz="6" w:space="0" w:color="auto"/>
            </w:tcBorders>
            <w:hideMark/>
          </w:tcPr>
          <w:p w14:paraId="7C113B79"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b/>
                <w:bCs/>
                <w:color w:val="auto"/>
                <w:lang w:val="en-US"/>
              </w:rPr>
              <w:t>Կարգ 3.</w:t>
            </w:r>
          </w:p>
          <w:p w14:paraId="3C238E16"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Կորելացիոն հավասարումներից ստացվող ԱՄՑ գնահատականներ</w:t>
            </w:r>
          </w:p>
        </w:tc>
        <w:tc>
          <w:tcPr>
            <w:tcW w:w="0" w:type="auto"/>
            <w:tcBorders>
              <w:top w:val="outset" w:sz="6" w:space="0" w:color="auto"/>
              <w:left w:val="outset" w:sz="6" w:space="0" w:color="auto"/>
              <w:bottom w:val="outset" w:sz="6" w:space="0" w:color="auto"/>
              <w:right w:val="outset" w:sz="6" w:space="0" w:color="auto"/>
            </w:tcBorders>
            <w:hideMark/>
          </w:tcPr>
          <w:p w14:paraId="3B0EC905"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Ռոդմասթեր, ՌՕՄԴԱՍ Ռուֆմետեր, ՏՌԼ հարվածային ցուցիչ (Roadmaster, ROMDAS, Roughometer, TRL Bump Integrator), անիվավոր չափիչ ձող</w:t>
            </w:r>
          </w:p>
        </w:tc>
      </w:tr>
      <w:tr w:rsidR="0075699A" w:rsidRPr="00D95B5A" w14:paraId="58CD8B3B" w14:textId="77777777" w:rsidTr="0075699A">
        <w:trPr>
          <w:tblCellSpacing w:w="0" w:type="dxa"/>
          <w:jc w:val="center"/>
        </w:trPr>
        <w:tc>
          <w:tcPr>
            <w:tcW w:w="0" w:type="auto"/>
            <w:tcBorders>
              <w:top w:val="outset" w:sz="6" w:space="0" w:color="auto"/>
              <w:left w:val="outset" w:sz="6" w:space="0" w:color="auto"/>
              <w:bottom w:val="outset" w:sz="6" w:space="0" w:color="auto"/>
              <w:right w:val="outset" w:sz="6" w:space="0" w:color="auto"/>
            </w:tcBorders>
            <w:hideMark/>
          </w:tcPr>
          <w:p w14:paraId="326614DF" w14:textId="77777777" w:rsidR="0075699A" w:rsidRPr="0075699A" w:rsidRDefault="0075699A" w:rsidP="0075699A">
            <w:pPr>
              <w:spacing w:line="240" w:lineRule="auto"/>
              <w:rPr>
                <w:rFonts w:ascii="GHEA Grapalat" w:eastAsia="Times New Roman" w:hAnsi="GHEA Grapalat"/>
                <w:color w:val="auto"/>
                <w:lang w:val="en-US"/>
              </w:rPr>
            </w:pPr>
            <w:r w:rsidRPr="0075699A">
              <w:rPr>
                <w:rFonts w:ascii="GHEA Grapalat" w:eastAsia="Times New Roman" w:hAnsi="GHEA Grapalat"/>
                <w:color w:val="auto"/>
                <w:lang w:val="en-US"/>
              </w:rPr>
              <w:t>4.</w:t>
            </w:r>
          </w:p>
        </w:tc>
        <w:tc>
          <w:tcPr>
            <w:tcW w:w="0" w:type="auto"/>
            <w:tcBorders>
              <w:top w:val="outset" w:sz="6" w:space="0" w:color="auto"/>
              <w:left w:val="outset" w:sz="6" w:space="0" w:color="auto"/>
              <w:bottom w:val="outset" w:sz="6" w:space="0" w:color="auto"/>
              <w:right w:val="outset" w:sz="6" w:space="0" w:color="auto"/>
            </w:tcBorders>
            <w:hideMark/>
          </w:tcPr>
          <w:p w14:paraId="113B7273"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b/>
                <w:bCs/>
                <w:color w:val="auto"/>
                <w:lang w:val="en-US"/>
              </w:rPr>
              <w:t>Կարգ 4.</w:t>
            </w:r>
          </w:p>
          <w:p w14:paraId="30A26B89"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Սուբյեկտիվ գնահատականներ և չստուգաչափված չափումներ</w:t>
            </w:r>
          </w:p>
        </w:tc>
        <w:tc>
          <w:tcPr>
            <w:tcW w:w="0" w:type="auto"/>
            <w:tcBorders>
              <w:top w:val="outset" w:sz="6" w:space="0" w:color="auto"/>
              <w:left w:val="outset" w:sz="6" w:space="0" w:color="auto"/>
              <w:bottom w:val="outset" w:sz="6" w:space="0" w:color="auto"/>
              <w:right w:val="outset" w:sz="6" w:space="0" w:color="auto"/>
            </w:tcBorders>
            <w:hideMark/>
          </w:tcPr>
          <w:p w14:paraId="620444BA" w14:textId="77777777" w:rsidR="0075699A" w:rsidRPr="0075699A" w:rsidRDefault="0075699A" w:rsidP="0075699A">
            <w:pPr>
              <w:spacing w:line="240" w:lineRule="auto"/>
              <w:jc w:val="left"/>
              <w:rPr>
                <w:rFonts w:ascii="GHEA Grapalat" w:eastAsia="Times New Roman" w:hAnsi="GHEA Grapalat"/>
                <w:color w:val="auto"/>
                <w:lang w:val="en-US"/>
              </w:rPr>
            </w:pPr>
            <w:r w:rsidRPr="0075699A">
              <w:rPr>
                <w:rFonts w:ascii="GHEA Grapalat" w:eastAsia="Times New Roman" w:hAnsi="GHEA Grapalat"/>
                <w:color w:val="auto"/>
                <w:lang w:val="en-US"/>
              </w:rPr>
              <w:t>Հիմնական կոդային գնահատման համակարգեր, վիզուալ զննում, երթևեկություն ճանապարհի հատվածով</w:t>
            </w:r>
          </w:p>
        </w:tc>
      </w:tr>
    </w:tbl>
    <w:p w14:paraId="6063335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Calibri" w:eastAsia="Times New Roman" w:hAnsi="Calibri" w:cs="Calibri"/>
          <w:color w:val="auto"/>
          <w:lang w:val="en-US"/>
        </w:rPr>
        <w:t> </w:t>
      </w:r>
    </w:p>
    <w:p w14:paraId="58B599CC"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607. Վերջնական վիճակի բերված մակերևույթի համար ճանապարհի երթևեկության յուրաքանչյուր գոտում պետք է ստուգվի ԱՄՑ-ն՝ օգտագործելով 1-ին կարգի ԱՄՑ-ի չափիչ սարք։</w:t>
      </w:r>
    </w:p>
    <w:p w14:paraId="49DA175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608. Վերջնական վերանորոգված հատվածի յուրաքանչյուր երթևեկելի շերտի համար պետք է հաշվարկվի ԱՄՑ-ի ցուցանիշը։</w:t>
      </w:r>
    </w:p>
    <w:p w14:paraId="4EBEB548"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609. ԱՄՑ-ի միջինացված ցուցանիշները պետք է ներկայացվեն մմ/մ միավորներով՝ ճանապարհի յուրաքանչյուր 100 մ հատվածի համար։</w:t>
      </w:r>
    </w:p>
    <w:p w14:paraId="053D5FFB"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lastRenderedPageBreak/>
        <w:t>610. Ճանապարհի վերանորոգված հատվածի միջին ԱՄՑ-ի ցուցանիշը՝ հաշվարկված յուրաքանչյուր 100մ միջինացված արժեքների հիման վրա, չպետք է գերազանցի սույն շինարարական նորմերի 112-րդ աղյուսակում սահմանված արժեքը։</w:t>
      </w:r>
    </w:p>
    <w:p w14:paraId="1E97C4FA" w14:textId="77777777" w:rsidR="0075699A" w:rsidRPr="0075699A" w:rsidRDefault="0075699A" w:rsidP="0075699A">
      <w:pPr>
        <w:spacing w:line="240" w:lineRule="auto"/>
        <w:ind w:firstLine="375"/>
        <w:jc w:val="left"/>
        <w:rPr>
          <w:rFonts w:ascii="GHEA Grapalat" w:eastAsia="Times New Roman" w:hAnsi="GHEA Grapalat"/>
          <w:color w:val="auto"/>
          <w:lang w:val="en-US"/>
        </w:rPr>
      </w:pPr>
      <w:r w:rsidRPr="0075699A">
        <w:rPr>
          <w:rFonts w:ascii="GHEA Grapalat" w:eastAsia="Times New Roman" w:hAnsi="GHEA Grapalat"/>
          <w:color w:val="auto"/>
          <w:lang w:val="en-US"/>
        </w:rPr>
        <w:t>611. Յուրաքանչյուր 100 մ երկարությամբ հատվածի ընդունումը, որտեղ ԱՄՑ-ի արժեքը 1.0մմ/մ չափով գերազանցում է սահմանված ցուցանիշը պետք է մերժվի։</w:t>
      </w:r>
    </w:p>
    <w:p w14:paraId="13D03292" w14:textId="29D11122" w:rsidR="0075699A" w:rsidRDefault="0075699A" w:rsidP="0075699A">
      <w:pPr>
        <w:jc w:val="both"/>
        <w:rPr>
          <w:rFonts w:ascii="GHEA Grapalat" w:eastAsia="Times New Roman" w:hAnsi="GHEA Grapalat"/>
          <w:color w:val="auto"/>
          <w:lang w:val="en-US"/>
        </w:rPr>
      </w:pPr>
      <w:r w:rsidRPr="0075699A">
        <w:rPr>
          <w:rFonts w:ascii="GHEA Grapalat" w:eastAsia="Times New Roman" w:hAnsi="GHEA Grapalat"/>
          <w:color w:val="auto"/>
          <w:lang w:val="en-US"/>
        </w:rPr>
        <w:t>612. ԱՄՑ-ի ցուցանիշի՝ թույլատրված ցուցանիշից յուրաքանչյուր 0.1 մմ/մ գերազանցման համար ծածկի վերին շերտի գինը պետք է նվազեցվի 1%-ով՝ հաշված ստուգված յուրաքանչյուր 100մ-ի համար, գնի առավելագույն նվազեցումը պետք է կազմի 10%։</w:t>
      </w:r>
    </w:p>
    <w:p w14:paraId="6B5397E2" w14:textId="77777777" w:rsidR="00D95B5A" w:rsidRDefault="00A252F6" w:rsidP="00A252F6">
      <w:pPr>
        <w:spacing w:line="240" w:lineRule="auto"/>
        <w:ind w:firstLine="375"/>
        <w:jc w:val="left"/>
        <w:rPr>
          <w:rFonts w:ascii="GHEA Grapalat" w:eastAsia="Times New Roman" w:hAnsi="GHEA Grapalat" w:cs="Calibri"/>
          <w:b/>
          <w:bCs/>
          <w:i/>
          <w:iCs/>
          <w:color w:val="auto"/>
          <w:lang w:val="en-US"/>
        </w:rPr>
      </w:pPr>
      <w:r w:rsidRPr="0075699A">
        <w:rPr>
          <w:rFonts w:ascii="GHEA Grapalat" w:eastAsia="Times New Roman" w:hAnsi="GHEA Grapalat" w:cs="Calibri"/>
          <w:b/>
          <w:bCs/>
          <w:i/>
          <w:iCs/>
          <w:color w:val="auto"/>
          <w:lang w:val="en-US"/>
        </w:rPr>
        <w:t>(</w:t>
      </w:r>
      <w:r w:rsidRPr="0075699A">
        <w:rPr>
          <w:rFonts w:ascii="GHEA Grapalat" w:hAnsi="GHEA Grapalat"/>
          <w:b/>
          <w:bCs/>
          <w:i/>
          <w:iCs/>
          <w:lang w:val="en-US"/>
        </w:rPr>
        <w:t>1</w:t>
      </w:r>
      <w:r>
        <w:rPr>
          <w:rFonts w:ascii="GHEA Grapalat" w:hAnsi="GHEA Grapalat"/>
          <w:b/>
          <w:bCs/>
          <w:i/>
          <w:iCs/>
          <w:lang w:val="hy-AM"/>
        </w:rPr>
        <w:t>5</w:t>
      </w:r>
      <w:r w:rsidRPr="0075699A">
        <w:rPr>
          <w:rFonts w:ascii="GHEA Grapalat" w:hAnsi="GHEA Grapalat"/>
          <w:b/>
          <w:bCs/>
          <w:i/>
          <w:iCs/>
          <w:lang w:val="en-US"/>
        </w:rPr>
        <w:t>-</w:t>
      </w:r>
      <w:r w:rsidRPr="0075699A">
        <w:rPr>
          <w:rFonts w:ascii="GHEA Grapalat" w:hAnsi="GHEA Grapalat"/>
          <w:b/>
          <w:bCs/>
          <w:i/>
          <w:iCs/>
        </w:rPr>
        <w:t>րդ</w:t>
      </w:r>
      <w:r w:rsidRPr="0075699A">
        <w:rPr>
          <w:rFonts w:ascii="GHEA Grapalat" w:hAnsi="GHEA Grapalat"/>
          <w:b/>
          <w:bCs/>
          <w:i/>
          <w:iCs/>
          <w:lang w:val="en-US"/>
        </w:rPr>
        <w:t xml:space="preserve"> </w:t>
      </w:r>
      <w:r w:rsidRPr="0075699A">
        <w:rPr>
          <w:rFonts w:ascii="GHEA Grapalat" w:hAnsi="GHEA Grapalat"/>
          <w:b/>
          <w:bCs/>
          <w:i/>
          <w:iCs/>
        </w:rPr>
        <w:t>բաժինը</w:t>
      </w:r>
      <w:r w:rsidRPr="0075699A">
        <w:rPr>
          <w:rFonts w:ascii="GHEA Grapalat" w:hAnsi="GHEA Grapalat"/>
          <w:b/>
          <w:bCs/>
          <w:i/>
          <w:iCs/>
          <w:lang w:val="en-US"/>
        </w:rPr>
        <w:t xml:space="preserve"> </w:t>
      </w:r>
      <w:r w:rsidRPr="0075699A">
        <w:rPr>
          <w:rFonts w:ascii="GHEA Grapalat" w:hAnsi="GHEA Grapalat"/>
          <w:b/>
          <w:bCs/>
          <w:i/>
          <w:iCs/>
        </w:rPr>
        <w:t>գործելու</w:t>
      </w:r>
      <w:r w:rsidRPr="0075699A">
        <w:rPr>
          <w:rFonts w:ascii="GHEA Grapalat" w:hAnsi="GHEA Grapalat"/>
          <w:b/>
          <w:bCs/>
          <w:i/>
          <w:iCs/>
          <w:lang w:val="en-US"/>
        </w:rPr>
        <w:t xml:space="preserve"> </w:t>
      </w:r>
      <w:r>
        <w:rPr>
          <w:rFonts w:ascii="GHEA Grapalat" w:hAnsi="GHEA Grapalat"/>
          <w:b/>
          <w:bCs/>
          <w:i/>
          <w:iCs/>
          <w:lang w:val="hy-AM"/>
        </w:rPr>
        <w:t>է</w:t>
      </w:r>
      <w:r w:rsidRPr="0075699A">
        <w:rPr>
          <w:rFonts w:ascii="GHEA Grapalat" w:hAnsi="GHEA Grapalat"/>
          <w:b/>
          <w:bCs/>
          <w:i/>
          <w:iCs/>
          <w:lang w:val="en-US"/>
        </w:rPr>
        <w:t xml:space="preserve"> </w:t>
      </w:r>
      <w:r w:rsidRPr="0075699A">
        <w:rPr>
          <w:rFonts w:ascii="GHEA Grapalat" w:hAnsi="GHEA Grapalat"/>
          <w:b/>
          <w:bCs/>
          <w:i/>
          <w:iCs/>
        </w:rPr>
        <w:t>մինչև</w:t>
      </w:r>
      <w:r w:rsidRPr="0075699A">
        <w:rPr>
          <w:rFonts w:ascii="GHEA Grapalat" w:hAnsi="GHEA Grapalat"/>
          <w:b/>
          <w:bCs/>
          <w:i/>
          <w:iCs/>
          <w:lang w:val="en-US"/>
        </w:rPr>
        <w:t xml:space="preserve"> </w:t>
      </w:r>
      <w:r w:rsidRPr="0075699A">
        <w:rPr>
          <w:rFonts w:ascii="GHEA Grapalat" w:hAnsi="GHEA Grapalat"/>
          <w:b/>
          <w:bCs/>
          <w:i/>
          <w:iCs/>
        </w:rPr>
        <w:t>նոր</w:t>
      </w:r>
      <w:r w:rsidRPr="0075699A">
        <w:rPr>
          <w:rFonts w:ascii="GHEA Grapalat" w:hAnsi="GHEA Grapalat"/>
          <w:b/>
          <w:bCs/>
          <w:i/>
          <w:iCs/>
          <w:lang w:val="en-US"/>
        </w:rPr>
        <w:t xml:space="preserve"> «</w:t>
      </w:r>
      <w:r w:rsidRPr="0075699A">
        <w:rPr>
          <w:rFonts w:ascii="GHEA Grapalat" w:hAnsi="GHEA Grapalat"/>
          <w:b/>
          <w:bCs/>
          <w:i/>
          <w:iCs/>
        </w:rPr>
        <w:t>Ավտոմոբիլային</w:t>
      </w:r>
      <w:r w:rsidRPr="0075699A">
        <w:rPr>
          <w:rFonts w:ascii="GHEA Grapalat" w:hAnsi="GHEA Grapalat"/>
          <w:b/>
          <w:bCs/>
          <w:i/>
          <w:iCs/>
          <w:lang w:val="en-US"/>
        </w:rPr>
        <w:t xml:space="preserve"> </w:t>
      </w:r>
      <w:r w:rsidRPr="0075699A">
        <w:rPr>
          <w:rFonts w:ascii="GHEA Grapalat" w:hAnsi="GHEA Grapalat"/>
          <w:b/>
          <w:bCs/>
          <w:i/>
          <w:iCs/>
        </w:rPr>
        <w:t>ճանապարհներ</w:t>
      </w:r>
      <w:r w:rsidRPr="0075699A">
        <w:rPr>
          <w:rFonts w:ascii="GHEA Grapalat" w:hAnsi="GHEA Grapalat"/>
          <w:b/>
          <w:bCs/>
          <w:i/>
          <w:iCs/>
          <w:lang w:val="en-US"/>
        </w:rPr>
        <w:t xml:space="preserve">. </w:t>
      </w:r>
      <w:r w:rsidRPr="0075699A">
        <w:rPr>
          <w:rFonts w:ascii="GHEA Grapalat" w:hAnsi="GHEA Grapalat"/>
          <w:b/>
          <w:bCs/>
          <w:i/>
          <w:iCs/>
        </w:rPr>
        <w:t>Շինարարություն</w:t>
      </w:r>
      <w:r w:rsidRPr="0075699A">
        <w:rPr>
          <w:rFonts w:ascii="GHEA Grapalat" w:hAnsi="GHEA Grapalat"/>
          <w:b/>
          <w:bCs/>
          <w:i/>
          <w:iCs/>
          <w:lang w:val="en-US"/>
        </w:rPr>
        <w:t xml:space="preserve">» </w:t>
      </w:r>
      <w:r w:rsidRPr="0075699A">
        <w:rPr>
          <w:rFonts w:ascii="GHEA Grapalat" w:hAnsi="GHEA Grapalat"/>
          <w:b/>
          <w:bCs/>
          <w:i/>
          <w:iCs/>
        </w:rPr>
        <w:t>շինարարական</w:t>
      </w:r>
      <w:r w:rsidRPr="0075699A">
        <w:rPr>
          <w:rFonts w:ascii="GHEA Grapalat" w:hAnsi="GHEA Grapalat"/>
          <w:b/>
          <w:bCs/>
          <w:i/>
          <w:iCs/>
          <w:lang w:val="en-US"/>
        </w:rPr>
        <w:t xml:space="preserve"> </w:t>
      </w:r>
      <w:r w:rsidRPr="0075699A">
        <w:rPr>
          <w:rFonts w:ascii="GHEA Grapalat" w:hAnsi="GHEA Grapalat"/>
          <w:b/>
          <w:bCs/>
          <w:i/>
          <w:iCs/>
        </w:rPr>
        <w:t>նորմերի</w:t>
      </w:r>
      <w:r w:rsidRPr="0075699A">
        <w:rPr>
          <w:rFonts w:ascii="GHEA Grapalat" w:hAnsi="GHEA Grapalat"/>
          <w:b/>
          <w:bCs/>
          <w:i/>
          <w:iCs/>
          <w:lang w:val="en-US"/>
        </w:rPr>
        <w:t xml:space="preserve"> </w:t>
      </w:r>
      <w:r w:rsidRPr="0075699A">
        <w:rPr>
          <w:rFonts w:ascii="GHEA Grapalat" w:hAnsi="GHEA Grapalat"/>
          <w:b/>
          <w:bCs/>
          <w:i/>
          <w:iCs/>
        </w:rPr>
        <w:t>ուժի</w:t>
      </w:r>
      <w:r w:rsidRPr="0075699A">
        <w:rPr>
          <w:rFonts w:ascii="GHEA Grapalat" w:hAnsi="GHEA Grapalat"/>
          <w:b/>
          <w:bCs/>
          <w:i/>
          <w:iCs/>
          <w:lang w:val="en-US"/>
        </w:rPr>
        <w:t xml:space="preserve"> </w:t>
      </w:r>
      <w:r w:rsidRPr="0075699A">
        <w:rPr>
          <w:rFonts w:ascii="GHEA Grapalat" w:hAnsi="GHEA Grapalat"/>
          <w:b/>
          <w:bCs/>
          <w:i/>
          <w:iCs/>
        </w:rPr>
        <w:t>մեջ</w:t>
      </w:r>
      <w:r w:rsidRPr="0075699A">
        <w:rPr>
          <w:rFonts w:ascii="GHEA Grapalat" w:hAnsi="GHEA Grapalat"/>
          <w:b/>
          <w:bCs/>
          <w:i/>
          <w:iCs/>
          <w:lang w:val="en-US"/>
        </w:rPr>
        <w:t xml:space="preserve"> </w:t>
      </w:r>
      <w:r w:rsidRPr="0075699A">
        <w:rPr>
          <w:rFonts w:ascii="GHEA Grapalat" w:hAnsi="GHEA Grapalat"/>
          <w:b/>
          <w:bCs/>
          <w:i/>
          <w:iCs/>
        </w:rPr>
        <w:t>մտնելը</w:t>
      </w:r>
      <w:r>
        <w:rPr>
          <w:rFonts w:ascii="GHEA Grapalat" w:hAnsi="GHEA Grapalat"/>
          <w:b/>
          <w:bCs/>
          <w:i/>
          <w:iCs/>
          <w:lang w:val="hy-AM"/>
        </w:rPr>
        <w:t xml:space="preserve">՝ համաձայն 03.02.25 </w:t>
      </w:r>
      <w:r>
        <w:rPr>
          <w:rFonts w:ascii="GHEA Grapalat" w:hAnsi="GHEA Grapalat"/>
          <w:b/>
          <w:bCs/>
          <w:i/>
          <w:iCs/>
          <w:lang w:val="en-US"/>
        </w:rPr>
        <w:t>N</w:t>
      </w:r>
      <w:r>
        <w:rPr>
          <w:rFonts w:ascii="GHEA Grapalat" w:hAnsi="GHEA Grapalat"/>
          <w:b/>
          <w:bCs/>
          <w:i/>
          <w:iCs/>
          <w:lang w:val="hy-AM"/>
        </w:rPr>
        <w:t xml:space="preserve"> 04-Ն որոշման 4-րդ կետի</w:t>
      </w:r>
      <w:r w:rsidRPr="0075699A">
        <w:rPr>
          <w:rFonts w:ascii="GHEA Grapalat" w:eastAsia="Times New Roman" w:hAnsi="GHEA Grapalat" w:cs="Calibri"/>
          <w:b/>
          <w:bCs/>
          <w:i/>
          <w:iCs/>
          <w:color w:val="auto"/>
          <w:lang w:val="en-US"/>
        </w:rPr>
        <w:t>)</w:t>
      </w:r>
    </w:p>
    <w:p w14:paraId="00F6A647" w14:textId="4E465973" w:rsidR="00D95B5A" w:rsidRPr="0075699A" w:rsidRDefault="00D95B5A" w:rsidP="00D95B5A">
      <w:pPr>
        <w:spacing w:line="240" w:lineRule="auto"/>
        <w:ind w:firstLine="375"/>
        <w:jc w:val="left"/>
        <w:rPr>
          <w:rFonts w:ascii="GHEA Grapalat" w:hAnsi="GHEA Grapalat"/>
          <w:lang w:val="hy-AM"/>
        </w:rPr>
      </w:pPr>
      <w:r w:rsidRPr="0075699A">
        <w:rPr>
          <w:rFonts w:ascii="GHEA Grapalat" w:eastAsia="Times New Roman" w:hAnsi="GHEA Grapalat" w:cs="Calibri"/>
          <w:b/>
          <w:bCs/>
          <w:i/>
          <w:iCs/>
          <w:color w:val="auto"/>
          <w:lang w:val="en-US"/>
        </w:rPr>
        <w:t>(</w:t>
      </w:r>
      <w:r>
        <w:rPr>
          <w:rFonts w:ascii="GHEA Grapalat" w:eastAsia="Times New Roman" w:hAnsi="GHEA Grapalat" w:cs="Calibri"/>
          <w:b/>
          <w:bCs/>
          <w:i/>
          <w:iCs/>
          <w:color w:val="auto"/>
          <w:lang w:val="hy-AM"/>
        </w:rPr>
        <w:t>հավելվածը լրաց.</w:t>
      </w:r>
      <w:r>
        <w:rPr>
          <w:rFonts w:ascii="GHEA Grapalat" w:hAnsi="GHEA Grapalat"/>
          <w:b/>
          <w:bCs/>
          <w:i/>
          <w:iCs/>
          <w:lang w:val="hy-AM"/>
        </w:rPr>
        <w:t xml:space="preserve"> 03.02.25 </w:t>
      </w:r>
      <w:r>
        <w:rPr>
          <w:rFonts w:ascii="GHEA Grapalat" w:hAnsi="GHEA Grapalat"/>
          <w:b/>
          <w:bCs/>
          <w:i/>
          <w:iCs/>
          <w:lang w:val="en-US"/>
        </w:rPr>
        <w:t>N</w:t>
      </w:r>
      <w:r>
        <w:rPr>
          <w:rFonts w:ascii="GHEA Grapalat" w:hAnsi="GHEA Grapalat"/>
          <w:b/>
          <w:bCs/>
          <w:i/>
          <w:iCs/>
          <w:lang w:val="hy-AM"/>
        </w:rPr>
        <w:t xml:space="preserve"> 04-Ն</w:t>
      </w:r>
      <w:r w:rsidRPr="0075699A">
        <w:rPr>
          <w:rFonts w:ascii="GHEA Grapalat" w:eastAsia="Times New Roman" w:hAnsi="GHEA Grapalat" w:cs="Calibri"/>
          <w:b/>
          <w:bCs/>
          <w:i/>
          <w:iCs/>
          <w:color w:val="auto"/>
          <w:lang w:val="en-US"/>
        </w:rPr>
        <w:t>)</w:t>
      </w:r>
      <w:r w:rsidRPr="0075699A">
        <w:rPr>
          <w:rFonts w:ascii="Calibri" w:eastAsia="Times New Roman" w:hAnsi="Calibri" w:cs="Calibri"/>
          <w:b/>
          <w:bCs/>
          <w:i/>
          <w:iCs/>
          <w:color w:val="auto"/>
          <w:lang w:val="en-US"/>
        </w:rPr>
        <w:t> </w:t>
      </w:r>
    </w:p>
    <w:p w14:paraId="57B7FE88" w14:textId="678EC620" w:rsidR="0075699A" w:rsidRPr="0075699A" w:rsidRDefault="00A252F6" w:rsidP="00A252F6">
      <w:pPr>
        <w:spacing w:line="240" w:lineRule="auto"/>
        <w:ind w:firstLine="375"/>
        <w:jc w:val="left"/>
        <w:rPr>
          <w:rFonts w:ascii="GHEA Grapalat" w:hAnsi="GHEA Grapalat"/>
          <w:lang w:val="hy-AM"/>
        </w:rPr>
      </w:pPr>
      <w:r w:rsidRPr="0075699A">
        <w:rPr>
          <w:rFonts w:ascii="Calibri" w:eastAsia="Times New Roman" w:hAnsi="Calibri" w:cs="Calibri"/>
          <w:b/>
          <w:bCs/>
          <w:i/>
          <w:iCs/>
          <w:color w:val="auto"/>
          <w:lang w:val="en-US"/>
        </w:rPr>
        <w:t> </w:t>
      </w:r>
    </w:p>
    <w:sectPr w:rsidR="0075699A" w:rsidRPr="0075699A" w:rsidSect="007336A3">
      <w:pgSz w:w="16840" w:h="11907" w:orient="landscape" w:code="9"/>
      <w:pgMar w:top="425" w:right="567" w:bottom="567" w:left="851"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6173B63" w14:textId="77777777" w:rsidR="0070281C" w:rsidRDefault="0070281C" w:rsidP="00281548">
      <w:pPr>
        <w:spacing w:line="240" w:lineRule="auto"/>
      </w:pPr>
      <w:r>
        <w:separator/>
      </w:r>
    </w:p>
  </w:endnote>
  <w:endnote w:type="continuationSeparator" w:id="0">
    <w:p w14:paraId="42C7449B" w14:textId="77777777" w:rsidR="0070281C" w:rsidRDefault="0070281C" w:rsidP="00281548">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GHEA Grapalat">
    <w:altName w:val="Arial"/>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Trebuchet MS">
    <w:panose1 w:val="020B0603020202020204"/>
    <w:charset w:val="00"/>
    <w:family w:val="swiss"/>
    <w:pitch w:val="variable"/>
    <w:sig w:usb0="00000687" w:usb1="00000000" w:usb2="00000000" w:usb3="00000000" w:csb0="0000009F" w:csb1="00000000"/>
  </w:font>
  <w:font w:name="Arial Unicode">
    <w:panose1 w:val="020B0604020202020204"/>
    <w:charset w:val="00"/>
    <w:family w:val="swiss"/>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Sylfaen">
    <w:panose1 w:val="010A0502050306030303"/>
    <w:charset w:val="00"/>
    <w:family w:val="roman"/>
    <w:pitch w:val="variable"/>
    <w:sig w:usb0="04000687" w:usb1="00000000" w:usb2="00000000" w:usb3="00000000" w:csb0="0000009F" w:csb1="00000000"/>
  </w:font>
  <w:font w:name="Cambria Math">
    <w:panose1 w:val="02040503050406030204"/>
    <w:charset w:val="00"/>
    <w:family w:val="roman"/>
    <w:pitch w:val="variable"/>
    <w:sig w:usb0="E00006FF" w:usb1="420024FF" w:usb2="02000000" w:usb3="00000000" w:csb0="0000019F" w:csb1="00000000"/>
  </w:font>
  <w:font w:name="MS Mincho">
    <w:altName w:val="ＭＳ 明朝"/>
    <w:panose1 w:val="02020609040205080304"/>
    <w:charset w:val="80"/>
    <w:family w:val="modern"/>
    <w:pitch w:val="fixed"/>
    <w:sig w:usb0="E00002FF" w:usb1="6AC7FDFB" w:usb2="08000012" w:usb3="00000000" w:csb0="0002009F" w:csb1="00000000"/>
  </w:font>
  <w:font w:name="Arial">
    <w:panose1 w:val="020B0604020202020204"/>
    <w:charset w:val="00"/>
    <w:family w:val="swiss"/>
    <w:pitch w:val="variable"/>
    <w:sig w:usb0="E0002EFF" w:usb1="C000785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1607461013"/>
      <w:docPartObj>
        <w:docPartGallery w:val="Page Numbers (Bottom of Page)"/>
        <w:docPartUnique/>
      </w:docPartObj>
    </w:sdtPr>
    <w:sdtEndPr>
      <w:rPr>
        <w:noProof/>
      </w:rPr>
    </w:sdtEndPr>
    <w:sdtContent>
      <w:p w14:paraId="65965C7B" w14:textId="77777777" w:rsidR="003B0B2B" w:rsidRDefault="006C49F7" w:rsidP="009F0551">
        <w:pPr>
          <w:pStyle w:val="Footer"/>
        </w:pPr>
        <w:r>
          <w:fldChar w:fldCharType="begin"/>
        </w:r>
        <w:r>
          <w:instrText xml:space="preserve"> PAGE   \* MERGEFORMAT </w:instrText>
        </w:r>
        <w:r>
          <w:fldChar w:fldCharType="separate"/>
        </w:r>
        <w:r w:rsidR="00956B37">
          <w:rPr>
            <w:noProof/>
          </w:rPr>
          <w:t>15</w:t>
        </w:r>
        <w:r>
          <w:rPr>
            <w:noProof/>
          </w:rPr>
          <w:fldChar w:fldCharType="end"/>
        </w:r>
      </w:p>
    </w:sdtContent>
  </w:sdt>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703F8ACD" w14:textId="77777777" w:rsidR="0070281C" w:rsidRDefault="0070281C" w:rsidP="00281548">
      <w:pPr>
        <w:spacing w:line="240" w:lineRule="auto"/>
      </w:pPr>
      <w:r>
        <w:separator/>
      </w:r>
    </w:p>
  </w:footnote>
  <w:footnote w:type="continuationSeparator" w:id="0">
    <w:p w14:paraId="7896AB29" w14:textId="77777777" w:rsidR="0070281C" w:rsidRDefault="0070281C" w:rsidP="00281548">
      <w:pPr>
        <w:spacing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0F7534"/>
    <w:multiLevelType w:val="hybridMultilevel"/>
    <w:tmpl w:val="FECEACC2"/>
    <w:lvl w:ilvl="0" w:tplc="0409000F">
      <w:start w:val="5"/>
      <w:numFmt w:val="decimal"/>
      <w:lvlText w:val="%1."/>
      <w:lvlJc w:val="left"/>
      <w:pPr>
        <w:ind w:left="1170" w:hanging="360"/>
      </w:pPr>
      <w:rPr>
        <w:rFonts w:hint="default"/>
      </w:rPr>
    </w:lvl>
    <w:lvl w:ilvl="1" w:tplc="04090019" w:tentative="1">
      <w:start w:val="1"/>
      <w:numFmt w:val="lowerLetter"/>
      <w:lvlText w:val="%2."/>
      <w:lvlJc w:val="left"/>
      <w:pPr>
        <w:ind w:left="1440" w:hanging="360"/>
      </w:pPr>
    </w:lvl>
    <w:lvl w:ilvl="2" w:tplc="01A444A4">
      <w:start w:val="1"/>
      <w:numFmt w:val="decimal"/>
      <w:lvlText w:val="%3)"/>
      <w:lvlJc w:val="right"/>
      <w:pPr>
        <w:ind w:left="990" w:hanging="180"/>
      </w:pPr>
      <w:rPr>
        <w:rFonts w:ascii="GHEA Grapalat" w:eastAsiaTheme="minorHAnsi" w:hAnsi="GHEA Grapalat"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403A6F"/>
    <w:multiLevelType w:val="hybridMultilevel"/>
    <w:tmpl w:val="9BDE322C"/>
    <w:lvl w:ilvl="0" w:tplc="7F86AF60">
      <w:start w:val="5"/>
      <w:numFmt w:val="decimal"/>
      <w:lvlText w:val="%1."/>
      <w:lvlJc w:val="left"/>
      <w:pPr>
        <w:ind w:left="990" w:hanging="360"/>
      </w:pPr>
      <w:rPr>
        <w:rFonts w:hint="default"/>
      </w:rPr>
    </w:lvl>
    <w:lvl w:ilvl="1" w:tplc="04090019">
      <w:start w:val="1"/>
      <w:numFmt w:val="lowerLetter"/>
      <w:lvlText w:val="%2."/>
      <w:lvlJc w:val="left"/>
      <w:pPr>
        <w:ind w:left="1515" w:hanging="360"/>
      </w:pPr>
    </w:lvl>
    <w:lvl w:ilvl="2" w:tplc="40382DD0">
      <w:start w:val="1"/>
      <w:numFmt w:val="decimal"/>
      <w:lvlText w:val="%3)"/>
      <w:lvlJc w:val="right"/>
      <w:pPr>
        <w:ind w:left="2235" w:hanging="180"/>
      </w:pPr>
      <w:rPr>
        <w:rFonts w:ascii="GHEA Grapalat" w:eastAsiaTheme="minorHAnsi" w:hAnsi="GHEA Grapalat" w:cs="Times New Roman"/>
      </w:rPr>
    </w:lvl>
    <w:lvl w:ilvl="3" w:tplc="0409000F" w:tentative="1">
      <w:start w:val="1"/>
      <w:numFmt w:val="decimal"/>
      <w:lvlText w:val="%4."/>
      <w:lvlJc w:val="left"/>
      <w:pPr>
        <w:ind w:left="2955" w:hanging="360"/>
      </w:pPr>
    </w:lvl>
    <w:lvl w:ilvl="4" w:tplc="04090019" w:tentative="1">
      <w:start w:val="1"/>
      <w:numFmt w:val="lowerLetter"/>
      <w:lvlText w:val="%5."/>
      <w:lvlJc w:val="left"/>
      <w:pPr>
        <w:ind w:left="3675" w:hanging="360"/>
      </w:pPr>
    </w:lvl>
    <w:lvl w:ilvl="5" w:tplc="0409001B" w:tentative="1">
      <w:start w:val="1"/>
      <w:numFmt w:val="lowerRoman"/>
      <w:lvlText w:val="%6."/>
      <w:lvlJc w:val="right"/>
      <w:pPr>
        <w:ind w:left="4395" w:hanging="180"/>
      </w:pPr>
    </w:lvl>
    <w:lvl w:ilvl="6" w:tplc="0409000F" w:tentative="1">
      <w:start w:val="1"/>
      <w:numFmt w:val="decimal"/>
      <w:lvlText w:val="%7."/>
      <w:lvlJc w:val="left"/>
      <w:pPr>
        <w:ind w:left="5115" w:hanging="360"/>
      </w:pPr>
    </w:lvl>
    <w:lvl w:ilvl="7" w:tplc="04090019" w:tentative="1">
      <w:start w:val="1"/>
      <w:numFmt w:val="lowerLetter"/>
      <w:lvlText w:val="%8."/>
      <w:lvlJc w:val="left"/>
      <w:pPr>
        <w:ind w:left="5835" w:hanging="360"/>
      </w:pPr>
    </w:lvl>
    <w:lvl w:ilvl="8" w:tplc="0409001B" w:tentative="1">
      <w:start w:val="1"/>
      <w:numFmt w:val="lowerRoman"/>
      <w:lvlText w:val="%9."/>
      <w:lvlJc w:val="right"/>
      <w:pPr>
        <w:ind w:left="6555" w:hanging="180"/>
      </w:pPr>
    </w:lvl>
  </w:abstractNum>
  <w:abstractNum w:abstractNumId="2" w15:restartNumberingAfterBreak="0">
    <w:nsid w:val="1004233A"/>
    <w:multiLevelType w:val="hybridMultilevel"/>
    <w:tmpl w:val="DC5AE97A"/>
    <w:lvl w:ilvl="0" w:tplc="9D6CB788">
      <w:start w:val="4"/>
      <w:numFmt w:val="decimal"/>
      <w:lvlText w:val="%1."/>
      <w:lvlJc w:val="left"/>
      <w:pPr>
        <w:ind w:left="928" w:hanging="360"/>
      </w:pPr>
      <w:rPr>
        <w:rFonts w:hint="default"/>
        <w:b w:val="0"/>
      </w:rPr>
    </w:lvl>
    <w:lvl w:ilvl="1" w:tplc="04090019">
      <w:start w:val="1"/>
      <w:numFmt w:val="lowerLetter"/>
      <w:lvlText w:val="%2."/>
      <w:lvlJc w:val="left"/>
      <w:pPr>
        <w:ind w:left="1648" w:hanging="360"/>
      </w:pPr>
    </w:lvl>
    <w:lvl w:ilvl="2" w:tplc="24A8A19C">
      <w:start w:val="1"/>
      <w:numFmt w:val="decimal"/>
      <w:lvlText w:val="%3)"/>
      <w:lvlJc w:val="right"/>
      <w:pPr>
        <w:ind w:left="900" w:hanging="180"/>
      </w:pPr>
      <w:rPr>
        <w:rFonts w:ascii="GHEA Grapalat" w:eastAsiaTheme="minorHAnsi" w:hAnsi="GHEA Grapalat" w:cs="Times New Roman"/>
      </w:rPr>
    </w:lvl>
    <w:lvl w:ilvl="3" w:tplc="0409000F" w:tentative="1">
      <w:start w:val="1"/>
      <w:numFmt w:val="decimal"/>
      <w:lvlText w:val="%4."/>
      <w:lvlJc w:val="left"/>
      <w:pPr>
        <w:ind w:left="3088" w:hanging="360"/>
      </w:pPr>
    </w:lvl>
    <w:lvl w:ilvl="4" w:tplc="04090019" w:tentative="1">
      <w:start w:val="1"/>
      <w:numFmt w:val="lowerLetter"/>
      <w:lvlText w:val="%5."/>
      <w:lvlJc w:val="left"/>
      <w:pPr>
        <w:ind w:left="3808" w:hanging="360"/>
      </w:pPr>
    </w:lvl>
    <w:lvl w:ilvl="5" w:tplc="0409001B" w:tentative="1">
      <w:start w:val="1"/>
      <w:numFmt w:val="lowerRoman"/>
      <w:lvlText w:val="%6."/>
      <w:lvlJc w:val="right"/>
      <w:pPr>
        <w:ind w:left="4528" w:hanging="180"/>
      </w:pPr>
    </w:lvl>
    <w:lvl w:ilvl="6" w:tplc="0409000F" w:tentative="1">
      <w:start w:val="1"/>
      <w:numFmt w:val="decimal"/>
      <w:lvlText w:val="%7."/>
      <w:lvlJc w:val="left"/>
      <w:pPr>
        <w:ind w:left="5248" w:hanging="360"/>
      </w:pPr>
    </w:lvl>
    <w:lvl w:ilvl="7" w:tplc="04090019" w:tentative="1">
      <w:start w:val="1"/>
      <w:numFmt w:val="lowerLetter"/>
      <w:lvlText w:val="%8."/>
      <w:lvlJc w:val="left"/>
      <w:pPr>
        <w:ind w:left="5968" w:hanging="360"/>
      </w:pPr>
    </w:lvl>
    <w:lvl w:ilvl="8" w:tplc="0409001B" w:tentative="1">
      <w:start w:val="1"/>
      <w:numFmt w:val="lowerRoman"/>
      <w:lvlText w:val="%9."/>
      <w:lvlJc w:val="right"/>
      <w:pPr>
        <w:ind w:left="6688" w:hanging="180"/>
      </w:pPr>
    </w:lvl>
  </w:abstractNum>
  <w:abstractNum w:abstractNumId="3" w15:restartNumberingAfterBreak="0">
    <w:nsid w:val="1F077860"/>
    <w:multiLevelType w:val="hybridMultilevel"/>
    <w:tmpl w:val="F8440C12"/>
    <w:lvl w:ilvl="0" w:tplc="0409000F">
      <w:start w:val="20"/>
      <w:numFmt w:val="decimal"/>
      <w:lvlText w:val="%1."/>
      <w:lvlJc w:val="left"/>
      <w:pPr>
        <w:ind w:left="1170" w:hanging="360"/>
      </w:pPr>
      <w:rPr>
        <w:rFonts w:hint="default"/>
      </w:rPr>
    </w:lvl>
    <w:lvl w:ilvl="1" w:tplc="04090019">
      <w:start w:val="1"/>
      <w:numFmt w:val="lowerLetter"/>
      <w:lvlText w:val="%2."/>
      <w:lvlJc w:val="left"/>
      <w:pPr>
        <w:ind w:left="1440" w:hanging="360"/>
      </w:pPr>
    </w:lvl>
    <w:lvl w:ilvl="2" w:tplc="5D68E9EE">
      <w:start w:val="1"/>
      <w:numFmt w:val="decimal"/>
      <w:lvlText w:val="%3)"/>
      <w:lvlJc w:val="right"/>
      <w:pPr>
        <w:ind w:left="1080" w:hanging="180"/>
      </w:pPr>
      <w:rPr>
        <w:rFonts w:ascii="GHEA Grapalat" w:eastAsiaTheme="minorHAnsi" w:hAnsi="GHEA Grapalat"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281609C"/>
    <w:multiLevelType w:val="hybridMultilevel"/>
    <w:tmpl w:val="7A4AFC7E"/>
    <w:lvl w:ilvl="0" w:tplc="961C2B4C">
      <w:start w:val="419"/>
      <w:numFmt w:val="decimal"/>
      <w:lvlText w:val="%1."/>
      <w:lvlJc w:val="left"/>
      <w:pPr>
        <w:ind w:left="1301" w:hanging="45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5" w15:restartNumberingAfterBreak="0">
    <w:nsid w:val="380E3253"/>
    <w:multiLevelType w:val="multilevel"/>
    <w:tmpl w:val="23E426F2"/>
    <w:lvl w:ilvl="0">
      <w:start w:val="1"/>
      <w:numFmt w:val="decimal"/>
      <w:lvlText w:val="%1."/>
      <w:lvlJc w:val="left"/>
      <w:pPr>
        <w:ind w:left="1068" w:hanging="360"/>
      </w:pPr>
      <w:rPr>
        <w:rFonts w:ascii="GHEA Grapalat" w:hAnsi="GHEA Grapalat" w:hint="default"/>
      </w:rPr>
    </w:lvl>
    <w:lvl w:ilvl="1">
      <w:start w:val="1"/>
      <w:numFmt w:val="decimal"/>
      <w:lvlText w:val="%2."/>
      <w:lvlJc w:val="left"/>
      <w:pPr>
        <w:ind w:left="928" w:hanging="360"/>
      </w:pPr>
      <w:rPr>
        <w:rFonts w:ascii="GHEA Grapalat" w:hAnsi="GHEA Grapalat" w:hint="default"/>
        <w:b w:val="0"/>
      </w:rPr>
    </w:lvl>
    <w:lvl w:ilvl="2">
      <w:start w:val="1"/>
      <w:numFmt w:val="decimal"/>
      <w:lvlText w:val="%3)"/>
      <w:lvlJc w:val="left"/>
      <w:pPr>
        <w:ind w:left="1173" w:hanging="180"/>
      </w:pPr>
      <w:rPr>
        <w:rFonts w:ascii="GHEA Grapalat" w:hAnsi="GHEA Grapalat" w:hint="default"/>
        <w:color w:val="auto"/>
      </w:rPr>
    </w:lvl>
    <w:lvl w:ilvl="3">
      <w:start w:val="1"/>
      <w:numFmt w:val="bullet"/>
      <w:lvlText w:val="ա"/>
      <w:lvlJc w:val="left"/>
      <w:pPr>
        <w:ind w:left="3192" w:hanging="360"/>
      </w:pPr>
      <w:rPr>
        <w:rFonts w:ascii="GHEA Grapalat" w:hAnsi="GHEA Grapalat" w:hint="default"/>
        <w:color w:val="auto"/>
      </w:rPr>
    </w:lvl>
    <w:lvl w:ilvl="4">
      <w:start w:val="1"/>
      <w:numFmt w:val="russianLower"/>
      <w:lvlText w:val="%5."/>
      <w:lvlJc w:val="left"/>
      <w:pPr>
        <w:ind w:left="5569" w:hanging="360"/>
      </w:pPr>
      <w:rPr>
        <w:rFonts w:ascii="GHEA Grapalat" w:hAnsi="GHEA Grapalat" w:hint="default"/>
      </w:rPr>
    </w:lvl>
    <w:lvl w:ilvl="5">
      <w:start w:val="1"/>
      <w:numFmt w:val="lowerRoman"/>
      <w:lvlText w:val="%6."/>
      <w:lvlJc w:val="right"/>
      <w:pPr>
        <w:ind w:left="6289" w:hanging="180"/>
      </w:pPr>
      <w:rPr>
        <w:rFonts w:hint="default"/>
      </w:rPr>
    </w:lvl>
    <w:lvl w:ilvl="6">
      <w:start w:val="1"/>
      <w:numFmt w:val="decimal"/>
      <w:lvlText w:val="%7."/>
      <w:lvlJc w:val="left"/>
      <w:pPr>
        <w:ind w:left="7009" w:hanging="360"/>
      </w:pPr>
      <w:rPr>
        <w:rFonts w:hint="default"/>
      </w:rPr>
    </w:lvl>
    <w:lvl w:ilvl="7">
      <w:start w:val="1"/>
      <w:numFmt w:val="lowerLetter"/>
      <w:lvlText w:val="%8."/>
      <w:lvlJc w:val="left"/>
      <w:pPr>
        <w:ind w:left="7729" w:hanging="360"/>
      </w:pPr>
      <w:rPr>
        <w:rFonts w:hint="default"/>
      </w:rPr>
    </w:lvl>
    <w:lvl w:ilvl="8">
      <w:start w:val="1"/>
      <w:numFmt w:val="lowerRoman"/>
      <w:lvlText w:val="%9."/>
      <w:lvlJc w:val="right"/>
      <w:pPr>
        <w:ind w:left="8449" w:hanging="180"/>
      </w:pPr>
      <w:rPr>
        <w:rFonts w:hint="default"/>
      </w:rPr>
    </w:lvl>
  </w:abstractNum>
  <w:abstractNum w:abstractNumId="6" w15:restartNumberingAfterBreak="0">
    <w:nsid w:val="3B9040BD"/>
    <w:multiLevelType w:val="hybridMultilevel"/>
    <w:tmpl w:val="0F966AFC"/>
    <w:lvl w:ilvl="0" w:tplc="1CF067F6">
      <w:start w:val="306"/>
      <w:numFmt w:val="decimal"/>
      <w:lvlText w:val="%1."/>
      <w:lvlJc w:val="left"/>
      <w:pPr>
        <w:ind w:left="1110" w:hanging="480"/>
      </w:pPr>
      <w:rPr>
        <w:rFonts w:hint="default"/>
      </w:rPr>
    </w:lvl>
    <w:lvl w:ilvl="1" w:tplc="04090019">
      <w:start w:val="1"/>
      <w:numFmt w:val="lowerLetter"/>
      <w:lvlText w:val="%2."/>
      <w:lvlJc w:val="left"/>
      <w:pPr>
        <w:ind w:left="1890" w:hanging="360"/>
      </w:pPr>
    </w:lvl>
    <w:lvl w:ilvl="2" w:tplc="7CF076F8">
      <w:start w:val="1"/>
      <w:numFmt w:val="decimal"/>
      <w:lvlText w:val="%3)"/>
      <w:lvlJc w:val="right"/>
      <w:pPr>
        <w:ind w:left="2610" w:hanging="180"/>
      </w:pPr>
      <w:rPr>
        <w:rFonts w:ascii="GHEA Grapalat" w:eastAsiaTheme="minorHAnsi" w:hAnsi="GHEA Grapalat" w:cs="Times New Roman"/>
      </w:r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7" w15:restartNumberingAfterBreak="0">
    <w:nsid w:val="4AEB5F94"/>
    <w:multiLevelType w:val="multilevel"/>
    <w:tmpl w:val="1ADAA6E0"/>
    <w:numStyleLink w:val="a"/>
  </w:abstractNum>
  <w:abstractNum w:abstractNumId="8" w15:restartNumberingAfterBreak="0">
    <w:nsid w:val="4B02499B"/>
    <w:multiLevelType w:val="multilevel"/>
    <w:tmpl w:val="1ADAA6E0"/>
    <w:styleLink w:val="a"/>
    <w:lvl w:ilvl="0">
      <w:start w:val="1"/>
      <w:numFmt w:val="decimal"/>
      <w:lvlText w:val="%1."/>
      <w:lvlJc w:val="left"/>
      <w:pPr>
        <w:ind w:left="1350" w:hanging="360"/>
      </w:pPr>
      <w:rPr>
        <w:rFonts w:ascii="GHEA Grapalat" w:hAnsi="GHEA Grapalat" w:hint="default"/>
      </w:rPr>
    </w:lvl>
    <w:lvl w:ilvl="1">
      <w:start w:val="1"/>
      <w:numFmt w:val="decimal"/>
      <w:lvlText w:val="%2."/>
      <w:lvlJc w:val="left"/>
      <w:pPr>
        <w:ind w:left="1776" w:hanging="360"/>
      </w:pPr>
      <w:rPr>
        <w:rFonts w:ascii="GHEA Grapalat" w:hAnsi="GHEA Grapalat" w:hint="default"/>
      </w:rPr>
    </w:lvl>
    <w:lvl w:ilvl="2">
      <w:start w:val="1"/>
      <w:numFmt w:val="decimal"/>
      <w:lvlText w:val="%3)"/>
      <w:lvlJc w:val="left"/>
      <w:pPr>
        <w:ind w:left="890" w:hanging="180"/>
      </w:pPr>
      <w:rPr>
        <w:rFonts w:ascii="GHEA Grapalat" w:hAnsi="GHEA Grapalat" w:hint="default"/>
        <w:color w:val="auto"/>
      </w:rPr>
    </w:lvl>
    <w:lvl w:ilvl="3">
      <w:start w:val="1"/>
      <w:numFmt w:val="bullet"/>
      <w:lvlText w:val="ա"/>
      <w:lvlJc w:val="left"/>
      <w:pPr>
        <w:ind w:left="3192" w:hanging="360"/>
      </w:pPr>
      <w:rPr>
        <w:rFonts w:ascii="GHEA Grapalat" w:hAnsi="GHEA Grapalat" w:hint="default"/>
        <w:color w:val="auto"/>
      </w:rPr>
    </w:lvl>
    <w:lvl w:ilvl="4">
      <w:start w:val="1"/>
      <w:numFmt w:val="russianLower"/>
      <w:lvlText w:val="%5."/>
      <w:lvlJc w:val="left"/>
      <w:pPr>
        <w:ind w:left="5569" w:hanging="360"/>
      </w:pPr>
      <w:rPr>
        <w:rFonts w:ascii="GHEA Grapalat" w:hAnsi="GHEA Grapalat" w:hint="default"/>
      </w:rPr>
    </w:lvl>
    <w:lvl w:ilvl="5">
      <w:start w:val="1"/>
      <w:numFmt w:val="lowerRoman"/>
      <w:lvlText w:val="%6."/>
      <w:lvlJc w:val="right"/>
      <w:pPr>
        <w:ind w:left="6289" w:hanging="180"/>
      </w:pPr>
      <w:rPr>
        <w:rFonts w:hint="default"/>
      </w:rPr>
    </w:lvl>
    <w:lvl w:ilvl="6">
      <w:start w:val="1"/>
      <w:numFmt w:val="decimal"/>
      <w:lvlText w:val="%7."/>
      <w:lvlJc w:val="left"/>
      <w:pPr>
        <w:ind w:left="7009" w:hanging="360"/>
      </w:pPr>
      <w:rPr>
        <w:rFonts w:hint="default"/>
      </w:rPr>
    </w:lvl>
    <w:lvl w:ilvl="7">
      <w:start w:val="1"/>
      <w:numFmt w:val="lowerLetter"/>
      <w:lvlText w:val="%8."/>
      <w:lvlJc w:val="left"/>
      <w:pPr>
        <w:ind w:left="7729" w:hanging="360"/>
      </w:pPr>
      <w:rPr>
        <w:rFonts w:hint="default"/>
      </w:rPr>
    </w:lvl>
    <w:lvl w:ilvl="8">
      <w:start w:val="1"/>
      <w:numFmt w:val="lowerRoman"/>
      <w:lvlText w:val="%9."/>
      <w:lvlJc w:val="right"/>
      <w:pPr>
        <w:ind w:left="8449" w:hanging="180"/>
      </w:pPr>
      <w:rPr>
        <w:rFonts w:hint="default"/>
      </w:rPr>
    </w:lvl>
  </w:abstractNum>
  <w:abstractNum w:abstractNumId="9" w15:restartNumberingAfterBreak="0">
    <w:nsid w:val="517E21CD"/>
    <w:multiLevelType w:val="hybridMultilevel"/>
    <w:tmpl w:val="B7BC5002"/>
    <w:lvl w:ilvl="0" w:tplc="0409000F">
      <w:start w:val="7"/>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F1B0964E">
      <w:start w:val="1"/>
      <w:numFmt w:val="decimal"/>
      <w:lvlText w:val="%3)"/>
      <w:lvlJc w:val="right"/>
      <w:pPr>
        <w:ind w:left="2160" w:hanging="180"/>
      </w:pPr>
      <w:rPr>
        <w:rFonts w:ascii="GHEA Grapalat" w:eastAsiaTheme="minorHAnsi" w:hAnsi="GHEA Grapalat"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53DA1E67"/>
    <w:multiLevelType w:val="hybridMultilevel"/>
    <w:tmpl w:val="08F2A550"/>
    <w:lvl w:ilvl="0" w:tplc="0409000F">
      <w:start w:val="15"/>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5A9B2A99"/>
    <w:multiLevelType w:val="hybridMultilevel"/>
    <w:tmpl w:val="18A6F3BE"/>
    <w:lvl w:ilvl="0" w:tplc="750E37D2">
      <w:start w:val="5"/>
      <w:numFmt w:val="decimal"/>
      <w:lvlText w:val="%1."/>
      <w:lvlJc w:val="left"/>
      <w:pPr>
        <w:ind w:left="720" w:hanging="360"/>
      </w:pPr>
      <w:rPr>
        <w:rFonts w:ascii="GHEA Grapalat" w:hAnsi="GHEA Grapalat" w:hint="default"/>
      </w:rPr>
    </w:lvl>
    <w:lvl w:ilvl="1" w:tplc="04090019">
      <w:start w:val="1"/>
      <w:numFmt w:val="lowerLetter"/>
      <w:lvlText w:val="%2."/>
      <w:lvlJc w:val="left"/>
      <w:pPr>
        <w:ind w:left="1440" w:hanging="360"/>
      </w:pPr>
    </w:lvl>
    <w:lvl w:ilvl="2" w:tplc="64AA3E6E">
      <w:start w:val="1"/>
      <w:numFmt w:val="decimal"/>
      <w:lvlText w:val="%3)"/>
      <w:lvlJc w:val="right"/>
      <w:pPr>
        <w:ind w:left="2160" w:hanging="180"/>
      </w:pPr>
      <w:rPr>
        <w:rFonts w:ascii="GHEA Grapalat" w:eastAsiaTheme="minorHAnsi" w:hAnsi="GHEA Grapalat"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2" w15:restartNumberingAfterBreak="0">
    <w:nsid w:val="622F6FE0"/>
    <w:multiLevelType w:val="hybridMultilevel"/>
    <w:tmpl w:val="DF3A43DC"/>
    <w:lvl w:ilvl="0" w:tplc="0409000F">
      <w:start w:val="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D5E65AD2">
      <w:start w:val="1"/>
      <w:numFmt w:val="decimal"/>
      <w:lvlText w:val="%3)"/>
      <w:lvlJc w:val="right"/>
      <w:pPr>
        <w:ind w:left="2160" w:hanging="180"/>
      </w:pPr>
      <w:rPr>
        <w:rFonts w:ascii="GHEA Grapalat" w:eastAsiaTheme="minorHAnsi" w:hAnsi="GHEA Grapalat" w:cs="Times New Roman"/>
      </w:r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1117B81"/>
    <w:multiLevelType w:val="hybridMultilevel"/>
    <w:tmpl w:val="86167E10"/>
    <w:lvl w:ilvl="0" w:tplc="7F86BAFC">
      <w:start w:val="304"/>
      <w:numFmt w:val="decimal"/>
      <w:lvlText w:val="%1."/>
      <w:lvlJc w:val="left"/>
      <w:pPr>
        <w:ind w:left="1575" w:hanging="495"/>
      </w:pPr>
      <w:rPr>
        <w:rFonts w:hint="default"/>
      </w:rPr>
    </w:lvl>
    <w:lvl w:ilvl="1" w:tplc="04090019">
      <w:start w:val="1"/>
      <w:numFmt w:val="lowerLetter"/>
      <w:lvlText w:val="%2."/>
      <w:lvlJc w:val="left"/>
      <w:pPr>
        <w:ind w:left="1800" w:hanging="360"/>
      </w:pPr>
    </w:lvl>
    <w:lvl w:ilvl="2" w:tplc="BF5A7BA4">
      <w:start w:val="1"/>
      <w:numFmt w:val="decimal"/>
      <w:lvlText w:val="%3)"/>
      <w:lvlJc w:val="right"/>
      <w:pPr>
        <w:ind w:left="2520" w:hanging="180"/>
      </w:pPr>
      <w:rPr>
        <w:rFonts w:ascii="GHEA Grapalat" w:eastAsiaTheme="minorHAnsi" w:hAnsi="GHEA Grapalat" w:cs="Times New Roman"/>
      </w:r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4" w15:restartNumberingAfterBreak="0">
    <w:nsid w:val="71395D18"/>
    <w:multiLevelType w:val="hybridMultilevel"/>
    <w:tmpl w:val="F94214C4"/>
    <w:lvl w:ilvl="0" w:tplc="F710AC3C">
      <w:start w:val="415"/>
      <w:numFmt w:val="decimal"/>
      <w:lvlText w:val="%1."/>
      <w:lvlJc w:val="left"/>
      <w:pPr>
        <w:ind w:left="1515" w:hanging="435"/>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71C30334"/>
    <w:multiLevelType w:val="hybridMultilevel"/>
    <w:tmpl w:val="1750CCB4"/>
    <w:lvl w:ilvl="0" w:tplc="C8D065D0">
      <w:start w:val="10"/>
      <w:numFmt w:val="decimal"/>
      <w:lvlText w:val="%1."/>
      <w:lvlJc w:val="left"/>
      <w:pPr>
        <w:ind w:left="1440" w:hanging="360"/>
      </w:pPr>
      <w:rPr>
        <w:rFonts w:ascii="GHEA Grapalat" w:hAnsi="GHEA Grapalat" w:hint="default"/>
      </w:rPr>
    </w:lvl>
    <w:lvl w:ilvl="1" w:tplc="04090019">
      <w:start w:val="1"/>
      <w:numFmt w:val="lowerLetter"/>
      <w:lvlText w:val="%2."/>
      <w:lvlJc w:val="left"/>
      <w:pPr>
        <w:ind w:left="1710" w:hanging="360"/>
      </w:pPr>
    </w:lvl>
    <w:lvl w:ilvl="2" w:tplc="0409001B">
      <w:start w:val="1"/>
      <w:numFmt w:val="lowerRoman"/>
      <w:lvlText w:val="%3."/>
      <w:lvlJc w:val="right"/>
      <w:pPr>
        <w:ind w:left="2430" w:hanging="180"/>
      </w:pPr>
    </w:lvl>
    <w:lvl w:ilvl="3" w:tplc="0409000F" w:tentative="1">
      <w:start w:val="1"/>
      <w:numFmt w:val="decimal"/>
      <w:lvlText w:val="%4."/>
      <w:lvlJc w:val="left"/>
      <w:pPr>
        <w:ind w:left="3150" w:hanging="360"/>
      </w:pPr>
    </w:lvl>
    <w:lvl w:ilvl="4" w:tplc="04090019" w:tentative="1">
      <w:start w:val="1"/>
      <w:numFmt w:val="lowerLetter"/>
      <w:lvlText w:val="%5."/>
      <w:lvlJc w:val="left"/>
      <w:pPr>
        <w:ind w:left="3870" w:hanging="360"/>
      </w:pPr>
    </w:lvl>
    <w:lvl w:ilvl="5" w:tplc="0409001B" w:tentative="1">
      <w:start w:val="1"/>
      <w:numFmt w:val="lowerRoman"/>
      <w:lvlText w:val="%6."/>
      <w:lvlJc w:val="right"/>
      <w:pPr>
        <w:ind w:left="4590" w:hanging="180"/>
      </w:pPr>
    </w:lvl>
    <w:lvl w:ilvl="6" w:tplc="0409000F" w:tentative="1">
      <w:start w:val="1"/>
      <w:numFmt w:val="decimal"/>
      <w:lvlText w:val="%7."/>
      <w:lvlJc w:val="left"/>
      <w:pPr>
        <w:ind w:left="5310" w:hanging="360"/>
      </w:pPr>
    </w:lvl>
    <w:lvl w:ilvl="7" w:tplc="04090019" w:tentative="1">
      <w:start w:val="1"/>
      <w:numFmt w:val="lowerLetter"/>
      <w:lvlText w:val="%8."/>
      <w:lvlJc w:val="left"/>
      <w:pPr>
        <w:ind w:left="6030" w:hanging="360"/>
      </w:pPr>
    </w:lvl>
    <w:lvl w:ilvl="8" w:tplc="0409001B" w:tentative="1">
      <w:start w:val="1"/>
      <w:numFmt w:val="lowerRoman"/>
      <w:lvlText w:val="%9."/>
      <w:lvlJc w:val="right"/>
      <w:pPr>
        <w:ind w:left="6750" w:hanging="180"/>
      </w:pPr>
    </w:lvl>
  </w:abstractNum>
  <w:abstractNum w:abstractNumId="16" w15:restartNumberingAfterBreak="0">
    <w:nsid w:val="748679C8"/>
    <w:multiLevelType w:val="hybridMultilevel"/>
    <w:tmpl w:val="DF44F6A4"/>
    <w:lvl w:ilvl="0" w:tplc="C6AC6B24">
      <w:start w:val="420"/>
      <w:numFmt w:val="decimal"/>
      <w:lvlText w:val="%1."/>
      <w:lvlJc w:val="left"/>
      <w:pPr>
        <w:ind w:left="1331" w:hanging="480"/>
      </w:pPr>
      <w:rPr>
        <w:rFonts w:hint="default"/>
      </w:rPr>
    </w:lvl>
    <w:lvl w:ilvl="1" w:tplc="04090019" w:tentative="1">
      <w:start w:val="1"/>
      <w:numFmt w:val="lowerLetter"/>
      <w:lvlText w:val="%2."/>
      <w:lvlJc w:val="left"/>
      <w:pPr>
        <w:ind w:left="1931" w:hanging="360"/>
      </w:pPr>
    </w:lvl>
    <w:lvl w:ilvl="2" w:tplc="0409001B" w:tentative="1">
      <w:start w:val="1"/>
      <w:numFmt w:val="lowerRoman"/>
      <w:lvlText w:val="%3."/>
      <w:lvlJc w:val="right"/>
      <w:pPr>
        <w:ind w:left="2651" w:hanging="180"/>
      </w:pPr>
    </w:lvl>
    <w:lvl w:ilvl="3" w:tplc="0409000F" w:tentative="1">
      <w:start w:val="1"/>
      <w:numFmt w:val="decimal"/>
      <w:lvlText w:val="%4."/>
      <w:lvlJc w:val="left"/>
      <w:pPr>
        <w:ind w:left="3371" w:hanging="360"/>
      </w:pPr>
    </w:lvl>
    <w:lvl w:ilvl="4" w:tplc="04090019" w:tentative="1">
      <w:start w:val="1"/>
      <w:numFmt w:val="lowerLetter"/>
      <w:lvlText w:val="%5."/>
      <w:lvlJc w:val="left"/>
      <w:pPr>
        <w:ind w:left="4091" w:hanging="360"/>
      </w:pPr>
    </w:lvl>
    <w:lvl w:ilvl="5" w:tplc="0409001B" w:tentative="1">
      <w:start w:val="1"/>
      <w:numFmt w:val="lowerRoman"/>
      <w:lvlText w:val="%6."/>
      <w:lvlJc w:val="right"/>
      <w:pPr>
        <w:ind w:left="4811" w:hanging="180"/>
      </w:pPr>
    </w:lvl>
    <w:lvl w:ilvl="6" w:tplc="0409000F" w:tentative="1">
      <w:start w:val="1"/>
      <w:numFmt w:val="decimal"/>
      <w:lvlText w:val="%7."/>
      <w:lvlJc w:val="left"/>
      <w:pPr>
        <w:ind w:left="5531" w:hanging="360"/>
      </w:pPr>
    </w:lvl>
    <w:lvl w:ilvl="7" w:tplc="04090019" w:tentative="1">
      <w:start w:val="1"/>
      <w:numFmt w:val="lowerLetter"/>
      <w:lvlText w:val="%8."/>
      <w:lvlJc w:val="left"/>
      <w:pPr>
        <w:ind w:left="6251" w:hanging="360"/>
      </w:pPr>
    </w:lvl>
    <w:lvl w:ilvl="8" w:tplc="0409001B" w:tentative="1">
      <w:start w:val="1"/>
      <w:numFmt w:val="lowerRoman"/>
      <w:lvlText w:val="%9."/>
      <w:lvlJc w:val="right"/>
      <w:pPr>
        <w:ind w:left="6971" w:hanging="180"/>
      </w:pPr>
    </w:lvl>
  </w:abstractNum>
  <w:abstractNum w:abstractNumId="17" w15:restartNumberingAfterBreak="0">
    <w:nsid w:val="75A34870"/>
    <w:multiLevelType w:val="hybridMultilevel"/>
    <w:tmpl w:val="9C7A8B94"/>
    <w:lvl w:ilvl="0" w:tplc="0409000F">
      <w:start w:val="7"/>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8" w15:restartNumberingAfterBreak="0">
    <w:nsid w:val="762071DC"/>
    <w:multiLevelType w:val="multilevel"/>
    <w:tmpl w:val="CC30F648"/>
    <w:lvl w:ilvl="0">
      <w:start w:val="1"/>
      <w:numFmt w:val="decimal"/>
      <w:lvlText w:val="%1."/>
      <w:lvlJc w:val="left"/>
      <w:pPr>
        <w:ind w:left="360" w:hanging="360"/>
      </w:pPr>
      <w:rPr>
        <w:rFonts w:hint="default"/>
      </w:rPr>
    </w:lvl>
    <w:lvl w:ilvl="1">
      <w:start w:val="1"/>
      <w:numFmt w:val="decimal"/>
      <w:lvlText w:val="%1.%2."/>
      <w:lvlJc w:val="left"/>
      <w:pPr>
        <w:ind w:left="1287" w:hanging="720"/>
      </w:pPr>
      <w:rPr>
        <w:rFonts w:hint="default"/>
      </w:rPr>
    </w:lvl>
    <w:lvl w:ilvl="2">
      <w:start w:val="1"/>
      <w:numFmt w:val="decimal"/>
      <w:lvlText w:val="%1.%2.%3."/>
      <w:lvlJc w:val="left"/>
      <w:pPr>
        <w:ind w:left="1854" w:hanging="720"/>
      </w:pPr>
      <w:rPr>
        <w:rFonts w:hint="default"/>
      </w:rPr>
    </w:lvl>
    <w:lvl w:ilvl="3">
      <w:start w:val="1"/>
      <w:numFmt w:val="decimal"/>
      <w:lvlText w:val="%1.%2.%3.%4."/>
      <w:lvlJc w:val="left"/>
      <w:pPr>
        <w:ind w:left="2781" w:hanging="1080"/>
      </w:pPr>
      <w:rPr>
        <w:rFonts w:hint="default"/>
      </w:rPr>
    </w:lvl>
    <w:lvl w:ilvl="4">
      <w:start w:val="1"/>
      <w:numFmt w:val="decimal"/>
      <w:lvlText w:val="%1.%2.%3.%4.%5."/>
      <w:lvlJc w:val="left"/>
      <w:pPr>
        <w:ind w:left="3348" w:hanging="1080"/>
      </w:pPr>
      <w:rPr>
        <w:rFonts w:hint="default"/>
      </w:rPr>
    </w:lvl>
    <w:lvl w:ilvl="5">
      <w:start w:val="1"/>
      <w:numFmt w:val="decimal"/>
      <w:lvlText w:val="%1.%2.%3.%4.%5.%6."/>
      <w:lvlJc w:val="left"/>
      <w:pPr>
        <w:ind w:left="4275" w:hanging="1440"/>
      </w:pPr>
      <w:rPr>
        <w:rFonts w:hint="default"/>
      </w:rPr>
    </w:lvl>
    <w:lvl w:ilvl="6">
      <w:start w:val="1"/>
      <w:numFmt w:val="decimal"/>
      <w:lvlText w:val="%1.%2.%3.%4.%5.%6.%7."/>
      <w:lvlJc w:val="left"/>
      <w:pPr>
        <w:ind w:left="5202" w:hanging="1800"/>
      </w:pPr>
      <w:rPr>
        <w:rFonts w:hint="default"/>
      </w:rPr>
    </w:lvl>
    <w:lvl w:ilvl="7">
      <w:start w:val="1"/>
      <w:numFmt w:val="decimal"/>
      <w:lvlText w:val="%1.%2.%3.%4.%5.%6.%7.%8."/>
      <w:lvlJc w:val="left"/>
      <w:pPr>
        <w:ind w:left="5769" w:hanging="1800"/>
      </w:pPr>
      <w:rPr>
        <w:rFonts w:hint="default"/>
      </w:rPr>
    </w:lvl>
    <w:lvl w:ilvl="8">
      <w:start w:val="1"/>
      <w:numFmt w:val="decimal"/>
      <w:lvlText w:val="%1.%2.%3.%4.%5.%6.%7.%8.%9."/>
      <w:lvlJc w:val="left"/>
      <w:pPr>
        <w:ind w:left="6696" w:hanging="2160"/>
      </w:pPr>
      <w:rPr>
        <w:rFonts w:hint="default"/>
      </w:rPr>
    </w:lvl>
  </w:abstractNum>
  <w:abstractNum w:abstractNumId="19" w15:restartNumberingAfterBreak="0">
    <w:nsid w:val="799771DF"/>
    <w:multiLevelType w:val="hybridMultilevel"/>
    <w:tmpl w:val="5CE4EE88"/>
    <w:lvl w:ilvl="0" w:tplc="6298F86E">
      <w:start w:val="411"/>
      <w:numFmt w:val="decimal"/>
      <w:lvlText w:val="%1."/>
      <w:lvlJc w:val="left"/>
      <w:pPr>
        <w:ind w:left="1470" w:hanging="39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563224306">
    <w:abstractNumId w:val="7"/>
    <w:lvlOverride w:ilvl="0">
      <w:lvl w:ilvl="0">
        <w:start w:val="1"/>
        <w:numFmt w:val="decimal"/>
        <w:lvlText w:val="%1."/>
        <w:lvlJc w:val="left"/>
        <w:pPr>
          <w:ind w:left="360" w:hanging="360"/>
        </w:pPr>
        <w:rPr>
          <w:rFonts w:ascii="GHEA Grapalat" w:hAnsi="GHEA Grapalat" w:hint="default"/>
        </w:rPr>
      </w:lvl>
    </w:lvlOverride>
    <w:lvlOverride w:ilvl="1">
      <w:lvl w:ilvl="1">
        <w:start w:val="1"/>
        <w:numFmt w:val="decimal"/>
        <w:lvlText w:val="%2."/>
        <w:lvlJc w:val="left"/>
        <w:pPr>
          <w:ind w:left="1776" w:hanging="360"/>
        </w:pPr>
        <w:rPr>
          <w:rFonts w:ascii="GHEA Grapalat" w:hAnsi="GHEA Grapalat" w:hint="default"/>
        </w:rPr>
      </w:lvl>
    </w:lvlOverride>
    <w:lvlOverride w:ilvl="2">
      <w:lvl w:ilvl="2">
        <w:start w:val="1"/>
        <w:numFmt w:val="decimal"/>
        <w:lvlText w:val="%3)"/>
        <w:lvlJc w:val="left"/>
        <w:pPr>
          <w:ind w:left="890" w:hanging="180"/>
        </w:pPr>
        <w:rPr>
          <w:rFonts w:ascii="GHEA Grapalat" w:hAnsi="GHEA Grapalat" w:hint="default"/>
          <w:b w:val="0"/>
          <w:color w:val="auto"/>
        </w:rPr>
      </w:lvl>
    </w:lvlOverride>
    <w:lvlOverride w:ilvl="3">
      <w:lvl w:ilvl="3">
        <w:start w:val="1"/>
        <w:numFmt w:val="bullet"/>
        <w:lvlText w:val="ա"/>
        <w:lvlJc w:val="left"/>
        <w:pPr>
          <w:ind w:left="3192" w:hanging="360"/>
        </w:pPr>
        <w:rPr>
          <w:rFonts w:ascii="GHEA Grapalat" w:hAnsi="GHEA Grapalat" w:hint="default"/>
          <w:color w:val="auto"/>
        </w:rPr>
      </w:lvl>
    </w:lvlOverride>
    <w:lvlOverride w:ilvl="4">
      <w:lvl w:ilvl="4">
        <w:start w:val="1"/>
        <w:numFmt w:val="russianLower"/>
        <w:lvlText w:val="%5."/>
        <w:lvlJc w:val="left"/>
        <w:pPr>
          <w:ind w:left="5569" w:hanging="360"/>
        </w:pPr>
        <w:rPr>
          <w:rFonts w:ascii="GHEA Grapalat" w:hAnsi="GHEA Grapalat" w:hint="default"/>
        </w:rPr>
      </w:lvl>
    </w:lvlOverride>
    <w:lvlOverride w:ilvl="5">
      <w:lvl w:ilvl="5">
        <w:start w:val="1"/>
        <w:numFmt w:val="lowerRoman"/>
        <w:lvlText w:val="%6."/>
        <w:lvlJc w:val="right"/>
        <w:pPr>
          <w:ind w:left="6289" w:hanging="180"/>
        </w:pPr>
        <w:rPr>
          <w:rFonts w:hint="default"/>
        </w:rPr>
      </w:lvl>
    </w:lvlOverride>
    <w:lvlOverride w:ilvl="6">
      <w:lvl w:ilvl="6">
        <w:start w:val="1"/>
        <w:numFmt w:val="decimal"/>
        <w:lvlText w:val="%7."/>
        <w:lvlJc w:val="left"/>
        <w:pPr>
          <w:ind w:left="7009" w:hanging="360"/>
        </w:pPr>
        <w:rPr>
          <w:rFonts w:hint="default"/>
        </w:rPr>
      </w:lvl>
    </w:lvlOverride>
    <w:lvlOverride w:ilvl="7">
      <w:lvl w:ilvl="7">
        <w:start w:val="1"/>
        <w:numFmt w:val="lowerLetter"/>
        <w:lvlText w:val="%8."/>
        <w:lvlJc w:val="left"/>
        <w:pPr>
          <w:ind w:left="7729" w:hanging="360"/>
        </w:pPr>
        <w:rPr>
          <w:rFonts w:hint="default"/>
        </w:rPr>
      </w:lvl>
    </w:lvlOverride>
    <w:lvlOverride w:ilvl="8">
      <w:lvl w:ilvl="8">
        <w:start w:val="1"/>
        <w:numFmt w:val="lowerRoman"/>
        <w:lvlText w:val="%9."/>
        <w:lvlJc w:val="right"/>
        <w:pPr>
          <w:ind w:left="8449" w:hanging="180"/>
        </w:pPr>
        <w:rPr>
          <w:rFonts w:hint="default"/>
        </w:rPr>
      </w:lvl>
    </w:lvlOverride>
  </w:num>
  <w:num w:numId="2" w16cid:durableId="1422869704">
    <w:abstractNumId w:val="8"/>
  </w:num>
  <w:num w:numId="3" w16cid:durableId="1873106296">
    <w:abstractNumId w:val="5"/>
  </w:num>
  <w:num w:numId="4" w16cid:durableId="165830806">
    <w:abstractNumId w:val="2"/>
  </w:num>
  <w:num w:numId="5" w16cid:durableId="352995527">
    <w:abstractNumId w:val="3"/>
  </w:num>
  <w:num w:numId="6" w16cid:durableId="966007988">
    <w:abstractNumId w:val="17"/>
  </w:num>
  <w:num w:numId="7" w16cid:durableId="1114246621">
    <w:abstractNumId w:val="10"/>
  </w:num>
  <w:num w:numId="8" w16cid:durableId="1251038187">
    <w:abstractNumId w:val="13"/>
  </w:num>
  <w:num w:numId="9" w16cid:durableId="1518496344">
    <w:abstractNumId w:val="1"/>
  </w:num>
  <w:num w:numId="10" w16cid:durableId="245919916">
    <w:abstractNumId w:val="0"/>
  </w:num>
  <w:num w:numId="11" w16cid:durableId="1027869926">
    <w:abstractNumId w:val="12"/>
  </w:num>
  <w:num w:numId="12" w16cid:durableId="1262955552">
    <w:abstractNumId w:val="9"/>
  </w:num>
  <w:num w:numId="13" w16cid:durableId="1815562379">
    <w:abstractNumId w:val="15"/>
  </w:num>
  <w:num w:numId="14" w16cid:durableId="1378890695">
    <w:abstractNumId w:val="11"/>
  </w:num>
  <w:num w:numId="15" w16cid:durableId="1681196444">
    <w:abstractNumId w:val="19"/>
  </w:num>
  <w:num w:numId="16" w16cid:durableId="1266770615">
    <w:abstractNumId w:val="6"/>
  </w:num>
  <w:num w:numId="17" w16cid:durableId="1291085923">
    <w:abstractNumId w:val="14"/>
  </w:num>
  <w:num w:numId="18" w16cid:durableId="1479689972">
    <w:abstractNumId w:val="16"/>
  </w:num>
  <w:num w:numId="19" w16cid:durableId="452285833">
    <w:abstractNumId w:val="4"/>
  </w:num>
  <w:num w:numId="20" w16cid:durableId="27487570">
    <w:abstractNumId w:val="18"/>
  </w:num>
  <w:numIdMacAtCleanup w:val="19"/>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hideSpellingErrors/>
  <w:hideGrammaticalErrors/>
  <w:proofState w:grammar="clean"/>
  <w:defaultTabStop w:val="720"/>
  <w:drawingGridHorizontalSpacing w:val="110"/>
  <w:displayHorizontalDrawingGridEvery w:val="2"/>
  <w:displayVertic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86CFE"/>
    <w:rsid w:val="000009E9"/>
    <w:rsid w:val="000011D4"/>
    <w:rsid w:val="0000152F"/>
    <w:rsid w:val="00001AA5"/>
    <w:rsid w:val="00002627"/>
    <w:rsid w:val="00002B77"/>
    <w:rsid w:val="00003045"/>
    <w:rsid w:val="00003443"/>
    <w:rsid w:val="00003E87"/>
    <w:rsid w:val="00004425"/>
    <w:rsid w:val="00004EFC"/>
    <w:rsid w:val="00005359"/>
    <w:rsid w:val="0000741E"/>
    <w:rsid w:val="00007C30"/>
    <w:rsid w:val="00007FB5"/>
    <w:rsid w:val="00010508"/>
    <w:rsid w:val="000107FC"/>
    <w:rsid w:val="0001180E"/>
    <w:rsid w:val="000132A3"/>
    <w:rsid w:val="0001340D"/>
    <w:rsid w:val="00015AA3"/>
    <w:rsid w:val="00015C49"/>
    <w:rsid w:val="000160B9"/>
    <w:rsid w:val="000163EF"/>
    <w:rsid w:val="00016EBA"/>
    <w:rsid w:val="00026B73"/>
    <w:rsid w:val="000276B4"/>
    <w:rsid w:val="000302F9"/>
    <w:rsid w:val="00030AF3"/>
    <w:rsid w:val="00031E83"/>
    <w:rsid w:val="00031FD3"/>
    <w:rsid w:val="00032382"/>
    <w:rsid w:val="00032A95"/>
    <w:rsid w:val="0003497F"/>
    <w:rsid w:val="000351C3"/>
    <w:rsid w:val="000358FF"/>
    <w:rsid w:val="00035F79"/>
    <w:rsid w:val="00036306"/>
    <w:rsid w:val="000370E3"/>
    <w:rsid w:val="00040A88"/>
    <w:rsid w:val="000423C1"/>
    <w:rsid w:val="00042F50"/>
    <w:rsid w:val="000436E6"/>
    <w:rsid w:val="00043B13"/>
    <w:rsid w:val="000444B2"/>
    <w:rsid w:val="00044BEC"/>
    <w:rsid w:val="00045B08"/>
    <w:rsid w:val="0004621A"/>
    <w:rsid w:val="000469B2"/>
    <w:rsid w:val="00046C6E"/>
    <w:rsid w:val="000474B3"/>
    <w:rsid w:val="00047A83"/>
    <w:rsid w:val="00047B89"/>
    <w:rsid w:val="0005035C"/>
    <w:rsid w:val="00053CB7"/>
    <w:rsid w:val="00055313"/>
    <w:rsid w:val="0005749B"/>
    <w:rsid w:val="00060188"/>
    <w:rsid w:val="0006052C"/>
    <w:rsid w:val="0006165B"/>
    <w:rsid w:val="000634E8"/>
    <w:rsid w:val="00063648"/>
    <w:rsid w:val="00063822"/>
    <w:rsid w:val="00065096"/>
    <w:rsid w:val="000651EA"/>
    <w:rsid w:val="00065C14"/>
    <w:rsid w:val="00065F5F"/>
    <w:rsid w:val="0006726A"/>
    <w:rsid w:val="00070D1D"/>
    <w:rsid w:val="00072657"/>
    <w:rsid w:val="000726A1"/>
    <w:rsid w:val="0007322C"/>
    <w:rsid w:val="00073BCD"/>
    <w:rsid w:val="00074B78"/>
    <w:rsid w:val="0007574B"/>
    <w:rsid w:val="00080581"/>
    <w:rsid w:val="000806AE"/>
    <w:rsid w:val="00080CAA"/>
    <w:rsid w:val="00080F43"/>
    <w:rsid w:val="0008150C"/>
    <w:rsid w:val="00081DE6"/>
    <w:rsid w:val="000829F7"/>
    <w:rsid w:val="00083FB8"/>
    <w:rsid w:val="00085749"/>
    <w:rsid w:val="00085C53"/>
    <w:rsid w:val="0008613A"/>
    <w:rsid w:val="0009153B"/>
    <w:rsid w:val="000924DD"/>
    <w:rsid w:val="00093638"/>
    <w:rsid w:val="00094634"/>
    <w:rsid w:val="0009487C"/>
    <w:rsid w:val="00096739"/>
    <w:rsid w:val="00096B5C"/>
    <w:rsid w:val="0009705B"/>
    <w:rsid w:val="000A0873"/>
    <w:rsid w:val="000A23C3"/>
    <w:rsid w:val="000A3025"/>
    <w:rsid w:val="000A3BDB"/>
    <w:rsid w:val="000A5019"/>
    <w:rsid w:val="000A5287"/>
    <w:rsid w:val="000A5CA9"/>
    <w:rsid w:val="000A6EC2"/>
    <w:rsid w:val="000B0F14"/>
    <w:rsid w:val="000B10F7"/>
    <w:rsid w:val="000B19C9"/>
    <w:rsid w:val="000B28BC"/>
    <w:rsid w:val="000B3540"/>
    <w:rsid w:val="000B3DF6"/>
    <w:rsid w:val="000B5CED"/>
    <w:rsid w:val="000B6846"/>
    <w:rsid w:val="000B7AF1"/>
    <w:rsid w:val="000C067A"/>
    <w:rsid w:val="000C2A8F"/>
    <w:rsid w:val="000C362F"/>
    <w:rsid w:val="000C4B07"/>
    <w:rsid w:val="000C62AE"/>
    <w:rsid w:val="000C6A44"/>
    <w:rsid w:val="000C6D5D"/>
    <w:rsid w:val="000D0322"/>
    <w:rsid w:val="000D038F"/>
    <w:rsid w:val="000D15AF"/>
    <w:rsid w:val="000D1DEA"/>
    <w:rsid w:val="000D206B"/>
    <w:rsid w:val="000D25C1"/>
    <w:rsid w:val="000D2D02"/>
    <w:rsid w:val="000D2E8F"/>
    <w:rsid w:val="000D30AF"/>
    <w:rsid w:val="000D369F"/>
    <w:rsid w:val="000D4582"/>
    <w:rsid w:val="000D4D21"/>
    <w:rsid w:val="000D4E92"/>
    <w:rsid w:val="000D5893"/>
    <w:rsid w:val="000D6A9E"/>
    <w:rsid w:val="000D6FD8"/>
    <w:rsid w:val="000E23AD"/>
    <w:rsid w:val="000E32F5"/>
    <w:rsid w:val="000E3E1F"/>
    <w:rsid w:val="000E53BA"/>
    <w:rsid w:val="000E67A1"/>
    <w:rsid w:val="000E6DE9"/>
    <w:rsid w:val="000E768B"/>
    <w:rsid w:val="000F0217"/>
    <w:rsid w:val="000F0962"/>
    <w:rsid w:val="000F0F8D"/>
    <w:rsid w:val="000F3316"/>
    <w:rsid w:val="000F481B"/>
    <w:rsid w:val="000F5973"/>
    <w:rsid w:val="000F5E17"/>
    <w:rsid w:val="000F6F03"/>
    <w:rsid w:val="000F7046"/>
    <w:rsid w:val="000F71F1"/>
    <w:rsid w:val="00100E46"/>
    <w:rsid w:val="0010154B"/>
    <w:rsid w:val="00101CB9"/>
    <w:rsid w:val="00105849"/>
    <w:rsid w:val="00105BD9"/>
    <w:rsid w:val="001069F6"/>
    <w:rsid w:val="00106DE8"/>
    <w:rsid w:val="001114D1"/>
    <w:rsid w:val="001117FE"/>
    <w:rsid w:val="0011341C"/>
    <w:rsid w:val="0011342A"/>
    <w:rsid w:val="00114D6A"/>
    <w:rsid w:val="00117EB1"/>
    <w:rsid w:val="0012059A"/>
    <w:rsid w:val="001206D9"/>
    <w:rsid w:val="00121179"/>
    <w:rsid w:val="001219CC"/>
    <w:rsid w:val="00123597"/>
    <w:rsid w:val="00123C6F"/>
    <w:rsid w:val="00125016"/>
    <w:rsid w:val="00126B75"/>
    <w:rsid w:val="00130AB3"/>
    <w:rsid w:val="00130BCA"/>
    <w:rsid w:val="001318B2"/>
    <w:rsid w:val="001325F3"/>
    <w:rsid w:val="001330E3"/>
    <w:rsid w:val="00134302"/>
    <w:rsid w:val="00134C7C"/>
    <w:rsid w:val="00140E0A"/>
    <w:rsid w:val="00143B8A"/>
    <w:rsid w:val="0014416C"/>
    <w:rsid w:val="00144B35"/>
    <w:rsid w:val="00144C3D"/>
    <w:rsid w:val="00144E70"/>
    <w:rsid w:val="001474AA"/>
    <w:rsid w:val="0014773B"/>
    <w:rsid w:val="00151448"/>
    <w:rsid w:val="00152343"/>
    <w:rsid w:val="001526EB"/>
    <w:rsid w:val="00153BC5"/>
    <w:rsid w:val="00154A51"/>
    <w:rsid w:val="00155298"/>
    <w:rsid w:val="0015545B"/>
    <w:rsid w:val="001557DF"/>
    <w:rsid w:val="00155ADE"/>
    <w:rsid w:val="00156C1E"/>
    <w:rsid w:val="00156FE4"/>
    <w:rsid w:val="001572E3"/>
    <w:rsid w:val="00157659"/>
    <w:rsid w:val="001600CE"/>
    <w:rsid w:val="00161AAF"/>
    <w:rsid w:val="00165935"/>
    <w:rsid w:val="00165FC6"/>
    <w:rsid w:val="001665B0"/>
    <w:rsid w:val="00167334"/>
    <w:rsid w:val="001700B9"/>
    <w:rsid w:val="00170DE1"/>
    <w:rsid w:val="00172A20"/>
    <w:rsid w:val="0017405A"/>
    <w:rsid w:val="00180138"/>
    <w:rsid w:val="00180666"/>
    <w:rsid w:val="0018078F"/>
    <w:rsid w:val="001808DC"/>
    <w:rsid w:val="00180BB6"/>
    <w:rsid w:val="00180F59"/>
    <w:rsid w:val="00182B69"/>
    <w:rsid w:val="00182C14"/>
    <w:rsid w:val="001840D1"/>
    <w:rsid w:val="00184473"/>
    <w:rsid w:val="00184E92"/>
    <w:rsid w:val="00185568"/>
    <w:rsid w:val="00185E71"/>
    <w:rsid w:val="001862C4"/>
    <w:rsid w:val="001902B2"/>
    <w:rsid w:val="00190476"/>
    <w:rsid w:val="00191903"/>
    <w:rsid w:val="00191C62"/>
    <w:rsid w:val="00194325"/>
    <w:rsid w:val="00194703"/>
    <w:rsid w:val="00195716"/>
    <w:rsid w:val="001961D8"/>
    <w:rsid w:val="0019628B"/>
    <w:rsid w:val="00196C2B"/>
    <w:rsid w:val="00196D9D"/>
    <w:rsid w:val="00196EFF"/>
    <w:rsid w:val="001A0693"/>
    <w:rsid w:val="001A0779"/>
    <w:rsid w:val="001A10DF"/>
    <w:rsid w:val="001A1C8A"/>
    <w:rsid w:val="001A20EF"/>
    <w:rsid w:val="001A252D"/>
    <w:rsid w:val="001A2F3A"/>
    <w:rsid w:val="001A30AD"/>
    <w:rsid w:val="001A33F0"/>
    <w:rsid w:val="001A4AD5"/>
    <w:rsid w:val="001A4B79"/>
    <w:rsid w:val="001A53D7"/>
    <w:rsid w:val="001A6F68"/>
    <w:rsid w:val="001A7B38"/>
    <w:rsid w:val="001B03B7"/>
    <w:rsid w:val="001B17E3"/>
    <w:rsid w:val="001B19A3"/>
    <w:rsid w:val="001B1A15"/>
    <w:rsid w:val="001B24C1"/>
    <w:rsid w:val="001B2D47"/>
    <w:rsid w:val="001B538C"/>
    <w:rsid w:val="001B53AA"/>
    <w:rsid w:val="001B5580"/>
    <w:rsid w:val="001B6D8B"/>
    <w:rsid w:val="001C0BA4"/>
    <w:rsid w:val="001C0D5A"/>
    <w:rsid w:val="001C13E0"/>
    <w:rsid w:val="001C1948"/>
    <w:rsid w:val="001C248F"/>
    <w:rsid w:val="001C3487"/>
    <w:rsid w:val="001C385B"/>
    <w:rsid w:val="001C5B45"/>
    <w:rsid w:val="001C5BA9"/>
    <w:rsid w:val="001C6382"/>
    <w:rsid w:val="001C728B"/>
    <w:rsid w:val="001C7D2A"/>
    <w:rsid w:val="001C7FDD"/>
    <w:rsid w:val="001D1B9D"/>
    <w:rsid w:val="001D277F"/>
    <w:rsid w:val="001D2AA9"/>
    <w:rsid w:val="001D2B91"/>
    <w:rsid w:val="001D308F"/>
    <w:rsid w:val="001D3BF5"/>
    <w:rsid w:val="001D4A34"/>
    <w:rsid w:val="001D5741"/>
    <w:rsid w:val="001D633E"/>
    <w:rsid w:val="001D6612"/>
    <w:rsid w:val="001D6DEC"/>
    <w:rsid w:val="001E2F65"/>
    <w:rsid w:val="001E3EC4"/>
    <w:rsid w:val="001E4FBD"/>
    <w:rsid w:val="001E517E"/>
    <w:rsid w:val="001E67D0"/>
    <w:rsid w:val="001E72B9"/>
    <w:rsid w:val="001E77BF"/>
    <w:rsid w:val="001E7980"/>
    <w:rsid w:val="001E7B18"/>
    <w:rsid w:val="001F09A7"/>
    <w:rsid w:val="001F09E1"/>
    <w:rsid w:val="001F181B"/>
    <w:rsid w:val="001F2981"/>
    <w:rsid w:val="001F3B2E"/>
    <w:rsid w:val="001F3E8B"/>
    <w:rsid w:val="001F4A9B"/>
    <w:rsid w:val="00201E52"/>
    <w:rsid w:val="00202F66"/>
    <w:rsid w:val="00205E23"/>
    <w:rsid w:val="002072D8"/>
    <w:rsid w:val="00211A2F"/>
    <w:rsid w:val="00212DDC"/>
    <w:rsid w:val="00213012"/>
    <w:rsid w:val="00213075"/>
    <w:rsid w:val="00213E15"/>
    <w:rsid w:val="00214609"/>
    <w:rsid w:val="0021657D"/>
    <w:rsid w:val="00216BE7"/>
    <w:rsid w:val="00217EE3"/>
    <w:rsid w:val="00220C3A"/>
    <w:rsid w:val="002212C4"/>
    <w:rsid w:val="00223C8E"/>
    <w:rsid w:val="002250F5"/>
    <w:rsid w:val="0022514D"/>
    <w:rsid w:val="0022789B"/>
    <w:rsid w:val="0022792A"/>
    <w:rsid w:val="00227F56"/>
    <w:rsid w:val="002301EE"/>
    <w:rsid w:val="00230548"/>
    <w:rsid w:val="00230CF2"/>
    <w:rsid w:val="002312DF"/>
    <w:rsid w:val="00231824"/>
    <w:rsid w:val="00231BE5"/>
    <w:rsid w:val="00233050"/>
    <w:rsid w:val="002348C6"/>
    <w:rsid w:val="0023564C"/>
    <w:rsid w:val="00236D37"/>
    <w:rsid w:val="00237B11"/>
    <w:rsid w:val="002405B2"/>
    <w:rsid w:val="00240BFD"/>
    <w:rsid w:val="002414BA"/>
    <w:rsid w:val="0024210E"/>
    <w:rsid w:val="00242CFD"/>
    <w:rsid w:val="00243E24"/>
    <w:rsid w:val="00245006"/>
    <w:rsid w:val="00246AF2"/>
    <w:rsid w:val="00247711"/>
    <w:rsid w:val="002505F8"/>
    <w:rsid w:val="00250B0C"/>
    <w:rsid w:val="00251AB1"/>
    <w:rsid w:val="00251FCE"/>
    <w:rsid w:val="002520C1"/>
    <w:rsid w:val="00252E76"/>
    <w:rsid w:val="00253A2D"/>
    <w:rsid w:val="00254777"/>
    <w:rsid w:val="00256982"/>
    <w:rsid w:val="00256D4A"/>
    <w:rsid w:val="0025776C"/>
    <w:rsid w:val="0025790B"/>
    <w:rsid w:val="0026038D"/>
    <w:rsid w:val="002613DB"/>
    <w:rsid w:val="0026142D"/>
    <w:rsid w:val="002623C6"/>
    <w:rsid w:val="00263B49"/>
    <w:rsid w:val="00263C54"/>
    <w:rsid w:val="0026426F"/>
    <w:rsid w:val="00264ABC"/>
    <w:rsid w:val="002651B6"/>
    <w:rsid w:val="00265246"/>
    <w:rsid w:val="002652D2"/>
    <w:rsid w:val="0026768A"/>
    <w:rsid w:val="00272E79"/>
    <w:rsid w:val="0027349C"/>
    <w:rsid w:val="00275169"/>
    <w:rsid w:val="00275B18"/>
    <w:rsid w:val="002768B5"/>
    <w:rsid w:val="00277A7E"/>
    <w:rsid w:val="00277B71"/>
    <w:rsid w:val="00280299"/>
    <w:rsid w:val="002802B8"/>
    <w:rsid w:val="00280A26"/>
    <w:rsid w:val="002813E7"/>
    <w:rsid w:val="00281548"/>
    <w:rsid w:val="0028316D"/>
    <w:rsid w:val="002832C8"/>
    <w:rsid w:val="0028363C"/>
    <w:rsid w:val="00284E6B"/>
    <w:rsid w:val="00287056"/>
    <w:rsid w:val="00291A0E"/>
    <w:rsid w:val="00292B39"/>
    <w:rsid w:val="00293BC9"/>
    <w:rsid w:val="00295578"/>
    <w:rsid w:val="00296ACB"/>
    <w:rsid w:val="002971AB"/>
    <w:rsid w:val="0029738D"/>
    <w:rsid w:val="002A1A3B"/>
    <w:rsid w:val="002A1B4E"/>
    <w:rsid w:val="002A1BF5"/>
    <w:rsid w:val="002A39C4"/>
    <w:rsid w:val="002A41AE"/>
    <w:rsid w:val="002A4348"/>
    <w:rsid w:val="002A5878"/>
    <w:rsid w:val="002A5DB8"/>
    <w:rsid w:val="002B0BDF"/>
    <w:rsid w:val="002B1872"/>
    <w:rsid w:val="002B41C8"/>
    <w:rsid w:val="002B5800"/>
    <w:rsid w:val="002B6874"/>
    <w:rsid w:val="002B7B1C"/>
    <w:rsid w:val="002C0B67"/>
    <w:rsid w:val="002C11F4"/>
    <w:rsid w:val="002C1796"/>
    <w:rsid w:val="002C2D77"/>
    <w:rsid w:val="002C346A"/>
    <w:rsid w:val="002C3929"/>
    <w:rsid w:val="002C3DC0"/>
    <w:rsid w:val="002C3FC6"/>
    <w:rsid w:val="002C487A"/>
    <w:rsid w:val="002C5563"/>
    <w:rsid w:val="002C68D1"/>
    <w:rsid w:val="002C76DC"/>
    <w:rsid w:val="002D0148"/>
    <w:rsid w:val="002D02E2"/>
    <w:rsid w:val="002D0423"/>
    <w:rsid w:val="002D130D"/>
    <w:rsid w:val="002D2D63"/>
    <w:rsid w:val="002D5F4B"/>
    <w:rsid w:val="002D61F1"/>
    <w:rsid w:val="002D6EFE"/>
    <w:rsid w:val="002E20B6"/>
    <w:rsid w:val="002E21C0"/>
    <w:rsid w:val="002E2C86"/>
    <w:rsid w:val="002E3B66"/>
    <w:rsid w:val="002E4B63"/>
    <w:rsid w:val="002E7F0C"/>
    <w:rsid w:val="002F0694"/>
    <w:rsid w:val="002F07AF"/>
    <w:rsid w:val="002F09A0"/>
    <w:rsid w:val="002F0DC1"/>
    <w:rsid w:val="002F11F8"/>
    <w:rsid w:val="002F1948"/>
    <w:rsid w:val="002F2D4B"/>
    <w:rsid w:val="002F32B2"/>
    <w:rsid w:val="002F39D5"/>
    <w:rsid w:val="002F3E6E"/>
    <w:rsid w:val="002F4811"/>
    <w:rsid w:val="002F5105"/>
    <w:rsid w:val="002F6D1A"/>
    <w:rsid w:val="002F6D27"/>
    <w:rsid w:val="002F727C"/>
    <w:rsid w:val="002F7F4D"/>
    <w:rsid w:val="002F7F9F"/>
    <w:rsid w:val="00300996"/>
    <w:rsid w:val="0030178D"/>
    <w:rsid w:val="0030285A"/>
    <w:rsid w:val="003038F9"/>
    <w:rsid w:val="003042CD"/>
    <w:rsid w:val="00304BCB"/>
    <w:rsid w:val="0030519A"/>
    <w:rsid w:val="00312539"/>
    <w:rsid w:val="0031294B"/>
    <w:rsid w:val="00314107"/>
    <w:rsid w:val="0031440C"/>
    <w:rsid w:val="00315866"/>
    <w:rsid w:val="00316AE8"/>
    <w:rsid w:val="00317A34"/>
    <w:rsid w:val="003210A5"/>
    <w:rsid w:val="003223DB"/>
    <w:rsid w:val="00322FB0"/>
    <w:rsid w:val="003253FA"/>
    <w:rsid w:val="00326996"/>
    <w:rsid w:val="00330E34"/>
    <w:rsid w:val="003313CE"/>
    <w:rsid w:val="00331A97"/>
    <w:rsid w:val="0033294B"/>
    <w:rsid w:val="00332D95"/>
    <w:rsid w:val="00334262"/>
    <w:rsid w:val="0033563E"/>
    <w:rsid w:val="003357D1"/>
    <w:rsid w:val="0033608E"/>
    <w:rsid w:val="00336D10"/>
    <w:rsid w:val="00337359"/>
    <w:rsid w:val="0034097C"/>
    <w:rsid w:val="003411EA"/>
    <w:rsid w:val="00341243"/>
    <w:rsid w:val="00342563"/>
    <w:rsid w:val="00343644"/>
    <w:rsid w:val="00343AF1"/>
    <w:rsid w:val="003448F0"/>
    <w:rsid w:val="00344E5D"/>
    <w:rsid w:val="0034523E"/>
    <w:rsid w:val="0034558B"/>
    <w:rsid w:val="00346351"/>
    <w:rsid w:val="00346740"/>
    <w:rsid w:val="00346C25"/>
    <w:rsid w:val="00350187"/>
    <w:rsid w:val="00350656"/>
    <w:rsid w:val="00352F21"/>
    <w:rsid w:val="0035336E"/>
    <w:rsid w:val="00353FEA"/>
    <w:rsid w:val="00354436"/>
    <w:rsid w:val="00355299"/>
    <w:rsid w:val="003556CF"/>
    <w:rsid w:val="0035755C"/>
    <w:rsid w:val="003575EC"/>
    <w:rsid w:val="0036059E"/>
    <w:rsid w:val="0036082F"/>
    <w:rsid w:val="00361029"/>
    <w:rsid w:val="00361816"/>
    <w:rsid w:val="00363823"/>
    <w:rsid w:val="00364955"/>
    <w:rsid w:val="00366A41"/>
    <w:rsid w:val="003677F1"/>
    <w:rsid w:val="003679D8"/>
    <w:rsid w:val="00370AAE"/>
    <w:rsid w:val="00372E41"/>
    <w:rsid w:val="00373AF6"/>
    <w:rsid w:val="00374000"/>
    <w:rsid w:val="00374F19"/>
    <w:rsid w:val="00375483"/>
    <w:rsid w:val="00376548"/>
    <w:rsid w:val="00376CDF"/>
    <w:rsid w:val="00377BAB"/>
    <w:rsid w:val="003803BE"/>
    <w:rsid w:val="00382265"/>
    <w:rsid w:val="00384CCC"/>
    <w:rsid w:val="00384E97"/>
    <w:rsid w:val="00386968"/>
    <w:rsid w:val="003903D7"/>
    <w:rsid w:val="003926C2"/>
    <w:rsid w:val="00393344"/>
    <w:rsid w:val="00393687"/>
    <w:rsid w:val="00393AE4"/>
    <w:rsid w:val="00394EA6"/>
    <w:rsid w:val="0039594B"/>
    <w:rsid w:val="00397903"/>
    <w:rsid w:val="00397BD6"/>
    <w:rsid w:val="003A0B39"/>
    <w:rsid w:val="003A1030"/>
    <w:rsid w:val="003A15DD"/>
    <w:rsid w:val="003A1BA9"/>
    <w:rsid w:val="003A2337"/>
    <w:rsid w:val="003A3B04"/>
    <w:rsid w:val="003A3EB7"/>
    <w:rsid w:val="003A4EF1"/>
    <w:rsid w:val="003A5439"/>
    <w:rsid w:val="003A5806"/>
    <w:rsid w:val="003A69CF"/>
    <w:rsid w:val="003A6DF2"/>
    <w:rsid w:val="003A7D82"/>
    <w:rsid w:val="003B0B2B"/>
    <w:rsid w:val="003B2411"/>
    <w:rsid w:val="003B2987"/>
    <w:rsid w:val="003B2E58"/>
    <w:rsid w:val="003B5238"/>
    <w:rsid w:val="003B772A"/>
    <w:rsid w:val="003C0EDC"/>
    <w:rsid w:val="003C1589"/>
    <w:rsid w:val="003C179F"/>
    <w:rsid w:val="003C3598"/>
    <w:rsid w:val="003C427E"/>
    <w:rsid w:val="003C49F1"/>
    <w:rsid w:val="003C606C"/>
    <w:rsid w:val="003C6A9C"/>
    <w:rsid w:val="003C70F7"/>
    <w:rsid w:val="003C74C9"/>
    <w:rsid w:val="003D10D3"/>
    <w:rsid w:val="003D14CC"/>
    <w:rsid w:val="003D29B7"/>
    <w:rsid w:val="003D5BB5"/>
    <w:rsid w:val="003D63A6"/>
    <w:rsid w:val="003D78BB"/>
    <w:rsid w:val="003D7FAE"/>
    <w:rsid w:val="003E61C3"/>
    <w:rsid w:val="003E690E"/>
    <w:rsid w:val="003E75BE"/>
    <w:rsid w:val="003F145A"/>
    <w:rsid w:val="003F1557"/>
    <w:rsid w:val="003F2AD0"/>
    <w:rsid w:val="003F325F"/>
    <w:rsid w:val="003F5468"/>
    <w:rsid w:val="003F5941"/>
    <w:rsid w:val="003F5E9D"/>
    <w:rsid w:val="003F6328"/>
    <w:rsid w:val="0040276A"/>
    <w:rsid w:val="00403D4A"/>
    <w:rsid w:val="00404575"/>
    <w:rsid w:val="00404A72"/>
    <w:rsid w:val="00405976"/>
    <w:rsid w:val="0040635B"/>
    <w:rsid w:val="00411E38"/>
    <w:rsid w:val="00413115"/>
    <w:rsid w:val="00413192"/>
    <w:rsid w:val="00413256"/>
    <w:rsid w:val="00413B94"/>
    <w:rsid w:val="00414F9E"/>
    <w:rsid w:val="00415025"/>
    <w:rsid w:val="00416207"/>
    <w:rsid w:val="00416D54"/>
    <w:rsid w:val="004171BB"/>
    <w:rsid w:val="004177CD"/>
    <w:rsid w:val="00420652"/>
    <w:rsid w:val="00420B87"/>
    <w:rsid w:val="0042221C"/>
    <w:rsid w:val="00423762"/>
    <w:rsid w:val="00423B41"/>
    <w:rsid w:val="0042410D"/>
    <w:rsid w:val="00425B76"/>
    <w:rsid w:val="00426918"/>
    <w:rsid w:val="004309B4"/>
    <w:rsid w:val="00430D11"/>
    <w:rsid w:val="00432B1D"/>
    <w:rsid w:val="00433764"/>
    <w:rsid w:val="00435697"/>
    <w:rsid w:val="004370BC"/>
    <w:rsid w:val="00440776"/>
    <w:rsid w:val="00442758"/>
    <w:rsid w:val="0044297C"/>
    <w:rsid w:val="004429F5"/>
    <w:rsid w:val="00443908"/>
    <w:rsid w:val="00444A0D"/>
    <w:rsid w:val="0044674D"/>
    <w:rsid w:val="00447911"/>
    <w:rsid w:val="00450F8B"/>
    <w:rsid w:val="00451D85"/>
    <w:rsid w:val="00454AF5"/>
    <w:rsid w:val="00454BBB"/>
    <w:rsid w:val="0045551F"/>
    <w:rsid w:val="00457191"/>
    <w:rsid w:val="004579F3"/>
    <w:rsid w:val="0046063B"/>
    <w:rsid w:val="004614AD"/>
    <w:rsid w:val="00461CBE"/>
    <w:rsid w:val="00462416"/>
    <w:rsid w:val="0046278A"/>
    <w:rsid w:val="00462C07"/>
    <w:rsid w:val="00463643"/>
    <w:rsid w:val="00463D66"/>
    <w:rsid w:val="00464532"/>
    <w:rsid w:val="0046664A"/>
    <w:rsid w:val="00467D40"/>
    <w:rsid w:val="00471E8A"/>
    <w:rsid w:val="0047329D"/>
    <w:rsid w:val="00473F87"/>
    <w:rsid w:val="00475288"/>
    <w:rsid w:val="004753D6"/>
    <w:rsid w:val="00475570"/>
    <w:rsid w:val="0047575E"/>
    <w:rsid w:val="004760D8"/>
    <w:rsid w:val="0047637F"/>
    <w:rsid w:val="0047656C"/>
    <w:rsid w:val="00476821"/>
    <w:rsid w:val="0048015C"/>
    <w:rsid w:val="0048128E"/>
    <w:rsid w:val="00481832"/>
    <w:rsid w:val="00482F1A"/>
    <w:rsid w:val="00483C68"/>
    <w:rsid w:val="00484689"/>
    <w:rsid w:val="004858DE"/>
    <w:rsid w:val="00486DAE"/>
    <w:rsid w:val="004875A3"/>
    <w:rsid w:val="004876C8"/>
    <w:rsid w:val="00487B65"/>
    <w:rsid w:val="00487E02"/>
    <w:rsid w:val="0049220E"/>
    <w:rsid w:val="004930B4"/>
    <w:rsid w:val="004952CD"/>
    <w:rsid w:val="00495838"/>
    <w:rsid w:val="0049613A"/>
    <w:rsid w:val="004976B1"/>
    <w:rsid w:val="00497EF2"/>
    <w:rsid w:val="004A0C89"/>
    <w:rsid w:val="004A1185"/>
    <w:rsid w:val="004A26D0"/>
    <w:rsid w:val="004A5EA5"/>
    <w:rsid w:val="004A6BA6"/>
    <w:rsid w:val="004B1AF4"/>
    <w:rsid w:val="004B52F3"/>
    <w:rsid w:val="004B559C"/>
    <w:rsid w:val="004B6B60"/>
    <w:rsid w:val="004B6C56"/>
    <w:rsid w:val="004C0D86"/>
    <w:rsid w:val="004C1A61"/>
    <w:rsid w:val="004C394B"/>
    <w:rsid w:val="004C44FB"/>
    <w:rsid w:val="004C50F5"/>
    <w:rsid w:val="004C5E15"/>
    <w:rsid w:val="004C5E62"/>
    <w:rsid w:val="004C6534"/>
    <w:rsid w:val="004C6BA6"/>
    <w:rsid w:val="004D20D9"/>
    <w:rsid w:val="004D2338"/>
    <w:rsid w:val="004D3025"/>
    <w:rsid w:val="004D40E7"/>
    <w:rsid w:val="004D5138"/>
    <w:rsid w:val="004D6153"/>
    <w:rsid w:val="004E2472"/>
    <w:rsid w:val="004E28E7"/>
    <w:rsid w:val="004E3CA5"/>
    <w:rsid w:val="004E4217"/>
    <w:rsid w:val="004E4995"/>
    <w:rsid w:val="004E4B25"/>
    <w:rsid w:val="004E61D6"/>
    <w:rsid w:val="004E645A"/>
    <w:rsid w:val="004E6719"/>
    <w:rsid w:val="004F0975"/>
    <w:rsid w:val="004F1742"/>
    <w:rsid w:val="004F235C"/>
    <w:rsid w:val="004F23CA"/>
    <w:rsid w:val="004F3817"/>
    <w:rsid w:val="004F4E7D"/>
    <w:rsid w:val="004F66E0"/>
    <w:rsid w:val="005013E5"/>
    <w:rsid w:val="005028F8"/>
    <w:rsid w:val="00502FDC"/>
    <w:rsid w:val="0050313F"/>
    <w:rsid w:val="00503391"/>
    <w:rsid w:val="0050425C"/>
    <w:rsid w:val="0050501F"/>
    <w:rsid w:val="00506E80"/>
    <w:rsid w:val="00511E4C"/>
    <w:rsid w:val="00511EAF"/>
    <w:rsid w:val="00513264"/>
    <w:rsid w:val="00513D69"/>
    <w:rsid w:val="00514ECA"/>
    <w:rsid w:val="00515612"/>
    <w:rsid w:val="00515713"/>
    <w:rsid w:val="00515B58"/>
    <w:rsid w:val="005162A4"/>
    <w:rsid w:val="00516E4B"/>
    <w:rsid w:val="00517824"/>
    <w:rsid w:val="00520268"/>
    <w:rsid w:val="005204C3"/>
    <w:rsid w:val="0052234A"/>
    <w:rsid w:val="00523300"/>
    <w:rsid w:val="00524EE7"/>
    <w:rsid w:val="00526316"/>
    <w:rsid w:val="00527F69"/>
    <w:rsid w:val="0053171B"/>
    <w:rsid w:val="005320BD"/>
    <w:rsid w:val="005332DD"/>
    <w:rsid w:val="00533860"/>
    <w:rsid w:val="00533FEF"/>
    <w:rsid w:val="00534010"/>
    <w:rsid w:val="00536519"/>
    <w:rsid w:val="005367F1"/>
    <w:rsid w:val="00536C5C"/>
    <w:rsid w:val="00540443"/>
    <w:rsid w:val="0054104E"/>
    <w:rsid w:val="00541771"/>
    <w:rsid w:val="0054287A"/>
    <w:rsid w:val="005431D1"/>
    <w:rsid w:val="005436E3"/>
    <w:rsid w:val="00543935"/>
    <w:rsid w:val="00544CDE"/>
    <w:rsid w:val="00550CA9"/>
    <w:rsid w:val="005510BE"/>
    <w:rsid w:val="005514C0"/>
    <w:rsid w:val="00552193"/>
    <w:rsid w:val="0055411C"/>
    <w:rsid w:val="00556B3D"/>
    <w:rsid w:val="00557294"/>
    <w:rsid w:val="00557442"/>
    <w:rsid w:val="00557F67"/>
    <w:rsid w:val="005607FE"/>
    <w:rsid w:val="00561262"/>
    <w:rsid w:val="00562457"/>
    <w:rsid w:val="005625CC"/>
    <w:rsid w:val="00562947"/>
    <w:rsid w:val="00562966"/>
    <w:rsid w:val="005631BF"/>
    <w:rsid w:val="00563B8E"/>
    <w:rsid w:val="00564DDA"/>
    <w:rsid w:val="005650F2"/>
    <w:rsid w:val="00565A87"/>
    <w:rsid w:val="005720D9"/>
    <w:rsid w:val="005745D8"/>
    <w:rsid w:val="00575216"/>
    <w:rsid w:val="0057568A"/>
    <w:rsid w:val="005756B3"/>
    <w:rsid w:val="00576635"/>
    <w:rsid w:val="00577710"/>
    <w:rsid w:val="00580810"/>
    <w:rsid w:val="005810D0"/>
    <w:rsid w:val="0058185B"/>
    <w:rsid w:val="0058209D"/>
    <w:rsid w:val="0058274E"/>
    <w:rsid w:val="00582962"/>
    <w:rsid w:val="00585F64"/>
    <w:rsid w:val="005861E2"/>
    <w:rsid w:val="00586B33"/>
    <w:rsid w:val="00586BDB"/>
    <w:rsid w:val="00587805"/>
    <w:rsid w:val="0059060A"/>
    <w:rsid w:val="00591028"/>
    <w:rsid w:val="00592251"/>
    <w:rsid w:val="0059320A"/>
    <w:rsid w:val="00593EFE"/>
    <w:rsid w:val="005943F9"/>
    <w:rsid w:val="00595F13"/>
    <w:rsid w:val="00597513"/>
    <w:rsid w:val="00597E6F"/>
    <w:rsid w:val="005A00E1"/>
    <w:rsid w:val="005A082B"/>
    <w:rsid w:val="005A1C3B"/>
    <w:rsid w:val="005A2199"/>
    <w:rsid w:val="005A2655"/>
    <w:rsid w:val="005A31A2"/>
    <w:rsid w:val="005A3731"/>
    <w:rsid w:val="005A3A6F"/>
    <w:rsid w:val="005A7934"/>
    <w:rsid w:val="005B0531"/>
    <w:rsid w:val="005B0F9D"/>
    <w:rsid w:val="005B18B3"/>
    <w:rsid w:val="005B1F3D"/>
    <w:rsid w:val="005B47F9"/>
    <w:rsid w:val="005B4C79"/>
    <w:rsid w:val="005B4F6B"/>
    <w:rsid w:val="005C0834"/>
    <w:rsid w:val="005C28A6"/>
    <w:rsid w:val="005C2BD5"/>
    <w:rsid w:val="005C3050"/>
    <w:rsid w:val="005C3C54"/>
    <w:rsid w:val="005C3D49"/>
    <w:rsid w:val="005C470D"/>
    <w:rsid w:val="005C5B6B"/>
    <w:rsid w:val="005C6334"/>
    <w:rsid w:val="005C7750"/>
    <w:rsid w:val="005C7DCE"/>
    <w:rsid w:val="005D0349"/>
    <w:rsid w:val="005D0478"/>
    <w:rsid w:val="005D0999"/>
    <w:rsid w:val="005D1CC8"/>
    <w:rsid w:val="005D2D62"/>
    <w:rsid w:val="005D406D"/>
    <w:rsid w:val="005D4089"/>
    <w:rsid w:val="005D66A1"/>
    <w:rsid w:val="005D7711"/>
    <w:rsid w:val="005E1EF2"/>
    <w:rsid w:val="005E2059"/>
    <w:rsid w:val="005E212A"/>
    <w:rsid w:val="005E2F74"/>
    <w:rsid w:val="005E30CE"/>
    <w:rsid w:val="005E3717"/>
    <w:rsid w:val="005E5108"/>
    <w:rsid w:val="005E6876"/>
    <w:rsid w:val="005E7ED7"/>
    <w:rsid w:val="005F0A2D"/>
    <w:rsid w:val="005F11EA"/>
    <w:rsid w:val="005F1849"/>
    <w:rsid w:val="005F1A70"/>
    <w:rsid w:val="005F2211"/>
    <w:rsid w:val="005F26A8"/>
    <w:rsid w:val="005F3C05"/>
    <w:rsid w:val="005F5439"/>
    <w:rsid w:val="005F588F"/>
    <w:rsid w:val="005F5C6C"/>
    <w:rsid w:val="005F5F4C"/>
    <w:rsid w:val="005F62E6"/>
    <w:rsid w:val="005F63D5"/>
    <w:rsid w:val="005F67F2"/>
    <w:rsid w:val="005F6832"/>
    <w:rsid w:val="005F6C82"/>
    <w:rsid w:val="005F72F3"/>
    <w:rsid w:val="006002B7"/>
    <w:rsid w:val="006045F2"/>
    <w:rsid w:val="00604D45"/>
    <w:rsid w:val="00605DBA"/>
    <w:rsid w:val="0060640E"/>
    <w:rsid w:val="00606586"/>
    <w:rsid w:val="006102B2"/>
    <w:rsid w:val="00610E6C"/>
    <w:rsid w:val="00611F9C"/>
    <w:rsid w:val="006137B9"/>
    <w:rsid w:val="00613AC8"/>
    <w:rsid w:val="00615054"/>
    <w:rsid w:val="006158E6"/>
    <w:rsid w:val="00615DD1"/>
    <w:rsid w:val="00616B36"/>
    <w:rsid w:val="00617CD5"/>
    <w:rsid w:val="006228EE"/>
    <w:rsid w:val="00622CD7"/>
    <w:rsid w:val="00624F89"/>
    <w:rsid w:val="00625A42"/>
    <w:rsid w:val="00625D50"/>
    <w:rsid w:val="006264CE"/>
    <w:rsid w:val="0062734E"/>
    <w:rsid w:val="0062735E"/>
    <w:rsid w:val="00627D0F"/>
    <w:rsid w:val="006315E6"/>
    <w:rsid w:val="0063338C"/>
    <w:rsid w:val="00634592"/>
    <w:rsid w:val="006361CD"/>
    <w:rsid w:val="00636679"/>
    <w:rsid w:val="006401D3"/>
    <w:rsid w:val="00644052"/>
    <w:rsid w:val="00644C08"/>
    <w:rsid w:val="0064533D"/>
    <w:rsid w:val="006453B3"/>
    <w:rsid w:val="006453E0"/>
    <w:rsid w:val="006456EB"/>
    <w:rsid w:val="006468BD"/>
    <w:rsid w:val="00647A3D"/>
    <w:rsid w:val="006504F2"/>
    <w:rsid w:val="00651842"/>
    <w:rsid w:val="00653353"/>
    <w:rsid w:val="00653705"/>
    <w:rsid w:val="00653872"/>
    <w:rsid w:val="00655E37"/>
    <w:rsid w:val="006571A6"/>
    <w:rsid w:val="00657A5A"/>
    <w:rsid w:val="00657B86"/>
    <w:rsid w:val="00661954"/>
    <w:rsid w:val="00661F4F"/>
    <w:rsid w:val="006632C0"/>
    <w:rsid w:val="006639FF"/>
    <w:rsid w:val="00663EC2"/>
    <w:rsid w:val="006651B5"/>
    <w:rsid w:val="00666633"/>
    <w:rsid w:val="00667162"/>
    <w:rsid w:val="006726C2"/>
    <w:rsid w:val="00672D24"/>
    <w:rsid w:val="006736EF"/>
    <w:rsid w:val="00676018"/>
    <w:rsid w:val="006768C3"/>
    <w:rsid w:val="006776AB"/>
    <w:rsid w:val="00677D05"/>
    <w:rsid w:val="0068063E"/>
    <w:rsid w:val="00681298"/>
    <w:rsid w:val="00681EF4"/>
    <w:rsid w:val="00682618"/>
    <w:rsid w:val="0068454C"/>
    <w:rsid w:val="0068464A"/>
    <w:rsid w:val="006859D8"/>
    <w:rsid w:val="00686121"/>
    <w:rsid w:val="006872C5"/>
    <w:rsid w:val="00687C54"/>
    <w:rsid w:val="00687CF7"/>
    <w:rsid w:val="00687F05"/>
    <w:rsid w:val="006919D2"/>
    <w:rsid w:val="00691D35"/>
    <w:rsid w:val="00692A59"/>
    <w:rsid w:val="006940FA"/>
    <w:rsid w:val="006948C0"/>
    <w:rsid w:val="00694A78"/>
    <w:rsid w:val="00694C36"/>
    <w:rsid w:val="006960F1"/>
    <w:rsid w:val="00696E10"/>
    <w:rsid w:val="00697FCD"/>
    <w:rsid w:val="006A1197"/>
    <w:rsid w:val="006A15EB"/>
    <w:rsid w:val="006A16B6"/>
    <w:rsid w:val="006A2674"/>
    <w:rsid w:val="006A27B2"/>
    <w:rsid w:val="006A2998"/>
    <w:rsid w:val="006A52EB"/>
    <w:rsid w:val="006A5B15"/>
    <w:rsid w:val="006A7354"/>
    <w:rsid w:val="006A75D7"/>
    <w:rsid w:val="006B0E29"/>
    <w:rsid w:val="006B302A"/>
    <w:rsid w:val="006B353F"/>
    <w:rsid w:val="006B42E7"/>
    <w:rsid w:val="006B472A"/>
    <w:rsid w:val="006B4B4E"/>
    <w:rsid w:val="006B5F94"/>
    <w:rsid w:val="006B62AC"/>
    <w:rsid w:val="006B7E9F"/>
    <w:rsid w:val="006C22A8"/>
    <w:rsid w:val="006C2961"/>
    <w:rsid w:val="006C2C38"/>
    <w:rsid w:val="006C2F86"/>
    <w:rsid w:val="006C45AC"/>
    <w:rsid w:val="006C49F7"/>
    <w:rsid w:val="006C5437"/>
    <w:rsid w:val="006C6247"/>
    <w:rsid w:val="006D0BC8"/>
    <w:rsid w:val="006D1372"/>
    <w:rsid w:val="006D3A4D"/>
    <w:rsid w:val="006D3C94"/>
    <w:rsid w:val="006D40BF"/>
    <w:rsid w:val="006D4728"/>
    <w:rsid w:val="006D61BF"/>
    <w:rsid w:val="006D67D3"/>
    <w:rsid w:val="006D7120"/>
    <w:rsid w:val="006E017A"/>
    <w:rsid w:val="006E0228"/>
    <w:rsid w:val="006E0A4E"/>
    <w:rsid w:val="006E17FB"/>
    <w:rsid w:val="006E1C0C"/>
    <w:rsid w:val="006E1ECB"/>
    <w:rsid w:val="006E38C9"/>
    <w:rsid w:val="006E40EA"/>
    <w:rsid w:val="006E7881"/>
    <w:rsid w:val="006E7F85"/>
    <w:rsid w:val="006E7FF8"/>
    <w:rsid w:val="006F3A30"/>
    <w:rsid w:val="006F4770"/>
    <w:rsid w:val="006F63A5"/>
    <w:rsid w:val="006F729A"/>
    <w:rsid w:val="006F78D1"/>
    <w:rsid w:val="006F7C9C"/>
    <w:rsid w:val="0070263A"/>
    <w:rsid w:val="0070281C"/>
    <w:rsid w:val="007036E7"/>
    <w:rsid w:val="00703A47"/>
    <w:rsid w:val="007044A7"/>
    <w:rsid w:val="00705475"/>
    <w:rsid w:val="0070664D"/>
    <w:rsid w:val="007076BF"/>
    <w:rsid w:val="0071012C"/>
    <w:rsid w:val="00711F31"/>
    <w:rsid w:val="00712537"/>
    <w:rsid w:val="00712DDD"/>
    <w:rsid w:val="0071360C"/>
    <w:rsid w:val="007146AC"/>
    <w:rsid w:val="007171EA"/>
    <w:rsid w:val="00717358"/>
    <w:rsid w:val="0071757E"/>
    <w:rsid w:val="0071759E"/>
    <w:rsid w:val="00720301"/>
    <w:rsid w:val="00721555"/>
    <w:rsid w:val="0072161A"/>
    <w:rsid w:val="00723B30"/>
    <w:rsid w:val="00726285"/>
    <w:rsid w:val="00726376"/>
    <w:rsid w:val="00726BBD"/>
    <w:rsid w:val="00726F1C"/>
    <w:rsid w:val="00727449"/>
    <w:rsid w:val="00730338"/>
    <w:rsid w:val="00731CEB"/>
    <w:rsid w:val="007336A3"/>
    <w:rsid w:val="00734260"/>
    <w:rsid w:val="007354EA"/>
    <w:rsid w:val="00737911"/>
    <w:rsid w:val="0074026A"/>
    <w:rsid w:val="00740AA4"/>
    <w:rsid w:val="00741423"/>
    <w:rsid w:val="00741565"/>
    <w:rsid w:val="00741BE1"/>
    <w:rsid w:val="00742FD6"/>
    <w:rsid w:val="00743876"/>
    <w:rsid w:val="00743DFD"/>
    <w:rsid w:val="00744D47"/>
    <w:rsid w:val="00747678"/>
    <w:rsid w:val="00750AB1"/>
    <w:rsid w:val="00750ED0"/>
    <w:rsid w:val="0075204C"/>
    <w:rsid w:val="00753532"/>
    <w:rsid w:val="00753C4B"/>
    <w:rsid w:val="00754055"/>
    <w:rsid w:val="00754166"/>
    <w:rsid w:val="00754FB6"/>
    <w:rsid w:val="00755DE6"/>
    <w:rsid w:val="00756254"/>
    <w:rsid w:val="0075699A"/>
    <w:rsid w:val="00756F42"/>
    <w:rsid w:val="00761DA5"/>
    <w:rsid w:val="00763869"/>
    <w:rsid w:val="007639BA"/>
    <w:rsid w:val="00766188"/>
    <w:rsid w:val="00766247"/>
    <w:rsid w:val="007662F8"/>
    <w:rsid w:val="0076746C"/>
    <w:rsid w:val="00770969"/>
    <w:rsid w:val="00770A06"/>
    <w:rsid w:val="00770D97"/>
    <w:rsid w:val="00770E1E"/>
    <w:rsid w:val="00771F14"/>
    <w:rsid w:val="00772C4B"/>
    <w:rsid w:val="00773205"/>
    <w:rsid w:val="00773D2E"/>
    <w:rsid w:val="00774B01"/>
    <w:rsid w:val="00777CFD"/>
    <w:rsid w:val="00780677"/>
    <w:rsid w:val="00780D64"/>
    <w:rsid w:val="0078220E"/>
    <w:rsid w:val="00784E7C"/>
    <w:rsid w:val="00785024"/>
    <w:rsid w:val="0078558F"/>
    <w:rsid w:val="0078742A"/>
    <w:rsid w:val="0078760F"/>
    <w:rsid w:val="00790AC4"/>
    <w:rsid w:val="00791278"/>
    <w:rsid w:val="00791795"/>
    <w:rsid w:val="00791BD4"/>
    <w:rsid w:val="0079204B"/>
    <w:rsid w:val="00792374"/>
    <w:rsid w:val="0079244B"/>
    <w:rsid w:val="00793053"/>
    <w:rsid w:val="0079375C"/>
    <w:rsid w:val="00794365"/>
    <w:rsid w:val="0079447A"/>
    <w:rsid w:val="00794918"/>
    <w:rsid w:val="00794E55"/>
    <w:rsid w:val="0079563B"/>
    <w:rsid w:val="00795AF9"/>
    <w:rsid w:val="00796217"/>
    <w:rsid w:val="0079648F"/>
    <w:rsid w:val="007A04AA"/>
    <w:rsid w:val="007A0AC6"/>
    <w:rsid w:val="007A22D8"/>
    <w:rsid w:val="007A2D70"/>
    <w:rsid w:val="007A2E5F"/>
    <w:rsid w:val="007A607E"/>
    <w:rsid w:val="007B158C"/>
    <w:rsid w:val="007B41EE"/>
    <w:rsid w:val="007B555B"/>
    <w:rsid w:val="007B591C"/>
    <w:rsid w:val="007B7A3D"/>
    <w:rsid w:val="007C1076"/>
    <w:rsid w:val="007C13D5"/>
    <w:rsid w:val="007C2220"/>
    <w:rsid w:val="007C33C8"/>
    <w:rsid w:val="007C4C02"/>
    <w:rsid w:val="007C5BA5"/>
    <w:rsid w:val="007C6A87"/>
    <w:rsid w:val="007C7C44"/>
    <w:rsid w:val="007C7D9A"/>
    <w:rsid w:val="007C7F02"/>
    <w:rsid w:val="007D226F"/>
    <w:rsid w:val="007D3DB3"/>
    <w:rsid w:val="007D4A9B"/>
    <w:rsid w:val="007D4CCD"/>
    <w:rsid w:val="007D4E0D"/>
    <w:rsid w:val="007D5A0F"/>
    <w:rsid w:val="007D5C54"/>
    <w:rsid w:val="007D70A6"/>
    <w:rsid w:val="007E1BE6"/>
    <w:rsid w:val="007E20C4"/>
    <w:rsid w:val="007E229A"/>
    <w:rsid w:val="007E299F"/>
    <w:rsid w:val="007E4DA6"/>
    <w:rsid w:val="007E5DC4"/>
    <w:rsid w:val="007E6619"/>
    <w:rsid w:val="007E68F5"/>
    <w:rsid w:val="007E6A79"/>
    <w:rsid w:val="007E6D23"/>
    <w:rsid w:val="007F09C3"/>
    <w:rsid w:val="007F3E0F"/>
    <w:rsid w:val="007F449F"/>
    <w:rsid w:val="007F45CF"/>
    <w:rsid w:val="007F70B0"/>
    <w:rsid w:val="008011F9"/>
    <w:rsid w:val="00801B70"/>
    <w:rsid w:val="00802677"/>
    <w:rsid w:val="00802BA4"/>
    <w:rsid w:val="00803173"/>
    <w:rsid w:val="0080591E"/>
    <w:rsid w:val="008059B1"/>
    <w:rsid w:val="008062BB"/>
    <w:rsid w:val="00807D70"/>
    <w:rsid w:val="00811197"/>
    <w:rsid w:val="00811A17"/>
    <w:rsid w:val="00811F8C"/>
    <w:rsid w:val="0081226A"/>
    <w:rsid w:val="0081450F"/>
    <w:rsid w:val="00814D3B"/>
    <w:rsid w:val="00815620"/>
    <w:rsid w:val="00815CC3"/>
    <w:rsid w:val="00816762"/>
    <w:rsid w:val="008179B2"/>
    <w:rsid w:val="00820CC7"/>
    <w:rsid w:val="008214D9"/>
    <w:rsid w:val="0082355E"/>
    <w:rsid w:val="0082428E"/>
    <w:rsid w:val="008243D9"/>
    <w:rsid w:val="008258BE"/>
    <w:rsid w:val="00825D39"/>
    <w:rsid w:val="00827EE9"/>
    <w:rsid w:val="00830C3B"/>
    <w:rsid w:val="00835192"/>
    <w:rsid w:val="00835667"/>
    <w:rsid w:val="00840418"/>
    <w:rsid w:val="00840791"/>
    <w:rsid w:val="0084149E"/>
    <w:rsid w:val="00841614"/>
    <w:rsid w:val="00842E8D"/>
    <w:rsid w:val="008430C4"/>
    <w:rsid w:val="008438E2"/>
    <w:rsid w:val="00844A15"/>
    <w:rsid w:val="00845171"/>
    <w:rsid w:val="00846A3B"/>
    <w:rsid w:val="00846A81"/>
    <w:rsid w:val="008470A4"/>
    <w:rsid w:val="008476E6"/>
    <w:rsid w:val="0085004D"/>
    <w:rsid w:val="008507C2"/>
    <w:rsid w:val="00850DE1"/>
    <w:rsid w:val="008524EA"/>
    <w:rsid w:val="00852845"/>
    <w:rsid w:val="00853E6C"/>
    <w:rsid w:val="00855811"/>
    <w:rsid w:val="008564FA"/>
    <w:rsid w:val="008626D6"/>
    <w:rsid w:val="00862B9A"/>
    <w:rsid w:val="008632BA"/>
    <w:rsid w:val="0086454B"/>
    <w:rsid w:val="00864918"/>
    <w:rsid w:val="008652E9"/>
    <w:rsid w:val="00865E16"/>
    <w:rsid w:val="008663FB"/>
    <w:rsid w:val="0086659D"/>
    <w:rsid w:val="008704FD"/>
    <w:rsid w:val="00874896"/>
    <w:rsid w:val="00875357"/>
    <w:rsid w:val="0087637E"/>
    <w:rsid w:val="00877EB7"/>
    <w:rsid w:val="00880E34"/>
    <w:rsid w:val="0088133E"/>
    <w:rsid w:val="008816A7"/>
    <w:rsid w:val="00881835"/>
    <w:rsid w:val="00881B1E"/>
    <w:rsid w:val="00881CA8"/>
    <w:rsid w:val="00883C37"/>
    <w:rsid w:val="00884129"/>
    <w:rsid w:val="0088467D"/>
    <w:rsid w:val="00884DCA"/>
    <w:rsid w:val="0088521E"/>
    <w:rsid w:val="00885CAD"/>
    <w:rsid w:val="0088620A"/>
    <w:rsid w:val="00886C55"/>
    <w:rsid w:val="008871AA"/>
    <w:rsid w:val="00887A79"/>
    <w:rsid w:val="00887E86"/>
    <w:rsid w:val="00891884"/>
    <w:rsid w:val="00892517"/>
    <w:rsid w:val="00892C32"/>
    <w:rsid w:val="00892D6A"/>
    <w:rsid w:val="0089428B"/>
    <w:rsid w:val="008948C4"/>
    <w:rsid w:val="0089534D"/>
    <w:rsid w:val="0089581A"/>
    <w:rsid w:val="00895C7A"/>
    <w:rsid w:val="00896C80"/>
    <w:rsid w:val="008975EA"/>
    <w:rsid w:val="00897972"/>
    <w:rsid w:val="008A0846"/>
    <w:rsid w:val="008A166C"/>
    <w:rsid w:val="008A1915"/>
    <w:rsid w:val="008A447E"/>
    <w:rsid w:val="008A482A"/>
    <w:rsid w:val="008A4B01"/>
    <w:rsid w:val="008A5B2F"/>
    <w:rsid w:val="008A7680"/>
    <w:rsid w:val="008A7E8F"/>
    <w:rsid w:val="008B0904"/>
    <w:rsid w:val="008B14AF"/>
    <w:rsid w:val="008B1A25"/>
    <w:rsid w:val="008B3E02"/>
    <w:rsid w:val="008B5BCE"/>
    <w:rsid w:val="008B6A27"/>
    <w:rsid w:val="008B746D"/>
    <w:rsid w:val="008C26DE"/>
    <w:rsid w:val="008C3230"/>
    <w:rsid w:val="008C37C9"/>
    <w:rsid w:val="008C3DAE"/>
    <w:rsid w:val="008C3EF8"/>
    <w:rsid w:val="008C49B1"/>
    <w:rsid w:val="008C6852"/>
    <w:rsid w:val="008C6A02"/>
    <w:rsid w:val="008C77FA"/>
    <w:rsid w:val="008C7CD9"/>
    <w:rsid w:val="008D102A"/>
    <w:rsid w:val="008D29B4"/>
    <w:rsid w:val="008D2AD5"/>
    <w:rsid w:val="008D3648"/>
    <w:rsid w:val="008D6094"/>
    <w:rsid w:val="008D6F96"/>
    <w:rsid w:val="008D7873"/>
    <w:rsid w:val="008E13F5"/>
    <w:rsid w:val="008E1A8B"/>
    <w:rsid w:val="008E49A3"/>
    <w:rsid w:val="008E4AD7"/>
    <w:rsid w:val="008E4E12"/>
    <w:rsid w:val="008E597E"/>
    <w:rsid w:val="008E6139"/>
    <w:rsid w:val="008E6188"/>
    <w:rsid w:val="008E6D10"/>
    <w:rsid w:val="008E6F2A"/>
    <w:rsid w:val="008E7764"/>
    <w:rsid w:val="008E7B3B"/>
    <w:rsid w:val="008F0862"/>
    <w:rsid w:val="008F1720"/>
    <w:rsid w:val="008F20FC"/>
    <w:rsid w:val="008F3A9F"/>
    <w:rsid w:val="008F46C0"/>
    <w:rsid w:val="008F4821"/>
    <w:rsid w:val="008F593B"/>
    <w:rsid w:val="008F6A56"/>
    <w:rsid w:val="00902507"/>
    <w:rsid w:val="009026FA"/>
    <w:rsid w:val="0090429C"/>
    <w:rsid w:val="00904956"/>
    <w:rsid w:val="00906639"/>
    <w:rsid w:val="009066B8"/>
    <w:rsid w:val="009070DB"/>
    <w:rsid w:val="00907CE0"/>
    <w:rsid w:val="00910069"/>
    <w:rsid w:val="00911129"/>
    <w:rsid w:val="009117AA"/>
    <w:rsid w:val="00912A1B"/>
    <w:rsid w:val="00912C47"/>
    <w:rsid w:val="00913C73"/>
    <w:rsid w:val="00913EDB"/>
    <w:rsid w:val="009142A2"/>
    <w:rsid w:val="009143E6"/>
    <w:rsid w:val="009147D9"/>
    <w:rsid w:val="00915181"/>
    <w:rsid w:val="0092216E"/>
    <w:rsid w:val="009235BD"/>
    <w:rsid w:val="009239D7"/>
    <w:rsid w:val="00926609"/>
    <w:rsid w:val="00926A86"/>
    <w:rsid w:val="00926D02"/>
    <w:rsid w:val="0092737A"/>
    <w:rsid w:val="00927590"/>
    <w:rsid w:val="00930461"/>
    <w:rsid w:val="009304D7"/>
    <w:rsid w:val="009323FC"/>
    <w:rsid w:val="0093348E"/>
    <w:rsid w:val="0093504E"/>
    <w:rsid w:val="00935DD2"/>
    <w:rsid w:val="00937204"/>
    <w:rsid w:val="0094008A"/>
    <w:rsid w:val="009403CA"/>
    <w:rsid w:val="00940489"/>
    <w:rsid w:val="0094287F"/>
    <w:rsid w:val="00943B40"/>
    <w:rsid w:val="00944CDA"/>
    <w:rsid w:val="00944ED1"/>
    <w:rsid w:val="00945760"/>
    <w:rsid w:val="009465D6"/>
    <w:rsid w:val="00947E67"/>
    <w:rsid w:val="009508C3"/>
    <w:rsid w:val="00950BD4"/>
    <w:rsid w:val="00950C1F"/>
    <w:rsid w:val="00950CC1"/>
    <w:rsid w:val="009515C0"/>
    <w:rsid w:val="00951F2C"/>
    <w:rsid w:val="009521FD"/>
    <w:rsid w:val="00952A9A"/>
    <w:rsid w:val="0095460A"/>
    <w:rsid w:val="00954C1A"/>
    <w:rsid w:val="00956B37"/>
    <w:rsid w:val="00956BAB"/>
    <w:rsid w:val="00956E58"/>
    <w:rsid w:val="00956FE3"/>
    <w:rsid w:val="00957201"/>
    <w:rsid w:val="00961A44"/>
    <w:rsid w:val="00961D13"/>
    <w:rsid w:val="00962AFE"/>
    <w:rsid w:val="00962DC5"/>
    <w:rsid w:val="00964F58"/>
    <w:rsid w:val="00967CBC"/>
    <w:rsid w:val="00970254"/>
    <w:rsid w:val="0097046F"/>
    <w:rsid w:val="00971603"/>
    <w:rsid w:val="00971F4F"/>
    <w:rsid w:val="0097257E"/>
    <w:rsid w:val="00973DAD"/>
    <w:rsid w:val="0097771C"/>
    <w:rsid w:val="00977DC7"/>
    <w:rsid w:val="00980695"/>
    <w:rsid w:val="00980DE8"/>
    <w:rsid w:val="009812F3"/>
    <w:rsid w:val="00981469"/>
    <w:rsid w:val="00981669"/>
    <w:rsid w:val="009820DC"/>
    <w:rsid w:val="009835FB"/>
    <w:rsid w:val="00983D67"/>
    <w:rsid w:val="00984CDB"/>
    <w:rsid w:val="00985A93"/>
    <w:rsid w:val="00986A42"/>
    <w:rsid w:val="00986CFE"/>
    <w:rsid w:val="00991488"/>
    <w:rsid w:val="00991F3F"/>
    <w:rsid w:val="0099209F"/>
    <w:rsid w:val="00992AF3"/>
    <w:rsid w:val="00992E60"/>
    <w:rsid w:val="009938BC"/>
    <w:rsid w:val="00994397"/>
    <w:rsid w:val="009944F6"/>
    <w:rsid w:val="009947A6"/>
    <w:rsid w:val="00995FB7"/>
    <w:rsid w:val="009A03F9"/>
    <w:rsid w:val="009A136C"/>
    <w:rsid w:val="009A2D81"/>
    <w:rsid w:val="009A2F9F"/>
    <w:rsid w:val="009A33D5"/>
    <w:rsid w:val="009A4B93"/>
    <w:rsid w:val="009A5C92"/>
    <w:rsid w:val="009A70F8"/>
    <w:rsid w:val="009A79D5"/>
    <w:rsid w:val="009B0D94"/>
    <w:rsid w:val="009B1FEB"/>
    <w:rsid w:val="009B34E7"/>
    <w:rsid w:val="009B5555"/>
    <w:rsid w:val="009B7C38"/>
    <w:rsid w:val="009C15DA"/>
    <w:rsid w:val="009C2443"/>
    <w:rsid w:val="009C63C0"/>
    <w:rsid w:val="009C667C"/>
    <w:rsid w:val="009C7041"/>
    <w:rsid w:val="009C7FD9"/>
    <w:rsid w:val="009D1EB8"/>
    <w:rsid w:val="009D3D2E"/>
    <w:rsid w:val="009D656A"/>
    <w:rsid w:val="009D6841"/>
    <w:rsid w:val="009D725C"/>
    <w:rsid w:val="009D75DB"/>
    <w:rsid w:val="009D7746"/>
    <w:rsid w:val="009D7DD6"/>
    <w:rsid w:val="009E04E0"/>
    <w:rsid w:val="009E23C9"/>
    <w:rsid w:val="009E2A70"/>
    <w:rsid w:val="009E2E78"/>
    <w:rsid w:val="009E2F09"/>
    <w:rsid w:val="009E2F70"/>
    <w:rsid w:val="009E4951"/>
    <w:rsid w:val="009E5522"/>
    <w:rsid w:val="009E5B18"/>
    <w:rsid w:val="009E66A2"/>
    <w:rsid w:val="009E688D"/>
    <w:rsid w:val="009E7223"/>
    <w:rsid w:val="009E7576"/>
    <w:rsid w:val="009E7C29"/>
    <w:rsid w:val="009F0551"/>
    <w:rsid w:val="009F2847"/>
    <w:rsid w:val="009F31AB"/>
    <w:rsid w:val="009F3439"/>
    <w:rsid w:val="009F4068"/>
    <w:rsid w:val="009F62E5"/>
    <w:rsid w:val="009F6733"/>
    <w:rsid w:val="009F6C07"/>
    <w:rsid w:val="00A0044F"/>
    <w:rsid w:val="00A00995"/>
    <w:rsid w:val="00A00D8F"/>
    <w:rsid w:val="00A00E98"/>
    <w:rsid w:val="00A01899"/>
    <w:rsid w:val="00A02251"/>
    <w:rsid w:val="00A029FB"/>
    <w:rsid w:val="00A03433"/>
    <w:rsid w:val="00A03C92"/>
    <w:rsid w:val="00A05454"/>
    <w:rsid w:val="00A05645"/>
    <w:rsid w:val="00A06151"/>
    <w:rsid w:val="00A100BF"/>
    <w:rsid w:val="00A12BF5"/>
    <w:rsid w:val="00A13470"/>
    <w:rsid w:val="00A134CD"/>
    <w:rsid w:val="00A14BAD"/>
    <w:rsid w:val="00A15810"/>
    <w:rsid w:val="00A16FCE"/>
    <w:rsid w:val="00A17DA9"/>
    <w:rsid w:val="00A2007E"/>
    <w:rsid w:val="00A21D6C"/>
    <w:rsid w:val="00A21EF5"/>
    <w:rsid w:val="00A22EA0"/>
    <w:rsid w:val="00A23B9A"/>
    <w:rsid w:val="00A23CA8"/>
    <w:rsid w:val="00A243F3"/>
    <w:rsid w:val="00A247ED"/>
    <w:rsid w:val="00A25010"/>
    <w:rsid w:val="00A2522A"/>
    <w:rsid w:val="00A252F6"/>
    <w:rsid w:val="00A2541C"/>
    <w:rsid w:val="00A25A90"/>
    <w:rsid w:val="00A262FB"/>
    <w:rsid w:val="00A27326"/>
    <w:rsid w:val="00A27810"/>
    <w:rsid w:val="00A30298"/>
    <w:rsid w:val="00A31410"/>
    <w:rsid w:val="00A3374A"/>
    <w:rsid w:val="00A33811"/>
    <w:rsid w:val="00A33A0D"/>
    <w:rsid w:val="00A33E43"/>
    <w:rsid w:val="00A34120"/>
    <w:rsid w:val="00A34DFD"/>
    <w:rsid w:val="00A3648C"/>
    <w:rsid w:val="00A368D1"/>
    <w:rsid w:val="00A37129"/>
    <w:rsid w:val="00A378F5"/>
    <w:rsid w:val="00A37B1D"/>
    <w:rsid w:val="00A41AF3"/>
    <w:rsid w:val="00A42002"/>
    <w:rsid w:val="00A42CA3"/>
    <w:rsid w:val="00A43611"/>
    <w:rsid w:val="00A4381A"/>
    <w:rsid w:val="00A43993"/>
    <w:rsid w:val="00A459D7"/>
    <w:rsid w:val="00A51569"/>
    <w:rsid w:val="00A51BE1"/>
    <w:rsid w:val="00A542B6"/>
    <w:rsid w:val="00A54ADB"/>
    <w:rsid w:val="00A54E69"/>
    <w:rsid w:val="00A54E71"/>
    <w:rsid w:val="00A55258"/>
    <w:rsid w:val="00A566C1"/>
    <w:rsid w:val="00A56EBF"/>
    <w:rsid w:val="00A57BBF"/>
    <w:rsid w:val="00A604C2"/>
    <w:rsid w:val="00A60E7E"/>
    <w:rsid w:val="00A61357"/>
    <w:rsid w:val="00A628B9"/>
    <w:rsid w:val="00A64BC6"/>
    <w:rsid w:val="00A66030"/>
    <w:rsid w:val="00A66E82"/>
    <w:rsid w:val="00A708A3"/>
    <w:rsid w:val="00A72223"/>
    <w:rsid w:val="00A72AD4"/>
    <w:rsid w:val="00A72DE8"/>
    <w:rsid w:val="00A74B09"/>
    <w:rsid w:val="00A74B16"/>
    <w:rsid w:val="00A74FD3"/>
    <w:rsid w:val="00A766B1"/>
    <w:rsid w:val="00A7764E"/>
    <w:rsid w:val="00A80EB9"/>
    <w:rsid w:val="00A8288D"/>
    <w:rsid w:val="00A83836"/>
    <w:rsid w:val="00A84584"/>
    <w:rsid w:val="00A86F68"/>
    <w:rsid w:val="00A875B0"/>
    <w:rsid w:val="00A9000D"/>
    <w:rsid w:val="00A901A3"/>
    <w:rsid w:val="00A90250"/>
    <w:rsid w:val="00A9060E"/>
    <w:rsid w:val="00A917B5"/>
    <w:rsid w:val="00A9196B"/>
    <w:rsid w:val="00A92F97"/>
    <w:rsid w:val="00A93A52"/>
    <w:rsid w:val="00A9448F"/>
    <w:rsid w:val="00A9499D"/>
    <w:rsid w:val="00A94E34"/>
    <w:rsid w:val="00A95369"/>
    <w:rsid w:val="00A960E3"/>
    <w:rsid w:val="00AA0376"/>
    <w:rsid w:val="00AA3535"/>
    <w:rsid w:val="00AA4639"/>
    <w:rsid w:val="00AA4881"/>
    <w:rsid w:val="00AA58E4"/>
    <w:rsid w:val="00AA64B5"/>
    <w:rsid w:val="00AA7E7E"/>
    <w:rsid w:val="00AA7F20"/>
    <w:rsid w:val="00AB0A6A"/>
    <w:rsid w:val="00AB2945"/>
    <w:rsid w:val="00AB34BD"/>
    <w:rsid w:val="00AB442E"/>
    <w:rsid w:val="00AB5380"/>
    <w:rsid w:val="00AB5C4F"/>
    <w:rsid w:val="00AB6DDF"/>
    <w:rsid w:val="00AB6E53"/>
    <w:rsid w:val="00AC047D"/>
    <w:rsid w:val="00AC0D7E"/>
    <w:rsid w:val="00AC3074"/>
    <w:rsid w:val="00AC3967"/>
    <w:rsid w:val="00AC57D5"/>
    <w:rsid w:val="00AC689D"/>
    <w:rsid w:val="00AD0624"/>
    <w:rsid w:val="00AD08BA"/>
    <w:rsid w:val="00AD1FD6"/>
    <w:rsid w:val="00AD69EE"/>
    <w:rsid w:val="00AD7263"/>
    <w:rsid w:val="00AD7387"/>
    <w:rsid w:val="00AE25F1"/>
    <w:rsid w:val="00AE4700"/>
    <w:rsid w:val="00AE47AA"/>
    <w:rsid w:val="00AE4871"/>
    <w:rsid w:val="00AE491C"/>
    <w:rsid w:val="00AE4F99"/>
    <w:rsid w:val="00AF060D"/>
    <w:rsid w:val="00AF1527"/>
    <w:rsid w:val="00AF1BED"/>
    <w:rsid w:val="00AF2069"/>
    <w:rsid w:val="00AF2946"/>
    <w:rsid w:val="00AF2ED9"/>
    <w:rsid w:val="00AF3021"/>
    <w:rsid w:val="00AF3C2A"/>
    <w:rsid w:val="00AF4B8C"/>
    <w:rsid w:val="00AF5C13"/>
    <w:rsid w:val="00AF5D15"/>
    <w:rsid w:val="00AF5D87"/>
    <w:rsid w:val="00AF6132"/>
    <w:rsid w:val="00AF7343"/>
    <w:rsid w:val="00B00C7E"/>
    <w:rsid w:val="00B0336E"/>
    <w:rsid w:val="00B036F0"/>
    <w:rsid w:val="00B04484"/>
    <w:rsid w:val="00B04775"/>
    <w:rsid w:val="00B05480"/>
    <w:rsid w:val="00B06583"/>
    <w:rsid w:val="00B069A8"/>
    <w:rsid w:val="00B104BF"/>
    <w:rsid w:val="00B12E10"/>
    <w:rsid w:val="00B13084"/>
    <w:rsid w:val="00B13B7D"/>
    <w:rsid w:val="00B13F7A"/>
    <w:rsid w:val="00B142BB"/>
    <w:rsid w:val="00B14388"/>
    <w:rsid w:val="00B14742"/>
    <w:rsid w:val="00B1552B"/>
    <w:rsid w:val="00B15F37"/>
    <w:rsid w:val="00B16AE7"/>
    <w:rsid w:val="00B173AD"/>
    <w:rsid w:val="00B1747B"/>
    <w:rsid w:val="00B174E0"/>
    <w:rsid w:val="00B208A5"/>
    <w:rsid w:val="00B2133A"/>
    <w:rsid w:val="00B2174E"/>
    <w:rsid w:val="00B21BB0"/>
    <w:rsid w:val="00B21BFA"/>
    <w:rsid w:val="00B23DEA"/>
    <w:rsid w:val="00B23FAC"/>
    <w:rsid w:val="00B25695"/>
    <w:rsid w:val="00B25834"/>
    <w:rsid w:val="00B25881"/>
    <w:rsid w:val="00B25BB1"/>
    <w:rsid w:val="00B26753"/>
    <w:rsid w:val="00B269F7"/>
    <w:rsid w:val="00B2764C"/>
    <w:rsid w:val="00B30740"/>
    <w:rsid w:val="00B3191B"/>
    <w:rsid w:val="00B3192D"/>
    <w:rsid w:val="00B3249F"/>
    <w:rsid w:val="00B32F1C"/>
    <w:rsid w:val="00B330A3"/>
    <w:rsid w:val="00B3319A"/>
    <w:rsid w:val="00B33B81"/>
    <w:rsid w:val="00B35B3A"/>
    <w:rsid w:val="00B35F32"/>
    <w:rsid w:val="00B410DB"/>
    <w:rsid w:val="00B425E8"/>
    <w:rsid w:val="00B4298C"/>
    <w:rsid w:val="00B43E69"/>
    <w:rsid w:val="00B468B5"/>
    <w:rsid w:val="00B5016F"/>
    <w:rsid w:val="00B54437"/>
    <w:rsid w:val="00B54844"/>
    <w:rsid w:val="00B560A6"/>
    <w:rsid w:val="00B567C9"/>
    <w:rsid w:val="00B578F7"/>
    <w:rsid w:val="00B604A0"/>
    <w:rsid w:val="00B60B19"/>
    <w:rsid w:val="00B61E83"/>
    <w:rsid w:val="00B62B41"/>
    <w:rsid w:val="00B63344"/>
    <w:rsid w:val="00B63BC2"/>
    <w:rsid w:val="00B63EEB"/>
    <w:rsid w:val="00B63FE0"/>
    <w:rsid w:val="00B65C68"/>
    <w:rsid w:val="00B675A6"/>
    <w:rsid w:val="00B70E8E"/>
    <w:rsid w:val="00B71B60"/>
    <w:rsid w:val="00B73A65"/>
    <w:rsid w:val="00B749A8"/>
    <w:rsid w:val="00B76A02"/>
    <w:rsid w:val="00B7717C"/>
    <w:rsid w:val="00B80271"/>
    <w:rsid w:val="00B80B74"/>
    <w:rsid w:val="00B80BB9"/>
    <w:rsid w:val="00B80DB2"/>
    <w:rsid w:val="00B821DD"/>
    <w:rsid w:val="00B8223E"/>
    <w:rsid w:val="00B82924"/>
    <w:rsid w:val="00B82A3D"/>
    <w:rsid w:val="00B83041"/>
    <w:rsid w:val="00B831AD"/>
    <w:rsid w:val="00B8472D"/>
    <w:rsid w:val="00B85604"/>
    <w:rsid w:val="00B8768A"/>
    <w:rsid w:val="00B87B30"/>
    <w:rsid w:val="00B9054A"/>
    <w:rsid w:val="00B91974"/>
    <w:rsid w:val="00B928FD"/>
    <w:rsid w:val="00B92E81"/>
    <w:rsid w:val="00B92FC7"/>
    <w:rsid w:val="00B934D2"/>
    <w:rsid w:val="00B936D1"/>
    <w:rsid w:val="00B946AD"/>
    <w:rsid w:val="00B959C7"/>
    <w:rsid w:val="00B972D5"/>
    <w:rsid w:val="00B97A9E"/>
    <w:rsid w:val="00BA0C47"/>
    <w:rsid w:val="00BA2261"/>
    <w:rsid w:val="00BA4DC4"/>
    <w:rsid w:val="00BA5D0D"/>
    <w:rsid w:val="00BB134F"/>
    <w:rsid w:val="00BB1BA3"/>
    <w:rsid w:val="00BB2198"/>
    <w:rsid w:val="00BB4142"/>
    <w:rsid w:val="00BB68B8"/>
    <w:rsid w:val="00BC0313"/>
    <w:rsid w:val="00BC062A"/>
    <w:rsid w:val="00BC1A55"/>
    <w:rsid w:val="00BC1E64"/>
    <w:rsid w:val="00BC4222"/>
    <w:rsid w:val="00BC560A"/>
    <w:rsid w:val="00BC59C8"/>
    <w:rsid w:val="00BC5A80"/>
    <w:rsid w:val="00BC6A92"/>
    <w:rsid w:val="00BC758F"/>
    <w:rsid w:val="00BC7A6F"/>
    <w:rsid w:val="00BD0025"/>
    <w:rsid w:val="00BD0D16"/>
    <w:rsid w:val="00BD34A1"/>
    <w:rsid w:val="00BD51B1"/>
    <w:rsid w:val="00BD5AA7"/>
    <w:rsid w:val="00BD5C83"/>
    <w:rsid w:val="00BD5ED8"/>
    <w:rsid w:val="00BD7486"/>
    <w:rsid w:val="00BE1997"/>
    <w:rsid w:val="00BE2B98"/>
    <w:rsid w:val="00BE2E6F"/>
    <w:rsid w:val="00BE658D"/>
    <w:rsid w:val="00BE7602"/>
    <w:rsid w:val="00BE7863"/>
    <w:rsid w:val="00BE786F"/>
    <w:rsid w:val="00BF11DF"/>
    <w:rsid w:val="00BF3A48"/>
    <w:rsid w:val="00BF4B31"/>
    <w:rsid w:val="00BF4F02"/>
    <w:rsid w:val="00BF5473"/>
    <w:rsid w:val="00BF56DD"/>
    <w:rsid w:val="00BF5F0A"/>
    <w:rsid w:val="00BF61ED"/>
    <w:rsid w:val="00BF63A8"/>
    <w:rsid w:val="00BF7703"/>
    <w:rsid w:val="00BF7F87"/>
    <w:rsid w:val="00C015B5"/>
    <w:rsid w:val="00C02586"/>
    <w:rsid w:val="00C0492A"/>
    <w:rsid w:val="00C06B4E"/>
    <w:rsid w:val="00C07437"/>
    <w:rsid w:val="00C07F88"/>
    <w:rsid w:val="00C1051C"/>
    <w:rsid w:val="00C10B0C"/>
    <w:rsid w:val="00C10D88"/>
    <w:rsid w:val="00C116DB"/>
    <w:rsid w:val="00C121B8"/>
    <w:rsid w:val="00C13748"/>
    <w:rsid w:val="00C148EE"/>
    <w:rsid w:val="00C14F5F"/>
    <w:rsid w:val="00C15339"/>
    <w:rsid w:val="00C15B29"/>
    <w:rsid w:val="00C16310"/>
    <w:rsid w:val="00C166E6"/>
    <w:rsid w:val="00C203DA"/>
    <w:rsid w:val="00C20B74"/>
    <w:rsid w:val="00C2122A"/>
    <w:rsid w:val="00C228F0"/>
    <w:rsid w:val="00C25F50"/>
    <w:rsid w:val="00C265B7"/>
    <w:rsid w:val="00C26CF1"/>
    <w:rsid w:val="00C275C6"/>
    <w:rsid w:val="00C27D21"/>
    <w:rsid w:val="00C30758"/>
    <w:rsid w:val="00C30CB8"/>
    <w:rsid w:val="00C30E6C"/>
    <w:rsid w:val="00C311B3"/>
    <w:rsid w:val="00C31A81"/>
    <w:rsid w:val="00C3277D"/>
    <w:rsid w:val="00C32A39"/>
    <w:rsid w:val="00C32DC5"/>
    <w:rsid w:val="00C32F1F"/>
    <w:rsid w:val="00C3383C"/>
    <w:rsid w:val="00C34D68"/>
    <w:rsid w:val="00C36397"/>
    <w:rsid w:val="00C36442"/>
    <w:rsid w:val="00C36538"/>
    <w:rsid w:val="00C42352"/>
    <w:rsid w:val="00C4277D"/>
    <w:rsid w:val="00C427F2"/>
    <w:rsid w:val="00C436AC"/>
    <w:rsid w:val="00C440D5"/>
    <w:rsid w:val="00C446A2"/>
    <w:rsid w:val="00C44BC2"/>
    <w:rsid w:val="00C45E3F"/>
    <w:rsid w:val="00C45FD1"/>
    <w:rsid w:val="00C46568"/>
    <w:rsid w:val="00C46BBA"/>
    <w:rsid w:val="00C47394"/>
    <w:rsid w:val="00C4750C"/>
    <w:rsid w:val="00C476D6"/>
    <w:rsid w:val="00C47738"/>
    <w:rsid w:val="00C47A54"/>
    <w:rsid w:val="00C47E04"/>
    <w:rsid w:val="00C50A3B"/>
    <w:rsid w:val="00C51186"/>
    <w:rsid w:val="00C518ED"/>
    <w:rsid w:val="00C53FB8"/>
    <w:rsid w:val="00C54561"/>
    <w:rsid w:val="00C55B73"/>
    <w:rsid w:val="00C566CC"/>
    <w:rsid w:val="00C5674E"/>
    <w:rsid w:val="00C56770"/>
    <w:rsid w:val="00C56BCB"/>
    <w:rsid w:val="00C56F13"/>
    <w:rsid w:val="00C56F9B"/>
    <w:rsid w:val="00C60DED"/>
    <w:rsid w:val="00C63626"/>
    <w:rsid w:val="00C6372A"/>
    <w:rsid w:val="00C638FE"/>
    <w:rsid w:val="00C6441F"/>
    <w:rsid w:val="00C64883"/>
    <w:rsid w:val="00C649FE"/>
    <w:rsid w:val="00C65960"/>
    <w:rsid w:val="00C67652"/>
    <w:rsid w:val="00C70157"/>
    <w:rsid w:val="00C7036C"/>
    <w:rsid w:val="00C7076B"/>
    <w:rsid w:val="00C72F3D"/>
    <w:rsid w:val="00C75C4C"/>
    <w:rsid w:val="00C763EB"/>
    <w:rsid w:val="00C801B4"/>
    <w:rsid w:val="00C816BC"/>
    <w:rsid w:val="00C85CDB"/>
    <w:rsid w:val="00C86097"/>
    <w:rsid w:val="00C877D0"/>
    <w:rsid w:val="00C87D6E"/>
    <w:rsid w:val="00C900B5"/>
    <w:rsid w:val="00C9118F"/>
    <w:rsid w:val="00C911EA"/>
    <w:rsid w:val="00C92CE2"/>
    <w:rsid w:val="00C945AF"/>
    <w:rsid w:val="00C94C02"/>
    <w:rsid w:val="00C94E50"/>
    <w:rsid w:val="00C95BC7"/>
    <w:rsid w:val="00C962AA"/>
    <w:rsid w:val="00C96AAB"/>
    <w:rsid w:val="00CA19ED"/>
    <w:rsid w:val="00CA237B"/>
    <w:rsid w:val="00CA3279"/>
    <w:rsid w:val="00CA3BB9"/>
    <w:rsid w:val="00CA58AA"/>
    <w:rsid w:val="00CA5D1F"/>
    <w:rsid w:val="00CA5ED8"/>
    <w:rsid w:val="00CA69D7"/>
    <w:rsid w:val="00CA7252"/>
    <w:rsid w:val="00CA7E1C"/>
    <w:rsid w:val="00CB0009"/>
    <w:rsid w:val="00CB1530"/>
    <w:rsid w:val="00CB1CBF"/>
    <w:rsid w:val="00CB3847"/>
    <w:rsid w:val="00CB4322"/>
    <w:rsid w:val="00CB57AF"/>
    <w:rsid w:val="00CB5A0B"/>
    <w:rsid w:val="00CC061F"/>
    <w:rsid w:val="00CC129D"/>
    <w:rsid w:val="00CC3D61"/>
    <w:rsid w:val="00CC3D67"/>
    <w:rsid w:val="00CC65AE"/>
    <w:rsid w:val="00CC65BC"/>
    <w:rsid w:val="00CC6817"/>
    <w:rsid w:val="00CC7684"/>
    <w:rsid w:val="00CC7738"/>
    <w:rsid w:val="00CD1620"/>
    <w:rsid w:val="00CD1C70"/>
    <w:rsid w:val="00CD24C2"/>
    <w:rsid w:val="00CD326C"/>
    <w:rsid w:val="00CD365C"/>
    <w:rsid w:val="00CD41D4"/>
    <w:rsid w:val="00CD464E"/>
    <w:rsid w:val="00CD4A86"/>
    <w:rsid w:val="00CD7C2D"/>
    <w:rsid w:val="00CE088A"/>
    <w:rsid w:val="00CE0D87"/>
    <w:rsid w:val="00CE0E0C"/>
    <w:rsid w:val="00CE22B6"/>
    <w:rsid w:val="00CE28F0"/>
    <w:rsid w:val="00CE2A4A"/>
    <w:rsid w:val="00CE2A71"/>
    <w:rsid w:val="00CE3C50"/>
    <w:rsid w:val="00CE617A"/>
    <w:rsid w:val="00CE6237"/>
    <w:rsid w:val="00CE68C7"/>
    <w:rsid w:val="00CE763F"/>
    <w:rsid w:val="00CF1747"/>
    <w:rsid w:val="00CF1CAD"/>
    <w:rsid w:val="00CF24CD"/>
    <w:rsid w:val="00CF2990"/>
    <w:rsid w:val="00CF5497"/>
    <w:rsid w:val="00CF5A5F"/>
    <w:rsid w:val="00CF5ECD"/>
    <w:rsid w:val="00CF76C1"/>
    <w:rsid w:val="00D030E7"/>
    <w:rsid w:val="00D033B6"/>
    <w:rsid w:val="00D03B22"/>
    <w:rsid w:val="00D0476D"/>
    <w:rsid w:val="00D06A38"/>
    <w:rsid w:val="00D0719C"/>
    <w:rsid w:val="00D07B87"/>
    <w:rsid w:val="00D07E0A"/>
    <w:rsid w:val="00D1057D"/>
    <w:rsid w:val="00D10C76"/>
    <w:rsid w:val="00D12B0E"/>
    <w:rsid w:val="00D12B9A"/>
    <w:rsid w:val="00D12EE7"/>
    <w:rsid w:val="00D14C28"/>
    <w:rsid w:val="00D15243"/>
    <w:rsid w:val="00D157AC"/>
    <w:rsid w:val="00D159C1"/>
    <w:rsid w:val="00D16E53"/>
    <w:rsid w:val="00D20E2B"/>
    <w:rsid w:val="00D21D79"/>
    <w:rsid w:val="00D220B7"/>
    <w:rsid w:val="00D23EEC"/>
    <w:rsid w:val="00D242B0"/>
    <w:rsid w:val="00D242F3"/>
    <w:rsid w:val="00D269D4"/>
    <w:rsid w:val="00D276C1"/>
    <w:rsid w:val="00D27940"/>
    <w:rsid w:val="00D30BD6"/>
    <w:rsid w:val="00D315C8"/>
    <w:rsid w:val="00D34628"/>
    <w:rsid w:val="00D34A46"/>
    <w:rsid w:val="00D35042"/>
    <w:rsid w:val="00D353F3"/>
    <w:rsid w:val="00D35593"/>
    <w:rsid w:val="00D3598C"/>
    <w:rsid w:val="00D367FE"/>
    <w:rsid w:val="00D40F6F"/>
    <w:rsid w:val="00D42319"/>
    <w:rsid w:val="00D4241C"/>
    <w:rsid w:val="00D4379F"/>
    <w:rsid w:val="00D4415A"/>
    <w:rsid w:val="00D463F6"/>
    <w:rsid w:val="00D46A74"/>
    <w:rsid w:val="00D47143"/>
    <w:rsid w:val="00D475B6"/>
    <w:rsid w:val="00D5044C"/>
    <w:rsid w:val="00D50C74"/>
    <w:rsid w:val="00D51139"/>
    <w:rsid w:val="00D519DA"/>
    <w:rsid w:val="00D51BAD"/>
    <w:rsid w:val="00D522F7"/>
    <w:rsid w:val="00D536DA"/>
    <w:rsid w:val="00D5408D"/>
    <w:rsid w:val="00D60E5E"/>
    <w:rsid w:val="00D60FAE"/>
    <w:rsid w:val="00D61189"/>
    <w:rsid w:val="00D6156A"/>
    <w:rsid w:val="00D61F3B"/>
    <w:rsid w:val="00D621B2"/>
    <w:rsid w:val="00D6247F"/>
    <w:rsid w:val="00D633A9"/>
    <w:rsid w:val="00D638FF"/>
    <w:rsid w:val="00D649A8"/>
    <w:rsid w:val="00D66B18"/>
    <w:rsid w:val="00D7036A"/>
    <w:rsid w:val="00D7092F"/>
    <w:rsid w:val="00D70C5B"/>
    <w:rsid w:val="00D71D15"/>
    <w:rsid w:val="00D71EAE"/>
    <w:rsid w:val="00D732F5"/>
    <w:rsid w:val="00D734ED"/>
    <w:rsid w:val="00D74988"/>
    <w:rsid w:val="00D760A2"/>
    <w:rsid w:val="00D77B8C"/>
    <w:rsid w:val="00D83175"/>
    <w:rsid w:val="00D8463C"/>
    <w:rsid w:val="00D849D2"/>
    <w:rsid w:val="00D85034"/>
    <w:rsid w:val="00D856FB"/>
    <w:rsid w:val="00D8590B"/>
    <w:rsid w:val="00D90026"/>
    <w:rsid w:val="00D927CE"/>
    <w:rsid w:val="00D93BA6"/>
    <w:rsid w:val="00D94826"/>
    <w:rsid w:val="00D95B5A"/>
    <w:rsid w:val="00D95F02"/>
    <w:rsid w:val="00D963C7"/>
    <w:rsid w:val="00D96499"/>
    <w:rsid w:val="00DA058E"/>
    <w:rsid w:val="00DA1CE6"/>
    <w:rsid w:val="00DA3277"/>
    <w:rsid w:val="00DA5B65"/>
    <w:rsid w:val="00DA6A6D"/>
    <w:rsid w:val="00DA6EAC"/>
    <w:rsid w:val="00DB101D"/>
    <w:rsid w:val="00DB316C"/>
    <w:rsid w:val="00DB54B4"/>
    <w:rsid w:val="00DB7622"/>
    <w:rsid w:val="00DC321B"/>
    <w:rsid w:val="00DC4C50"/>
    <w:rsid w:val="00DC625B"/>
    <w:rsid w:val="00DC6714"/>
    <w:rsid w:val="00DC6EC5"/>
    <w:rsid w:val="00DC782E"/>
    <w:rsid w:val="00DD025A"/>
    <w:rsid w:val="00DD1196"/>
    <w:rsid w:val="00DD4DA6"/>
    <w:rsid w:val="00DE1039"/>
    <w:rsid w:val="00DE1EFC"/>
    <w:rsid w:val="00DE2D06"/>
    <w:rsid w:val="00DF25D9"/>
    <w:rsid w:val="00DF2905"/>
    <w:rsid w:val="00DF322C"/>
    <w:rsid w:val="00DF3FEC"/>
    <w:rsid w:val="00DF6F35"/>
    <w:rsid w:val="00DF73E2"/>
    <w:rsid w:val="00DF7CF5"/>
    <w:rsid w:val="00E00138"/>
    <w:rsid w:val="00E00414"/>
    <w:rsid w:val="00E011DE"/>
    <w:rsid w:val="00E01C8A"/>
    <w:rsid w:val="00E032F5"/>
    <w:rsid w:val="00E03542"/>
    <w:rsid w:val="00E03DE0"/>
    <w:rsid w:val="00E04809"/>
    <w:rsid w:val="00E0785C"/>
    <w:rsid w:val="00E13A9A"/>
    <w:rsid w:val="00E15DF1"/>
    <w:rsid w:val="00E1691D"/>
    <w:rsid w:val="00E21228"/>
    <w:rsid w:val="00E21947"/>
    <w:rsid w:val="00E22FCE"/>
    <w:rsid w:val="00E2305B"/>
    <w:rsid w:val="00E24CD6"/>
    <w:rsid w:val="00E2551F"/>
    <w:rsid w:val="00E258FF"/>
    <w:rsid w:val="00E26316"/>
    <w:rsid w:val="00E304B5"/>
    <w:rsid w:val="00E315E2"/>
    <w:rsid w:val="00E32515"/>
    <w:rsid w:val="00E326F7"/>
    <w:rsid w:val="00E3272A"/>
    <w:rsid w:val="00E34072"/>
    <w:rsid w:val="00E34F86"/>
    <w:rsid w:val="00E376B2"/>
    <w:rsid w:val="00E422DA"/>
    <w:rsid w:val="00E42D82"/>
    <w:rsid w:val="00E43478"/>
    <w:rsid w:val="00E46086"/>
    <w:rsid w:val="00E460FA"/>
    <w:rsid w:val="00E50D77"/>
    <w:rsid w:val="00E51231"/>
    <w:rsid w:val="00E51CFE"/>
    <w:rsid w:val="00E52592"/>
    <w:rsid w:val="00E54767"/>
    <w:rsid w:val="00E55334"/>
    <w:rsid w:val="00E5590A"/>
    <w:rsid w:val="00E5761B"/>
    <w:rsid w:val="00E57814"/>
    <w:rsid w:val="00E60A8C"/>
    <w:rsid w:val="00E610A0"/>
    <w:rsid w:val="00E61F40"/>
    <w:rsid w:val="00E62F3A"/>
    <w:rsid w:val="00E63F1F"/>
    <w:rsid w:val="00E640C0"/>
    <w:rsid w:val="00E70829"/>
    <w:rsid w:val="00E735B9"/>
    <w:rsid w:val="00E74893"/>
    <w:rsid w:val="00E768E1"/>
    <w:rsid w:val="00E77731"/>
    <w:rsid w:val="00E7797A"/>
    <w:rsid w:val="00E8089E"/>
    <w:rsid w:val="00E84C85"/>
    <w:rsid w:val="00E84D09"/>
    <w:rsid w:val="00E857CC"/>
    <w:rsid w:val="00E9158B"/>
    <w:rsid w:val="00E92DC9"/>
    <w:rsid w:val="00E956E2"/>
    <w:rsid w:val="00E960D2"/>
    <w:rsid w:val="00E9622C"/>
    <w:rsid w:val="00EA0D51"/>
    <w:rsid w:val="00EA1C0F"/>
    <w:rsid w:val="00EA276C"/>
    <w:rsid w:val="00EA3E55"/>
    <w:rsid w:val="00EA53DC"/>
    <w:rsid w:val="00EA6A90"/>
    <w:rsid w:val="00EA6C70"/>
    <w:rsid w:val="00EA74FF"/>
    <w:rsid w:val="00EA75B3"/>
    <w:rsid w:val="00EB1478"/>
    <w:rsid w:val="00EB3394"/>
    <w:rsid w:val="00EB3F25"/>
    <w:rsid w:val="00EB46A7"/>
    <w:rsid w:val="00EB4AEC"/>
    <w:rsid w:val="00EB5602"/>
    <w:rsid w:val="00EB56B5"/>
    <w:rsid w:val="00EB6EC0"/>
    <w:rsid w:val="00EB74C1"/>
    <w:rsid w:val="00EC1FA1"/>
    <w:rsid w:val="00EC47D3"/>
    <w:rsid w:val="00EC4835"/>
    <w:rsid w:val="00EC4851"/>
    <w:rsid w:val="00EC52B5"/>
    <w:rsid w:val="00EC56A6"/>
    <w:rsid w:val="00ED09A1"/>
    <w:rsid w:val="00ED1368"/>
    <w:rsid w:val="00ED1C66"/>
    <w:rsid w:val="00ED25A6"/>
    <w:rsid w:val="00ED4097"/>
    <w:rsid w:val="00ED4328"/>
    <w:rsid w:val="00ED5CA2"/>
    <w:rsid w:val="00ED6160"/>
    <w:rsid w:val="00ED6E36"/>
    <w:rsid w:val="00ED77C0"/>
    <w:rsid w:val="00EE0566"/>
    <w:rsid w:val="00EE2F63"/>
    <w:rsid w:val="00EE386E"/>
    <w:rsid w:val="00EE3E80"/>
    <w:rsid w:val="00EE4CED"/>
    <w:rsid w:val="00EE5B23"/>
    <w:rsid w:val="00EE6096"/>
    <w:rsid w:val="00EE685E"/>
    <w:rsid w:val="00EE6D20"/>
    <w:rsid w:val="00EE761F"/>
    <w:rsid w:val="00EE7625"/>
    <w:rsid w:val="00EF0B4B"/>
    <w:rsid w:val="00EF15AC"/>
    <w:rsid w:val="00EF1B23"/>
    <w:rsid w:val="00EF2607"/>
    <w:rsid w:val="00EF3398"/>
    <w:rsid w:val="00EF3CD5"/>
    <w:rsid w:val="00EF4586"/>
    <w:rsid w:val="00EF740C"/>
    <w:rsid w:val="00EF7930"/>
    <w:rsid w:val="00F00B3E"/>
    <w:rsid w:val="00F02322"/>
    <w:rsid w:val="00F0433F"/>
    <w:rsid w:val="00F04473"/>
    <w:rsid w:val="00F06404"/>
    <w:rsid w:val="00F06A44"/>
    <w:rsid w:val="00F10BC2"/>
    <w:rsid w:val="00F1117F"/>
    <w:rsid w:val="00F112DC"/>
    <w:rsid w:val="00F121DC"/>
    <w:rsid w:val="00F12293"/>
    <w:rsid w:val="00F126D6"/>
    <w:rsid w:val="00F13C40"/>
    <w:rsid w:val="00F15495"/>
    <w:rsid w:val="00F156B8"/>
    <w:rsid w:val="00F1667D"/>
    <w:rsid w:val="00F16A3E"/>
    <w:rsid w:val="00F20CF8"/>
    <w:rsid w:val="00F20E7D"/>
    <w:rsid w:val="00F213C8"/>
    <w:rsid w:val="00F22426"/>
    <w:rsid w:val="00F22886"/>
    <w:rsid w:val="00F22C1D"/>
    <w:rsid w:val="00F22F55"/>
    <w:rsid w:val="00F2400C"/>
    <w:rsid w:val="00F248C8"/>
    <w:rsid w:val="00F24E82"/>
    <w:rsid w:val="00F25264"/>
    <w:rsid w:val="00F25659"/>
    <w:rsid w:val="00F25A2A"/>
    <w:rsid w:val="00F27711"/>
    <w:rsid w:val="00F27A71"/>
    <w:rsid w:val="00F27D04"/>
    <w:rsid w:val="00F31777"/>
    <w:rsid w:val="00F31E53"/>
    <w:rsid w:val="00F326D8"/>
    <w:rsid w:val="00F333F7"/>
    <w:rsid w:val="00F3389E"/>
    <w:rsid w:val="00F3515A"/>
    <w:rsid w:val="00F3635E"/>
    <w:rsid w:val="00F4131A"/>
    <w:rsid w:val="00F4267C"/>
    <w:rsid w:val="00F43640"/>
    <w:rsid w:val="00F43855"/>
    <w:rsid w:val="00F44BDC"/>
    <w:rsid w:val="00F44FFB"/>
    <w:rsid w:val="00F46449"/>
    <w:rsid w:val="00F47E8C"/>
    <w:rsid w:val="00F50082"/>
    <w:rsid w:val="00F50D10"/>
    <w:rsid w:val="00F51EDC"/>
    <w:rsid w:val="00F51FD9"/>
    <w:rsid w:val="00F532BD"/>
    <w:rsid w:val="00F5504C"/>
    <w:rsid w:val="00F55BD8"/>
    <w:rsid w:val="00F56465"/>
    <w:rsid w:val="00F6111D"/>
    <w:rsid w:val="00F61D4F"/>
    <w:rsid w:val="00F620AE"/>
    <w:rsid w:val="00F62C7C"/>
    <w:rsid w:val="00F62D07"/>
    <w:rsid w:val="00F65A6A"/>
    <w:rsid w:val="00F65E8D"/>
    <w:rsid w:val="00F723F5"/>
    <w:rsid w:val="00F7295C"/>
    <w:rsid w:val="00F72A95"/>
    <w:rsid w:val="00F72E1E"/>
    <w:rsid w:val="00F732D5"/>
    <w:rsid w:val="00F740F7"/>
    <w:rsid w:val="00F75FEA"/>
    <w:rsid w:val="00F7621B"/>
    <w:rsid w:val="00F77F5C"/>
    <w:rsid w:val="00F81861"/>
    <w:rsid w:val="00F82C94"/>
    <w:rsid w:val="00F82D4B"/>
    <w:rsid w:val="00F8302C"/>
    <w:rsid w:val="00F835D1"/>
    <w:rsid w:val="00F851B1"/>
    <w:rsid w:val="00F8562A"/>
    <w:rsid w:val="00F85C64"/>
    <w:rsid w:val="00F8612D"/>
    <w:rsid w:val="00F863A8"/>
    <w:rsid w:val="00F918C3"/>
    <w:rsid w:val="00F91C07"/>
    <w:rsid w:val="00F92583"/>
    <w:rsid w:val="00F92AE9"/>
    <w:rsid w:val="00F94AA1"/>
    <w:rsid w:val="00F94AE9"/>
    <w:rsid w:val="00F95F30"/>
    <w:rsid w:val="00F97DD0"/>
    <w:rsid w:val="00FA29F9"/>
    <w:rsid w:val="00FA631A"/>
    <w:rsid w:val="00FB02E3"/>
    <w:rsid w:val="00FB1188"/>
    <w:rsid w:val="00FB169A"/>
    <w:rsid w:val="00FB239A"/>
    <w:rsid w:val="00FB2495"/>
    <w:rsid w:val="00FB263E"/>
    <w:rsid w:val="00FB32CC"/>
    <w:rsid w:val="00FB3381"/>
    <w:rsid w:val="00FB3683"/>
    <w:rsid w:val="00FB432C"/>
    <w:rsid w:val="00FB4D1A"/>
    <w:rsid w:val="00FB5BB1"/>
    <w:rsid w:val="00FC124E"/>
    <w:rsid w:val="00FC12CF"/>
    <w:rsid w:val="00FC2E0C"/>
    <w:rsid w:val="00FC4628"/>
    <w:rsid w:val="00FC4BB2"/>
    <w:rsid w:val="00FC596A"/>
    <w:rsid w:val="00FC5D5F"/>
    <w:rsid w:val="00FC6BF6"/>
    <w:rsid w:val="00FD0301"/>
    <w:rsid w:val="00FD07E1"/>
    <w:rsid w:val="00FD19C1"/>
    <w:rsid w:val="00FD3E20"/>
    <w:rsid w:val="00FD4400"/>
    <w:rsid w:val="00FD5BDC"/>
    <w:rsid w:val="00FD5E67"/>
    <w:rsid w:val="00FD657E"/>
    <w:rsid w:val="00FD68F9"/>
    <w:rsid w:val="00FD7FEB"/>
    <w:rsid w:val="00FE006A"/>
    <w:rsid w:val="00FE133A"/>
    <w:rsid w:val="00FE1E77"/>
    <w:rsid w:val="00FE2CB6"/>
    <w:rsid w:val="00FE5631"/>
    <w:rsid w:val="00FF06A1"/>
    <w:rsid w:val="00FF0E8A"/>
    <w:rsid w:val="00FF15CE"/>
    <w:rsid w:val="00FF2EDD"/>
    <w:rsid w:val="00FF3DB9"/>
    <w:rsid w:val="00FF439C"/>
    <w:rsid w:val="00FF48F2"/>
    <w:rsid w:val="00FF4901"/>
    <w:rsid w:val="00FF4BCD"/>
    <w:rsid w:val="00FF4BE6"/>
    <w:rsid w:val="00FF5FC5"/>
    <w:rsid w:val="00FF63CA"/>
    <w:rsid w:val="00FF7248"/>
    <w:rsid w:val="00FF79F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11D604F8"/>
  <w15:docId w15:val="{EC119B7E-BF5F-4636-A70A-AD6418C1778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sz w:val="24"/>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896C80"/>
    <w:pPr>
      <w:spacing w:after="0" w:line="360" w:lineRule="auto"/>
      <w:jc w:val="center"/>
    </w:pPr>
    <w:rPr>
      <w:rFonts w:ascii="Times New Roman" w:hAnsi="Times New Roman" w:cs="Times New Roman"/>
      <w:color w:val="333333"/>
      <w:szCs w:val="24"/>
      <w:lang w:val="ru-RU"/>
    </w:rPr>
  </w:style>
  <w:style w:type="paragraph" w:styleId="Heading1">
    <w:name w:val="heading 1"/>
    <w:basedOn w:val="Normal"/>
    <w:link w:val="Heading1Char"/>
    <w:uiPriority w:val="9"/>
    <w:qFormat/>
    <w:rsid w:val="0047329D"/>
    <w:pPr>
      <w:spacing w:before="100" w:beforeAutospacing="1" w:after="100" w:afterAutospacing="1" w:line="240" w:lineRule="auto"/>
      <w:jc w:val="left"/>
      <w:outlineLvl w:val="0"/>
    </w:pPr>
    <w:rPr>
      <w:rFonts w:eastAsia="Times New Roman"/>
      <w:b/>
      <w:bCs/>
      <w:color w:val="auto"/>
      <w:kern w:val="36"/>
      <w:sz w:val="48"/>
      <w:szCs w:val="48"/>
      <w:lang w:eastAsia="ru-RU"/>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a0">
    <w:name w:val="Բաժնի անվանում"/>
    <w:basedOn w:val="ListParagraph"/>
    <w:link w:val="Char"/>
    <w:qFormat/>
    <w:rsid w:val="00986CFE"/>
    <w:pPr>
      <w:autoSpaceDE w:val="0"/>
      <w:autoSpaceDN w:val="0"/>
      <w:adjustRightInd w:val="0"/>
      <w:spacing w:line="276" w:lineRule="auto"/>
      <w:ind w:hanging="360"/>
      <w:jc w:val="both"/>
    </w:pPr>
    <w:rPr>
      <w:rFonts w:ascii="GHEA Grapalat" w:hAnsi="GHEA Grapalat"/>
      <w:b/>
      <w:bCs/>
      <w:sz w:val="28"/>
      <w:lang w:val="hy-AM"/>
    </w:rPr>
  </w:style>
  <w:style w:type="character" w:customStyle="1" w:styleId="Char">
    <w:name w:val="Բաժնի անվանում Char"/>
    <w:basedOn w:val="DefaultParagraphFont"/>
    <w:link w:val="a0"/>
    <w:rsid w:val="00986CFE"/>
    <w:rPr>
      <w:rFonts w:cs="Times New Roman"/>
      <w:b/>
      <w:bCs/>
      <w:color w:val="333333"/>
      <w:sz w:val="28"/>
      <w:szCs w:val="24"/>
      <w:lang w:val="hy-AM"/>
    </w:rPr>
  </w:style>
  <w:style w:type="numbering" w:customStyle="1" w:styleId="a">
    <w:name w:val="ՀՀՇՆ"/>
    <w:uiPriority w:val="99"/>
    <w:rsid w:val="00986CFE"/>
    <w:pPr>
      <w:numPr>
        <w:numId w:val="2"/>
      </w:numPr>
    </w:pPr>
  </w:style>
  <w:style w:type="paragraph" w:styleId="ListParagraph">
    <w:name w:val="List Paragraph"/>
    <w:basedOn w:val="Normal"/>
    <w:link w:val="ListParagraphChar"/>
    <w:uiPriority w:val="34"/>
    <w:qFormat/>
    <w:rsid w:val="00986CFE"/>
    <w:pPr>
      <w:ind w:left="720"/>
      <w:contextualSpacing/>
    </w:pPr>
  </w:style>
  <w:style w:type="character" w:customStyle="1" w:styleId="BodyText3">
    <w:name w:val="Body Text3"/>
    <w:basedOn w:val="DefaultParagraphFont"/>
    <w:rsid w:val="00BB134F"/>
    <w:rPr>
      <w:rFonts w:eastAsia="Times New Roman"/>
      <w:color w:val="000000"/>
      <w:spacing w:val="10"/>
      <w:w w:val="100"/>
      <w:position w:val="0"/>
      <w:sz w:val="20"/>
      <w:szCs w:val="20"/>
      <w:shd w:val="clear" w:color="auto" w:fill="FFFFFF"/>
      <w:lang w:val="hy-AM"/>
    </w:rPr>
  </w:style>
  <w:style w:type="character" w:customStyle="1" w:styleId="Heading1Char">
    <w:name w:val="Heading 1 Char"/>
    <w:basedOn w:val="DefaultParagraphFont"/>
    <w:link w:val="Heading1"/>
    <w:uiPriority w:val="9"/>
    <w:rsid w:val="0047329D"/>
    <w:rPr>
      <w:rFonts w:ascii="Times New Roman" w:eastAsia="Times New Roman" w:hAnsi="Times New Roman" w:cs="Times New Roman"/>
      <w:b/>
      <w:bCs/>
      <w:kern w:val="36"/>
      <w:sz w:val="48"/>
      <w:szCs w:val="48"/>
      <w:lang w:val="ru-RU" w:eastAsia="ru-RU"/>
    </w:rPr>
  </w:style>
  <w:style w:type="character" w:customStyle="1" w:styleId="ListParagraphChar">
    <w:name w:val="List Paragraph Char"/>
    <w:basedOn w:val="DefaultParagraphFont"/>
    <w:link w:val="ListParagraph"/>
    <w:uiPriority w:val="34"/>
    <w:rsid w:val="0047329D"/>
    <w:rPr>
      <w:rFonts w:ascii="Times New Roman" w:hAnsi="Times New Roman" w:cs="Times New Roman"/>
      <w:color w:val="333333"/>
      <w:szCs w:val="24"/>
      <w:lang w:val="ru-RU"/>
    </w:rPr>
  </w:style>
  <w:style w:type="table" w:styleId="TableGrid">
    <w:name w:val="Table Grid"/>
    <w:basedOn w:val="TableNormal"/>
    <w:uiPriority w:val="39"/>
    <w:rsid w:val="001B17E3"/>
    <w:pPr>
      <w:spacing w:after="0" w:line="240" w:lineRule="auto"/>
      <w:jc w:val="center"/>
    </w:pPr>
    <w:rPr>
      <w:rFonts w:ascii="Times New Roman" w:hAnsi="Times New Roman" w:cs="Times New Roman"/>
      <w:color w:val="333333"/>
      <w:szCs w:val="24"/>
      <w:lang w:val="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TOCHeading">
    <w:name w:val="TOC Heading"/>
    <w:basedOn w:val="Heading1"/>
    <w:next w:val="Normal"/>
    <w:uiPriority w:val="39"/>
    <w:unhideWhenUsed/>
    <w:qFormat/>
    <w:rsid w:val="00281548"/>
    <w:pPr>
      <w:keepNext/>
      <w:keepLines/>
      <w:spacing w:before="240" w:beforeAutospacing="0" w:after="0" w:afterAutospacing="0" w:line="259" w:lineRule="auto"/>
      <w:outlineLvl w:val="9"/>
    </w:pPr>
    <w:rPr>
      <w:rFonts w:asciiTheme="majorHAnsi" w:eastAsiaTheme="majorEastAsia" w:hAnsiTheme="majorHAnsi" w:cstheme="majorBidi"/>
      <w:b w:val="0"/>
      <w:bCs w:val="0"/>
      <w:color w:val="2E74B5" w:themeColor="accent1" w:themeShade="BF"/>
      <w:kern w:val="0"/>
      <w:sz w:val="32"/>
      <w:szCs w:val="32"/>
      <w:lang w:val="en-US" w:eastAsia="en-US"/>
    </w:rPr>
  </w:style>
  <w:style w:type="paragraph" w:styleId="TOC1">
    <w:name w:val="toc 1"/>
    <w:basedOn w:val="Normal"/>
    <w:next w:val="Normal"/>
    <w:autoRedefine/>
    <w:uiPriority w:val="39"/>
    <w:unhideWhenUsed/>
    <w:rsid w:val="00281548"/>
    <w:pPr>
      <w:tabs>
        <w:tab w:val="left" w:pos="660"/>
        <w:tab w:val="right" w:leader="dot" w:pos="10195"/>
      </w:tabs>
      <w:spacing w:after="100"/>
      <w:jc w:val="left"/>
    </w:pPr>
  </w:style>
  <w:style w:type="character" w:styleId="Hyperlink">
    <w:name w:val="Hyperlink"/>
    <w:basedOn w:val="DefaultParagraphFont"/>
    <w:uiPriority w:val="99"/>
    <w:unhideWhenUsed/>
    <w:rsid w:val="00281548"/>
    <w:rPr>
      <w:color w:val="0563C1" w:themeColor="hyperlink"/>
      <w:u w:val="single"/>
    </w:rPr>
  </w:style>
  <w:style w:type="paragraph" w:styleId="Header">
    <w:name w:val="header"/>
    <w:basedOn w:val="Normal"/>
    <w:link w:val="HeaderChar"/>
    <w:uiPriority w:val="99"/>
    <w:unhideWhenUsed/>
    <w:rsid w:val="00281548"/>
    <w:pPr>
      <w:tabs>
        <w:tab w:val="center" w:pos="4680"/>
        <w:tab w:val="right" w:pos="9360"/>
      </w:tabs>
      <w:spacing w:line="240" w:lineRule="auto"/>
    </w:pPr>
  </w:style>
  <w:style w:type="character" w:customStyle="1" w:styleId="HeaderChar">
    <w:name w:val="Header Char"/>
    <w:basedOn w:val="DefaultParagraphFont"/>
    <w:link w:val="Header"/>
    <w:uiPriority w:val="99"/>
    <w:rsid w:val="00281548"/>
    <w:rPr>
      <w:rFonts w:ascii="Times New Roman" w:hAnsi="Times New Roman" w:cs="Times New Roman"/>
      <w:color w:val="333333"/>
      <w:szCs w:val="24"/>
      <w:lang w:val="ru-RU"/>
    </w:rPr>
  </w:style>
  <w:style w:type="paragraph" w:styleId="Footer">
    <w:name w:val="footer"/>
    <w:basedOn w:val="Normal"/>
    <w:link w:val="FooterChar"/>
    <w:uiPriority w:val="99"/>
    <w:unhideWhenUsed/>
    <w:rsid w:val="00281548"/>
    <w:pPr>
      <w:tabs>
        <w:tab w:val="center" w:pos="4680"/>
        <w:tab w:val="right" w:pos="9360"/>
      </w:tabs>
      <w:spacing w:line="240" w:lineRule="auto"/>
    </w:pPr>
  </w:style>
  <w:style w:type="character" w:customStyle="1" w:styleId="FooterChar">
    <w:name w:val="Footer Char"/>
    <w:basedOn w:val="DefaultParagraphFont"/>
    <w:link w:val="Footer"/>
    <w:uiPriority w:val="99"/>
    <w:rsid w:val="00281548"/>
    <w:rPr>
      <w:rFonts w:ascii="Times New Roman" w:hAnsi="Times New Roman" w:cs="Times New Roman"/>
      <w:color w:val="333333"/>
      <w:szCs w:val="24"/>
      <w:lang w:val="ru-RU"/>
    </w:rPr>
  </w:style>
  <w:style w:type="character" w:customStyle="1" w:styleId="Bodytext">
    <w:name w:val="Body text_"/>
    <w:basedOn w:val="DefaultParagraphFont"/>
    <w:link w:val="BodyText23"/>
    <w:rsid w:val="00962AFE"/>
    <w:rPr>
      <w:rFonts w:eastAsia="Times New Roman"/>
      <w:spacing w:val="10"/>
      <w:sz w:val="20"/>
      <w:szCs w:val="20"/>
      <w:shd w:val="clear" w:color="auto" w:fill="FFFFFF"/>
    </w:rPr>
  </w:style>
  <w:style w:type="paragraph" w:customStyle="1" w:styleId="BodyText23">
    <w:name w:val="Body Text23"/>
    <w:basedOn w:val="Normal"/>
    <w:link w:val="Bodytext"/>
    <w:rsid w:val="00962AFE"/>
    <w:pPr>
      <w:widowControl w:val="0"/>
      <w:shd w:val="clear" w:color="auto" w:fill="FFFFFF"/>
      <w:spacing w:line="0" w:lineRule="atLeast"/>
      <w:ind w:hanging="1700"/>
      <w:jc w:val="both"/>
    </w:pPr>
    <w:rPr>
      <w:rFonts w:ascii="GHEA Grapalat" w:eastAsia="Times New Roman" w:hAnsi="GHEA Grapalat" w:cstheme="minorBidi"/>
      <w:color w:val="auto"/>
      <w:spacing w:val="10"/>
      <w:sz w:val="20"/>
      <w:szCs w:val="20"/>
      <w:lang w:val="en-US"/>
    </w:rPr>
  </w:style>
  <w:style w:type="character" w:customStyle="1" w:styleId="BodyText4">
    <w:name w:val="Body Text4"/>
    <w:basedOn w:val="Bodytext"/>
    <w:rsid w:val="00962AFE"/>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hy-AM"/>
    </w:rPr>
  </w:style>
  <w:style w:type="character" w:customStyle="1" w:styleId="Tablecaption2">
    <w:name w:val="Table caption (2)"/>
    <w:basedOn w:val="DefaultParagraphFont"/>
    <w:rsid w:val="00962AFE"/>
    <w:rPr>
      <w:rFonts w:ascii="Times New Roman" w:eastAsia="Times New Roman" w:hAnsi="Times New Roman" w:cs="Times New Roman"/>
      <w:b w:val="0"/>
      <w:bCs w:val="0"/>
      <w:i w:val="0"/>
      <w:iCs w:val="0"/>
      <w:smallCaps w:val="0"/>
      <w:strike w:val="0"/>
      <w:color w:val="000000"/>
      <w:spacing w:val="10"/>
      <w:w w:val="100"/>
      <w:position w:val="0"/>
      <w:sz w:val="20"/>
      <w:szCs w:val="20"/>
      <w:u w:val="none"/>
      <w:lang w:val="hy-AM"/>
    </w:rPr>
  </w:style>
  <w:style w:type="paragraph" w:styleId="BalloonText">
    <w:name w:val="Balloon Text"/>
    <w:basedOn w:val="Normal"/>
    <w:link w:val="BalloonTextChar"/>
    <w:uiPriority w:val="99"/>
    <w:semiHidden/>
    <w:unhideWhenUsed/>
    <w:rsid w:val="008F20FC"/>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F20FC"/>
    <w:rPr>
      <w:rFonts w:ascii="Tahoma" w:hAnsi="Tahoma" w:cs="Tahoma"/>
      <w:color w:val="333333"/>
      <w:sz w:val="16"/>
      <w:szCs w:val="16"/>
      <w:lang w:val="ru-RU"/>
    </w:rPr>
  </w:style>
  <w:style w:type="character" w:customStyle="1" w:styleId="Tablecaption">
    <w:name w:val="Table caption"/>
    <w:basedOn w:val="DefaultParagraphFont"/>
    <w:rsid w:val="00FF4BE6"/>
    <w:rPr>
      <w:rFonts w:ascii="Times New Roman" w:eastAsia="Times New Roman" w:hAnsi="Times New Roman" w:cs="Times New Roman"/>
      <w:b w:val="0"/>
      <w:bCs w:val="0"/>
      <w:i/>
      <w:iCs/>
      <w:smallCaps w:val="0"/>
      <w:strike w:val="0"/>
      <w:color w:val="000000"/>
      <w:spacing w:val="10"/>
      <w:w w:val="100"/>
      <w:position w:val="0"/>
      <w:sz w:val="20"/>
      <w:szCs w:val="20"/>
      <w:u w:val="none"/>
      <w:lang w:val="hy-AM"/>
    </w:rPr>
  </w:style>
  <w:style w:type="character" w:customStyle="1" w:styleId="Tablecaption5">
    <w:name w:val="Table caption (5)"/>
    <w:basedOn w:val="DefaultParagraphFont"/>
    <w:rsid w:val="00FF4BE6"/>
    <w:rPr>
      <w:rFonts w:ascii="Trebuchet MS" w:eastAsia="Trebuchet MS" w:hAnsi="Trebuchet MS" w:cs="Trebuchet MS"/>
      <w:b/>
      <w:bCs/>
      <w:i w:val="0"/>
      <w:iCs w:val="0"/>
      <w:smallCaps w:val="0"/>
      <w:strike w:val="0"/>
      <w:color w:val="000000"/>
      <w:spacing w:val="0"/>
      <w:w w:val="100"/>
      <w:position w:val="0"/>
      <w:sz w:val="22"/>
      <w:szCs w:val="22"/>
      <w:u w:val="none"/>
      <w:lang w:val="hy-AM"/>
    </w:rPr>
  </w:style>
  <w:style w:type="character" w:customStyle="1" w:styleId="Bodytext11">
    <w:name w:val="Body text (11)"/>
    <w:basedOn w:val="DefaultParagraphFont"/>
    <w:rsid w:val="00FF4BE6"/>
    <w:rPr>
      <w:rFonts w:ascii="Trebuchet MS" w:eastAsia="Trebuchet MS" w:hAnsi="Trebuchet MS" w:cs="Trebuchet MS"/>
      <w:b/>
      <w:bCs/>
      <w:i w:val="0"/>
      <w:iCs w:val="0"/>
      <w:smallCaps w:val="0"/>
      <w:strike w:val="0"/>
      <w:color w:val="000000"/>
      <w:spacing w:val="0"/>
      <w:w w:val="100"/>
      <w:position w:val="0"/>
      <w:sz w:val="22"/>
      <w:szCs w:val="22"/>
      <w:u w:val="none"/>
      <w:lang w:val="hy-AM"/>
    </w:rPr>
  </w:style>
  <w:style w:type="character" w:customStyle="1" w:styleId="BodyText9">
    <w:name w:val="Body Text9"/>
    <w:basedOn w:val="Bodytext"/>
    <w:rsid w:val="00FF4BE6"/>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hy-AM"/>
    </w:rPr>
  </w:style>
  <w:style w:type="character" w:customStyle="1" w:styleId="BodyText10">
    <w:name w:val="Body Text10"/>
    <w:basedOn w:val="Bodytext"/>
    <w:rsid w:val="00FF4BE6"/>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hy-AM"/>
    </w:rPr>
  </w:style>
  <w:style w:type="character" w:customStyle="1" w:styleId="BodytextBold">
    <w:name w:val="Body text + Bold"/>
    <w:basedOn w:val="Bodytext"/>
    <w:rsid w:val="00FF4BE6"/>
    <w:rPr>
      <w:rFonts w:ascii="Times New Roman" w:eastAsia="Times New Roman" w:hAnsi="Times New Roman" w:cs="Times New Roman"/>
      <w:b/>
      <w:bCs/>
      <w:i w:val="0"/>
      <w:iCs w:val="0"/>
      <w:smallCaps w:val="0"/>
      <w:strike w:val="0"/>
      <w:color w:val="000000"/>
      <w:spacing w:val="10"/>
      <w:w w:val="100"/>
      <w:position w:val="0"/>
      <w:sz w:val="20"/>
      <w:szCs w:val="20"/>
      <w:u w:val="none"/>
      <w:shd w:val="clear" w:color="auto" w:fill="FFFFFF"/>
      <w:lang w:val="hy-AM"/>
    </w:rPr>
  </w:style>
  <w:style w:type="character" w:customStyle="1" w:styleId="Heading6">
    <w:name w:val="Heading #6"/>
    <w:basedOn w:val="DefaultParagraphFont"/>
    <w:rsid w:val="00FF4BE6"/>
    <w:rPr>
      <w:rFonts w:ascii="Trebuchet MS" w:eastAsia="Trebuchet MS" w:hAnsi="Trebuchet MS" w:cs="Trebuchet MS"/>
      <w:b/>
      <w:bCs/>
      <w:i w:val="0"/>
      <w:iCs w:val="0"/>
      <w:smallCaps w:val="0"/>
      <w:strike w:val="0"/>
      <w:color w:val="000000"/>
      <w:spacing w:val="0"/>
      <w:w w:val="100"/>
      <w:position w:val="0"/>
      <w:sz w:val="22"/>
      <w:szCs w:val="22"/>
      <w:u w:val="none"/>
      <w:lang w:val="hy-AM"/>
    </w:rPr>
  </w:style>
  <w:style w:type="character" w:customStyle="1" w:styleId="BodyText5">
    <w:name w:val="Body Text5"/>
    <w:basedOn w:val="Bodytext"/>
    <w:rsid w:val="009D6841"/>
    <w:rPr>
      <w:rFonts w:ascii="Times New Roman" w:eastAsia="Times New Roman" w:hAnsi="Times New Roman" w:cs="Times New Roman"/>
      <w:b w:val="0"/>
      <w:bCs w:val="0"/>
      <w:i w:val="0"/>
      <w:iCs w:val="0"/>
      <w:smallCaps w:val="0"/>
      <w:strike w:val="0"/>
      <w:color w:val="000000"/>
      <w:spacing w:val="10"/>
      <w:w w:val="100"/>
      <w:position w:val="0"/>
      <w:sz w:val="20"/>
      <w:szCs w:val="20"/>
      <w:u w:val="none"/>
      <w:shd w:val="clear" w:color="auto" w:fill="FFFFFF"/>
      <w:lang w:val="hy-AM"/>
    </w:rPr>
  </w:style>
  <w:style w:type="character" w:customStyle="1" w:styleId="Heading72">
    <w:name w:val="Heading #7 (2)"/>
    <w:basedOn w:val="DefaultParagraphFont"/>
    <w:rsid w:val="009D6841"/>
    <w:rPr>
      <w:rFonts w:ascii="Trebuchet MS" w:eastAsia="Trebuchet MS" w:hAnsi="Trebuchet MS" w:cs="Trebuchet MS"/>
      <w:b/>
      <w:bCs/>
      <w:i w:val="0"/>
      <w:iCs w:val="0"/>
      <w:smallCaps w:val="0"/>
      <w:strike w:val="0"/>
      <w:color w:val="000000"/>
      <w:spacing w:val="0"/>
      <w:w w:val="100"/>
      <w:position w:val="0"/>
      <w:sz w:val="22"/>
      <w:szCs w:val="22"/>
      <w:u w:val="none"/>
      <w:lang w:val="hy-AM"/>
    </w:rPr>
  </w:style>
  <w:style w:type="character" w:customStyle="1" w:styleId="Bodytext100">
    <w:name w:val="Body text (10)"/>
    <w:basedOn w:val="DefaultParagraphFont"/>
    <w:rsid w:val="009D6841"/>
    <w:rPr>
      <w:rFonts w:ascii="Times New Roman" w:eastAsia="Times New Roman" w:hAnsi="Times New Roman" w:cs="Times New Roman"/>
      <w:b w:val="0"/>
      <w:bCs w:val="0"/>
      <w:i/>
      <w:iCs/>
      <w:smallCaps w:val="0"/>
      <w:strike w:val="0"/>
      <w:color w:val="000000"/>
      <w:spacing w:val="10"/>
      <w:w w:val="100"/>
      <w:position w:val="0"/>
      <w:sz w:val="20"/>
      <w:szCs w:val="20"/>
      <w:u w:val="none"/>
      <w:lang w:val="hy-AM"/>
    </w:rPr>
  </w:style>
  <w:style w:type="character" w:customStyle="1" w:styleId="Bodytext10NotItalic">
    <w:name w:val="Body text (10) + Not Italic"/>
    <w:basedOn w:val="DefaultParagraphFont"/>
    <w:rsid w:val="009D6841"/>
    <w:rPr>
      <w:rFonts w:ascii="Times New Roman" w:eastAsia="Times New Roman" w:hAnsi="Times New Roman" w:cs="Times New Roman"/>
      <w:b w:val="0"/>
      <w:bCs w:val="0"/>
      <w:i/>
      <w:iCs/>
      <w:smallCaps w:val="0"/>
      <w:strike w:val="0"/>
      <w:color w:val="000000"/>
      <w:spacing w:val="10"/>
      <w:w w:val="100"/>
      <w:position w:val="0"/>
      <w:sz w:val="20"/>
      <w:szCs w:val="20"/>
      <w:u w:val="none"/>
    </w:rPr>
  </w:style>
  <w:style w:type="character" w:customStyle="1" w:styleId="Heading63">
    <w:name w:val="Heading #6 (3)"/>
    <w:basedOn w:val="DefaultParagraphFont"/>
    <w:rsid w:val="009D6841"/>
    <w:rPr>
      <w:rFonts w:ascii="Trebuchet MS" w:eastAsia="Trebuchet MS" w:hAnsi="Trebuchet MS" w:cs="Trebuchet MS"/>
      <w:b/>
      <w:bCs/>
      <w:i w:val="0"/>
      <w:iCs w:val="0"/>
      <w:smallCaps w:val="0"/>
      <w:strike w:val="0"/>
      <w:color w:val="000000"/>
      <w:spacing w:val="0"/>
      <w:w w:val="100"/>
      <w:position w:val="0"/>
      <w:sz w:val="21"/>
      <w:szCs w:val="21"/>
      <w:u w:val="none"/>
      <w:lang w:val="hy-AM"/>
    </w:rPr>
  </w:style>
  <w:style w:type="character" w:customStyle="1" w:styleId="Heading73">
    <w:name w:val="Heading #7 (3)"/>
    <w:basedOn w:val="DefaultParagraphFont"/>
    <w:rsid w:val="009D6841"/>
    <w:rPr>
      <w:rFonts w:ascii="Trebuchet MS" w:eastAsia="Trebuchet MS" w:hAnsi="Trebuchet MS" w:cs="Trebuchet MS"/>
      <w:b/>
      <w:bCs/>
      <w:i w:val="0"/>
      <w:iCs w:val="0"/>
      <w:smallCaps w:val="0"/>
      <w:strike w:val="0"/>
      <w:color w:val="000000"/>
      <w:spacing w:val="0"/>
      <w:w w:val="100"/>
      <w:position w:val="0"/>
      <w:sz w:val="21"/>
      <w:szCs w:val="21"/>
      <w:u w:val="none"/>
      <w:lang w:val="hy-AM"/>
    </w:rPr>
  </w:style>
  <w:style w:type="character" w:customStyle="1" w:styleId="Bodytext8pt">
    <w:name w:val="Body text + 8 pt"/>
    <w:aliases w:val="Spacing 0 pt,Body text (10) + 11.5 pt,Body text (6) + 10 pt,Not Italic,Header or footer + 9.5 pt,Body text + Trebuchet MS,Body text + 10.5 pt,Italic,Body text + Microsoft Sans Serif,4 pt,Body text + 9.5 pt,Table caption (2) + 10 pt,Bold"/>
    <w:basedOn w:val="Bodytext"/>
    <w:rsid w:val="009D6841"/>
    <w:rPr>
      <w:rFonts w:ascii="Times New Roman" w:eastAsia="Times New Roman" w:hAnsi="Times New Roman" w:cs="Times New Roman"/>
      <w:b w:val="0"/>
      <w:bCs w:val="0"/>
      <w:i w:val="0"/>
      <w:iCs w:val="0"/>
      <w:smallCaps w:val="0"/>
      <w:strike w:val="0"/>
      <w:color w:val="000000"/>
      <w:spacing w:val="10"/>
      <w:w w:val="100"/>
      <w:position w:val="0"/>
      <w:sz w:val="16"/>
      <w:szCs w:val="16"/>
      <w:u w:val="none"/>
      <w:shd w:val="clear" w:color="auto" w:fill="FFFFFF"/>
      <w:lang w:val="ru-RU"/>
    </w:rPr>
  </w:style>
  <w:style w:type="character" w:styleId="Strong">
    <w:name w:val="Strong"/>
    <w:basedOn w:val="DefaultParagraphFont"/>
    <w:uiPriority w:val="22"/>
    <w:qFormat/>
    <w:rsid w:val="006137B9"/>
    <w:rPr>
      <w:b/>
      <w:bCs/>
    </w:rPr>
  </w:style>
  <w:style w:type="paragraph" w:styleId="HTMLPreformatted">
    <w:name w:val="HTML Preformatted"/>
    <w:basedOn w:val="Normal"/>
    <w:link w:val="HTMLPreformattedChar"/>
    <w:uiPriority w:val="99"/>
    <w:semiHidden/>
    <w:unhideWhenUsed/>
    <w:rsid w:val="0075699A"/>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line="240" w:lineRule="auto"/>
      <w:jc w:val="left"/>
    </w:pPr>
    <w:rPr>
      <w:rFonts w:ascii="Arial Unicode" w:eastAsia="Times New Roman" w:hAnsi="Arial Unicode" w:cs="Courier New"/>
      <w:color w:val="auto"/>
      <w:sz w:val="20"/>
      <w:szCs w:val="20"/>
      <w:lang w:val="en-US"/>
    </w:rPr>
  </w:style>
  <w:style w:type="character" w:customStyle="1" w:styleId="HTMLPreformattedChar">
    <w:name w:val="HTML Preformatted Char"/>
    <w:basedOn w:val="DefaultParagraphFont"/>
    <w:link w:val="HTMLPreformatted"/>
    <w:uiPriority w:val="99"/>
    <w:semiHidden/>
    <w:rsid w:val="0075699A"/>
    <w:rPr>
      <w:rFonts w:ascii="Arial Unicode" w:eastAsia="Times New Roman" w:hAnsi="Arial Unicode" w:cs="Courier New"/>
      <w:sz w:val="20"/>
      <w:szCs w:val="20"/>
    </w:rPr>
  </w:style>
  <w:style w:type="paragraph" w:customStyle="1" w:styleId="msonormal0">
    <w:name w:val="msonormal"/>
    <w:basedOn w:val="Normal"/>
    <w:rsid w:val="0075699A"/>
    <w:pPr>
      <w:spacing w:before="100" w:beforeAutospacing="1" w:after="100" w:afterAutospacing="1" w:line="240" w:lineRule="auto"/>
      <w:jc w:val="left"/>
    </w:pPr>
    <w:rPr>
      <w:rFonts w:eastAsia="Times New Roman"/>
      <w:color w:val="auto"/>
      <w:lang w:val="en-US"/>
    </w:rPr>
  </w:style>
  <w:style w:type="paragraph" w:customStyle="1" w:styleId="design">
    <w:name w:val="design"/>
    <w:basedOn w:val="Normal"/>
    <w:rsid w:val="0075699A"/>
    <w:pPr>
      <w:shd w:val="clear" w:color="auto" w:fill="F6F6F6"/>
      <w:spacing w:before="100" w:beforeAutospacing="1" w:after="100" w:afterAutospacing="1" w:line="240" w:lineRule="auto"/>
      <w:jc w:val="left"/>
    </w:pPr>
    <w:rPr>
      <w:rFonts w:eastAsia="Times New Roman"/>
      <w:b/>
      <w:bCs/>
      <w:i/>
      <w:iCs/>
      <w:color w:val="545454"/>
      <w:sz w:val="21"/>
      <w:szCs w:val="21"/>
      <w:lang w:val="en-US"/>
    </w:rPr>
  </w:style>
  <w:style w:type="paragraph" w:customStyle="1" w:styleId="diz">
    <w:name w:val="diz"/>
    <w:basedOn w:val="Normal"/>
    <w:rsid w:val="0075699A"/>
    <w:pPr>
      <w:shd w:val="clear" w:color="auto" w:fill="F6F6F6"/>
      <w:spacing w:before="100" w:beforeAutospacing="1" w:after="100" w:afterAutospacing="1" w:line="240" w:lineRule="auto"/>
      <w:jc w:val="left"/>
    </w:pPr>
    <w:rPr>
      <w:rFonts w:eastAsia="Times New Roman"/>
      <w:b/>
      <w:bCs/>
      <w:color w:val="545454"/>
      <w:sz w:val="21"/>
      <w:szCs w:val="21"/>
      <w:lang w:val="en-US"/>
    </w:rPr>
  </w:style>
  <w:style w:type="paragraph" w:customStyle="1" w:styleId="diz1">
    <w:name w:val="diz1"/>
    <w:basedOn w:val="Normal"/>
    <w:rsid w:val="0075699A"/>
    <w:pPr>
      <w:shd w:val="clear" w:color="auto" w:fill="F6F6F6"/>
      <w:spacing w:before="100" w:beforeAutospacing="1" w:after="100" w:afterAutospacing="1" w:line="240" w:lineRule="auto"/>
      <w:jc w:val="left"/>
    </w:pPr>
    <w:rPr>
      <w:rFonts w:eastAsia="Times New Roman"/>
      <w:b/>
      <w:bCs/>
      <w:color w:val="545454"/>
      <w:lang w:val="en-US"/>
    </w:rPr>
  </w:style>
  <w:style w:type="paragraph" w:customStyle="1" w:styleId="diz2">
    <w:name w:val="diz2"/>
    <w:basedOn w:val="Normal"/>
    <w:rsid w:val="0075699A"/>
    <w:pPr>
      <w:shd w:val="clear" w:color="auto" w:fill="F6F6F6"/>
      <w:spacing w:before="100" w:beforeAutospacing="1" w:after="100" w:afterAutospacing="1" w:line="240" w:lineRule="auto"/>
      <w:jc w:val="left"/>
    </w:pPr>
    <w:rPr>
      <w:rFonts w:eastAsia="Times New Roman"/>
      <w:color w:val="auto"/>
      <w:lang w:val="en-US"/>
    </w:rPr>
  </w:style>
  <w:style w:type="paragraph" w:customStyle="1" w:styleId="showhide">
    <w:name w:val="showhide"/>
    <w:basedOn w:val="Normal"/>
    <w:rsid w:val="0075699A"/>
    <w:pPr>
      <w:spacing w:before="100" w:beforeAutospacing="1" w:after="100" w:afterAutospacing="1" w:line="240" w:lineRule="auto"/>
      <w:jc w:val="left"/>
    </w:pPr>
    <w:rPr>
      <w:rFonts w:eastAsia="Times New Roman"/>
      <w:b/>
      <w:bCs/>
      <w:color w:val="000000"/>
      <w:sz w:val="21"/>
      <w:szCs w:val="21"/>
      <w:u w:val="single"/>
      <w:lang w:val="en-US"/>
    </w:rPr>
  </w:style>
  <w:style w:type="paragraph" w:styleId="NormalWeb">
    <w:name w:val="Normal (Web)"/>
    <w:basedOn w:val="Normal"/>
    <w:uiPriority w:val="99"/>
    <w:unhideWhenUsed/>
    <w:rsid w:val="0075699A"/>
    <w:pPr>
      <w:spacing w:before="100" w:beforeAutospacing="1" w:after="100" w:afterAutospacing="1" w:line="240" w:lineRule="auto"/>
      <w:jc w:val="left"/>
    </w:pPr>
    <w:rPr>
      <w:rFonts w:eastAsia="Times New Roman"/>
      <w:color w:val="auto"/>
      <w:lang w:val="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61991887">
      <w:bodyDiv w:val="1"/>
      <w:marLeft w:val="0"/>
      <w:marRight w:val="0"/>
      <w:marTop w:val="0"/>
      <w:marBottom w:val="0"/>
      <w:divBdr>
        <w:top w:val="none" w:sz="0" w:space="0" w:color="auto"/>
        <w:left w:val="none" w:sz="0" w:space="0" w:color="auto"/>
        <w:bottom w:val="none" w:sz="0" w:space="0" w:color="auto"/>
        <w:right w:val="none" w:sz="0" w:space="0" w:color="auto"/>
      </w:divBdr>
      <w:divsChild>
        <w:div w:id="655768578">
          <w:marLeft w:val="0"/>
          <w:marRight w:val="0"/>
          <w:marTop w:val="0"/>
          <w:marBottom w:val="0"/>
          <w:divBdr>
            <w:top w:val="none" w:sz="0" w:space="0" w:color="auto"/>
            <w:left w:val="none" w:sz="0" w:space="0" w:color="auto"/>
            <w:bottom w:val="none" w:sz="0" w:space="0" w:color="auto"/>
            <w:right w:val="none" w:sz="0" w:space="0" w:color="auto"/>
          </w:divBdr>
        </w:div>
      </w:divsChild>
    </w:div>
    <w:div w:id="1380713158">
      <w:bodyDiv w:val="1"/>
      <w:marLeft w:val="0"/>
      <w:marRight w:val="0"/>
      <w:marTop w:val="0"/>
      <w:marBottom w:val="0"/>
      <w:divBdr>
        <w:top w:val="none" w:sz="0" w:space="0" w:color="auto"/>
        <w:left w:val="none" w:sz="0" w:space="0" w:color="auto"/>
        <w:bottom w:val="none" w:sz="0" w:space="0" w:color="auto"/>
        <w:right w:val="none" w:sz="0" w:space="0" w:color="auto"/>
      </w:divBdr>
    </w:div>
    <w:div w:id="1728988998">
      <w:bodyDiv w:val="1"/>
      <w:marLeft w:val="0"/>
      <w:marRight w:val="0"/>
      <w:marTop w:val="0"/>
      <w:marBottom w:val="0"/>
      <w:divBdr>
        <w:top w:val="none" w:sz="0" w:space="0" w:color="auto"/>
        <w:left w:val="none" w:sz="0" w:space="0" w:color="auto"/>
        <w:bottom w:val="none" w:sz="0" w:space="0" w:color="auto"/>
        <w:right w:val="none" w:sz="0" w:space="0" w:color="auto"/>
      </w:divBdr>
      <w:divsChild>
        <w:div w:id="1047804498">
          <w:marLeft w:val="0"/>
          <w:marRight w:val="0"/>
          <w:marTop w:val="0"/>
          <w:marBottom w:val="0"/>
          <w:divBdr>
            <w:top w:val="none" w:sz="0" w:space="0" w:color="auto"/>
            <w:left w:val="none" w:sz="0" w:space="0" w:color="auto"/>
            <w:bottom w:val="none" w:sz="0" w:space="0" w:color="auto"/>
            <w:right w:val="none" w:sz="0" w:space="0" w:color="auto"/>
          </w:divBdr>
        </w:div>
      </w:divsChild>
    </w:div>
    <w:div w:id="1875726860">
      <w:bodyDiv w:val="1"/>
      <w:marLeft w:val="0"/>
      <w:marRight w:val="0"/>
      <w:marTop w:val="0"/>
      <w:marBottom w:val="0"/>
      <w:divBdr>
        <w:top w:val="none" w:sz="0" w:space="0" w:color="auto"/>
        <w:left w:val="none" w:sz="0" w:space="0" w:color="auto"/>
        <w:bottom w:val="none" w:sz="0" w:space="0" w:color="auto"/>
        <w:right w:val="none" w:sz="0" w:space="0" w:color="auto"/>
      </w:divBdr>
      <w:divsChild>
        <w:div w:id="1396853413">
          <w:marLeft w:val="0"/>
          <w:marRight w:val="0"/>
          <w:marTop w:val="0"/>
          <w:marBottom w:val="0"/>
          <w:divBdr>
            <w:top w:val="none" w:sz="0" w:space="0" w:color="auto"/>
            <w:left w:val="none" w:sz="0" w:space="0" w:color="auto"/>
            <w:bottom w:val="none" w:sz="0" w:space="0" w:color="auto"/>
            <w:right w:val="none" w:sz="0" w:space="0" w:color="auto"/>
          </w:divBdr>
        </w:div>
      </w:divsChild>
    </w:div>
    <w:div w:id="1912765190">
      <w:bodyDiv w:val="1"/>
      <w:marLeft w:val="0"/>
      <w:marRight w:val="0"/>
      <w:marTop w:val="0"/>
      <w:marBottom w:val="0"/>
      <w:divBdr>
        <w:top w:val="none" w:sz="0" w:space="0" w:color="auto"/>
        <w:left w:val="none" w:sz="0" w:space="0" w:color="auto"/>
        <w:bottom w:val="none" w:sz="0" w:space="0" w:color="auto"/>
        <w:right w:val="none" w:sz="0" w:space="0" w:color="auto"/>
      </w:divBdr>
      <w:divsChild>
        <w:div w:id="2115393251">
          <w:marLeft w:val="0"/>
          <w:marRight w:val="0"/>
          <w:marTop w:val="0"/>
          <w:marBottom w:val="0"/>
          <w:divBdr>
            <w:top w:val="none" w:sz="0" w:space="0" w:color="auto"/>
            <w:left w:val="none" w:sz="0" w:space="0" w:color="auto"/>
            <w:bottom w:val="none" w:sz="0" w:space="0" w:color="auto"/>
            <w:right w:val="none" w:sz="0" w:space="0" w:color="auto"/>
          </w:divBdr>
        </w:div>
        <w:div w:id="1865290809">
          <w:marLeft w:val="0"/>
          <w:marRight w:val="0"/>
          <w:marTop w:val="0"/>
          <w:marBottom w:val="0"/>
          <w:divBdr>
            <w:top w:val="none" w:sz="0" w:space="0" w:color="auto"/>
            <w:left w:val="none" w:sz="0" w:space="0" w:color="auto"/>
            <w:bottom w:val="none" w:sz="0" w:space="0" w:color="auto"/>
            <w:right w:val="none" w:sz="0" w:space="0" w:color="auto"/>
          </w:divBdr>
        </w:div>
        <w:div w:id="1752967824">
          <w:marLeft w:val="0"/>
          <w:marRight w:val="0"/>
          <w:marTop w:val="0"/>
          <w:marBottom w:val="0"/>
          <w:divBdr>
            <w:top w:val="none" w:sz="0" w:space="0" w:color="auto"/>
            <w:left w:val="none" w:sz="0" w:space="0" w:color="auto"/>
            <w:bottom w:val="none" w:sz="0" w:space="0" w:color="auto"/>
            <w:right w:val="none" w:sz="0" w:space="0" w:color="auto"/>
          </w:divBdr>
        </w:div>
      </w:divsChild>
    </w:div>
  </w:divs>
  <w:optimizeForBrowser/>
  <w:relyOnVML/>
  <w:allowPNG/>
</w:webSettings>
</file>

<file path=word/_rels/document.xml.rels><?xml version="1.0" encoding="UTF-8" standalone="yes"?>
<Relationships xmlns="http://schemas.openxmlformats.org/package/2006/relationships"><Relationship Id="rId26" Type="http://schemas.openxmlformats.org/officeDocument/2006/relationships/image" Target="media/image18.png"/><Relationship Id="rId21" Type="http://schemas.openxmlformats.org/officeDocument/2006/relationships/image" Target="media/image13.jpeg"/><Relationship Id="rId34" Type="http://schemas.openxmlformats.org/officeDocument/2006/relationships/image" Target="media/image26.jpeg"/><Relationship Id="rId42" Type="http://schemas.openxmlformats.org/officeDocument/2006/relationships/image" Target="media/image34.jpeg"/><Relationship Id="rId47" Type="http://schemas.openxmlformats.org/officeDocument/2006/relationships/image" Target="media/image39.jpeg"/><Relationship Id="rId50" Type="http://schemas.openxmlformats.org/officeDocument/2006/relationships/image" Target="media/image42.jpeg"/><Relationship Id="rId55" Type="http://schemas.openxmlformats.org/officeDocument/2006/relationships/image" Target="media/image47.jpeg"/><Relationship Id="rId63" Type="http://schemas.openxmlformats.org/officeDocument/2006/relationships/image" Target="media/image55.jpeg"/><Relationship Id="rId68" Type="http://schemas.openxmlformats.org/officeDocument/2006/relationships/image" Target="media/image60.jpeg"/><Relationship Id="rId76" Type="http://schemas.openxmlformats.org/officeDocument/2006/relationships/image" Target="media/image68.jpeg"/><Relationship Id="rId84" Type="http://schemas.openxmlformats.org/officeDocument/2006/relationships/image" Target="media/image76.jpeg"/><Relationship Id="rId89" Type="http://schemas.openxmlformats.org/officeDocument/2006/relationships/image" Target="media/image81.jpeg"/><Relationship Id="rId97" Type="http://schemas.openxmlformats.org/officeDocument/2006/relationships/fontTable" Target="fontTable.xml"/><Relationship Id="rId7" Type="http://schemas.openxmlformats.org/officeDocument/2006/relationships/endnotes" Target="endnotes.xml"/><Relationship Id="rId71" Type="http://schemas.openxmlformats.org/officeDocument/2006/relationships/image" Target="media/image63.jpeg"/><Relationship Id="rId92" Type="http://schemas.openxmlformats.org/officeDocument/2006/relationships/image" Target="media/image84.jpeg"/><Relationship Id="rId2" Type="http://schemas.openxmlformats.org/officeDocument/2006/relationships/numbering" Target="numbering.xml"/><Relationship Id="rId16" Type="http://schemas.openxmlformats.org/officeDocument/2006/relationships/image" Target="media/image8.emf"/><Relationship Id="rId29" Type="http://schemas.openxmlformats.org/officeDocument/2006/relationships/image" Target="media/image21.png"/><Relationship Id="rId11" Type="http://schemas.openxmlformats.org/officeDocument/2006/relationships/image" Target="media/image3.png"/><Relationship Id="rId24" Type="http://schemas.openxmlformats.org/officeDocument/2006/relationships/image" Target="media/image16.jpeg"/><Relationship Id="rId32" Type="http://schemas.openxmlformats.org/officeDocument/2006/relationships/image" Target="media/image24.emf"/><Relationship Id="rId37" Type="http://schemas.openxmlformats.org/officeDocument/2006/relationships/image" Target="media/image29.jpeg"/><Relationship Id="rId40" Type="http://schemas.openxmlformats.org/officeDocument/2006/relationships/image" Target="media/image32.jpeg"/><Relationship Id="rId45" Type="http://schemas.openxmlformats.org/officeDocument/2006/relationships/image" Target="media/image37.jpeg"/><Relationship Id="rId53" Type="http://schemas.openxmlformats.org/officeDocument/2006/relationships/image" Target="media/image45.jpeg"/><Relationship Id="rId58" Type="http://schemas.openxmlformats.org/officeDocument/2006/relationships/image" Target="media/image50.jpeg"/><Relationship Id="rId66" Type="http://schemas.openxmlformats.org/officeDocument/2006/relationships/image" Target="media/image58.jpeg"/><Relationship Id="rId74" Type="http://schemas.openxmlformats.org/officeDocument/2006/relationships/image" Target="media/image66.jpeg"/><Relationship Id="rId79" Type="http://schemas.openxmlformats.org/officeDocument/2006/relationships/image" Target="media/image71.jpeg"/><Relationship Id="rId87" Type="http://schemas.openxmlformats.org/officeDocument/2006/relationships/image" Target="media/image79.jpeg"/><Relationship Id="rId5" Type="http://schemas.openxmlformats.org/officeDocument/2006/relationships/webSettings" Target="webSettings.xml"/><Relationship Id="rId61" Type="http://schemas.openxmlformats.org/officeDocument/2006/relationships/image" Target="media/image53.jpeg"/><Relationship Id="rId82" Type="http://schemas.openxmlformats.org/officeDocument/2006/relationships/image" Target="media/image74.jpeg"/><Relationship Id="rId90" Type="http://schemas.openxmlformats.org/officeDocument/2006/relationships/image" Target="media/image82.jpeg"/><Relationship Id="rId95" Type="http://schemas.openxmlformats.org/officeDocument/2006/relationships/image" Target="media/image87.jpeg"/><Relationship Id="rId19" Type="http://schemas.openxmlformats.org/officeDocument/2006/relationships/image" Target="media/image11.emf"/><Relationship Id="rId14" Type="http://schemas.openxmlformats.org/officeDocument/2006/relationships/image" Target="media/image6.jpeg"/><Relationship Id="rId22" Type="http://schemas.openxmlformats.org/officeDocument/2006/relationships/image" Target="media/image14.jpeg"/><Relationship Id="rId27" Type="http://schemas.openxmlformats.org/officeDocument/2006/relationships/image" Target="media/image19.png"/><Relationship Id="rId30" Type="http://schemas.openxmlformats.org/officeDocument/2006/relationships/image" Target="media/image22.png"/><Relationship Id="rId35" Type="http://schemas.openxmlformats.org/officeDocument/2006/relationships/image" Target="media/image27.jpeg"/><Relationship Id="rId43" Type="http://schemas.openxmlformats.org/officeDocument/2006/relationships/image" Target="media/image35.jpeg"/><Relationship Id="rId48" Type="http://schemas.openxmlformats.org/officeDocument/2006/relationships/image" Target="media/image40.jpeg"/><Relationship Id="rId56" Type="http://schemas.openxmlformats.org/officeDocument/2006/relationships/image" Target="media/image48.jpeg"/><Relationship Id="rId64" Type="http://schemas.openxmlformats.org/officeDocument/2006/relationships/image" Target="media/image56.jpeg"/><Relationship Id="rId69" Type="http://schemas.openxmlformats.org/officeDocument/2006/relationships/image" Target="media/image61.jpeg"/><Relationship Id="rId77" Type="http://schemas.openxmlformats.org/officeDocument/2006/relationships/image" Target="media/image69.jpeg"/><Relationship Id="rId8" Type="http://schemas.openxmlformats.org/officeDocument/2006/relationships/footer" Target="footer1.xml"/><Relationship Id="rId51" Type="http://schemas.openxmlformats.org/officeDocument/2006/relationships/image" Target="media/image43.jpeg"/><Relationship Id="rId72" Type="http://schemas.openxmlformats.org/officeDocument/2006/relationships/image" Target="media/image64.jpeg"/><Relationship Id="rId80" Type="http://schemas.openxmlformats.org/officeDocument/2006/relationships/image" Target="media/image72.jpeg"/><Relationship Id="rId85" Type="http://schemas.openxmlformats.org/officeDocument/2006/relationships/image" Target="media/image77.jpeg"/><Relationship Id="rId93" Type="http://schemas.openxmlformats.org/officeDocument/2006/relationships/image" Target="media/image85.jpeg"/><Relationship Id="rId98" Type="http://schemas.openxmlformats.org/officeDocument/2006/relationships/theme" Target="theme/theme1.xml"/><Relationship Id="rId3" Type="http://schemas.openxmlformats.org/officeDocument/2006/relationships/styles" Target="styles.xml"/><Relationship Id="rId12" Type="http://schemas.openxmlformats.org/officeDocument/2006/relationships/image" Target="media/image4.jpeg"/><Relationship Id="rId17" Type="http://schemas.openxmlformats.org/officeDocument/2006/relationships/image" Target="media/image9.emf"/><Relationship Id="rId25" Type="http://schemas.openxmlformats.org/officeDocument/2006/relationships/image" Target="media/image17.jpeg"/><Relationship Id="rId33" Type="http://schemas.openxmlformats.org/officeDocument/2006/relationships/image" Target="media/image25.jpeg"/><Relationship Id="rId38" Type="http://schemas.openxmlformats.org/officeDocument/2006/relationships/image" Target="media/image30.jpeg"/><Relationship Id="rId46" Type="http://schemas.openxmlformats.org/officeDocument/2006/relationships/image" Target="media/image38.jpeg"/><Relationship Id="rId59" Type="http://schemas.openxmlformats.org/officeDocument/2006/relationships/image" Target="media/image51.jpeg"/><Relationship Id="rId67" Type="http://schemas.openxmlformats.org/officeDocument/2006/relationships/image" Target="media/image59.jpeg"/><Relationship Id="rId20" Type="http://schemas.openxmlformats.org/officeDocument/2006/relationships/image" Target="media/image12.jpeg"/><Relationship Id="rId41" Type="http://schemas.openxmlformats.org/officeDocument/2006/relationships/image" Target="media/image33.jpeg"/><Relationship Id="rId54" Type="http://schemas.openxmlformats.org/officeDocument/2006/relationships/image" Target="media/image46.jpeg"/><Relationship Id="rId62" Type="http://schemas.openxmlformats.org/officeDocument/2006/relationships/image" Target="media/image54.jpeg"/><Relationship Id="rId70" Type="http://schemas.openxmlformats.org/officeDocument/2006/relationships/image" Target="media/image62.jpeg"/><Relationship Id="rId75" Type="http://schemas.openxmlformats.org/officeDocument/2006/relationships/image" Target="media/image67.jpeg"/><Relationship Id="rId83" Type="http://schemas.openxmlformats.org/officeDocument/2006/relationships/image" Target="media/image75.jpeg"/><Relationship Id="rId88" Type="http://schemas.openxmlformats.org/officeDocument/2006/relationships/image" Target="media/image80.jpeg"/><Relationship Id="rId91" Type="http://schemas.openxmlformats.org/officeDocument/2006/relationships/image" Target="media/image83.jpeg"/><Relationship Id="rId96" Type="http://schemas.openxmlformats.org/officeDocument/2006/relationships/image" Target="media/image88.jpeg"/><Relationship Id="rId1" Type="http://schemas.openxmlformats.org/officeDocument/2006/relationships/customXml" Target="../customXml/item1.xml"/><Relationship Id="rId6" Type="http://schemas.openxmlformats.org/officeDocument/2006/relationships/footnotes" Target="footnotes.xml"/><Relationship Id="rId15" Type="http://schemas.openxmlformats.org/officeDocument/2006/relationships/image" Target="media/image7.emf"/><Relationship Id="rId23" Type="http://schemas.openxmlformats.org/officeDocument/2006/relationships/image" Target="media/image15.jpeg"/><Relationship Id="rId28" Type="http://schemas.openxmlformats.org/officeDocument/2006/relationships/image" Target="media/image20.png"/><Relationship Id="rId36" Type="http://schemas.openxmlformats.org/officeDocument/2006/relationships/image" Target="media/image28.jpeg"/><Relationship Id="rId49" Type="http://schemas.openxmlformats.org/officeDocument/2006/relationships/image" Target="media/image41.jpeg"/><Relationship Id="rId57" Type="http://schemas.openxmlformats.org/officeDocument/2006/relationships/image" Target="media/image49.jpeg"/><Relationship Id="rId10" Type="http://schemas.openxmlformats.org/officeDocument/2006/relationships/image" Target="media/image2.png"/><Relationship Id="rId31" Type="http://schemas.openxmlformats.org/officeDocument/2006/relationships/image" Target="media/image23.emf"/><Relationship Id="rId44" Type="http://schemas.openxmlformats.org/officeDocument/2006/relationships/image" Target="media/image36.jpeg"/><Relationship Id="rId52" Type="http://schemas.openxmlformats.org/officeDocument/2006/relationships/image" Target="media/image44.jpeg"/><Relationship Id="rId60" Type="http://schemas.openxmlformats.org/officeDocument/2006/relationships/image" Target="media/image52.jpeg"/><Relationship Id="rId65" Type="http://schemas.openxmlformats.org/officeDocument/2006/relationships/image" Target="media/image57.jpeg"/><Relationship Id="rId73" Type="http://schemas.openxmlformats.org/officeDocument/2006/relationships/image" Target="media/image65.jpeg"/><Relationship Id="rId78" Type="http://schemas.openxmlformats.org/officeDocument/2006/relationships/image" Target="media/image70.jpeg"/><Relationship Id="rId81" Type="http://schemas.openxmlformats.org/officeDocument/2006/relationships/image" Target="media/image73.jpeg"/><Relationship Id="rId86" Type="http://schemas.openxmlformats.org/officeDocument/2006/relationships/image" Target="media/image78.jpeg"/><Relationship Id="rId94" Type="http://schemas.openxmlformats.org/officeDocument/2006/relationships/image" Target="media/image86.jpeg"/><Relationship Id="rId4" Type="http://schemas.openxmlformats.org/officeDocument/2006/relationships/settings" Target="settings.xml"/><Relationship Id="rId9" Type="http://schemas.openxmlformats.org/officeDocument/2006/relationships/image" Target="media/image1.png"/><Relationship Id="rId13" Type="http://schemas.openxmlformats.org/officeDocument/2006/relationships/image" Target="media/image5.jpeg"/><Relationship Id="rId18" Type="http://schemas.openxmlformats.org/officeDocument/2006/relationships/image" Target="media/image10.emf"/><Relationship Id="rId39" Type="http://schemas.openxmlformats.org/officeDocument/2006/relationships/image" Target="media/image31.jpe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D2A4A304-E20A-46A3-8672-D235F8A977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203</TotalTime>
  <Pages>236</Pages>
  <Words>45916</Words>
  <Characters>261725</Characters>
  <Application>Microsoft Office Word</Application>
  <DocSecurity>0</DocSecurity>
  <Lines>2181</Lines>
  <Paragraphs>614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307027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keywords>https:/mul2-mud.gov.am/tasks/564119/oneclick/11Havelvats.docx?token=25866dc68f9d56d6db91d4448c3c9fdc</cp:keywords>
  <cp:lastModifiedBy>Gayane Aslanyan</cp:lastModifiedBy>
  <cp:revision>80</cp:revision>
  <cp:lastPrinted>2022-10-15T13:34:00Z</cp:lastPrinted>
  <dcterms:created xsi:type="dcterms:W3CDTF">2025-02-10T10:39:00Z</dcterms:created>
  <dcterms:modified xsi:type="dcterms:W3CDTF">2025-02-26T10:44:00Z</dcterms:modified>
</cp:coreProperties>
</file>