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8A538" w14:textId="77777777" w:rsidR="005463EE" w:rsidRPr="005463EE" w:rsidRDefault="005463EE" w:rsidP="005463EE">
      <w:pPr>
        <w:spacing w:line="240" w:lineRule="auto"/>
        <w:jc w:val="right"/>
        <w:rPr>
          <w:rFonts w:ascii="GHEA Grapalat" w:hAnsi="GHEA Grapalat"/>
          <w:sz w:val="18"/>
          <w:szCs w:val="18"/>
        </w:rPr>
      </w:pPr>
      <w:r w:rsidRPr="005463EE">
        <w:rPr>
          <w:rFonts w:ascii="GHEA Grapalat" w:hAnsi="GHEA Grapalat"/>
          <w:sz w:val="18"/>
          <w:szCs w:val="18"/>
        </w:rPr>
        <w:t>Հ</w:t>
      </w:r>
      <w:r w:rsidRPr="005463EE">
        <w:rPr>
          <w:rFonts w:ascii="GHEA Grapalat" w:hAnsi="GHEA Grapalat"/>
          <w:b/>
          <w:bCs/>
          <w:sz w:val="18"/>
          <w:szCs w:val="18"/>
        </w:rPr>
        <w:t>ԱՎԵԼՎԱԾ 5</w:t>
      </w:r>
      <w:r w:rsidRPr="005463EE">
        <w:rPr>
          <w:rFonts w:ascii="GHEA Grapalat" w:hAnsi="GHEA Grapalat"/>
          <w:b/>
          <w:bCs/>
          <w:sz w:val="18"/>
          <w:szCs w:val="18"/>
          <w:vertAlign w:val="superscript"/>
        </w:rPr>
        <w:t>1</w:t>
      </w:r>
    </w:p>
    <w:p w14:paraId="10B7C2D2" w14:textId="77777777" w:rsidR="005463EE" w:rsidRPr="005463EE" w:rsidRDefault="005463EE" w:rsidP="005463EE">
      <w:pPr>
        <w:spacing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r w:rsidRPr="005463EE">
        <w:rPr>
          <w:rFonts w:ascii="GHEA Grapalat" w:hAnsi="GHEA Grapalat"/>
          <w:b/>
          <w:bCs/>
          <w:sz w:val="18"/>
          <w:szCs w:val="18"/>
        </w:rPr>
        <w:t>«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Գյուղատնտեսական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և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անտառատնտեսական</w:t>
      </w:r>
      <w:proofErr w:type="spellEnd"/>
    </w:p>
    <w:p w14:paraId="7FD326AC" w14:textId="77777777" w:rsidR="005463EE" w:rsidRPr="005463EE" w:rsidRDefault="005463EE" w:rsidP="005463EE">
      <w:pPr>
        <w:spacing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տրակտորների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և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դրանց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կցանքների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անվտանգության</w:t>
      </w:r>
      <w:proofErr w:type="spellEnd"/>
    </w:p>
    <w:p w14:paraId="323C2F2A" w14:textId="77777777" w:rsidR="005463EE" w:rsidRPr="005463EE" w:rsidRDefault="005463EE" w:rsidP="005463EE">
      <w:pPr>
        <w:spacing w:line="240" w:lineRule="auto"/>
        <w:jc w:val="right"/>
        <w:rPr>
          <w:rFonts w:ascii="GHEA Grapalat" w:hAnsi="GHEA Grapalat"/>
          <w:b/>
          <w:bCs/>
          <w:sz w:val="18"/>
          <w:szCs w:val="18"/>
        </w:rPr>
      </w:pP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մասին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»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Մաքսային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միության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տեխնիկական</w:t>
      </w:r>
      <w:proofErr w:type="spellEnd"/>
      <w:r w:rsidRPr="005463EE">
        <w:rPr>
          <w:rFonts w:ascii="GHEA Grapalat" w:hAnsi="GHEA Grapalat"/>
          <w:b/>
          <w:bCs/>
          <w:sz w:val="18"/>
          <w:szCs w:val="18"/>
        </w:rPr>
        <w:t xml:space="preserve">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կանոնակարգում</w:t>
      </w:r>
      <w:proofErr w:type="spellEnd"/>
    </w:p>
    <w:p w14:paraId="2F0DED41" w14:textId="53A313D2" w:rsidR="005463EE" w:rsidRPr="005463EE" w:rsidRDefault="005463EE" w:rsidP="005463EE">
      <w:pPr>
        <w:spacing w:line="240" w:lineRule="auto"/>
        <w:jc w:val="right"/>
        <w:rPr>
          <w:rFonts w:ascii="GHEA Grapalat" w:hAnsi="GHEA Grapalat"/>
          <w:sz w:val="18"/>
          <w:szCs w:val="18"/>
        </w:rPr>
      </w:pPr>
      <w:r w:rsidRPr="005463EE">
        <w:rPr>
          <w:rFonts w:ascii="GHEA Grapalat" w:hAnsi="GHEA Grapalat"/>
          <w:b/>
          <w:bCs/>
          <w:sz w:val="18"/>
          <w:szCs w:val="18"/>
        </w:rPr>
        <w:t xml:space="preserve">(ՄՄ ՏԿ 031/2012) </w:t>
      </w:r>
      <w:proofErr w:type="spellStart"/>
      <w:r w:rsidRPr="005463EE">
        <w:rPr>
          <w:rFonts w:ascii="GHEA Grapalat" w:hAnsi="GHEA Grapalat"/>
          <w:b/>
          <w:bCs/>
          <w:sz w:val="18"/>
          <w:szCs w:val="18"/>
        </w:rPr>
        <w:t>կատարվող</w:t>
      </w:r>
      <w:proofErr w:type="spellEnd"/>
    </w:p>
    <w:p w14:paraId="77ED5FAE" w14:textId="77777777" w:rsidR="005463EE" w:rsidRDefault="005463EE" w:rsidP="005463EE">
      <w:pPr>
        <w:rPr>
          <w:rFonts w:ascii="GHEA Grapalat" w:hAnsi="GHEA Grapalat"/>
          <w:b/>
          <w:bCs/>
        </w:rPr>
      </w:pPr>
    </w:p>
    <w:p w14:paraId="4453A37D" w14:textId="16AFF8ED" w:rsidR="005463EE" w:rsidRPr="005463EE" w:rsidRDefault="005463EE" w:rsidP="005463EE">
      <w:pPr>
        <w:jc w:val="center"/>
        <w:rPr>
          <w:rFonts w:ascii="GHEA Grapalat" w:hAnsi="GHEA Grapalat"/>
        </w:rPr>
      </w:pPr>
      <w:r w:rsidRPr="005463EE">
        <w:rPr>
          <w:rFonts w:ascii="GHEA Grapalat" w:hAnsi="GHEA Grapalat"/>
          <w:b/>
          <w:bCs/>
        </w:rPr>
        <w:t>ԱՆՎՏԱՆԳՈՒԹՅԱՆ ՊԱՀԱՆՋՆԵՐ</w:t>
      </w:r>
    </w:p>
    <w:p w14:paraId="57B3DA2F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Calibri" w:hAnsi="Calibri" w:cs="Calibri"/>
        </w:rPr>
        <w:t> </w:t>
      </w:r>
    </w:p>
    <w:p w14:paraId="29C62CDE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  <w:b/>
          <w:bCs/>
        </w:rPr>
        <w:t>«</w:t>
      </w:r>
      <w:proofErr w:type="spellStart"/>
      <w:r w:rsidRPr="005463EE">
        <w:rPr>
          <w:rFonts w:ascii="GHEA Grapalat" w:hAnsi="GHEA Grapalat"/>
          <w:b/>
          <w:bCs/>
        </w:rPr>
        <w:t>Գյուղատնտեսական</w:t>
      </w:r>
      <w:proofErr w:type="spellEnd"/>
      <w:r w:rsidRPr="005463EE">
        <w:rPr>
          <w:rFonts w:ascii="GHEA Grapalat" w:hAnsi="GHEA Grapalat"/>
          <w:b/>
          <w:bCs/>
        </w:rPr>
        <w:t xml:space="preserve"> և </w:t>
      </w:r>
      <w:proofErr w:type="spellStart"/>
      <w:r w:rsidRPr="005463EE">
        <w:rPr>
          <w:rFonts w:ascii="GHEA Grapalat" w:hAnsi="GHEA Grapalat"/>
          <w:b/>
          <w:bCs/>
        </w:rPr>
        <w:t>անտառատնտեսական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տրակտորների</w:t>
      </w:r>
      <w:proofErr w:type="spellEnd"/>
      <w:r w:rsidRPr="005463EE">
        <w:rPr>
          <w:rFonts w:ascii="GHEA Grapalat" w:hAnsi="GHEA Grapalat"/>
          <w:b/>
          <w:bCs/>
        </w:rPr>
        <w:t xml:space="preserve"> և </w:t>
      </w:r>
      <w:proofErr w:type="spellStart"/>
      <w:r w:rsidRPr="005463EE">
        <w:rPr>
          <w:rFonts w:ascii="GHEA Grapalat" w:hAnsi="GHEA Grapalat"/>
          <w:b/>
          <w:bCs/>
        </w:rPr>
        <w:t>դրանց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կցանքների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անվտանգության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մասին</w:t>
      </w:r>
      <w:proofErr w:type="spellEnd"/>
      <w:r w:rsidRPr="005463EE">
        <w:rPr>
          <w:rFonts w:ascii="GHEA Grapalat" w:hAnsi="GHEA Grapalat"/>
          <w:b/>
          <w:bCs/>
        </w:rPr>
        <w:t xml:space="preserve">» </w:t>
      </w:r>
      <w:proofErr w:type="spellStart"/>
      <w:r w:rsidRPr="005463EE">
        <w:rPr>
          <w:rFonts w:ascii="GHEA Grapalat" w:hAnsi="GHEA Grapalat"/>
          <w:b/>
          <w:bCs/>
        </w:rPr>
        <w:t>Մաքսային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միության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տեխնիկական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կանոնակարգին</w:t>
      </w:r>
      <w:proofErr w:type="spellEnd"/>
      <w:r w:rsidRPr="005463EE">
        <w:rPr>
          <w:rFonts w:ascii="GHEA Grapalat" w:hAnsi="GHEA Grapalat"/>
          <w:b/>
          <w:bCs/>
        </w:rPr>
        <w:t xml:space="preserve"> (ՄՄ ՏԿ 031/2012) </w:t>
      </w:r>
      <w:proofErr w:type="spellStart"/>
      <w:r w:rsidRPr="005463EE">
        <w:rPr>
          <w:rFonts w:ascii="GHEA Grapalat" w:hAnsi="GHEA Grapalat"/>
          <w:b/>
          <w:bCs/>
        </w:rPr>
        <w:t>համապատասխան</w:t>
      </w:r>
      <w:proofErr w:type="spellEnd"/>
      <w:r w:rsidRPr="005463EE">
        <w:rPr>
          <w:rFonts w:ascii="GHEA Grapalat" w:hAnsi="GHEA Grapalat"/>
          <w:b/>
          <w:bCs/>
        </w:rPr>
        <w:t xml:space="preserve">՝ </w:t>
      </w:r>
      <w:proofErr w:type="spellStart"/>
      <w:r w:rsidRPr="005463EE">
        <w:rPr>
          <w:rFonts w:ascii="GHEA Grapalat" w:hAnsi="GHEA Grapalat"/>
          <w:b/>
          <w:bCs/>
        </w:rPr>
        <w:t>տրակտորներին</w:t>
      </w:r>
      <w:proofErr w:type="spellEnd"/>
      <w:r w:rsidRPr="005463EE">
        <w:rPr>
          <w:rFonts w:ascii="GHEA Grapalat" w:hAnsi="GHEA Grapalat"/>
          <w:b/>
          <w:bCs/>
        </w:rPr>
        <w:t xml:space="preserve"> և </w:t>
      </w:r>
      <w:proofErr w:type="spellStart"/>
      <w:r w:rsidRPr="005463EE">
        <w:rPr>
          <w:rFonts w:ascii="GHEA Grapalat" w:hAnsi="GHEA Grapalat"/>
          <w:b/>
          <w:bCs/>
        </w:rPr>
        <w:t>կցանքներին</w:t>
      </w:r>
      <w:proofErr w:type="spellEnd"/>
      <w:r w:rsidRPr="005463EE">
        <w:rPr>
          <w:rFonts w:ascii="GHEA Grapalat" w:hAnsi="GHEA Grapalat"/>
          <w:b/>
          <w:bCs/>
        </w:rPr>
        <w:t xml:space="preserve"> </w:t>
      </w:r>
      <w:proofErr w:type="spellStart"/>
      <w:r w:rsidRPr="005463EE">
        <w:rPr>
          <w:rFonts w:ascii="GHEA Grapalat" w:hAnsi="GHEA Grapalat"/>
          <w:b/>
          <w:bCs/>
        </w:rPr>
        <w:t>ներկայացվող</w:t>
      </w:r>
      <w:proofErr w:type="spellEnd"/>
    </w:p>
    <w:p w14:paraId="32B41ACA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Calibri" w:hAnsi="Calibri" w:cs="Calibri"/>
        </w:rPr>
        <w:t> </w:t>
      </w:r>
    </w:p>
    <w:p w14:paraId="42747E91" w14:textId="77777777" w:rsidR="005463EE" w:rsidRPr="005463EE" w:rsidRDefault="005463EE" w:rsidP="005463EE">
      <w:pPr>
        <w:ind w:firstLine="720"/>
        <w:rPr>
          <w:rFonts w:ascii="GHEA Grapalat" w:hAnsi="GHEA Grapalat"/>
        </w:rPr>
      </w:pPr>
      <w:proofErr w:type="spellStart"/>
      <w:r w:rsidRPr="005463EE">
        <w:rPr>
          <w:rFonts w:ascii="GHEA Grapalat" w:hAnsi="GHEA Grapalat"/>
        </w:rPr>
        <w:t>Մինչև</w:t>
      </w:r>
      <w:proofErr w:type="spellEnd"/>
      <w:r w:rsidRPr="005463EE">
        <w:rPr>
          <w:rFonts w:ascii="GHEA Grapalat" w:hAnsi="GHEA Grapalat"/>
        </w:rPr>
        <w:t xml:space="preserve"> 2023 </w:t>
      </w:r>
      <w:proofErr w:type="spellStart"/>
      <w:r w:rsidRPr="005463EE">
        <w:rPr>
          <w:rFonts w:ascii="GHEA Grapalat" w:hAnsi="GHEA Grapalat"/>
        </w:rPr>
        <w:t>թվականի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հունվարի</w:t>
      </w:r>
      <w:proofErr w:type="spellEnd"/>
      <w:r w:rsidRPr="005463EE">
        <w:rPr>
          <w:rFonts w:ascii="GHEA Grapalat" w:hAnsi="GHEA Grapalat"/>
        </w:rPr>
        <w:t xml:space="preserve"> 31-ը </w:t>
      </w:r>
      <w:proofErr w:type="spellStart"/>
      <w:r w:rsidRPr="005463EE">
        <w:rPr>
          <w:rFonts w:ascii="GHEA Grapalat" w:hAnsi="GHEA Grapalat"/>
        </w:rPr>
        <w:t>ներառյալ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Եվրասիական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տնտեսական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միության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անդամ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պետությունների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տարածքներում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արտադրվող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շարժիչների</w:t>
      </w:r>
      <w:proofErr w:type="spellEnd"/>
      <w:r w:rsidRPr="005463EE">
        <w:rPr>
          <w:rFonts w:ascii="GHEA Grapalat" w:hAnsi="GHEA Grapalat"/>
        </w:rPr>
        <w:t xml:space="preserve">, </w:t>
      </w:r>
      <w:proofErr w:type="spellStart"/>
      <w:r w:rsidRPr="005463EE">
        <w:rPr>
          <w:rFonts w:ascii="GHEA Grapalat" w:hAnsi="GHEA Grapalat"/>
        </w:rPr>
        <w:t>ինչպես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նաև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տրակտորների</w:t>
      </w:r>
      <w:proofErr w:type="spellEnd"/>
      <w:r w:rsidRPr="005463EE">
        <w:rPr>
          <w:rFonts w:ascii="GHEA Grapalat" w:hAnsi="GHEA Grapalat"/>
        </w:rPr>
        <w:t xml:space="preserve">՝ </w:t>
      </w:r>
      <w:proofErr w:type="spellStart"/>
      <w:r w:rsidRPr="005463EE">
        <w:rPr>
          <w:rFonts w:ascii="GHEA Grapalat" w:hAnsi="GHEA Grapalat"/>
        </w:rPr>
        <w:t>դրանց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վրա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տեղադրված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շարժիչներով</w:t>
      </w:r>
      <w:proofErr w:type="spellEnd"/>
      <w:r w:rsidRPr="005463EE">
        <w:rPr>
          <w:rFonts w:ascii="GHEA Grapalat" w:hAnsi="GHEA Grapalat"/>
        </w:rPr>
        <w:t xml:space="preserve">, </w:t>
      </w:r>
      <w:proofErr w:type="spellStart"/>
      <w:r w:rsidRPr="005463EE">
        <w:rPr>
          <w:rFonts w:ascii="GHEA Grapalat" w:hAnsi="GHEA Grapalat"/>
        </w:rPr>
        <w:t>բանած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գազերում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պարունակվող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վնասակար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նյութերի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արտանետումները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չպետք</w:t>
      </w:r>
      <w:proofErr w:type="spellEnd"/>
      <w:r w:rsidRPr="005463EE">
        <w:rPr>
          <w:rFonts w:ascii="GHEA Grapalat" w:hAnsi="GHEA Grapalat"/>
        </w:rPr>
        <w:t xml:space="preserve"> է </w:t>
      </w:r>
      <w:proofErr w:type="spellStart"/>
      <w:r w:rsidRPr="005463EE">
        <w:rPr>
          <w:rFonts w:ascii="GHEA Grapalat" w:hAnsi="GHEA Grapalat"/>
        </w:rPr>
        <w:t>գերազանցեն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այն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արժեքները</w:t>
      </w:r>
      <w:proofErr w:type="spellEnd"/>
      <w:r w:rsidRPr="005463EE">
        <w:rPr>
          <w:rFonts w:ascii="GHEA Grapalat" w:hAnsi="GHEA Grapalat"/>
        </w:rPr>
        <w:t xml:space="preserve">, </w:t>
      </w:r>
      <w:proofErr w:type="spellStart"/>
      <w:r w:rsidRPr="005463EE">
        <w:rPr>
          <w:rFonts w:ascii="GHEA Grapalat" w:hAnsi="GHEA Grapalat"/>
        </w:rPr>
        <w:t>որոնք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ներկայացված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են</w:t>
      </w:r>
      <w:proofErr w:type="spellEnd"/>
      <w:r w:rsidRPr="005463EE">
        <w:rPr>
          <w:rFonts w:ascii="GHEA Grapalat" w:hAnsi="GHEA Grapalat"/>
        </w:rPr>
        <w:t>՝</w:t>
      </w:r>
    </w:p>
    <w:p w14:paraId="0A284996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</w:rPr>
        <w:t xml:space="preserve">ԳՕՍՏ 17.2.2.02-98-ում, ԳՕՍՏ 17.2.2.05-97-ում՝ 0-րդ </w:t>
      </w:r>
      <w:proofErr w:type="spellStart"/>
      <w:r w:rsidRPr="005463EE">
        <w:rPr>
          <w:rFonts w:ascii="GHEA Grapalat" w:hAnsi="GHEA Grapalat"/>
        </w:rPr>
        <w:t>էկոլոգիական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դասի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 xml:space="preserve">. </w:t>
      </w:r>
    </w:p>
    <w:p w14:paraId="469BA8DA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</w:rPr>
        <w:t xml:space="preserve">ՄԱԿ-ի </w:t>
      </w:r>
      <w:proofErr w:type="spellStart"/>
      <w:r w:rsidRPr="005463EE">
        <w:rPr>
          <w:rFonts w:ascii="GHEA Grapalat" w:hAnsi="GHEA Grapalat"/>
        </w:rPr>
        <w:t>թիվ</w:t>
      </w:r>
      <w:proofErr w:type="spellEnd"/>
      <w:r w:rsidRPr="005463EE">
        <w:rPr>
          <w:rFonts w:ascii="GHEA Grapalat" w:hAnsi="GHEA Grapalat"/>
        </w:rPr>
        <w:t xml:space="preserve"> 96 (00) </w:t>
      </w:r>
      <w:proofErr w:type="spellStart"/>
      <w:r w:rsidRPr="005463EE">
        <w:rPr>
          <w:rFonts w:ascii="GHEA Grapalat" w:hAnsi="GHEA Grapalat"/>
        </w:rPr>
        <w:t>կանոններում</w:t>
      </w:r>
      <w:proofErr w:type="spellEnd"/>
      <w:r w:rsidRPr="005463EE">
        <w:rPr>
          <w:rFonts w:ascii="GHEA Grapalat" w:hAnsi="GHEA Grapalat"/>
        </w:rPr>
        <w:t xml:space="preserve">, ԳՕՍՏ 17.2.2.02-98-ում՝ 1-ին </w:t>
      </w:r>
      <w:proofErr w:type="spellStart"/>
      <w:r w:rsidRPr="005463EE">
        <w:rPr>
          <w:rFonts w:ascii="GHEA Grapalat" w:hAnsi="GHEA Grapalat"/>
        </w:rPr>
        <w:t>էկոլոգիական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դասի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>.</w:t>
      </w:r>
    </w:p>
    <w:p w14:paraId="5CA99739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</w:rPr>
        <w:t xml:space="preserve">ՄԱԿ-ի </w:t>
      </w:r>
      <w:proofErr w:type="spellStart"/>
      <w:r w:rsidRPr="005463EE">
        <w:rPr>
          <w:rFonts w:ascii="GHEA Grapalat" w:hAnsi="GHEA Grapalat"/>
        </w:rPr>
        <w:t>թիվ</w:t>
      </w:r>
      <w:proofErr w:type="spellEnd"/>
      <w:r w:rsidRPr="005463EE">
        <w:rPr>
          <w:rFonts w:ascii="GHEA Grapalat" w:hAnsi="GHEA Grapalat"/>
        </w:rPr>
        <w:t xml:space="preserve"> 96 (00) </w:t>
      </w:r>
      <w:proofErr w:type="spellStart"/>
      <w:r w:rsidRPr="005463EE">
        <w:rPr>
          <w:rFonts w:ascii="GHEA Grapalat" w:hAnsi="GHEA Grapalat"/>
        </w:rPr>
        <w:t>կանոններում</w:t>
      </w:r>
      <w:proofErr w:type="spellEnd"/>
      <w:r w:rsidRPr="005463EE">
        <w:rPr>
          <w:rFonts w:ascii="GHEA Grapalat" w:hAnsi="GHEA Grapalat"/>
        </w:rPr>
        <w:t xml:space="preserve"> (5.2.1 </w:t>
      </w:r>
      <w:proofErr w:type="spellStart"/>
      <w:proofErr w:type="gramStart"/>
      <w:r w:rsidRPr="005463EE">
        <w:rPr>
          <w:rFonts w:ascii="GHEA Grapalat" w:hAnsi="GHEA Grapalat"/>
        </w:rPr>
        <w:t>կետ</w:t>
      </w:r>
      <w:proofErr w:type="spellEnd"/>
      <w:r w:rsidRPr="005463EE">
        <w:rPr>
          <w:rFonts w:ascii="GHEA Grapalat" w:hAnsi="GHEA Grapalat"/>
        </w:rPr>
        <w:t>)՝</w:t>
      </w:r>
      <w:proofErr w:type="gramEnd"/>
      <w:r w:rsidRPr="005463EE">
        <w:rPr>
          <w:rFonts w:ascii="GHEA Grapalat" w:hAnsi="GHEA Grapalat"/>
        </w:rPr>
        <w:t xml:space="preserve"> D, El, F, G </w:t>
      </w:r>
      <w:proofErr w:type="spellStart"/>
      <w:r w:rsidRPr="005463EE">
        <w:rPr>
          <w:rFonts w:ascii="GHEA Grapalat" w:hAnsi="GHEA Grapalat"/>
        </w:rPr>
        <w:t>հզորության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ընդգրկույթներով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շարժիչների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 xml:space="preserve">՝ 2-րդ </w:t>
      </w:r>
      <w:proofErr w:type="spellStart"/>
      <w:r w:rsidRPr="005463EE">
        <w:rPr>
          <w:rFonts w:ascii="GHEA Grapalat" w:hAnsi="GHEA Grapalat"/>
        </w:rPr>
        <w:t>էկոլոգիական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դասի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>։</w:t>
      </w:r>
    </w:p>
    <w:p w14:paraId="711B525A" w14:textId="77777777" w:rsidR="005463EE" w:rsidRPr="005463EE" w:rsidRDefault="005463EE" w:rsidP="005463EE">
      <w:pPr>
        <w:rPr>
          <w:rFonts w:ascii="GHEA Grapalat" w:hAnsi="GHEA Grapalat"/>
        </w:rPr>
      </w:pPr>
      <w:proofErr w:type="spellStart"/>
      <w:r w:rsidRPr="005463EE">
        <w:rPr>
          <w:rFonts w:ascii="GHEA Grapalat" w:hAnsi="GHEA Grapalat"/>
        </w:rPr>
        <w:t>Շարժիչների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բանած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գազերում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պարունակվող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վնասակար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նյութերի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արտանետումների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հսկողության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մեթոդները</w:t>
      </w:r>
      <w:proofErr w:type="spellEnd"/>
      <w:r w:rsidRPr="005463EE">
        <w:rPr>
          <w:rFonts w:ascii="GHEA Grapalat" w:hAnsi="GHEA Grapalat"/>
        </w:rPr>
        <w:t>՝</w:t>
      </w:r>
    </w:p>
    <w:p w14:paraId="40332F12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</w:rPr>
        <w:t xml:space="preserve">0-րդ </w:t>
      </w:r>
      <w:proofErr w:type="spellStart"/>
      <w:r w:rsidRPr="005463EE">
        <w:rPr>
          <w:rFonts w:ascii="GHEA Grapalat" w:hAnsi="GHEA Grapalat"/>
        </w:rPr>
        <w:t>էկոլոգիական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դասի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>՝ ԳՕՍՏ 17.2.2.02-98-ով, ԳՕՍՏ 17.2.2.05-97-ով.</w:t>
      </w:r>
    </w:p>
    <w:p w14:paraId="06A1A06E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</w:rPr>
        <w:t xml:space="preserve">1-ին </w:t>
      </w:r>
      <w:proofErr w:type="spellStart"/>
      <w:r w:rsidRPr="005463EE">
        <w:rPr>
          <w:rFonts w:ascii="GHEA Grapalat" w:hAnsi="GHEA Grapalat"/>
        </w:rPr>
        <w:t>էկոլոգիական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դասի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 xml:space="preserve">՝ ԳՕՍՏ 17.2.2.02-98-ով, ՄԱԿ-ի </w:t>
      </w:r>
      <w:proofErr w:type="spellStart"/>
      <w:r w:rsidRPr="005463EE">
        <w:rPr>
          <w:rFonts w:ascii="GHEA Grapalat" w:hAnsi="GHEA Grapalat"/>
        </w:rPr>
        <w:t>թիվ</w:t>
      </w:r>
      <w:proofErr w:type="spellEnd"/>
      <w:r w:rsidRPr="005463EE">
        <w:rPr>
          <w:rFonts w:ascii="GHEA Grapalat" w:hAnsi="GHEA Grapalat"/>
        </w:rPr>
        <w:t xml:space="preserve"> 96 (00) </w:t>
      </w:r>
      <w:proofErr w:type="spellStart"/>
      <w:r w:rsidRPr="005463EE">
        <w:rPr>
          <w:rFonts w:ascii="GHEA Grapalat" w:hAnsi="GHEA Grapalat"/>
        </w:rPr>
        <w:t>կանոններով</w:t>
      </w:r>
      <w:proofErr w:type="spellEnd"/>
      <w:r w:rsidRPr="005463EE">
        <w:rPr>
          <w:rFonts w:ascii="GHEA Grapalat" w:hAnsi="GHEA Grapalat"/>
        </w:rPr>
        <w:t>.</w:t>
      </w:r>
    </w:p>
    <w:p w14:paraId="01945C1B" w14:textId="77777777" w:rsidR="005463EE" w:rsidRPr="005463EE" w:rsidRDefault="005463EE" w:rsidP="005463EE">
      <w:pPr>
        <w:rPr>
          <w:rFonts w:ascii="GHEA Grapalat" w:hAnsi="GHEA Grapalat"/>
        </w:rPr>
      </w:pPr>
      <w:r w:rsidRPr="005463EE">
        <w:rPr>
          <w:rFonts w:ascii="GHEA Grapalat" w:hAnsi="GHEA Grapalat"/>
        </w:rPr>
        <w:t xml:space="preserve">2-րդ </w:t>
      </w:r>
      <w:proofErr w:type="spellStart"/>
      <w:r w:rsidRPr="005463EE">
        <w:rPr>
          <w:rFonts w:ascii="GHEA Grapalat" w:hAnsi="GHEA Grapalat"/>
        </w:rPr>
        <w:t>էկոլոգիական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դասի</w:t>
      </w:r>
      <w:proofErr w:type="spellEnd"/>
      <w:r w:rsidRPr="005463EE">
        <w:rPr>
          <w:rFonts w:ascii="GHEA Grapalat" w:hAnsi="GHEA Grapalat"/>
        </w:rPr>
        <w:t xml:space="preserve"> </w:t>
      </w:r>
      <w:proofErr w:type="spellStart"/>
      <w:r w:rsidRPr="005463EE">
        <w:rPr>
          <w:rFonts w:ascii="GHEA Grapalat" w:hAnsi="GHEA Grapalat"/>
        </w:rPr>
        <w:t>համար</w:t>
      </w:r>
      <w:proofErr w:type="spellEnd"/>
      <w:r w:rsidRPr="005463EE">
        <w:rPr>
          <w:rFonts w:ascii="GHEA Grapalat" w:hAnsi="GHEA Grapalat"/>
        </w:rPr>
        <w:t xml:space="preserve">՝ ՄԱԿ-ի </w:t>
      </w:r>
      <w:proofErr w:type="spellStart"/>
      <w:r w:rsidRPr="005463EE">
        <w:rPr>
          <w:rFonts w:ascii="GHEA Grapalat" w:hAnsi="GHEA Grapalat"/>
        </w:rPr>
        <w:t>թիվ</w:t>
      </w:r>
      <w:proofErr w:type="spellEnd"/>
      <w:r w:rsidRPr="005463EE">
        <w:rPr>
          <w:rFonts w:ascii="GHEA Grapalat" w:hAnsi="GHEA Grapalat"/>
        </w:rPr>
        <w:t xml:space="preserve"> 96 (02) </w:t>
      </w:r>
      <w:proofErr w:type="spellStart"/>
      <w:r w:rsidRPr="005463EE">
        <w:rPr>
          <w:rFonts w:ascii="GHEA Grapalat" w:hAnsi="GHEA Grapalat"/>
        </w:rPr>
        <w:t>կանոններով</w:t>
      </w:r>
      <w:proofErr w:type="spellEnd"/>
      <w:r w:rsidRPr="005463EE">
        <w:rPr>
          <w:rFonts w:ascii="GHEA Grapalat" w:hAnsi="GHEA Grapalat"/>
        </w:rPr>
        <w:t>։</w:t>
      </w:r>
    </w:p>
    <w:p w14:paraId="23A7F496" w14:textId="77777777" w:rsidR="007D5806" w:rsidRPr="005463EE" w:rsidRDefault="007D5806">
      <w:pPr>
        <w:rPr>
          <w:rFonts w:ascii="GHEA Grapalat" w:hAnsi="GHEA Grapalat"/>
        </w:rPr>
      </w:pPr>
    </w:p>
    <w:sectPr w:rsidR="007D5806" w:rsidRPr="0054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EE"/>
    <w:rsid w:val="0001746E"/>
    <w:rsid w:val="00082FB0"/>
    <w:rsid w:val="0008588B"/>
    <w:rsid w:val="00130916"/>
    <w:rsid w:val="00194C07"/>
    <w:rsid w:val="001C316C"/>
    <w:rsid w:val="00216D57"/>
    <w:rsid w:val="002A4131"/>
    <w:rsid w:val="003A3853"/>
    <w:rsid w:val="00424797"/>
    <w:rsid w:val="0049208D"/>
    <w:rsid w:val="005463EE"/>
    <w:rsid w:val="00563445"/>
    <w:rsid w:val="006B3055"/>
    <w:rsid w:val="0078322B"/>
    <w:rsid w:val="007D5806"/>
    <w:rsid w:val="00881030"/>
    <w:rsid w:val="00912350"/>
    <w:rsid w:val="00980478"/>
    <w:rsid w:val="009E187C"/>
    <w:rsid w:val="00AE63CD"/>
    <w:rsid w:val="00DE7033"/>
    <w:rsid w:val="00F2152F"/>
    <w:rsid w:val="00F56821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2BA3"/>
  <w15:chartTrackingRefBased/>
  <w15:docId w15:val="{0ED01116-0FB7-42F5-B7E4-DA026B02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Korukhchyan</dc:creator>
  <cp:keywords/>
  <dc:description/>
  <cp:lastModifiedBy>Nune Korukhchyan</cp:lastModifiedBy>
  <cp:revision>1</cp:revision>
  <dcterms:created xsi:type="dcterms:W3CDTF">2024-11-21T06:09:00Z</dcterms:created>
  <dcterms:modified xsi:type="dcterms:W3CDTF">2024-11-21T06:14:00Z</dcterms:modified>
</cp:coreProperties>
</file>