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8F" w:rsidRDefault="00E878AB">
      <w:pPr>
        <w:spacing w:before="75"/>
        <w:ind w:left="7559"/>
        <w:rPr>
          <w:sz w:val="18"/>
          <w:szCs w:val="18"/>
        </w:rPr>
      </w:pPr>
      <w:r>
        <w:rPr>
          <w:sz w:val="18"/>
          <w:szCs w:val="18"/>
        </w:rPr>
        <w:t>Հավելված N 1</w:t>
      </w:r>
    </w:p>
    <w:p w:rsidR="0059148F" w:rsidRDefault="00E878AB">
      <w:pPr>
        <w:spacing w:before="42" w:line="290" w:lineRule="auto"/>
        <w:ind w:left="6605" w:right="228" w:hanging="322"/>
        <w:rPr>
          <w:sz w:val="18"/>
          <w:szCs w:val="18"/>
        </w:rPr>
      </w:pPr>
      <w:r>
        <w:rPr>
          <w:w w:val="115"/>
          <w:sz w:val="18"/>
          <w:szCs w:val="18"/>
        </w:rPr>
        <w:t>ՀՀ կառավարության 2024 թվականի ապրիլի 25-ի N 611 -Ա որոշման</w:t>
      </w: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spacing w:before="4"/>
        <w:rPr>
          <w:sz w:val="24"/>
        </w:rPr>
      </w:pPr>
    </w:p>
    <w:p w:rsidR="0059148F" w:rsidRDefault="00E878AB">
      <w:pPr>
        <w:pStyle w:val="BodyText"/>
        <w:ind w:left="2585"/>
      </w:pPr>
      <w:r>
        <w:rPr>
          <w:w w:val="105"/>
        </w:rPr>
        <w:t>ԾՐԱԳՐԻ ԻՐԱԿԱՆԱՑՄԱՆ ՊԱՅՄԱՆԱԳԻՐ</w:t>
      </w:r>
    </w:p>
    <w:p w:rsidR="0059148F" w:rsidRDefault="006C023B">
      <w:pPr>
        <w:pStyle w:val="BodyText"/>
        <w:spacing w:before="7"/>
        <w:rPr>
          <w:sz w:val="30"/>
        </w:rPr>
      </w:pPr>
      <w:r>
        <w:rPr>
          <w:sz w:val="30"/>
        </w:rPr>
        <w:t>F</w:t>
      </w:r>
    </w:p>
    <w:p w:rsidR="0059148F" w:rsidRDefault="00E878AB">
      <w:pPr>
        <w:pStyle w:val="BodyText"/>
        <w:tabs>
          <w:tab w:val="left" w:pos="7471"/>
        </w:tabs>
        <w:ind w:left="324"/>
      </w:pPr>
      <w:r>
        <w:rPr>
          <w:w w:val="110"/>
        </w:rPr>
        <w:t>Երևան</w:t>
      </w:r>
      <w:r>
        <w:rPr>
          <w:w w:val="110"/>
        </w:rPr>
        <w:tab/>
      </w:r>
      <w:proofErr w:type="gramStart"/>
      <w:r>
        <w:rPr>
          <w:w w:val="110"/>
        </w:rPr>
        <w:t>«[</w:t>
      </w:r>
      <w:proofErr w:type="gramEnd"/>
      <w:r>
        <w:rPr>
          <w:w w:val="110"/>
        </w:rPr>
        <w:t>---]» [---]ի</w:t>
      </w:r>
      <w:r>
        <w:rPr>
          <w:spacing w:val="21"/>
          <w:w w:val="110"/>
        </w:rPr>
        <w:t xml:space="preserve"> </w:t>
      </w:r>
      <w:r>
        <w:rPr>
          <w:w w:val="110"/>
        </w:rPr>
        <w:t>2024թ.</w:t>
      </w:r>
    </w:p>
    <w:p w:rsidR="0059148F" w:rsidRDefault="0059148F">
      <w:pPr>
        <w:pStyle w:val="BodyText"/>
        <w:spacing w:before="4"/>
        <w:rPr>
          <w:sz w:val="30"/>
        </w:rPr>
      </w:pPr>
    </w:p>
    <w:p w:rsidR="0059148F" w:rsidRDefault="00E878AB">
      <w:pPr>
        <w:pStyle w:val="BodyText"/>
        <w:spacing w:line="288" w:lineRule="auto"/>
        <w:ind w:left="223" w:right="801"/>
        <w:jc w:val="both"/>
      </w:pPr>
      <w:r>
        <w:rPr>
          <w:w w:val="110"/>
        </w:rPr>
        <w:t>ՀԱՅԱՍՏԱՆԻ ՀԱՆՐԱՊԵՏՈՒԹՅՈՒՆԸ՝ ի դեմս Հայաստանի Հանրապետության էկոնոմիկայի նախարարության, որի անունից հանդես է գալիս նախարար պարոն Գևորգ Պապոյանը (այսուհետ՝ «ՀՀ»), ով գործում է նախարարության կանոնադրության և ՀՀ Կառավարության 2023 թվականի սեպտեմբերի 7-ի N 1529-Ա որոշման հիման վրա,</w:t>
      </w:r>
    </w:p>
    <w:p w:rsidR="0059148F" w:rsidRDefault="00E878AB">
      <w:pPr>
        <w:pStyle w:val="BodyText"/>
        <w:spacing w:line="251" w:lineRule="exact"/>
        <w:ind w:left="223"/>
      </w:pPr>
      <w:r>
        <w:rPr>
          <w:w w:val="95"/>
        </w:rPr>
        <w:t>և</w:t>
      </w:r>
    </w:p>
    <w:p w:rsidR="0059148F" w:rsidRDefault="00E878AB">
      <w:pPr>
        <w:pStyle w:val="BodyText"/>
        <w:spacing w:before="50" w:line="288" w:lineRule="auto"/>
        <w:ind w:left="223" w:right="803"/>
        <w:jc w:val="both"/>
      </w:pPr>
      <w:r>
        <w:rPr>
          <w:w w:val="110"/>
        </w:rPr>
        <w:t>«ՌԵՆՇԻՆ» սահմանափակ պատասխանատվությամբ ընկերությունը (Հայաստանի Հանրապետությունում գրանցված և գործող ընկերություն, պետական գրանցման</w:t>
      </w:r>
      <w:r>
        <w:rPr>
          <w:spacing w:val="-36"/>
          <w:w w:val="110"/>
        </w:rPr>
        <w:t xml:space="preserve"> </w:t>
      </w:r>
      <w:r>
        <w:rPr>
          <w:w w:val="110"/>
        </w:rPr>
        <w:t xml:space="preserve">համար՝ 286.110.04705, գրանցված՝ </w:t>
      </w:r>
      <w:proofErr w:type="gramStart"/>
      <w:r>
        <w:rPr>
          <w:w w:val="110"/>
        </w:rPr>
        <w:t>02.10.2002թ.,</w:t>
      </w:r>
      <w:proofErr w:type="gramEnd"/>
      <w:r>
        <w:rPr>
          <w:w w:val="110"/>
        </w:rPr>
        <w:t xml:space="preserve"> ՀՎՀՀ՝ 02564558, իրավաբանական հասցե՝  ՀՀ,  ք. Երևան, Կենտրոն, Փավստոս Բուզանդի փողոց, շենք 91, տարածք 72, 0010)</w:t>
      </w:r>
      <w:r>
        <w:rPr>
          <w:spacing w:val="-16"/>
          <w:w w:val="110"/>
        </w:rPr>
        <w:t xml:space="preserve"> </w:t>
      </w:r>
      <w:r>
        <w:rPr>
          <w:w w:val="110"/>
        </w:rPr>
        <w:t>(այսուհետ՝</w:t>
      </w:r>
    </w:p>
    <w:p w:rsidR="0059148F" w:rsidRDefault="00E878AB">
      <w:pPr>
        <w:pStyle w:val="BodyText"/>
        <w:spacing w:line="288" w:lineRule="auto"/>
        <w:ind w:left="223" w:right="802"/>
        <w:jc w:val="both"/>
      </w:pPr>
      <w:r>
        <w:rPr>
          <w:w w:val="105"/>
        </w:rPr>
        <w:t>«Ռենշին»), ում անունից հանդես է գալիս ընկերության գլխավոր տնօրեն պարոն Էդուարդ Մարությանը, ով գործում է Ռենշինի կանոնադրության հիման վրա, (այսուհետ՝ ՀՀ-ն և Ռենշինը միասին սույն Պայմանագրում հիշատակվելու դեպքում «Կողմեր», իսկ առանձին՝</w:t>
      </w:r>
    </w:p>
    <w:p w:rsidR="0059148F" w:rsidRDefault="00E878AB">
      <w:pPr>
        <w:pStyle w:val="BodyText"/>
        <w:spacing w:line="252" w:lineRule="exact"/>
        <w:ind w:left="223"/>
      </w:pPr>
      <w:r>
        <w:rPr>
          <w:w w:val="105"/>
        </w:rPr>
        <w:t>«Կողմ»)</w:t>
      </w:r>
    </w:p>
    <w:p w:rsidR="0059148F" w:rsidRDefault="0059148F">
      <w:pPr>
        <w:pStyle w:val="BodyText"/>
        <w:spacing w:before="1"/>
        <w:rPr>
          <w:sz w:val="30"/>
        </w:rPr>
      </w:pPr>
    </w:p>
    <w:p w:rsidR="0059148F" w:rsidRDefault="00E878AB">
      <w:pPr>
        <w:pStyle w:val="BodyText"/>
        <w:spacing w:before="1" w:line="288" w:lineRule="auto"/>
        <w:ind w:left="223" w:right="804"/>
        <w:jc w:val="both"/>
      </w:pPr>
      <w:r>
        <w:rPr>
          <w:w w:val="105"/>
        </w:rPr>
        <w:t>ՀԻՄՔ ԸՆԴՈՒՆԵԼՈՎ ՀՀ կառավարության 2023 թվականի սեպտեմբերի 7-ի N 1529 - Ա որոշման 2-րդ կետը և ի կատարումն «Քաղաքաշինության մասին» ՀՀ օրենքի  10-րդ  հոդվածի 1-ին մասի 14-րդ կետով և 2-րդ մասով սահմանված կարգավորումների՝ ՀՀ-ը և Ռենշինը</w:t>
      </w:r>
      <w:r>
        <w:rPr>
          <w:spacing w:val="13"/>
          <w:w w:val="105"/>
        </w:rPr>
        <w:t xml:space="preserve"> </w:t>
      </w:r>
      <w:r>
        <w:rPr>
          <w:w w:val="105"/>
        </w:rPr>
        <w:t>կնքում</w:t>
      </w:r>
      <w:r>
        <w:rPr>
          <w:spacing w:val="10"/>
          <w:w w:val="105"/>
        </w:rPr>
        <w:t xml:space="preserve"> </w:t>
      </w:r>
      <w:r>
        <w:rPr>
          <w:w w:val="105"/>
        </w:rPr>
        <w:t>են</w:t>
      </w:r>
      <w:r>
        <w:rPr>
          <w:spacing w:val="10"/>
          <w:w w:val="105"/>
        </w:rPr>
        <w:t xml:space="preserve"> </w:t>
      </w:r>
      <w:r>
        <w:rPr>
          <w:w w:val="105"/>
        </w:rPr>
        <w:t>ծրագրի</w:t>
      </w:r>
      <w:r>
        <w:rPr>
          <w:spacing w:val="10"/>
          <w:w w:val="105"/>
        </w:rPr>
        <w:t xml:space="preserve"> </w:t>
      </w:r>
      <w:r>
        <w:rPr>
          <w:w w:val="105"/>
        </w:rPr>
        <w:t>իրականացման</w:t>
      </w:r>
      <w:r>
        <w:rPr>
          <w:spacing w:val="12"/>
          <w:w w:val="105"/>
        </w:rPr>
        <w:t xml:space="preserve"> </w:t>
      </w:r>
      <w:r>
        <w:rPr>
          <w:w w:val="105"/>
        </w:rPr>
        <w:t>սույն</w:t>
      </w:r>
      <w:r>
        <w:rPr>
          <w:spacing w:val="10"/>
          <w:w w:val="105"/>
        </w:rPr>
        <w:t xml:space="preserve"> </w:t>
      </w:r>
      <w:r>
        <w:rPr>
          <w:w w:val="105"/>
        </w:rPr>
        <w:t>պայմանագիրը</w:t>
      </w:r>
      <w:r>
        <w:rPr>
          <w:spacing w:val="10"/>
          <w:w w:val="105"/>
        </w:rPr>
        <w:t xml:space="preserve"> </w:t>
      </w:r>
      <w:r>
        <w:rPr>
          <w:w w:val="105"/>
        </w:rPr>
        <w:t>(այսուհետ՝</w:t>
      </w:r>
    </w:p>
    <w:p w:rsidR="0059148F" w:rsidRDefault="00E878AB">
      <w:pPr>
        <w:pStyle w:val="BodyText"/>
        <w:spacing w:line="248" w:lineRule="exact"/>
        <w:ind w:left="223"/>
      </w:pPr>
      <w:proofErr w:type="gramStart"/>
      <w:r>
        <w:rPr>
          <w:w w:val="110"/>
        </w:rPr>
        <w:t>«Պայմանագիր») հետևյալի մասին.</w:t>
      </w:r>
      <w:proofErr w:type="gramEnd"/>
    </w:p>
    <w:p w:rsidR="0059148F" w:rsidRDefault="0059148F">
      <w:pPr>
        <w:pStyle w:val="BodyText"/>
        <w:rPr>
          <w:sz w:val="28"/>
        </w:rPr>
      </w:pPr>
    </w:p>
    <w:p w:rsidR="0059148F" w:rsidRDefault="006C023B">
      <w:pPr>
        <w:pStyle w:val="ListParagraph"/>
        <w:numPr>
          <w:ilvl w:val="0"/>
          <w:numId w:val="7"/>
        </w:numPr>
        <w:tabs>
          <w:tab w:val="left" w:pos="755"/>
        </w:tabs>
        <w:spacing w:before="1"/>
        <w:ind w:right="0"/>
        <w:jc w:val="both"/>
      </w:pPr>
      <w:r>
        <w:pict>
          <v:group id="_x0000_s1054" style="position:absolute;left:0;text-align:left;margin-left:70.9pt;margin-top:-6.25pt;width:108.75pt;height:51.5pt;z-index:-10840;mso-position-horizontal-relative:page" coordorigin="1418,-125" coordsize="2175,1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1418;top:-125;width:2175;height:579">
              <v:imagedata r:id="rId6" o:title=""/>
            </v:shape>
            <v:shape id="_x0000_s1055" type="#_x0000_t75" style="position:absolute;left:1418;top:331;width:603;height:574">
              <v:imagedata r:id="rId7" o:title=""/>
            </v:shape>
            <w10:wrap anchorx="page"/>
          </v:group>
        </w:pict>
      </w:r>
      <w:r w:rsidR="00E878AB">
        <w:rPr>
          <w:w w:val="105"/>
        </w:rPr>
        <w:t>ՆԱԽԱԲԱՆ</w:t>
      </w:r>
    </w:p>
    <w:p w:rsidR="0059148F" w:rsidRDefault="00E878AB">
      <w:pPr>
        <w:pStyle w:val="ListParagraph"/>
        <w:numPr>
          <w:ilvl w:val="1"/>
          <w:numId w:val="7"/>
        </w:numPr>
        <w:tabs>
          <w:tab w:val="left" w:pos="820"/>
        </w:tabs>
        <w:spacing w:before="200" w:line="288" w:lineRule="auto"/>
        <w:ind w:right="801"/>
        <w:jc w:val="both"/>
      </w:pPr>
      <w:r>
        <w:rPr>
          <w:w w:val="110"/>
        </w:rPr>
        <w:t>2023 թվականի սեպտեմբերի 7-ին ՀՀ կառավարությունն ընդունել է N 1529–Ա որոշումը «Համաշխարհային առևտրի կենտրոն (World Trade Center (WTC) կառուցելու քաղաքաշինական կառուցապատման ծրագրին հավանություն տալու</w:t>
      </w:r>
      <w:r>
        <w:rPr>
          <w:spacing w:val="40"/>
          <w:w w:val="110"/>
        </w:rPr>
        <w:t xml:space="preserve"> </w:t>
      </w:r>
      <w:r>
        <w:rPr>
          <w:w w:val="110"/>
        </w:rPr>
        <w:t>և</w:t>
      </w:r>
    </w:p>
    <w:p w:rsidR="0059148F" w:rsidRDefault="00E878AB">
      <w:pPr>
        <w:pStyle w:val="BodyText"/>
        <w:spacing w:before="1" w:line="288" w:lineRule="auto"/>
        <w:ind w:left="819" w:right="804"/>
        <w:jc w:val="both"/>
      </w:pPr>
      <w:r>
        <w:rPr>
          <w:w w:val="110"/>
        </w:rPr>
        <w:t>«Համաշխարհային առևտրի կենտրոն Երևան» փակ բաժնետիրական ընկերության հիմնադրմանը մասնակցելու մասին», ինչպես նաև 2023 թվականի նոյեմբերի 17-ի</w:t>
      </w:r>
    </w:p>
    <w:p w:rsidR="0059148F" w:rsidRDefault="00E878AB">
      <w:pPr>
        <w:pStyle w:val="BodyText"/>
        <w:spacing w:line="288" w:lineRule="auto"/>
        <w:ind w:left="819" w:right="802"/>
        <w:jc w:val="both"/>
      </w:pPr>
      <w:r>
        <w:rPr>
          <w:w w:val="105"/>
        </w:rPr>
        <w:lastRenderedPageBreak/>
        <w:t>«Հայաստանի Հանրապետության կառավարության  2023  թվականի  սեպտեմբերի  7-  ի 1529 – Ա որոշման մեջ փոփոխություններ կատարելու մասին» N 1972 – Ա որոշումը   և 2024 թվականի ապրիլի 4-ի «Հայաստանի  Հանրապետության  կառավարության  2023 թվականի սեպտեմբերի 7-ի N 1529-Ա որոշման մեջ փոփոխություններ և լրացում կատարելու</w:t>
      </w:r>
      <w:r>
        <w:rPr>
          <w:spacing w:val="10"/>
          <w:w w:val="105"/>
        </w:rPr>
        <w:t xml:space="preserve"> </w:t>
      </w:r>
      <w:r>
        <w:rPr>
          <w:w w:val="105"/>
        </w:rPr>
        <w:t>մասին»</w:t>
      </w:r>
      <w:r>
        <w:rPr>
          <w:spacing w:val="11"/>
          <w:w w:val="105"/>
        </w:rPr>
        <w:t xml:space="preserve"> </w:t>
      </w:r>
      <w:r>
        <w:rPr>
          <w:w w:val="105"/>
        </w:rPr>
        <w:t>N</w:t>
      </w:r>
      <w:r>
        <w:rPr>
          <w:spacing w:val="10"/>
          <w:w w:val="105"/>
        </w:rPr>
        <w:t xml:space="preserve"> </w:t>
      </w:r>
      <w:r>
        <w:rPr>
          <w:w w:val="105"/>
        </w:rPr>
        <w:t>467–Ա</w:t>
      </w:r>
      <w:r>
        <w:rPr>
          <w:spacing w:val="11"/>
          <w:w w:val="105"/>
        </w:rPr>
        <w:t xml:space="preserve"> </w:t>
      </w:r>
      <w:r>
        <w:rPr>
          <w:w w:val="105"/>
        </w:rPr>
        <w:t>որոշումը</w:t>
      </w:r>
      <w:r>
        <w:rPr>
          <w:spacing w:val="12"/>
          <w:w w:val="105"/>
        </w:rPr>
        <w:t xml:space="preserve"> </w:t>
      </w:r>
      <w:r>
        <w:rPr>
          <w:w w:val="105"/>
        </w:rPr>
        <w:t>(այսուհետ</w:t>
      </w:r>
      <w:r>
        <w:rPr>
          <w:spacing w:val="13"/>
          <w:w w:val="105"/>
        </w:rPr>
        <w:t xml:space="preserve"> </w:t>
      </w:r>
      <w:r>
        <w:rPr>
          <w:w w:val="105"/>
        </w:rPr>
        <w:t>միասին`</w:t>
      </w:r>
      <w:r>
        <w:rPr>
          <w:spacing w:val="10"/>
          <w:w w:val="105"/>
        </w:rPr>
        <w:t xml:space="preserve"> </w:t>
      </w:r>
      <w:r>
        <w:rPr>
          <w:w w:val="105"/>
        </w:rPr>
        <w:t>«Որոշում»)։</w:t>
      </w:r>
    </w:p>
    <w:p w:rsidR="0059148F" w:rsidRDefault="00E878AB">
      <w:pPr>
        <w:pStyle w:val="ListParagraph"/>
        <w:numPr>
          <w:ilvl w:val="1"/>
          <w:numId w:val="7"/>
        </w:numPr>
        <w:tabs>
          <w:tab w:val="left" w:pos="820"/>
        </w:tabs>
        <w:spacing w:before="117" w:line="288" w:lineRule="auto"/>
        <w:ind w:right="801"/>
        <w:jc w:val="both"/>
      </w:pPr>
      <w:r>
        <w:rPr>
          <w:noProof/>
        </w:rPr>
        <w:drawing>
          <wp:anchor distT="0" distB="0" distL="0" distR="0" simplePos="0" relativeHeight="268424639" behindDoc="1" locked="0" layoutInCell="1" allowOverlap="1">
            <wp:simplePos x="0" y="0"/>
            <wp:positionH relativeFrom="page">
              <wp:posOffset>969394</wp:posOffset>
            </wp:positionH>
            <wp:positionV relativeFrom="paragraph">
              <wp:posOffset>84630</wp:posOffset>
            </wp:positionV>
            <wp:extent cx="229035" cy="137663"/>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29035" cy="137663"/>
                    </a:xfrm>
                    <a:prstGeom prst="rect">
                      <a:avLst/>
                    </a:prstGeom>
                  </pic:spPr>
                </pic:pic>
              </a:graphicData>
            </a:graphic>
          </wp:anchor>
        </w:drawing>
      </w:r>
      <w:r>
        <w:rPr>
          <w:w w:val="110"/>
        </w:rPr>
        <w:t>Որոշմամբ, որպես պետական մասնակցությամբ իրականացվող քաղաքաշինական կառուցապատման ծրագիր, հավանություն է տրվել Ռենշինի կողմից ներկայացված Համաշխարհային առևտրի կենտրոն (World Trade Center (WTC)</w:t>
      </w:r>
      <w:r>
        <w:rPr>
          <w:spacing w:val="47"/>
          <w:w w:val="110"/>
        </w:rPr>
        <w:t xml:space="preserve"> </w:t>
      </w:r>
      <w:r>
        <w:rPr>
          <w:w w:val="110"/>
        </w:rPr>
        <w:t>կառուցելու</w:t>
      </w:r>
    </w:p>
    <w:p w:rsidR="0059148F" w:rsidRDefault="0059148F">
      <w:pPr>
        <w:spacing w:line="288" w:lineRule="auto"/>
        <w:jc w:val="both"/>
        <w:sectPr w:rsidR="0059148F">
          <w:type w:val="continuous"/>
          <w:pgSz w:w="12240" w:h="15840"/>
          <w:pgMar w:top="1180" w:right="520" w:bottom="280" w:left="1300" w:header="720" w:footer="720" w:gutter="0"/>
          <w:cols w:space="720"/>
        </w:sectPr>
      </w:pPr>
    </w:p>
    <w:p w:rsidR="0059148F" w:rsidRDefault="00E878AB">
      <w:pPr>
        <w:pStyle w:val="BodyText"/>
        <w:tabs>
          <w:tab w:val="left" w:pos="2983"/>
          <w:tab w:val="left" w:pos="5176"/>
          <w:tab w:val="left" w:pos="6360"/>
          <w:tab w:val="left" w:pos="7733"/>
          <w:tab w:val="left" w:pos="9243"/>
        </w:tabs>
        <w:spacing w:before="83" w:line="288" w:lineRule="auto"/>
        <w:ind w:left="819" w:right="801"/>
      </w:pPr>
      <w:proofErr w:type="gramStart"/>
      <w:r>
        <w:rPr>
          <w:w w:val="110"/>
        </w:rPr>
        <w:lastRenderedPageBreak/>
        <w:t>քաղաքաշինական</w:t>
      </w:r>
      <w:proofErr w:type="gramEnd"/>
      <w:r>
        <w:rPr>
          <w:w w:val="110"/>
        </w:rPr>
        <w:tab/>
        <w:t>կառուցապատման</w:t>
      </w:r>
      <w:r>
        <w:rPr>
          <w:w w:val="110"/>
        </w:rPr>
        <w:tab/>
        <w:t>ծրագրին</w:t>
      </w:r>
      <w:r>
        <w:rPr>
          <w:w w:val="110"/>
        </w:rPr>
        <w:tab/>
        <w:t>(այսուհետ՝</w:t>
      </w:r>
      <w:r>
        <w:rPr>
          <w:w w:val="110"/>
        </w:rPr>
        <w:tab/>
        <w:t>«Ծրագիր»),</w:t>
      </w:r>
      <w:r>
        <w:rPr>
          <w:w w:val="110"/>
        </w:rPr>
        <w:tab/>
      </w:r>
      <w:r>
        <w:rPr>
          <w:spacing w:val="-1"/>
          <w:w w:val="110"/>
        </w:rPr>
        <w:t xml:space="preserve">որի </w:t>
      </w:r>
      <w:r>
        <w:rPr>
          <w:w w:val="110"/>
        </w:rPr>
        <w:t>իրականացնող է համարվում</w:t>
      </w:r>
      <w:r>
        <w:rPr>
          <w:spacing w:val="26"/>
          <w:w w:val="110"/>
        </w:rPr>
        <w:t xml:space="preserve"> </w:t>
      </w:r>
      <w:r>
        <w:rPr>
          <w:w w:val="110"/>
        </w:rPr>
        <w:t>Ռենշինը։</w:t>
      </w:r>
    </w:p>
    <w:p w:rsidR="0059148F" w:rsidRDefault="00E878AB">
      <w:pPr>
        <w:pStyle w:val="ListParagraph"/>
        <w:numPr>
          <w:ilvl w:val="1"/>
          <w:numId w:val="7"/>
        </w:numPr>
        <w:tabs>
          <w:tab w:val="left" w:pos="820"/>
        </w:tabs>
        <w:spacing w:before="118" w:line="290" w:lineRule="auto"/>
        <w:ind w:right="805"/>
        <w:jc w:val="both"/>
      </w:pPr>
      <w:r>
        <w:rPr>
          <w:noProof/>
        </w:rPr>
        <w:drawing>
          <wp:anchor distT="0" distB="0" distL="0" distR="0" simplePos="0" relativeHeight="268424711" behindDoc="1" locked="0" layoutInCell="1" allowOverlap="1">
            <wp:simplePos x="0" y="0"/>
            <wp:positionH relativeFrom="page">
              <wp:posOffset>969232</wp:posOffset>
            </wp:positionH>
            <wp:positionV relativeFrom="paragraph">
              <wp:posOffset>86866</wp:posOffset>
            </wp:positionV>
            <wp:extent cx="228493" cy="137663"/>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228493" cy="137663"/>
                    </a:xfrm>
                    <a:prstGeom prst="rect">
                      <a:avLst/>
                    </a:prstGeom>
                  </pic:spPr>
                </pic:pic>
              </a:graphicData>
            </a:graphic>
          </wp:anchor>
        </w:drawing>
      </w:r>
      <w:r>
        <w:rPr>
          <w:w w:val="110"/>
        </w:rPr>
        <w:t>Որոշմամբ Ծրագիրը ենթակա է իրականացման ՀՀ, ք. Երևան, Սարյան 22</w:t>
      </w:r>
      <w:r>
        <w:rPr>
          <w:spacing w:val="-36"/>
          <w:w w:val="110"/>
        </w:rPr>
        <w:t xml:space="preserve"> </w:t>
      </w:r>
      <w:r>
        <w:rPr>
          <w:w w:val="110"/>
        </w:rPr>
        <w:t xml:space="preserve">հասցեում (մոտ 6 հազ. քառ. մ) և դրան հարակից տարածքում (շուրջ </w:t>
      </w:r>
      <w:r>
        <w:rPr>
          <w:w w:val="110"/>
          <w:sz w:val="20"/>
          <w:szCs w:val="20"/>
        </w:rPr>
        <w:t xml:space="preserve">13,200.54 </w:t>
      </w:r>
      <w:r>
        <w:rPr>
          <w:w w:val="110"/>
        </w:rPr>
        <w:t>քառ.</w:t>
      </w:r>
      <w:r>
        <w:rPr>
          <w:spacing w:val="58"/>
          <w:w w:val="110"/>
        </w:rPr>
        <w:t xml:space="preserve"> </w:t>
      </w:r>
      <w:r>
        <w:rPr>
          <w:w w:val="110"/>
        </w:rPr>
        <w:t>մ)։</w:t>
      </w:r>
    </w:p>
    <w:p w:rsidR="0059148F" w:rsidRDefault="00E878AB">
      <w:pPr>
        <w:pStyle w:val="ListParagraph"/>
        <w:numPr>
          <w:ilvl w:val="1"/>
          <w:numId w:val="7"/>
        </w:numPr>
        <w:tabs>
          <w:tab w:val="left" w:pos="820"/>
        </w:tabs>
        <w:spacing w:before="117" w:line="288" w:lineRule="auto"/>
        <w:jc w:val="both"/>
      </w:pPr>
      <w:r>
        <w:rPr>
          <w:noProof/>
        </w:rPr>
        <w:drawing>
          <wp:anchor distT="0" distB="0" distL="0" distR="0" simplePos="0" relativeHeight="268424735" behindDoc="1" locked="0" layoutInCell="1" allowOverlap="1">
            <wp:simplePos x="0" y="0"/>
            <wp:positionH relativeFrom="page">
              <wp:posOffset>969426</wp:posOffset>
            </wp:positionH>
            <wp:positionV relativeFrom="paragraph">
              <wp:posOffset>86119</wp:posOffset>
            </wp:positionV>
            <wp:extent cx="229140" cy="137663"/>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0" cstate="print"/>
                    <a:stretch>
                      <a:fillRect/>
                    </a:stretch>
                  </pic:blipFill>
                  <pic:spPr>
                    <a:xfrm>
                      <a:off x="0" y="0"/>
                      <a:ext cx="229140" cy="137663"/>
                    </a:xfrm>
                    <a:prstGeom prst="rect">
                      <a:avLst/>
                    </a:prstGeom>
                  </pic:spPr>
                </pic:pic>
              </a:graphicData>
            </a:graphic>
          </wp:anchor>
        </w:drawing>
      </w:r>
      <w:r>
        <w:rPr>
          <w:w w:val="110"/>
        </w:rPr>
        <w:t>Որոշմամբ ՀՀ էկոնոմիկայի նախարարությունը լիազորվել է Ռենշինի և «Հայփոստ» ՓԲԸ-ի (այսուհետ՝ «Հայփոստ») հետ համատեղ մասնակցել «Համաշխարհային առևտրի կենտրոն Երևան» փակ բաժնետիրական ընկերության</w:t>
      </w:r>
      <w:r>
        <w:rPr>
          <w:spacing w:val="30"/>
          <w:w w:val="110"/>
        </w:rPr>
        <w:t xml:space="preserve"> </w:t>
      </w:r>
      <w:r>
        <w:rPr>
          <w:w w:val="110"/>
        </w:rPr>
        <w:t>(այսուհետ՝</w:t>
      </w:r>
    </w:p>
    <w:p w:rsidR="0059148F" w:rsidRDefault="00E878AB">
      <w:pPr>
        <w:pStyle w:val="BodyText"/>
        <w:spacing w:line="252" w:lineRule="exact"/>
        <w:ind w:left="819"/>
      </w:pPr>
      <w:r>
        <w:rPr>
          <w:w w:val="110"/>
        </w:rPr>
        <w:t>«Ընկերություն») հիմնադրմանը։</w:t>
      </w:r>
    </w:p>
    <w:p w:rsidR="0059148F" w:rsidRDefault="00E878AB">
      <w:pPr>
        <w:pStyle w:val="ListParagraph"/>
        <w:numPr>
          <w:ilvl w:val="1"/>
          <w:numId w:val="7"/>
        </w:numPr>
        <w:tabs>
          <w:tab w:val="left" w:pos="820"/>
        </w:tabs>
        <w:spacing w:before="172" w:line="288" w:lineRule="auto"/>
        <w:ind w:right="802"/>
        <w:jc w:val="both"/>
      </w:pPr>
      <w:r>
        <w:rPr>
          <w:noProof/>
        </w:rPr>
        <w:drawing>
          <wp:anchor distT="0" distB="0" distL="0" distR="0" simplePos="0" relativeHeight="268424759" behindDoc="1" locked="0" layoutInCell="1" allowOverlap="1">
            <wp:simplePos x="0" y="0"/>
            <wp:positionH relativeFrom="page">
              <wp:posOffset>969457</wp:posOffset>
            </wp:positionH>
            <wp:positionV relativeFrom="paragraph">
              <wp:posOffset>119550</wp:posOffset>
            </wp:positionV>
            <wp:extent cx="229243" cy="137663"/>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229243" cy="137663"/>
                    </a:xfrm>
                    <a:prstGeom prst="rect">
                      <a:avLst/>
                    </a:prstGeom>
                  </pic:spPr>
                </pic:pic>
              </a:graphicData>
            </a:graphic>
          </wp:anchor>
        </w:drawing>
      </w:r>
      <w:r>
        <w:rPr>
          <w:w w:val="105"/>
        </w:rPr>
        <w:t xml:space="preserve">Որոշմամբ նաև լիազորվել է ՀՀ բարձր տեխնոլոգիական արդյունաբերության նախարարությունը՝ Որոշման և Ծրագրի պայմանների կենսագործումն ապահովելու նպատակով իրականացնել Հայփոստի բաժնետոմսերի կառավարման հետ կապված անհրաժեշտ գործողություններ. </w:t>
      </w:r>
      <w:proofErr w:type="gramStart"/>
      <w:r>
        <w:rPr>
          <w:w w:val="105"/>
        </w:rPr>
        <w:t>մասնավորապես</w:t>
      </w:r>
      <w:proofErr w:type="gramEnd"/>
      <w:r>
        <w:rPr>
          <w:w w:val="105"/>
        </w:rPr>
        <w:t>՝ ՀՀ-ի և Ռենշինի հետ մասնակցել Ընկերության հիմնադրմանը և որպես Ընկերության կանոնադրական կապիտալի ներդրում Ընկերությանը սեփականության իրավունքով փոխանցել ՀՀ, ք. Երևան, Կենտրոն, Սարյան փողոց 22 (վկայական՝ N15122021-01-0282) հասցեում գտնվող անշարժ</w:t>
      </w:r>
      <w:r>
        <w:rPr>
          <w:spacing w:val="12"/>
          <w:w w:val="105"/>
        </w:rPr>
        <w:t xml:space="preserve"> </w:t>
      </w:r>
      <w:r>
        <w:rPr>
          <w:w w:val="105"/>
        </w:rPr>
        <w:t>գույքը։</w:t>
      </w:r>
    </w:p>
    <w:p w:rsidR="0059148F" w:rsidRDefault="0059148F">
      <w:pPr>
        <w:pStyle w:val="BodyText"/>
        <w:rPr>
          <w:sz w:val="24"/>
        </w:rPr>
      </w:pPr>
    </w:p>
    <w:p w:rsidR="0059148F" w:rsidRDefault="0059148F">
      <w:pPr>
        <w:pStyle w:val="BodyText"/>
        <w:spacing w:before="8"/>
        <w:rPr>
          <w:sz w:val="21"/>
        </w:rPr>
      </w:pPr>
    </w:p>
    <w:p w:rsidR="0059148F" w:rsidRDefault="006C023B">
      <w:pPr>
        <w:pStyle w:val="ListParagraph"/>
        <w:numPr>
          <w:ilvl w:val="0"/>
          <w:numId w:val="7"/>
        </w:numPr>
        <w:tabs>
          <w:tab w:val="left" w:pos="754"/>
          <w:tab w:val="left" w:pos="755"/>
        </w:tabs>
        <w:ind w:right="0"/>
      </w:pPr>
      <w:r>
        <w:pict>
          <v:group id="_x0000_s1051" style="position:absolute;left:0;text-align:left;margin-left:70.9pt;margin-top:-2.35pt;width:194.9pt;height:42pt;z-index:-10672;mso-position-horizontal-relative:page" coordorigin="1418,-47" coordsize="3898,840">
            <v:shape id="_x0000_s1053" type="#_x0000_t75" style="position:absolute;left:1418;top:-47;width:3898;height:353">
              <v:imagedata r:id="rId12" o:title=""/>
            </v:shape>
            <v:shape id="_x0000_s1052" type="#_x0000_t75" style="position:absolute;left:1418;top:296;width:632;height:497">
              <v:imagedata r:id="rId13" o:title=""/>
            </v:shape>
            <w10:wrap anchorx="page"/>
          </v:group>
        </w:pict>
      </w:r>
      <w:r w:rsidR="00E878AB">
        <w:rPr>
          <w:w w:val="105"/>
        </w:rPr>
        <w:t>ՊԱՅՄԱՆԱԳՐԻ</w:t>
      </w:r>
      <w:r w:rsidR="00E878AB">
        <w:rPr>
          <w:spacing w:val="7"/>
          <w:w w:val="105"/>
        </w:rPr>
        <w:t xml:space="preserve"> </w:t>
      </w:r>
      <w:r w:rsidR="00E878AB">
        <w:rPr>
          <w:w w:val="105"/>
        </w:rPr>
        <w:t>ԱՌԱՐԿԱՆ</w:t>
      </w:r>
    </w:p>
    <w:p w:rsidR="0059148F" w:rsidRDefault="006C023B">
      <w:pPr>
        <w:pStyle w:val="ListParagraph"/>
        <w:numPr>
          <w:ilvl w:val="1"/>
          <w:numId w:val="7"/>
        </w:numPr>
        <w:tabs>
          <w:tab w:val="left" w:pos="820"/>
        </w:tabs>
        <w:spacing w:before="93" w:line="288" w:lineRule="auto"/>
        <w:ind w:right="802"/>
        <w:jc w:val="both"/>
      </w:pPr>
      <w:r>
        <w:pict>
          <v:shapetype id="_x0000_t202" coordsize="21600,21600" o:spt="202" path="m,l,21600r21600,l21600,xe">
            <v:stroke joinstyle="miter"/>
            <v:path gradientshapeok="t" o:connecttype="rect"/>
          </v:shapetype>
          <v:shape id="_x0000_s1050" type="#_x0000_t202" style="position:absolute;left:0;text-align:left;margin-left:525pt;margin-top:110.85pt;width:3.45pt;height:12.5pt;z-index:-10792;mso-position-horizontal-relative:page" filled="f" stroked="f">
            <v:textbox inset="0,0,0,0">
              <w:txbxContent>
                <w:p w:rsidR="0059148F" w:rsidRDefault="00E878AB">
                  <w:pPr>
                    <w:pStyle w:val="BodyText"/>
                    <w:spacing w:line="249" w:lineRule="exact"/>
                  </w:pPr>
                  <w:r>
                    <w:rPr>
                      <w:w w:val="111"/>
                    </w:rPr>
                    <w:t>:</w:t>
                  </w:r>
                </w:p>
              </w:txbxContent>
            </v:textbox>
            <w10:wrap anchorx="page"/>
          </v:shape>
        </w:pict>
      </w:r>
      <w:r w:rsidR="00E878AB">
        <w:rPr>
          <w:noProof/>
        </w:rPr>
        <w:drawing>
          <wp:anchor distT="0" distB="0" distL="0" distR="0" simplePos="0" relativeHeight="268424807" behindDoc="1" locked="0" layoutInCell="1" allowOverlap="1">
            <wp:simplePos x="0" y="0"/>
            <wp:positionH relativeFrom="page">
              <wp:posOffset>6606540</wp:posOffset>
            </wp:positionH>
            <wp:positionV relativeFrom="paragraph">
              <wp:posOffset>1326412</wp:posOffset>
            </wp:positionV>
            <wp:extent cx="298704" cy="251459"/>
            <wp:effectExtent l="0" t="0" r="0" b="0"/>
            <wp:wrapNone/>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4" cstate="print"/>
                    <a:stretch>
                      <a:fillRect/>
                    </a:stretch>
                  </pic:blipFill>
                  <pic:spPr>
                    <a:xfrm>
                      <a:off x="0" y="0"/>
                      <a:ext cx="298704" cy="251459"/>
                    </a:xfrm>
                    <a:prstGeom prst="rect">
                      <a:avLst/>
                    </a:prstGeom>
                  </pic:spPr>
                </pic:pic>
              </a:graphicData>
            </a:graphic>
          </wp:anchor>
        </w:drawing>
      </w:r>
      <w:r w:rsidR="00E878AB">
        <w:rPr>
          <w:w w:val="105"/>
        </w:rPr>
        <w:t>Սույն Պայմանագրով Կողմերը սահմանում են Ծրագրի հիմնական պայմաններն, ինչպես նաև Ծրագրի բարեհաջող իրականացման և համատեղ բիզնեսավարման համար կենսական իրենց պարտականություններն ու միմյանց հանդեպ պարտավորությունները: Ի լրումն սույնի ու ՀՀ օրենսդրությամբ նախատեսված դրույթների, Կողմերն ընդունում են, որ Ծրագրի իրականացմանը,  ինչպես  նաև Ծրագրի շրջանակներում կառուցված շինությունների շահագործմանն ու օգտագործմանը վերաբերվելու են որպես փոխշահավետ համատեղ բիզնես, ու այդ կապակցությամբ գործելու են որպես բարեխիղճ ու խոհեմ բիզնես</w:t>
      </w:r>
      <w:r w:rsidR="00E878AB">
        <w:rPr>
          <w:spacing w:val="25"/>
          <w:w w:val="105"/>
        </w:rPr>
        <w:t xml:space="preserve"> </w:t>
      </w:r>
      <w:r w:rsidR="00E878AB">
        <w:rPr>
          <w:w w:val="105"/>
        </w:rPr>
        <w:t>գործընկերներ</w:t>
      </w:r>
    </w:p>
    <w:p w:rsidR="0059148F" w:rsidRDefault="0059148F">
      <w:pPr>
        <w:pStyle w:val="BodyText"/>
        <w:rPr>
          <w:sz w:val="28"/>
        </w:rPr>
      </w:pPr>
    </w:p>
    <w:p w:rsidR="0059148F" w:rsidRDefault="006C023B">
      <w:pPr>
        <w:pStyle w:val="ListParagraph"/>
        <w:numPr>
          <w:ilvl w:val="0"/>
          <w:numId w:val="7"/>
        </w:numPr>
        <w:tabs>
          <w:tab w:val="left" w:pos="755"/>
        </w:tabs>
        <w:spacing w:before="96" w:line="324" w:lineRule="auto"/>
        <w:ind w:right="807"/>
        <w:jc w:val="both"/>
      </w:pPr>
      <w:r>
        <w:pict>
          <v:group id="_x0000_s1046" style="position:absolute;left:0;text-align:left;margin-left:70.9pt;margin-top:-1.5pt;width:480pt;height:68.65pt;z-index:-10624;mso-position-horizontal-relative:page" coordorigin="1418,-30" coordsize="9600,1373">
            <v:shape id="_x0000_s1049" type="#_x0000_t75" style="position:absolute;left:1418;top:-30;width:9600;height:579">
              <v:imagedata r:id="rId15" o:title=""/>
            </v:shape>
            <v:shape id="_x0000_s1048" type="#_x0000_t75" style="position:absolute;left:1891;top:308;width:3605;height:579">
              <v:imagedata r:id="rId16" o:title=""/>
            </v:shape>
            <v:shape id="_x0000_s1047" type="#_x0000_t75" style="position:absolute;left:1418;top:769;width:644;height:574">
              <v:imagedata r:id="rId17" o:title=""/>
            </v:shape>
            <w10:wrap anchorx="page"/>
          </v:group>
        </w:pict>
      </w:r>
      <w:r w:rsidR="00E878AB">
        <w:rPr>
          <w:w w:val="105"/>
        </w:rPr>
        <w:t>ԿՈՂՄԵՐԻ ՊԱՐՏԱԿԱՆՈՒԹՅՈՒՆՆԵՐՆ ՈՒ ՄԻՄՅԱՆՑ ՀԱՆԴԵՊ ՊԱՐՏԱՎՈՐՈՒԹՅՈՒՆՆԵՐԸ</w:t>
      </w:r>
    </w:p>
    <w:p w:rsidR="0059148F" w:rsidRDefault="006C023B">
      <w:pPr>
        <w:pStyle w:val="ListParagraph"/>
        <w:numPr>
          <w:ilvl w:val="1"/>
          <w:numId w:val="7"/>
        </w:numPr>
        <w:tabs>
          <w:tab w:val="left" w:pos="820"/>
        </w:tabs>
        <w:spacing w:before="116" w:line="288" w:lineRule="auto"/>
        <w:ind w:right="804"/>
        <w:jc w:val="both"/>
      </w:pPr>
      <w:r>
        <w:pict>
          <v:shape id="_x0000_s1045" type="#_x0000_t202" style="position:absolute;left:0;text-align:left;margin-left:248.05pt;margin-top:51.35pt;width:3.45pt;height:12.5pt;z-index:-10768;mso-position-horizontal-relative:page" filled="f" stroked="f">
            <v:textbox inset="0,0,0,0">
              <w:txbxContent>
                <w:p w:rsidR="0059148F" w:rsidRDefault="00E878AB">
                  <w:pPr>
                    <w:pStyle w:val="BodyText"/>
                    <w:spacing w:line="249" w:lineRule="exact"/>
                  </w:pPr>
                  <w:r>
                    <w:rPr>
                      <w:w w:val="124"/>
                    </w:rPr>
                    <w:t>.</w:t>
                  </w:r>
                </w:p>
              </w:txbxContent>
            </v:textbox>
            <w10:wrap anchorx="page"/>
          </v:shape>
        </w:pict>
      </w:r>
      <w:r w:rsidR="00E878AB">
        <w:rPr>
          <w:noProof/>
        </w:rPr>
        <w:drawing>
          <wp:anchor distT="0" distB="0" distL="0" distR="0" simplePos="0" relativeHeight="268424855" behindDoc="1" locked="0" layoutInCell="1" allowOverlap="1">
            <wp:simplePos x="0" y="0"/>
            <wp:positionH relativeFrom="page">
              <wp:posOffset>3089148</wp:posOffset>
            </wp:positionH>
            <wp:positionV relativeFrom="paragraph">
              <wp:posOffset>569791</wp:posOffset>
            </wp:positionV>
            <wp:extent cx="306324" cy="371855"/>
            <wp:effectExtent l="0" t="0" r="0" b="0"/>
            <wp:wrapNone/>
            <wp:docPr id="1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jpeg"/>
                    <pic:cNvPicPr/>
                  </pic:nvPicPr>
                  <pic:blipFill>
                    <a:blip r:embed="rId18" cstate="print"/>
                    <a:stretch>
                      <a:fillRect/>
                    </a:stretch>
                  </pic:blipFill>
                  <pic:spPr>
                    <a:xfrm>
                      <a:off x="0" y="0"/>
                      <a:ext cx="306324" cy="371855"/>
                    </a:xfrm>
                    <a:prstGeom prst="rect">
                      <a:avLst/>
                    </a:prstGeom>
                  </pic:spPr>
                </pic:pic>
              </a:graphicData>
            </a:graphic>
          </wp:anchor>
        </w:drawing>
      </w:r>
      <w:r w:rsidR="00E878AB">
        <w:rPr>
          <w:noProof/>
        </w:rPr>
        <w:drawing>
          <wp:anchor distT="0" distB="0" distL="0" distR="0" simplePos="0" relativeHeight="268424879" behindDoc="1" locked="0" layoutInCell="1" allowOverlap="1">
            <wp:simplePos x="0" y="0"/>
            <wp:positionH relativeFrom="page">
              <wp:posOffset>1240536</wp:posOffset>
            </wp:positionH>
            <wp:positionV relativeFrom="paragraph">
              <wp:posOffset>769435</wp:posOffset>
            </wp:positionV>
            <wp:extent cx="547115" cy="364235"/>
            <wp:effectExtent l="0" t="0" r="0" b="0"/>
            <wp:wrapNone/>
            <wp:docPr id="1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jpeg"/>
                    <pic:cNvPicPr/>
                  </pic:nvPicPr>
                  <pic:blipFill>
                    <a:blip r:embed="rId19" cstate="print"/>
                    <a:stretch>
                      <a:fillRect/>
                    </a:stretch>
                  </pic:blipFill>
                  <pic:spPr>
                    <a:xfrm>
                      <a:off x="0" y="0"/>
                      <a:ext cx="547115" cy="364235"/>
                    </a:xfrm>
                    <a:prstGeom prst="rect">
                      <a:avLst/>
                    </a:prstGeom>
                  </pic:spPr>
                </pic:pic>
              </a:graphicData>
            </a:graphic>
          </wp:anchor>
        </w:drawing>
      </w:r>
      <w:r w:rsidR="00E878AB">
        <w:rPr>
          <w:w w:val="105"/>
        </w:rPr>
        <w:t>Ի լրումն սույն Պայմանագրով, այնպես էլ Կողմերի միջև ստորագրված կամ Կողմերի հաստատած այլ պայմանագրերով, համաձայնագրերով կամ  փաստաթղթերով  Ռենշինի ստանձնած պարտականությունների ու պարտավորությունների, Ռենշինի պարտականություններն</w:t>
      </w:r>
      <w:r w:rsidR="00E878AB">
        <w:rPr>
          <w:spacing w:val="10"/>
          <w:w w:val="105"/>
        </w:rPr>
        <w:t xml:space="preserve"> </w:t>
      </w:r>
      <w:r w:rsidR="00E878AB">
        <w:rPr>
          <w:w w:val="105"/>
        </w:rPr>
        <w:t>են</w:t>
      </w:r>
    </w:p>
    <w:p w:rsidR="0059148F" w:rsidRDefault="00E878AB">
      <w:pPr>
        <w:pStyle w:val="ListParagraph"/>
        <w:numPr>
          <w:ilvl w:val="2"/>
          <w:numId w:val="7"/>
        </w:numPr>
        <w:tabs>
          <w:tab w:val="left" w:pos="1487"/>
        </w:tabs>
        <w:spacing w:before="7" w:line="288" w:lineRule="auto"/>
        <w:jc w:val="both"/>
      </w:pPr>
      <w:r>
        <w:rPr>
          <w:noProof/>
        </w:rPr>
        <w:drawing>
          <wp:anchor distT="0" distB="0" distL="0" distR="0" simplePos="0" relativeHeight="268424903" behindDoc="1" locked="0" layoutInCell="1" allowOverlap="1">
            <wp:simplePos x="0" y="0"/>
            <wp:positionH relativeFrom="page">
              <wp:posOffset>1240536</wp:posOffset>
            </wp:positionH>
            <wp:positionV relativeFrom="paragraph">
              <wp:posOffset>506698</wp:posOffset>
            </wp:positionV>
            <wp:extent cx="566927" cy="364235"/>
            <wp:effectExtent l="0" t="0" r="0"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20" cstate="print"/>
                    <a:stretch>
                      <a:fillRect/>
                    </a:stretch>
                  </pic:blipFill>
                  <pic:spPr>
                    <a:xfrm>
                      <a:off x="0" y="0"/>
                      <a:ext cx="566927" cy="364235"/>
                    </a:xfrm>
                    <a:prstGeom prst="rect">
                      <a:avLst/>
                    </a:prstGeom>
                  </pic:spPr>
                </pic:pic>
              </a:graphicData>
            </a:graphic>
          </wp:anchor>
        </w:drawing>
      </w:r>
      <w:r>
        <w:rPr>
          <w:w w:val="110"/>
        </w:rPr>
        <w:t>ՀՀ</w:t>
      </w:r>
      <w:r>
        <w:rPr>
          <w:spacing w:val="-24"/>
          <w:w w:val="110"/>
        </w:rPr>
        <w:t xml:space="preserve"> </w:t>
      </w:r>
      <w:r>
        <w:rPr>
          <w:w w:val="110"/>
        </w:rPr>
        <w:t>օրենսդրության</w:t>
      </w:r>
      <w:r>
        <w:rPr>
          <w:spacing w:val="-24"/>
          <w:w w:val="110"/>
        </w:rPr>
        <w:t xml:space="preserve"> </w:t>
      </w:r>
      <w:r>
        <w:rPr>
          <w:w w:val="110"/>
        </w:rPr>
        <w:t>և</w:t>
      </w:r>
      <w:r>
        <w:rPr>
          <w:spacing w:val="-25"/>
          <w:w w:val="110"/>
        </w:rPr>
        <w:t xml:space="preserve"> </w:t>
      </w:r>
      <w:r>
        <w:rPr>
          <w:w w:val="110"/>
        </w:rPr>
        <w:t>Հայաստանի</w:t>
      </w:r>
      <w:r>
        <w:rPr>
          <w:spacing w:val="-22"/>
          <w:w w:val="110"/>
        </w:rPr>
        <w:t xml:space="preserve"> </w:t>
      </w:r>
      <w:r>
        <w:rPr>
          <w:w w:val="110"/>
        </w:rPr>
        <w:t>Հանրապետությունում</w:t>
      </w:r>
      <w:r>
        <w:rPr>
          <w:spacing w:val="-22"/>
          <w:w w:val="110"/>
        </w:rPr>
        <w:t xml:space="preserve"> </w:t>
      </w:r>
      <w:r>
        <w:rPr>
          <w:w w:val="110"/>
        </w:rPr>
        <w:t>կիրառելի</w:t>
      </w:r>
      <w:r>
        <w:rPr>
          <w:spacing w:val="-25"/>
          <w:w w:val="110"/>
        </w:rPr>
        <w:t xml:space="preserve"> </w:t>
      </w:r>
      <w:r>
        <w:rPr>
          <w:w w:val="110"/>
        </w:rPr>
        <w:t xml:space="preserve">լավագույն միջազգային ստանդարտներին համապատասխան կառավարել Ծրագրի իրականացման շրջանակում </w:t>
      </w:r>
      <w:r>
        <w:rPr>
          <w:w w:val="110"/>
        </w:rPr>
        <w:lastRenderedPageBreak/>
        <w:t>կատարվող</w:t>
      </w:r>
      <w:r>
        <w:rPr>
          <w:spacing w:val="10"/>
          <w:w w:val="110"/>
        </w:rPr>
        <w:t xml:space="preserve"> </w:t>
      </w:r>
      <w:r>
        <w:rPr>
          <w:w w:val="110"/>
        </w:rPr>
        <w:t>կառուցապատումը.</w:t>
      </w:r>
    </w:p>
    <w:p w:rsidR="0059148F" w:rsidRDefault="00E878AB">
      <w:pPr>
        <w:pStyle w:val="ListParagraph"/>
        <w:numPr>
          <w:ilvl w:val="2"/>
          <w:numId w:val="7"/>
        </w:numPr>
        <w:tabs>
          <w:tab w:val="left" w:pos="1487"/>
        </w:tabs>
        <w:spacing w:before="9" w:line="288" w:lineRule="auto"/>
        <w:ind w:right="804"/>
        <w:jc w:val="both"/>
      </w:pPr>
      <w:r>
        <w:rPr>
          <w:noProof/>
        </w:rPr>
        <w:drawing>
          <wp:anchor distT="0" distB="0" distL="0" distR="0" simplePos="0" relativeHeight="268424927" behindDoc="1" locked="0" layoutInCell="1" allowOverlap="1">
            <wp:simplePos x="0" y="0"/>
            <wp:positionH relativeFrom="page">
              <wp:posOffset>1240536</wp:posOffset>
            </wp:positionH>
            <wp:positionV relativeFrom="paragraph">
              <wp:posOffset>509447</wp:posOffset>
            </wp:positionV>
            <wp:extent cx="573023" cy="362712"/>
            <wp:effectExtent l="0" t="0" r="0" b="0"/>
            <wp:wrapNone/>
            <wp:docPr id="1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jpeg"/>
                    <pic:cNvPicPr/>
                  </pic:nvPicPr>
                  <pic:blipFill>
                    <a:blip r:embed="rId21" cstate="print"/>
                    <a:stretch>
                      <a:fillRect/>
                    </a:stretch>
                  </pic:blipFill>
                  <pic:spPr>
                    <a:xfrm>
                      <a:off x="0" y="0"/>
                      <a:ext cx="573023" cy="362712"/>
                    </a:xfrm>
                    <a:prstGeom prst="rect">
                      <a:avLst/>
                    </a:prstGeom>
                  </pic:spPr>
                </pic:pic>
              </a:graphicData>
            </a:graphic>
          </wp:anchor>
        </w:drawing>
      </w:r>
      <w:r>
        <w:rPr>
          <w:w w:val="105"/>
        </w:rPr>
        <w:t>Ինչպես կառուցապատման ընթացքում</w:t>
      </w:r>
      <w:proofErr w:type="gramStart"/>
      <w:r>
        <w:rPr>
          <w:w w:val="105"/>
        </w:rPr>
        <w:t>,  այնպես</w:t>
      </w:r>
      <w:proofErr w:type="gramEnd"/>
      <w:r>
        <w:rPr>
          <w:w w:val="105"/>
        </w:rPr>
        <w:t xml:space="preserve">  էլ  դրանից  հետո իրականացնել Ընկերության կառավարումը համաձայն շրջահայաց ու խոհեմ բիզնեսավարման կանոնների ու սովորույթների</w:t>
      </w:r>
      <w:r>
        <w:rPr>
          <w:spacing w:val="12"/>
          <w:w w:val="105"/>
        </w:rPr>
        <w:t xml:space="preserve"> </w:t>
      </w:r>
      <w:r>
        <w:rPr>
          <w:w w:val="105"/>
        </w:rPr>
        <w:t>(sound business practices).</w:t>
      </w:r>
    </w:p>
    <w:p w:rsidR="0059148F" w:rsidRDefault="00E878AB">
      <w:pPr>
        <w:pStyle w:val="ListParagraph"/>
        <w:numPr>
          <w:ilvl w:val="2"/>
          <w:numId w:val="7"/>
        </w:numPr>
        <w:tabs>
          <w:tab w:val="left" w:pos="1487"/>
        </w:tabs>
        <w:spacing w:before="6" w:line="288" w:lineRule="auto"/>
        <w:jc w:val="both"/>
      </w:pPr>
      <w:r>
        <w:rPr>
          <w:noProof/>
        </w:rPr>
        <w:drawing>
          <wp:anchor distT="0" distB="0" distL="0" distR="0" simplePos="0" relativeHeight="268424951" behindDoc="1" locked="0" layoutInCell="1" allowOverlap="1">
            <wp:simplePos x="0" y="0"/>
            <wp:positionH relativeFrom="page">
              <wp:posOffset>1240536</wp:posOffset>
            </wp:positionH>
            <wp:positionV relativeFrom="paragraph">
              <wp:posOffset>506025</wp:posOffset>
            </wp:positionV>
            <wp:extent cx="569975" cy="364235"/>
            <wp:effectExtent l="0" t="0" r="0" b="0"/>
            <wp:wrapNone/>
            <wp:docPr id="1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22" cstate="print"/>
                    <a:stretch>
                      <a:fillRect/>
                    </a:stretch>
                  </pic:blipFill>
                  <pic:spPr>
                    <a:xfrm>
                      <a:off x="0" y="0"/>
                      <a:ext cx="569975" cy="364235"/>
                    </a:xfrm>
                    <a:prstGeom prst="rect">
                      <a:avLst/>
                    </a:prstGeom>
                  </pic:spPr>
                </pic:pic>
              </a:graphicData>
            </a:graphic>
          </wp:anchor>
        </w:drawing>
      </w:r>
      <w:r>
        <w:rPr>
          <w:w w:val="110"/>
        </w:rPr>
        <w:t>ՀՀ-ի ու Ընկերության այլ բաժնետերերի հետ համագործակցել այնպես, որ հնարավոր լինի Ծրագրի բարեհաջող իրականացումն ու Ընկերության պատշաճ</w:t>
      </w:r>
      <w:r>
        <w:rPr>
          <w:spacing w:val="8"/>
          <w:w w:val="110"/>
        </w:rPr>
        <w:t xml:space="preserve"> </w:t>
      </w:r>
      <w:r>
        <w:rPr>
          <w:w w:val="110"/>
        </w:rPr>
        <w:t>կառավարումը.</w:t>
      </w:r>
    </w:p>
    <w:p w:rsidR="0059148F" w:rsidRDefault="00E878AB">
      <w:pPr>
        <w:pStyle w:val="ListParagraph"/>
        <w:numPr>
          <w:ilvl w:val="2"/>
          <w:numId w:val="7"/>
        </w:numPr>
        <w:tabs>
          <w:tab w:val="left" w:pos="1487"/>
        </w:tabs>
        <w:spacing w:before="8" w:line="288" w:lineRule="auto"/>
        <w:jc w:val="both"/>
      </w:pPr>
      <w:r>
        <w:rPr>
          <w:w w:val="105"/>
        </w:rPr>
        <w:t>Օտարերկրյա առաջնակարգ ներդրողների մոտ Ծրագրի նկատմամբ հետաքրքրությունը բարձրացնելու ուղղությամբ գործադրել իր լավագույն ջանքերը.</w:t>
      </w:r>
    </w:p>
    <w:p w:rsidR="0059148F" w:rsidRDefault="0059148F">
      <w:pPr>
        <w:spacing w:line="288" w:lineRule="auto"/>
        <w:jc w:val="both"/>
        <w:sectPr w:rsidR="0059148F">
          <w:pgSz w:w="12240" w:h="15840"/>
          <w:pgMar w:top="280" w:right="520" w:bottom="280" w:left="1300" w:header="720" w:footer="720" w:gutter="0"/>
          <w:cols w:space="720"/>
        </w:sectPr>
      </w:pPr>
    </w:p>
    <w:p w:rsidR="0059148F" w:rsidRDefault="006C023B">
      <w:pPr>
        <w:pStyle w:val="ListParagraph"/>
        <w:numPr>
          <w:ilvl w:val="2"/>
          <w:numId w:val="7"/>
        </w:numPr>
        <w:tabs>
          <w:tab w:val="left" w:pos="1487"/>
        </w:tabs>
        <w:spacing w:before="70" w:line="288" w:lineRule="auto"/>
        <w:ind w:right="804"/>
        <w:jc w:val="both"/>
      </w:pPr>
      <w:r>
        <w:lastRenderedPageBreak/>
        <w:pict>
          <v:shape id="_x0000_s1044" type="#_x0000_t202" style="position:absolute;left:0;text-align:left;margin-left:233.55pt;margin-top:49.2pt;width:3.45pt;height:12.5pt;z-index:-10480;mso-position-horizontal-relative:page" filled="f" stroked="f">
            <v:textbox inset="0,0,0,0">
              <w:txbxContent>
                <w:p w:rsidR="0059148F" w:rsidRDefault="00E878AB">
                  <w:pPr>
                    <w:pStyle w:val="BodyText"/>
                    <w:spacing w:line="249" w:lineRule="exact"/>
                  </w:pPr>
                  <w:r>
                    <w:rPr>
                      <w:w w:val="111"/>
                    </w:rPr>
                    <w:t>:</w:t>
                  </w:r>
                </w:p>
              </w:txbxContent>
            </v:textbox>
            <w10:wrap anchorx="page"/>
          </v:shape>
        </w:pict>
      </w:r>
      <w:r w:rsidR="00E878AB">
        <w:rPr>
          <w:noProof/>
        </w:rPr>
        <w:drawing>
          <wp:anchor distT="0" distB="0" distL="0" distR="0" simplePos="0" relativeHeight="268425047" behindDoc="1" locked="0" layoutInCell="1" allowOverlap="1">
            <wp:simplePos x="0" y="0"/>
            <wp:positionH relativeFrom="page">
              <wp:posOffset>1349410</wp:posOffset>
            </wp:positionH>
            <wp:positionV relativeFrom="paragraph">
              <wp:posOffset>62283</wp:posOffset>
            </wp:positionV>
            <wp:extent cx="349544" cy="137579"/>
            <wp:effectExtent l="0" t="0" r="0" b="0"/>
            <wp:wrapNone/>
            <wp:docPr id="2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jpeg"/>
                    <pic:cNvPicPr/>
                  </pic:nvPicPr>
                  <pic:blipFill>
                    <a:blip r:embed="rId23" cstate="print"/>
                    <a:stretch>
                      <a:fillRect/>
                    </a:stretch>
                  </pic:blipFill>
                  <pic:spPr>
                    <a:xfrm>
                      <a:off x="0" y="0"/>
                      <a:ext cx="349544" cy="137579"/>
                    </a:xfrm>
                    <a:prstGeom prst="rect">
                      <a:avLst/>
                    </a:prstGeom>
                  </pic:spPr>
                </pic:pic>
              </a:graphicData>
            </a:graphic>
          </wp:anchor>
        </w:drawing>
      </w:r>
      <w:r w:rsidR="00E878AB">
        <w:rPr>
          <w:noProof/>
        </w:rPr>
        <w:drawing>
          <wp:anchor distT="0" distB="0" distL="0" distR="0" simplePos="0" relativeHeight="268425071" behindDoc="1" locked="0" layoutInCell="1" allowOverlap="1">
            <wp:simplePos x="0" y="0"/>
            <wp:positionH relativeFrom="page">
              <wp:posOffset>2948939</wp:posOffset>
            </wp:positionH>
            <wp:positionV relativeFrom="paragraph">
              <wp:posOffset>543727</wp:posOffset>
            </wp:positionV>
            <wp:extent cx="306323" cy="368807"/>
            <wp:effectExtent l="0" t="0" r="0" b="0"/>
            <wp:wrapNone/>
            <wp:docPr id="2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jpeg"/>
                    <pic:cNvPicPr/>
                  </pic:nvPicPr>
                  <pic:blipFill>
                    <a:blip r:embed="rId24" cstate="print"/>
                    <a:stretch>
                      <a:fillRect/>
                    </a:stretch>
                  </pic:blipFill>
                  <pic:spPr>
                    <a:xfrm>
                      <a:off x="0" y="0"/>
                      <a:ext cx="306323" cy="368807"/>
                    </a:xfrm>
                    <a:prstGeom prst="rect">
                      <a:avLst/>
                    </a:prstGeom>
                  </pic:spPr>
                </pic:pic>
              </a:graphicData>
            </a:graphic>
          </wp:anchor>
        </w:drawing>
      </w:r>
      <w:r w:rsidR="00E878AB">
        <w:rPr>
          <w:w w:val="105"/>
        </w:rPr>
        <w:t>Ընկերությունն ու կառուցապատումը կառավարել այնպես, որ կառուցապատումն ու շինությունների հետագա օգտագործումն իրականացվի շրջակա միջավայրի պահպանության ՀՀ օրենսդրությամբ նախատեսված կանոնների</w:t>
      </w:r>
      <w:r w:rsidR="00E878AB">
        <w:rPr>
          <w:spacing w:val="13"/>
          <w:w w:val="105"/>
        </w:rPr>
        <w:t xml:space="preserve"> </w:t>
      </w:r>
      <w:r w:rsidR="00E878AB">
        <w:rPr>
          <w:w w:val="105"/>
        </w:rPr>
        <w:t>ներքո</w:t>
      </w:r>
    </w:p>
    <w:p w:rsidR="0059148F" w:rsidRDefault="006C023B">
      <w:pPr>
        <w:pStyle w:val="ListParagraph"/>
        <w:numPr>
          <w:ilvl w:val="1"/>
          <w:numId w:val="6"/>
        </w:numPr>
        <w:tabs>
          <w:tab w:val="left" w:pos="1576"/>
          <w:tab w:val="left" w:pos="3268"/>
          <w:tab w:val="left" w:pos="4428"/>
          <w:tab w:val="left" w:pos="6247"/>
          <w:tab w:val="left" w:pos="9424"/>
        </w:tabs>
        <w:spacing w:before="8" w:line="288" w:lineRule="auto"/>
        <w:ind w:right="802" w:firstLine="0"/>
        <w:jc w:val="both"/>
      </w:pPr>
      <w:r>
        <w:pict>
          <v:shape id="_x0000_s1043" type="#_x0000_t202" style="position:absolute;left:0;text-align:left;margin-left:406.9pt;margin-top:46.1pt;width:3.45pt;height:12.5pt;z-index:-10456;mso-position-horizontal-relative:page" filled="f" stroked="f">
            <v:textbox inset="0,0,0,0">
              <w:txbxContent>
                <w:p w:rsidR="0059148F" w:rsidRDefault="00E878AB">
                  <w:pPr>
                    <w:pStyle w:val="BodyText"/>
                    <w:spacing w:line="249" w:lineRule="exact"/>
                  </w:pPr>
                  <w:r>
                    <w:rPr>
                      <w:w w:val="124"/>
                    </w:rPr>
                    <w:t>.</w:t>
                  </w:r>
                </w:p>
              </w:txbxContent>
            </v:textbox>
            <w10:wrap anchorx="page"/>
          </v:shape>
        </w:pict>
      </w:r>
      <w:r w:rsidR="00E878AB">
        <w:rPr>
          <w:noProof/>
        </w:rPr>
        <w:drawing>
          <wp:anchor distT="0" distB="0" distL="0" distR="0" simplePos="0" relativeHeight="268425095" behindDoc="1" locked="0" layoutInCell="1" allowOverlap="1">
            <wp:simplePos x="0" y="0"/>
            <wp:positionH relativeFrom="page">
              <wp:posOffset>1335221</wp:posOffset>
            </wp:positionH>
            <wp:positionV relativeFrom="paragraph">
              <wp:posOffset>16896</wp:posOffset>
            </wp:positionV>
            <wp:extent cx="272579" cy="137663"/>
            <wp:effectExtent l="0" t="0" r="0" b="0"/>
            <wp:wrapNone/>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25" cstate="print"/>
                    <a:stretch>
                      <a:fillRect/>
                    </a:stretch>
                  </pic:blipFill>
                  <pic:spPr>
                    <a:xfrm>
                      <a:off x="0" y="0"/>
                      <a:ext cx="272579" cy="137663"/>
                    </a:xfrm>
                    <a:prstGeom prst="rect">
                      <a:avLst/>
                    </a:prstGeom>
                  </pic:spPr>
                </pic:pic>
              </a:graphicData>
            </a:graphic>
          </wp:anchor>
        </w:drawing>
      </w:r>
      <w:r w:rsidR="00E878AB">
        <w:rPr>
          <w:noProof/>
        </w:rPr>
        <w:drawing>
          <wp:anchor distT="0" distB="0" distL="0" distR="0" simplePos="0" relativeHeight="268425119" behindDoc="1" locked="0" layoutInCell="1" allowOverlap="1">
            <wp:simplePos x="0" y="0"/>
            <wp:positionH relativeFrom="page">
              <wp:posOffset>5108447</wp:posOffset>
            </wp:positionH>
            <wp:positionV relativeFrom="paragraph">
              <wp:posOffset>501192</wp:posOffset>
            </wp:positionV>
            <wp:extent cx="306323" cy="373379"/>
            <wp:effectExtent l="0" t="0" r="0" b="0"/>
            <wp:wrapNone/>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26" cstate="print"/>
                    <a:stretch>
                      <a:fillRect/>
                    </a:stretch>
                  </pic:blipFill>
                  <pic:spPr>
                    <a:xfrm>
                      <a:off x="0" y="0"/>
                      <a:ext cx="306323" cy="373379"/>
                    </a:xfrm>
                    <a:prstGeom prst="rect">
                      <a:avLst/>
                    </a:prstGeom>
                  </pic:spPr>
                </pic:pic>
              </a:graphicData>
            </a:graphic>
          </wp:anchor>
        </w:drawing>
      </w:r>
      <w:r w:rsidR="00E878AB">
        <w:rPr>
          <w:noProof/>
        </w:rPr>
        <w:drawing>
          <wp:anchor distT="0" distB="0" distL="0" distR="0" simplePos="0" relativeHeight="268425143" behindDoc="1" locked="0" layoutInCell="1" allowOverlap="1">
            <wp:simplePos x="0" y="0"/>
            <wp:positionH relativeFrom="page">
              <wp:posOffset>1240536</wp:posOffset>
            </wp:positionH>
            <wp:positionV relativeFrom="paragraph">
              <wp:posOffset>699312</wp:posOffset>
            </wp:positionV>
            <wp:extent cx="566927" cy="364236"/>
            <wp:effectExtent l="0" t="0" r="0" b="0"/>
            <wp:wrapNone/>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27" cstate="print"/>
                    <a:stretch>
                      <a:fillRect/>
                    </a:stretch>
                  </pic:blipFill>
                  <pic:spPr>
                    <a:xfrm>
                      <a:off x="0" y="0"/>
                      <a:ext cx="566927" cy="364236"/>
                    </a:xfrm>
                    <a:prstGeom prst="rect">
                      <a:avLst/>
                    </a:prstGeom>
                  </pic:spPr>
                </pic:pic>
              </a:graphicData>
            </a:graphic>
          </wp:anchor>
        </w:drawing>
      </w:r>
      <w:r w:rsidR="00E878AB">
        <w:rPr>
          <w:w w:val="105"/>
        </w:rPr>
        <w:t>Ի լրումն սույն Պայմանագրով, այնպես էլ Կողմերի միջև ստորագրված կամ Կողմերի հաստատած այլ պայմանագրերով, համաձայնագրերով  կամ  փաստաթղթերով</w:t>
      </w:r>
      <w:r w:rsidR="00E878AB">
        <w:rPr>
          <w:w w:val="105"/>
        </w:rPr>
        <w:tab/>
        <w:t>ՀՀ-ի</w:t>
      </w:r>
      <w:r w:rsidR="00E878AB">
        <w:rPr>
          <w:w w:val="105"/>
        </w:rPr>
        <w:tab/>
        <w:t>ստանձնած</w:t>
      </w:r>
      <w:r w:rsidR="00E878AB">
        <w:rPr>
          <w:w w:val="105"/>
        </w:rPr>
        <w:tab/>
        <w:t>պարտականությունների</w:t>
      </w:r>
      <w:r w:rsidR="00E878AB">
        <w:rPr>
          <w:w w:val="105"/>
        </w:rPr>
        <w:tab/>
      </w:r>
      <w:r w:rsidR="00E878AB">
        <w:rPr>
          <w:w w:val="95"/>
        </w:rPr>
        <w:t>ու</w:t>
      </w:r>
      <w:r w:rsidR="00E878AB">
        <w:rPr>
          <w:w w:val="77"/>
        </w:rPr>
        <w:t xml:space="preserve"> </w:t>
      </w:r>
      <w:r w:rsidR="00E878AB">
        <w:rPr>
          <w:w w:val="105"/>
        </w:rPr>
        <w:t>պարտավորությունների, ՀՀ-ի պարտականություններն</w:t>
      </w:r>
      <w:r w:rsidR="00E878AB">
        <w:rPr>
          <w:spacing w:val="37"/>
          <w:w w:val="105"/>
        </w:rPr>
        <w:t xml:space="preserve"> </w:t>
      </w:r>
      <w:r w:rsidR="00E878AB">
        <w:rPr>
          <w:w w:val="105"/>
        </w:rPr>
        <w:t>են</w:t>
      </w:r>
    </w:p>
    <w:p w:rsidR="0059148F" w:rsidRDefault="00E878AB">
      <w:pPr>
        <w:pStyle w:val="ListParagraph"/>
        <w:numPr>
          <w:ilvl w:val="2"/>
          <w:numId w:val="6"/>
        </w:numPr>
        <w:tabs>
          <w:tab w:val="left" w:pos="1487"/>
        </w:tabs>
        <w:spacing w:before="7" w:line="288" w:lineRule="auto"/>
        <w:ind w:right="801"/>
        <w:jc w:val="both"/>
      </w:pPr>
      <w:r>
        <w:rPr>
          <w:noProof/>
        </w:rPr>
        <w:drawing>
          <wp:anchor distT="0" distB="0" distL="0" distR="0" simplePos="0" relativeHeight="268425167" behindDoc="1" locked="0" layoutInCell="1" allowOverlap="1">
            <wp:simplePos x="0" y="0"/>
            <wp:positionH relativeFrom="page">
              <wp:posOffset>1240536</wp:posOffset>
            </wp:positionH>
            <wp:positionV relativeFrom="paragraph">
              <wp:posOffset>1469847</wp:posOffset>
            </wp:positionV>
            <wp:extent cx="585215" cy="364235"/>
            <wp:effectExtent l="0" t="0" r="0" b="0"/>
            <wp:wrapNone/>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8" cstate="print"/>
                    <a:stretch>
                      <a:fillRect/>
                    </a:stretch>
                  </pic:blipFill>
                  <pic:spPr>
                    <a:xfrm>
                      <a:off x="0" y="0"/>
                      <a:ext cx="585215" cy="364235"/>
                    </a:xfrm>
                    <a:prstGeom prst="rect">
                      <a:avLst/>
                    </a:prstGeom>
                  </pic:spPr>
                </pic:pic>
              </a:graphicData>
            </a:graphic>
          </wp:anchor>
        </w:drawing>
      </w:r>
      <w:r>
        <w:rPr>
          <w:w w:val="105"/>
        </w:rPr>
        <w:t>Ծրագրի շրջանակներում, ՀՀ կառավարության, դրա ենթակայության տակ գտնվող նախարարությունների ու այլ մարմինների իրավասությունների սահմաններում Ռենշինին ու Ընկերությանը տրամադրել այնպիսի անհրաժեշտ աջակցություն, որով հնարավոր կլինի Ծրագրով նախատեսված ամենասեղմ ժամկետներում իրականացնել Ծրագիրը: Թյուրըմբռնումներից խուսափելու համար, Կողմերը սույնով հաստատում են, որ սույն ենթակետը ՀՀ-ի համար չի ստեղծում որևէ հարկային արտոնություն, դրամաշնորհ, սուբսիդիա կամ այլ արտոնություն կամ առավելություն տալու</w:t>
      </w:r>
      <w:r>
        <w:rPr>
          <w:spacing w:val="41"/>
          <w:w w:val="105"/>
        </w:rPr>
        <w:t xml:space="preserve"> </w:t>
      </w:r>
      <w:r>
        <w:rPr>
          <w:w w:val="105"/>
        </w:rPr>
        <w:t>պարտականություն։</w:t>
      </w:r>
    </w:p>
    <w:p w:rsidR="0059148F" w:rsidRDefault="00E878AB">
      <w:pPr>
        <w:pStyle w:val="ListParagraph"/>
        <w:numPr>
          <w:ilvl w:val="2"/>
          <w:numId w:val="6"/>
        </w:numPr>
        <w:tabs>
          <w:tab w:val="left" w:pos="1487"/>
          <w:tab w:val="left" w:pos="4510"/>
          <w:tab w:val="left" w:pos="7730"/>
        </w:tabs>
        <w:spacing w:before="5" w:line="288" w:lineRule="auto"/>
        <w:jc w:val="both"/>
      </w:pPr>
      <w:r>
        <w:rPr>
          <w:noProof/>
        </w:rPr>
        <w:drawing>
          <wp:anchor distT="0" distB="0" distL="0" distR="0" simplePos="0" relativeHeight="268425191" behindDoc="1" locked="0" layoutInCell="1" allowOverlap="1">
            <wp:simplePos x="0" y="0"/>
            <wp:positionH relativeFrom="page">
              <wp:posOffset>1240536</wp:posOffset>
            </wp:positionH>
            <wp:positionV relativeFrom="paragraph">
              <wp:posOffset>1851074</wp:posOffset>
            </wp:positionV>
            <wp:extent cx="592835" cy="364235"/>
            <wp:effectExtent l="0" t="0" r="0" b="0"/>
            <wp:wrapNone/>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29" cstate="print"/>
                    <a:stretch>
                      <a:fillRect/>
                    </a:stretch>
                  </pic:blipFill>
                  <pic:spPr>
                    <a:xfrm>
                      <a:off x="0" y="0"/>
                      <a:ext cx="592835" cy="364235"/>
                    </a:xfrm>
                    <a:prstGeom prst="rect">
                      <a:avLst/>
                    </a:prstGeom>
                  </pic:spPr>
                </pic:pic>
              </a:graphicData>
            </a:graphic>
          </wp:anchor>
        </w:drawing>
      </w:r>
      <w:r>
        <w:rPr>
          <w:w w:val="105"/>
        </w:rPr>
        <w:t>Պետական գերատեսչություններին ու ՀՀ կառավարության  ենթակայության կամ հսկողության տակ գտնվող մարմիններին, կազմակերպություններին ու հիմնարկներին տալ իրենց իրավասությունների շրջանակին վերաբերող հանձնարարականներ Ծրագրի իրականացման համար անհրաժեշտ թույլտվությունների,</w:t>
      </w:r>
      <w:r>
        <w:rPr>
          <w:w w:val="105"/>
        </w:rPr>
        <w:tab/>
        <w:t>համաձայնեցումների,</w:t>
      </w:r>
      <w:r>
        <w:rPr>
          <w:w w:val="105"/>
        </w:rPr>
        <w:tab/>
        <w:t>հաստատումների, եզրակացությունների, և այլ նմանատիպ գործընթացների մասով՝ դրանք իրականացնել և/կամ տրամադրել հնարավորինս սեղմ ժամկետներում, ինչպես նաև իրենց հայեցողական լիազորություններն  իրականացնել  ի  նպաստ Ծրագրի անխափան ու անտեղի բյուրոկրատական քաշքշուկներից ու ձգձգումներից զերծ</w:t>
      </w:r>
      <w:r>
        <w:rPr>
          <w:spacing w:val="23"/>
          <w:w w:val="105"/>
        </w:rPr>
        <w:t xml:space="preserve"> </w:t>
      </w:r>
      <w:r>
        <w:rPr>
          <w:w w:val="105"/>
        </w:rPr>
        <w:t>իրականացմանը.</w:t>
      </w:r>
    </w:p>
    <w:p w:rsidR="0059148F" w:rsidRDefault="00E878AB">
      <w:pPr>
        <w:pStyle w:val="ListParagraph"/>
        <w:numPr>
          <w:ilvl w:val="2"/>
          <w:numId w:val="6"/>
        </w:numPr>
        <w:tabs>
          <w:tab w:val="left" w:pos="1487"/>
        </w:tabs>
        <w:spacing w:line="288" w:lineRule="auto"/>
        <w:jc w:val="both"/>
      </w:pPr>
      <w:r>
        <w:rPr>
          <w:noProof/>
        </w:rPr>
        <w:drawing>
          <wp:anchor distT="0" distB="0" distL="0" distR="0" simplePos="0" relativeHeight="268425215" behindDoc="1" locked="0" layoutInCell="1" allowOverlap="1">
            <wp:simplePos x="0" y="0"/>
            <wp:positionH relativeFrom="page">
              <wp:posOffset>1240536</wp:posOffset>
            </wp:positionH>
            <wp:positionV relativeFrom="paragraph">
              <wp:posOffset>889326</wp:posOffset>
            </wp:positionV>
            <wp:extent cx="588263" cy="362712"/>
            <wp:effectExtent l="0" t="0" r="0" b="0"/>
            <wp:wrapNone/>
            <wp:docPr id="3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jpeg"/>
                    <pic:cNvPicPr/>
                  </pic:nvPicPr>
                  <pic:blipFill>
                    <a:blip r:embed="rId30" cstate="print"/>
                    <a:stretch>
                      <a:fillRect/>
                    </a:stretch>
                  </pic:blipFill>
                  <pic:spPr>
                    <a:xfrm>
                      <a:off x="0" y="0"/>
                      <a:ext cx="588263" cy="362712"/>
                    </a:xfrm>
                    <a:prstGeom prst="rect">
                      <a:avLst/>
                    </a:prstGeom>
                  </pic:spPr>
                </pic:pic>
              </a:graphicData>
            </a:graphic>
          </wp:anchor>
        </w:drawing>
      </w:r>
      <w:r>
        <w:rPr>
          <w:w w:val="105"/>
        </w:rPr>
        <w:t>Համայնքին ու համայնքային ենթակայության տակ գտնվող մարմիններին ու հիմնարկներին հորդորել ու քաջալերել, որ նրանք իրենց իրավասությունների շրջանակում աջակցեն Ռենշինին ու Ընկերությանը պատշաճ կերպով իրականացնել Ծրագիրն ու շահագործել Ծրագրի շրջանակներում կառուցված շինությունները.</w:t>
      </w:r>
    </w:p>
    <w:p w:rsidR="0059148F" w:rsidRDefault="00E878AB">
      <w:pPr>
        <w:pStyle w:val="ListParagraph"/>
        <w:numPr>
          <w:ilvl w:val="2"/>
          <w:numId w:val="6"/>
        </w:numPr>
        <w:tabs>
          <w:tab w:val="left" w:pos="1487"/>
        </w:tabs>
        <w:spacing w:before="6" w:line="288" w:lineRule="auto"/>
        <w:jc w:val="both"/>
      </w:pPr>
      <w:r>
        <w:rPr>
          <w:noProof/>
        </w:rPr>
        <w:drawing>
          <wp:anchor distT="0" distB="0" distL="0" distR="0" simplePos="0" relativeHeight="268425239" behindDoc="1" locked="0" layoutInCell="1" allowOverlap="1">
            <wp:simplePos x="0" y="0"/>
            <wp:positionH relativeFrom="page">
              <wp:posOffset>1240536</wp:posOffset>
            </wp:positionH>
            <wp:positionV relativeFrom="paragraph">
              <wp:posOffset>1277281</wp:posOffset>
            </wp:positionV>
            <wp:extent cx="591312" cy="364235"/>
            <wp:effectExtent l="0" t="0" r="0" b="0"/>
            <wp:wrapNone/>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31" cstate="print"/>
                    <a:stretch>
                      <a:fillRect/>
                    </a:stretch>
                  </pic:blipFill>
                  <pic:spPr>
                    <a:xfrm>
                      <a:off x="0" y="0"/>
                      <a:ext cx="591312" cy="364235"/>
                    </a:xfrm>
                    <a:prstGeom prst="rect">
                      <a:avLst/>
                    </a:prstGeom>
                  </pic:spPr>
                </pic:pic>
              </a:graphicData>
            </a:graphic>
          </wp:anchor>
        </w:drawing>
      </w:r>
      <w:r>
        <w:rPr>
          <w:w w:val="105"/>
        </w:rPr>
        <w:t xml:space="preserve">Ռենշինի խնդրանքով մասնակցել այն բոլոր միջոցառումներին ու հանդիպումներին, որոնք միտված են Ծրագրի իրականացման կամ Ծրագրի շրջանակներում կառուցված շինությունների օգտագործման նկատմամբ առաջնակարգ ներդրողների, ցանցերի կամ կազմակերպությունների մոտ հետաքրքրության բարձրացմանը, ինչպես նաև սույնում նշվածի </w:t>
      </w:r>
      <w:r>
        <w:rPr>
          <w:w w:val="105"/>
        </w:rPr>
        <w:lastRenderedPageBreak/>
        <w:t>առնչությամբ ըստ անհրաժեշտության տրամադրել կամ հանձնարարել կամ միջնորդել, որ տրամադրվեն աջակցության նամակներ (support</w:t>
      </w:r>
      <w:r>
        <w:rPr>
          <w:spacing w:val="6"/>
          <w:w w:val="105"/>
        </w:rPr>
        <w:t xml:space="preserve"> </w:t>
      </w:r>
      <w:r>
        <w:rPr>
          <w:w w:val="105"/>
        </w:rPr>
        <w:t>letter).</w:t>
      </w:r>
    </w:p>
    <w:p w:rsidR="0059148F" w:rsidRDefault="006C023B">
      <w:pPr>
        <w:pStyle w:val="ListParagraph"/>
        <w:numPr>
          <w:ilvl w:val="2"/>
          <w:numId w:val="6"/>
        </w:numPr>
        <w:tabs>
          <w:tab w:val="left" w:pos="1487"/>
        </w:tabs>
        <w:spacing w:before="7" w:line="288" w:lineRule="auto"/>
        <w:jc w:val="both"/>
      </w:pPr>
      <w:r>
        <w:pict>
          <v:shape id="_x0000_s1042" type="#_x0000_t202" style="position:absolute;left:0;text-align:left;margin-left:392.2pt;margin-top:61.05pt;width:3.45pt;height:12.5pt;z-index:-10432;mso-position-horizontal-relative:page" filled="f" stroked="f">
            <v:textbox inset="0,0,0,0">
              <w:txbxContent>
                <w:p w:rsidR="0059148F" w:rsidRDefault="00E878AB">
                  <w:pPr>
                    <w:pStyle w:val="BodyText"/>
                    <w:spacing w:line="249" w:lineRule="exact"/>
                  </w:pPr>
                  <w:r>
                    <w:rPr>
                      <w:w w:val="111"/>
                    </w:rPr>
                    <w:t>:</w:t>
                  </w:r>
                </w:p>
              </w:txbxContent>
            </v:textbox>
            <w10:wrap anchorx="page"/>
          </v:shape>
        </w:pict>
      </w:r>
      <w:r w:rsidR="00E878AB">
        <w:rPr>
          <w:noProof/>
        </w:rPr>
        <w:drawing>
          <wp:anchor distT="0" distB="0" distL="0" distR="0" simplePos="0" relativeHeight="268425263" behindDoc="1" locked="0" layoutInCell="1" allowOverlap="1">
            <wp:simplePos x="0" y="0"/>
            <wp:positionH relativeFrom="page">
              <wp:posOffset>4919471</wp:posOffset>
            </wp:positionH>
            <wp:positionV relativeFrom="paragraph">
              <wp:posOffset>692601</wp:posOffset>
            </wp:positionV>
            <wp:extent cx="438912" cy="371855"/>
            <wp:effectExtent l="0" t="0" r="0" b="0"/>
            <wp:wrapNone/>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jpeg"/>
                    <pic:cNvPicPr/>
                  </pic:nvPicPr>
                  <pic:blipFill>
                    <a:blip r:embed="rId32" cstate="print"/>
                    <a:stretch>
                      <a:fillRect/>
                    </a:stretch>
                  </pic:blipFill>
                  <pic:spPr>
                    <a:xfrm>
                      <a:off x="0" y="0"/>
                      <a:ext cx="438912" cy="371855"/>
                    </a:xfrm>
                    <a:prstGeom prst="rect">
                      <a:avLst/>
                    </a:prstGeom>
                  </pic:spPr>
                </pic:pic>
              </a:graphicData>
            </a:graphic>
          </wp:anchor>
        </w:drawing>
      </w:r>
      <w:r>
        <w:pict>
          <v:group id="_x0000_s1037" style="position:absolute;left:0;text-align:left;margin-left:70.9pt;margin-top:70.15pt;width:343.8pt;height:71.3pt;z-index:-10144;mso-position-horizontal-relative:page;mso-position-vertical-relative:text" coordorigin="1418,1403" coordsize="6876,1426">
            <v:shape id="_x0000_s1041" type="#_x0000_t75" style="position:absolute;left:2035;top:1402;width:478;height:586">
              <v:imagedata r:id="rId33" o:title=""/>
            </v:shape>
            <v:shape id="_x0000_s1040" type="#_x0000_t75" style="position:absolute;left:1418;top:1861;width:6876;height:579">
              <v:imagedata r:id="rId34" o:title=""/>
            </v:shape>
            <v:shape id="_x0000_s1039" type="#_x0000_t75" style="position:absolute;left:1418;top:2317;width:636;height:512">
              <v:imagedata r:id="rId35" o:title=""/>
            </v:shape>
            <v:shape id="_x0000_s1038" type="#_x0000_t202" style="position:absolute;left:1418;top:1402;width:6876;height:1426" filled="f" stroked="f">
              <v:textbox inset="0,0,0,0">
                <w:txbxContent>
                  <w:p w:rsidR="0059148F" w:rsidRDefault="0059148F">
                    <w:pPr>
                      <w:rPr>
                        <w:sz w:val="24"/>
                      </w:rPr>
                    </w:pPr>
                  </w:p>
                  <w:p w:rsidR="0059148F" w:rsidRDefault="0059148F">
                    <w:pPr>
                      <w:spacing w:before="9"/>
                      <w:rPr>
                        <w:sz w:val="26"/>
                      </w:rPr>
                    </w:pPr>
                  </w:p>
                  <w:p w:rsidR="0059148F" w:rsidRDefault="00E878AB">
                    <w:pPr>
                      <w:numPr>
                        <w:ilvl w:val="0"/>
                        <w:numId w:val="5"/>
                      </w:numPr>
                      <w:tabs>
                        <w:tab w:val="left" w:pos="635"/>
                        <w:tab w:val="left" w:pos="637"/>
                      </w:tabs>
                    </w:pPr>
                    <w:r>
                      <w:rPr>
                        <w:w w:val="105"/>
                      </w:rPr>
                      <w:t>ԾՐԱԳՐԻ ՆԿԱՐԱԳԻՐԸ ԵՎ ՀԻՄՆԱԿԱՆ</w:t>
                    </w:r>
                    <w:r>
                      <w:rPr>
                        <w:spacing w:val="30"/>
                        <w:w w:val="105"/>
                      </w:rPr>
                      <w:t xml:space="preserve"> </w:t>
                    </w:r>
                    <w:r>
                      <w:rPr>
                        <w:w w:val="105"/>
                      </w:rPr>
                      <w:t>ՊԱՅՄԱՆՆԵՐ</w:t>
                    </w:r>
                  </w:p>
                  <w:p w:rsidR="0059148F" w:rsidRDefault="00E878AB">
                    <w:pPr>
                      <w:numPr>
                        <w:ilvl w:val="1"/>
                        <w:numId w:val="5"/>
                      </w:numPr>
                      <w:tabs>
                        <w:tab w:val="left" w:pos="700"/>
                        <w:tab w:val="left" w:pos="701"/>
                      </w:tabs>
                      <w:spacing w:before="203"/>
                      <w:ind w:hanging="597"/>
                    </w:pPr>
                    <w:r>
                      <w:rPr>
                        <w:w w:val="120"/>
                      </w:rPr>
                      <w:t>Որոշման</w:t>
                    </w:r>
                    <w:r>
                      <w:rPr>
                        <w:spacing w:val="-19"/>
                        <w:w w:val="120"/>
                      </w:rPr>
                      <w:t xml:space="preserve"> </w:t>
                    </w:r>
                    <w:r>
                      <w:rPr>
                        <w:w w:val="120"/>
                      </w:rPr>
                      <w:t>համաձայն</w:t>
                    </w:r>
                    <w:r>
                      <w:rPr>
                        <w:spacing w:val="-19"/>
                        <w:w w:val="120"/>
                      </w:rPr>
                      <w:t xml:space="preserve"> </w:t>
                    </w:r>
                    <w:r>
                      <w:rPr>
                        <w:w w:val="120"/>
                      </w:rPr>
                      <w:t>Ծրագրի</w:t>
                    </w:r>
                    <w:r>
                      <w:rPr>
                        <w:spacing w:val="-21"/>
                        <w:w w:val="120"/>
                      </w:rPr>
                      <w:t xml:space="preserve"> </w:t>
                    </w:r>
                    <w:r>
                      <w:rPr>
                        <w:w w:val="120"/>
                      </w:rPr>
                      <w:t>նկարագրությունն</w:t>
                    </w:r>
                    <w:r>
                      <w:rPr>
                        <w:spacing w:val="-17"/>
                        <w:w w:val="120"/>
                      </w:rPr>
                      <w:t xml:space="preserve"> </w:t>
                    </w:r>
                    <w:r>
                      <w:rPr>
                        <w:w w:val="120"/>
                      </w:rPr>
                      <w:t>է՝</w:t>
                    </w:r>
                  </w:p>
                </w:txbxContent>
              </v:textbox>
            </v:shape>
            <w10:wrap anchorx="page"/>
          </v:group>
        </w:pict>
      </w:r>
      <w:r w:rsidR="00E878AB">
        <w:rPr>
          <w:w w:val="105"/>
        </w:rPr>
        <w:t>Անկախության երաշխիքների և իշխանությունների տարանջատման սկզբունքի պահպանման կանոններին համահունչ, ոչ գործադիր  իշխանության  մարմինների հետ հարաբերություններում խրախուսել այդ մարմիններին իրենց իրավասությունների շրջանակներում նպաստել Ծրագրի անխափան իրականացմանը` ի շահ հանրային</w:t>
      </w:r>
      <w:r w:rsidR="00E878AB">
        <w:rPr>
          <w:spacing w:val="55"/>
          <w:w w:val="105"/>
        </w:rPr>
        <w:t xml:space="preserve"> </w:t>
      </w:r>
      <w:r w:rsidR="00E878AB">
        <w:rPr>
          <w:w w:val="105"/>
        </w:rPr>
        <w:t>բարօրության</w:t>
      </w:r>
    </w:p>
    <w:p w:rsidR="0059148F" w:rsidRDefault="0059148F">
      <w:pPr>
        <w:spacing w:line="288" w:lineRule="auto"/>
        <w:jc w:val="both"/>
        <w:sectPr w:rsidR="0059148F">
          <w:pgSz w:w="12240" w:h="15840"/>
          <w:pgMar w:top="300" w:right="520" w:bottom="280" w:left="1300" w:header="720" w:footer="720" w:gutter="0"/>
          <w:cols w:space="720"/>
        </w:sectPr>
      </w:pPr>
    </w:p>
    <w:p w:rsidR="0059148F" w:rsidRDefault="00E878AB">
      <w:pPr>
        <w:pStyle w:val="ListParagraph"/>
        <w:numPr>
          <w:ilvl w:val="2"/>
          <w:numId w:val="4"/>
        </w:numPr>
        <w:tabs>
          <w:tab w:val="left" w:pos="1484"/>
        </w:tabs>
        <w:spacing w:before="70" w:line="288" w:lineRule="auto"/>
        <w:ind w:right="804" w:hanging="676"/>
        <w:jc w:val="both"/>
      </w:pPr>
      <w:r>
        <w:rPr>
          <w:noProof/>
        </w:rPr>
        <w:lastRenderedPageBreak/>
        <w:drawing>
          <wp:anchor distT="0" distB="0" distL="0" distR="0" simplePos="0" relativeHeight="268425335" behindDoc="1" locked="0" layoutInCell="1" allowOverlap="1">
            <wp:simplePos x="0" y="0"/>
            <wp:positionH relativeFrom="page">
              <wp:posOffset>1327411</wp:posOffset>
            </wp:positionH>
            <wp:positionV relativeFrom="paragraph">
              <wp:posOffset>62283</wp:posOffset>
            </wp:positionV>
            <wp:extent cx="340758" cy="137579"/>
            <wp:effectExtent l="0" t="0" r="0" b="0"/>
            <wp:wrapNone/>
            <wp:docPr id="4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1.jpeg"/>
                    <pic:cNvPicPr/>
                  </pic:nvPicPr>
                  <pic:blipFill>
                    <a:blip r:embed="rId36" cstate="print"/>
                    <a:stretch>
                      <a:fillRect/>
                    </a:stretch>
                  </pic:blipFill>
                  <pic:spPr>
                    <a:xfrm>
                      <a:off x="0" y="0"/>
                      <a:ext cx="340758" cy="137579"/>
                    </a:xfrm>
                    <a:prstGeom prst="rect">
                      <a:avLst/>
                    </a:prstGeom>
                  </pic:spPr>
                </pic:pic>
              </a:graphicData>
            </a:graphic>
          </wp:anchor>
        </w:drawing>
      </w:r>
      <w:r>
        <w:rPr>
          <w:w w:val="110"/>
        </w:rPr>
        <w:t xml:space="preserve">ՀՀ, ք. Երևան, Սարյան 22 հասցեում (մոտ 6 հազ. քառ. մ) և դրան հարակից տարածքում (շուրջ </w:t>
      </w:r>
      <w:r>
        <w:rPr>
          <w:w w:val="110"/>
          <w:sz w:val="20"/>
          <w:szCs w:val="20"/>
        </w:rPr>
        <w:t xml:space="preserve">13,200.54 </w:t>
      </w:r>
      <w:r>
        <w:rPr>
          <w:w w:val="110"/>
        </w:rPr>
        <w:t>քառ. մ) World Trade Center (WTC) անվանմամբ (ապրանքային նշան) Ա դասի գերժամանակակից բիզնես էկոհամակարգի կառուցում.</w:t>
      </w:r>
    </w:p>
    <w:p w:rsidR="0059148F" w:rsidRDefault="00E878AB">
      <w:pPr>
        <w:pStyle w:val="ListParagraph"/>
        <w:numPr>
          <w:ilvl w:val="2"/>
          <w:numId w:val="4"/>
        </w:numPr>
        <w:tabs>
          <w:tab w:val="left" w:pos="1484"/>
        </w:tabs>
        <w:spacing w:before="121" w:line="288" w:lineRule="auto"/>
        <w:ind w:right="802" w:hanging="676"/>
        <w:jc w:val="both"/>
      </w:pPr>
      <w:r>
        <w:rPr>
          <w:noProof/>
        </w:rPr>
        <w:drawing>
          <wp:anchor distT="0" distB="0" distL="0" distR="0" simplePos="0" relativeHeight="268425359" behindDoc="1" locked="0" layoutInCell="1" allowOverlap="1">
            <wp:simplePos x="0" y="0"/>
            <wp:positionH relativeFrom="page">
              <wp:posOffset>1338787</wp:posOffset>
            </wp:positionH>
            <wp:positionV relativeFrom="paragraph">
              <wp:posOffset>88655</wp:posOffset>
            </wp:positionV>
            <wp:extent cx="351950" cy="137664"/>
            <wp:effectExtent l="0" t="0" r="0" b="0"/>
            <wp:wrapNone/>
            <wp:docPr id="4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pic:nvPicPr>
                  <pic:blipFill>
                    <a:blip r:embed="rId37" cstate="print"/>
                    <a:stretch>
                      <a:fillRect/>
                    </a:stretch>
                  </pic:blipFill>
                  <pic:spPr>
                    <a:xfrm>
                      <a:off x="0" y="0"/>
                      <a:ext cx="351950" cy="137664"/>
                    </a:xfrm>
                    <a:prstGeom prst="rect">
                      <a:avLst/>
                    </a:prstGeom>
                  </pic:spPr>
                </pic:pic>
              </a:graphicData>
            </a:graphic>
          </wp:anchor>
        </w:drawing>
      </w:r>
      <w:r>
        <w:rPr>
          <w:w w:val="105"/>
        </w:rPr>
        <w:t>Ծրագրի նախագծի մշակում JLL ընկերության կողմից, որը հիմնված է անշարժ գույքի շուկայի տարբեր սեգմենտների հետազոտության</w:t>
      </w:r>
      <w:r>
        <w:rPr>
          <w:spacing w:val="-31"/>
          <w:w w:val="105"/>
        </w:rPr>
        <w:t xml:space="preserve"> </w:t>
      </w:r>
      <w:r>
        <w:rPr>
          <w:w w:val="105"/>
        </w:rPr>
        <w:t>վրա.</w:t>
      </w:r>
    </w:p>
    <w:p w:rsidR="0059148F" w:rsidRDefault="00E878AB">
      <w:pPr>
        <w:pStyle w:val="ListParagraph"/>
        <w:numPr>
          <w:ilvl w:val="2"/>
          <w:numId w:val="4"/>
        </w:numPr>
        <w:tabs>
          <w:tab w:val="left" w:pos="1484"/>
        </w:tabs>
        <w:spacing w:before="122" w:line="288" w:lineRule="auto"/>
        <w:ind w:right="802" w:hanging="676"/>
        <w:jc w:val="both"/>
      </w:pPr>
      <w:r>
        <w:rPr>
          <w:noProof/>
        </w:rPr>
        <w:drawing>
          <wp:anchor distT="0" distB="0" distL="0" distR="0" simplePos="0" relativeHeight="268425383" behindDoc="1" locked="0" layoutInCell="1" allowOverlap="1">
            <wp:simplePos x="0" y="0"/>
            <wp:positionH relativeFrom="page">
              <wp:posOffset>1324570</wp:posOffset>
            </wp:positionH>
            <wp:positionV relativeFrom="paragraph">
              <wp:posOffset>87797</wp:posOffset>
            </wp:positionV>
            <wp:extent cx="366617" cy="137664"/>
            <wp:effectExtent l="0" t="0" r="0" b="0"/>
            <wp:wrapNone/>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3.jpeg"/>
                    <pic:cNvPicPr/>
                  </pic:nvPicPr>
                  <pic:blipFill>
                    <a:blip r:embed="rId38" cstate="print"/>
                    <a:stretch>
                      <a:fillRect/>
                    </a:stretch>
                  </pic:blipFill>
                  <pic:spPr>
                    <a:xfrm>
                      <a:off x="0" y="0"/>
                      <a:ext cx="366617" cy="137664"/>
                    </a:xfrm>
                    <a:prstGeom prst="rect">
                      <a:avLst/>
                    </a:prstGeom>
                  </pic:spPr>
                </pic:pic>
              </a:graphicData>
            </a:graphic>
          </wp:anchor>
        </w:drawing>
      </w:r>
      <w:r>
        <w:rPr>
          <w:w w:val="110"/>
        </w:rPr>
        <w:t xml:space="preserve">Մոտ 123,000 քառ. </w:t>
      </w:r>
      <w:proofErr w:type="gramStart"/>
      <w:r>
        <w:rPr>
          <w:w w:val="110"/>
        </w:rPr>
        <w:t>մ</w:t>
      </w:r>
      <w:proofErr w:type="gramEnd"/>
      <w:r>
        <w:rPr>
          <w:w w:val="110"/>
        </w:rPr>
        <w:t xml:space="preserve"> շենքերի և շինությունների կառուցապատում, որոնք կներառեն գրասենյակային տարածքներ, 4 կամ 5-աստղանի տարբեր ձևաչափերի հյուրանոցներ, միջոցառումների համար նախատեսված բաղադրիչ, առևտրի սրահներ և</w:t>
      </w:r>
      <w:r>
        <w:rPr>
          <w:spacing w:val="31"/>
          <w:w w:val="110"/>
        </w:rPr>
        <w:t xml:space="preserve"> </w:t>
      </w:r>
      <w:r>
        <w:rPr>
          <w:w w:val="110"/>
        </w:rPr>
        <w:t>ավտոկայանատեղի.</w:t>
      </w:r>
    </w:p>
    <w:p w:rsidR="0059148F" w:rsidRDefault="00E878AB">
      <w:pPr>
        <w:pStyle w:val="ListParagraph"/>
        <w:numPr>
          <w:ilvl w:val="2"/>
          <w:numId w:val="4"/>
        </w:numPr>
        <w:tabs>
          <w:tab w:val="left" w:pos="1484"/>
        </w:tabs>
        <w:spacing w:before="117"/>
        <w:ind w:right="0" w:hanging="676"/>
      </w:pPr>
      <w:r>
        <w:rPr>
          <w:noProof/>
        </w:rPr>
        <w:drawing>
          <wp:anchor distT="0" distB="0" distL="0" distR="0" simplePos="0" relativeHeight="268425407" behindDoc="1" locked="0" layoutInCell="1" allowOverlap="1">
            <wp:simplePos x="0" y="0"/>
            <wp:positionH relativeFrom="page">
              <wp:posOffset>1338822</wp:posOffset>
            </wp:positionH>
            <wp:positionV relativeFrom="paragraph">
              <wp:posOffset>87368</wp:posOffset>
            </wp:positionV>
            <wp:extent cx="352067" cy="137087"/>
            <wp:effectExtent l="0" t="0" r="0" b="0"/>
            <wp:wrapNone/>
            <wp:docPr id="4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4.jpeg"/>
                    <pic:cNvPicPr/>
                  </pic:nvPicPr>
                  <pic:blipFill>
                    <a:blip r:embed="rId39" cstate="print"/>
                    <a:stretch>
                      <a:fillRect/>
                    </a:stretch>
                  </pic:blipFill>
                  <pic:spPr>
                    <a:xfrm>
                      <a:off x="0" y="0"/>
                      <a:ext cx="352067" cy="137087"/>
                    </a:xfrm>
                    <a:prstGeom prst="rect">
                      <a:avLst/>
                    </a:prstGeom>
                  </pic:spPr>
                </pic:pic>
              </a:graphicData>
            </a:graphic>
          </wp:anchor>
        </w:drawing>
      </w:r>
      <w:r>
        <w:rPr>
          <w:w w:val="110"/>
        </w:rPr>
        <w:t>Ծրագրի կոնցեպտուալ կառուցվածք ներառում</w:t>
      </w:r>
      <w:r>
        <w:rPr>
          <w:spacing w:val="25"/>
          <w:w w:val="110"/>
        </w:rPr>
        <w:t xml:space="preserve"> </w:t>
      </w:r>
      <w:r>
        <w:rPr>
          <w:w w:val="110"/>
        </w:rPr>
        <w:t>է՝</w:t>
      </w:r>
    </w:p>
    <w:p w:rsidR="0059148F" w:rsidRDefault="00E878AB">
      <w:pPr>
        <w:pStyle w:val="ListParagraph"/>
        <w:numPr>
          <w:ilvl w:val="3"/>
          <w:numId w:val="4"/>
        </w:numPr>
        <w:tabs>
          <w:tab w:val="left" w:pos="1883"/>
        </w:tabs>
        <w:spacing w:before="165" w:line="288" w:lineRule="auto"/>
        <w:ind w:right="808"/>
        <w:jc w:val="both"/>
      </w:pPr>
      <w:proofErr w:type="gramStart"/>
      <w:r>
        <w:rPr>
          <w:w w:val="110"/>
        </w:rPr>
        <w:t>կոնֆերանս</w:t>
      </w:r>
      <w:proofErr w:type="gramEnd"/>
      <w:r>
        <w:rPr>
          <w:w w:val="110"/>
        </w:rPr>
        <w:t xml:space="preserve"> դահլիճներ՝ միջազգային ֆորումների, գագաթնաժողովների</w:t>
      </w:r>
      <w:r>
        <w:rPr>
          <w:spacing w:val="-41"/>
          <w:w w:val="110"/>
        </w:rPr>
        <w:t xml:space="preserve"> </w:t>
      </w:r>
      <w:r>
        <w:rPr>
          <w:w w:val="110"/>
        </w:rPr>
        <w:t>և այլ միջոցառումների իրականացման</w:t>
      </w:r>
      <w:r>
        <w:rPr>
          <w:spacing w:val="16"/>
          <w:w w:val="110"/>
        </w:rPr>
        <w:t xml:space="preserve"> </w:t>
      </w:r>
      <w:r>
        <w:rPr>
          <w:w w:val="110"/>
        </w:rPr>
        <w:t>համար.</w:t>
      </w:r>
    </w:p>
    <w:p w:rsidR="0059148F" w:rsidRDefault="00E878AB">
      <w:pPr>
        <w:pStyle w:val="ListParagraph"/>
        <w:numPr>
          <w:ilvl w:val="3"/>
          <w:numId w:val="4"/>
        </w:numPr>
        <w:tabs>
          <w:tab w:val="left" w:pos="1883"/>
        </w:tabs>
        <w:spacing w:before="113" w:line="288" w:lineRule="auto"/>
        <w:ind w:right="804"/>
        <w:jc w:val="both"/>
      </w:pPr>
      <w:proofErr w:type="gramStart"/>
      <w:r>
        <w:rPr>
          <w:w w:val="110"/>
        </w:rPr>
        <w:t>մշակութային</w:t>
      </w:r>
      <w:proofErr w:type="gramEnd"/>
      <w:r>
        <w:rPr>
          <w:w w:val="110"/>
        </w:rPr>
        <w:t xml:space="preserve"> հարթակ՝ համերգասրահ, ցուցասրահներ ժամանակակից արվեստագետների համար, «EXPO»</w:t>
      </w:r>
      <w:r>
        <w:rPr>
          <w:spacing w:val="15"/>
          <w:w w:val="110"/>
        </w:rPr>
        <w:t xml:space="preserve"> </w:t>
      </w:r>
      <w:r>
        <w:rPr>
          <w:w w:val="110"/>
        </w:rPr>
        <w:t>սրահ.</w:t>
      </w:r>
    </w:p>
    <w:p w:rsidR="0059148F" w:rsidRDefault="00E878AB">
      <w:pPr>
        <w:pStyle w:val="ListParagraph"/>
        <w:numPr>
          <w:ilvl w:val="3"/>
          <w:numId w:val="4"/>
        </w:numPr>
        <w:tabs>
          <w:tab w:val="left" w:pos="1883"/>
        </w:tabs>
        <w:spacing w:before="110" w:line="288" w:lineRule="auto"/>
        <w:ind w:right="806"/>
        <w:jc w:val="both"/>
      </w:pPr>
      <w:proofErr w:type="gramStart"/>
      <w:r>
        <w:rPr>
          <w:w w:val="105"/>
        </w:rPr>
        <w:t>գործարար</w:t>
      </w:r>
      <w:proofErr w:type="gramEnd"/>
      <w:r>
        <w:rPr>
          <w:w w:val="105"/>
        </w:rPr>
        <w:t xml:space="preserve"> կենտրոն՝ </w:t>
      </w:r>
      <w:r>
        <w:rPr>
          <w:spacing w:val="-2"/>
          <w:w w:val="105"/>
        </w:rPr>
        <w:t xml:space="preserve">նոր </w:t>
      </w:r>
      <w:r>
        <w:rPr>
          <w:w w:val="105"/>
        </w:rPr>
        <w:t>ստարտափների, նախաձեռնությունների և գործարար ակտիվություն ծավալելու</w:t>
      </w:r>
      <w:r>
        <w:rPr>
          <w:spacing w:val="40"/>
          <w:w w:val="105"/>
        </w:rPr>
        <w:t xml:space="preserve"> </w:t>
      </w:r>
      <w:r>
        <w:rPr>
          <w:w w:val="105"/>
        </w:rPr>
        <w:t>համար.</w:t>
      </w:r>
    </w:p>
    <w:p w:rsidR="0059148F" w:rsidRDefault="00E878AB">
      <w:pPr>
        <w:pStyle w:val="ListParagraph"/>
        <w:numPr>
          <w:ilvl w:val="3"/>
          <w:numId w:val="4"/>
        </w:numPr>
        <w:tabs>
          <w:tab w:val="left" w:pos="1883"/>
        </w:tabs>
        <w:spacing w:before="111" w:line="288" w:lineRule="auto"/>
        <w:ind w:right="806"/>
        <w:jc w:val="both"/>
      </w:pPr>
      <w:proofErr w:type="gramStart"/>
      <w:r>
        <w:rPr>
          <w:w w:val="110"/>
        </w:rPr>
        <w:t>զբոսաշրջության</w:t>
      </w:r>
      <w:proofErr w:type="gramEnd"/>
      <w:r>
        <w:rPr>
          <w:w w:val="110"/>
        </w:rPr>
        <w:t xml:space="preserve"> զարգացմանը նպաստող գործունեության տարածքներ, ենթակառուցվածքներ.</w:t>
      </w:r>
    </w:p>
    <w:p w:rsidR="0059148F" w:rsidRDefault="00E878AB">
      <w:pPr>
        <w:pStyle w:val="ListParagraph"/>
        <w:numPr>
          <w:ilvl w:val="3"/>
          <w:numId w:val="4"/>
        </w:numPr>
        <w:tabs>
          <w:tab w:val="left" w:pos="1883"/>
        </w:tabs>
        <w:spacing w:before="110" w:line="288" w:lineRule="auto"/>
        <w:ind w:right="802"/>
        <w:jc w:val="both"/>
      </w:pPr>
      <w:proofErr w:type="gramStart"/>
      <w:r>
        <w:rPr>
          <w:w w:val="110"/>
        </w:rPr>
        <w:t>կառուցվող</w:t>
      </w:r>
      <w:proofErr w:type="gramEnd"/>
      <w:r>
        <w:rPr>
          <w:w w:val="110"/>
        </w:rPr>
        <w:t xml:space="preserve"> բարձրակարգ համալիրն օգտագործողների համար նախատեսված սպասարկման այլ ծառայությունների տարածքներ, ենթակառուցվածքներ։</w:t>
      </w:r>
    </w:p>
    <w:p w:rsidR="0059148F" w:rsidRDefault="00E878AB">
      <w:pPr>
        <w:pStyle w:val="ListParagraph"/>
        <w:numPr>
          <w:ilvl w:val="1"/>
          <w:numId w:val="3"/>
        </w:numPr>
        <w:tabs>
          <w:tab w:val="left" w:pos="819"/>
          <w:tab w:val="left" w:pos="820"/>
        </w:tabs>
        <w:spacing w:before="119"/>
        <w:ind w:right="0"/>
      </w:pPr>
      <w:r>
        <w:rPr>
          <w:noProof/>
        </w:rPr>
        <w:drawing>
          <wp:anchor distT="0" distB="0" distL="0" distR="0" simplePos="0" relativeHeight="268425431" behindDoc="1" locked="0" layoutInCell="1" allowOverlap="1">
            <wp:simplePos x="0" y="0"/>
            <wp:positionH relativeFrom="page">
              <wp:posOffset>969357</wp:posOffset>
            </wp:positionH>
            <wp:positionV relativeFrom="paragraph">
              <wp:posOffset>87106</wp:posOffset>
            </wp:positionV>
            <wp:extent cx="251802" cy="137088"/>
            <wp:effectExtent l="0" t="0" r="0" b="0"/>
            <wp:wrapNone/>
            <wp:docPr id="4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5.jpeg"/>
                    <pic:cNvPicPr/>
                  </pic:nvPicPr>
                  <pic:blipFill>
                    <a:blip r:embed="rId40" cstate="print"/>
                    <a:stretch>
                      <a:fillRect/>
                    </a:stretch>
                  </pic:blipFill>
                  <pic:spPr>
                    <a:xfrm>
                      <a:off x="0" y="0"/>
                      <a:ext cx="251802" cy="137088"/>
                    </a:xfrm>
                    <a:prstGeom prst="rect">
                      <a:avLst/>
                    </a:prstGeom>
                  </pic:spPr>
                </pic:pic>
              </a:graphicData>
            </a:graphic>
          </wp:anchor>
        </w:drawing>
      </w:r>
      <w:r>
        <w:rPr>
          <w:w w:val="120"/>
        </w:rPr>
        <w:t>Որոշման համաձայն Ծրագրի հիմնական պայմաններն</w:t>
      </w:r>
      <w:r>
        <w:rPr>
          <w:spacing w:val="-24"/>
          <w:w w:val="120"/>
        </w:rPr>
        <w:t xml:space="preserve"> </w:t>
      </w:r>
      <w:r>
        <w:rPr>
          <w:w w:val="120"/>
        </w:rPr>
        <w:t>են՝</w:t>
      </w:r>
    </w:p>
    <w:p w:rsidR="0059148F" w:rsidRDefault="00E878AB">
      <w:pPr>
        <w:pStyle w:val="ListParagraph"/>
        <w:numPr>
          <w:ilvl w:val="2"/>
          <w:numId w:val="3"/>
        </w:numPr>
        <w:tabs>
          <w:tab w:val="left" w:pos="1484"/>
        </w:tabs>
        <w:spacing w:before="172" w:line="288" w:lineRule="auto"/>
        <w:ind w:right="802" w:hanging="676"/>
        <w:jc w:val="both"/>
      </w:pPr>
      <w:r>
        <w:rPr>
          <w:noProof/>
        </w:rPr>
        <w:drawing>
          <wp:anchor distT="0" distB="0" distL="0" distR="0" simplePos="0" relativeHeight="268425455" behindDoc="1" locked="0" layoutInCell="1" allowOverlap="1">
            <wp:simplePos x="0" y="0"/>
            <wp:positionH relativeFrom="page">
              <wp:posOffset>1324480</wp:posOffset>
            </wp:positionH>
            <wp:positionV relativeFrom="paragraph">
              <wp:posOffset>119633</wp:posOffset>
            </wp:positionV>
            <wp:extent cx="366257" cy="137663"/>
            <wp:effectExtent l="0" t="0" r="0" b="0"/>
            <wp:wrapNone/>
            <wp:docPr id="5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6.jpeg"/>
                    <pic:cNvPicPr/>
                  </pic:nvPicPr>
                  <pic:blipFill>
                    <a:blip r:embed="rId41" cstate="print"/>
                    <a:stretch>
                      <a:fillRect/>
                    </a:stretch>
                  </pic:blipFill>
                  <pic:spPr>
                    <a:xfrm>
                      <a:off x="0" y="0"/>
                      <a:ext cx="366257" cy="137663"/>
                    </a:xfrm>
                    <a:prstGeom prst="rect">
                      <a:avLst/>
                    </a:prstGeom>
                  </pic:spPr>
                </pic:pic>
              </a:graphicData>
            </a:graphic>
          </wp:anchor>
        </w:drawing>
      </w:r>
      <w:r>
        <w:rPr>
          <w:w w:val="110"/>
        </w:rPr>
        <w:t>Հուսալի Ծրագրի ֆինանսական ցուցանիշներ, որոնք ունակ են Ծրագրի ամբողջ ընթացքում սպասարկել վարկային միջոցները, ինչպես նաև ապահովել սեփական կապիտալի առավել բավարար վերադարձելիության մակարդակ.</w:t>
      </w:r>
    </w:p>
    <w:p w:rsidR="0059148F" w:rsidRDefault="00E878AB">
      <w:pPr>
        <w:pStyle w:val="ListParagraph"/>
        <w:numPr>
          <w:ilvl w:val="2"/>
          <w:numId w:val="3"/>
        </w:numPr>
        <w:tabs>
          <w:tab w:val="left" w:pos="1484"/>
        </w:tabs>
        <w:spacing w:before="118" w:line="288" w:lineRule="auto"/>
        <w:ind w:right="804" w:hanging="676"/>
        <w:jc w:val="both"/>
      </w:pPr>
      <w:r>
        <w:rPr>
          <w:noProof/>
        </w:rPr>
        <w:drawing>
          <wp:anchor distT="0" distB="0" distL="0" distR="0" simplePos="0" relativeHeight="268425479" behindDoc="1" locked="0" layoutInCell="1" allowOverlap="1">
            <wp:simplePos x="0" y="0"/>
            <wp:positionH relativeFrom="page">
              <wp:posOffset>1338747</wp:posOffset>
            </wp:positionH>
            <wp:positionV relativeFrom="paragraph">
              <wp:posOffset>87945</wp:posOffset>
            </wp:positionV>
            <wp:extent cx="374701" cy="137088"/>
            <wp:effectExtent l="0" t="0" r="0" b="0"/>
            <wp:wrapNone/>
            <wp:docPr id="5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7.jpeg"/>
                    <pic:cNvPicPr/>
                  </pic:nvPicPr>
                  <pic:blipFill>
                    <a:blip r:embed="rId42" cstate="print"/>
                    <a:stretch>
                      <a:fillRect/>
                    </a:stretch>
                  </pic:blipFill>
                  <pic:spPr>
                    <a:xfrm>
                      <a:off x="0" y="0"/>
                      <a:ext cx="374701" cy="137088"/>
                    </a:xfrm>
                    <a:prstGeom prst="rect">
                      <a:avLst/>
                    </a:prstGeom>
                  </pic:spPr>
                </pic:pic>
              </a:graphicData>
            </a:graphic>
          </wp:anchor>
        </w:drawing>
      </w:r>
      <w:r>
        <w:rPr>
          <w:w w:val="105"/>
        </w:rPr>
        <w:t>Տարածքի տեղակայման, որակի և բաղադրիչների իրար փոխլրացնող կազմի շնորհիվ՝ երաշխավորված Ծրագրի երկարաժամկետ իրագործելիություն և մրցակցային</w:t>
      </w:r>
      <w:r>
        <w:rPr>
          <w:spacing w:val="10"/>
          <w:w w:val="105"/>
        </w:rPr>
        <w:t xml:space="preserve"> </w:t>
      </w:r>
      <w:r>
        <w:rPr>
          <w:w w:val="105"/>
        </w:rPr>
        <w:t>առավելություն.</w:t>
      </w:r>
    </w:p>
    <w:p w:rsidR="0059148F" w:rsidRDefault="00E878AB">
      <w:pPr>
        <w:pStyle w:val="ListParagraph"/>
        <w:numPr>
          <w:ilvl w:val="2"/>
          <w:numId w:val="3"/>
        </w:numPr>
        <w:tabs>
          <w:tab w:val="left" w:pos="1484"/>
        </w:tabs>
        <w:spacing w:before="123" w:line="288" w:lineRule="auto"/>
        <w:ind w:hanging="676"/>
        <w:jc w:val="both"/>
      </w:pPr>
      <w:r>
        <w:rPr>
          <w:noProof/>
        </w:rPr>
        <w:drawing>
          <wp:anchor distT="0" distB="0" distL="0" distR="0" simplePos="0" relativeHeight="268425503" behindDoc="1" locked="0" layoutInCell="1" allowOverlap="1">
            <wp:simplePos x="0" y="0"/>
            <wp:positionH relativeFrom="page">
              <wp:posOffset>1338815</wp:posOffset>
            </wp:positionH>
            <wp:positionV relativeFrom="paragraph">
              <wp:posOffset>90031</wp:posOffset>
            </wp:positionV>
            <wp:extent cx="374941" cy="137663"/>
            <wp:effectExtent l="0" t="0" r="0" b="0"/>
            <wp:wrapNone/>
            <wp:docPr id="5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8.jpeg"/>
                    <pic:cNvPicPr/>
                  </pic:nvPicPr>
                  <pic:blipFill>
                    <a:blip r:embed="rId43" cstate="print"/>
                    <a:stretch>
                      <a:fillRect/>
                    </a:stretch>
                  </pic:blipFill>
                  <pic:spPr>
                    <a:xfrm>
                      <a:off x="0" y="0"/>
                      <a:ext cx="374941" cy="137663"/>
                    </a:xfrm>
                    <a:prstGeom prst="rect">
                      <a:avLst/>
                    </a:prstGeom>
                  </pic:spPr>
                </pic:pic>
              </a:graphicData>
            </a:graphic>
          </wp:anchor>
        </w:drawing>
      </w:r>
      <w:r>
        <w:rPr>
          <w:w w:val="110"/>
        </w:rPr>
        <w:t>Ընկերությունը գրանցելուց հետո 3-ամսյա ժամկետում Ընկերության կանոնադրական կապիտալում բաժնետերերի ներդրումներ, պայմանով, որ ներդրումները կատարելու պահին Ընկերության բաժնետերերի միջև ստորագրված լինի բաժնետերերի</w:t>
      </w:r>
      <w:r>
        <w:rPr>
          <w:spacing w:val="21"/>
          <w:w w:val="110"/>
        </w:rPr>
        <w:t xml:space="preserve"> </w:t>
      </w:r>
      <w:r>
        <w:rPr>
          <w:w w:val="110"/>
        </w:rPr>
        <w:t>համաձայնագիրը.</w:t>
      </w:r>
    </w:p>
    <w:p w:rsidR="0059148F" w:rsidRDefault="00E878AB">
      <w:pPr>
        <w:pStyle w:val="ListParagraph"/>
        <w:numPr>
          <w:ilvl w:val="2"/>
          <w:numId w:val="3"/>
        </w:numPr>
        <w:tabs>
          <w:tab w:val="left" w:pos="1484"/>
        </w:tabs>
        <w:spacing w:before="118" w:line="288" w:lineRule="auto"/>
        <w:ind w:hanging="676"/>
        <w:jc w:val="both"/>
      </w:pPr>
      <w:r>
        <w:rPr>
          <w:noProof/>
        </w:rPr>
        <w:lastRenderedPageBreak/>
        <w:drawing>
          <wp:anchor distT="0" distB="0" distL="0" distR="0" simplePos="0" relativeHeight="268425527" behindDoc="1" locked="0" layoutInCell="1" allowOverlap="1">
            <wp:simplePos x="0" y="0"/>
            <wp:positionH relativeFrom="page">
              <wp:posOffset>1324475</wp:posOffset>
            </wp:positionH>
            <wp:positionV relativeFrom="paragraph">
              <wp:posOffset>86794</wp:posOffset>
            </wp:positionV>
            <wp:extent cx="389127" cy="137663"/>
            <wp:effectExtent l="0" t="0" r="0" b="0"/>
            <wp:wrapNone/>
            <wp:docPr id="5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9.jpeg"/>
                    <pic:cNvPicPr/>
                  </pic:nvPicPr>
                  <pic:blipFill>
                    <a:blip r:embed="rId44" cstate="print"/>
                    <a:stretch>
                      <a:fillRect/>
                    </a:stretch>
                  </pic:blipFill>
                  <pic:spPr>
                    <a:xfrm>
                      <a:off x="0" y="0"/>
                      <a:ext cx="389127" cy="137663"/>
                    </a:xfrm>
                    <a:prstGeom prst="rect">
                      <a:avLst/>
                    </a:prstGeom>
                  </pic:spPr>
                </pic:pic>
              </a:graphicData>
            </a:graphic>
          </wp:anchor>
        </w:drawing>
      </w:r>
      <w:r>
        <w:rPr>
          <w:w w:val="110"/>
        </w:rPr>
        <w:t>ՀՀ, ք. Երևան, Սարյան և ք. Երևան, Պարոնյան փողոցների միջև (Սարյան 22 հասցեում գտնվող գույքին հարակից</w:t>
      </w:r>
      <w:proofErr w:type="gramStart"/>
      <w:r>
        <w:rPr>
          <w:w w:val="110"/>
        </w:rPr>
        <w:t>)`</w:t>
      </w:r>
      <w:proofErr w:type="gramEnd"/>
      <w:r>
        <w:rPr>
          <w:w w:val="110"/>
        </w:rPr>
        <w:t xml:space="preserve"> շուրջ </w:t>
      </w:r>
      <w:r>
        <w:rPr>
          <w:w w:val="110"/>
          <w:sz w:val="20"/>
          <w:szCs w:val="20"/>
        </w:rPr>
        <w:t xml:space="preserve">13,200.54 </w:t>
      </w:r>
      <w:r>
        <w:rPr>
          <w:w w:val="110"/>
        </w:rPr>
        <w:t>քառ. մ մակերեսով հողամասի ձեռքբերում Ընկերության</w:t>
      </w:r>
      <w:r>
        <w:rPr>
          <w:spacing w:val="25"/>
          <w:w w:val="110"/>
        </w:rPr>
        <w:t xml:space="preserve"> </w:t>
      </w:r>
      <w:r>
        <w:rPr>
          <w:w w:val="110"/>
        </w:rPr>
        <w:t>կողմից․</w:t>
      </w:r>
    </w:p>
    <w:p w:rsidR="0059148F" w:rsidRDefault="00E878AB">
      <w:pPr>
        <w:pStyle w:val="ListParagraph"/>
        <w:numPr>
          <w:ilvl w:val="2"/>
          <w:numId w:val="3"/>
        </w:numPr>
        <w:tabs>
          <w:tab w:val="left" w:pos="1484"/>
        </w:tabs>
        <w:spacing w:before="122" w:line="288" w:lineRule="auto"/>
        <w:ind w:hanging="676"/>
        <w:jc w:val="both"/>
      </w:pPr>
      <w:r>
        <w:rPr>
          <w:noProof/>
        </w:rPr>
        <w:drawing>
          <wp:anchor distT="0" distB="0" distL="0" distR="0" simplePos="0" relativeHeight="268425551" behindDoc="1" locked="0" layoutInCell="1" allowOverlap="1">
            <wp:simplePos x="0" y="0"/>
            <wp:positionH relativeFrom="page">
              <wp:posOffset>1338815</wp:posOffset>
            </wp:positionH>
            <wp:positionV relativeFrom="paragraph">
              <wp:posOffset>89293</wp:posOffset>
            </wp:positionV>
            <wp:extent cx="374941" cy="137663"/>
            <wp:effectExtent l="0" t="0" r="0" b="0"/>
            <wp:wrapNone/>
            <wp:docPr id="5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jpeg"/>
                    <pic:cNvPicPr/>
                  </pic:nvPicPr>
                  <pic:blipFill>
                    <a:blip r:embed="rId45" cstate="print"/>
                    <a:stretch>
                      <a:fillRect/>
                    </a:stretch>
                  </pic:blipFill>
                  <pic:spPr>
                    <a:xfrm>
                      <a:off x="0" y="0"/>
                      <a:ext cx="374941" cy="137663"/>
                    </a:xfrm>
                    <a:prstGeom prst="rect">
                      <a:avLst/>
                    </a:prstGeom>
                  </pic:spPr>
                </pic:pic>
              </a:graphicData>
            </a:graphic>
          </wp:anchor>
        </w:drawing>
      </w:r>
      <w:r>
        <w:rPr>
          <w:w w:val="105"/>
        </w:rPr>
        <w:t xml:space="preserve">Ընկերությունում ներդրվող անշարժ գույքի </w:t>
      </w:r>
      <w:proofErr w:type="gramStart"/>
      <w:r>
        <w:rPr>
          <w:w w:val="105"/>
        </w:rPr>
        <w:t>Ծրագրի  իրականացման</w:t>
      </w:r>
      <w:proofErr w:type="gramEnd"/>
      <w:r>
        <w:rPr>
          <w:w w:val="105"/>
        </w:rPr>
        <w:t xml:space="preserve">  նպատակով օգտագործման և այդ մասով սահմանափակումների բացակայության երաշխավորում ՀՀ-ի և Հայփոստի</w:t>
      </w:r>
      <w:r>
        <w:rPr>
          <w:spacing w:val="-34"/>
          <w:w w:val="105"/>
        </w:rPr>
        <w:t xml:space="preserve"> </w:t>
      </w:r>
      <w:r>
        <w:rPr>
          <w:w w:val="105"/>
        </w:rPr>
        <w:t>կողմից.</w:t>
      </w:r>
    </w:p>
    <w:p w:rsidR="0059148F" w:rsidRDefault="00E878AB">
      <w:pPr>
        <w:pStyle w:val="ListParagraph"/>
        <w:numPr>
          <w:ilvl w:val="2"/>
          <w:numId w:val="3"/>
        </w:numPr>
        <w:tabs>
          <w:tab w:val="left" w:pos="1484"/>
        </w:tabs>
        <w:spacing w:before="118" w:line="288" w:lineRule="auto"/>
        <w:ind w:right="805" w:hanging="676"/>
        <w:jc w:val="both"/>
      </w:pPr>
      <w:r>
        <w:rPr>
          <w:noProof/>
        </w:rPr>
        <w:drawing>
          <wp:anchor distT="0" distB="0" distL="0" distR="0" simplePos="0" relativeHeight="268425575" behindDoc="1" locked="0" layoutInCell="1" allowOverlap="1">
            <wp:simplePos x="0" y="0"/>
            <wp:positionH relativeFrom="page">
              <wp:posOffset>1324533</wp:posOffset>
            </wp:positionH>
            <wp:positionV relativeFrom="paragraph">
              <wp:posOffset>86799</wp:posOffset>
            </wp:positionV>
            <wp:extent cx="389374" cy="137663"/>
            <wp:effectExtent l="0" t="0" r="0" b="0"/>
            <wp:wrapNone/>
            <wp:docPr id="6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1.jpeg"/>
                    <pic:cNvPicPr/>
                  </pic:nvPicPr>
                  <pic:blipFill>
                    <a:blip r:embed="rId46" cstate="print"/>
                    <a:stretch>
                      <a:fillRect/>
                    </a:stretch>
                  </pic:blipFill>
                  <pic:spPr>
                    <a:xfrm>
                      <a:off x="0" y="0"/>
                      <a:ext cx="389374" cy="137663"/>
                    </a:xfrm>
                    <a:prstGeom prst="rect">
                      <a:avLst/>
                    </a:prstGeom>
                  </pic:spPr>
                </pic:pic>
              </a:graphicData>
            </a:graphic>
          </wp:anchor>
        </w:drawing>
      </w:r>
      <w:r>
        <w:rPr>
          <w:w w:val="110"/>
        </w:rPr>
        <w:t>Կողմերի</w:t>
      </w:r>
      <w:r>
        <w:rPr>
          <w:spacing w:val="-20"/>
          <w:w w:val="110"/>
        </w:rPr>
        <w:t xml:space="preserve"> </w:t>
      </w:r>
      <w:r>
        <w:rPr>
          <w:w w:val="110"/>
        </w:rPr>
        <w:t>կողմից</w:t>
      </w:r>
      <w:r>
        <w:rPr>
          <w:spacing w:val="-24"/>
          <w:w w:val="110"/>
        </w:rPr>
        <w:t xml:space="preserve"> </w:t>
      </w:r>
      <w:r>
        <w:rPr>
          <w:w w:val="110"/>
        </w:rPr>
        <w:t>այնպիսի</w:t>
      </w:r>
      <w:r>
        <w:rPr>
          <w:spacing w:val="-24"/>
          <w:w w:val="110"/>
        </w:rPr>
        <w:t xml:space="preserve"> </w:t>
      </w:r>
      <w:r>
        <w:rPr>
          <w:w w:val="110"/>
        </w:rPr>
        <w:t>դեպքերի</w:t>
      </w:r>
      <w:r>
        <w:rPr>
          <w:spacing w:val="-23"/>
          <w:w w:val="110"/>
        </w:rPr>
        <w:t xml:space="preserve"> </w:t>
      </w:r>
      <w:r>
        <w:rPr>
          <w:w w:val="110"/>
        </w:rPr>
        <w:t>շրջանակի</w:t>
      </w:r>
      <w:r>
        <w:rPr>
          <w:spacing w:val="-23"/>
          <w:w w:val="110"/>
        </w:rPr>
        <w:t xml:space="preserve"> </w:t>
      </w:r>
      <w:r>
        <w:rPr>
          <w:w w:val="110"/>
        </w:rPr>
        <w:t>սահմանում,</w:t>
      </w:r>
      <w:r>
        <w:rPr>
          <w:spacing w:val="-20"/>
          <w:w w:val="110"/>
        </w:rPr>
        <w:t xml:space="preserve"> </w:t>
      </w:r>
      <w:r>
        <w:rPr>
          <w:w w:val="110"/>
        </w:rPr>
        <w:t>որը</w:t>
      </w:r>
      <w:r>
        <w:rPr>
          <w:spacing w:val="-23"/>
          <w:w w:val="110"/>
        </w:rPr>
        <w:t xml:space="preserve"> </w:t>
      </w:r>
      <w:r>
        <w:rPr>
          <w:w w:val="110"/>
        </w:rPr>
        <w:t>(որոնք)</w:t>
      </w:r>
      <w:r>
        <w:rPr>
          <w:spacing w:val="-21"/>
          <w:w w:val="110"/>
        </w:rPr>
        <w:t xml:space="preserve"> </w:t>
      </w:r>
      <w:r>
        <w:rPr>
          <w:w w:val="110"/>
        </w:rPr>
        <w:t>կարող է (են) հիմք հանդիսանալ Ծրագրի կատարման ժամկետները հետաձգելու</w:t>
      </w:r>
    </w:p>
    <w:p w:rsidR="0059148F" w:rsidRDefault="0059148F">
      <w:pPr>
        <w:spacing w:line="288" w:lineRule="auto"/>
        <w:jc w:val="both"/>
        <w:sectPr w:rsidR="0059148F">
          <w:pgSz w:w="12240" w:h="15840"/>
          <w:pgMar w:top="300" w:right="520" w:bottom="280" w:left="1300" w:header="720" w:footer="720" w:gutter="0"/>
          <w:cols w:space="720"/>
        </w:sectPr>
      </w:pPr>
    </w:p>
    <w:p w:rsidR="0059148F" w:rsidRDefault="00E878AB">
      <w:pPr>
        <w:pStyle w:val="BodyText"/>
        <w:spacing w:before="83" w:line="288" w:lineRule="auto"/>
        <w:ind w:left="1483" w:right="804"/>
        <w:jc w:val="both"/>
      </w:pPr>
      <w:proofErr w:type="gramStart"/>
      <w:r>
        <w:rPr>
          <w:w w:val="110"/>
        </w:rPr>
        <w:lastRenderedPageBreak/>
        <w:t>և/կամ դրանում նշված ծավալների փոփոխման հարցով Ռենշինի կողմից առաջարկ ներկայացնելու համար.</w:t>
      </w:r>
      <w:proofErr w:type="gramEnd"/>
    </w:p>
    <w:p w:rsidR="0059148F" w:rsidRDefault="00E878AB">
      <w:pPr>
        <w:pStyle w:val="ListParagraph"/>
        <w:numPr>
          <w:ilvl w:val="2"/>
          <w:numId w:val="3"/>
        </w:numPr>
        <w:tabs>
          <w:tab w:val="left" w:pos="1484"/>
        </w:tabs>
        <w:spacing w:before="118" w:line="288" w:lineRule="auto"/>
        <w:ind w:right="804" w:hanging="664"/>
        <w:jc w:val="both"/>
      </w:pPr>
      <w:r>
        <w:rPr>
          <w:noProof/>
        </w:rPr>
        <w:drawing>
          <wp:anchor distT="0" distB="0" distL="0" distR="0" simplePos="0" relativeHeight="268425671" behindDoc="1" locked="0" layoutInCell="1" allowOverlap="1">
            <wp:simplePos x="0" y="0"/>
            <wp:positionH relativeFrom="page">
              <wp:posOffset>1332277</wp:posOffset>
            </wp:positionH>
            <wp:positionV relativeFrom="paragraph">
              <wp:posOffset>86866</wp:posOffset>
            </wp:positionV>
            <wp:extent cx="389902" cy="137663"/>
            <wp:effectExtent l="0" t="0" r="0" b="0"/>
            <wp:wrapNone/>
            <wp:docPr id="6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2.jpeg"/>
                    <pic:cNvPicPr/>
                  </pic:nvPicPr>
                  <pic:blipFill>
                    <a:blip r:embed="rId47" cstate="print"/>
                    <a:stretch>
                      <a:fillRect/>
                    </a:stretch>
                  </pic:blipFill>
                  <pic:spPr>
                    <a:xfrm>
                      <a:off x="0" y="0"/>
                      <a:ext cx="389902" cy="137663"/>
                    </a:xfrm>
                    <a:prstGeom prst="rect">
                      <a:avLst/>
                    </a:prstGeom>
                  </pic:spPr>
                </pic:pic>
              </a:graphicData>
            </a:graphic>
          </wp:anchor>
        </w:drawing>
      </w:r>
      <w:r>
        <w:rPr>
          <w:w w:val="110"/>
        </w:rPr>
        <w:t>Ռենշինին</w:t>
      </w:r>
      <w:r>
        <w:rPr>
          <w:spacing w:val="-13"/>
          <w:w w:val="110"/>
        </w:rPr>
        <w:t xml:space="preserve"> </w:t>
      </w:r>
      <w:r>
        <w:rPr>
          <w:w w:val="110"/>
        </w:rPr>
        <w:t>պատկանող</w:t>
      </w:r>
      <w:r>
        <w:rPr>
          <w:spacing w:val="-11"/>
          <w:w w:val="110"/>
        </w:rPr>
        <w:t xml:space="preserve"> </w:t>
      </w:r>
      <w:r>
        <w:rPr>
          <w:w w:val="110"/>
        </w:rPr>
        <w:t>Երևանում</w:t>
      </w:r>
      <w:r>
        <w:rPr>
          <w:spacing w:val="-12"/>
          <w:w w:val="110"/>
        </w:rPr>
        <w:t xml:space="preserve"> </w:t>
      </w:r>
      <w:r>
        <w:rPr>
          <w:w w:val="110"/>
        </w:rPr>
        <w:t>Համաշխարհային</w:t>
      </w:r>
      <w:r>
        <w:rPr>
          <w:spacing w:val="-14"/>
          <w:w w:val="110"/>
        </w:rPr>
        <w:t xml:space="preserve"> </w:t>
      </w:r>
      <w:r>
        <w:rPr>
          <w:w w:val="110"/>
        </w:rPr>
        <w:t>առևտրի</w:t>
      </w:r>
      <w:r>
        <w:rPr>
          <w:spacing w:val="-11"/>
          <w:w w:val="110"/>
        </w:rPr>
        <w:t xml:space="preserve"> </w:t>
      </w:r>
      <w:r>
        <w:rPr>
          <w:w w:val="110"/>
        </w:rPr>
        <w:t>կենտրոն</w:t>
      </w:r>
      <w:r>
        <w:rPr>
          <w:spacing w:val="-13"/>
          <w:w w:val="110"/>
        </w:rPr>
        <w:t xml:space="preserve"> </w:t>
      </w:r>
      <w:r>
        <w:rPr>
          <w:w w:val="110"/>
        </w:rPr>
        <w:t>(World Trade Center (WTC) ապրանքային նշանի օգտագործման բոլոր իրավունքների անհատույց փոխանցում</w:t>
      </w:r>
      <w:r>
        <w:rPr>
          <w:spacing w:val="11"/>
          <w:w w:val="110"/>
        </w:rPr>
        <w:t xml:space="preserve"> </w:t>
      </w:r>
      <w:r>
        <w:rPr>
          <w:w w:val="110"/>
        </w:rPr>
        <w:t>Ընկերությանը.</w:t>
      </w:r>
    </w:p>
    <w:p w:rsidR="0059148F" w:rsidRDefault="00E878AB">
      <w:pPr>
        <w:pStyle w:val="ListParagraph"/>
        <w:numPr>
          <w:ilvl w:val="2"/>
          <w:numId w:val="3"/>
        </w:numPr>
        <w:tabs>
          <w:tab w:val="left" w:pos="1484"/>
        </w:tabs>
        <w:spacing w:before="121" w:line="288" w:lineRule="auto"/>
        <w:ind w:right="804" w:hanging="676"/>
        <w:jc w:val="both"/>
      </w:pPr>
      <w:r>
        <w:rPr>
          <w:noProof/>
        </w:rPr>
        <w:drawing>
          <wp:anchor distT="0" distB="0" distL="0" distR="0" simplePos="0" relativeHeight="268425695" behindDoc="1" locked="0" layoutInCell="1" allowOverlap="1">
            <wp:simplePos x="0" y="0"/>
            <wp:positionH relativeFrom="page">
              <wp:posOffset>1338881</wp:posOffset>
            </wp:positionH>
            <wp:positionV relativeFrom="paragraph">
              <wp:posOffset>88730</wp:posOffset>
            </wp:positionV>
            <wp:extent cx="375176" cy="137663"/>
            <wp:effectExtent l="0" t="0" r="0" b="0"/>
            <wp:wrapNone/>
            <wp:docPr id="6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3.jpeg"/>
                    <pic:cNvPicPr/>
                  </pic:nvPicPr>
                  <pic:blipFill>
                    <a:blip r:embed="rId48" cstate="print"/>
                    <a:stretch>
                      <a:fillRect/>
                    </a:stretch>
                  </pic:blipFill>
                  <pic:spPr>
                    <a:xfrm>
                      <a:off x="0" y="0"/>
                      <a:ext cx="375176" cy="137663"/>
                    </a:xfrm>
                    <a:prstGeom prst="rect">
                      <a:avLst/>
                    </a:prstGeom>
                  </pic:spPr>
                </pic:pic>
              </a:graphicData>
            </a:graphic>
          </wp:anchor>
        </w:drawing>
      </w:r>
      <w:r>
        <w:rPr>
          <w:w w:val="105"/>
        </w:rPr>
        <w:t>Ռենշինի կողմից Որոշման հավելվածի 15-րդ կետի համաձայն Ընկերությանը անհատույց փոխանցվում են հետևյալ</w:t>
      </w:r>
      <w:r>
        <w:rPr>
          <w:spacing w:val="50"/>
          <w:w w:val="105"/>
        </w:rPr>
        <w:t xml:space="preserve"> </w:t>
      </w:r>
      <w:r>
        <w:rPr>
          <w:w w:val="105"/>
        </w:rPr>
        <w:t>նյութերը.</w:t>
      </w:r>
    </w:p>
    <w:p w:rsidR="0059148F" w:rsidRDefault="00E878AB">
      <w:pPr>
        <w:pStyle w:val="ListParagraph"/>
        <w:numPr>
          <w:ilvl w:val="3"/>
          <w:numId w:val="3"/>
        </w:numPr>
        <w:tabs>
          <w:tab w:val="left" w:pos="2012"/>
        </w:tabs>
        <w:spacing w:before="113" w:line="285" w:lineRule="auto"/>
        <w:ind w:right="805" w:hanging="338"/>
        <w:jc w:val="left"/>
      </w:pPr>
      <w:r>
        <w:rPr>
          <w:w w:val="105"/>
        </w:rPr>
        <w:t xml:space="preserve">շուկայի ուսումնասիրություն և Երևանում բազմաֆունկցիոնալ համալիրի </w:t>
      </w:r>
      <w:r>
        <w:rPr>
          <w:w w:val="110"/>
        </w:rPr>
        <w:t>նախնական տեխնիկատնտեսական հիմնավորում</w:t>
      </w:r>
      <w:r>
        <w:rPr>
          <w:spacing w:val="15"/>
          <w:w w:val="110"/>
        </w:rPr>
        <w:t xml:space="preserve"> </w:t>
      </w:r>
      <w:r>
        <w:rPr>
          <w:w w:val="110"/>
        </w:rPr>
        <w:t>(ՀԱԿ),</w:t>
      </w:r>
    </w:p>
    <w:p w:rsidR="0059148F" w:rsidRDefault="00E878AB">
      <w:pPr>
        <w:pStyle w:val="ListParagraph"/>
        <w:numPr>
          <w:ilvl w:val="3"/>
          <w:numId w:val="3"/>
        </w:numPr>
        <w:tabs>
          <w:tab w:val="left" w:pos="2012"/>
        </w:tabs>
        <w:spacing w:before="5" w:line="288" w:lineRule="auto"/>
        <w:ind w:right="804" w:hanging="338"/>
        <w:jc w:val="left"/>
      </w:pPr>
      <w:r>
        <w:rPr>
          <w:w w:val="110"/>
        </w:rPr>
        <w:t xml:space="preserve">համաշխարհային Առևտրի Կենտրոն </w:t>
      </w:r>
      <w:bookmarkStart w:id="0" w:name="_GoBack"/>
      <w:r>
        <w:rPr>
          <w:w w:val="110"/>
        </w:rPr>
        <w:t>Ասոց</w:t>
      </w:r>
      <w:r>
        <w:rPr>
          <w:rFonts w:ascii="Sylfaen" w:hAnsi="Sylfaen"/>
          <w:w w:val="110"/>
          <w:lang w:val="hy-AM"/>
        </w:rPr>
        <w:t>ի</w:t>
      </w:r>
      <w:bookmarkEnd w:id="0"/>
      <w:r>
        <w:rPr>
          <w:w w:val="110"/>
        </w:rPr>
        <w:t>ացիայի անդամակցության արտոնագիր,</w:t>
      </w:r>
    </w:p>
    <w:p w:rsidR="0059148F" w:rsidRDefault="00E878AB">
      <w:pPr>
        <w:pStyle w:val="ListParagraph"/>
        <w:numPr>
          <w:ilvl w:val="3"/>
          <w:numId w:val="3"/>
        </w:numPr>
        <w:tabs>
          <w:tab w:val="left" w:pos="2012"/>
        </w:tabs>
        <w:spacing w:line="251" w:lineRule="exact"/>
        <w:ind w:right="0" w:hanging="338"/>
        <w:jc w:val="left"/>
      </w:pPr>
      <w:r>
        <w:rPr>
          <w:w w:val="110"/>
        </w:rPr>
        <w:t>ծրագրի ֆինանսական</w:t>
      </w:r>
      <w:r>
        <w:rPr>
          <w:spacing w:val="11"/>
          <w:w w:val="110"/>
        </w:rPr>
        <w:t xml:space="preserve"> </w:t>
      </w:r>
      <w:r>
        <w:rPr>
          <w:w w:val="110"/>
        </w:rPr>
        <w:t>մոդելներ,</w:t>
      </w:r>
    </w:p>
    <w:p w:rsidR="0059148F" w:rsidRDefault="00E878AB">
      <w:pPr>
        <w:pStyle w:val="ListParagraph"/>
        <w:numPr>
          <w:ilvl w:val="3"/>
          <w:numId w:val="3"/>
        </w:numPr>
        <w:tabs>
          <w:tab w:val="left" w:pos="2012"/>
        </w:tabs>
        <w:spacing w:before="47"/>
        <w:ind w:right="0" w:hanging="338"/>
        <w:jc w:val="left"/>
      </w:pPr>
      <w:r>
        <w:rPr>
          <w:w w:val="110"/>
        </w:rPr>
        <w:t>բիզնես պլաններ և ներդրումների փաստաթղթային</w:t>
      </w:r>
      <w:r>
        <w:rPr>
          <w:spacing w:val="28"/>
          <w:w w:val="110"/>
        </w:rPr>
        <w:t xml:space="preserve"> </w:t>
      </w:r>
      <w:r>
        <w:rPr>
          <w:w w:val="110"/>
        </w:rPr>
        <w:t>փաթեթներ,</w:t>
      </w:r>
    </w:p>
    <w:p w:rsidR="0059148F" w:rsidRDefault="00E878AB">
      <w:pPr>
        <w:pStyle w:val="ListParagraph"/>
        <w:numPr>
          <w:ilvl w:val="3"/>
          <w:numId w:val="3"/>
        </w:numPr>
        <w:tabs>
          <w:tab w:val="left" w:pos="2012"/>
          <w:tab w:val="left" w:pos="4734"/>
          <w:tab w:val="left" w:pos="7053"/>
          <w:tab w:val="left" w:pos="7668"/>
        </w:tabs>
        <w:spacing w:before="49" w:line="288" w:lineRule="auto"/>
        <w:ind w:right="804" w:hanging="338"/>
        <w:jc w:val="left"/>
      </w:pPr>
      <w:r>
        <w:rPr>
          <w:w w:val="105"/>
        </w:rPr>
        <w:t>ճարտարապետական</w:t>
      </w:r>
      <w:r>
        <w:rPr>
          <w:w w:val="105"/>
        </w:rPr>
        <w:tab/>
        <w:t>ընկերությունների</w:t>
      </w:r>
      <w:r>
        <w:rPr>
          <w:w w:val="105"/>
        </w:rPr>
        <w:tab/>
        <w:t>և</w:t>
      </w:r>
      <w:r>
        <w:rPr>
          <w:w w:val="105"/>
        </w:rPr>
        <w:tab/>
      </w:r>
      <w:r>
        <w:rPr>
          <w:spacing w:val="-1"/>
          <w:w w:val="105"/>
        </w:rPr>
        <w:t xml:space="preserve">խորհրդատվական </w:t>
      </w:r>
      <w:r>
        <w:rPr>
          <w:w w:val="105"/>
        </w:rPr>
        <w:t>ընկերությունների կողմից առաջարկվող</w:t>
      </w:r>
      <w:r>
        <w:rPr>
          <w:spacing w:val="-12"/>
          <w:w w:val="105"/>
        </w:rPr>
        <w:t xml:space="preserve"> </w:t>
      </w:r>
      <w:r>
        <w:rPr>
          <w:w w:val="105"/>
        </w:rPr>
        <w:t>գնանշումներ,</w:t>
      </w:r>
    </w:p>
    <w:p w:rsidR="0059148F" w:rsidRDefault="00E878AB">
      <w:pPr>
        <w:pStyle w:val="ListParagraph"/>
        <w:numPr>
          <w:ilvl w:val="3"/>
          <w:numId w:val="3"/>
        </w:numPr>
        <w:tabs>
          <w:tab w:val="left" w:pos="2012"/>
        </w:tabs>
        <w:ind w:right="0" w:hanging="338"/>
        <w:jc w:val="left"/>
      </w:pPr>
      <w:proofErr w:type="gramStart"/>
      <w:r>
        <w:rPr>
          <w:w w:val="105"/>
        </w:rPr>
        <w:t>շուկայի</w:t>
      </w:r>
      <w:proofErr w:type="gramEnd"/>
      <w:r>
        <w:rPr>
          <w:w w:val="105"/>
        </w:rPr>
        <w:t xml:space="preserve"> և տարածքի մանրամասն</w:t>
      </w:r>
      <w:r>
        <w:rPr>
          <w:spacing w:val="48"/>
          <w:w w:val="105"/>
        </w:rPr>
        <w:t xml:space="preserve"> </w:t>
      </w:r>
      <w:r>
        <w:rPr>
          <w:w w:val="105"/>
        </w:rPr>
        <w:t>ուսումնասիրություն։</w:t>
      </w:r>
    </w:p>
    <w:p w:rsidR="0059148F" w:rsidRDefault="00E878AB">
      <w:pPr>
        <w:pStyle w:val="BodyText"/>
        <w:spacing w:before="163" w:line="288" w:lineRule="auto"/>
        <w:ind w:left="1483" w:right="802"/>
        <w:jc w:val="both"/>
      </w:pPr>
      <w:r>
        <w:rPr>
          <w:w w:val="105"/>
        </w:rPr>
        <w:t xml:space="preserve">ՀՀ-ն ընդունում և հավաստում է, որ սույն կետով </w:t>
      </w:r>
      <w:proofErr w:type="gramStart"/>
      <w:r>
        <w:rPr>
          <w:w w:val="105"/>
        </w:rPr>
        <w:t>սահմանված  նյութերը</w:t>
      </w:r>
      <w:proofErr w:type="gramEnd"/>
      <w:r>
        <w:rPr>
          <w:w w:val="105"/>
        </w:rPr>
        <w:t xml:space="preserve">  Ռենշինի կողմից Ընկերությանը փոխանցելու դեպքում կհամարվի, որ Ռենշինը պատշաճ ձևով և ամբողջապես կատարել է Որոշման հավելվածի 15-րդ կետի պահանջը։</w:t>
      </w:r>
    </w:p>
    <w:p w:rsidR="0059148F" w:rsidRDefault="006C023B">
      <w:pPr>
        <w:pStyle w:val="ListParagraph"/>
        <w:numPr>
          <w:ilvl w:val="1"/>
          <w:numId w:val="3"/>
        </w:numPr>
        <w:tabs>
          <w:tab w:val="left" w:pos="819"/>
          <w:tab w:val="left" w:pos="820"/>
        </w:tabs>
        <w:spacing w:before="120" w:line="288" w:lineRule="auto"/>
        <w:ind w:right="804"/>
      </w:pPr>
      <w:r>
        <w:pict>
          <v:shape id="_x0000_s1036" type="#_x0000_t202" style="position:absolute;left:0;text-align:left;margin-left:529.85pt;margin-top:21.45pt;width:3.45pt;height:12.5pt;z-index:-9856;mso-position-horizontal-relative:page" filled="f" stroked="f">
            <v:textbox inset="0,0,0,0">
              <w:txbxContent>
                <w:p w:rsidR="0059148F" w:rsidRDefault="00E878AB">
                  <w:pPr>
                    <w:pStyle w:val="BodyText"/>
                    <w:spacing w:line="249" w:lineRule="exact"/>
                  </w:pPr>
                  <w:r>
                    <w:rPr>
                      <w:w w:val="111"/>
                    </w:rPr>
                    <w:t>։</w:t>
                  </w:r>
                </w:p>
              </w:txbxContent>
            </v:textbox>
            <w10:wrap anchorx="page"/>
          </v:shape>
        </w:pict>
      </w:r>
      <w:r w:rsidR="00E878AB">
        <w:rPr>
          <w:noProof/>
        </w:rPr>
        <w:drawing>
          <wp:anchor distT="0" distB="0" distL="0" distR="0" simplePos="0" relativeHeight="268425719" behindDoc="1" locked="0" layoutInCell="1" allowOverlap="1">
            <wp:simplePos x="0" y="0"/>
            <wp:positionH relativeFrom="page">
              <wp:posOffset>969446</wp:posOffset>
            </wp:positionH>
            <wp:positionV relativeFrom="paragraph">
              <wp:posOffset>88096</wp:posOffset>
            </wp:positionV>
            <wp:extent cx="252130" cy="137663"/>
            <wp:effectExtent l="0" t="0" r="0" b="0"/>
            <wp:wrapNone/>
            <wp:docPr id="6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4.jpeg"/>
                    <pic:cNvPicPr/>
                  </pic:nvPicPr>
                  <pic:blipFill>
                    <a:blip r:embed="rId49" cstate="print"/>
                    <a:stretch>
                      <a:fillRect/>
                    </a:stretch>
                  </pic:blipFill>
                  <pic:spPr>
                    <a:xfrm>
                      <a:off x="0" y="0"/>
                      <a:ext cx="252130" cy="137663"/>
                    </a:xfrm>
                    <a:prstGeom prst="rect">
                      <a:avLst/>
                    </a:prstGeom>
                  </pic:spPr>
                </pic:pic>
              </a:graphicData>
            </a:graphic>
          </wp:anchor>
        </w:drawing>
      </w:r>
      <w:r w:rsidR="00E878AB">
        <w:rPr>
          <w:noProof/>
        </w:rPr>
        <w:drawing>
          <wp:anchor distT="0" distB="0" distL="0" distR="0" simplePos="0" relativeHeight="268425743" behindDoc="1" locked="0" layoutInCell="1" allowOverlap="1">
            <wp:simplePos x="0" y="0"/>
            <wp:positionH relativeFrom="page">
              <wp:posOffset>6667500</wp:posOffset>
            </wp:positionH>
            <wp:positionV relativeFrom="paragraph">
              <wp:posOffset>188344</wp:posOffset>
            </wp:positionV>
            <wp:extent cx="303275" cy="367283"/>
            <wp:effectExtent l="0" t="0" r="0" b="0"/>
            <wp:wrapNone/>
            <wp:docPr id="69"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5.jpeg"/>
                    <pic:cNvPicPr/>
                  </pic:nvPicPr>
                  <pic:blipFill>
                    <a:blip r:embed="rId50" cstate="print"/>
                    <a:stretch>
                      <a:fillRect/>
                    </a:stretch>
                  </pic:blipFill>
                  <pic:spPr>
                    <a:xfrm>
                      <a:off x="0" y="0"/>
                      <a:ext cx="303275" cy="367283"/>
                    </a:xfrm>
                    <a:prstGeom prst="rect">
                      <a:avLst/>
                    </a:prstGeom>
                  </pic:spPr>
                </pic:pic>
              </a:graphicData>
            </a:graphic>
          </wp:anchor>
        </w:drawing>
      </w:r>
      <w:r w:rsidR="00E878AB">
        <w:rPr>
          <w:w w:val="110"/>
        </w:rPr>
        <w:t>Ծրագրի իրականացման ժամանակացույցը, բյուջեն և բնութագիրը, սահմանված են սույն Պայմանագրին կից և դրա անբաժանելի մասը հանդիսացող Հավելված</w:t>
      </w:r>
      <w:r w:rsidR="00E878AB">
        <w:rPr>
          <w:spacing w:val="-4"/>
          <w:w w:val="110"/>
        </w:rPr>
        <w:t xml:space="preserve"> </w:t>
      </w:r>
      <w:r w:rsidR="00E878AB">
        <w:rPr>
          <w:w w:val="110"/>
        </w:rPr>
        <w:t>1-ով</w:t>
      </w:r>
    </w:p>
    <w:p w:rsidR="0059148F" w:rsidRDefault="006C023B">
      <w:pPr>
        <w:pStyle w:val="ListParagraph"/>
        <w:numPr>
          <w:ilvl w:val="1"/>
          <w:numId w:val="3"/>
        </w:numPr>
        <w:tabs>
          <w:tab w:val="left" w:pos="819"/>
          <w:tab w:val="left" w:pos="820"/>
        </w:tabs>
        <w:spacing w:before="120" w:line="288" w:lineRule="auto"/>
        <w:ind w:right="805"/>
      </w:pPr>
      <w:r>
        <w:pict>
          <v:shape id="_x0000_s1035" type="#_x0000_t202" style="position:absolute;left:0;text-align:left;margin-left:297.9pt;margin-top:21.45pt;width:3.45pt;height:12.5pt;z-index:-9832;mso-position-horizontal-relative:page" filled="f" stroked="f">
            <v:textbox inset="0,0,0,0">
              <w:txbxContent>
                <w:p w:rsidR="0059148F" w:rsidRDefault="00E878AB">
                  <w:pPr>
                    <w:pStyle w:val="BodyText"/>
                    <w:spacing w:line="249" w:lineRule="exact"/>
                  </w:pPr>
                  <w:r>
                    <w:rPr>
                      <w:w w:val="124"/>
                    </w:rPr>
                    <w:t>.</w:t>
                  </w:r>
                </w:p>
              </w:txbxContent>
            </v:textbox>
            <w10:wrap anchorx="page"/>
          </v:shape>
        </w:pict>
      </w:r>
      <w:r w:rsidR="00E878AB">
        <w:rPr>
          <w:noProof/>
        </w:rPr>
        <w:drawing>
          <wp:anchor distT="0" distB="0" distL="0" distR="0" simplePos="0" relativeHeight="268425767" behindDoc="1" locked="0" layoutInCell="1" allowOverlap="1">
            <wp:simplePos x="0" y="0"/>
            <wp:positionH relativeFrom="page">
              <wp:posOffset>969387</wp:posOffset>
            </wp:positionH>
            <wp:positionV relativeFrom="paragraph">
              <wp:posOffset>88035</wp:posOffset>
            </wp:positionV>
            <wp:extent cx="251913" cy="137664"/>
            <wp:effectExtent l="0" t="0" r="0" b="0"/>
            <wp:wrapNone/>
            <wp:docPr id="71"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6.jpeg"/>
                    <pic:cNvPicPr/>
                  </pic:nvPicPr>
                  <pic:blipFill>
                    <a:blip r:embed="rId51" cstate="print"/>
                    <a:stretch>
                      <a:fillRect/>
                    </a:stretch>
                  </pic:blipFill>
                  <pic:spPr>
                    <a:xfrm>
                      <a:off x="0" y="0"/>
                      <a:ext cx="251913" cy="137664"/>
                    </a:xfrm>
                    <a:prstGeom prst="rect">
                      <a:avLst/>
                    </a:prstGeom>
                  </pic:spPr>
                </pic:pic>
              </a:graphicData>
            </a:graphic>
          </wp:anchor>
        </w:drawing>
      </w:r>
      <w:r w:rsidR="00E878AB">
        <w:rPr>
          <w:noProof/>
        </w:rPr>
        <w:drawing>
          <wp:anchor distT="0" distB="0" distL="0" distR="0" simplePos="0" relativeHeight="268425791" behindDoc="1" locked="0" layoutInCell="1" allowOverlap="1">
            <wp:simplePos x="0" y="0"/>
            <wp:positionH relativeFrom="page">
              <wp:posOffset>3724655</wp:posOffset>
            </wp:positionH>
            <wp:positionV relativeFrom="paragraph">
              <wp:posOffset>191331</wp:posOffset>
            </wp:positionV>
            <wp:extent cx="303275" cy="365760"/>
            <wp:effectExtent l="0" t="0" r="0" b="0"/>
            <wp:wrapNone/>
            <wp:docPr id="7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jpeg"/>
                    <pic:cNvPicPr/>
                  </pic:nvPicPr>
                  <pic:blipFill>
                    <a:blip r:embed="rId52" cstate="print"/>
                    <a:stretch>
                      <a:fillRect/>
                    </a:stretch>
                  </pic:blipFill>
                  <pic:spPr>
                    <a:xfrm>
                      <a:off x="0" y="0"/>
                      <a:ext cx="303275" cy="365760"/>
                    </a:xfrm>
                    <a:prstGeom prst="rect">
                      <a:avLst/>
                    </a:prstGeom>
                  </pic:spPr>
                </pic:pic>
              </a:graphicData>
            </a:graphic>
          </wp:anchor>
        </w:drawing>
      </w:r>
      <w:r w:rsidR="00E878AB">
        <w:rPr>
          <w:w w:val="105"/>
        </w:rPr>
        <w:t>Ծրագրի իրականացման պայմաններ են նաև ՀՀ-ի և Ռենշինի կողմից հետևյալ պարտականությունների</w:t>
      </w:r>
      <w:r w:rsidR="00E878AB">
        <w:rPr>
          <w:spacing w:val="10"/>
          <w:w w:val="105"/>
        </w:rPr>
        <w:t xml:space="preserve"> </w:t>
      </w:r>
      <w:r w:rsidR="00E878AB">
        <w:rPr>
          <w:w w:val="105"/>
        </w:rPr>
        <w:t>կատարումը</w:t>
      </w:r>
    </w:p>
    <w:p w:rsidR="0059148F" w:rsidRDefault="006C023B">
      <w:pPr>
        <w:pStyle w:val="ListParagraph"/>
        <w:numPr>
          <w:ilvl w:val="2"/>
          <w:numId w:val="3"/>
        </w:numPr>
        <w:tabs>
          <w:tab w:val="left" w:pos="1487"/>
        </w:tabs>
        <w:spacing w:before="122" w:line="288" w:lineRule="auto"/>
        <w:ind w:left="1486" w:right="804"/>
        <w:jc w:val="both"/>
      </w:pPr>
      <w:r>
        <w:pict>
          <v:shape id="_x0000_s1034" type="#_x0000_t202" style="position:absolute;left:0;text-align:left;margin-left:383.3pt;margin-top:66.9pt;width:3.45pt;height:12.5pt;z-index:-9808;mso-position-horizontal-relative:page" filled="f" stroked="f">
            <v:textbox inset="0,0,0,0">
              <w:txbxContent>
                <w:p w:rsidR="0059148F" w:rsidRDefault="00E878AB">
                  <w:pPr>
                    <w:pStyle w:val="BodyText"/>
                    <w:spacing w:line="249" w:lineRule="exact"/>
                  </w:pPr>
                  <w:r>
                    <w:rPr>
                      <w:w w:val="124"/>
                    </w:rPr>
                    <w:t>.</w:t>
                  </w:r>
                </w:p>
              </w:txbxContent>
            </v:textbox>
            <w10:wrap anchorx="page"/>
          </v:shape>
        </w:pict>
      </w:r>
      <w:r w:rsidR="00E878AB">
        <w:rPr>
          <w:noProof/>
        </w:rPr>
        <w:drawing>
          <wp:anchor distT="0" distB="0" distL="0" distR="0" simplePos="0" relativeHeight="268425815" behindDoc="1" locked="0" layoutInCell="1" allowOverlap="1">
            <wp:simplePos x="0" y="0"/>
            <wp:positionH relativeFrom="page">
              <wp:posOffset>1333283</wp:posOffset>
            </wp:positionH>
            <wp:positionV relativeFrom="paragraph">
              <wp:posOffset>89335</wp:posOffset>
            </wp:positionV>
            <wp:extent cx="360654" cy="137663"/>
            <wp:effectExtent l="0" t="0" r="0" b="0"/>
            <wp:wrapNone/>
            <wp:docPr id="7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8.jpeg"/>
                    <pic:cNvPicPr/>
                  </pic:nvPicPr>
                  <pic:blipFill>
                    <a:blip r:embed="rId53" cstate="print"/>
                    <a:stretch>
                      <a:fillRect/>
                    </a:stretch>
                  </pic:blipFill>
                  <pic:spPr>
                    <a:xfrm>
                      <a:off x="0" y="0"/>
                      <a:ext cx="360654" cy="137663"/>
                    </a:xfrm>
                    <a:prstGeom prst="rect">
                      <a:avLst/>
                    </a:prstGeom>
                  </pic:spPr>
                </pic:pic>
              </a:graphicData>
            </a:graphic>
          </wp:anchor>
        </w:drawing>
      </w:r>
      <w:r w:rsidR="00E878AB">
        <w:rPr>
          <w:noProof/>
        </w:rPr>
        <w:drawing>
          <wp:anchor distT="0" distB="0" distL="0" distR="0" simplePos="0" relativeHeight="268425839" behindDoc="1" locked="0" layoutInCell="1" allowOverlap="1">
            <wp:simplePos x="0" y="0"/>
            <wp:positionH relativeFrom="page">
              <wp:posOffset>4850891</wp:posOffset>
            </wp:positionH>
            <wp:positionV relativeFrom="paragraph">
              <wp:posOffset>765656</wp:posOffset>
            </wp:positionV>
            <wp:extent cx="303275" cy="373380"/>
            <wp:effectExtent l="0" t="0" r="0" b="0"/>
            <wp:wrapNone/>
            <wp:docPr id="77"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9.jpeg"/>
                    <pic:cNvPicPr/>
                  </pic:nvPicPr>
                  <pic:blipFill>
                    <a:blip r:embed="rId54" cstate="print"/>
                    <a:stretch>
                      <a:fillRect/>
                    </a:stretch>
                  </pic:blipFill>
                  <pic:spPr>
                    <a:xfrm>
                      <a:off x="0" y="0"/>
                      <a:ext cx="303275" cy="373380"/>
                    </a:xfrm>
                    <a:prstGeom prst="rect">
                      <a:avLst/>
                    </a:prstGeom>
                  </pic:spPr>
                </pic:pic>
              </a:graphicData>
            </a:graphic>
          </wp:anchor>
        </w:drawing>
      </w:r>
      <w:r w:rsidR="00E878AB">
        <w:rPr>
          <w:w w:val="105"/>
        </w:rPr>
        <w:t>ՀՀ-ն պարտավորվում է ապահովել իր և Հայփոստի կողմից (որպես Հայփոստի բաժնետեր) հետևյալ փաստաթղթերի (բոլորը միասին այսուհետ՝ «Ծրագրի իրականացման փաստաթղթեր») կնքումը (ստորագրումը, հաստատումը) և դրանցով նախատեսված համապատասխանաբար իր և Հայփոստի պարտականությունների պատշաճ</w:t>
      </w:r>
      <w:r w:rsidR="00E878AB">
        <w:rPr>
          <w:spacing w:val="26"/>
          <w:w w:val="105"/>
        </w:rPr>
        <w:t xml:space="preserve"> </w:t>
      </w:r>
      <w:r w:rsidR="00E878AB">
        <w:rPr>
          <w:w w:val="105"/>
        </w:rPr>
        <w:t>կատարումը</w:t>
      </w:r>
    </w:p>
    <w:p w:rsidR="0059148F" w:rsidRDefault="00E878AB">
      <w:pPr>
        <w:pStyle w:val="ListParagraph"/>
        <w:numPr>
          <w:ilvl w:val="0"/>
          <w:numId w:val="2"/>
        </w:numPr>
        <w:tabs>
          <w:tab w:val="left" w:pos="1701"/>
        </w:tabs>
        <w:spacing w:before="110" w:line="288" w:lineRule="auto"/>
      </w:pPr>
      <w:r>
        <w:rPr>
          <w:w w:val="110"/>
        </w:rPr>
        <w:t>«Համաշխարհային առևտրի կենտրոն Երևան» փակ բաժնետիրական ընկերության ստեղծման մասին պայմանագիր՝ համաձայն սույն Պայմանագրին կից և դրա անբաժանելի մասը հանդիսացող Հավելված</w:t>
      </w:r>
      <w:r>
        <w:rPr>
          <w:spacing w:val="25"/>
          <w:w w:val="110"/>
        </w:rPr>
        <w:t xml:space="preserve"> </w:t>
      </w:r>
      <w:r>
        <w:rPr>
          <w:w w:val="110"/>
        </w:rPr>
        <w:t>2-ի,</w:t>
      </w:r>
    </w:p>
    <w:p w:rsidR="0059148F" w:rsidRDefault="00E878AB">
      <w:pPr>
        <w:pStyle w:val="ListParagraph"/>
        <w:numPr>
          <w:ilvl w:val="0"/>
          <w:numId w:val="2"/>
        </w:numPr>
        <w:tabs>
          <w:tab w:val="left" w:pos="1701"/>
        </w:tabs>
        <w:spacing w:before="109" w:line="288" w:lineRule="auto"/>
      </w:pPr>
      <w:r>
        <w:rPr>
          <w:w w:val="105"/>
        </w:rPr>
        <w:t xml:space="preserve">«Համաշխարհային առևտրի կենտրոն Երևան» փակ բաժնետիրական ընկերության բաժնետերեր Հայաստանի  Հանրապետության,  «Հայփոստ» փակ բաժնետիրական ընկերության, «Ռենշին» սահմանափակ պատասխանատվությամբ ընկերության և </w:t>
      </w:r>
      <w:r>
        <w:rPr>
          <w:w w:val="105"/>
        </w:rPr>
        <w:lastRenderedPageBreak/>
        <w:t>«Համաշխարհային առևտրի կենտրոն Երևան»  փակ  բաժնետիրական  ընկերության  միջև բաժնետիրական համաձայնագիր՝ համաձայն սույն Պայմանագրին  կից  և  դրա անբաժանելի մասը հանդիսացող Հավելված</w:t>
      </w:r>
      <w:r>
        <w:rPr>
          <w:spacing w:val="25"/>
          <w:w w:val="105"/>
        </w:rPr>
        <w:t xml:space="preserve"> </w:t>
      </w:r>
      <w:r>
        <w:rPr>
          <w:w w:val="105"/>
        </w:rPr>
        <w:t>3-ի,</w:t>
      </w:r>
    </w:p>
    <w:p w:rsidR="0059148F" w:rsidRDefault="00E878AB">
      <w:pPr>
        <w:pStyle w:val="ListParagraph"/>
        <w:numPr>
          <w:ilvl w:val="0"/>
          <w:numId w:val="2"/>
        </w:numPr>
        <w:tabs>
          <w:tab w:val="left" w:pos="1701"/>
        </w:tabs>
        <w:spacing w:before="107" w:line="288" w:lineRule="auto"/>
      </w:pPr>
      <w:r>
        <w:rPr>
          <w:w w:val="110"/>
        </w:rPr>
        <w:t>«Համաշխարհային առևտրի կենտրոն Երևան» փակ բաժնետիրական ընկերության</w:t>
      </w:r>
      <w:r>
        <w:rPr>
          <w:spacing w:val="-14"/>
          <w:w w:val="110"/>
        </w:rPr>
        <w:t xml:space="preserve"> </w:t>
      </w:r>
      <w:r>
        <w:rPr>
          <w:w w:val="110"/>
        </w:rPr>
        <w:t>կանոնադրություն՝</w:t>
      </w:r>
      <w:r>
        <w:rPr>
          <w:spacing w:val="-15"/>
          <w:w w:val="110"/>
        </w:rPr>
        <w:t xml:space="preserve"> </w:t>
      </w:r>
      <w:r>
        <w:rPr>
          <w:w w:val="110"/>
        </w:rPr>
        <w:t>համաձայն</w:t>
      </w:r>
      <w:r>
        <w:rPr>
          <w:spacing w:val="-14"/>
          <w:w w:val="110"/>
        </w:rPr>
        <w:t xml:space="preserve"> </w:t>
      </w:r>
      <w:r>
        <w:rPr>
          <w:w w:val="110"/>
        </w:rPr>
        <w:t>սույն</w:t>
      </w:r>
      <w:r>
        <w:rPr>
          <w:spacing w:val="-15"/>
          <w:w w:val="110"/>
        </w:rPr>
        <w:t xml:space="preserve"> </w:t>
      </w:r>
      <w:r>
        <w:rPr>
          <w:w w:val="110"/>
        </w:rPr>
        <w:t>Պայմանագրին</w:t>
      </w:r>
      <w:r>
        <w:rPr>
          <w:spacing w:val="-12"/>
          <w:w w:val="110"/>
        </w:rPr>
        <w:t xml:space="preserve"> </w:t>
      </w:r>
      <w:r>
        <w:rPr>
          <w:w w:val="110"/>
        </w:rPr>
        <w:t>կից</w:t>
      </w:r>
      <w:r>
        <w:rPr>
          <w:spacing w:val="-15"/>
          <w:w w:val="110"/>
        </w:rPr>
        <w:t xml:space="preserve"> </w:t>
      </w:r>
      <w:r>
        <w:rPr>
          <w:w w:val="110"/>
        </w:rPr>
        <w:t>և</w:t>
      </w:r>
      <w:r>
        <w:rPr>
          <w:spacing w:val="-12"/>
          <w:w w:val="110"/>
        </w:rPr>
        <w:t xml:space="preserve"> </w:t>
      </w:r>
      <w:r>
        <w:rPr>
          <w:w w:val="110"/>
        </w:rPr>
        <w:t>դրա անբաժանելի մասը հանդիսացող Հավելված</w:t>
      </w:r>
      <w:r>
        <w:rPr>
          <w:spacing w:val="33"/>
          <w:w w:val="110"/>
        </w:rPr>
        <w:t xml:space="preserve"> </w:t>
      </w:r>
      <w:r>
        <w:rPr>
          <w:w w:val="110"/>
        </w:rPr>
        <w:t>4-ի,</w:t>
      </w:r>
    </w:p>
    <w:p w:rsidR="0059148F" w:rsidRDefault="00E878AB">
      <w:pPr>
        <w:pStyle w:val="ListParagraph"/>
        <w:numPr>
          <w:ilvl w:val="0"/>
          <w:numId w:val="2"/>
        </w:numPr>
        <w:tabs>
          <w:tab w:val="left" w:pos="1701"/>
        </w:tabs>
        <w:spacing w:before="112" w:line="288" w:lineRule="auto"/>
        <w:ind w:right="804"/>
      </w:pPr>
      <w:r>
        <w:rPr>
          <w:w w:val="110"/>
        </w:rPr>
        <w:t>ՀՀ-ի կողմից «Համաշխարհային առևտրի կենտրոն Երևան» փակ բաժնետիրական ընկերության կանոնադրական կապիտալում</w:t>
      </w:r>
      <w:r>
        <w:rPr>
          <w:spacing w:val="12"/>
          <w:w w:val="110"/>
        </w:rPr>
        <w:t xml:space="preserve"> </w:t>
      </w:r>
      <w:r>
        <w:rPr>
          <w:w w:val="110"/>
        </w:rPr>
        <w:t>անշարժ</w:t>
      </w:r>
    </w:p>
    <w:p w:rsidR="0059148F" w:rsidRDefault="0059148F">
      <w:pPr>
        <w:spacing w:line="288" w:lineRule="auto"/>
        <w:jc w:val="both"/>
        <w:sectPr w:rsidR="0059148F">
          <w:pgSz w:w="12240" w:h="15840"/>
          <w:pgMar w:top="280" w:right="520" w:bottom="280" w:left="1300" w:header="720" w:footer="720" w:gutter="0"/>
          <w:cols w:space="720"/>
        </w:sectPr>
      </w:pPr>
    </w:p>
    <w:p w:rsidR="0059148F" w:rsidRDefault="00E878AB">
      <w:pPr>
        <w:pStyle w:val="BodyText"/>
        <w:spacing w:before="83" w:line="288" w:lineRule="auto"/>
        <w:ind w:left="1700"/>
      </w:pPr>
      <w:proofErr w:type="gramStart"/>
      <w:r>
        <w:rPr>
          <w:w w:val="110"/>
        </w:rPr>
        <w:lastRenderedPageBreak/>
        <w:t>գույքի</w:t>
      </w:r>
      <w:proofErr w:type="gramEnd"/>
      <w:r>
        <w:rPr>
          <w:w w:val="110"/>
        </w:rPr>
        <w:t xml:space="preserve"> ներդրման պայմանագիր՝ համաձայն սույն Պայմանագրին կից և դրա անբաժանելի մասը հանդիսացող Հավելված 5-ի,</w:t>
      </w:r>
    </w:p>
    <w:p w:rsidR="0059148F" w:rsidRDefault="00E878AB">
      <w:pPr>
        <w:pStyle w:val="ListParagraph"/>
        <w:numPr>
          <w:ilvl w:val="0"/>
          <w:numId w:val="2"/>
        </w:numPr>
        <w:tabs>
          <w:tab w:val="left" w:pos="1701"/>
        </w:tabs>
        <w:spacing w:before="110" w:line="288" w:lineRule="auto"/>
        <w:ind w:right="800"/>
      </w:pPr>
      <w:r>
        <w:rPr>
          <w:w w:val="110"/>
        </w:rPr>
        <w:t>Հայփոստի կողմից «Համաշխարհային առևտրի կենտրոն Երևան» փակ բաժնետիրական ընկերության կանոնադրական կապիտալում անշարժ գույքի</w:t>
      </w:r>
      <w:r>
        <w:rPr>
          <w:spacing w:val="-8"/>
          <w:w w:val="110"/>
        </w:rPr>
        <w:t xml:space="preserve"> </w:t>
      </w:r>
      <w:r>
        <w:rPr>
          <w:w w:val="110"/>
        </w:rPr>
        <w:t>ներդրման</w:t>
      </w:r>
      <w:r>
        <w:rPr>
          <w:spacing w:val="-6"/>
          <w:w w:val="110"/>
        </w:rPr>
        <w:t xml:space="preserve"> </w:t>
      </w:r>
      <w:r>
        <w:rPr>
          <w:w w:val="110"/>
        </w:rPr>
        <w:t>պայմանագիր՝</w:t>
      </w:r>
      <w:r>
        <w:rPr>
          <w:spacing w:val="-8"/>
          <w:w w:val="110"/>
        </w:rPr>
        <w:t xml:space="preserve"> </w:t>
      </w:r>
      <w:r>
        <w:rPr>
          <w:w w:val="110"/>
        </w:rPr>
        <w:t>համաձայն</w:t>
      </w:r>
      <w:r>
        <w:rPr>
          <w:spacing w:val="-6"/>
          <w:w w:val="110"/>
        </w:rPr>
        <w:t xml:space="preserve"> </w:t>
      </w:r>
      <w:r>
        <w:rPr>
          <w:w w:val="110"/>
        </w:rPr>
        <w:t>սույն</w:t>
      </w:r>
      <w:r>
        <w:rPr>
          <w:spacing w:val="-5"/>
          <w:w w:val="110"/>
        </w:rPr>
        <w:t xml:space="preserve"> </w:t>
      </w:r>
      <w:r>
        <w:rPr>
          <w:w w:val="110"/>
        </w:rPr>
        <w:t>Պայմանագրին</w:t>
      </w:r>
      <w:r>
        <w:rPr>
          <w:spacing w:val="-6"/>
          <w:w w:val="110"/>
        </w:rPr>
        <w:t xml:space="preserve"> </w:t>
      </w:r>
      <w:r>
        <w:rPr>
          <w:w w:val="110"/>
        </w:rPr>
        <w:t>կից</w:t>
      </w:r>
      <w:r>
        <w:rPr>
          <w:spacing w:val="-8"/>
          <w:w w:val="110"/>
        </w:rPr>
        <w:t xml:space="preserve"> </w:t>
      </w:r>
      <w:r>
        <w:rPr>
          <w:w w:val="110"/>
        </w:rPr>
        <w:t>և</w:t>
      </w:r>
      <w:r>
        <w:rPr>
          <w:spacing w:val="-5"/>
          <w:w w:val="110"/>
        </w:rPr>
        <w:t xml:space="preserve"> </w:t>
      </w:r>
      <w:r>
        <w:rPr>
          <w:w w:val="110"/>
        </w:rPr>
        <w:t>դրա անբաժանելի մասը հանդիսացող Հավելված</w:t>
      </w:r>
      <w:r>
        <w:rPr>
          <w:spacing w:val="35"/>
          <w:w w:val="110"/>
        </w:rPr>
        <w:t xml:space="preserve"> </w:t>
      </w:r>
      <w:r>
        <w:rPr>
          <w:w w:val="110"/>
        </w:rPr>
        <w:t>6-ի,</w:t>
      </w:r>
    </w:p>
    <w:p w:rsidR="0059148F" w:rsidRDefault="00E878AB">
      <w:pPr>
        <w:pStyle w:val="ListParagraph"/>
        <w:numPr>
          <w:ilvl w:val="0"/>
          <w:numId w:val="2"/>
        </w:numPr>
        <w:tabs>
          <w:tab w:val="left" w:pos="1701"/>
        </w:tabs>
        <w:spacing w:before="109" w:line="288" w:lineRule="auto"/>
        <w:ind w:right="802"/>
      </w:pPr>
      <w:r>
        <w:rPr>
          <w:w w:val="110"/>
        </w:rPr>
        <w:t>Ծրագրի, սույն Պայմանագրի, ինչպես նաև սույն կետի նախորդ ենթակետերում նշված փաստաթղթերով սահմանված պահանջներին համապատասխան անցկացված բաժնետերերի հիմնադիր ժողովի արդյունքում «Համաշխարհային առևտրի կենտրոն Երևան» փակ բաժնետիրական ընկերության բաժնետերերի հիմնադիր ժողովի արձանագրություն։</w:t>
      </w:r>
    </w:p>
    <w:p w:rsidR="0059148F" w:rsidRDefault="00E878AB">
      <w:pPr>
        <w:pStyle w:val="ListParagraph"/>
        <w:numPr>
          <w:ilvl w:val="2"/>
          <w:numId w:val="3"/>
        </w:numPr>
        <w:tabs>
          <w:tab w:val="left" w:pos="1487"/>
          <w:tab w:val="left" w:pos="3690"/>
          <w:tab w:val="left" w:pos="5386"/>
          <w:tab w:val="left" w:pos="7038"/>
          <w:tab w:val="left" w:pos="8738"/>
        </w:tabs>
        <w:spacing w:before="117" w:line="288" w:lineRule="auto"/>
        <w:ind w:left="1486" w:right="802"/>
        <w:jc w:val="both"/>
      </w:pPr>
      <w:r>
        <w:rPr>
          <w:noProof/>
        </w:rPr>
        <w:drawing>
          <wp:anchor distT="0" distB="0" distL="0" distR="0" simplePos="0" relativeHeight="268425887" behindDoc="1" locked="0" layoutInCell="1" allowOverlap="1">
            <wp:simplePos x="0" y="0"/>
            <wp:positionH relativeFrom="page">
              <wp:posOffset>1327494</wp:posOffset>
            </wp:positionH>
            <wp:positionV relativeFrom="paragraph">
              <wp:posOffset>84607</wp:posOffset>
            </wp:positionV>
            <wp:extent cx="389002" cy="137663"/>
            <wp:effectExtent l="0" t="0" r="0" b="0"/>
            <wp:wrapNone/>
            <wp:docPr id="79"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0.jpeg"/>
                    <pic:cNvPicPr/>
                  </pic:nvPicPr>
                  <pic:blipFill>
                    <a:blip r:embed="rId55" cstate="print"/>
                    <a:stretch>
                      <a:fillRect/>
                    </a:stretch>
                  </pic:blipFill>
                  <pic:spPr>
                    <a:xfrm>
                      <a:off x="0" y="0"/>
                      <a:ext cx="389002" cy="137663"/>
                    </a:xfrm>
                    <a:prstGeom prst="rect">
                      <a:avLst/>
                    </a:prstGeom>
                  </pic:spPr>
                </pic:pic>
              </a:graphicData>
            </a:graphic>
          </wp:anchor>
        </w:drawing>
      </w:r>
      <w:r>
        <w:rPr>
          <w:w w:val="110"/>
        </w:rPr>
        <w:t>ՀՀ-ն պարտավորվում է ապահովել, որպեսզի Ընկերության բաժնետերերի ընդհանուր ժողովում (այսուհետ՝ «Ժողով») Հայփոստը և Ընկերության խորհրդի (այսուհետ՝ «Խորհուրդ») նիստերում Հայփոստի կողմից առաջադրված</w:t>
      </w:r>
      <w:r>
        <w:rPr>
          <w:spacing w:val="-24"/>
          <w:w w:val="110"/>
        </w:rPr>
        <w:t xml:space="preserve"> </w:t>
      </w:r>
      <w:r>
        <w:rPr>
          <w:w w:val="110"/>
        </w:rPr>
        <w:t>անդամը</w:t>
      </w:r>
      <w:r>
        <w:rPr>
          <w:spacing w:val="-24"/>
          <w:w w:val="110"/>
        </w:rPr>
        <w:t xml:space="preserve"> </w:t>
      </w:r>
      <w:r>
        <w:rPr>
          <w:w w:val="110"/>
        </w:rPr>
        <w:t>ցանկացած</w:t>
      </w:r>
      <w:r>
        <w:rPr>
          <w:spacing w:val="-24"/>
          <w:w w:val="110"/>
        </w:rPr>
        <w:t xml:space="preserve"> </w:t>
      </w:r>
      <w:r>
        <w:rPr>
          <w:w w:val="110"/>
        </w:rPr>
        <w:t>Ժողովում</w:t>
      </w:r>
      <w:r>
        <w:rPr>
          <w:spacing w:val="-26"/>
          <w:w w:val="110"/>
        </w:rPr>
        <w:t xml:space="preserve"> </w:t>
      </w:r>
      <w:r>
        <w:rPr>
          <w:w w:val="110"/>
        </w:rPr>
        <w:t>և</w:t>
      </w:r>
      <w:r>
        <w:rPr>
          <w:spacing w:val="-25"/>
          <w:w w:val="110"/>
        </w:rPr>
        <w:t xml:space="preserve"> </w:t>
      </w:r>
      <w:r>
        <w:rPr>
          <w:w w:val="110"/>
        </w:rPr>
        <w:t>Խորհրդի</w:t>
      </w:r>
      <w:r>
        <w:rPr>
          <w:spacing w:val="-26"/>
          <w:w w:val="110"/>
        </w:rPr>
        <w:t xml:space="preserve"> </w:t>
      </w:r>
      <w:r>
        <w:rPr>
          <w:w w:val="110"/>
        </w:rPr>
        <w:t>նիստում</w:t>
      </w:r>
      <w:r>
        <w:rPr>
          <w:spacing w:val="-26"/>
          <w:w w:val="110"/>
        </w:rPr>
        <w:t xml:space="preserve"> </w:t>
      </w:r>
      <w:r>
        <w:rPr>
          <w:w w:val="110"/>
        </w:rPr>
        <w:t>ցանկացած հարցի</w:t>
      </w:r>
      <w:r>
        <w:rPr>
          <w:spacing w:val="-9"/>
          <w:w w:val="110"/>
        </w:rPr>
        <w:t xml:space="preserve"> </w:t>
      </w:r>
      <w:r>
        <w:rPr>
          <w:w w:val="110"/>
        </w:rPr>
        <w:t>վերաբերյալ</w:t>
      </w:r>
      <w:r>
        <w:rPr>
          <w:spacing w:val="-9"/>
          <w:w w:val="110"/>
        </w:rPr>
        <w:t xml:space="preserve"> </w:t>
      </w:r>
      <w:r>
        <w:rPr>
          <w:w w:val="110"/>
        </w:rPr>
        <w:t>քվեարկեն</w:t>
      </w:r>
      <w:r>
        <w:rPr>
          <w:spacing w:val="-12"/>
          <w:w w:val="110"/>
        </w:rPr>
        <w:t xml:space="preserve"> </w:t>
      </w:r>
      <w:r>
        <w:rPr>
          <w:w w:val="110"/>
        </w:rPr>
        <w:t>այնպես,</w:t>
      </w:r>
      <w:r>
        <w:rPr>
          <w:spacing w:val="-11"/>
          <w:w w:val="110"/>
        </w:rPr>
        <w:t xml:space="preserve"> </w:t>
      </w:r>
      <w:r>
        <w:rPr>
          <w:w w:val="110"/>
        </w:rPr>
        <w:t>ինչպես</w:t>
      </w:r>
      <w:r>
        <w:rPr>
          <w:spacing w:val="-9"/>
          <w:w w:val="110"/>
        </w:rPr>
        <w:t xml:space="preserve"> </w:t>
      </w:r>
      <w:r>
        <w:rPr>
          <w:w w:val="110"/>
        </w:rPr>
        <w:t>ՀՀ-ն՝</w:t>
      </w:r>
      <w:r>
        <w:rPr>
          <w:spacing w:val="-12"/>
          <w:w w:val="110"/>
        </w:rPr>
        <w:t xml:space="preserve"> </w:t>
      </w:r>
      <w:r>
        <w:rPr>
          <w:w w:val="110"/>
        </w:rPr>
        <w:t>Ժողովում,</w:t>
      </w:r>
      <w:r>
        <w:rPr>
          <w:spacing w:val="-9"/>
          <w:w w:val="110"/>
        </w:rPr>
        <w:t xml:space="preserve"> </w:t>
      </w:r>
      <w:r>
        <w:rPr>
          <w:w w:val="110"/>
        </w:rPr>
        <w:t>և</w:t>
      </w:r>
      <w:r>
        <w:rPr>
          <w:spacing w:val="-12"/>
          <w:w w:val="110"/>
        </w:rPr>
        <w:t xml:space="preserve"> </w:t>
      </w:r>
      <w:r>
        <w:rPr>
          <w:w w:val="110"/>
        </w:rPr>
        <w:t>ՀՀ-ի</w:t>
      </w:r>
      <w:r>
        <w:rPr>
          <w:spacing w:val="-9"/>
          <w:w w:val="110"/>
        </w:rPr>
        <w:t xml:space="preserve"> </w:t>
      </w:r>
      <w:r>
        <w:rPr>
          <w:w w:val="110"/>
        </w:rPr>
        <w:t>կողմից առաջադրված</w:t>
      </w:r>
      <w:r>
        <w:rPr>
          <w:w w:val="110"/>
        </w:rPr>
        <w:tab/>
        <w:t>Խորհրդի</w:t>
      </w:r>
      <w:r>
        <w:rPr>
          <w:w w:val="110"/>
        </w:rPr>
        <w:tab/>
        <w:t>անդամը՝</w:t>
      </w:r>
      <w:r>
        <w:rPr>
          <w:w w:val="110"/>
        </w:rPr>
        <w:tab/>
        <w:t>Խորհրդի</w:t>
      </w:r>
      <w:r>
        <w:rPr>
          <w:w w:val="110"/>
        </w:rPr>
        <w:tab/>
      </w:r>
      <w:r>
        <w:rPr>
          <w:w w:val="105"/>
        </w:rPr>
        <w:t xml:space="preserve">նիստում </w:t>
      </w:r>
      <w:r>
        <w:rPr>
          <w:w w:val="110"/>
        </w:rPr>
        <w:t xml:space="preserve">(համապատասխանաբար)։ Սույն կետով սահմանված հանձնառությունն իրականացնելու համար Կողմերը պարտավորվում են համապատասխան կարգավորումներ սահմանել Ծրագրի իրականացման կիրառելի </w:t>
      </w:r>
      <w:proofErr w:type="gramStart"/>
      <w:r>
        <w:rPr>
          <w:w w:val="110"/>
        </w:rPr>
        <w:t>փաստաթղթ(</w:t>
      </w:r>
      <w:proofErr w:type="gramEnd"/>
      <w:r>
        <w:rPr>
          <w:w w:val="110"/>
        </w:rPr>
        <w:t>եր)ում։</w:t>
      </w:r>
    </w:p>
    <w:p w:rsidR="0059148F" w:rsidRDefault="00E878AB">
      <w:pPr>
        <w:pStyle w:val="ListParagraph"/>
        <w:numPr>
          <w:ilvl w:val="2"/>
          <w:numId w:val="3"/>
        </w:numPr>
        <w:tabs>
          <w:tab w:val="left" w:pos="1487"/>
        </w:tabs>
        <w:spacing w:before="116" w:line="288" w:lineRule="auto"/>
        <w:ind w:left="1486"/>
        <w:jc w:val="both"/>
      </w:pPr>
      <w:r>
        <w:rPr>
          <w:noProof/>
        </w:rPr>
        <w:drawing>
          <wp:anchor distT="0" distB="0" distL="0" distR="0" simplePos="0" relativeHeight="268425911" behindDoc="1" locked="0" layoutInCell="1" allowOverlap="1">
            <wp:simplePos x="0" y="0"/>
            <wp:positionH relativeFrom="page">
              <wp:posOffset>1333307</wp:posOffset>
            </wp:positionH>
            <wp:positionV relativeFrom="paragraph">
              <wp:posOffset>85472</wp:posOffset>
            </wp:positionV>
            <wp:extent cx="383648" cy="137663"/>
            <wp:effectExtent l="0" t="0" r="0" b="0"/>
            <wp:wrapNone/>
            <wp:docPr id="81"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1.jpeg"/>
                    <pic:cNvPicPr/>
                  </pic:nvPicPr>
                  <pic:blipFill>
                    <a:blip r:embed="rId56" cstate="print"/>
                    <a:stretch>
                      <a:fillRect/>
                    </a:stretch>
                  </pic:blipFill>
                  <pic:spPr>
                    <a:xfrm>
                      <a:off x="0" y="0"/>
                      <a:ext cx="383648" cy="137663"/>
                    </a:xfrm>
                    <a:prstGeom prst="rect">
                      <a:avLst/>
                    </a:prstGeom>
                  </pic:spPr>
                </pic:pic>
              </a:graphicData>
            </a:graphic>
          </wp:anchor>
        </w:drawing>
      </w:r>
      <w:r>
        <w:rPr>
          <w:w w:val="105"/>
        </w:rPr>
        <w:t>Ռենշինը պարտավորվում է ապահովել իր կողմից Ծրագրի իրականացման փաստաթղթերի կնքումը (ստորագրումը, հաստատումը) և դրանցով նախատեսված իր պարտականությունների պատշաճ</w:t>
      </w:r>
      <w:r>
        <w:rPr>
          <w:spacing w:val="5"/>
          <w:w w:val="105"/>
        </w:rPr>
        <w:t xml:space="preserve"> </w:t>
      </w:r>
      <w:r>
        <w:rPr>
          <w:w w:val="105"/>
        </w:rPr>
        <w:t>կատարումը։</w:t>
      </w:r>
    </w:p>
    <w:p w:rsidR="0059148F" w:rsidRDefault="0059148F">
      <w:pPr>
        <w:pStyle w:val="BodyText"/>
        <w:rPr>
          <w:sz w:val="20"/>
        </w:rPr>
      </w:pPr>
    </w:p>
    <w:p w:rsidR="0059148F" w:rsidRDefault="0059148F">
      <w:pPr>
        <w:pStyle w:val="BodyText"/>
        <w:spacing w:before="11"/>
        <w:rPr>
          <w:sz w:val="19"/>
        </w:rPr>
      </w:pPr>
    </w:p>
    <w:p w:rsidR="0059148F" w:rsidRDefault="006C023B">
      <w:pPr>
        <w:pStyle w:val="ListParagraph"/>
        <w:numPr>
          <w:ilvl w:val="0"/>
          <w:numId w:val="1"/>
        </w:numPr>
        <w:tabs>
          <w:tab w:val="left" w:pos="754"/>
          <w:tab w:val="left" w:pos="755"/>
        </w:tabs>
        <w:ind w:right="0"/>
      </w:pPr>
      <w:r>
        <w:pict>
          <v:group id="_x0000_s1030" style="position:absolute;left:0;text-align:left;margin-left:70.9pt;margin-top:-19.25pt;width:352.8pt;height:58.8pt;z-index:-9520;mso-position-horizontal-relative:page" coordorigin="1418,-385" coordsize="7056,1176">
            <v:shape id="_x0000_s1033" type="#_x0000_t75" style="position:absolute;left:1418;top:-385;width:411;height:348">
              <v:imagedata r:id="rId57" o:title=""/>
            </v:shape>
            <v:shape id="_x0000_s1032" type="#_x0000_t75" style="position:absolute;left:1418;top:-42;width:7056;height:495">
              <v:imagedata r:id="rId58" o:title=""/>
            </v:shape>
            <v:shape id="_x0000_s1031" type="#_x0000_t75" style="position:absolute;left:1418;top:219;width:641;height:572">
              <v:imagedata r:id="rId59" o:title=""/>
            </v:shape>
            <w10:wrap anchorx="page"/>
          </v:group>
        </w:pict>
      </w:r>
      <w:r w:rsidR="00E878AB">
        <w:rPr>
          <w:w w:val="105"/>
        </w:rPr>
        <w:t>ԾՐԱԳՐԻ ՊԱՅՄԱՆՆԵՐԻ ԽԱԽՏՄԱՆ</w:t>
      </w:r>
      <w:r w:rsidR="00E878AB">
        <w:rPr>
          <w:spacing w:val="35"/>
          <w:w w:val="105"/>
        </w:rPr>
        <w:t xml:space="preserve"> </w:t>
      </w:r>
      <w:r w:rsidR="00E878AB">
        <w:rPr>
          <w:w w:val="105"/>
        </w:rPr>
        <w:t>ՀԵՏԵՎԱՆՔՆԵՐԸ</w:t>
      </w:r>
    </w:p>
    <w:p w:rsidR="0059148F" w:rsidRDefault="00E878AB">
      <w:pPr>
        <w:pStyle w:val="ListParagraph"/>
        <w:numPr>
          <w:ilvl w:val="1"/>
          <w:numId w:val="1"/>
        </w:numPr>
        <w:tabs>
          <w:tab w:val="left" w:pos="819"/>
          <w:tab w:val="left" w:pos="820"/>
          <w:tab w:val="left" w:pos="1922"/>
          <w:tab w:val="left" w:pos="3527"/>
          <w:tab w:val="left" w:pos="4946"/>
          <w:tab w:val="left" w:pos="6695"/>
          <w:tab w:val="left" w:pos="8256"/>
          <w:tab w:val="left" w:pos="8747"/>
        </w:tabs>
        <w:spacing w:before="90" w:line="288" w:lineRule="auto"/>
        <w:ind w:right="805"/>
      </w:pPr>
      <w:r>
        <w:rPr>
          <w:w w:val="110"/>
        </w:rPr>
        <w:t>Ծրագրի</w:t>
      </w:r>
      <w:r>
        <w:rPr>
          <w:w w:val="110"/>
        </w:rPr>
        <w:tab/>
        <w:t>պայմանների</w:t>
      </w:r>
      <w:r>
        <w:rPr>
          <w:w w:val="110"/>
        </w:rPr>
        <w:tab/>
        <w:t>խախտման</w:t>
      </w:r>
      <w:r>
        <w:rPr>
          <w:w w:val="110"/>
        </w:rPr>
        <w:tab/>
        <w:t>հետևանքները</w:t>
      </w:r>
      <w:r>
        <w:rPr>
          <w:w w:val="110"/>
        </w:rPr>
        <w:tab/>
        <w:t>սահմանվում</w:t>
      </w:r>
      <w:r>
        <w:rPr>
          <w:w w:val="110"/>
        </w:rPr>
        <w:tab/>
        <w:t>են</w:t>
      </w:r>
      <w:r>
        <w:rPr>
          <w:w w:val="110"/>
        </w:rPr>
        <w:tab/>
      </w:r>
      <w:r>
        <w:rPr>
          <w:spacing w:val="-1"/>
          <w:w w:val="110"/>
        </w:rPr>
        <w:t xml:space="preserve">Ծրագրի </w:t>
      </w:r>
      <w:r>
        <w:rPr>
          <w:w w:val="110"/>
        </w:rPr>
        <w:t>իրականացման</w:t>
      </w:r>
      <w:r>
        <w:rPr>
          <w:spacing w:val="6"/>
          <w:w w:val="110"/>
        </w:rPr>
        <w:t xml:space="preserve"> </w:t>
      </w:r>
      <w:r>
        <w:rPr>
          <w:w w:val="110"/>
        </w:rPr>
        <w:t>փաստաթղթերով։</w:t>
      </w:r>
    </w:p>
    <w:p w:rsidR="0059148F" w:rsidRDefault="0059148F">
      <w:pPr>
        <w:pStyle w:val="BodyText"/>
        <w:spacing w:before="9"/>
        <w:rPr>
          <w:sz w:val="18"/>
        </w:rPr>
      </w:pPr>
    </w:p>
    <w:p w:rsidR="0059148F" w:rsidRDefault="006C023B">
      <w:pPr>
        <w:pStyle w:val="ListParagraph"/>
        <w:numPr>
          <w:ilvl w:val="0"/>
          <w:numId w:val="1"/>
        </w:numPr>
        <w:tabs>
          <w:tab w:val="left" w:pos="754"/>
          <w:tab w:val="left" w:pos="755"/>
        </w:tabs>
        <w:spacing w:before="96"/>
        <w:ind w:right="0"/>
      </w:pPr>
      <w:r>
        <w:pict>
          <v:shape id="_x0000_s1029" type="#_x0000_t202" style="position:absolute;left:0;text-align:left;margin-left:111.4pt;margin-top:5pt;width:8.05pt;height:12.5pt;z-index:-9592;mso-position-horizontal-relative:page" filled="f" stroked="f">
            <v:textbox inset="0,0,0,0">
              <w:txbxContent>
                <w:p w:rsidR="0059148F" w:rsidRDefault="00E878AB">
                  <w:pPr>
                    <w:pStyle w:val="BodyText"/>
                    <w:spacing w:line="249" w:lineRule="exact"/>
                  </w:pPr>
                  <w:r>
                    <w:rPr>
                      <w:w w:val="105"/>
                    </w:rPr>
                    <w:t>Յ</w:t>
                  </w:r>
                </w:p>
              </w:txbxContent>
            </v:textbox>
            <w10:wrap anchorx="page"/>
          </v:shape>
        </w:pict>
      </w:r>
      <w:r w:rsidR="00E878AB">
        <w:rPr>
          <w:noProof/>
        </w:rPr>
        <w:drawing>
          <wp:anchor distT="0" distB="0" distL="0" distR="0" simplePos="0" relativeHeight="268425959" behindDoc="1" locked="0" layoutInCell="1" allowOverlap="1">
            <wp:simplePos x="0" y="0"/>
            <wp:positionH relativeFrom="page">
              <wp:posOffset>969222</wp:posOffset>
            </wp:positionH>
            <wp:positionV relativeFrom="paragraph">
              <wp:posOffset>71480</wp:posOffset>
            </wp:positionV>
            <wp:extent cx="137077" cy="137833"/>
            <wp:effectExtent l="0" t="0" r="0" b="0"/>
            <wp:wrapNone/>
            <wp:docPr id="83"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5.jpeg"/>
                    <pic:cNvPicPr/>
                  </pic:nvPicPr>
                  <pic:blipFill>
                    <a:blip r:embed="rId60" cstate="print"/>
                    <a:stretch>
                      <a:fillRect/>
                    </a:stretch>
                  </pic:blipFill>
                  <pic:spPr>
                    <a:xfrm>
                      <a:off x="0" y="0"/>
                      <a:ext cx="137077" cy="137833"/>
                    </a:xfrm>
                    <a:prstGeom prst="rect">
                      <a:avLst/>
                    </a:prstGeom>
                  </pic:spPr>
                </pic:pic>
              </a:graphicData>
            </a:graphic>
          </wp:anchor>
        </w:drawing>
      </w:r>
      <w:r>
        <w:pict>
          <v:group id="_x0000_s1026" style="position:absolute;left:0;text-align:left;margin-left:111pt;margin-top:5pt;width:93.95pt;height:12.85pt;z-index:2416;mso-position-horizontal-relative:page;mso-position-vertical-relative:text" coordorigin="2220,100" coordsize="1879,257">
            <v:shape id="_x0000_s1028" type="#_x0000_t75" style="position:absolute;left:2220;top:112;width:1879;height:245">
              <v:imagedata r:id="rId61" o:title=""/>
            </v:shape>
            <v:shape id="_x0000_s1027" type="#_x0000_t202" style="position:absolute;left:2220;top:100;width:1879;height:257" filled="f" stroked="f">
              <v:textbox inset="0,0,0,0">
                <w:txbxContent>
                  <w:p w:rsidR="0059148F" w:rsidRDefault="00E878AB">
                    <w:pPr>
                      <w:spacing w:line="249" w:lineRule="exact"/>
                      <w:ind w:left="165"/>
                    </w:pPr>
                    <w:r>
                      <w:rPr>
                        <w:w w:val="110"/>
                      </w:rPr>
                      <w:t>Լ</w:t>
                    </w:r>
                    <w:r>
                      <w:rPr>
                        <w:spacing w:val="-34"/>
                        <w:w w:val="110"/>
                      </w:rPr>
                      <w:t xml:space="preserve"> </w:t>
                    </w:r>
                    <w:r>
                      <w:rPr>
                        <w:w w:val="110"/>
                      </w:rPr>
                      <w:t>ԴՐՈՒՅԹՆԵՐ</w:t>
                    </w:r>
                  </w:p>
                </w:txbxContent>
              </v:textbox>
            </v:shape>
            <w10:wrap anchorx="page"/>
          </v:group>
        </w:pict>
      </w:r>
      <w:r w:rsidR="00E878AB">
        <w:rPr>
          <w:w w:val="101"/>
        </w:rPr>
        <w:t>Ա</w:t>
      </w:r>
    </w:p>
    <w:p w:rsidR="0059148F" w:rsidRDefault="00E878AB">
      <w:pPr>
        <w:pStyle w:val="ListParagraph"/>
        <w:numPr>
          <w:ilvl w:val="1"/>
          <w:numId w:val="1"/>
        </w:numPr>
        <w:tabs>
          <w:tab w:val="left" w:pos="821"/>
          <w:tab w:val="left" w:pos="822"/>
        </w:tabs>
        <w:spacing w:before="203"/>
        <w:ind w:left="821" w:right="0" w:hanging="597"/>
      </w:pPr>
      <w:r>
        <w:rPr>
          <w:noProof/>
        </w:rPr>
        <w:drawing>
          <wp:anchor distT="0" distB="0" distL="0" distR="0" simplePos="0" relativeHeight="268426031" behindDoc="1" locked="0" layoutInCell="1" allowOverlap="1">
            <wp:simplePos x="0" y="0"/>
            <wp:positionH relativeFrom="page">
              <wp:posOffset>969263</wp:posOffset>
            </wp:positionH>
            <wp:positionV relativeFrom="paragraph">
              <wp:posOffset>138995</wp:posOffset>
            </wp:positionV>
            <wp:extent cx="228599" cy="137320"/>
            <wp:effectExtent l="0" t="0" r="0" b="0"/>
            <wp:wrapNone/>
            <wp:docPr id="85"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7.jpeg"/>
                    <pic:cNvPicPr/>
                  </pic:nvPicPr>
                  <pic:blipFill>
                    <a:blip r:embed="rId62" cstate="print"/>
                    <a:stretch>
                      <a:fillRect/>
                    </a:stretch>
                  </pic:blipFill>
                  <pic:spPr>
                    <a:xfrm>
                      <a:off x="0" y="0"/>
                      <a:ext cx="228599" cy="137320"/>
                    </a:xfrm>
                    <a:prstGeom prst="rect">
                      <a:avLst/>
                    </a:prstGeom>
                  </pic:spPr>
                </pic:pic>
              </a:graphicData>
            </a:graphic>
          </wp:anchor>
        </w:drawing>
      </w:r>
      <w:r>
        <w:rPr>
          <w:w w:val="110"/>
        </w:rPr>
        <w:t>Սույն Պայմանագիրն ուժի մեջ է մտնում Կողմերի կողմից ստորագրման</w:t>
      </w:r>
      <w:r>
        <w:rPr>
          <w:spacing w:val="8"/>
          <w:w w:val="110"/>
        </w:rPr>
        <w:t xml:space="preserve"> </w:t>
      </w:r>
      <w:r>
        <w:rPr>
          <w:w w:val="110"/>
        </w:rPr>
        <w:t>պահից:</w:t>
      </w:r>
    </w:p>
    <w:p w:rsidR="0059148F" w:rsidRDefault="0059148F">
      <w:pPr>
        <w:pStyle w:val="BodyText"/>
        <w:spacing w:before="5"/>
        <w:rPr>
          <w:sz w:val="16"/>
        </w:rPr>
      </w:pPr>
    </w:p>
    <w:p w:rsidR="0059148F" w:rsidRDefault="00E878AB">
      <w:pPr>
        <w:pStyle w:val="ListParagraph"/>
        <w:numPr>
          <w:ilvl w:val="1"/>
          <w:numId w:val="1"/>
        </w:numPr>
        <w:tabs>
          <w:tab w:val="left" w:pos="822"/>
        </w:tabs>
        <w:spacing w:before="96" w:line="288" w:lineRule="auto"/>
        <w:ind w:left="821" w:right="802" w:hanging="597"/>
        <w:jc w:val="both"/>
      </w:pPr>
      <w:r>
        <w:rPr>
          <w:noProof/>
        </w:rPr>
        <w:drawing>
          <wp:anchor distT="0" distB="0" distL="0" distR="0" simplePos="0" relativeHeight="268426055" behindDoc="1" locked="0" layoutInCell="1" allowOverlap="1">
            <wp:simplePos x="0" y="0"/>
            <wp:positionH relativeFrom="page">
              <wp:posOffset>969233</wp:posOffset>
            </wp:positionH>
            <wp:positionV relativeFrom="paragraph">
              <wp:posOffset>73958</wp:posOffset>
            </wp:positionV>
            <wp:extent cx="251348" cy="137088"/>
            <wp:effectExtent l="0" t="0" r="0" b="0"/>
            <wp:wrapNone/>
            <wp:docPr id="87"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8.jpeg"/>
                    <pic:cNvPicPr/>
                  </pic:nvPicPr>
                  <pic:blipFill>
                    <a:blip r:embed="rId63" cstate="print"/>
                    <a:stretch>
                      <a:fillRect/>
                    </a:stretch>
                  </pic:blipFill>
                  <pic:spPr>
                    <a:xfrm>
                      <a:off x="0" y="0"/>
                      <a:ext cx="251348" cy="137088"/>
                    </a:xfrm>
                    <a:prstGeom prst="rect">
                      <a:avLst/>
                    </a:prstGeom>
                  </pic:spPr>
                </pic:pic>
              </a:graphicData>
            </a:graphic>
          </wp:anchor>
        </w:drawing>
      </w:r>
      <w:r>
        <w:rPr>
          <w:w w:val="105"/>
        </w:rPr>
        <w:t xml:space="preserve">Սույն Պայմանագիրը կարգավորվում և մեկնաբանվում է Հայաստանի Հանրապետության օրենսդրության համաձայն: Սույն Պայմանագրից բխող կամ դրա առնչությամբ ծագող որևէ </w:t>
      </w:r>
      <w:r>
        <w:rPr>
          <w:w w:val="105"/>
        </w:rPr>
        <w:lastRenderedPageBreak/>
        <w:t>ոչ պայմանագրային պարտավորություն կարգավորվում և մեկնաբանվում է Հայաստանի Հանրապետության օրենսդրության</w:t>
      </w:r>
      <w:r>
        <w:rPr>
          <w:spacing w:val="5"/>
          <w:w w:val="105"/>
        </w:rPr>
        <w:t xml:space="preserve"> </w:t>
      </w:r>
      <w:r>
        <w:rPr>
          <w:w w:val="105"/>
        </w:rPr>
        <w:t>համաձայն:</w:t>
      </w:r>
    </w:p>
    <w:p w:rsidR="0059148F" w:rsidRDefault="0059148F">
      <w:pPr>
        <w:pStyle w:val="BodyText"/>
        <w:spacing w:before="2"/>
        <w:rPr>
          <w:sz w:val="12"/>
        </w:rPr>
      </w:pPr>
    </w:p>
    <w:p w:rsidR="0059148F" w:rsidRDefault="00E878AB">
      <w:pPr>
        <w:pStyle w:val="ListParagraph"/>
        <w:numPr>
          <w:ilvl w:val="1"/>
          <w:numId w:val="1"/>
        </w:numPr>
        <w:tabs>
          <w:tab w:val="left" w:pos="822"/>
        </w:tabs>
        <w:spacing w:before="95" w:line="288" w:lineRule="auto"/>
        <w:ind w:left="821" w:right="799" w:hanging="597"/>
        <w:jc w:val="both"/>
      </w:pPr>
      <w:r>
        <w:rPr>
          <w:noProof/>
        </w:rPr>
        <w:drawing>
          <wp:anchor distT="0" distB="0" distL="0" distR="0" simplePos="0" relativeHeight="268426079" behindDoc="1" locked="0" layoutInCell="1" allowOverlap="1">
            <wp:simplePos x="0" y="0"/>
            <wp:positionH relativeFrom="page">
              <wp:posOffset>969293</wp:posOffset>
            </wp:positionH>
            <wp:positionV relativeFrom="paragraph">
              <wp:posOffset>72164</wp:posOffset>
            </wp:positionV>
            <wp:extent cx="251569" cy="137663"/>
            <wp:effectExtent l="0" t="0" r="0" b="0"/>
            <wp:wrapNone/>
            <wp:docPr id="89"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9.jpeg"/>
                    <pic:cNvPicPr/>
                  </pic:nvPicPr>
                  <pic:blipFill>
                    <a:blip r:embed="rId64" cstate="print"/>
                    <a:stretch>
                      <a:fillRect/>
                    </a:stretch>
                  </pic:blipFill>
                  <pic:spPr>
                    <a:xfrm>
                      <a:off x="0" y="0"/>
                      <a:ext cx="251569" cy="137663"/>
                    </a:xfrm>
                    <a:prstGeom prst="rect">
                      <a:avLst/>
                    </a:prstGeom>
                  </pic:spPr>
                </pic:pic>
              </a:graphicData>
            </a:graphic>
          </wp:anchor>
        </w:drawing>
      </w:r>
      <w:r>
        <w:rPr>
          <w:w w:val="105"/>
        </w:rPr>
        <w:t>Ցանկացած վեճ կամ պահանջ, որը բխում է սույն Պայմանագրից, դրա խախտումից, դադարեցումից կամ անվավերությունից կամ առնչվում է դրանց, ենթակա է լուծման բանակցությունների միջոցով, որոնք կարող են նախաձեռնվել Կողմերից որևէ մեկի կողմից և իրականացվել գործարար շրջանառության  սովորույթով  նախատեսված  որևէ եղանակով, եթե Կողմերն առանձին բանակցության անցկացման այլ կարգ կամ եղանակ չեն նախատեսել: Բանակցությունների առավելագույն ժամկետը 30 օր է: Բանակցությունների արդյունքում համաձայնության չգալու դեպքում բոլոր վեճերը, բացառելով ՀՀ դատարանների իրավասությունը, հանձնվելու են</w:t>
      </w:r>
      <w:r>
        <w:rPr>
          <w:spacing w:val="5"/>
          <w:w w:val="105"/>
        </w:rPr>
        <w:t xml:space="preserve"> </w:t>
      </w:r>
      <w:r>
        <w:rPr>
          <w:w w:val="105"/>
        </w:rPr>
        <w:t>Միջազգային</w:t>
      </w:r>
    </w:p>
    <w:p w:rsidR="0059148F" w:rsidRDefault="0059148F">
      <w:pPr>
        <w:spacing w:line="288" w:lineRule="auto"/>
        <w:jc w:val="both"/>
        <w:sectPr w:rsidR="0059148F">
          <w:pgSz w:w="12240" w:h="15840"/>
          <w:pgMar w:top="280" w:right="520" w:bottom="280" w:left="1300" w:header="720" w:footer="720" w:gutter="0"/>
          <w:cols w:space="720"/>
        </w:sectPr>
      </w:pPr>
    </w:p>
    <w:p w:rsidR="0059148F" w:rsidRDefault="00E878AB">
      <w:pPr>
        <w:pStyle w:val="BodyText"/>
        <w:spacing w:before="83" w:line="288" w:lineRule="auto"/>
        <w:ind w:left="821" w:right="798"/>
        <w:jc w:val="both"/>
      </w:pPr>
      <w:r>
        <w:rPr>
          <w:w w:val="110"/>
        </w:rPr>
        <w:lastRenderedPageBreak/>
        <w:t>Առևտրի</w:t>
      </w:r>
      <w:r>
        <w:rPr>
          <w:spacing w:val="-22"/>
          <w:w w:val="110"/>
        </w:rPr>
        <w:t xml:space="preserve"> </w:t>
      </w:r>
      <w:r>
        <w:rPr>
          <w:w w:val="110"/>
        </w:rPr>
        <w:t>Պալատի</w:t>
      </w:r>
      <w:r>
        <w:rPr>
          <w:spacing w:val="-22"/>
          <w:w w:val="110"/>
        </w:rPr>
        <w:t xml:space="preserve"> </w:t>
      </w:r>
      <w:r>
        <w:rPr>
          <w:w w:val="110"/>
        </w:rPr>
        <w:t>Արբիտրաժային</w:t>
      </w:r>
      <w:r>
        <w:rPr>
          <w:spacing w:val="-23"/>
          <w:w w:val="110"/>
        </w:rPr>
        <w:t xml:space="preserve"> </w:t>
      </w:r>
      <w:r>
        <w:rPr>
          <w:w w:val="110"/>
        </w:rPr>
        <w:t>Դատարանի</w:t>
      </w:r>
      <w:r>
        <w:rPr>
          <w:spacing w:val="-22"/>
          <w:w w:val="110"/>
        </w:rPr>
        <w:t xml:space="preserve"> </w:t>
      </w:r>
      <w:r>
        <w:rPr>
          <w:w w:val="110"/>
        </w:rPr>
        <w:t>(ICC</w:t>
      </w:r>
      <w:r>
        <w:rPr>
          <w:spacing w:val="-22"/>
          <w:w w:val="110"/>
        </w:rPr>
        <w:t xml:space="preserve"> </w:t>
      </w:r>
      <w:r>
        <w:rPr>
          <w:w w:val="110"/>
        </w:rPr>
        <w:t>International</w:t>
      </w:r>
      <w:r>
        <w:rPr>
          <w:spacing w:val="-20"/>
          <w:w w:val="110"/>
        </w:rPr>
        <w:t xml:space="preserve"> </w:t>
      </w:r>
      <w:r>
        <w:rPr>
          <w:w w:val="110"/>
        </w:rPr>
        <w:t>Court</w:t>
      </w:r>
      <w:r>
        <w:rPr>
          <w:spacing w:val="-21"/>
          <w:w w:val="110"/>
        </w:rPr>
        <w:t xml:space="preserve"> </w:t>
      </w:r>
      <w:r>
        <w:rPr>
          <w:w w:val="110"/>
        </w:rPr>
        <w:t>of</w:t>
      </w:r>
      <w:r>
        <w:rPr>
          <w:spacing w:val="-21"/>
          <w:w w:val="110"/>
        </w:rPr>
        <w:t xml:space="preserve"> </w:t>
      </w:r>
      <w:r>
        <w:rPr>
          <w:w w:val="110"/>
        </w:rPr>
        <w:t>Arbitration, այսուհետ՝ Արբիտրաժային դատարան) լուծմանը` Միջազգային Առևտրի Պալատի Արբիտրաժային Կանոններին համապատասխան։ Վեճերի լուծման համար ձևավորվում</w:t>
      </w:r>
      <w:r>
        <w:rPr>
          <w:spacing w:val="-22"/>
          <w:w w:val="110"/>
        </w:rPr>
        <w:t xml:space="preserve"> </w:t>
      </w:r>
      <w:r>
        <w:rPr>
          <w:w w:val="110"/>
        </w:rPr>
        <w:t>է</w:t>
      </w:r>
      <w:r>
        <w:rPr>
          <w:spacing w:val="-19"/>
          <w:w w:val="110"/>
        </w:rPr>
        <w:t xml:space="preserve"> </w:t>
      </w:r>
      <w:r>
        <w:rPr>
          <w:w w:val="110"/>
        </w:rPr>
        <w:t>եռակազմ</w:t>
      </w:r>
      <w:r>
        <w:rPr>
          <w:spacing w:val="-22"/>
          <w:w w:val="110"/>
        </w:rPr>
        <w:t xml:space="preserve"> </w:t>
      </w:r>
      <w:r>
        <w:rPr>
          <w:w w:val="110"/>
        </w:rPr>
        <w:t>արբիտրաժային</w:t>
      </w:r>
      <w:r>
        <w:rPr>
          <w:spacing w:val="-22"/>
          <w:w w:val="110"/>
        </w:rPr>
        <w:t xml:space="preserve"> </w:t>
      </w:r>
      <w:r>
        <w:rPr>
          <w:w w:val="110"/>
        </w:rPr>
        <w:t>տրիբունալ,</w:t>
      </w:r>
      <w:r>
        <w:rPr>
          <w:spacing w:val="-24"/>
          <w:w w:val="110"/>
        </w:rPr>
        <w:t xml:space="preserve"> </w:t>
      </w:r>
      <w:r>
        <w:rPr>
          <w:w w:val="110"/>
        </w:rPr>
        <w:t>որում</w:t>
      </w:r>
      <w:r>
        <w:rPr>
          <w:spacing w:val="-22"/>
          <w:w w:val="110"/>
        </w:rPr>
        <w:t xml:space="preserve"> </w:t>
      </w:r>
      <w:r>
        <w:rPr>
          <w:w w:val="110"/>
        </w:rPr>
        <w:t>ընդգրկված</w:t>
      </w:r>
      <w:r>
        <w:rPr>
          <w:spacing w:val="-22"/>
          <w:w w:val="110"/>
        </w:rPr>
        <w:t xml:space="preserve"> </w:t>
      </w:r>
      <w:r>
        <w:rPr>
          <w:w w:val="110"/>
        </w:rPr>
        <w:t>արբիտրներն ընտրվում (նշանակվում) են Միջազգային Առևտրի Պալատի Արբիտրաժային Կանոններին</w:t>
      </w:r>
      <w:r>
        <w:rPr>
          <w:spacing w:val="7"/>
          <w:w w:val="110"/>
        </w:rPr>
        <w:t xml:space="preserve"> </w:t>
      </w:r>
      <w:r>
        <w:rPr>
          <w:w w:val="110"/>
        </w:rPr>
        <w:t>համապատասխան։</w:t>
      </w:r>
    </w:p>
    <w:p w:rsidR="0059148F" w:rsidRDefault="00E878AB">
      <w:pPr>
        <w:pStyle w:val="BodyText"/>
        <w:spacing w:before="106"/>
        <w:ind w:left="821"/>
      </w:pPr>
      <w:r>
        <w:rPr>
          <w:w w:val="110"/>
        </w:rPr>
        <w:t>Կողմերը պայմանավորվում են, որ</w:t>
      </w:r>
    </w:p>
    <w:p w:rsidR="0059148F" w:rsidRDefault="00E878AB">
      <w:pPr>
        <w:pStyle w:val="BodyText"/>
        <w:spacing w:before="162" w:line="285" w:lineRule="auto"/>
        <w:ind w:left="821" w:right="801"/>
        <w:jc w:val="both"/>
      </w:pPr>
      <w:r>
        <w:rPr>
          <w:w w:val="105"/>
        </w:rPr>
        <w:t>ա) Արբիտրաժային տրիբունալի որոշումները ենթակա են պարտադիր կատարման Հայաստանի Հանրապետության ու աշխարհի այլ երկրների</w:t>
      </w:r>
      <w:r>
        <w:rPr>
          <w:spacing w:val="55"/>
          <w:w w:val="105"/>
        </w:rPr>
        <w:t xml:space="preserve"> </w:t>
      </w:r>
      <w:r>
        <w:rPr>
          <w:w w:val="105"/>
        </w:rPr>
        <w:t>տարածքում։</w:t>
      </w:r>
    </w:p>
    <w:p w:rsidR="0059148F" w:rsidRDefault="00E878AB">
      <w:pPr>
        <w:pStyle w:val="BodyText"/>
        <w:spacing w:before="116" w:line="288" w:lineRule="auto"/>
        <w:ind w:left="821" w:right="802"/>
        <w:jc w:val="both"/>
      </w:pPr>
      <w:r>
        <w:rPr>
          <w:w w:val="105"/>
        </w:rPr>
        <w:t xml:space="preserve">բ) Կողմերի միջև որևէ վեճի լուծման արդյունքում վարույթի, այդ թվում` իրավաբանական ներկայացուցչության հետ կապված </w:t>
      </w:r>
      <w:proofErr w:type="gramStart"/>
      <w:r>
        <w:rPr>
          <w:w w:val="105"/>
        </w:rPr>
        <w:t>Կողմի  կրած</w:t>
      </w:r>
      <w:proofErr w:type="gramEnd"/>
      <w:r>
        <w:rPr>
          <w:w w:val="105"/>
        </w:rPr>
        <w:t xml:space="preserve"> ծախսերը դրվում  են պարտվող Կողմի</w:t>
      </w:r>
      <w:r>
        <w:rPr>
          <w:spacing w:val="40"/>
          <w:w w:val="105"/>
        </w:rPr>
        <w:t xml:space="preserve"> </w:t>
      </w:r>
      <w:r>
        <w:rPr>
          <w:w w:val="105"/>
        </w:rPr>
        <w:t>վրա:</w:t>
      </w:r>
    </w:p>
    <w:p w:rsidR="0059148F" w:rsidRDefault="00E878AB">
      <w:pPr>
        <w:pStyle w:val="BodyText"/>
        <w:spacing w:before="111" w:line="288" w:lineRule="auto"/>
        <w:ind w:left="821" w:right="801"/>
        <w:jc w:val="both"/>
      </w:pPr>
      <w:r>
        <w:rPr>
          <w:w w:val="110"/>
        </w:rPr>
        <w:t>Սույնով Կողմերը հավաստիացնում են, որ տեղեկացված են Միջազգային Առևտրի Պալատի Արբիտրաժային Կանոններին: Սույն արբիտրաժային համաձայնության նկատմամբ կիրառելի է Հայաստանի Հանրապետության օրենսդրությունը։ Վեճերի քննությունն իրականացվում է ՀՀ նյութական իրավունքի նորմերին համապատասխան: Արբիտրաժային դատավարության լեզուն անգլերենն է, արբիտրաժի վայրը՝ Բրյուսել, Բելգիա:</w:t>
      </w:r>
    </w:p>
    <w:p w:rsidR="0059148F" w:rsidRDefault="0059148F">
      <w:pPr>
        <w:pStyle w:val="BodyText"/>
        <w:spacing w:before="6"/>
        <w:rPr>
          <w:sz w:val="11"/>
        </w:rPr>
      </w:pPr>
    </w:p>
    <w:p w:rsidR="0059148F" w:rsidRDefault="00E878AB">
      <w:pPr>
        <w:pStyle w:val="ListParagraph"/>
        <w:numPr>
          <w:ilvl w:val="1"/>
          <w:numId w:val="1"/>
        </w:numPr>
        <w:tabs>
          <w:tab w:val="left" w:pos="822"/>
        </w:tabs>
        <w:spacing w:before="96" w:line="288" w:lineRule="auto"/>
        <w:ind w:left="821" w:right="801" w:hanging="597"/>
        <w:jc w:val="both"/>
      </w:pPr>
      <w:r>
        <w:rPr>
          <w:noProof/>
        </w:rPr>
        <w:drawing>
          <wp:anchor distT="0" distB="0" distL="0" distR="0" simplePos="0" relativeHeight="268426103" behindDoc="1" locked="0" layoutInCell="1" allowOverlap="1">
            <wp:simplePos x="0" y="0"/>
            <wp:positionH relativeFrom="page">
              <wp:posOffset>969263</wp:posOffset>
            </wp:positionH>
            <wp:positionV relativeFrom="paragraph">
              <wp:posOffset>74328</wp:posOffset>
            </wp:positionV>
            <wp:extent cx="251459" cy="137663"/>
            <wp:effectExtent l="0" t="0" r="0" b="0"/>
            <wp:wrapNone/>
            <wp:docPr id="91"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0.jpeg"/>
                    <pic:cNvPicPr/>
                  </pic:nvPicPr>
                  <pic:blipFill>
                    <a:blip r:embed="rId65" cstate="print"/>
                    <a:stretch>
                      <a:fillRect/>
                    </a:stretch>
                  </pic:blipFill>
                  <pic:spPr>
                    <a:xfrm>
                      <a:off x="0" y="0"/>
                      <a:ext cx="251459" cy="137663"/>
                    </a:xfrm>
                    <a:prstGeom prst="rect">
                      <a:avLst/>
                    </a:prstGeom>
                  </pic:spPr>
                </pic:pic>
              </a:graphicData>
            </a:graphic>
          </wp:anchor>
        </w:drawing>
      </w:r>
      <w:r>
        <w:rPr>
          <w:w w:val="110"/>
        </w:rPr>
        <w:t>Սույն Պայմանագիրը կազմված է հայերենով` 2 (երկու) հավասար իրավաբանական ուժ</w:t>
      </w:r>
      <w:r>
        <w:rPr>
          <w:spacing w:val="-7"/>
          <w:w w:val="110"/>
        </w:rPr>
        <w:t xml:space="preserve"> </w:t>
      </w:r>
      <w:r>
        <w:rPr>
          <w:w w:val="110"/>
        </w:rPr>
        <w:t>ունեցող</w:t>
      </w:r>
      <w:r>
        <w:rPr>
          <w:spacing w:val="-10"/>
          <w:w w:val="110"/>
        </w:rPr>
        <w:t xml:space="preserve"> </w:t>
      </w:r>
      <w:r>
        <w:rPr>
          <w:w w:val="110"/>
        </w:rPr>
        <w:t>օրինակից:</w:t>
      </w:r>
      <w:r>
        <w:rPr>
          <w:spacing w:val="-7"/>
          <w:w w:val="110"/>
        </w:rPr>
        <w:t xml:space="preserve"> </w:t>
      </w:r>
      <w:r>
        <w:rPr>
          <w:w w:val="110"/>
        </w:rPr>
        <w:t>Սույն</w:t>
      </w:r>
      <w:r>
        <w:rPr>
          <w:spacing w:val="-11"/>
          <w:w w:val="110"/>
        </w:rPr>
        <w:t xml:space="preserve"> </w:t>
      </w:r>
      <w:r>
        <w:rPr>
          <w:w w:val="110"/>
        </w:rPr>
        <w:t>Պայմանագրի</w:t>
      </w:r>
      <w:r>
        <w:rPr>
          <w:spacing w:val="-12"/>
          <w:w w:val="110"/>
        </w:rPr>
        <w:t xml:space="preserve"> </w:t>
      </w:r>
      <w:r>
        <w:rPr>
          <w:w w:val="110"/>
        </w:rPr>
        <w:t>մեկական</w:t>
      </w:r>
      <w:r>
        <w:rPr>
          <w:spacing w:val="-9"/>
          <w:w w:val="110"/>
        </w:rPr>
        <w:t xml:space="preserve"> </w:t>
      </w:r>
      <w:r>
        <w:rPr>
          <w:w w:val="110"/>
        </w:rPr>
        <w:t>բնօրինակ</w:t>
      </w:r>
      <w:r>
        <w:rPr>
          <w:spacing w:val="-11"/>
          <w:w w:val="110"/>
        </w:rPr>
        <w:t xml:space="preserve"> </w:t>
      </w:r>
      <w:r>
        <w:rPr>
          <w:w w:val="110"/>
        </w:rPr>
        <w:t>հանձնվում</w:t>
      </w:r>
      <w:r>
        <w:rPr>
          <w:spacing w:val="-11"/>
          <w:w w:val="110"/>
        </w:rPr>
        <w:t xml:space="preserve"> </w:t>
      </w:r>
      <w:r>
        <w:rPr>
          <w:w w:val="110"/>
        </w:rPr>
        <w:t>է</w:t>
      </w:r>
      <w:r>
        <w:rPr>
          <w:spacing w:val="-8"/>
          <w:w w:val="110"/>
        </w:rPr>
        <w:t xml:space="preserve"> </w:t>
      </w:r>
      <w:r>
        <w:rPr>
          <w:w w:val="110"/>
        </w:rPr>
        <w:t>ՀՀ-ին և</w:t>
      </w:r>
      <w:r>
        <w:rPr>
          <w:spacing w:val="8"/>
          <w:w w:val="110"/>
        </w:rPr>
        <w:t xml:space="preserve"> </w:t>
      </w:r>
      <w:r>
        <w:rPr>
          <w:w w:val="110"/>
        </w:rPr>
        <w:t>Ռենշինին։</w:t>
      </w: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E878AB">
      <w:pPr>
        <w:pStyle w:val="BodyText"/>
        <w:spacing w:before="193" w:line="288" w:lineRule="auto"/>
        <w:ind w:left="223" w:right="801"/>
        <w:jc w:val="both"/>
      </w:pPr>
      <w:r>
        <w:rPr>
          <w:w w:val="110"/>
        </w:rPr>
        <w:t>Ի ՀԱՎԱՍՏՈՒՄՆ ՎԵՐՈԳՐՅԱԼԻ, սույն Պայմանագրի Կողմերը, գործելով անձամբ կամ իրենց</w:t>
      </w:r>
      <w:r>
        <w:rPr>
          <w:spacing w:val="-8"/>
          <w:w w:val="110"/>
        </w:rPr>
        <w:t xml:space="preserve"> </w:t>
      </w:r>
      <w:r>
        <w:rPr>
          <w:w w:val="110"/>
        </w:rPr>
        <w:t>պատշաճ</w:t>
      </w:r>
      <w:r>
        <w:rPr>
          <w:spacing w:val="-8"/>
          <w:w w:val="110"/>
        </w:rPr>
        <w:t xml:space="preserve"> </w:t>
      </w:r>
      <w:r>
        <w:rPr>
          <w:w w:val="110"/>
        </w:rPr>
        <w:t>կերպով</w:t>
      </w:r>
      <w:r>
        <w:rPr>
          <w:spacing w:val="-8"/>
          <w:w w:val="110"/>
        </w:rPr>
        <w:t xml:space="preserve"> </w:t>
      </w:r>
      <w:r>
        <w:rPr>
          <w:w w:val="110"/>
        </w:rPr>
        <w:t>լիազորված</w:t>
      </w:r>
      <w:r>
        <w:rPr>
          <w:spacing w:val="-5"/>
          <w:w w:val="110"/>
        </w:rPr>
        <w:t xml:space="preserve"> </w:t>
      </w:r>
      <w:r>
        <w:rPr>
          <w:w w:val="110"/>
        </w:rPr>
        <w:t>ներկայացուցիչների</w:t>
      </w:r>
      <w:r>
        <w:rPr>
          <w:spacing w:val="-5"/>
          <w:w w:val="110"/>
        </w:rPr>
        <w:t xml:space="preserve"> </w:t>
      </w:r>
      <w:r>
        <w:rPr>
          <w:w w:val="110"/>
        </w:rPr>
        <w:t>միջոցով,</w:t>
      </w:r>
      <w:r>
        <w:rPr>
          <w:spacing w:val="-8"/>
          <w:w w:val="110"/>
        </w:rPr>
        <w:t xml:space="preserve"> </w:t>
      </w:r>
      <w:r>
        <w:rPr>
          <w:w w:val="110"/>
        </w:rPr>
        <w:t>վերը</w:t>
      </w:r>
      <w:r>
        <w:rPr>
          <w:spacing w:val="-3"/>
          <w:w w:val="110"/>
        </w:rPr>
        <w:t xml:space="preserve"> </w:t>
      </w:r>
      <w:r>
        <w:rPr>
          <w:w w:val="110"/>
        </w:rPr>
        <w:t>նշված</w:t>
      </w:r>
      <w:r>
        <w:rPr>
          <w:spacing w:val="-8"/>
          <w:w w:val="110"/>
        </w:rPr>
        <w:t xml:space="preserve"> </w:t>
      </w:r>
      <w:r>
        <w:rPr>
          <w:w w:val="110"/>
        </w:rPr>
        <w:t>ամսաթվին ստորագրեցին սույն</w:t>
      </w:r>
      <w:r>
        <w:rPr>
          <w:spacing w:val="10"/>
          <w:w w:val="110"/>
        </w:rPr>
        <w:t xml:space="preserve"> </w:t>
      </w:r>
      <w:r>
        <w:rPr>
          <w:w w:val="110"/>
        </w:rPr>
        <w:t>Պայմանագիրը:</w:t>
      </w:r>
    </w:p>
    <w:p w:rsidR="0059148F" w:rsidRDefault="0059148F">
      <w:pPr>
        <w:pStyle w:val="BodyText"/>
        <w:rPr>
          <w:sz w:val="24"/>
        </w:rPr>
      </w:pPr>
    </w:p>
    <w:p w:rsidR="0059148F" w:rsidRDefault="0059148F">
      <w:pPr>
        <w:pStyle w:val="BodyText"/>
        <w:rPr>
          <w:sz w:val="24"/>
        </w:rPr>
      </w:pPr>
    </w:p>
    <w:p w:rsidR="0059148F" w:rsidRDefault="0059148F">
      <w:pPr>
        <w:pStyle w:val="BodyText"/>
        <w:spacing w:before="9"/>
        <w:rPr>
          <w:sz w:val="29"/>
        </w:rPr>
      </w:pPr>
    </w:p>
    <w:p w:rsidR="0059148F" w:rsidRDefault="00E878AB">
      <w:pPr>
        <w:pStyle w:val="BodyText"/>
        <w:ind w:left="223"/>
        <w:jc w:val="both"/>
      </w:pPr>
      <w:r>
        <w:rPr>
          <w:w w:val="105"/>
        </w:rPr>
        <w:t>ԿՈՂՄԵՐԻ ՍՏՈՐԱԳՐՈՒԹՅՈՒՆՆԵՐ</w:t>
      </w: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E878AB">
      <w:pPr>
        <w:pStyle w:val="BodyText"/>
        <w:spacing w:before="189"/>
        <w:ind w:left="223"/>
        <w:jc w:val="both"/>
      </w:pPr>
      <w:r>
        <w:rPr>
          <w:w w:val="110"/>
        </w:rPr>
        <w:t>ՀԱՅԱՍՏԱՆԻ ՀԱՆՐԱՊԵՏՈՒԹՅՈՒՆ՝</w:t>
      </w:r>
    </w:p>
    <w:p w:rsidR="0059148F" w:rsidRDefault="00E878AB">
      <w:pPr>
        <w:pStyle w:val="BodyText"/>
        <w:spacing w:before="44"/>
        <w:ind w:left="223"/>
        <w:jc w:val="both"/>
      </w:pPr>
      <w:r>
        <w:rPr>
          <w:w w:val="115"/>
        </w:rPr>
        <w:t>Ի դեմս ՀՀ էկոնոմիկայի նախարարության</w:t>
      </w:r>
    </w:p>
    <w:p w:rsidR="0059148F" w:rsidRDefault="0059148F">
      <w:pPr>
        <w:pStyle w:val="BodyText"/>
        <w:spacing w:before="5"/>
        <w:rPr>
          <w:sz w:val="30"/>
        </w:rPr>
      </w:pPr>
    </w:p>
    <w:p w:rsidR="0059148F" w:rsidRDefault="00E878AB">
      <w:pPr>
        <w:pStyle w:val="BodyText"/>
        <w:ind w:left="223"/>
        <w:jc w:val="both"/>
      </w:pPr>
      <w:r>
        <w:rPr>
          <w:w w:val="110"/>
        </w:rPr>
        <w:t>Նախարար՝ Գևորգ Պապոյան</w:t>
      </w:r>
    </w:p>
    <w:p w:rsidR="0059148F" w:rsidRDefault="0059148F">
      <w:pPr>
        <w:pStyle w:val="BodyText"/>
        <w:rPr>
          <w:sz w:val="24"/>
        </w:rPr>
      </w:pPr>
    </w:p>
    <w:p w:rsidR="0059148F" w:rsidRDefault="0059148F">
      <w:pPr>
        <w:pStyle w:val="BodyText"/>
        <w:rPr>
          <w:sz w:val="24"/>
        </w:rPr>
      </w:pPr>
    </w:p>
    <w:p w:rsidR="0059148F" w:rsidRDefault="0059148F">
      <w:pPr>
        <w:pStyle w:val="BodyText"/>
        <w:rPr>
          <w:sz w:val="24"/>
        </w:rPr>
      </w:pPr>
    </w:p>
    <w:p w:rsidR="0059148F" w:rsidRDefault="0059148F">
      <w:pPr>
        <w:pStyle w:val="BodyText"/>
        <w:spacing w:before="4"/>
        <w:rPr>
          <w:sz w:val="20"/>
        </w:rPr>
      </w:pPr>
    </w:p>
    <w:p w:rsidR="0059148F" w:rsidRDefault="00E878AB">
      <w:pPr>
        <w:pStyle w:val="BodyText"/>
        <w:ind w:left="223"/>
        <w:jc w:val="both"/>
      </w:pPr>
      <w:r>
        <w:rPr>
          <w:w w:val="105"/>
        </w:rPr>
        <w:t>--------------------------------</w:t>
      </w:r>
    </w:p>
    <w:p w:rsidR="0059148F" w:rsidRDefault="0059148F">
      <w:pPr>
        <w:jc w:val="both"/>
        <w:sectPr w:rsidR="0059148F">
          <w:pgSz w:w="12240" w:h="15840"/>
          <w:pgMar w:top="280" w:right="520" w:bottom="280" w:left="1300" w:header="720" w:footer="720" w:gutter="0"/>
          <w:cols w:space="720"/>
        </w:sectPr>
      </w:pPr>
    </w:p>
    <w:p w:rsidR="0059148F" w:rsidRDefault="00E878AB">
      <w:pPr>
        <w:pStyle w:val="BodyText"/>
        <w:spacing w:before="74"/>
        <w:ind w:left="221"/>
      </w:pPr>
      <w:r>
        <w:rPr>
          <w:w w:val="105"/>
        </w:rPr>
        <w:lastRenderedPageBreak/>
        <w:t>«ՌԵՆՇԻՆ» ՍՊԸ</w:t>
      </w:r>
    </w:p>
    <w:p w:rsidR="0059148F" w:rsidRDefault="00E878AB">
      <w:pPr>
        <w:pStyle w:val="BodyText"/>
        <w:spacing w:before="163"/>
        <w:ind w:left="221"/>
      </w:pPr>
      <w:r>
        <w:rPr>
          <w:w w:val="105"/>
        </w:rPr>
        <w:t>Գլխավոր տնօրեն` Էդուարդ Մարության</w:t>
      </w:r>
    </w:p>
    <w:p w:rsidR="0059148F" w:rsidRDefault="0059148F">
      <w:pPr>
        <w:pStyle w:val="BodyText"/>
        <w:rPr>
          <w:sz w:val="24"/>
        </w:rPr>
      </w:pPr>
    </w:p>
    <w:p w:rsidR="0059148F" w:rsidRDefault="0059148F">
      <w:pPr>
        <w:pStyle w:val="BodyText"/>
        <w:spacing w:before="9"/>
        <w:rPr>
          <w:sz w:val="25"/>
        </w:rPr>
      </w:pPr>
    </w:p>
    <w:p w:rsidR="0059148F" w:rsidRDefault="00E878AB">
      <w:pPr>
        <w:pStyle w:val="BodyText"/>
        <w:ind w:left="221"/>
      </w:pPr>
      <w:r>
        <w:rPr>
          <w:w w:val="105"/>
        </w:rPr>
        <w:t>--------------------------------</w:t>
      </w:r>
    </w:p>
    <w:p w:rsidR="0059148F" w:rsidRDefault="0059148F">
      <w:pPr>
        <w:pStyle w:val="BodyText"/>
        <w:rPr>
          <w:sz w:val="24"/>
        </w:rPr>
      </w:pPr>
    </w:p>
    <w:p w:rsidR="0059148F" w:rsidRDefault="0059148F">
      <w:pPr>
        <w:pStyle w:val="BodyText"/>
        <w:rPr>
          <w:sz w:val="24"/>
        </w:rPr>
      </w:pPr>
    </w:p>
    <w:p w:rsidR="0059148F" w:rsidRDefault="00E878AB">
      <w:pPr>
        <w:pStyle w:val="BodyText"/>
        <w:spacing w:before="215" w:line="288" w:lineRule="auto"/>
        <w:ind w:left="700" w:right="4555" w:hanging="141"/>
      </w:pPr>
      <w:r>
        <w:rPr>
          <w:w w:val="105"/>
        </w:rPr>
        <w:t>ՀԱՅԱՍՏԱՆԻ ՀԱՆՐԱՊԵՏՈՒԹՅԱՆ ՎԱՐՉԱՊԵՏԻ ԱՇԽԱՏԱԿԱԶՄԻ</w:t>
      </w:r>
    </w:p>
    <w:p w:rsidR="0059148F" w:rsidRDefault="00E878AB">
      <w:pPr>
        <w:pStyle w:val="BodyText"/>
        <w:tabs>
          <w:tab w:val="left" w:pos="5752"/>
        </w:tabs>
        <w:ind w:left="1397"/>
      </w:pPr>
      <w:r>
        <w:rPr>
          <w:w w:val="105"/>
        </w:rPr>
        <w:t>ՂԵԿԱՎԱՐ</w:t>
      </w:r>
      <w:r>
        <w:rPr>
          <w:w w:val="105"/>
        </w:rPr>
        <w:tab/>
        <w:t>Ա.</w:t>
      </w:r>
      <w:r>
        <w:rPr>
          <w:spacing w:val="10"/>
          <w:w w:val="105"/>
        </w:rPr>
        <w:t xml:space="preserve"> </w:t>
      </w:r>
      <w:r>
        <w:rPr>
          <w:w w:val="105"/>
        </w:rPr>
        <w:t>ՀԱՐՈՒԹՅՈՒՆՅԱՆ</w:t>
      </w: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rPr>
          <w:sz w:val="20"/>
        </w:rPr>
      </w:pPr>
    </w:p>
    <w:p w:rsidR="0059148F" w:rsidRDefault="0059148F">
      <w:pPr>
        <w:pStyle w:val="BodyText"/>
        <w:spacing w:before="2"/>
        <w:rPr>
          <w:sz w:val="18"/>
        </w:rPr>
      </w:pPr>
    </w:p>
    <w:p w:rsidR="0059148F" w:rsidRDefault="00E878AB">
      <w:pPr>
        <w:ind w:right="441"/>
        <w:jc w:val="right"/>
        <w:rPr>
          <w:rFonts w:ascii="Arial"/>
          <w:sz w:val="18"/>
        </w:rPr>
      </w:pPr>
      <w:r>
        <w:rPr>
          <w:noProof/>
        </w:rPr>
        <w:drawing>
          <wp:anchor distT="0" distB="0" distL="0" distR="0" simplePos="0" relativeHeight="2536" behindDoc="0" locked="0" layoutInCell="1" allowOverlap="1">
            <wp:simplePos x="0" y="0"/>
            <wp:positionH relativeFrom="page">
              <wp:posOffset>6409880</wp:posOffset>
            </wp:positionH>
            <wp:positionV relativeFrom="paragraph">
              <wp:posOffset>172022</wp:posOffset>
            </wp:positionV>
            <wp:extent cx="957310" cy="306705"/>
            <wp:effectExtent l="0" t="0" r="0" b="0"/>
            <wp:wrapTopAndBottom/>
            <wp:docPr id="9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1.png"/>
                    <pic:cNvPicPr/>
                  </pic:nvPicPr>
                  <pic:blipFill>
                    <a:blip r:embed="rId66" cstate="print"/>
                    <a:stretch>
                      <a:fillRect/>
                    </a:stretch>
                  </pic:blipFill>
                  <pic:spPr>
                    <a:xfrm>
                      <a:off x="0" y="0"/>
                      <a:ext cx="957310" cy="306705"/>
                    </a:xfrm>
                    <a:prstGeom prst="rect">
                      <a:avLst/>
                    </a:prstGeom>
                  </pic:spPr>
                </pic:pic>
              </a:graphicData>
            </a:graphic>
          </wp:anchor>
        </w:drawing>
      </w:r>
      <w:r>
        <w:rPr>
          <w:rFonts w:ascii="Arial"/>
          <w:w w:val="95"/>
          <w:sz w:val="18"/>
        </w:rPr>
        <w:t>26.04.2024</w:t>
      </w:r>
    </w:p>
    <w:sectPr w:rsidR="0059148F">
      <w:pgSz w:w="12240" w:h="15840"/>
      <w:pgMar w:top="620" w:right="5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51AC"/>
    <w:multiLevelType w:val="multilevel"/>
    <w:tmpl w:val="1A160E72"/>
    <w:lvl w:ilvl="0">
      <w:start w:val="4"/>
      <w:numFmt w:val="decimal"/>
      <w:lvlText w:val="%1."/>
      <w:lvlJc w:val="left"/>
      <w:pPr>
        <w:ind w:left="636" w:hanging="533"/>
        <w:jc w:val="left"/>
      </w:pPr>
      <w:rPr>
        <w:rFonts w:ascii="Times New Roman" w:eastAsia="Times New Roman" w:hAnsi="Times New Roman" w:cs="Times New Roman" w:hint="default"/>
        <w:spacing w:val="0"/>
        <w:w w:val="121"/>
        <w:sz w:val="22"/>
        <w:szCs w:val="22"/>
      </w:rPr>
    </w:lvl>
    <w:lvl w:ilvl="1">
      <w:start w:val="1"/>
      <w:numFmt w:val="decimal"/>
      <w:lvlText w:val="%1.%2."/>
      <w:lvlJc w:val="left"/>
      <w:pPr>
        <w:ind w:left="700" w:hanging="598"/>
        <w:jc w:val="left"/>
      </w:pPr>
      <w:rPr>
        <w:rFonts w:ascii="Times New Roman" w:eastAsia="Times New Roman" w:hAnsi="Times New Roman" w:cs="Times New Roman" w:hint="default"/>
        <w:w w:val="82"/>
        <w:sz w:val="22"/>
        <w:szCs w:val="22"/>
      </w:rPr>
    </w:lvl>
    <w:lvl w:ilvl="2">
      <w:numFmt w:val="bullet"/>
      <w:lvlText w:val="•"/>
      <w:lvlJc w:val="left"/>
      <w:pPr>
        <w:ind w:left="1386" w:hanging="598"/>
      </w:pPr>
      <w:rPr>
        <w:rFonts w:hint="default"/>
      </w:rPr>
    </w:lvl>
    <w:lvl w:ilvl="3">
      <w:numFmt w:val="bullet"/>
      <w:lvlText w:val="•"/>
      <w:lvlJc w:val="left"/>
      <w:pPr>
        <w:ind w:left="2072" w:hanging="598"/>
      </w:pPr>
      <w:rPr>
        <w:rFonts w:hint="default"/>
      </w:rPr>
    </w:lvl>
    <w:lvl w:ilvl="4">
      <w:numFmt w:val="bullet"/>
      <w:lvlText w:val="•"/>
      <w:lvlJc w:val="left"/>
      <w:pPr>
        <w:ind w:left="2758" w:hanging="598"/>
      </w:pPr>
      <w:rPr>
        <w:rFonts w:hint="default"/>
      </w:rPr>
    </w:lvl>
    <w:lvl w:ilvl="5">
      <w:numFmt w:val="bullet"/>
      <w:lvlText w:val="•"/>
      <w:lvlJc w:val="left"/>
      <w:pPr>
        <w:ind w:left="3444" w:hanging="598"/>
      </w:pPr>
      <w:rPr>
        <w:rFonts w:hint="default"/>
      </w:rPr>
    </w:lvl>
    <w:lvl w:ilvl="6">
      <w:numFmt w:val="bullet"/>
      <w:lvlText w:val="•"/>
      <w:lvlJc w:val="left"/>
      <w:pPr>
        <w:ind w:left="4131" w:hanging="598"/>
      </w:pPr>
      <w:rPr>
        <w:rFonts w:hint="default"/>
      </w:rPr>
    </w:lvl>
    <w:lvl w:ilvl="7">
      <w:numFmt w:val="bullet"/>
      <w:lvlText w:val="•"/>
      <w:lvlJc w:val="left"/>
      <w:pPr>
        <w:ind w:left="4817" w:hanging="598"/>
      </w:pPr>
      <w:rPr>
        <w:rFonts w:hint="default"/>
      </w:rPr>
    </w:lvl>
    <w:lvl w:ilvl="8">
      <w:numFmt w:val="bullet"/>
      <w:lvlText w:val="•"/>
      <w:lvlJc w:val="left"/>
      <w:pPr>
        <w:ind w:left="5503" w:hanging="598"/>
      </w:pPr>
      <w:rPr>
        <w:rFonts w:hint="default"/>
      </w:rPr>
    </w:lvl>
  </w:abstractNum>
  <w:abstractNum w:abstractNumId="1">
    <w:nsid w:val="2F08757A"/>
    <w:multiLevelType w:val="multilevel"/>
    <w:tmpl w:val="889401B6"/>
    <w:lvl w:ilvl="0">
      <w:start w:val="4"/>
      <w:numFmt w:val="decimal"/>
      <w:lvlText w:val="%1"/>
      <w:lvlJc w:val="left"/>
      <w:pPr>
        <w:ind w:left="1483" w:hanging="677"/>
        <w:jc w:val="left"/>
      </w:pPr>
      <w:rPr>
        <w:rFonts w:hint="default"/>
      </w:rPr>
    </w:lvl>
    <w:lvl w:ilvl="1">
      <w:start w:val="1"/>
      <w:numFmt w:val="decimal"/>
      <w:lvlText w:val="%1.%2"/>
      <w:lvlJc w:val="left"/>
      <w:pPr>
        <w:ind w:left="1483" w:hanging="677"/>
        <w:jc w:val="left"/>
      </w:pPr>
      <w:rPr>
        <w:rFonts w:hint="default"/>
      </w:rPr>
    </w:lvl>
    <w:lvl w:ilvl="2">
      <w:start w:val="1"/>
      <w:numFmt w:val="decimal"/>
      <w:lvlText w:val="%1.%2.%3."/>
      <w:lvlJc w:val="left"/>
      <w:pPr>
        <w:ind w:left="1483" w:hanging="677"/>
        <w:jc w:val="left"/>
      </w:pPr>
      <w:rPr>
        <w:rFonts w:ascii="Times New Roman" w:eastAsia="Times New Roman" w:hAnsi="Times New Roman" w:cs="Times New Roman" w:hint="default"/>
        <w:spacing w:val="-1"/>
        <w:w w:val="82"/>
        <w:sz w:val="22"/>
        <w:szCs w:val="22"/>
      </w:rPr>
    </w:lvl>
    <w:lvl w:ilvl="3">
      <w:start w:val="1"/>
      <w:numFmt w:val="decimal"/>
      <w:lvlText w:val="(%4)"/>
      <w:lvlJc w:val="left"/>
      <w:pPr>
        <w:ind w:left="1882" w:hanging="399"/>
        <w:jc w:val="left"/>
      </w:pPr>
      <w:rPr>
        <w:rFonts w:ascii="Times New Roman" w:eastAsia="Times New Roman" w:hAnsi="Times New Roman" w:cs="Times New Roman" w:hint="default"/>
        <w:spacing w:val="-2"/>
        <w:w w:val="82"/>
        <w:sz w:val="20"/>
        <w:szCs w:val="20"/>
      </w:rPr>
    </w:lvl>
    <w:lvl w:ilvl="4">
      <w:numFmt w:val="bullet"/>
      <w:lvlText w:val="•"/>
      <w:lvlJc w:val="left"/>
      <w:pPr>
        <w:ind w:left="4726" w:hanging="399"/>
      </w:pPr>
      <w:rPr>
        <w:rFonts w:hint="default"/>
      </w:rPr>
    </w:lvl>
    <w:lvl w:ilvl="5">
      <w:numFmt w:val="bullet"/>
      <w:lvlText w:val="•"/>
      <w:lvlJc w:val="left"/>
      <w:pPr>
        <w:ind w:left="5675" w:hanging="399"/>
      </w:pPr>
      <w:rPr>
        <w:rFonts w:hint="default"/>
      </w:rPr>
    </w:lvl>
    <w:lvl w:ilvl="6">
      <w:numFmt w:val="bullet"/>
      <w:lvlText w:val="•"/>
      <w:lvlJc w:val="left"/>
      <w:pPr>
        <w:ind w:left="6624" w:hanging="399"/>
      </w:pPr>
      <w:rPr>
        <w:rFonts w:hint="default"/>
      </w:rPr>
    </w:lvl>
    <w:lvl w:ilvl="7">
      <w:numFmt w:val="bullet"/>
      <w:lvlText w:val="•"/>
      <w:lvlJc w:val="left"/>
      <w:pPr>
        <w:ind w:left="7573" w:hanging="399"/>
      </w:pPr>
      <w:rPr>
        <w:rFonts w:hint="default"/>
      </w:rPr>
    </w:lvl>
    <w:lvl w:ilvl="8">
      <w:numFmt w:val="bullet"/>
      <w:lvlText w:val="•"/>
      <w:lvlJc w:val="left"/>
      <w:pPr>
        <w:ind w:left="8522" w:hanging="399"/>
      </w:pPr>
      <w:rPr>
        <w:rFonts w:hint="default"/>
      </w:rPr>
    </w:lvl>
  </w:abstractNum>
  <w:abstractNum w:abstractNumId="2">
    <w:nsid w:val="474F5B5B"/>
    <w:multiLevelType w:val="multilevel"/>
    <w:tmpl w:val="1698088C"/>
    <w:lvl w:ilvl="0">
      <w:start w:val="4"/>
      <w:numFmt w:val="decimal"/>
      <w:lvlText w:val="%1"/>
      <w:lvlJc w:val="left"/>
      <w:pPr>
        <w:ind w:left="819" w:hanging="598"/>
        <w:jc w:val="left"/>
      </w:pPr>
      <w:rPr>
        <w:rFonts w:hint="default"/>
      </w:rPr>
    </w:lvl>
    <w:lvl w:ilvl="1">
      <w:start w:val="2"/>
      <w:numFmt w:val="decimal"/>
      <w:lvlText w:val="%1.%2."/>
      <w:lvlJc w:val="left"/>
      <w:pPr>
        <w:ind w:left="819" w:hanging="598"/>
        <w:jc w:val="left"/>
      </w:pPr>
      <w:rPr>
        <w:rFonts w:ascii="Times New Roman" w:eastAsia="Times New Roman" w:hAnsi="Times New Roman" w:cs="Times New Roman" w:hint="default"/>
        <w:w w:val="108"/>
        <w:sz w:val="22"/>
        <w:szCs w:val="22"/>
      </w:rPr>
    </w:lvl>
    <w:lvl w:ilvl="2">
      <w:start w:val="1"/>
      <w:numFmt w:val="decimal"/>
      <w:lvlText w:val="%1.%2.%3."/>
      <w:lvlJc w:val="left"/>
      <w:pPr>
        <w:ind w:left="1483" w:hanging="677"/>
        <w:jc w:val="left"/>
      </w:pPr>
      <w:rPr>
        <w:rFonts w:ascii="Times New Roman" w:eastAsia="Times New Roman" w:hAnsi="Times New Roman" w:cs="Times New Roman" w:hint="default"/>
        <w:spacing w:val="-3"/>
        <w:w w:val="82"/>
        <w:sz w:val="22"/>
        <w:szCs w:val="22"/>
      </w:rPr>
    </w:lvl>
    <w:lvl w:ilvl="3">
      <w:numFmt w:val="bullet"/>
      <w:lvlText w:val="□"/>
      <w:lvlJc w:val="left"/>
      <w:pPr>
        <w:ind w:left="2011" w:hanging="339"/>
      </w:pPr>
      <w:rPr>
        <w:rFonts w:ascii="Times New Roman" w:eastAsia="Times New Roman" w:hAnsi="Times New Roman" w:cs="Times New Roman" w:hint="default"/>
        <w:w w:val="77"/>
        <w:sz w:val="22"/>
        <w:szCs w:val="22"/>
      </w:rPr>
    </w:lvl>
    <w:lvl w:ilvl="4">
      <w:numFmt w:val="bullet"/>
      <w:lvlText w:val="•"/>
      <w:lvlJc w:val="left"/>
      <w:pPr>
        <w:ind w:left="4120" w:hanging="339"/>
      </w:pPr>
      <w:rPr>
        <w:rFonts w:hint="default"/>
      </w:rPr>
    </w:lvl>
    <w:lvl w:ilvl="5">
      <w:numFmt w:val="bullet"/>
      <w:lvlText w:val="•"/>
      <w:lvlJc w:val="left"/>
      <w:pPr>
        <w:ind w:left="5170" w:hanging="339"/>
      </w:pPr>
      <w:rPr>
        <w:rFonts w:hint="default"/>
      </w:rPr>
    </w:lvl>
    <w:lvl w:ilvl="6">
      <w:numFmt w:val="bullet"/>
      <w:lvlText w:val="•"/>
      <w:lvlJc w:val="left"/>
      <w:pPr>
        <w:ind w:left="6220" w:hanging="339"/>
      </w:pPr>
      <w:rPr>
        <w:rFonts w:hint="default"/>
      </w:rPr>
    </w:lvl>
    <w:lvl w:ilvl="7">
      <w:numFmt w:val="bullet"/>
      <w:lvlText w:val="•"/>
      <w:lvlJc w:val="left"/>
      <w:pPr>
        <w:ind w:left="7270" w:hanging="339"/>
      </w:pPr>
      <w:rPr>
        <w:rFonts w:hint="default"/>
      </w:rPr>
    </w:lvl>
    <w:lvl w:ilvl="8">
      <w:numFmt w:val="bullet"/>
      <w:lvlText w:val="•"/>
      <w:lvlJc w:val="left"/>
      <w:pPr>
        <w:ind w:left="8320" w:hanging="339"/>
      </w:pPr>
      <w:rPr>
        <w:rFonts w:hint="default"/>
      </w:rPr>
    </w:lvl>
  </w:abstractNum>
  <w:abstractNum w:abstractNumId="3">
    <w:nsid w:val="4E112F4A"/>
    <w:multiLevelType w:val="multilevel"/>
    <w:tmpl w:val="674A0770"/>
    <w:lvl w:ilvl="0">
      <w:start w:val="5"/>
      <w:numFmt w:val="decimal"/>
      <w:lvlText w:val="%1."/>
      <w:lvlJc w:val="left"/>
      <w:pPr>
        <w:ind w:left="754" w:hanging="533"/>
        <w:jc w:val="left"/>
      </w:pPr>
      <w:rPr>
        <w:rFonts w:ascii="Times New Roman" w:eastAsia="Times New Roman" w:hAnsi="Times New Roman" w:cs="Times New Roman" w:hint="default"/>
        <w:spacing w:val="0"/>
        <w:w w:val="121"/>
        <w:sz w:val="22"/>
        <w:szCs w:val="22"/>
      </w:rPr>
    </w:lvl>
    <w:lvl w:ilvl="1">
      <w:start w:val="1"/>
      <w:numFmt w:val="decimal"/>
      <w:lvlText w:val="%1.%2."/>
      <w:lvlJc w:val="left"/>
      <w:pPr>
        <w:ind w:left="819" w:hanging="598"/>
        <w:jc w:val="left"/>
      </w:pPr>
      <w:rPr>
        <w:rFonts w:ascii="Times New Roman" w:eastAsia="Times New Roman" w:hAnsi="Times New Roman" w:cs="Times New Roman" w:hint="default"/>
        <w:spacing w:val="-1"/>
        <w:w w:val="82"/>
        <w:sz w:val="22"/>
        <w:szCs w:val="22"/>
      </w:rPr>
    </w:lvl>
    <w:lvl w:ilvl="2">
      <w:numFmt w:val="bullet"/>
      <w:lvlText w:val="•"/>
      <w:lvlJc w:val="left"/>
      <w:pPr>
        <w:ind w:left="1886" w:hanging="598"/>
      </w:pPr>
      <w:rPr>
        <w:rFonts w:hint="default"/>
      </w:rPr>
    </w:lvl>
    <w:lvl w:ilvl="3">
      <w:numFmt w:val="bullet"/>
      <w:lvlText w:val="•"/>
      <w:lvlJc w:val="left"/>
      <w:pPr>
        <w:ind w:left="2953" w:hanging="598"/>
      </w:pPr>
      <w:rPr>
        <w:rFonts w:hint="default"/>
      </w:rPr>
    </w:lvl>
    <w:lvl w:ilvl="4">
      <w:numFmt w:val="bullet"/>
      <w:lvlText w:val="•"/>
      <w:lvlJc w:val="left"/>
      <w:pPr>
        <w:ind w:left="4020" w:hanging="598"/>
      </w:pPr>
      <w:rPr>
        <w:rFonts w:hint="default"/>
      </w:rPr>
    </w:lvl>
    <w:lvl w:ilvl="5">
      <w:numFmt w:val="bullet"/>
      <w:lvlText w:val="•"/>
      <w:lvlJc w:val="left"/>
      <w:pPr>
        <w:ind w:left="5086" w:hanging="598"/>
      </w:pPr>
      <w:rPr>
        <w:rFonts w:hint="default"/>
      </w:rPr>
    </w:lvl>
    <w:lvl w:ilvl="6">
      <w:numFmt w:val="bullet"/>
      <w:lvlText w:val="•"/>
      <w:lvlJc w:val="left"/>
      <w:pPr>
        <w:ind w:left="6153" w:hanging="598"/>
      </w:pPr>
      <w:rPr>
        <w:rFonts w:hint="default"/>
      </w:rPr>
    </w:lvl>
    <w:lvl w:ilvl="7">
      <w:numFmt w:val="bullet"/>
      <w:lvlText w:val="•"/>
      <w:lvlJc w:val="left"/>
      <w:pPr>
        <w:ind w:left="7220" w:hanging="598"/>
      </w:pPr>
      <w:rPr>
        <w:rFonts w:hint="default"/>
      </w:rPr>
    </w:lvl>
    <w:lvl w:ilvl="8">
      <w:numFmt w:val="bullet"/>
      <w:lvlText w:val="•"/>
      <w:lvlJc w:val="left"/>
      <w:pPr>
        <w:ind w:left="8286" w:hanging="598"/>
      </w:pPr>
      <w:rPr>
        <w:rFonts w:hint="default"/>
      </w:rPr>
    </w:lvl>
  </w:abstractNum>
  <w:abstractNum w:abstractNumId="4">
    <w:nsid w:val="5AAF46A2"/>
    <w:multiLevelType w:val="hybridMultilevel"/>
    <w:tmpl w:val="D174FEF6"/>
    <w:lvl w:ilvl="0" w:tplc="A9FA4EE4">
      <w:numFmt w:val="bullet"/>
      <w:lvlText w:val="-"/>
      <w:lvlJc w:val="left"/>
      <w:pPr>
        <w:ind w:left="1700" w:hanging="339"/>
      </w:pPr>
      <w:rPr>
        <w:rFonts w:ascii="Times New Roman" w:eastAsia="Times New Roman" w:hAnsi="Times New Roman" w:cs="Times New Roman" w:hint="default"/>
        <w:w w:val="103"/>
        <w:sz w:val="22"/>
        <w:szCs w:val="22"/>
      </w:rPr>
    </w:lvl>
    <w:lvl w:ilvl="1" w:tplc="DC184974">
      <w:numFmt w:val="bullet"/>
      <w:lvlText w:val="•"/>
      <w:lvlJc w:val="left"/>
      <w:pPr>
        <w:ind w:left="2572" w:hanging="339"/>
      </w:pPr>
      <w:rPr>
        <w:rFonts w:hint="default"/>
      </w:rPr>
    </w:lvl>
    <w:lvl w:ilvl="2" w:tplc="7ACC417E">
      <w:numFmt w:val="bullet"/>
      <w:lvlText w:val="•"/>
      <w:lvlJc w:val="left"/>
      <w:pPr>
        <w:ind w:left="3444" w:hanging="339"/>
      </w:pPr>
      <w:rPr>
        <w:rFonts w:hint="default"/>
      </w:rPr>
    </w:lvl>
    <w:lvl w:ilvl="3" w:tplc="FC9ED4B8">
      <w:numFmt w:val="bullet"/>
      <w:lvlText w:val="•"/>
      <w:lvlJc w:val="left"/>
      <w:pPr>
        <w:ind w:left="4316" w:hanging="339"/>
      </w:pPr>
      <w:rPr>
        <w:rFonts w:hint="default"/>
      </w:rPr>
    </w:lvl>
    <w:lvl w:ilvl="4" w:tplc="2E70F21C">
      <w:numFmt w:val="bullet"/>
      <w:lvlText w:val="•"/>
      <w:lvlJc w:val="left"/>
      <w:pPr>
        <w:ind w:left="5188" w:hanging="339"/>
      </w:pPr>
      <w:rPr>
        <w:rFonts w:hint="default"/>
      </w:rPr>
    </w:lvl>
    <w:lvl w:ilvl="5" w:tplc="A1E20CB2">
      <w:numFmt w:val="bullet"/>
      <w:lvlText w:val="•"/>
      <w:lvlJc w:val="left"/>
      <w:pPr>
        <w:ind w:left="6060" w:hanging="339"/>
      </w:pPr>
      <w:rPr>
        <w:rFonts w:hint="default"/>
      </w:rPr>
    </w:lvl>
    <w:lvl w:ilvl="6" w:tplc="4D8ED470">
      <w:numFmt w:val="bullet"/>
      <w:lvlText w:val="•"/>
      <w:lvlJc w:val="left"/>
      <w:pPr>
        <w:ind w:left="6932" w:hanging="339"/>
      </w:pPr>
      <w:rPr>
        <w:rFonts w:hint="default"/>
      </w:rPr>
    </w:lvl>
    <w:lvl w:ilvl="7" w:tplc="7B342004">
      <w:numFmt w:val="bullet"/>
      <w:lvlText w:val="•"/>
      <w:lvlJc w:val="left"/>
      <w:pPr>
        <w:ind w:left="7804" w:hanging="339"/>
      </w:pPr>
      <w:rPr>
        <w:rFonts w:hint="default"/>
      </w:rPr>
    </w:lvl>
    <w:lvl w:ilvl="8" w:tplc="923A40A6">
      <w:numFmt w:val="bullet"/>
      <w:lvlText w:val="•"/>
      <w:lvlJc w:val="left"/>
      <w:pPr>
        <w:ind w:left="8676" w:hanging="339"/>
      </w:pPr>
      <w:rPr>
        <w:rFonts w:hint="default"/>
      </w:rPr>
    </w:lvl>
  </w:abstractNum>
  <w:abstractNum w:abstractNumId="5">
    <w:nsid w:val="65203B65"/>
    <w:multiLevelType w:val="multilevel"/>
    <w:tmpl w:val="97E6D442"/>
    <w:lvl w:ilvl="0">
      <w:start w:val="1"/>
      <w:numFmt w:val="decimal"/>
      <w:lvlText w:val="%1."/>
      <w:lvlJc w:val="left"/>
      <w:pPr>
        <w:ind w:left="754" w:hanging="533"/>
        <w:jc w:val="left"/>
      </w:pPr>
      <w:rPr>
        <w:rFonts w:ascii="Times New Roman" w:eastAsia="Times New Roman" w:hAnsi="Times New Roman" w:cs="Times New Roman" w:hint="default"/>
        <w:spacing w:val="0"/>
        <w:w w:val="86"/>
        <w:sz w:val="22"/>
        <w:szCs w:val="22"/>
      </w:rPr>
    </w:lvl>
    <w:lvl w:ilvl="1">
      <w:start w:val="1"/>
      <w:numFmt w:val="decimal"/>
      <w:lvlText w:val="%1.%2."/>
      <w:lvlJc w:val="left"/>
      <w:pPr>
        <w:ind w:left="819" w:hanging="598"/>
        <w:jc w:val="left"/>
      </w:pPr>
      <w:rPr>
        <w:rFonts w:ascii="Times New Roman" w:eastAsia="Times New Roman" w:hAnsi="Times New Roman" w:cs="Times New Roman" w:hint="default"/>
        <w:w w:val="82"/>
        <w:sz w:val="22"/>
        <w:szCs w:val="22"/>
      </w:rPr>
    </w:lvl>
    <w:lvl w:ilvl="2">
      <w:start w:val="1"/>
      <w:numFmt w:val="decimal"/>
      <w:lvlText w:val="%1.%2.%3."/>
      <w:lvlJc w:val="left"/>
      <w:pPr>
        <w:ind w:left="1486" w:hanging="665"/>
        <w:jc w:val="left"/>
      </w:pPr>
      <w:rPr>
        <w:rFonts w:ascii="Times New Roman" w:eastAsia="Times New Roman" w:hAnsi="Times New Roman" w:cs="Times New Roman" w:hint="default"/>
        <w:spacing w:val="-3"/>
        <w:w w:val="82"/>
        <w:sz w:val="22"/>
        <w:szCs w:val="22"/>
      </w:rPr>
    </w:lvl>
    <w:lvl w:ilvl="3">
      <w:numFmt w:val="bullet"/>
      <w:lvlText w:val="•"/>
      <w:lvlJc w:val="left"/>
      <w:pPr>
        <w:ind w:left="2597" w:hanging="665"/>
      </w:pPr>
      <w:rPr>
        <w:rFonts w:hint="default"/>
      </w:rPr>
    </w:lvl>
    <w:lvl w:ilvl="4">
      <w:numFmt w:val="bullet"/>
      <w:lvlText w:val="•"/>
      <w:lvlJc w:val="left"/>
      <w:pPr>
        <w:ind w:left="3715" w:hanging="665"/>
      </w:pPr>
      <w:rPr>
        <w:rFonts w:hint="default"/>
      </w:rPr>
    </w:lvl>
    <w:lvl w:ilvl="5">
      <w:numFmt w:val="bullet"/>
      <w:lvlText w:val="•"/>
      <w:lvlJc w:val="left"/>
      <w:pPr>
        <w:ind w:left="4832" w:hanging="665"/>
      </w:pPr>
      <w:rPr>
        <w:rFonts w:hint="default"/>
      </w:rPr>
    </w:lvl>
    <w:lvl w:ilvl="6">
      <w:numFmt w:val="bullet"/>
      <w:lvlText w:val="•"/>
      <w:lvlJc w:val="left"/>
      <w:pPr>
        <w:ind w:left="5950" w:hanging="665"/>
      </w:pPr>
      <w:rPr>
        <w:rFonts w:hint="default"/>
      </w:rPr>
    </w:lvl>
    <w:lvl w:ilvl="7">
      <w:numFmt w:val="bullet"/>
      <w:lvlText w:val="•"/>
      <w:lvlJc w:val="left"/>
      <w:pPr>
        <w:ind w:left="7067" w:hanging="665"/>
      </w:pPr>
      <w:rPr>
        <w:rFonts w:hint="default"/>
      </w:rPr>
    </w:lvl>
    <w:lvl w:ilvl="8">
      <w:numFmt w:val="bullet"/>
      <w:lvlText w:val="•"/>
      <w:lvlJc w:val="left"/>
      <w:pPr>
        <w:ind w:left="8185" w:hanging="665"/>
      </w:pPr>
      <w:rPr>
        <w:rFonts w:hint="default"/>
      </w:rPr>
    </w:lvl>
  </w:abstractNum>
  <w:abstractNum w:abstractNumId="6">
    <w:nsid w:val="6EDD6699"/>
    <w:multiLevelType w:val="multilevel"/>
    <w:tmpl w:val="7A4A09F6"/>
    <w:lvl w:ilvl="0">
      <w:start w:val="3"/>
      <w:numFmt w:val="decimal"/>
      <w:lvlText w:val="%1"/>
      <w:lvlJc w:val="left"/>
      <w:pPr>
        <w:ind w:left="819" w:hanging="756"/>
        <w:jc w:val="left"/>
      </w:pPr>
      <w:rPr>
        <w:rFonts w:hint="default"/>
      </w:rPr>
    </w:lvl>
    <w:lvl w:ilvl="1">
      <w:start w:val="2"/>
      <w:numFmt w:val="decimal"/>
      <w:lvlText w:val="%1.%2."/>
      <w:lvlJc w:val="left"/>
      <w:pPr>
        <w:ind w:left="819" w:hanging="756"/>
        <w:jc w:val="left"/>
      </w:pPr>
      <w:rPr>
        <w:rFonts w:ascii="Times New Roman" w:eastAsia="Times New Roman" w:hAnsi="Times New Roman" w:cs="Times New Roman" w:hint="default"/>
        <w:spacing w:val="-3"/>
        <w:w w:val="108"/>
        <w:sz w:val="22"/>
        <w:szCs w:val="22"/>
      </w:rPr>
    </w:lvl>
    <w:lvl w:ilvl="2">
      <w:start w:val="1"/>
      <w:numFmt w:val="decimal"/>
      <w:lvlText w:val="%1.%2.%3."/>
      <w:lvlJc w:val="left"/>
      <w:pPr>
        <w:ind w:left="1486" w:hanging="665"/>
        <w:jc w:val="left"/>
      </w:pPr>
      <w:rPr>
        <w:rFonts w:ascii="Times New Roman" w:eastAsia="Times New Roman" w:hAnsi="Times New Roman" w:cs="Times New Roman" w:hint="default"/>
        <w:spacing w:val="-3"/>
        <w:w w:val="82"/>
        <w:sz w:val="22"/>
        <w:szCs w:val="22"/>
      </w:rPr>
    </w:lvl>
    <w:lvl w:ilvl="3">
      <w:numFmt w:val="bullet"/>
      <w:lvlText w:val="•"/>
      <w:lvlJc w:val="left"/>
      <w:pPr>
        <w:ind w:left="3466" w:hanging="665"/>
      </w:pPr>
      <w:rPr>
        <w:rFonts w:hint="default"/>
      </w:rPr>
    </w:lvl>
    <w:lvl w:ilvl="4">
      <w:numFmt w:val="bullet"/>
      <w:lvlText w:val="•"/>
      <w:lvlJc w:val="left"/>
      <w:pPr>
        <w:ind w:left="4460" w:hanging="665"/>
      </w:pPr>
      <w:rPr>
        <w:rFonts w:hint="default"/>
      </w:rPr>
    </w:lvl>
    <w:lvl w:ilvl="5">
      <w:numFmt w:val="bullet"/>
      <w:lvlText w:val="•"/>
      <w:lvlJc w:val="left"/>
      <w:pPr>
        <w:ind w:left="5453" w:hanging="665"/>
      </w:pPr>
      <w:rPr>
        <w:rFonts w:hint="default"/>
      </w:rPr>
    </w:lvl>
    <w:lvl w:ilvl="6">
      <w:numFmt w:val="bullet"/>
      <w:lvlText w:val="•"/>
      <w:lvlJc w:val="left"/>
      <w:pPr>
        <w:ind w:left="6446" w:hanging="665"/>
      </w:pPr>
      <w:rPr>
        <w:rFonts w:hint="default"/>
      </w:rPr>
    </w:lvl>
    <w:lvl w:ilvl="7">
      <w:numFmt w:val="bullet"/>
      <w:lvlText w:val="•"/>
      <w:lvlJc w:val="left"/>
      <w:pPr>
        <w:ind w:left="7440" w:hanging="665"/>
      </w:pPr>
      <w:rPr>
        <w:rFonts w:hint="default"/>
      </w:rPr>
    </w:lvl>
    <w:lvl w:ilvl="8">
      <w:numFmt w:val="bullet"/>
      <w:lvlText w:val="•"/>
      <w:lvlJc w:val="left"/>
      <w:pPr>
        <w:ind w:left="8433" w:hanging="665"/>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9148F"/>
    <w:rsid w:val="0059148F"/>
    <w:rsid w:val="006C023B"/>
    <w:rsid w:val="00E8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86" w:right="803" w:hanging="67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63" Type="http://schemas.openxmlformats.org/officeDocument/2006/relationships/image" Target="media/image58.jpeg"/><Relationship Id="rId68"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png"/><Relationship Id="rId61" Type="http://schemas.openxmlformats.org/officeDocument/2006/relationships/image" Target="media/image56.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image" Target="media/image59.jpeg"/><Relationship Id="rId8" Type="http://schemas.openxmlformats.org/officeDocument/2006/relationships/image" Target="media/image3.jpeg"/><Relationship Id="rId51" Type="http://schemas.openxmlformats.org/officeDocument/2006/relationships/image" Target="media/image46.jpe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fontTable" Target="fontTable.xm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voroshumKK159.1</dc:title>
  <dc:creator>Elmira Mnatsakanyan</dc:creator>
  <cp:lastModifiedBy>Parandzem Sargsyan</cp:lastModifiedBy>
  <cp:revision>4</cp:revision>
  <dcterms:created xsi:type="dcterms:W3CDTF">2024-04-29T06:11:00Z</dcterms:created>
  <dcterms:modified xsi:type="dcterms:W3CDTF">2024-04-29T07:15:00Z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2024-04-29T00:00:00Z</vt:filetime>
  </property>
</Properties>
</file>