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8F86" w14:textId="77777777" w:rsidR="003F1398" w:rsidRDefault="003F1398" w:rsidP="003F1398">
      <w:pPr>
        <w:rPr>
          <w:rFonts w:ascii="Calibri" w:eastAsia="Times New Roman" w:hAnsi="Calibri" w:cs="Times New Roman"/>
          <w:lang w:val="en-US"/>
        </w:rPr>
      </w:pPr>
    </w:p>
    <w:tbl>
      <w:tblPr>
        <w:tblW w:w="11595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1595"/>
      </w:tblGrid>
      <w:tr w:rsidR="003F1398" w:rsidRPr="00A81D58" w14:paraId="1AA2498F" w14:textId="77777777" w:rsidTr="00DC50AD">
        <w:trPr>
          <w:trHeight w:val="558"/>
        </w:trPr>
        <w:tc>
          <w:tcPr>
            <w:tcW w:w="1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DDB01" w14:textId="77777777" w:rsidR="003F1398" w:rsidRDefault="003F1398" w:rsidP="003F1398">
            <w:pPr>
              <w:jc w:val="center"/>
              <w:rPr>
                <w:rFonts w:ascii="Sylfaen" w:eastAsia="Times New Roman" w:hAnsi="Sylfaen" w:cs="Sylfaen"/>
                <w:b/>
                <w:bCs/>
                <w:i/>
                <w:sz w:val="24"/>
                <w:szCs w:val="24"/>
                <w:lang w:val="hy-AM"/>
              </w:rPr>
            </w:pPr>
            <w:r w:rsidRPr="003F1398">
              <w:rPr>
                <w:rFonts w:ascii="Sylfaen" w:eastAsia="Times New Roman" w:hAnsi="Sylfaen" w:cs="Sylfaen"/>
                <w:b/>
                <w:bCs/>
                <w:i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Հավելված N1</w:t>
            </w:r>
          </w:p>
          <w:p w14:paraId="1267683E" w14:textId="77777777" w:rsidR="008D4022" w:rsidRPr="005162DC" w:rsidRDefault="008D4022" w:rsidP="008D4022">
            <w:pPr>
              <w:tabs>
                <w:tab w:val="left" w:pos="720"/>
                <w:tab w:val="left" w:pos="810"/>
                <w:tab w:val="left" w:pos="2700"/>
              </w:tabs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162D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Ապարան համայնքի ավագանու</w:t>
            </w:r>
            <w:r w:rsidRPr="005162DC">
              <w:rPr>
                <w:rFonts w:ascii="GHEA Grapalat" w:hAnsi="GHEA Grapalat"/>
                <w:b/>
                <w:sz w:val="20"/>
                <w:szCs w:val="20"/>
                <w:lang w:val="hy-AM"/>
              </w:rPr>
              <w:br/>
              <w:t>19.03.2024թ.</w:t>
            </w:r>
            <w:r w:rsidR="006A51F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28-Ն</w:t>
            </w:r>
            <w:r w:rsidRPr="005162D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որոշման</w:t>
            </w:r>
          </w:p>
          <w:p w14:paraId="2416D2D0" w14:textId="77777777" w:rsidR="008D4022" w:rsidRPr="008D4022" w:rsidRDefault="008D4022" w:rsidP="003F1398">
            <w:pPr>
              <w:jc w:val="center"/>
              <w:rPr>
                <w:rFonts w:ascii="Sylfaen" w:eastAsia="Times New Roman" w:hAnsi="Sylfaen" w:cs="Sylfaen"/>
                <w:b/>
                <w:bCs/>
                <w:i/>
                <w:sz w:val="24"/>
                <w:szCs w:val="24"/>
                <w:lang w:val="hy-AM"/>
              </w:rPr>
            </w:pPr>
          </w:p>
        </w:tc>
      </w:tr>
      <w:tr w:rsidR="003F1398" w:rsidRPr="004419CE" w14:paraId="4D1CD8B2" w14:textId="77777777" w:rsidTr="00DC50AD">
        <w:trPr>
          <w:trHeight w:val="8135"/>
        </w:trPr>
        <w:tc>
          <w:tcPr>
            <w:tcW w:w="1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CBE2D" w14:textId="77777777" w:rsidR="003F1398" w:rsidRPr="006A51F6" w:rsidRDefault="003F1398" w:rsidP="001F61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en-US"/>
              </w:rPr>
            </w:pP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>«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ԱՊԱՐԱՆ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 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ՀԱՄԱՅՆՔԻ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</w:t>
            </w:r>
            <w:r w:rsidRPr="006A51F6">
              <w:rPr>
                <w:rFonts w:ascii="Arial Unicode" w:eastAsia="Times New Roman" w:hAnsi="Arial Unicode" w:cs="Sylfaen"/>
                <w:b/>
                <w:bCs/>
                <w:lang w:val="en-US"/>
              </w:rPr>
              <w:t>202</w:t>
            </w:r>
            <w:r w:rsidR="001F61B2" w:rsidRPr="006A51F6">
              <w:rPr>
                <w:rFonts w:ascii="Arial Unicode" w:eastAsia="Times New Roman" w:hAnsi="Arial Unicode" w:cs="Sylfaen"/>
                <w:b/>
                <w:bCs/>
                <w:lang w:val="en-US"/>
              </w:rPr>
              <w:t>4</w:t>
            </w:r>
            <w:r w:rsidRPr="006A51F6">
              <w:rPr>
                <w:rFonts w:ascii="Arial Unicode" w:eastAsia="Times New Roman" w:hAnsi="Arial Unicode" w:cs="Sylfaen"/>
                <w:b/>
                <w:bCs/>
                <w:lang w:val="en-US"/>
              </w:rPr>
              <w:t xml:space="preserve"> </w:t>
            </w:r>
            <w:r w:rsidRPr="003F1398">
              <w:rPr>
                <w:rFonts w:ascii="Arial Unicode" w:eastAsia="Times New Roman" w:hAnsi="Arial Unicode" w:cs="Sylfaen"/>
                <w:b/>
                <w:bCs/>
                <w:lang w:val="en-US"/>
              </w:rPr>
              <w:t>Թ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.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ԲՅՈՒՋԵՆ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ՀԱՍՏԱՏԵԼՈՒ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ՄԱՍԻՆ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>»</w:t>
            </w:r>
          </w:p>
          <w:p w14:paraId="3B48AC46" w14:textId="77777777" w:rsidR="003F1398" w:rsidRPr="006A51F6" w:rsidRDefault="003F1398" w:rsidP="001F61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en-US"/>
              </w:rPr>
            </w:pP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ԱՊԱՐԱՆ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ՀԱՄԱՅՆՔԻ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ԱՎԱԳԱՆՈՒ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</w:t>
            </w:r>
            <w:r w:rsidR="00582E99"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>2</w:t>
            </w:r>
            <w:r w:rsidR="001F61B2"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>2</w:t>
            </w:r>
            <w:r w:rsidR="00582E99" w:rsidRPr="006A51F6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>.</w:t>
            </w:r>
            <w:r w:rsidR="001F61B2" w:rsidRPr="006A51F6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>12</w:t>
            </w:r>
            <w:r w:rsidR="00582E99" w:rsidRPr="006A51F6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>.202</w:t>
            </w:r>
            <w:r w:rsidR="001F61B2" w:rsidRPr="006A51F6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en-US"/>
              </w:rPr>
              <w:t>3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Թ</w:t>
            </w:r>
            <w:r w:rsidRPr="006A51F6">
              <w:rPr>
                <w:rFonts w:ascii="Arial Armenian" w:eastAsia="Times New Roman" w:hAnsi="Arial Armenian" w:cs="Sylfaen"/>
                <w:b/>
                <w:bCs/>
                <w:lang w:val="en-US"/>
              </w:rPr>
              <w:t xml:space="preserve">.  </w:t>
            </w:r>
            <w:r w:rsidRPr="003F1398">
              <w:rPr>
                <w:rFonts w:ascii="Arial Armenian" w:eastAsia="Times New Roman" w:hAnsi="Arial Armenian" w:cs="Sylfaen"/>
                <w:b/>
                <w:bCs/>
                <w:lang w:val="en-US"/>
              </w:rPr>
              <w:t>N</w:t>
            </w:r>
            <w:r w:rsidRPr="006A51F6">
              <w:rPr>
                <w:rFonts w:ascii="Arial Armenian" w:eastAsia="Times New Roman" w:hAnsi="Arial Armenian" w:cs="Sylfaen"/>
                <w:b/>
                <w:bCs/>
                <w:lang w:val="en-US"/>
              </w:rPr>
              <w:t xml:space="preserve"> </w:t>
            </w:r>
            <w:r w:rsidRPr="006A51F6">
              <w:rPr>
                <w:rFonts w:ascii="Calibri" w:eastAsia="Times New Roman" w:hAnsi="Calibri" w:cs="Sylfaen"/>
                <w:b/>
                <w:bCs/>
                <w:lang w:val="en-US"/>
              </w:rPr>
              <w:t xml:space="preserve">  </w:t>
            </w:r>
            <w:r w:rsidR="001F61B2" w:rsidRPr="006A51F6">
              <w:rPr>
                <w:rFonts w:ascii="Calibri" w:eastAsia="Times New Roman" w:hAnsi="Calibri" w:cs="Sylfaen"/>
                <w:b/>
                <w:bCs/>
                <w:lang w:val="en-US"/>
              </w:rPr>
              <w:t>161</w:t>
            </w:r>
            <w:r w:rsidRPr="006A51F6">
              <w:rPr>
                <w:rFonts w:ascii="Arial Armenian" w:eastAsia="Times New Roman" w:hAnsi="Arial Armenian" w:cs="Sylfaen"/>
                <w:b/>
                <w:bCs/>
                <w:lang w:val="en-US"/>
              </w:rPr>
              <w:t>-</w:t>
            </w:r>
            <w:r w:rsidR="00582E99">
              <w:rPr>
                <w:rFonts w:ascii="Sylfaen" w:eastAsia="Times New Roman" w:hAnsi="Sylfaen" w:cs="Sylfaen"/>
                <w:b/>
                <w:bCs/>
                <w:lang w:val="en-US"/>
              </w:rPr>
              <w:t>Ն</w:t>
            </w:r>
            <w:r w:rsidRPr="006A51F6">
              <w:rPr>
                <w:rFonts w:ascii="Arial Armenian" w:eastAsia="Times New Roman" w:hAnsi="Arial Armenian" w:cs="Sylfaen"/>
                <w:b/>
                <w:bCs/>
                <w:lang w:val="en-US"/>
              </w:rPr>
              <w:t xml:space="preserve">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ՈՐՈՇՄԱՆ</w:t>
            </w:r>
          </w:p>
          <w:p w14:paraId="6E05D0CB" w14:textId="77777777" w:rsidR="003F1398" w:rsidRPr="00515E56" w:rsidRDefault="003F1398" w:rsidP="001F61B2">
            <w:pPr>
              <w:ind w:left="-555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/>
              </w:rPr>
            </w:pP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N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1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ՀԱՏՎԱԾՈՒՄ</w:t>
            </w:r>
            <w:r w:rsidRPr="006A51F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 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ԿԱՏԱՐՎՈՂ</w:t>
            </w:r>
            <w:r w:rsidR="00582E99" w:rsidRPr="00515E56">
              <w:rPr>
                <w:rFonts w:ascii="Sylfaen" w:eastAsia="Times New Roman" w:hAnsi="Sylfaen" w:cs="Sylfaen"/>
                <w:b/>
                <w:bCs/>
                <w:lang w:val="en-US"/>
              </w:rPr>
              <w:t xml:space="preserve">  </w:t>
            </w:r>
            <w:r w:rsidRPr="003F1398">
              <w:rPr>
                <w:rFonts w:ascii="Sylfaen" w:eastAsia="Times New Roman" w:hAnsi="Sylfaen" w:cs="Sylfaen"/>
                <w:b/>
                <w:bCs/>
                <w:lang w:val="en-US"/>
              </w:rPr>
              <w:t>ՓՈՓՈԽՈՒԹՅՈՒՆՆԵՐԸ</w:t>
            </w:r>
          </w:p>
          <w:p w14:paraId="7027F401" w14:textId="77777777" w:rsidR="003F1398" w:rsidRPr="00515E56" w:rsidRDefault="003F1398" w:rsidP="003F1398">
            <w:pPr>
              <w:rPr>
                <w:rFonts w:ascii="Sylfaen" w:eastAsia="Times New Roman" w:hAnsi="Sylfaen" w:cs="Sylfaen"/>
                <w:sz w:val="18"/>
                <w:szCs w:val="18"/>
                <w:lang w:val="en-US"/>
              </w:rPr>
            </w:pPr>
            <w:r w:rsidRPr="00515E56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A32E82" w:rsidRPr="00515E56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/>
              </w:rPr>
              <w:t>(</w:t>
            </w:r>
            <w:r w:rsidRPr="003F1398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/>
              </w:rPr>
              <w:t>հազար</w:t>
            </w:r>
            <w:r w:rsidRPr="00515E56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3F1398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/>
              </w:rPr>
              <w:t>դրամով</w:t>
            </w:r>
            <w:r w:rsidRPr="00515E56"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en-US"/>
              </w:rPr>
              <w:t>)</w:t>
            </w:r>
          </w:p>
          <w:tbl>
            <w:tblPr>
              <w:tblpPr w:leftFromText="180" w:rightFromText="180" w:vertAnchor="text" w:horzAnchor="margin" w:tblpXSpec="center" w:tblpY="265"/>
              <w:tblOverlap w:val="never"/>
              <w:tblW w:w="10480" w:type="dxa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4693"/>
              <w:gridCol w:w="930"/>
              <w:gridCol w:w="1460"/>
              <w:gridCol w:w="1140"/>
              <w:gridCol w:w="1412"/>
            </w:tblGrid>
            <w:tr w:rsidR="003F1398" w:rsidRPr="003F1398" w14:paraId="7E1E9CE0" w14:textId="77777777" w:rsidTr="008D4022">
              <w:trPr>
                <w:trHeight w:val="290"/>
              </w:trPr>
              <w:tc>
                <w:tcPr>
                  <w:tcW w:w="84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47C8B8BC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  <w:t>Տողի</w:t>
                  </w:r>
                  <w:r w:rsidRPr="003F1398"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  <w:br/>
                    <w:t>N</w:t>
                  </w:r>
                </w:p>
              </w:tc>
              <w:tc>
                <w:tcPr>
                  <w:tcW w:w="46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7A63CD33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  <w:t>Եկամտատեսակները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61C4139D" w14:textId="77777777" w:rsidR="003F1398" w:rsidRPr="003F1398" w:rsidRDefault="003F1398" w:rsidP="003F1398">
                  <w:pPr>
                    <w:rPr>
                      <w:rFonts w:ascii="Calibri" w:eastAsia="Times New Roman" w:hAnsi="Calibri" w:cs="Times New Roman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Sylfaen"/>
                      <w:sz w:val="18"/>
                      <w:szCs w:val="18"/>
                      <w:lang w:val="en-US"/>
                    </w:rPr>
                    <w:t>Հոդվածի</w:t>
                  </w:r>
                  <w:r w:rsidRPr="003F1398">
                    <w:rPr>
                      <w:rFonts w:ascii="Calibri" w:eastAsia="Times New Roman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Pr="003F1398">
                    <w:rPr>
                      <w:rFonts w:ascii="Calibri" w:eastAsia="Times New Roman" w:hAnsi="Calibri" w:cs="Times New Roman"/>
                      <w:sz w:val="18"/>
                      <w:szCs w:val="18"/>
                      <w:lang w:val="en-US"/>
                    </w:rPr>
                    <w:t>NN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3A315211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  <w:t>Ընդամենը (ս.5+ս.6)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1261C76" w14:textId="77777777" w:rsidR="003F1398" w:rsidRPr="003F1398" w:rsidRDefault="003F1398" w:rsidP="003F1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F1398" w:rsidRPr="003F1398" w14:paraId="4CE0E513" w14:textId="77777777" w:rsidTr="008D4022">
              <w:trPr>
                <w:trHeight w:val="297"/>
              </w:trPr>
              <w:tc>
                <w:tcPr>
                  <w:tcW w:w="84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753E8C" w14:textId="77777777" w:rsidR="003F1398" w:rsidRPr="003F1398" w:rsidRDefault="003F1398" w:rsidP="003F1398">
                  <w:pPr>
                    <w:spacing w:after="0" w:line="240" w:lineRule="auto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ED86C1" w14:textId="77777777" w:rsidR="003F1398" w:rsidRPr="003F1398" w:rsidRDefault="003F1398" w:rsidP="003F1398">
                  <w:pPr>
                    <w:spacing w:after="0" w:line="240" w:lineRule="auto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578ABC" w14:textId="77777777" w:rsidR="003F1398" w:rsidRPr="003F1398" w:rsidRDefault="003F1398" w:rsidP="003F1398">
                  <w:pPr>
                    <w:spacing w:after="0" w:line="240" w:lineRule="auto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720200" w14:textId="77777777" w:rsidR="003F1398" w:rsidRPr="003F1398" w:rsidRDefault="003F1398" w:rsidP="003F1398">
                  <w:pPr>
                    <w:spacing w:after="0" w:line="240" w:lineRule="auto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73C37A36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  <w:t>վարչական մաս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2D345D02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Arial"/>
                      <w:color w:val="000000"/>
                      <w:sz w:val="18"/>
                      <w:szCs w:val="18"/>
                      <w:lang w:val="en-US"/>
                    </w:rPr>
                    <w:t>ֆոնդային մաս</w:t>
                  </w:r>
                </w:p>
              </w:tc>
            </w:tr>
            <w:tr w:rsidR="003F1398" w:rsidRPr="003F1398" w14:paraId="073F0212" w14:textId="77777777" w:rsidTr="008D4022">
              <w:trPr>
                <w:trHeight w:val="206"/>
              </w:trPr>
              <w:tc>
                <w:tcPr>
                  <w:tcW w:w="845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6AC0F173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06FBCA08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0482550C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1705736C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4729A357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236C27C9" w14:textId="77777777" w:rsidR="003F1398" w:rsidRPr="003F1398" w:rsidRDefault="003F1398" w:rsidP="003F13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6</w:t>
                  </w:r>
                </w:p>
              </w:tc>
            </w:tr>
            <w:tr w:rsidR="004419CE" w:rsidRPr="003F1398" w14:paraId="5EDDAE56" w14:textId="77777777" w:rsidTr="008D4022">
              <w:trPr>
                <w:trHeight w:val="483"/>
              </w:trPr>
              <w:tc>
                <w:tcPr>
                  <w:tcW w:w="8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73F1AEC" w14:textId="77777777" w:rsidR="004419CE" w:rsidRPr="003F1398" w:rsidRDefault="004419CE" w:rsidP="003F1398">
                  <w:pPr>
                    <w:jc w:val="center"/>
                    <w:rPr>
                      <w:rFonts w:ascii="Sylfaen" w:eastAsia="Times New Roman" w:hAnsi="Sylfaen" w:cs="Arial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Arial"/>
                      <w:b/>
                      <w:color w:val="000000"/>
                      <w:sz w:val="18"/>
                      <w:szCs w:val="18"/>
                      <w:lang w:val="en-US"/>
                    </w:rPr>
                    <w:t>1000</w:t>
                  </w: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AF893EB" w14:textId="77777777" w:rsidR="004419CE" w:rsidRPr="003F1398" w:rsidRDefault="004419CE" w:rsidP="003F1398">
                  <w:pPr>
                    <w:rPr>
                      <w:rFonts w:ascii="Sylfaen" w:eastAsia="Times New Roman" w:hAnsi="Sylfaen" w:cs="Arial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 w:rsidRPr="003F1398">
                    <w:rPr>
                      <w:rFonts w:ascii="Sylfaen" w:eastAsia="Times New Roman" w:hAnsi="Sylfaen" w:cs="Arial"/>
                      <w:b/>
                      <w:color w:val="000000"/>
                      <w:sz w:val="18"/>
                      <w:szCs w:val="18"/>
                      <w:lang w:val="en-US"/>
                    </w:rPr>
                    <w:t>ԸՆԴԱՄԵՆԸ ԵԿԱՄՈՒՏՆԵՐ (տող 1100 + տող 1200 + տող 1300) այդ թվում՝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D4F8373" w14:textId="77777777" w:rsidR="004419CE" w:rsidRPr="003F1398" w:rsidRDefault="004419CE" w:rsidP="003F1398">
                  <w:pPr>
                    <w:jc w:val="center"/>
                    <w:rPr>
                      <w:rFonts w:ascii="Arial Armenian" w:eastAsia="Times New Roman" w:hAnsi="Arial Armenian" w:cs="Arial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3F1398">
                    <w:rPr>
                      <w:rFonts w:ascii="Arial Armenian" w:eastAsia="Times New Roman" w:hAnsi="Arial Armenian" w:cs="Arial"/>
                      <w:b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E72ADF7" w14:textId="77777777" w:rsidR="004419CE" w:rsidRPr="001F61B2" w:rsidRDefault="001F61B2" w:rsidP="0066500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149114.4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088B8BF" w14:textId="77777777" w:rsidR="004419CE" w:rsidRPr="00BB0184" w:rsidRDefault="004419CE" w:rsidP="00341D12">
                  <w:r w:rsidRPr="00BB0184">
                    <w:t>x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8242CF6" w14:textId="77777777" w:rsidR="004419CE" w:rsidRDefault="001F61B2" w:rsidP="00341D12">
                  <w:r>
                    <w:rPr>
                      <w:lang w:val="en-US"/>
                    </w:rPr>
                    <w:t>149114.4</w:t>
                  </w:r>
                </w:p>
              </w:tc>
            </w:tr>
            <w:tr w:rsidR="001F61B2" w:rsidRPr="003F1398" w14:paraId="14F253C1" w14:textId="77777777" w:rsidTr="008D4022">
              <w:trPr>
                <w:trHeight w:val="483"/>
              </w:trPr>
              <w:tc>
                <w:tcPr>
                  <w:tcW w:w="8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975F254" w14:textId="77777777" w:rsidR="001F61B2" w:rsidRPr="000F3BD2" w:rsidRDefault="001F61B2" w:rsidP="001F61B2">
                  <w:r w:rsidRPr="000F3BD2">
                    <w:t>1200</w:t>
                  </w: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CDE7F98" w14:textId="77777777" w:rsidR="001F61B2" w:rsidRPr="000F3BD2" w:rsidRDefault="001F61B2" w:rsidP="001F61B2">
                  <w:r w:rsidRPr="000F3BD2">
                    <w:t xml:space="preserve">2. </w:t>
                  </w:r>
                  <w:r w:rsidRPr="000F3BD2">
                    <w:rPr>
                      <w:rFonts w:ascii="Sylfaen" w:hAnsi="Sylfaen" w:cs="Sylfaen"/>
                    </w:rPr>
                    <w:t>ՊԱՇՏՈՆԱԿԱՆ</w:t>
                  </w:r>
                  <w:r w:rsidRPr="000F3BD2">
                    <w:t xml:space="preserve"> </w:t>
                  </w:r>
                  <w:r w:rsidRPr="000F3BD2">
                    <w:rPr>
                      <w:rFonts w:ascii="Sylfaen" w:hAnsi="Sylfaen" w:cs="Sylfaen"/>
                    </w:rPr>
                    <w:t>ԴՐԱՄԱՇՆՈՐՀՆԵՐ</w:t>
                  </w:r>
                  <w:r w:rsidRPr="000F3BD2">
                    <w:t xml:space="preserve"> (</w:t>
                  </w:r>
                  <w:r w:rsidRPr="000F3BD2">
                    <w:rPr>
                      <w:rFonts w:ascii="Sylfaen" w:hAnsi="Sylfaen" w:cs="Sylfaen"/>
                    </w:rPr>
                    <w:t>տող</w:t>
                  </w:r>
                  <w:r w:rsidRPr="000F3BD2">
                    <w:t xml:space="preserve"> 1210 + </w:t>
                  </w:r>
                  <w:r w:rsidRPr="000F3BD2">
                    <w:rPr>
                      <w:rFonts w:ascii="Sylfaen" w:hAnsi="Sylfaen" w:cs="Sylfaen"/>
                    </w:rPr>
                    <w:t>տող</w:t>
                  </w:r>
                  <w:r w:rsidRPr="000F3BD2">
                    <w:t xml:space="preserve"> 1220 + </w:t>
                  </w:r>
                  <w:r w:rsidRPr="000F3BD2">
                    <w:rPr>
                      <w:rFonts w:ascii="Sylfaen" w:hAnsi="Sylfaen" w:cs="Sylfaen"/>
                    </w:rPr>
                    <w:t>տող</w:t>
                  </w:r>
                  <w:r w:rsidRPr="000F3BD2">
                    <w:t xml:space="preserve"> 1230 + </w:t>
                  </w:r>
                  <w:r w:rsidRPr="000F3BD2">
                    <w:rPr>
                      <w:rFonts w:ascii="Sylfaen" w:hAnsi="Sylfaen" w:cs="Sylfaen"/>
                    </w:rPr>
                    <w:t>տող</w:t>
                  </w:r>
                  <w:r w:rsidRPr="000F3BD2">
                    <w:t xml:space="preserve"> 1240 + </w:t>
                  </w:r>
                  <w:r w:rsidRPr="000F3BD2">
                    <w:rPr>
                      <w:rFonts w:ascii="Sylfaen" w:hAnsi="Sylfaen" w:cs="Sylfaen"/>
                    </w:rPr>
                    <w:t>տող</w:t>
                  </w:r>
                  <w:r w:rsidRPr="000F3BD2">
                    <w:t xml:space="preserve"> 1250 + </w:t>
                  </w:r>
                  <w:r w:rsidRPr="000F3BD2">
                    <w:rPr>
                      <w:rFonts w:ascii="Sylfaen" w:hAnsi="Sylfaen" w:cs="Sylfaen"/>
                    </w:rPr>
                    <w:t>տող</w:t>
                  </w:r>
                  <w:r w:rsidRPr="000F3BD2">
                    <w:t xml:space="preserve"> 1260), </w:t>
                  </w:r>
                  <w:r w:rsidRPr="000F3BD2">
                    <w:rPr>
                      <w:rFonts w:ascii="Sylfaen" w:hAnsi="Sylfaen" w:cs="Sylfaen"/>
                    </w:rPr>
                    <w:t>այդ</w:t>
                  </w:r>
                  <w:r w:rsidRPr="000F3BD2">
                    <w:t xml:space="preserve"> </w:t>
                  </w:r>
                  <w:r w:rsidRPr="000F3BD2">
                    <w:rPr>
                      <w:rFonts w:ascii="Sylfaen" w:hAnsi="Sylfaen" w:cs="Sylfaen"/>
                    </w:rPr>
                    <w:t>թվում</w:t>
                  </w:r>
                  <w:r w:rsidRPr="000F3BD2">
                    <w:t>`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ED1C675" w14:textId="77777777" w:rsidR="001F61B2" w:rsidRPr="000F3BD2" w:rsidRDefault="001F61B2" w:rsidP="001F61B2">
                  <w:r w:rsidRPr="000F3BD2">
                    <w:t>7300</w:t>
                  </w:r>
                </w:p>
              </w:tc>
              <w:tc>
                <w:tcPr>
                  <w:tcW w:w="14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0B740FC" w14:textId="77777777" w:rsidR="001F61B2" w:rsidRPr="001F61B2" w:rsidRDefault="001F61B2" w:rsidP="001F61B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149114.4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144CC27" w14:textId="77777777" w:rsidR="001F61B2" w:rsidRPr="00BB0184" w:rsidRDefault="001F61B2" w:rsidP="001F61B2">
                  <w:r w:rsidRPr="00BB0184">
                    <w:t>x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758CE62" w14:textId="77777777" w:rsidR="001F61B2" w:rsidRDefault="001F61B2" w:rsidP="001F61B2">
                  <w:r>
                    <w:rPr>
                      <w:lang w:val="en-US"/>
                    </w:rPr>
                    <w:t>149114.4</w:t>
                  </w:r>
                </w:p>
              </w:tc>
            </w:tr>
            <w:tr w:rsidR="001F61B2" w:rsidRPr="003F1398" w14:paraId="713E4069" w14:textId="77777777" w:rsidTr="008D4022">
              <w:trPr>
                <w:trHeight w:val="483"/>
              </w:trPr>
              <w:tc>
                <w:tcPr>
                  <w:tcW w:w="8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F83D7E6" w14:textId="77777777" w:rsidR="001F61B2" w:rsidRPr="002B65DD" w:rsidRDefault="001F61B2" w:rsidP="001F61B2">
                  <w:r w:rsidRPr="002B65DD">
                    <w:t>1260</w:t>
                  </w: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FFE62A7" w14:textId="77777777" w:rsidR="001F61B2" w:rsidRPr="002B65DD" w:rsidRDefault="001F61B2" w:rsidP="001F61B2">
                  <w:r w:rsidRPr="002B65DD">
                    <w:t xml:space="preserve">2.6 </w:t>
                  </w:r>
                  <w:r w:rsidRPr="002B65DD">
                    <w:rPr>
                      <w:rFonts w:ascii="Sylfaen" w:hAnsi="Sylfaen" w:cs="Sylfaen"/>
                    </w:rPr>
                    <w:t>Կապիտալ</w:t>
                  </w:r>
                  <w:r w:rsidRPr="002B65DD">
                    <w:t xml:space="preserve"> </w:t>
                  </w:r>
                  <w:r w:rsidRPr="002B65DD">
                    <w:rPr>
                      <w:rFonts w:ascii="Sylfaen" w:hAnsi="Sylfaen" w:cs="Sylfaen"/>
                    </w:rPr>
                    <w:t>ներքին</w:t>
                  </w:r>
                  <w:r w:rsidRPr="002B65DD">
                    <w:t xml:space="preserve"> </w:t>
                  </w:r>
                  <w:r w:rsidRPr="002B65DD">
                    <w:rPr>
                      <w:rFonts w:ascii="Sylfaen" w:hAnsi="Sylfaen" w:cs="Sylfaen"/>
                    </w:rPr>
                    <w:t>պաշտոնական</w:t>
                  </w:r>
                  <w:r w:rsidRPr="002B65DD">
                    <w:t xml:space="preserve"> </w:t>
                  </w:r>
                  <w:r w:rsidRPr="002B65DD">
                    <w:rPr>
                      <w:rFonts w:ascii="Sylfaen" w:hAnsi="Sylfaen" w:cs="Sylfaen"/>
                    </w:rPr>
                    <w:t>դրամաշնորհներ</w:t>
                  </w:r>
                  <w:r w:rsidRPr="002B65DD">
                    <w:t xml:space="preserve">` </w:t>
                  </w:r>
                  <w:r w:rsidRPr="002B65DD">
                    <w:rPr>
                      <w:rFonts w:ascii="Sylfaen" w:hAnsi="Sylfaen" w:cs="Sylfaen"/>
                    </w:rPr>
                    <w:t>ստացված</w:t>
                  </w:r>
                  <w:r w:rsidRPr="002B65DD">
                    <w:t xml:space="preserve"> </w:t>
                  </w:r>
                  <w:r w:rsidRPr="002B65DD">
                    <w:rPr>
                      <w:rFonts w:ascii="Sylfaen" w:hAnsi="Sylfaen" w:cs="Sylfaen"/>
                    </w:rPr>
                    <w:t>կառավարման</w:t>
                  </w:r>
                  <w:r w:rsidRPr="002B65DD">
                    <w:t xml:space="preserve"> </w:t>
                  </w:r>
                  <w:r w:rsidRPr="002B65DD">
                    <w:rPr>
                      <w:rFonts w:ascii="Sylfaen" w:hAnsi="Sylfaen" w:cs="Sylfaen"/>
                    </w:rPr>
                    <w:t>այլ</w:t>
                  </w:r>
                  <w:r w:rsidRPr="002B65DD">
                    <w:t xml:space="preserve"> </w:t>
                  </w:r>
                  <w:r w:rsidRPr="002B65DD">
                    <w:rPr>
                      <w:rFonts w:ascii="Sylfaen" w:hAnsi="Sylfaen" w:cs="Sylfaen"/>
                    </w:rPr>
                    <w:t>մակարդակներից</w:t>
                  </w:r>
                  <w:r w:rsidRPr="002B65DD">
                    <w:t>, (</w:t>
                  </w:r>
                  <w:r w:rsidRPr="002B65DD">
                    <w:rPr>
                      <w:rFonts w:ascii="Sylfaen" w:hAnsi="Sylfaen" w:cs="Sylfaen"/>
                    </w:rPr>
                    <w:t>տող</w:t>
                  </w:r>
                  <w:r w:rsidRPr="002B65DD">
                    <w:t xml:space="preserve"> 1261 + </w:t>
                  </w:r>
                  <w:r w:rsidRPr="002B65DD">
                    <w:rPr>
                      <w:rFonts w:ascii="Sylfaen" w:hAnsi="Sylfaen" w:cs="Sylfaen"/>
                    </w:rPr>
                    <w:t>տող</w:t>
                  </w:r>
                  <w:r w:rsidRPr="002B65DD">
                    <w:t xml:space="preserve"> 1262), </w:t>
                  </w:r>
                  <w:r w:rsidRPr="002B65DD">
                    <w:rPr>
                      <w:rFonts w:ascii="Sylfaen" w:hAnsi="Sylfaen" w:cs="Sylfaen"/>
                    </w:rPr>
                    <w:t>այդ</w:t>
                  </w:r>
                  <w:r w:rsidRPr="002B65DD">
                    <w:t xml:space="preserve"> </w:t>
                  </w:r>
                  <w:r w:rsidRPr="002B65DD">
                    <w:rPr>
                      <w:rFonts w:ascii="Sylfaen" w:hAnsi="Sylfaen" w:cs="Sylfaen"/>
                    </w:rPr>
                    <w:t>թվում</w:t>
                  </w:r>
                  <w:r w:rsidRPr="002B65DD">
                    <w:t>`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D1B812E" w14:textId="77777777" w:rsidR="001F61B2" w:rsidRPr="002B65DD" w:rsidRDefault="001F61B2" w:rsidP="001F61B2">
                  <w:r w:rsidRPr="002B65DD">
                    <w:t>7332</w:t>
                  </w:r>
                </w:p>
              </w:tc>
              <w:tc>
                <w:tcPr>
                  <w:tcW w:w="14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3377363" w14:textId="77777777" w:rsidR="001F61B2" w:rsidRPr="001F61B2" w:rsidRDefault="001F61B2" w:rsidP="001F61B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149114.4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1528737" w14:textId="77777777" w:rsidR="001F61B2" w:rsidRPr="00BB0184" w:rsidRDefault="001F61B2" w:rsidP="001F61B2">
                  <w:r w:rsidRPr="00BB0184">
                    <w:t>x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61A1256" w14:textId="77777777" w:rsidR="001F61B2" w:rsidRDefault="001F61B2" w:rsidP="001F61B2">
                  <w:r>
                    <w:rPr>
                      <w:lang w:val="en-US"/>
                    </w:rPr>
                    <w:t>149114.4</w:t>
                  </w:r>
                </w:p>
              </w:tc>
            </w:tr>
            <w:tr w:rsidR="001F61B2" w:rsidRPr="004419CE" w14:paraId="7A0F793F" w14:textId="77777777" w:rsidTr="008D4022">
              <w:trPr>
                <w:trHeight w:val="483"/>
              </w:trPr>
              <w:tc>
                <w:tcPr>
                  <w:tcW w:w="8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C39EDCF" w14:textId="77777777" w:rsidR="001F61B2" w:rsidRPr="00356153" w:rsidRDefault="001F61B2" w:rsidP="001F61B2">
                  <w:r w:rsidRPr="00356153">
                    <w:t>1261</w:t>
                  </w: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5650D2B" w14:textId="77777777" w:rsidR="001F61B2" w:rsidRPr="00356153" w:rsidRDefault="001F61B2" w:rsidP="001F61B2">
                  <w:r w:rsidRPr="00356153">
                    <w:rPr>
                      <w:rFonts w:ascii="Sylfaen" w:hAnsi="Sylfaen" w:cs="Sylfaen"/>
                    </w:rPr>
                    <w:t>ա</w:t>
                  </w:r>
                  <w:r w:rsidRPr="00356153">
                    <w:t xml:space="preserve">) </w:t>
                  </w:r>
                  <w:r w:rsidRPr="00356153">
                    <w:rPr>
                      <w:rFonts w:ascii="Sylfaen" w:hAnsi="Sylfaen" w:cs="Sylfaen"/>
                    </w:rPr>
                    <w:t>Պետական</w:t>
                  </w:r>
                  <w:r w:rsidRPr="00356153">
                    <w:t xml:space="preserve"> </w:t>
                  </w:r>
                  <w:r w:rsidRPr="00356153">
                    <w:rPr>
                      <w:rFonts w:ascii="Sylfaen" w:hAnsi="Sylfaen" w:cs="Sylfaen"/>
                    </w:rPr>
                    <w:t>բյուջեից</w:t>
                  </w:r>
                  <w:r w:rsidRPr="00356153">
                    <w:t xml:space="preserve"> </w:t>
                  </w:r>
                  <w:r w:rsidRPr="00356153">
                    <w:rPr>
                      <w:rFonts w:ascii="Sylfaen" w:hAnsi="Sylfaen" w:cs="Sylfaen"/>
                    </w:rPr>
                    <w:t>կապիտալ</w:t>
                  </w:r>
                  <w:r w:rsidRPr="00356153">
                    <w:t xml:space="preserve"> </w:t>
                  </w:r>
                  <w:r w:rsidRPr="00356153">
                    <w:rPr>
                      <w:rFonts w:ascii="Sylfaen" w:hAnsi="Sylfaen" w:cs="Sylfaen"/>
                    </w:rPr>
                    <w:t>ծախսերի</w:t>
                  </w:r>
                  <w:r w:rsidRPr="00356153">
                    <w:t xml:space="preserve"> </w:t>
                  </w:r>
                  <w:r w:rsidRPr="00356153">
                    <w:rPr>
                      <w:rFonts w:ascii="Sylfaen" w:hAnsi="Sylfaen" w:cs="Sylfaen"/>
                    </w:rPr>
                    <w:t>ֆինանսավորման</w:t>
                  </w:r>
                  <w:r w:rsidRPr="00356153">
                    <w:t xml:space="preserve"> </w:t>
                  </w:r>
                  <w:r w:rsidRPr="00356153">
                    <w:rPr>
                      <w:rFonts w:ascii="Sylfaen" w:hAnsi="Sylfaen" w:cs="Sylfaen"/>
                    </w:rPr>
                    <w:t>նպատակային</w:t>
                  </w:r>
                  <w:r w:rsidRPr="00356153">
                    <w:t xml:space="preserve"> </w:t>
                  </w:r>
                  <w:r w:rsidRPr="00356153">
                    <w:rPr>
                      <w:rFonts w:ascii="Sylfaen" w:hAnsi="Sylfaen" w:cs="Sylfaen"/>
                    </w:rPr>
                    <w:t>հատկացումներ</w:t>
                  </w:r>
                  <w:r w:rsidRPr="00356153">
                    <w:t xml:space="preserve"> (</w:t>
                  </w:r>
                  <w:r w:rsidRPr="00356153">
                    <w:rPr>
                      <w:rFonts w:ascii="Sylfaen" w:hAnsi="Sylfaen" w:cs="Sylfaen"/>
                    </w:rPr>
                    <w:t>սուբվենցիաներ</w:t>
                  </w:r>
                  <w:r w:rsidRPr="00356153">
                    <w:t>)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0B704E9" w14:textId="77777777" w:rsidR="001F61B2" w:rsidRPr="00356153" w:rsidRDefault="001F61B2" w:rsidP="001F61B2"/>
              </w:tc>
              <w:tc>
                <w:tcPr>
                  <w:tcW w:w="14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84433C4" w14:textId="77777777" w:rsidR="001F61B2" w:rsidRPr="001F61B2" w:rsidRDefault="001F61B2" w:rsidP="001F61B2">
                  <w:r w:rsidRPr="001F61B2">
                    <w:t>149114.4</w:t>
                  </w:r>
                </w:p>
              </w:tc>
              <w:tc>
                <w:tcPr>
                  <w:tcW w:w="11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B82A6DD" w14:textId="77777777" w:rsidR="001F61B2" w:rsidRPr="00BB0184" w:rsidRDefault="001F61B2" w:rsidP="001F61B2">
                  <w:r w:rsidRPr="00BB0184">
                    <w:t>x</w:t>
                  </w:r>
                </w:p>
              </w:tc>
              <w:tc>
                <w:tcPr>
                  <w:tcW w:w="14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E48631F" w14:textId="77777777" w:rsidR="001F61B2" w:rsidRDefault="001F61B2" w:rsidP="001F61B2">
                  <w:r w:rsidRPr="001F61B2">
                    <w:t>149114.4</w:t>
                  </w:r>
                </w:p>
              </w:tc>
            </w:tr>
          </w:tbl>
          <w:p w14:paraId="3EAB4FB0" w14:textId="77777777" w:rsidR="003F1398" w:rsidRPr="001F61B2" w:rsidRDefault="003F1398" w:rsidP="008D4022">
            <w:pPr>
              <w:ind w:left="-555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</w:tc>
      </w:tr>
    </w:tbl>
    <w:p w14:paraId="66B2029F" w14:textId="77777777" w:rsidR="007A22CE" w:rsidRPr="001F61B2" w:rsidRDefault="007A22CE"/>
    <w:p w14:paraId="561B856C" w14:textId="77777777" w:rsidR="003F1398" w:rsidRPr="001F61B2" w:rsidRDefault="003F1398"/>
    <w:p w14:paraId="78DA5D24" w14:textId="77777777" w:rsidR="008D4022" w:rsidRDefault="008D4022">
      <w:pPr>
        <w:rPr>
          <w:lang w:val="hy-AM"/>
        </w:rPr>
      </w:pPr>
    </w:p>
    <w:p w14:paraId="6C343745" w14:textId="77777777" w:rsidR="008D4022" w:rsidRPr="00C609BA" w:rsidRDefault="008D4022" w:rsidP="008D4022">
      <w:pPr>
        <w:pStyle w:val="BodyText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609BA">
        <w:rPr>
          <w:rFonts w:ascii="GHEA Grapalat" w:hAnsi="GHEA Grapalat"/>
          <w:b/>
          <w:sz w:val="20"/>
          <w:szCs w:val="20"/>
          <w:lang w:val="hy-AM"/>
        </w:rPr>
        <w:t>ԱՇԽԱՏԱԿԱԶՄԻ ՔԱՐՏՈՒՂԱՐ՝</w:t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  <w:t>Ի.ԹԱԴԵՎՈՍՅԱՆ</w:t>
      </w:r>
    </w:p>
    <w:p w14:paraId="2A394263" w14:textId="77777777" w:rsidR="008D4022" w:rsidRPr="008D4022" w:rsidRDefault="008D4022">
      <w:pPr>
        <w:rPr>
          <w:lang w:val="hy-AM"/>
        </w:rPr>
      </w:pPr>
    </w:p>
    <w:p w14:paraId="71B48E3A" w14:textId="77777777" w:rsidR="003F1398" w:rsidRDefault="003F1398"/>
    <w:p w14:paraId="36C1451A" w14:textId="752EB513" w:rsidR="001A7D9B" w:rsidRDefault="001A7D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7"/>
        <w:gridCol w:w="2857"/>
        <w:gridCol w:w="224"/>
        <w:gridCol w:w="20"/>
      </w:tblGrid>
      <w:tr w:rsidR="001A7D9B" w14:paraId="0C3D41DF" w14:textId="77777777" w:rsidTr="00A74134">
        <w:trPr>
          <w:trHeight w:val="1260"/>
        </w:trPr>
        <w:tc>
          <w:tcPr>
            <w:tcW w:w="111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78"/>
            </w:tblGrid>
            <w:tr w:rsidR="001A7D9B" w14:paraId="1498D446" w14:textId="77777777" w:rsidTr="00A74134">
              <w:trPr>
                <w:trHeight w:val="1180"/>
              </w:trPr>
              <w:tc>
                <w:tcPr>
                  <w:tcW w:w="111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E8A1F" w14:textId="77777777" w:rsidR="001A7D9B" w:rsidRDefault="001A7D9B" w:rsidP="00A74134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b/>
                      <w:bCs/>
                      <w:i/>
                      <w:sz w:val="24"/>
                      <w:szCs w:val="24"/>
                      <w:lang w:val="hy-AM"/>
                    </w:rPr>
                  </w:pPr>
                  <w:r w:rsidRPr="006A51F6">
                    <w:rPr>
                      <w:rFonts w:ascii="Sylfaen" w:eastAsia="Times New Roman" w:hAnsi="Sylfaen" w:cs="Sylfaen"/>
                      <w:b/>
                      <w:bCs/>
                      <w:i/>
                      <w:sz w:val="24"/>
                      <w:szCs w:val="24"/>
                      <w:lang w:val="hy-AM"/>
                    </w:rPr>
                    <w:lastRenderedPageBreak/>
                    <w:t xml:space="preserve">                                                                                                                    Հավելված N2</w:t>
                  </w:r>
                </w:p>
                <w:p w14:paraId="5895BA5A" w14:textId="77777777" w:rsidR="001A7D9B" w:rsidRPr="005162DC" w:rsidRDefault="001A7D9B" w:rsidP="00A74134">
                  <w:pPr>
                    <w:tabs>
                      <w:tab w:val="left" w:pos="720"/>
                      <w:tab w:val="left" w:pos="810"/>
                      <w:tab w:val="left" w:pos="2700"/>
                    </w:tabs>
                    <w:jc w:val="right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 w:rsidRPr="005162DC"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Ապարան համայնքի ավագանու</w:t>
                  </w:r>
                  <w:r w:rsidRPr="005162DC"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br/>
                    <w:t xml:space="preserve">19.03.2024թ. </w:t>
                  </w: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28-Ն</w:t>
                  </w:r>
                  <w:r w:rsidRPr="005162DC"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 xml:space="preserve"> որոշման</w:t>
                  </w:r>
                </w:p>
                <w:p w14:paraId="031AE88A" w14:textId="77777777" w:rsidR="001A7D9B" w:rsidRPr="008D4022" w:rsidRDefault="001A7D9B" w:rsidP="00A74134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</w:pPr>
                </w:p>
                <w:p w14:paraId="3A57A171" w14:textId="77777777" w:rsidR="001A7D9B" w:rsidRPr="0064386C" w:rsidRDefault="001A7D9B" w:rsidP="00A74134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</w:pPr>
                  <w:r w:rsidRPr="0064386C"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  <w:t xml:space="preserve">«ԱՊԱՐԱՆ   ՀԱՄԱՅՆՔԻ </w:t>
                  </w:r>
                  <w:r w:rsidRPr="0064386C">
                    <w:rPr>
                      <w:rFonts w:ascii="Arial Unicode" w:eastAsia="Times New Roman" w:hAnsi="Arial Unicode" w:cs="Sylfaen"/>
                      <w:b/>
                      <w:bCs/>
                      <w:lang w:val="hy-AM"/>
                    </w:rPr>
                    <w:t>2024Թ</w:t>
                  </w:r>
                  <w:r w:rsidRPr="0064386C"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  <w:t>. ԲՅՈՒՋԵՆ ՀԱՍՏԱՏԵԼՈՒ ՄԱՍԻՆ»</w:t>
                  </w:r>
                </w:p>
                <w:p w14:paraId="4ED94571" w14:textId="77777777" w:rsidR="001A7D9B" w:rsidRPr="0064386C" w:rsidRDefault="001A7D9B" w:rsidP="00A74134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</w:pPr>
                  <w:r w:rsidRPr="0064386C"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  <w:t>ԱՊԱՐԱՆ  ՀԱՄԱՅՆՔԻ ԱՎԱԳԱՆՈՒ 22</w:t>
                  </w:r>
                  <w:r w:rsidRPr="0064386C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hy-AM"/>
                    </w:rPr>
                    <w:t>.12.2023</w:t>
                  </w:r>
                  <w:r w:rsidRPr="0064386C"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  <w:t>Թ</w:t>
                  </w:r>
                  <w:r w:rsidRPr="0064386C">
                    <w:rPr>
                      <w:rFonts w:ascii="Arial Armenian" w:eastAsia="Times New Roman" w:hAnsi="Arial Armenian" w:cs="Sylfaen"/>
                      <w:b/>
                      <w:bCs/>
                      <w:lang w:val="hy-AM"/>
                    </w:rPr>
                    <w:t xml:space="preserve">.  N </w:t>
                  </w:r>
                  <w:r w:rsidRPr="0064386C">
                    <w:rPr>
                      <w:rFonts w:ascii="Calibri" w:eastAsia="Times New Roman" w:hAnsi="Calibri" w:cs="Sylfaen"/>
                      <w:b/>
                      <w:bCs/>
                      <w:lang w:val="hy-AM"/>
                    </w:rPr>
                    <w:t xml:space="preserve">  161</w:t>
                  </w:r>
                  <w:r w:rsidRPr="0064386C">
                    <w:rPr>
                      <w:rFonts w:ascii="Arial Armenian" w:eastAsia="Times New Roman" w:hAnsi="Arial Armenian" w:cs="Sylfaen"/>
                      <w:b/>
                      <w:bCs/>
                      <w:lang w:val="hy-AM"/>
                    </w:rPr>
                    <w:t>-</w:t>
                  </w:r>
                  <w:r w:rsidRPr="0064386C"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  <w:t>Ն</w:t>
                  </w:r>
                  <w:r w:rsidRPr="0064386C">
                    <w:rPr>
                      <w:rFonts w:ascii="Arial Armenian" w:eastAsia="Times New Roman" w:hAnsi="Arial Armenian" w:cs="Sylfaen"/>
                      <w:b/>
                      <w:bCs/>
                      <w:lang w:val="hy-AM"/>
                    </w:rPr>
                    <w:t xml:space="preserve"> </w:t>
                  </w:r>
                  <w:r w:rsidRPr="0064386C">
                    <w:rPr>
                      <w:rFonts w:ascii="Sylfaen" w:eastAsia="Times New Roman" w:hAnsi="Sylfaen" w:cs="Sylfaen"/>
                      <w:b/>
                      <w:bCs/>
                      <w:lang w:val="hy-AM"/>
                    </w:rPr>
                    <w:t>ՈՐՈՇՄԱՆ</w:t>
                  </w:r>
                </w:p>
                <w:p w14:paraId="0049E548" w14:textId="77777777" w:rsidR="001A7D9B" w:rsidRPr="004419CE" w:rsidRDefault="001A7D9B" w:rsidP="00A74134">
                  <w:pPr>
                    <w:ind w:left="-555"/>
                    <w:jc w:val="center"/>
                    <w:rPr>
                      <w:rFonts w:ascii="Sylfaen" w:eastAsia="Times New Roman" w:hAnsi="Sylfaen" w:cs="Sylfaen"/>
                      <w:b/>
                      <w:bCs/>
                      <w:sz w:val="18"/>
                      <w:szCs w:val="18"/>
                    </w:rPr>
                  </w:pPr>
                  <w:r w:rsidRPr="003F1398">
                    <w:rPr>
                      <w:rFonts w:ascii="Sylfaen" w:eastAsia="Times New Roman" w:hAnsi="Sylfaen" w:cs="Sylfaen"/>
                      <w:b/>
                      <w:bCs/>
                      <w:lang w:val="en-US"/>
                    </w:rPr>
                    <w:t>N</w:t>
                  </w:r>
                  <w:r>
                    <w:rPr>
                      <w:rFonts w:ascii="Sylfaen" w:eastAsia="Times New Roman" w:hAnsi="Sylfaen" w:cs="Sylfaen"/>
                      <w:b/>
                      <w:bCs/>
                    </w:rPr>
                    <w:t>2</w:t>
                  </w:r>
                  <w:r w:rsidRPr="004419CE">
                    <w:rPr>
                      <w:rFonts w:ascii="Sylfaen" w:eastAsia="Times New Roman" w:hAnsi="Sylfaen" w:cs="Sylfaen"/>
                      <w:b/>
                      <w:bCs/>
                    </w:rPr>
                    <w:t xml:space="preserve"> </w:t>
                  </w:r>
                  <w:r w:rsidRPr="003F1398">
                    <w:rPr>
                      <w:rFonts w:ascii="Sylfaen" w:eastAsia="Times New Roman" w:hAnsi="Sylfaen" w:cs="Sylfaen"/>
                      <w:b/>
                      <w:bCs/>
                      <w:lang w:val="en-US"/>
                    </w:rPr>
                    <w:t>ՀԱՏՎԱԾՈՒՄ</w:t>
                  </w:r>
                  <w:r w:rsidRPr="004419CE">
                    <w:rPr>
                      <w:rFonts w:ascii="Sylfaen" w:eastAsia="Times New Roman" w:hAnsi="Sylfaen" w:cs="Sylfaen"/>
                      <w:b/>
                      <w:bCs/>
                    </w:rPr>
                    <w:t xml:space="preserve">   </w:t>
                  </w:r>
                  <w:r w:rsidRPr="003F1398">
                    <w:rPr>
                      <w:rFonts w:ascii="Sylfaen" w:eastAsia="Times New Roman" w:hAnsi="Sylfaen" w:cs="Sylfaen"/>
                      <w:b/>
                      <w:bCs/>
                      <w:lang w:val="en-US"/>
                    </w:rPr>
                    <w:t>ԿԱՏԱՐՎՈՂ</w:t>
                  </w:r>
                  <w:r w:rsidRPr="0066500F">
                    <w:rPr>
                      <w:rFonts w:ascii="Sylfaen" w:eastAsia="Times New Roman" w:hAnsi="Sylfaen" w:cs="Sylfaen"/>
                      <w:b/>
                      <w:bCs/>
                    </w:rPr>
                    <w:t xml:space="preserve">  </w:t>
                  </w:r>
                  <w:r w:rsidRPr="003F1398">
                    <w:rPr>
                      <w:rFonts w:ascii="Sylfaen" w:eastAsia="Times New Roman" w:hAnsi="Sylfaen" w:cs="Sylfaen"/>
                      <w:b/>
                      <w:bCs/>
                      <w:lang w:val="en-US"/>
                    </w:rPr>
                    <w:t>ՓՈՓՈԽՈՒԹՅՈՒՆՆԵՐԸ</w:t>
                  </w:r>
                </w:p>
                <w:p w14:paraId="2DEDBDD8" w14:textId="77777777" w:rsidR="001A7D9B" w:rsidRDefault="001A7D9B" w:rsidP="00A74134">
                  <w:pPr>
                    <w:jc w:val="right"/>
                  </w:pPr>
                </w:p>
              </w:tc>
            </w:tr>
          </w:tbl>
          <w:p w14:paraId="46144A43" w14:textId="77777777" w:rsidR="001A7D9B" w:rsidRDefault="001A7D9B" w:rsidP="00A74134"/>
        </w:tc>
        <w:tc>
          <w:tcPr>
            <w:tcW w:w="18" w:type="dxa"/>
          </w:tcPr>
          <w:p w14:paraId="1371B519" w14:textId="77777777" w:rsidR="001A7D9B" w:rsidRPr="00B842D9" w:rsidRDefault="001A7D9B" w:rsidP="00A74134">
            <w:pPr>
              <w:pStyle w:val="EmptyLayoutCell"/>
              <w:rPr>
                <w:lang w:val="ru-RU"/>
              </w:rPr>
            </w:pPr>
          </w:p>
        </w:tc>
      </w:tr>
      <w:tr w:rsidR="001A7D9B" w14:paraId="025F9F87" w14:textId="77777777" w:rsidTr="00A74134">
        <w:trPr>
          <w:trHeight w:val="29"/>
        </w:trPr>
        <w:tc>
          <w:tcPr>
            <w:tcW w:w="8662" w:type="dxa"/>
          </w:tcPr>
          <w:p w14:paraId="2514CDEC" w14:textId="77777777" w:rsidR="001A7D9B" w:rsidRPr="00B842D9" w:rsidRDefault="001A7D9B" w:rsidP="00A74134">
            <w:pPr>
              <w:pStyle w:val="EmptyLayoutCell"/>
              <w:rPr>
                <w:lang w:val="ru-RU"/>
              </w:rPr>
            </w:pPr>
          </w:p>
        </w:tc>
        <w:tc>
          <w:tcPr>
            <w:tcW w:w="2341" w:type="dxa"/>
          </w:tcPr>
          <w:p w14:paraId="2A2C9C45" w14:textId="77777777" w:rsidR="001A7D9B" w:rsidRPr="00B842D9" w:rsidRDefault="001A7D9B" w:rsidP="00A74134">
            <w:pPr>
              <w:pStyle w:val="EmptyLayoutCell"/>
              <w:rPr>
                <w:lang w:val="ru-RU"/>
              </w:rPr>
            </w:pPr>
          </w:p>
        </w:tc>
        <w:tc>
          <w:tcPr>
            <w:tcW w:w="177" w:type="dxa"/>
          </w:tcPr>
          <w:p w14:paraId="0C73CC20" w14:textId="77777777" w:rsidR="001A7D9B" w:rsidRPr="00B842D9" w:rsidRDefault="001A7D9B" w:rsidP="00A74134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16A9EEC" w14:textId="77777777" w:rsidR="001A7D9B" w:rsidRPr="00B842D9" w:rsidRDefault="001A7D9B" w:rsidP="00A74134">
            <w:pPr>
              <w:pStyle w:val="EmptyLayoutCell"/>
              <w:rPr>
                <w:lang w:val="ru-RU"/>
              </w:rPr>
            </w:pPr>
          </w:p>
        </w:tc>
      </w:tr>
      <w:tr w:rsidR="001A7D9B" w14:paraId="77AE9DF2" w14:textId="77777777" w:rsidTr="00A74134">
        <w:trPr>
          <w:trHeight w:val="360"/>
        </w:trPr>
        <w:tc>
          <w:tcPr>
            <w:tcW w:w="8662" w:type="dxa"/>
          </w:tcPr>
          <w:p w14:paraId="29779EB7" w14:textId="77777777" w:rsidR="001A7D9B" w:rsidRPr="00B842D9" w:rsidRDefault="001A7D9B" w:rsidP="00A74134">
            <w:pPr>
              <w:pStyle w:val="EmptyLayoutCell"/>
              <w:rPr>
                <w:lang w:val="ru-RU"/>
              </w:rPr>
            </w:pPr>
          </w:p>
        </w:tc>
        <w:tc>
          <w:tcPr>
            <w:tcW w:w="23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70"/>
            </w:tblGrid>
            <w:tr w:rsidR="001A7D9B" w14:paraId="2F0F63BF" w14:textId="77777777" w:rsidTr="00A74134">
              <w:trPr>
                <w:trHeight w:val="280"/>
              </w:trPr>
              <w:tc>
                <w:tcPr>
                  <w:tcW w:w="17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08D73" w14:textId="77777777" w:rsidR="001A7D9B" w:rsidRDefault="001A7D9B" w:rsidP="00A74134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20"/>
                    </w:rPr>
                    <w:t>(հազար դրամով)</w:t>
                  </w:r>
                </w:p>
              </w:tc>
            </w:tr>
          </w:tbl>
          <w:p w14:paraId="7C7270AC" w14:textId="77777777" w:rsidR="001A7D9B" w:rsidRDefault="001A7D9B" w:rsidP="00A74134"/>
        </w:tc>
        <w:tc>
          <w:tcPr>
            <w:tcW w:w="177" w:type="dxa"/>
          </w:tcPr>
          <w:p w14:paraId="4D5971F7" w14:textId="77777777" w:rsidR="001A7D9B" w:rsidRDefault="001A7D9B" w:rsidP="00A74134">
            <w:pPr>
              <w:pStyle w:val="EmptyLayoutCell"/>
            </w:pPr>
          </w:p>
        </w:tc>
        <w:tc>
          <w:tcPr>
            <w:tcW w:w="18" w:type="dxa"/>
          </w:tcPr>
          <w:p w14:paraId="7B75F7C1" w14:textId="77777777" w:rsidR="001A7D9B" w:rsidRDefault="001A7D9B" w:rsidP="00A74134">
            <w:pPr>
              <w:pStyle w:val="EmptyLayoutCell"/>
            </w:pPr>
          </w:p>
        </w:tc>
      </w:tr>
      <w:tr w:rsidR="001A7D9B" w14:paraId="6F5176D7" w14:textId="77777777" w:rsidTr="00A74134">
        <w:trPr>
          <w:trHeight w:val="45"/>
        </w:trPr>
        <w:tc>
          <w:tcPr>
            <w:tcW w:w="8662" w:type="dxa"/>
          </w:tcPr>
          <w:p w14:paraId="00EE506B" w14:textId="77777777" w:rsidR="001A7D9B" w:rsidRDefault="001A7D9B" w:rsidP="00A74134">
            <w:pPr>
              <w:pStyle w:val="EmptyLayoutCell"/>
            </w:pPr>
          </w:p>
        </w:tc>
        <w:tc>
          <w:tcPr>
            <w:tcW w:w="2341" w:type="dxa"/>
          </w:tcPr>
          <w:p w14:paraId="518FC3F4" w14:textId="77777777" w:rsidR="001A7D9B" w:rsidRDefault="001A7D9B" w:rsidP="00A74134">
            <w:pPr>
              <w:pStyle w:val="EmptyLayoutCell"/>
            </w:pPr>
          </w:p>
        </w:tc>
        <w:tc>
          <w:tcPr>
            <w:tcW w:w="177" w:type="dxa"/>
          </w:tcPr>
          <w:p w14:paraId="135D527E" w14:textId="77777777" w:rsidR="001A7D9B" w:rsidRDefault="001A7D9B" w:rsidP="00A74134">
            <w:pPr>
              <w:pStyle w:val="EmptyLayoutCell"/>
            </w:pPr>
          </w:p>
        </w:tc>
        <w:tc>
          <w:tcPr>
            <w:tcW w:w="18" w:type="dxa"/>
          </w:tcPr>
          <w:p w14:paraId="7E326B76" w14:textId="77777777" w:rsidR="001A7D9B" w:rsidRDefault="001A7D9B" w:rsidP="00A74134">
            <w:pPr>
              <w:pStyle w:val="EmptyLayoutCell"/>
            </w:pPr>
          </w:p>
        </w:tc>
      </w:tr>
      <w:tr w:rsidR="001A7D9B" w14:paraId="2A0BB12D" w14:textId="77777777" w:rsidTr="00A74134">
        <w:tc>
          <w:tcPr>
            <w:tcW w:w="11198" w:type="dxa"/>
            <w:gridSpan w:val="4"/>
          </w:tcPr>
          <w:tbl>
            <w:tblPr>
              <w:tblW w:w="11014" w:type="dxa"/>
              <w:tblInd w:w="17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3"/>
              <w:gridCol w:w="716"/>
              <w:gridCol w:w="551"/>
              <w:gridCol w:w="536"/>
              <w:gridCol w:w="5147"/>
              <w:gridCol w:w="1195"/>
              <w:gridCol w:w="1077"/>
              <w:gridCol w:w="1079"/>
            </w:tblGrid>
            <w:tr w:rsidR="001A7D9B" w14:paraId="0F8951A4" w14:textId="77777777" w:rsidTr="00A74134">
              <w:trPr>
                <w:trHeight w:val="82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90261" w14:textId="77777777" w:rsidR="001A7D9B" w:rsidRDefault="001A7D9B" w:rsidP="00A74134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D08D9" w14:textId="77777777" w:rsidR="001A7D9B" w:rsidRDefault="001A7D9B" w:rsidP="00A74134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Բաժին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93CDC" w14:textId="77777777" w:rsidR="001A7D9B" w:rsidRDefault="001A7D9B" w:rsidP="00A74134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Խումբ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07719" w14:textId="77777777" w:rsidR="001A7D9B" w:rsidRDefault="001A7D9B" w:rsidP="00A74134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Դաս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5D63E" w14:textId="77777777" w:rsidR="001A7D9B" w:rsidRDefault="001A7D9B" w:rsidP="00A74134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 xml:space="preserve">Բյուջետային ծախսերի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 xml:space="preserve">գործառնական դասակարգման բաժինների, խմբերի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և դասերի անվանումները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8F266" w14:textId="77777777" w:rsidR="001A7D9B" w:rsidRDefault="001A7D9B" w:rsidP="00A74134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(ս.7+ս.8)</w:t>
                  </w:r>
                </w:p>
              </w:tc>
              <w:tc>
                <w:tcPr>
                  <w:tcW w:w="215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0"/>
                    <w:gridCol w:w="1066"/>
                  </w:tblGrid>
                  <w:tr w:rsidR="001A7D9B" w14:paraId="6BAF7075" w14:textId="77777777" w:rsidTr="00A74134"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36"/>
                        </w:tblGrid>
                        <w:tr w:rsidR="001A7D9B" w14:paraId="181C757F" w14:textId="77777777" w:rsidTr="00A74134"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F7FFC7" w14:textId="77777777" w:rsidR="001A7D9B" w:rsidRDefault="001A7D9B" w:rsidP="00A74134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թվում`</w:t>
                              </w:r>
                            </w:p>
                          </w:tc>
                        </w:tr>
                      </w:tbl>
                      <w:p w14:paraId="16D45AE3" w14:textId="77777777" w:rsidR="001A7D9B" w:rsidRDefault="001A7D9B" w:rsidP="00A74134"/>
                    </w:tc>
                  </w:tr>
                  <w:tr w:rsidR="001A7D9B" w14:paraId="2D3F4465" w14:textId="77777777" w:rsidTr="00A74134"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0"/>
                        </w:tblGrid>
                        <w:tr w:rsidR="001A7D9B" w14:paraId="1D82A4A9" w14:textId="77777777" w:rsidTr="00A74134"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7A28F9" w14:textId="77777777" w:rsidR="001A7D9B" w:rsidRDefault="001A7D9B" w:rsidP="00A74134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բյուջե</w:t>
                              </w:r>
                            </w:p>
                          </w:tc>
                        </w:tr>
                      </w:tbl>
                      <w:p w14:paraId="37F3B6D2" w14:textId="77777777" w:rsidR="001A7D9B" w:rsidRDefault="001A7D9B" w:rsidP="00A74134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6"/>
                        </w:tblGrid>
                        <w:tr w:rsidR="001A7D9B" w14:paraId="3169122F" w14:textId="77777777" w:rsidTr="00A74134"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BB95E73" w14:textId="77777777" w:rsidR="001A7D9B" w:rsidRDefault="001A7D9B" w:rsidP="00A74134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բյուջե</w:t>
                              </w:r>
                            </w:p>
                          </w:tc>
                        </w:tr>
                      </w:tbl>
                      <w:p w14:paraId="26EB5597" w14:textId="77777777" w:rsidR="001A7D9B" w:rsidRDefault="001A7D9B" w:rsidP="00A74134"/>
                    </w:tc>
                  </w:tr>
                </w:tbl>
                <w:p w14:paraId="6F2F958E" w14:textId="77777777" w:rsidR="001A7D9B" w:rsidRDefault="001A7D9B" w:rsidP="00A74134"/>
              </w:tc>
            </w:tr>
            <w:tr w:rsidR="001A7D9B" w14:paraId="4B292375" w14:textId="77777777" w:rsidTr="00A74134">
              <w:trPr>
                <w:trHeight w:val="28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DA72B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D2E502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81CAC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0CD01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54820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CC645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F2C52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404CE" w14:textId="77777777" w:rsidR="001A7D9B" w:rsidRDefault="001A7D9B" w:rsidP="00A74134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  <w:sz w:val="20"/>
                    </w:rPr>
                    <w:t>8</w:t>
                  </w:r>
                </w:p>
              </w:tc>
            </w:tr>
            <w:tr w:rsidR="001A7D9B" w14:paraId="122ADE04" w14:textId="77777777" w:rsidTr="00A74134">
              <w:trPr>
                <w:trHeight w:val="31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22A6E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 xml:space="preserve">2000 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27927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 X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EBA0A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X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3E8A1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X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0178B" w14:textId="77777777" w:rsidR="001A7D9B" w:rsidRPr="00E37CE5" w:rsidRDefault="001A7D9B" w:rsidP="00A74134">
                  <w:r w:rsidRPr="00E37CE5">
                    <w:rPr>
                      <w:rFonts w:ascii="Sylfaen" w:eastAsia="Sylfaen" w:hAnsi="Sylfaen"/>
                      <w:sz w:val="20"/>
                    </w:rPr>
                    <w:t>ԸՆԴԱՄԵՆԸ ԾԱԽՍԵՐ (տող 2100 + տող 2200 + տող 2300 + տող 2400 + տող 2500 + տող 2600 + տող 2700 + տող 2800 + տող 2900 + տող 3000 + տող 3100)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40C09" w14:textId="77777777" w:rsidR="001A7D9B" w:rsidRPr="00E37CE5" w:rsidRDefault="001A7D9B" w:rsidP="00A74134">
                  <w:pPr>
                    <w:jc w:val="right"/>
                    <w:rPr>
                      <w:lang w:val="en-US"/>
                    </w:rPr>
                  </w:pPr>
                  <w:r w:rsidRPr="00E37CE5">
                    <w:rPr>
                      <w:lang w:val="en-US"/>
                    </w:rPr>
                    <w:t>+149114.4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E8C43" w14:textId="77777777" w:rsidR="001A7D9B" w:rsidRPr="00E37CE5" w:rsidRDefault="001A7D9B" w:rsidP="00A74134">
                  <w:pPr>
                    <w:jc w:val="right"/>
                  </w:pPr>
                  <w:r w:rsidRPr="00E37CE5">
                    <w:t>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7BBC2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lang w:val="en-US"/>
                    </w:rPr>
                    <w:t>+149114.4</w:t>
                  </w:r>
                </w:p>
              </w:tc>
            </w:tr>
            <w:tr w:rsidR="001A7D9B" w14:paraId="6AADAE3B" w14:textId="77777777" w:rsidTr="00A74134">
              <w:trPr>
                <w:trHeight w:val="31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3FF72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 xml:space="preserve">2400 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B7088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4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9137C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0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D3C1C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0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7E39F" w14:textId="77777777" w:rsidR="001A7D9B" w:rsidRPr="00E37CE5" w:rsidRDefault="001A7D9B" w:rsidP="00A74134">
                  <w:r w:rsidRPr="00E37CE5">
                    <w:rPr>
                      <w:rFonts w:ascii="Sylfaen" w:eastAsia="Sylfaen" w:hAnsi="Sylfaen"/>
                      <w:sz w:val="20"/>
                    </w:rPr>
                    <w:t>ՏՆՏԵՍԱԿԱՆ ՀԱՐԱԲԵՐՈՒԹՅՈՒՆՆԵՐ (տող 2410 + տող 2420 + տող 2430 + տող 2440 + տող 2450+տող 2460 + տող 2470 + տող 2480 + տող 2490), այդ թվում`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448B8" w14:textId="77777777" w:rsidR="001A7D9B" w:rsidRPr="00E37CE5" w:rsidRDefault="001A7D9B" w:rsidP="00A74134">
                  <w:pPr>
                    <w:jc w:val="right"/>
                    <w:rPr>
                      <w:lang w:val="en-US"/>
                    </w:rPr>
                  </w:pPr>
                  <w:r w:rsidRPr="00E37CE5">
                    <w:rPr>
                      <w:lang w:val="en-US"/>
                    </w:rPr>
                    <w:t>+149114.4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67B5B" w14:textId="77777777" w:rsidR="001A7D9B" w:rsidRPr="00E37CE5" w:rsidRDefault="001A7D9B" w:rsidP="00A74134">
                  <w:pPr>
                    <w:jc w:val="right"/>
                  </w:pPr>
                  <w:r w:rsidRPr="00E37CE5">
                    <w:t>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73AF4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lang w:val="en-US"/>
                    </w:rPr>
                    <w:t>+149114.4</w:t>
                  </w:r>
                </w:p>
              </w:tc>
            </w:tr>
            <w:tr w:rsidR="001A7D9B" w14:paraId="4223A91D" w14:textId="77777777" w:rsidTr="00A74134">
              <w:trPr>
                <w:trHeight w:val="31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1F68F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 xml:space="preserve">2430 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C9FB7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4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83288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3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75969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0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DC7FE" w14:textId="77777777" w:rsidR="001A7D9B" w:rsidRPr="00E37CE5" w:rsidRDefault="001A7D9B" w:rsidP="00A74134">
                  <w:r w:rsidRPr="00E37CE5">
                    <w:rPr>
                      <w:rFonts w:ascii="Sylfaen" w:eastAsia="Sylfaen" w:hAnsi="Sylfaen"/>
                      <w:sz w:val="20"/>
                    </w:rPr>
                    <w:t>Վառելիք և էներգետիկա, որից`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E339D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</w:rPr>
                    <w:t>+5346.8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EEDCB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  <w:sz w:val="20"/>
                    </w:rPr>
                    <w:t>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563D5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</w:rPr>
                    <w:t>+5346.8</w:t>
                  </w:r>
                </w:p>
              </w:tc>
            </w:tr>
            <w:tr w:rsidR="001A7D9B" w14:paraId="27F35D7D" w14:textId="77777777" w:rsidTr="00A74134">
              <w:trPr>
                <w:trHeight w:val="31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B82FE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 xml:space="preserve">2433 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D32B9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4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FC524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3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AB910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3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A837D" w14:textId="77777777" w:rsidR="001A7D9B" w:rsidRPr="00E37CE5" w:rsidRDefault="001A7D9B" w:rsidP="00A74134">
                  <w:r w:rsidRPr="00E37CE5">
                    <w:rPr>
                      <w:rFonts w:ascii="Sylfaen" w:eastAsia="Sylfaen" w:hAnsi="Sylfaen"/>
                      <w:sz w:val="20"/>
                    </w:rPr>
                    <w:t>Միջուկային վառելիք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322BD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</w:rPr>
                    <w:t>+5346.8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85559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  <w:sz w:val="20"/>
                    </w:rPr>
                    <w:t>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F0303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</w:rPr>
                    <w:t>+5346.8</w:t>
                  </w:r>
                </w:p>
              </w:tc>
            </w:tr>
            <w:tr w:rsidR="001A7D9B" w14:paraId="632EBF00" w14:textId="77777777" w:rsidTr="00A74134">
              <w:trPr>
                <w:trHeight w:val="31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63E41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 xml:space="preserve">2450 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F2626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4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72DD0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5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54C45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0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BC664" w14:textId="77777777" w:rsidR="001A7D9B" w:rsidRPr="00E37CE5" w:rsidRDefault="001A7D9B" w:rsidP="00A74134">
                  <w:r w:rsidRPr="00E37CE5">
                    <w:rPr>
                      <w:rFonts w:ascii="Sylfaen" w:eastAsia="Sylfaen" w:hAnsi="Sylfaen"/>
                      <w:sz w:val="20"/>
                    </w:rPr>
                    <w:t>Տրանսպորտ, որից`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69D35" w14:textId="77777777" w:rsidR="001A7D9B" w:rsidRPr="00E37CE5" w:rsidRDefault="001A7D9B" w:rsidP="00A74134">
                  <w:pPr>
                    <w:jc w:val="right"/>
                    <w:rPr>
                      <w:lang w:val="en-US"/>
                    </w:rPr>
                  </w:pPr>
                  <w:r w:rsidRPr="00E37CE5">
                    <w:rPr>
                      <w:rFonts w:ascii="Arial AMU" w:eastAsia="Arial AMU" w:hAnsi="Arial AMU"/>
                      <w:sz w:val="20"/>
                      <w:lang w:val="en-US"/>
                    </w:rPr>
                    <w:t>+143767.6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9BA8C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  <w:sz w:val="20"/>
                    </w:rPr>
                    <w:t>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63A7E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  <w:sz w:val="20"/>
                      <w:lang w:val="en-US"/>
                    </w:rPr>
                    <w:t>+143767.6</w:t>
                  </w:r>
                </w:p>
              </w:tc>
            </w:tr>
            <w:tr w:rsidR="001A7D9B" w14:paraId="162031A2" w14:textId="77777777" w:rsidTr="00A74134">
              <w:trPr>
                <w:trHeight w:val="310"/>
              </w:trPr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24AEE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 xml:space="preserve">2451 </w:t>
                  </w:r>
                </w:p>
              </w:tc>
              <w:tc>
                <w:tcPr>
                  <w:tcW w:w="7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13D77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4</w:t>
                  </w:r>
                </w:p>
              </w:tc>
              <w:tc>
                <w:tcPr>
                  <w:tcW w:w="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FD021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5</w:t>
                  </w:r>
                </w:p>
              </w:tc>
              <w:tc>
                <w:tcPr>
                  <w:tcW w:w="5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049EC" w14:textId="77777777" w:rsidR="001A7D9B" w:rsidRPr="00E37CE5" w:rsidRDefault="001A7D9B" w:rsidP="00A74134">
                  <w:pPr>
                    <w:jc w:val="center"/>
                  </w:pPr>
                  <w:r w:rsidRPr="00E37CE5">
                    <w:rPr>
                      <w:rFonts w:ascii="Sylfaen" w:eastAsia="Sylfaen" w:hAnsi="Sylfaen"/>
                      <w:sz w:val="20"/>
                    </w:rPr>
                    <w:t>1</w:t>
                  </w:r>
                </w:p>
              </w:tc>
              <w:tc>
                <w:tcPr>
                  <w:tcW w:w="5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0A49A" w14:textId="77777777" w:rsidR="001A7D9B" w:rsidRPr="00E37CE5" w:rsidRDefault="001A7D9B" w:rsidP="00A74134">
                  <w:r w:rsidRPr="00E37CE5">
                    <w:rPr>
                      <w:rFonts w:ascii="Sylfaen" w:eastAsia="Sylfaen" w:hAnsi="Sylfaen"/>
                      <w:sz w:val="20"/>
                    </w:rPr>
                    <w:t>ճանապարհային տրանսպորտ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74E76" w14:textId="77777777" w:rsidR="001A7D9B" w:rsidRPr="00E37CE5" w:rsidRDefault="001A7D9B" w:rsidP="00A74134">
                  <w:pPr>
                    <w:jc w:val="right"/>
                    <w:rPr>
                      <w:lang w:val="en-US"/>
                    </w:rPr>
                  </w:pPr>
                  <w:r w:rsidRPr="00E37CE5">
                    <w:rPr>
                      <w:rFonts w:ascii="Arial AMU" w:eastAsia="Arial AMU" w:hAnsi="Arial AMU"/>
                      <w:sz w:val="20"/>
                      <w:lang w:val="en-US"/>
                    </w:rPr>
                    <w:t>+143767.6</w:t>
                  </w:r>
                </w:p>
              </w:tc>
              <w:tc>
                <w:tcPr>
                  <w:tcW w:w="10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9C648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  <w:sz w:val="20"/>
                    </w:rPr>
                    <w:t>0.0</w:t>
                  </w:r>
                </w:p>
              </w:tc>
              <w:tc>
                <w:tcPr>
                  <w:tcW w:w="10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88196" w14:textId="77777777" w:rsidR="001A7D9B" w:rsidRPr="00E37CE5" w:rsidRDefault="001A7D9B" w:rsidP="00A74134">
                  <w:pPr>
                    <w:jc w:val="right"/>
                  </w:pPr>
                  <w:r w:rsidRPr="00E37CE5">
                    <w:rPr>
                      <w:rFonts w:ascii="Arial AMU" w:eastAsia="Arial AMU" w:hAnsi="Arial AMU"/>
                      <w:sz w:val="20"/>
                      <w:lang w:val="en-US"/>
                    </w:rPr>
                    <w:t>+143767.6</w:t>
                  </w:r>
                </w:p>
              </w:tc>
            </w:tr>
          </w:tbl>
          <w:p w14:paraId="6C1CDB08" w14:textId="77777777" w:rsidR="001A7D9B" w:rsidRDefault="001A7D9B" w:rsidP="00A74134"/>
        </w:tc>
      </w:tr>
    </w:tbl>
    <w:p w14:paraId="1D98DB26" w14:textId="77777777" w:rsidR="001A7D9B" w:rsidRPr="001F61B2" w:rsidRDefault="001A7D9B" w:rsidP="001A7D9B"/>
    <w:p w14:paraId="0C1C0571" w14:textId="77777777" w:rsidR="001A7D9B" w:rsidRDefault="001A7D9B" w:rsidP="001A7D9B"/>
    <w:p w14:paraId="2A098237" w14:textId="77777777" w:rsidR="001A7D9B" w:rsidRPr="00C609BA" w:rsidRDefault="001A7D9B" w:rsidP="001A7D9B">
      <w:pPr>
        <w:pStyle w:val="BodyText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609BA">
        <w:rPr>
          <w:rFonts w:ascii="GHEA Grapalat" w:hAnsi="GHEA Grapalat"/>
          <w:b/>
          <w:sz w:val="20"/>
          <w:szCs w:val="20"/>
          <w:lang w:val="hy-AM"/>
        </w:rPr>
        <w:t>ԱՇԽԱՏԱԿԱԶՄԻ ՔԱՐՏՈՒՂԱՐ՝</w:t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  <w:t>Ի.ԹԱԴԵՎՈՍՅԱՆ</w:t>
      </w:r>
    </w:p>
    <w:p w14:paraId="49D53A5E" w14:textId="77777777" w:rsidR="001A7D9B" w:rsidRDefault="001A7D9B" w:rsidP="001A7D9B"/>
    <w:p w14:paraId="142CFF71" w14:textId="77777777" w:rsidR="001A7D9B" w:rsidRDefault="001A7D9B" w:rsidP="001A7D9B"/>
    <w:p w14:paraId="1D505CFB" w14:textId="77777777" w:rsidR="001A7D9B" w:rsidRDefault="001A7D9B" w:rsidP="001A7D9B"/>
    <w:p w14:paraId="2F0BD53D" w14:textId="77777777" w:rsidR="001A7D9B" w:rsidRDefault="001A7D9B" w:rsidP="001A7D9B"/>
    <w:p w14:paraId="740046A5" w14:textId="77777777" w:rsidR="001A7D9B" w:rsidRDefault="001A7D9B" w:rsidP="001A7D9B"/>
    <w:p w14:paraId="49A31EB4" w14:textId="77777777" w:rsidR="001A7D9B" w:rsidRDefault="001A7D9B" w:rsidP="001A7D9B"/>
    <w:p w14:paraId="11DDB57D" w14:textId="77777777" w:rsidR="001A7D9B" w:rsidRDefault="001A7D9B" w:rsidP="001A7D9B"/>
    <w:p w14:paraId="1BE59D41" w14:textId="22B18B2C" w:rsidR="00A81D58" w:rsidRDefault="00A81D58">
      <w:r>
        <w:br w:type="page"/>
      </w:r>
    </w:p>
    <w:p w14:paraId="56B4C69B" w14:textId="77777777" w:rsidR="00A81D58" w:rsidRDefault="00A81D58" w:rsidP="00A81D5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</w:pPr>
      <w:r w:rsidRPr="00B842D9">
        <w:rPr>
          <w:rFonts w:ascii="Sylfaen" w:eastAsia="Times New Roman" w:hAnsi="Sylfaen" w:cs="Sylfaen"/>
          <w:b/>
          <w:bCs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Pr="003F1398">
        <w:rPr>
          <w:rFonts w:ascii="Sylfaen" w:eastAsia="Times New Roman" w:hAnsi="Sylfaen" w:cs="Sylfaen"/>
          <w:b/>
          <w:bCs/>
          <w:i/>
          <w:sz w:val="24"/>
          <w:szCs w:val="24"/>
          <w:lang w:val="en-US"/>
        </w:rPr>
        <w:t>Հավելված</w:t>
      </w:r>
      <w:r w:rsidRPr="00B842D9">
        <w:rPr>
          <w:rFonts w:ascii="Sylfaen" w:eastAsia="Times New Roman" w:hAnsi="Sylfaen" w:cs="Sylfaen"/>
          <w:b/>
          <w:bCs/>
          <w:i/>
          <w:sz w:val="24"/>
          <w:szCs w:val="24"/>
        </w:rPr>
        <w:t xml:space="preserve"> </w:t>
      </w:r>
      <w:r w:rsidRPr="003F1398">
        <w:rPr>
          <w:rFonts w:ascii="Sylfaen" w:eastAsia="Times New Roman" w:hAnsi="Sylfaen" w:cs="Sylfaen"/>
          <w:b/>
          <w:bCs/>
          <w:i/>
          <w:sz w:val="24"/>
          <w:szCs w:val="24"/>
          <w:lang w:val="en-US"/>
        </w:rPr>
        <w:t>N</w:t>
      </w:r>
      <w:r>
        <w:rPr>
          <w:rFonts w:ascii="Sylfaen" w:eastAsia="Times New Roman" w:hAnsi="Sylfaen" w:cs="Sylfaen"/>
          <w:b/>
          <w:bCs/>
          <w:i/>
          <w:sz w:val="24"/>
          <w:szCs w:val="24"/>
        </w:rPr>
        <w:t>3</w:t>
      </w:r>
    </w:p>
    <w:p w14:paraId="7033F9E7" w14:textId="77777777" w:rsidR="00A81D58" w:rsidRPr="005162DC" w:rsidRDefault="00A81D58" w:rsidP="00A81D58">
      <w:pPr>
        <w:tabs>
          <w:tab w:val="left" w:pos="720"/>
          <w:tab w:val="left" w:pos="810"/>
          <w:tab w:val="left" w:pos="2700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162DC">
        <w:rPr>
          <w:rFonts w:ascii="GHEA Grapalat" w:hAnsi="GHEA Grapalat"/>
          <w:b/>
          <w:sz w:val="20"/>
          <w:szCs w:val="20"/>
          <w:lang w:val="hy-AM"/>
        </w:rPr>
        <w:t>Ապարան համայնքի ավագանու</w:t>
      </w:r>
      <w:r w:rsidRPr="005162DC">
        <w:rPr>
          <w:rFonts w:ascii="GHEA Grapalat" w:hAnsi="GHEA Grapalat"/>
          <w:b/>
          <w:sz w:val="20"/>
          <w:szCs w:val="20"/>
          <w:lang w:val="hy-AM"/>
        </w:rPr>
        <w:br/>
        <w:t xml:space="preserve">19.03.2024թ. </w:t>
      </w:r>
      <w:r>
        <w:rPr>
          <w:rFonts w:ascii="GHEA Grapalat" w:hAnsi="GHEA Grapalat"/>
          <w:b/>
          <w:sz w:val="20"/>
          <w:szCs w:val="20"/>
          <w:lang w:val="hy-AM"/>
        </w:rPr>
        <w:t>28-Ն</w:t>
      </w:r>
      <w:r w:rsidRPr="005162DC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14:paraId="15070BB5" w14:textId="77777777" w:rsidR="00A81D58" w:rsidRPr="008D4022" w:rsidRDefault="00A81D58" w:rsidP="00A81D5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hy-AM"/>
        </w:rPr>
      </w:pPr>
      <w:r w:rsidRPr="008D4022">
        <w:rPr>
          <w:rFonts w:ascii="Sylfaen" w:eastAsia="Times New Roman" w:hAnsi="Sylfaen" w:cs="Sylfaen"/>
          <w:b/>
          <w:bCs/>
          <w:lang w:val="hy-AM"/>
        </w:rPr>
        <w:t xml:space="preserve">«ԱՊԱՐԱՆ   ՀԱՄԱՅՆՔԻ </w:t>
      </w:r>
      <w:r w:rsidRPr="008D4022">
        <w:rPr>
          <w:rFonts w:ascii="Arial Unicode" w:eastAsia="Times New Roman" w:hAnsi="Arial Unicode" w:cs="Sylfaen"/>
          <w:b/>
          <w:bCs/>
          <w:lang w:val="hy-AM"/>
        </w:rPr>
        <w:t>2024 Թ</w:t>
      </w:r>
      <w:r w:rsidRPr="008D4022">
        <w:rPr>
          <w:rFonts w:ascii="Sylfaen" w:eastAsia="Times New Roman" w:hAnsi="Sylfaen" w:cs="Sylfaen"/>
          <w:b/>
          <w:bCs/>
          <w:lang w:val="hy-AM"/>
        </w:rPr>
        <w:t>. ԲՅՈՒՋԵՆ ՀԱՍՏԱՏԵԼՈՒ ՄԱՍԻՆ»</w:t>
      </w:r>
    </w:p>
    <w:p w14:paraId="4A58CABD" w14:textId="77777777" w:rsidR="00A81D58" w:rsidRPr="00377D5F" w:rsidRDefault="00A81D58" w:rsidP="00A81D58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hy-AM"/>
        </w:rPr>
      </w:pPr>
      <w:r w:rsidRPr="00377D5F">
        <w:rPr>
          <w:rFonts w:ascii="Sylfaen" w:eastAsia="Times New Roman" w:hAnsi="Sylfaen" w:cs="Sylfaen"/>
          <w:b/>
          <w:bCs/>
          <w:lang w:val="hy-AM"/>
        </w:rPr>
        <w:t>ԱՊԱՐԱՆ  ՀԱՄԱՅՆՔԻ ԱՎԱԳԱՆՈՒ 22</w:t>
      </w:r>
      <w:r w:rsidRPr="00377D5F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.12.2023</w:t>
      </w:r>
      <w:r w:rsidRPr="00377D5F">
        <w:rPr>
          <w:rFonts w:ascii="Sylfaen" w:eastAsia="Times New Roman" w:hAnsi="Sylfaen" w:cs="Sylfaen"/>
          <w:b/>
          <w:bCs/>
          <w:lang w:val="hy-AM"/>
        </w:rPr>
        <w:t>Թ</w:t>
      </w:r>
      <w:r w:rsidRPr="00377D5F">
        <w:rPr>
          <w:rFonts w:ascii="Arial Armenian" w:eastAsia="Times New Roman" w:hAnsi="Arial Armenian" w:cs="Sylfaen"/>
          <w:b/>
          <w:bCs/>
          <w:lang w:val="hy-AM"/>
        </w:rPr>
        <w:t xml:space="preserve">.  N </w:t>
      </w:r>
      <w:r w:rsidRPr="00377D5F">
        <w:rPr>
          <w:rFonts w:ascii="Calibri" w:eastAsia="Times New Roman" w:hAnsi="Calibri" w:cs="Sylfaen"/>
          <w:b/>
          <w:bCs/>
          <w:lang w:val="hy-AM"/>
        </w:rPr>
        <w:t xml:space="preserve">  161</w:t>
      </w:r>
      <w:r w:rsidRPr="00377D5F">
        <w:rPr>
          <w:rFonts w:ascii="Arial Armenian" w:eastAsia="Times New Roman" w:hAnsi="Arial Armenian" w:cs="Sylfaen"/>
          <w:b/>
          <w:bCs/>
          <w:lang w:val="hy-AM"/>
        </w:rPr>
        <w:t>-</w:t>
      </w:r>
      <w:r w:rsidRPr="00377D5F">
        <w:rPr>
          <w:rFonts w:ascii="Sylfaen" w:eastAsia="Times New Roman" w:hAnsi="Sylfaen" w:cs="Sylfaen"/>
          <w:b/>
          <w:bCs/>
          <w:lang w:val="hy-AM"/>
        </w:rPr>
        <w:t>Ն</w:t>
      </w:r>
      <w:r w:rsidRPr="00377D5F">
        <w:rPr>
          <w:rFonts w:ascii="Arial Armenian" w:eastAsia="Times New Roman" w:hAnsi="Arial Armenian" w:cs="Sylfaen"/>
          <w:b/>
          <w:bCs/>
          <w:lang w:val="hy-AM"/>
        </w:rPr>
        <w:t xml:space="preserve"> </w:t>
      </w:r>
      <w:r w:rsidRPr="00377D5F">
        <w:rPr>
          <w:rFonts w:ascii="Sylfaen" w:eastAsia="Times New Roman" w:hAnsi="Sylfaen" w:cs="Sylfaen"/>
          <w:b/>
          <w:bCs/>
          <w:lang w:val="hy-AM"/>
        </w:rPr>
        <w:t>ՈՐՈՇՄԱՆ</w:t>
      </w:r>
    </w:p>
    <w:p w14:paraId="4B66800A" w14:textId="77777777" w:rsidR="00A81D58" w:rsidRPr="00377D5F" w:rsidRDefault="00A81D58" w:rsidP="00A81D58">
      <w:pPr>
        <w:ind w:left="-555"/>
        <w:jc w:val="center"/>
        <w:rPr>
          <w:rFonts w:ascii="Sylfaen" w:eastAsia="Times New Roman" w:hAnsi="Sylfaen" w:cs="Sylfaen"/>
          <w:b/>
          <w:bCs/>
          <w:lang w:val="hy-AM"/>
        </w:rPr>
      </w:pPr>
      <w:r w:rsidRPr="00377D5F">
        <w:rPr>
          <w:rFonts w:ascii="Sylfaen" w:eastAsia="Times New Roman" w:hAnsi="Sylfaen" w:cs="Sylfaen"/>
          <w:b/>
          <w:bCs/>
          <w:lang w:val="hy-AM"/>
        </w:rPr>
        <w:t>N3 ՀԱՏՎԱԾՈՒՄ   ԿԱՏԱՐՎՈՂ  ՓՈՓՈԽՈՒԹՅՈՒՆՆԵՐԸ</w:t>
      </w:r>
    </w:p>
    <w:p w14:paraId="364ACF22" w14:textId="77777777" w:rsidR="00A81D58" w:rsidRPr="00377D5F" w:rsidRDefault="00A81D58" w:rsidP="00A81D58">
      <w:pPr>
        <w:jc w:val="right"/>
        <w:rPr>
          <w:lang w:val="hy-AM"/>
        </w:rPr>
      </w:pPr>
      <w:r w:rsidRPr="00377D5F">
        <w:rPr>
          <w:rFonts w:ascii="Sylfaen" w:eastAsia="Sylfaen" w:hAnsi="Sylfaen"/>
          <w:color w:val="000000"/>
          <w:sz w:val="20"/>
          <w:lang w:val="hy-AM"/>
        </w:rPr>
        <w:t>(հազար դրամով)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6104"/>
        <w:gridCol w:w="719"/>
        <w:gridCol w:w="1199"/>
        <w:gridCol w:w="1080"/>
        <w:gridCol w:w="1074"/>
      </w:tblGrid>
      <w:tr w:rsidR="00A81D58" w14:paraId="2B6528F5" w14:textId="77777777" w:rsidTr="00A74134">
        <w:trPr>
          <w:trHeight w:val="8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91A79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Տողի</w:t>
            </w:r>
            <w:r w:rsidRPr="00287B11">
              <w:rPr>
                <w:rFonts w:ascii="Sylfaen" w:eastAsia="Sylfaen" w:hAnsi="Sylfaen"/>
                <w:sz w:val="20"/>
              </w:rPr>
              <w:br/>
              <w:t>NN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98CF7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 xml:space="preserve">Բյուջետային ծախսերի տնտեսագիտական </w:t>
            </w:r>
            <w:r w:rsidRPr="00287B11">
              <w:rPr>
                <w:rFonts w:ascii="Sylfaen" w:eastAsia="Sylfaen" w:hAnsi="Sylfaen"/>
                <w:sz w:val="20"/>
              </w:rPr>
              <w:br/>
              <w:t>դասակարգման հոդվածների անվանումները</w:t>
            </w:r>
            <w:r w:rsidRPr="00287B11">
              <w:rPr>
                <w:rFonts w:ascii="Sylfaen" w:eastAsia="Sylfaen" w:hAnsi="Sylfaen"/>
                <w:sz w:val="20"/>
              </w:rPr>
              <w:br/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C710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18"/>
              </w:rPr>
              <w:t>NN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E506F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Ընդամենը (ս.5+ս.6)</w:t>
            </w:r>
          </w:p>
        </w:tc>
        <w:tc>
          <w:tcPr>
            <w:tcW w:w="2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1062"/>
            </w:tblGrid>
            <w:tr w:rsidR="00A81D58" w:rsidRPr="00287B11" w14:paraId="617000C3" w14:textId="77777777" w:rsidTr="00A74134">
              <w:trPr>
                <w:trHeight w:val="360"/>
              </w:trPr>
              <w:tc>
                <w:tcPr>
                  <w:tcW w:w="2154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34"/>
                  </w:tblGrid>
                  <w:tr w:rsidR="00A81D58" w:rsidRPr="00287B11" w14:paraId="5BCE66F4" w14:textId="77777777" w:rsidTr="00A74134">
                    <w:trPr>
                      <w:trHeight w:val="280"/>
                    </w:trPr>
                    <w:tc>
                      <w:tcPr>
                        <w:tcW w:w="2154" w:type="dxa"/>
                        <w:tcBorders>
                          <w:bottom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C07ED5" w14:textId="77777777" w:rsidR="00A81D58" w:rsidRPr="00287B11" w:rsidRDefault="00A81D58" w:rsidP="00A74134">
                        <w:pPr>
                          <w:jc w:val="center"/>
                        </w:pPr>
                        <w:r w:rsidRPr="00287B11">
                          <w:rPr>
                            <w:rFonts w:ascii="Sylfaen" w:eastAsia="Sylfaen" w:hAnsi="Sylfaen"/>
                            <w:sz w:val="20"/>
                          </w:rPr>
                          <w:t>այդ թվում</w:t>
                        </w:r>
                      </w:p>
                    </w:tc>
                  </w:tr>
                </w:tbl>
                <w:p w14:paraId="1850739D" w14:textId="77777777" w:rsidR="00A81D58" w:rsidRPr="00287B11" w:rsidRDefault="00A81D58" w:rsidP="00A74134"/>
              </w:tc>
            </w:tr>
            <w:tr w:rsidR="00A81D58" w:rsidRPr="00287B11" w14:paraId="3834351C" w14:textId="77777777" w:rsidTr="00A74134">
              <w:trPr>
                <w:trHeight w:val="540"/>
              </w:trPr>
              <w:tc>
                <w:tcPr>
                  <w:tcW w:w="1080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2"/>
                  </w:tblGrid>
                  <w:tr w:rsidR="00A81D58" w:rsidRPr="00287B11" w14:paraId="68E050D2" w14:textId="77777777" w:rsidTr="00A74134">
                    <w:trPr>
                      <w:trHeight w:val="46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A118F" w14:textId="77777777" w:rsidR="00A81D58" w:rsidRPr="00287B11" w:rsidRDefault="00A81D58" w:rsidP="00A74134">
                        <w:pPr>
                          <w:jc w:val="center"/>
                        </w:pPr>
                        <w:r w:rsidRPr="00287B11">
                          <w:rPr>
                            <w:rFonts w:ascii="Sylfaen" w:eastAsia="Sylfaen" w:hAnsi="Sylfaen"/>
                            <w:sz w:val="16"/>
                          </w:rPr>
                          <w:t>վարչական մաս</w:t>
                        </w:r>
                      </w:p>
                    </w:tc>
                  </w:tr>
                </w:tbl>
                <w:p w14:paraId="00897923" w14:textId="77777777" w:rsidR="00A81D58" w:rsidRPr="00287B11" w:rsidRDefault="00A81D58" w:rsidP="00A74134"/>
              </w:tc>
              <w:tc>
                <w:tcPr>
                  <w:tcW w:w="10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2"/>
                  </w:tblGrid>
                  <w:tr w:rsidR="00A81D58" w:rsidRPr="00287B11" w14:paraId="4934F238" w14:textId="77777777" w:rsidTr="00A74134">
                    <w:trPr>
                      <w:trHeight w:val="460"/>
                    </w:trPr>
                    <w:tc>
                      <w:tcPr>
                        <w:tcW w:w="107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F8D5F5" w14:textId="77777777" w:rsidR="00A81D58" w:rsidRPr="00287B11" w:rsidRDefault="00A81D58" w:rsidP="00A74134">
                        <w:pPr>
                          <w:jc w:val="center"/>
                        </w:pPr>
                        <w:r w:rsidRPr="00287B11">
                          <w:rPr>
                            <w:rFonts w:ascii="Sylfaen" w:eastAsia="Sylfaen" w:hAnsi="Sylfaen"/>
                            <w:sz w:val="16"/>
                          </w:rPr>
                          <w:t>ֆոնդային մաս</w:t>
                        </w:r>
                      </w:p>
                    </w:tc>
                  </w:tr>
                </w:tbl>
                <w:p w14:paraId="0F3D2800" w14:textId="77777777" w:rsidR="00A81D58" w:rsidRPr="00287B11" w:rsidRDefault="00A81D58" w:rsidP="00A74134"/>
              </w:tc>
            </w:tr>
          </w:tbl>
          <w:p w14:paraId="45E633FC" w14:textId="77777777" w:rsidR="00A81D58" w:rsidRPr="00287B11" w:rsidRDefault="00A81D58" w:rsidP="00A74134"/>
        </w:tc>
      </w:tr>
      <w:tr w:rsidR="00A81D58" w14:paraId="11FF3B1E" w14:textId="77777777" w:rsidTr="00A74134">
        <w:trPr>
          <w:trHeight w:val="280"/>
        </w:trPr>
        <w:tc>
          <w:tcPr>
            <w:tcW w:w="7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113BF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 AMU" w:eastAsia="Arial AMU" w:hAnsi="Arial AMU"/>
                <w:b/>
                <w:sz w:val="20"/>
              </w:rPr>
              <w:t>1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F70EF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 AMU" w:eastAsia="Arial AMU" w:hAnsi="Arial AMU"/>
                <w:b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C65E8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 AMU" w:eastAsia="Arial AMU" w:hAnsi="Arial AMU"/>
                <w:b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E2A1B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 AMU" w:eastAsia="Arial AMU" w:hAnsi="Arial AMU"/>
                <w:b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229D1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 AMU" w:eastAsia="Arial AMU" w:hAnsi="Arial AMU"/>
                <w:b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B393A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 AMU" w:eastAsia="Arial AMU" w:hAnsi="Arial AMU"/>
                <w:b/>
                <w:sz w:val="20"/>
              </w:rPr>
              <w:t>6</w:t>
            </w:r>
          </w:p>
        </w:tc>
      </w:tr>
      <w:tr w:rsidR="00A81D58" w14:paraId="1A2E1785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BA799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4000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A946D1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ԸՆԴԱՄԵՆԸ ԾԱԽՍԵՐ (տող 4050 + տող 5000 + տող 6000) այդ թվում`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E762C" w14:textId="77777777" w:rsidR="00A81D58" w:rsidRPr="00287B11" w:rsidRDefault="00A81D58" w:rsidP="00A74134"/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8634F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681B2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lang w:val="en-US"/>
              </w:rPr>
              <w:t>0.0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A8C1D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</w:tr>
      <w:tr w:rsidR="00A81D58" w14:paraId="06B4240F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48FAD7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4050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C0CC9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Ա. ԸՆԹԱՑԻԿ ԾԱԽՍԵՐ՝ (տող 4100 + տող 4200 + տող 4300 + տող 4400 + տող 4500 + տող 4600 + տող 4700) այդ թվում`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3261B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99E4B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0</w:t>
            </w:r>
            <w:r w:rsidRPr="00287B11">
              <w:rPr>
                <w:rFonts w:ascii="Arial" w:eastAsia="Arial" w:hAnsi="Arial"/>
                <w:sz w:val="20"/>
              </w:rPr>
              <w:t>.0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A7DD6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0</w:t>
            </w:r>
            <w:r w:rsidRPr="00287B11">
              <w:rPr>
                <w:rFonts w:ascii="Arial" w:eastAsia="Arial" w:hAnsi="Arial"/>
                <w:sz w:val="20"/>
              </w:rPr>
              <w:t>.0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A4560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0.0</w:t>
            </w:r>
          </w:p>
        </w:tc>
      </w:tr>
      <w:tr w:rsidR="00A81D58" w14:paraId="2F3034EA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7FF0F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4230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0B159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ՊԱՅՄԱՆԱԳՐԱՅԻՆ ԱՅԼ ԾԱՌԱՅՈՒԹՅՈՒՆՆԵՐԻ ՁԵՌՔԲԵՐՈՒՄ (տող 4231 + տող 4232 + տող 4233 + տող 4234 + տող 4235 + տող 4236 + տող 4237 + տող 4238), որից`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08770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8A0EF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+150.0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2FB72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+150.0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4F964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</w:tr>
      <w:tr w:rsidR="00A81D58" w14:paraId="0368FEC7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AC8B3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4233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2771D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- Աշխատակազմի մասնագիտական զարգացման ծառայություններ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03F38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4233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61D36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+150.0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B809B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+150.0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16193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</w:tr>
      <w:tr w:rsidR="00A81D58" w14:paraId="7160A840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2B882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4250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D5779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ԸՆԹԱՑԻԿ ՆՈՐՈԳՈՒՄ ԵՎ ՊԱՀՊԱՆՈՒՄ (ծառայություններ և նյութեր) (տող 4251 + տող 4252), որից`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1ADB9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27A49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-150.0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A0189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lang w:val="en-US"/>
              </w:rPr>
              <w:t>-150.0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69B565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</w:tr>
      <w:tr w:rsidR="00A81D58" w14:paraId="77FC6FA4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380CF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4251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14BDC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- Շենքերի և կառույցների ընթացիկ նորոգում և պահպանում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7F56A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4251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EA9B7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-150.0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1BE63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lang w:val="en-US"/>
              </w:rPr>
              <w:t>-150.0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1C983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</w:tr>
      <w:tr w:rsidR="00A81D58" w14:paraId="5BF67FDF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3EA9A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5000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BF1E1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Բ. ՈՉ ՖԻՆԱՆՍԱԿԱՆ ԱԿՏԻՎՆԵՐԻ ԳԾՈՎ ԾԱԽՍԵՐ (տող 5100 + տող 5200 + տող 5300 + տող 5400), այդ թվում`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B4013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5CBC7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777F2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152E9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</w:tr>
      <w:tr w:rsidR="00A81D58" w14:paraId="68316992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475F1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5100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D4F8E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1.1. ՀԻՄՆԱԿԱՆ ՄԻՋՈՑՆԵՐ (տող 5110 + տող 5120 + տող 5130), այդ թվում`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1CC7B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E78FB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3F70C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9543D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</w:tr>
      <w:tr w:rsidR="00A81D58" w14:paraId="0570EC3D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BF5D5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5110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02C685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ՇԵՆՔԵՐ ԵՎ ՇԻՆՈՒԹՅՈՒՆՆԵՐ (տող 5111 + տող 5112 + տող 5113), որից`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6A37F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B2E67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01B94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EE7D6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</w:tr>
      <w:tr w:rsidR="00A81D58" w14:paraId="029BF969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39E6D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5112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19343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- Շենքերի և շինությունների կառուցում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B5F1D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5112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C92FC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+5346.8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F90E9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6F970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+5346.8</w:t>
            </w:r>
          </w:p>
        </w:tc>
      </w:tr>
      <w:tr w:rsidR="00A81D58" w14:paraId="32C57FAD" w14:textId="77777777" w:rsidTr="00A74134">
        <w:trPr>
          <w:trHeight w:val="31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BDBB4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Sylfaen" w:eastAsia="Sylfaen" w:hAnsi="Sylfaen"/>
                <w:sz w:val="20"/>
              </w:rPr>
              <w:t>5113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868D4" w14:textId="77777777" w:rsidR="00A81D58" w:rsidRPr="00287B11" w:rsidRDefault="00A81D58" w:rsidP="00A74134">
            <w:r w:rsidRPr="00287B11">
              <w:rPr>
                <w:rFonts w:ascii="Sylfaen" w:eastAsia="Sylfaen" w:hAnsi="Sylfaen"/>
                <w:sz w:val="20"/>
              </w:rPr>
              <w:t>- Շենքերի և շինությունների կապիտալ վերանորոգում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A4EBA" w14:textId="77777777" w:rsidR="00A81D58" w:rsidRPr="00287B11" w:rsidRDefault="00A81D58" w:rsidP="00A74134">
            <w:pPr>
              <w:jc w:val="center"/>
            </w:pPr>
            <w:r w:rsidRPr="00287B11">
              <w:rPr>
                <w:rFonts w:ascii="Arial" w:eastAsia="Arial" w:hAnsi="Arial"/>
                <w:sz w:val="20"/>
              </w:rPr>
              <w:t>5113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B1AE1" w14:textId="77777777" w:rsidR="00A81D58" w:rsidRPr="00287B11" w:rsidRDefault="00A81D58" w:rsidP="00A74134">
            <w:pPr>
              <w:jc w:val="right"/>
              <w:rPr>
                <w:lang w:val="en-US"/>
              </w:rPr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2CD08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07496" w14:textId="77777777" w:rsidR="00A81D58" w:rsidRPr="00287B11" w:rsidRDefault="00A81D58" w:rsidP="00A74134">
            <w:pPr>
              <w:jc w:val="right"/>
            </w:pPr>
            <w:r w:rsidRPr="00287B11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</w:tr>
    </w:tbl>
    <w:p w14:paraId="5DBFD9E0" w14:textId="77777777" w:rsidR="00A81D58" w:rsidRDefault="00A81D58" w:rsidP="00A81D58">
      <w:pPr>
        <w:pStyle w:val="BodyText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41651E6" w14:textId="77777777" w:rsidR="00A81D58" w:rsidRDefault="00A81D58" w:rsidP="00A81D58">
      <w:pPr>
        <w:pStyle w:val="BodyText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750B123" w14:textId="77777777" w:rsidR="00A81D58" w:rsidRPr="00C609BA" w:rsidRDefault="00A81D58" w:rsidP="00A81D58">
      <w:pPr>
        <w:pStyle w:val="BodyText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609BA">
        <w:rPr>
          <w:rFonts w:ascii="GHEA Grapalat" w:hAnsi="GHEA Grapalat"/>
          <w:b/>
          <w:sz w:val="20"/>
          <w:szCs w:val="20"/>
          <w:lang w:val="hy-AM"/>
        </w:rPr>
        <w:t>ԱՇԽԱՏԱԿԱԶՄԻ ՔԱՐՏՈՒՂԱՐ՝</w:t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  <w:t>Ի.ԹԱԴԵՎՈՍՅԱՆ</w:t>
      </w:r>
    </w:p>
    <w:p w14:paraId="3DA83141" w14:textId="77777777" w:rsidR="00A81D58" w:rsidRDefault="00A81D58" w:rsidP="00A81D58"/>
    <w:p w14:paraId="78766486" w14:textId="77777777" w:rsidR="00A81D58" w:rsidRDefault="00A81D58" w:rsidP="00A81D58"/>
    <w:p w14:paraId="3C0F4BCF" w14:textId="77777777" w:rsidR="008F1E4F" w:rsidRDefault="008F1E4F" w:rsidP="008F1E4F"/>
    <w:p w14:paraId="31DC0B62" w14:textId="77777777" w:rsidR="008F1E4F" w:rsidRDefault="008F1E4F" w:rsidP="008F1E4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</w:pPr>
      <w:r w:rsidRPr="00B842D9">
        <w:rPr>
          <w:rFonts w:ascii="Sylfaen" w:eastAsia="Times New Roman" w:hAnsi="Sylfaen" w:cs="Sylfae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Pr="003F1398">
        <w:rPr>
          <w:rFonts w:ascii="Sylfaen" w:eastAsia="Times New Roman" w:hAnsi="Sylfaen" w:cs="Sylfaen"/>
          <w:b/>
          <w:bCs/>
          <w:i/>
          <w:sz w:val="24"/>
          <w:szCs w:val="24"/>
          <w:lang w:val="en-US"/>
        </w:rPr>
        <w:t>Հավելված</w:t>
      </w:r>
      <w:r w:rsidRPr="00B842D9">
        <w:rPr>
          <w:rFonts w:ascii="Sylfaen" w:eastAsia="Times New Roman" w:hAnsi="Sylfaen" w:cs="Sylfaen"/>
          <w:b/>
          <w:bCs/>
          <w:i/>
          <w:sz w:val="24"/>
          <w:szCs w:val="24"/>
        </w:rPr>
        <w:t xml:space="preserve"> </w:t>
      </w:r>
      <w:r w:rsidRPr="003F1398">
        <w:rPr>
          <w:rFonts w:ascii="Sylfaen" w:eastAsia="Times New Roman" w:hAnsi="Sylfaen" w:cs="Sylfaen"/>
          <w:b/>
          <w:bCs/>
          <w:i/>
          <w:sz w:val="24"/>
          <w:szCs w:val="24"/>
          <w:lang w:val="en-US"/>
        </w:rPr>
        <w:t>N</w:t>
      </w:r>
      <w:r w:rsidRPr="008D4022">
        <w:rPr>
          <w:rFonts w:ascii="Sylfaen" w:eastAsia="Times New Roman" w:hAnsi="Sylfaen" w:cs="Sylfaen"/>
          <w:b/>
          <w:bCs/>
          <w:i/>
          <w:sz w:val="24"/>
          <w:szCs w:val="24"/>
        </w:rPr>
        <w:t>4</w:t>
      </w:r>
    </w:p>
    <w:p w14:paraId="61AD7781" w14:textId="77777777" w:rsidR="008F1E4F" w:rsidRPr="005162DC" w:rsidRDefault="008F1E4F" w:rsidP="008F1E4F">
      <w:pPr>
        <w:tabs>
          <w:tab w:val="left" w:pos="720"/>
          <w:tab w:val="left" w:pos="810"/>
          <w:tab w:val="left" w:pos="2700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162DC">
        <w:rPr>
          <w:rFonts w:ascii="GHEA Grapalat" w:hAnsi="GHEA Grapalat"/>
          <w:b/>
          <w:sz w:val="20"/>
          <w:szCs w:val="20"/>
          <w:lang w:val="hy-AM"/>
        </w:rPr>
        <w:t>Ապարան համայնքի ավագանու</w:t>
      </w:r>
      <w:r w:rsidRPr="005162DC">
        <w:rPr>
          <w:rFonts w:ascii="GHEA Grapalat" w:hAnsi="GHEA Grapalat"/>
          <w:b/>
          <w:sz w:val="20"/>
          <w:szCs w:val="20"/>
          <w:lang w:val="hy-AM"/>
        </w:rPr>
        <w:br/>
        <w:t xml:space="preserve">19.03.2024թ.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28-Ն </w:t>
      </w:r>
      <w:r w:rsidRPr="005162DC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14:paraId="56CE85F3" w14:textId="77777777" w:rsidR="008F1E4F" w:rsidRPr="008D4022" w:rsidRDefault="008F1E4F" w:rsidP="008F1E4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hy-AM"/>
        </w:rPr>
      </w:pPr>
    </w:p>
    <w:p w14:paraId="4BF59F4E" w14:textId="77777777" w:rsidR="008F1E4F" w:rsidRPr="008D4022" w:rsidRDefault="008F1E4F" w:rsidP="008F1E4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hy-AM"/>
        </w:rPr>
      </w:pPr>
      <w:r w:rsidRPr="008D4022">
        <w:rPr>
          <w:rFonts w:ascii="Sylfaen" w:eastAsia="Times New Roman" w:hAnsi="Sylfaen" w:cs="Sylfaen"/>
          <w:b/>
          <w:bCs/>
          <w:lang w:val="hy-AM"/>
        </w:rPr>
        <w:t xml:space="preserve">«ԱՊԱՐԱՆ   ՀԱՄԱՅՆՔԻ </w:t>
      </w:r>
      <w:r w:rsidRPr="008D4022">
        <w:rPr>
          <w:rFonts w:ascii="Arial Unicode" w:eastAsia="Times New Roman" w:hAnsi="Arial Unicode" w:cs="Sylfaen"/>
          <w:b/>
          <w:bCs/>
          <w:lang w:val="hy-AM"/>
        </w:rPr>
        <w:t>2024 Թ</w:t>
      </w:r>
      <w:r w:rsidRPr="008D4022">
        <w:rPr>
          <w:rFonts w:ascii="Sylfaen" w:eastAsia="Times New Roman" w:hAnsi="Sylfaen" w:cs="Sylfaen"/>
          <w:b/>
          <w:bCs/>
          <w:lang w:val="hy-AM"/>
        </w:rPr>
        <w:t>. ԲՅՈՒՋԵՆ ՀԱՍՏԱՏԵԼՈՒ ՄԱՍԻՆ»</w:t>
      </w:r>
    </w:p>
    <w:p w14:paraId="28ED5FFC" w14:textId="77777777" w:rsidR="008F1E4F" w:rsidRPr="008F0FDA" w:rsidRDefault="008F1E4F" w:rsidP="008F1E4F">
      <w:pPr>
        <w:spacing w:after="0" w:line="240" w:lineRule="auto"/>
        <w:jc w:val="center"/>
        <w:rPr>
          <w:rFonts w:ascii="Sylfaen" w:eastAsia="Times New Roman" w:hAnsi="Sylfaen" w:cs="Sylfaen"/>
          <w:b/>
          <w:bCs/>
          <w:lang w:val="hy-AM"/>
        </w:rPr>
      </w:pPr>
      <w:r w:rsidRPr="008F0FDA">
        <w:rPr>
          <w:rFonts w:ascii="Sylfaen" w:eastAsia="Times New Roman" w:hAnsi="Sylfaen" w:cs="Sylfaen"/>
          <w:b/>
          <w:bCs/>
          <w:lang w:val="hy-AM"/>
        </w:rPr>
        <w:t>ԱՊԱՐԱՆ  ՀԱՄԱՅՆՔԻ ԱՎԱԳԱՆՈՒ 22</w:t>
      </w:r>
      <w:r w:rsidRPr="008F0FDA">
        <w:rPr>
          <w:rFonts w:ascii="Sylfaen" w:eastAsia="Times New Roman" w:hAnsi="Sylfaen" w:cs="Sylfaen"/>
          <w:b/>
          <w:bCs/>
          <w:sz w:val="24"/>
          <w:szCs w:val="24"/>
          <w:lang w:val="hy-AM"/>
        </w:rPr>
        <w:t>.12.2023</w:t>
      </w:r>
      <w:r w:rsidRPr="008F0FDA">
        <w:rPr>
          <w:rFonts w:ascii="Sylfaen" w:eastAsia="Times New Roman" w:hAnsi="Sylfaen" w:cs="Sylfaen"/>
          <w:b/>
          <w:bCs/>
          <w:lang w:val="hy-AM"/>
        </w:rPr>
        <w:t>Թ</w:t>
      </w:r>
      <w:r w:rsidRPr="008F0FDA">
        <w:rPr>
          <w:rFonts w:ascii="Arial Armenian" w:eastAsia="Times New Roman" w:hAnsi="Arial Armenian" w:cs="Sylfaen"/>
          <w:b/>
          <w:bCs/>
          <w:lang w:val="hy-AM"/>
        </w:rPr>
        <w:t xml:space="preserve">.  N </w:t>
      </w:r>
      <w:r w:rsidRPr="008F0FDA">
        <w:rPr>
          <w:rFonts w:ascii="Calibri" w:eastAsia="Times New Roman" w:hAnsi="Calibri" w:cs="Sylfaen"/>
          <w:b/>
          <w:bCs/>
          <w:lang w:val="hy-AM"/>
        </w:rPr>
        <w:t xml:space="preserve">  161</w:t>
      </w:r>
      <w:r w:rsidRPr="008F0FDA">
        <w:rPr>
          <w:rFonts w:ascii="Arial Armenian" w:eastAsia="Times New Roman" w:hAnsi="Arial Armenian" w:cs="Sylfaen"/>
          <w:b/>
          <w:bCs/>
          <w:lang w:val="hy-AM"/>
        </w:rPr>
        <w:t>-</w:t>
      </w:r>
      <w:r w:rsidRPr="008F0FDA">
        <w:rPr>
          <w:rFonts w:ascii="Sylfaen" w:eastAsia="Times New Roman" w:hAnsi="Sylfaen" w:cs="Sylfaen"/>
          <w:b/>
          <w:bCs/>
          <w:lang w:val="hy-AM"/>
        </w:rPr>
        <w:t>Ն</w:t>
      </w:r>
      <w:r w:rsidRPr="008F0FDA">
        <w:rPr>
          <w:rFonts w:ascii="Arial Armenian" w:eastAsia="Times New Roman" w:hAnsi="Arial Armenian" w:cs="Sylfaen"/>
          <w:b/>
          <w:bCs/>
          <w:lang w:val="hy-AM"/>
        </w:rPr>
        <w:t xml:space="preserve"> </w:t>
      </w:r>
      <w:r w:rsidRPr="008F0FDA">
        <w:rPr>
          <w:rFonts w:ascii="Sylfaen" w:eastAsia="Times New Roman" w:hAnsi="Sylfaen" w:cs="Sylfaen"/>
          <w:b/>
          <w:bCs/>
          <w:lang w:val="hy-AM"/>
        </w:rPr>
        <w:t>ՈՐՈՇՄԱՆ</w:t>
      </w:r>
    </w:p>
    <w:p w14:paraId="3588088F" w14:textId="77777777" w:rsidR="008F1E4F" w:rsidRPr="008F0FDA" w:rsidRDefault="008F1E4F" w:rsidP="008F1E4F">
      <w:pPr>
        <w:ind w:left="-555"/>
        <w:jc w:val="center"/>
        <w:rPr>
          <w:rFonts w:ascii="Sylfaen" w:eastAsia="Times New Roman" w:hAnsi="Sylfaen" w:cs="Sylfaen"/>
          <w:b/>
          <w:bCs/>
          <w:lang w:val="hy-AM"/>
        </w:rPr>
      </w:pPr>
      <w:r w:rsidRPr="008F0FDA">
        <w:rPr>
          <w:rFonts w:ascii="Sylfaen" w:eastAsia="Times New Roman" w:hAnsi="Sylfaen" w:cs="Sylfaen"/>
          <w:b/>
          <w:bCs/>
          <w:lang w:val="hy-AM"/>
        </w:rPr>
        <w:t>N6 ՀԱՏՎԱԾՈՒՄ   ԿԱՏԱՐՎՈՂ  ՓՈՓՈԽՈՒԹՅՈՒՆՆԵՐԸ</w:t>
      </w:r>
    </w:p>
    <w:p w14:paraId="3EBD30C3" w14:textId="77777777" w:rsidR="008F1E4F" w:rsidRPr="008F0FDA" w:rsidRDefault="008F1E4F" w:rsidP="008F1E4F">
      <w:pPr>
        <w:jc w:val="right"/>
        <w:rPr>
          <w:rFonts w:ascii="Sylfaen" w:eastAsia="Sylfaen" w:hAnsi="Sylfaen"/>
          <w:color w:val="000000"/>
          <w:sz w:val="20"/>
          <w:lang w:val="hy-AM"/>
        </w:rPr>
      </w:pPr>
      <w:r w:rsidRPr="008F0FDA">
        <w:rPr>
          <w:rFonts w:ascii="Sylfaen" w:eastAsia="Sylfaen" w:hAnsi="Sylfaen"/>
          <w:color w:val="000000"/>
          <w:sz w:val="20"/>
          <w:lang w:val="hy-AM"/>
        </w:rPr>
        <w:t>(հազար դրամով)</w:t>
      </w:r>
    </w:p>
    <w:tbl>
      <w:tblPr>
        <w:tblW w:w="11211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540"/>
        <w:gridCol w:w="539"/>
        <w:gridCol w:w="539"/>
        <w:gridCol w:w="4442"/>
        <w:gridCol w:w="1079"/>
        <w:gridCol w:w="1048"/>
        <w:gridCol w:w="1124"/>
        <w:gridCol w:w="1170"/>
        <w:gridCol w:w="11"/>
      </w:tblGrid>
      <w:tr w:rsidR="008F1E4F" w14:paraId="075D9671" w14:textId="77777777" w:rsidTr="00A74134">
        <w:trPr>
          <w:trHeight w:val="825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4885F" w14:textId="77777777" w:rsidR="008F1E4F" w:rsidRDefault="008F1E4F" w:rsidP="00A74134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Տողի</w:t>
            </w:r>
            <w:r>
              <w:rPr>
                <w:rFonts w:ascii="Sylfaen" w:eastAsia="Sylfaen" w:hAnsi="Sylfaen"/>
                <w:color w:val="000000"/>
                <w:sz w:val="16"/>
              </w:rPr>
              <w:br/>
              <w:t>NN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F0950D" w14:textId="77777777" w:rsidR="008F1E4F" w:rsidRDefault="008F1E4F" w:rsidP="00A74134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Բաժին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930D54" w14:textId="77777777" w:rsidR="008F1E4F" w:rsidRDefault="008F1E4F" w:rsidP="00A74134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Խումբ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73483A" w14:textId="77777777" w:rsidR="008F1E4F" w:rsidRDefault="008F1E4F" w:rsidP="00A74134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Դաս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6A473" w14:textId="77777777" w:rsidR="008F1E4F" w:rsidRDefault="008F1E4F" w:rsidP="00A74134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Բյուջետային ծախսերի գործառնական դասակարգման բաժինների, խմբերի,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3FF9F48" w14:textId="77777777" w:rsidR="008F1E4F" w:rsidRDefault="008F1E4F" w:rsidP="00A74134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Տնտեսա- գիտական դասակարգ-ման հոդված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E35EC" w14:textId="77777777" w:rsidR="008F1E4F" w:rsidRDefault="008F1E4F" w:rsidP="00A74134">
            <w:pPr>
              <w:jc w:val="center"/>
            </w:pPr>
            <w:r>
              <w:rPr>
                <w:rFonts w:ascii="Sylfaen" w:eastAsia="Sylfaen" w:hAnsi="Sylfaen"/>
                <w:color w:val="000000"/>
                <w:sz w:val="16"/>
              </w:rPr>
              <w:t>Ընդամենը (ս.8+ս.9)</w:t>
            </w:r>
          </w:p>
        </w:tc>
        <w:tc>
          <w:tcPr>
            <w:tcW w:w="2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080"/>
            </w:tblGrid>
            <w:tr w:rsidR="008F1E4F" w14:paraId="3397BF67" w14:textId="77777777" w:rsidTr="00A74134">
              <w:trPr>
                <w:trHeight w:val="360"/>
              </w:trPr>
              <w:tc>
                <w:tcPr>
                  <w:tcW w:w="2160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60"/>
                  </w:tblGrid>
                  <w:tr w:rsidR="008F1E4F" w14:paraId="14C5BFB5" w14:textId="77777777" w:rsidTr="00A74134">
                    <w:trPr>
                      <w:trHeight w:val="280"/>
                    </w:trPr>
                    <w:tc>
                      <w:tcPr>
                        <w:tcW w:w="2160" w:type="dxa"/>
                        <w:tcBorders>
                          <w:bottom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B74B04" w14:textId="77777777" w:rsidR="008F1E4F" w:rsidRDefault="008F1E4F" w:rsidP="00A74134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այդ թվում`</w:t>
                        </w:r>
                      </w:p>
                    </w:tc>
                  </w:tr>
                </w:tbl>
                <w:p w14:paraId="01584D3D" w14:textId="77777777" w:rsidR="008F1E4F" w:rsidRDefault="008F1E4F" w:rsidP="00A74134"/>
              </w:tc>
            </w:tr>
            <w:tr w:rsidR="008F1E4F" w14:paraId="57D2C549" w14:textId="77777777" w:rsidTr="00A74134">
              <w:trPr>
                <w:trHeight w:val="545"/>
              </w:trPr>
              <w:tc>
                <w:tcPr>
                  <w:tcW w:w="1080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</w:tblGrid>
                  <w:tr w:rsidR="008F1E4F" w14:paraId="32699C81" w14:textId="77777777" w:rsidTr="00A74134">
                    <w:trPr>
                      <w:trHeight w:val="465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96ACA2" w14:textId="77777777" w:rsidR="008F1E4F" w:rsidRDefault="008F1E4F" w:rsidP="00A74134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վարչական բյուջե</w:t>
                        </w:r>
                      </w:p>
                    </w:tc>
                  </w:tr>
                </w:tbl>
                <w:p w14:paraId="18A5D456" w14:textId="77777777" w:rsidR="008F1E4F" w:rsidRDefault="008F1E4F" w:rsidP="00A74134"/>
              </w:tc>
              <w:tc>
                <w:tcPr>
                  <w:tcW w:w="1080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</w:tblGrid>
                  <w:tr w:rsidR="008F1E4F" w14:paraId="356EFF7F" w14:textId="77777777" w:rsidTr="00A74134">
                    <w:trPr>
                      <w:trHeight w:val="465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CFA80F" w14:textId="77777777" w:rsidR="008F1E4F" w:rsidRDefault="008F1E4F" w:rsidP="00A74134">
                        <w:pPr>
                          <w:jc w:val="center"/>
                        </w:pPr>
                        <w:r>
                          <w:rPr>
                            <w:rFonts w:ascii="Sylfaen" w:eastAsia="Sylfaen" w:hAnsi="Sylfaen"/>
                            <w:color w:val="000000"/>
                            <w:sz w:val="16"/>
                          </w:rPr>
                          <w:t>ֆոնդային բյուջե</w:t>
                        </w:r>
                      </w:p>
                    </w:tc>
                  </w:tr>
                </w:tbl>
                <w:p w14:paraId="7E4C7FE1" w14:textId="77777777" w:rsidR="008F1E4F" w:rsidRDefault="008F1E4F" w:rsidP="00A74134"/>
              </w:tc>
            </w:tr>
          </w:tbl>
          <w:p w14:paraId="4BE766BF" w14:textId="77777777" w:rsidR="008F1E4F" w:rsidRDefault="008F1E4F" w:rsidP="00A74134"/>
        </w:tc>
      </w:tr>
      <w:tr w:rsidR="008F1E4F" w14:paraId="06243B3F" w14:textId="77777777" w:rsidTr="00A74134">
        <w:trPr>
          <w:gridAfter w:val="1"/>
          <w:wAfter w:w="11" w:type="dxa"/>
          <w:trHeight w:val="224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1137E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358338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7C8E5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2D2F4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4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3CBB5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ABC56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6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82A6D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062C0" w14:textId="77777777" w:rsidR="008F1E4F" w:rsidRDefault="008F1E4F" w:rsidP="00A74134">
            <w:pPr>
              <w:jc w:val="center"/>
            </w:pPr>
            <w:r>
              <w:rPr>
                <w:rFonts w:ascii="Arial AMU" w:eastAsia="Arial AMU" w:hAnsi="Arial AMU"/>
                <w:b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940B5" w14:textId="77777777" w:rsidR="008F1E4F" w:rsidRDefault="008F1E4F" w:rsidP="00A7413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9</w:t>
            </w:r>
          </w:p>
        </w:tc>
      </w:tr>
      <w:tr w:rsidR="008F1E4F" w14:paraId="7CD3D850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18B0C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 xml:space="preserve">2000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016D0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 X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B80008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X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5FDEA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X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AA6AB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ԸՆԴԱՄԵՆԸ ԾԱԽՍԵՐ (տող 2100 + տող 2200 + տող 2300 + տող 2400 + տող 2500 + տող 2600 + տող 2700 + տող 2800 + տող 2900 + տող 3000 + տող 3100)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3E8AB7D" w14:textId="77777777" w:rsidR="008F1E4F" w:rsidRPr="00A7699C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7AB2F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EFC92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C465A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</w:tr>
      <w:tr w:rsidR="008F1E4F" w14:paraId="545ED772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E6B4C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 xml:space="preserve">2100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734BA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E8F8D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5CEBE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0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9238A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E056124" w14:textId="77777777" w:rsidR="008F1E4F" w:rsidRPr="00A7699C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C6D3C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75165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A44D1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</w:tr>
      <w:tr w:rsidR="008F1E4F" w14:paraId="7F10868B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C223B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 xml:space="preserve">2110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A07E7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DF3EC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377C2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0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60AD8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1BAD13F" w14:textId="77777777" w:rsidR="008F1E4F" w:rsidRPr="00A7699C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A0A05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F3B23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C4E9C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</w:tr>
      <w:tr w:rsidR="008F1E4F" w14:paraId="5DF62C64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67FED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 xml:space="preserve">2111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683A2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4C434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7DD87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A4755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Օրենսդիր և գործադիր մարմիններ, պետական կառավարում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F0F3FB3" w14:textId="77777777" w:rsidR="008F1E4F" w:rsidRPr="00A7699C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B9C3B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rFonts w:ascii="Sylfaen" w:eastAsia="Sylfaen" w:hAnsi="Sylfaen"/>
                <w:sz w:val="20"/>
                <w:lang w:val="en-US"/>
              </w:rPr>
              <w:t>0.0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553FC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3A823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0.0</w:t>
            </w:r>
          </w:p>
        </w:tc>
      </w:tr>
      <w:tr w:rsidR="008F1E4F" w14:paraId="54A6C1AB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1E4D3" w14:textId="77777777" w:rsidR="008F1E4F" w:rsidRPr="00A7699C" w:rsidRDefault="008F1E4F" w:rsidP="00A7413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44D17" w14:textId="77777777" w:rsidR="008F1E4F" w:rsidRPr="00A7699C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E4E68" w14:textId="77777777" w:rsidR="008F1E4F" w:rsidRPr="00A7699C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2F115" w14:textId="77777777" w:rsidR="008F1E4F" w:rsidRPr="00A7699C" w:rsidRDefault="008F1E4F" w:rsidP="00A74134"/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76B7F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- Աշխատակազմի մասնագիտական զարգացման ծառայություններ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873E22B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4233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86F5A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Sylfaen" w:eastAsia="Sylfaen" w:hAnsi="Sylfaen"/>
                <w:sz w:val="20"/>
                <w:lang w:val="en-US"/>
              </w:rPr>
              <w:t>+150</w:t>
            </w:r>
            <w:r w:rsidRPr="00A7699C">
              <w:rPr>
                <w:rFonts w:ascii="Sylfaen" w:eastAsia="Sylfaen" w:hAnsi="Sylfaen"/>
                <w:sz w:val="20"/>
              </w:rPr>
              <w:t>.0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4A078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Sylfaen" w:eastAsia="Sylfaen" w:hAnsi="Sylfaen"/>
                <w:sz w:val="20"/>
                <w:lang w:val="en-US"/>
              </w:rPr>
              <w:t>+150</w:t>
            </w:r>
            <w:r w:rsidRPr="00A7699C">
              <w:rPr>
                <w:rFonts w:ascii="Sylfaen" w:eastAsia="Sylfaen" w:hAnsi="Sylfaen"/>
                <w:sz w:val="20"/>
              </w:rPr>
              <w:t>.0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CEE17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Sylfaen" w:eastAsia="Sylfaen" w:hAnsi="Sylfaen"/>
                <w:sz w:val="20"/>
              </w:rPr>
              <w:t>0.0</w:t>
            </w:r>
          </w:p>
        </w:tc>
      </w:tr>
      <w:tr w:rsidR="008F1E4F" w14:paraId="1890815C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60AABE" w14:textId="77777777" w:rsidR="008F1E4F" w:rsidRPr="00A7699C" w:rsidRDefault="008F1E4F" w:rsidP="00A74134"/>
          <w:p w14:paraId="43830AE6" w14:textId="77777777" w:rsidR="008F1E4F" w:rsidRPr="00A7699C" w:rsidRDefault="008F1E4F" w:rsidP="00A7413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5E529" w14:textId="77777777" w:rsidR="008F1E4F" w:rsidRPr="00A7699C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513F0" w14:textId="77777777" w:rsidR="008F1E4F" w:rsidRPr="00A7699C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AA0F2" w14:textId="77777777" w:rsidR="008F1E4F" w:rsidRPr="00A7699C" w:rsidRDefault="008F1E4F" w:rsidP="00A74134"/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D5E0C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- Շենքերի և կառույցների ընթացիկ նորոգում և պահպանում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F1DCF0C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4251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CCD49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rFonts w:ascii="Sylfaen" w:eastAsia="Sylfaen" w:hAnsi="Sylfaen"/>
                <w:sz w:val="20"/>
                <w:lang w:val="en-US"/>
              </w:rPr>
              <w:t>-150.0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C3FC3" w14:textId="77777777" w:rsidR="008F1E4F" w:rsidRPr="00A7699C" w:rsidRDefault="008F1E4F" w:rsidP="00A74134">
            <w:pPr>
              <w:jc w:val="right"/>
              <w:rPr>
                <w:lang w:val="en-US"/>
              </w:rPr>
            </w:pPr>
            <w:r w:rsidRPr="00A7699C">
              <w:rPr>
                <w:lang w:val="en-US"/>
              </w:rPr>
              <w:t>-150.0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F84D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Sylfaen" w:eastAsia="Sylfaen" w:hAnsi="Sylfaen"/>
                <w:sz w:val="20"/>
              </w:rPr>
              <w:t>0.0</w:t>
            </w:r>
          </w:p>
        </w:tc>
      </w:tr>
      <w:tr w:rsidR="008F1E4F" w14:paraId="79A07056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F62A9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 xml:space="preserve">2400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8EF19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955BD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B34B0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0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115B0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ՏՆՏԵՍԱԿԱՆ ՀԱՐԱԲԵՐՈՒԹՅՈՒՆՆԵՐ (տող 2410 + տող 2420 + տող 2430 + տող 2440 + տող 2450+տող 2460 + տող 2470 + տող 2480 + տող 2490), այդ թվում`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0E9BAEF" w14:textId="77777777" w:rsidR="008F1E4F" w:rsidRPr="00A7699C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52CEE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97296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DD34F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  <w:lang w:val="en-US"/>
              </w:rPr>
              <w:t>+149114.4</w:t>
            </w:r>
          </w:p>
        </w:tc>
      </w:tr>
      <w:tr w:rsidR="008F1E4F" w14:paraId="5A302B44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29000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 xml:space="preserve">2430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141C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F5448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12D65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0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729FF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Վառելիք և էներգետիկա, որից`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0C2FF37" w14:textId="77777777" w:rsidR="008F1E4F" w:rsidRPr="00A7699C" w:rsidRDefault="008F1E4F" w:rsidP="00A74134">
            <w:pPr>
              <w:jc w:val="right"/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C5CA2F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 AMU" w:eastAsia="Arial AMU" w:hAnsi="Arial AMU"/>
              </w:rPr>
              <w:t>+5346.8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A2173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21159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 AMU" w:eastAsia="Arial AMU" w:hAnsi="Arial AMU"/>
              </w:rPr>
              <w:t>+5346.8</w:t>
            </w:r>
          </w:p>
        </w:tc>
      </w:tr>
      <w:tr w:rsidR="008F1E4F" w14:paraId="0D74B7CC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8C8CB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lastRenderedPageBreak/>
              <w:t xml:space="preserve">2433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BB53D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4C66B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CC7DE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3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C770E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Միջուկային վառելիք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A1FFAAD" w14:textId="77777777" w:rsidR="008F1E4F" w:rsidRPr="00A7699C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0873B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 AMU" w:eastAsia="Arial AMU" w:hAnsi="Arial AMU"/>
              </w:rPr>
              <w:t>+5346.8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0A7BE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FFE89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 AMU" w:eastAsia="Arial AMU" w:hAnsi="Arial AMU"/>
              </w:rPr>
              <w:t>+5346.8</w:t>
            </w:r>
          </w:p>
        </w:tc>
      </w:tr>
      <w:tr w:rsidR="008F1E4F" w14:paraId="0460C45E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BC169" w14:textId="77777777" w:rsidR="008F1E4F" w:rsidRPr="00A7699C" w:rsidRDefault="008F1E4F" w:rsidP="00A7413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7AABE" w14:textId="77777777" w:rsidR="008F1E4F" w:rsidRPr="00A7699C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E0D71" w14:textId="77777777" w:rsidR="008F1E4F" w:rsidRPr="00A7699C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6A0C4" w14:textId="77777777" w:rsidR="008F1E4F" w:rsidRPr="00A7699C" w:rsidRDefault="008F1E4F" w:rsidP="00A74134"/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2244C" w14:textId="77777777" w:rsidR="008F1E4F" w:rsidRPr="00A7699C" w:rsidRDefault="008F1E4F" w:rsidP="00A74134">
            <w:r w:rsidRPr="00A7699C">
              <w:rPr>
                <w:rFonts w:ascii="Sylfaen" w:eastAsia="Sylfaen" w:hAnsi="Sylfaen"/>
                <w:sz w:val="20"/>
              </w:rPr>
              <w:t>- Շենքերի և շինությունների կառուցում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1F727B8" w14:textId="77777777" w:rsidR="008F1E4F" w:rsidRPr="00A7699C" w:rsidRDefault="008F1E4F" w:rsidP="00A74134">
            <w:pPr>
              <w:jc w:val="center"/>
            </w:pPr>
            <w:r w:rsidRPr="00A7699C">
              <w:rPr>
                <w:rFonts w:ascii="Sylfaen" w:eastAsia="Sylfaen" w:hAnsi="Sylfaen"/>
                <w:sz w:val="20"/>
              </w:rPr>
              <w:t>5112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B627D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 AMU" w:eastAsia="Arial AMU" w:hAnsi="Arial AMU"/>
              </w:rPr>
              <w:t>+5346.8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E0213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240E7" w14:textId="77777777" w:rsidR="008F1E4F" w:rsidRPr="00A7699C" w:rsidRDefault="008F1E4F" w:rsidP="00A74134">
            <w:pPr>
              <w:jc w:val="right"/>
            </w:pPr>
            <w:r w:rsidRPr="00A7699C">
              <w:rPr>
                <w:rFonts w:ascii="Arial AMU" w:eastAsia="Arial AMU" w:hAnsi="Arial AMU"/>
              </w:rPr>
              <w:t>+5346.8</w:t>
            </w:r>
          </w:p>
        </w:tc>
      </w:tr>
      <w:tr w:rsidR="008F1E4F" w14:paraId="222BB486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A0186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 xml:space="preserve">2450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92E13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951D1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47A45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>0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37D83" w14:textId="77777777" w:rsidR="008F1E4F" w:rsidRPr="00E90825" w:rsidRDefault="008F1E4F" w:rsidP="00A74134">
            <w:r w:rsidRPr="00E90825">
              <w:rPr>
                <w:rFonts w:ascii="Sylfaen" w:eastAsia="Sylfaen" w:hAnsi="Sylfaen"/>
                <w:sz w:val="20"/>
              </w:rPr>
              <w:t>Տրանսպորտ, որից`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172D943" w14:textId="77777777" w:rsidR="008F1E4F" w:rsidRPr="00E90825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5D4E8" w14:textId="77777777" w:rsidR="008F1E4F" w:rsidRPr="00E90825" w:rsidRDefault="008F1E4F" w:rsidP="00A74134">
            <w:pPr>
              <w:jc w:val="right"/>
              <w:rPr>
                <w:lang w:val="en-US"/>
              </w:rPr>
            </w:pPr>
            <w:r w:rsidRPr="00E90825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57B89" w14:textId="77777777" w:rsidR="008F1E4F" w:rsidRPr="00E90825" w:rsidRDefault="008F1E4F" w:rsidP="00A74134">
            <w:pPr>
              <w:jc w:val="right"/>
            </w:pPr>
            <w:r w:rsidRPr="00E90825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0F38A" w14:textId="77777777" w:rsidR="008F1E4F" w:rsidRPr="00E90825" w:rsidRDefault="008F1E4F" w:rsidP="00A74134">
            <w:pPr>
              <w:jc w:val="right"/>
            </w:pPr>
            <w:r w:rsidRPr="00E90825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</w:tr>
      <w:tr w:rsidR="008F1E4F" w14:paraId="2306A985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945CA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 xml:space="preserve">2451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6F6FA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DAF2F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69129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>1</w:t>
            </w:r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BD219" w14:textId="77777777" w:rsidR="008F1E4F" w:rsidRPr="00E90825" w:rsidRDefault="008F1E4F" w:rsidP="00A74134">
            <w:r w:rsidRPr="00E90825">
              <w:rPr>
                <w:rFonts w:ascii="Sylfaen" w:eastAsia="Sylfaen" w:hAnsi="Sylfaen"/>
                <w:sz w:val="20"/>
              </w:rPr>
              <w:t>ճանապարհային տրանսպորտ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57DAD5" w14:textId="77777777" w:rsidR="008F1E4F" w:rsidRPr="00E90825" w:rsidRDefault="008F1E4F" w:rsidP="00A74134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2D75F" w14:textId="77777777" w:rsidR="008F1E4F" w:rsidRPr="00E90825" w:rsidRDefault="008F1E4F" w:rsidP="00A74134">
            <w:pPr>
              <w:jc w:val="right"/>
              <w:rPr>
                <w:lang w:val="en-US"/>
              </w:rPr>
            </w:pPr>
            <w:r w:rsidRPr="00E90825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D47FA" w14:textId="77777777" w:rsidR="008F1E4F" w:rsidRPr="00E90825" w:rsidRDefault="008F1E4F" w:rsidP="00A74134">
            <w:pPr>
              <w:jc w:val="right"/>
            </w:pPr>
            <w:r w:rsidRPr="00E90825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F344F" w14:textId="77777777" w:rsidR="008F1E4F" w:rsidRPr="00E90825" w:rsidRDefault="008F1E4F" w:rsidP="00A74134">
            <w:pPr>
              <w:jc w:val="right"/>
            </w:pPr>
            <w:r w:rsidRPr="00E90825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</w:tr>
      <w:tr w:rsidR="008F1E4F" w14:paraId="316E8F29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21F98" w14:textId="77777777" w:rsidR="008F1E4F" w:rsidRPr="00E90825" w:rsidRDefault="008F1E4F" w:rsidP="00A7413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2E09C" w14:textId="77777777" w:rsidR="008F1E4F" w:rsidRPr="00E90825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FAB12" w14:textId="77777777" w:rsidR="008F1E4F" w:rsidRPr="00E90825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2A8AE" w14:textId="77777777" w:rsidR="008F1E4F" w:rsidRPr="00E90825" w:rsidRDefault="008F1E4F" w:rsidP="00A74134"/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DFE91" w14:textId="77777777" w:rsidR="008F1E4F" w:rsidRPr="00E90825" w:rsidRDefault="008F1E4F" w:rsidP="00A74134">
            <w:r w:rsidRPr="00E90825">
              <w:rPr>
                <w:rFonts w:ascii="Sylfaen" w:eastAsia="Sylfaen" w:hAnsi="Sylfaen"/>
                <w:sz w:val="20"/>
              </w:rPr>
              <w:t>- Շենքերի և շինությունների կապիտալ վերանորոգում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28BD4F9" w14:textId="77777777" w:rsidR="008F1E4F" w:rsidRPr="00E90825" w:rsidRDefault="008F1E4F" w:rsidP="00A74134">
            <w:pPr>
              <w:jc w:val="center"/>
            </w:pPr>
            <w:r w:rsidRPr="00E90825">
              <w:rPr>
                <w:rFonts w:ascii="Sylfaen" w:eastAsia="Sylfaen" w:hAnsi="Sylfaen"/>
                <w:sz w:val="20"/>
              </w:rPr>
              <w:t>5113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61532" w14:textId="77777777" w:rsidR="008F1E4F" w:rsidRPr="00E90825" w:rsidRDefault="008F1E4F" w:rsidP="00A74134">
            <w:pPr>
              <w:jc w:val="right"/>
              <w:rPr>
                <w:lang w:val="en-US"/>
              </w:rPr>
            </w:pPr>
            <w:r w:rsidRPr="00E90825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7F69C" w14:textId="77777777" w:rsidR="008F1E4F" w:rsidRPr="00E90825" w:rsidRDefault="008F1E4F" w:rsidP="00A74134">
            <w:pPr>
              <w:jc w:val="right"/>
            </w:pPr>
            <w:r w:rsidRPr="00E90825">
              <w:rPr>
                <w:rFonts w:ascii="Arial" w:eastAsia="Arial" w:hAnsi="Arial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C712C" w14:textId="77777777" w:rsidR="008F1E4F" w:rsidRPr="00E90825" w:rsidRDefault="008F1E4F" w:rsidP="00A74134">
            <w:pPr>
              <w:jc w:val="right"/>
            </w:pPr>
            <w:r w:rsidRPr="00E90825">
              <w:rPr>
                <w:rFonts w:ascii="Arial" w:eastAsia="Arial" w:hAnsi="Arial"/>
                <w:sz w:val="20"/>
                <w:lang w:val="en-US"/>
              </w:rPr>
              <w:t>+143767.6</w:t>
            </w:r>
          </w:p>
        </w:tc>
      </w:tr>
      <w:tr w:rsidR="008F1E4F" w14:paraId="5E7FEFF3" w14:textId="77777777" w:rsidTr="00A74134">
        <w:trPr>
          <w:gridAfter w:val="1"/>
          <w:wAfter w:w="11" w:type="dxa"/>
          <w:trHeight w:val="25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6F122" w14:textId="77777777" w:rsidR="008F1E4F" w:rsidRPr="00E90825" w:rsidRDefault="008F1E4F" w:rsidP="00A74134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D8C00" w14:textId="77777777" w:rsidR="008F1E4F" w:rsidRPr="00E90825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0D683" w14:textId="77777777" w:rsidR="008F1E4F" w:rsidRPr="00E90825" w:rsidRDefault="008F1E4F" w:rsidP="00A74134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21265" w14:textId="77777777" w:rsidR="008F1E4F" w:rsidRPr="00E90825" w:rsidRDefault="008F1E4F" w:rsidP="00A74134"/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86604" w14:textId="77777777" w:rsidR="008F1E4F" w:rsidRPr="00E90825" w:rsidRDefault="008F1E4F" w:rsidP="00A74134"/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72E5934" w14:textId="77777777" w:rsidR="008F1E4F" w:rsidRPr="00E90825" w:rsidRDefault="008F1E4F" w:rsidP="00A74134">
            <w:pPr>
              <w:jc w:val="center"/>
            </w:pP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1111C" w14:textId="77777777" w:rsidR="008F1E4F" w:rsidRPr="00E90825" w:rsidRDefault="008F1E4F" w:rsidP="00A74134">
            <w:pPr>
              <w:jc w:val="right"/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A3B42" w14:textId="77777777" w:rsidR="008F1E4F" w:rsidRPr="00E90825" w:rsidRDefault="008F1E4F" w:rsidP="00A74134">
            <w:pPr>
              <w:jc w:val="right"/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035E2" w14:textId="77777777" w:rsidR="008F1E4F" w:rsidRPr="00E90825" w:rsidRDefault="008F1E4F" w:rsidP="00A74134">
            <w:pPr>
              <w:jc w:val="right"/>
            </w:pPr>
          </w:p>
        </w:tc>
      </w:tr>
    </w:tbl>
    <w:p w14:paraId="6D2516BD" w14:textId="77777777" w:rsidR="008F1E4F" w:rsidRDefault="008F1E4F" w:rsidP="008F1E4F">
      <w:pPr>
        <w:jc w:val="right"/>
      </w:pPr>
    </w:p>
    <w:tbl>
      <w:tblPr>
        <w:tblpPr w:leftFromText="180" w:rightFromText="180" w:vertAnchor="page" w:horzAnchor="margin" w:tblpXSpec="center" w:tblpY="61"/>
        <w:tblW w:w="11532" w:type="dxa"/>
        <w:tblLayout w:type="fixed"/>
        <w:tblLook w:val="0000" w:firstRow="0" w:lastRow="0" w:firstColumn="0" w:lastColumn="0" w:noHBand="0" w:noVBand="0"/>
      </w:tblPr>
      <w:tblGrid>
        <w:gridCol w:w="11532"/>
      </w:tblGrid>
      <w:tr w:rsidR="008F1E4F" w:rsidRPr="001F61B2" w14:paraId="37CB753D" w14:textId="77777777" w:rsidTr="00A74134">
        <w:trPr>
          <w:trHeight w:val="791"/>
        </w:trPr>
        <w:tc>
          <w:tcPr>
            <w:tcW w:w="1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4C38" w14:textId="77777777" w:rsidR="008F1E4F" w:rsidRPr="001F61B2" w:rsidRDefault="008F1E4F" w:rsidP="00A74134">
            <w:pPr>
              <w:rPr>
                <w:b/>
                <w:bCs/>
                <w:sz w:val="20"/>
                <w:szCs w:val="20"/>
              </w:rPr>
            </w:pPr>
            <w:r w:rsidRPr="001F61B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  <w:p w14:paraId="1806C80E" w14:textId="77777777" w:rsidR="008F1E4F" w:rsidRPr="001F61B2" w:rsidRDefault="008F1E4F" w:rsidP="00A74134">
            <w:pPr>
              <w:rPr>
                <w:b/>
                <w:bCs/>
                <w:sz w:val="20"/>
                <w:szCs w:val="20"/>
              </w:rPr>
            </w:pPr>
            <w:r w:rsidRPr="001F61B2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57356E0B" w14:textId="77777777" w:rsidR="008F1E4F" w:rsidRPr="003F1398" w:rsidRDefault="008F1E4F" w:rsidP="00A74134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35D6574" w14:textId="77777777" w:rsidR="008F1E4F" w:rsidRPr="003F1398" w:rsidRDefault="008F1E4F" w:rsidP="008F1E4F">
      <w:pPr>
        <w:rPr>
          <w:b/>
          <w:bCs/>
          <w:sz w:val="20"/>
          <w:szCs w:val="20"/>
          <w:lang w:val="en-US"/>
        </w:rPr>
      </w:pPr>
      <w:r w:rsidRPr="003F1398">
        <w:rPr>
          <w:b/>
          <w:bCs/>
          <w:sz w:val="20"/>
          <w:szCs w:val="20"/>
          <w:lang w:val="en-US"/>
        </w:rPr>
        <w:t xml:space="preserve">                                 </w:t>
      </w:r>
    </w:p>
    <w:p w14:paraId="0109C0C7" w14:textId="77777777" w:rsidR="008F1E4F" w:rsidRPr="00C609BA" w:rsidRDefault="008F1E4F" w:rsidP="008F1E4F">
      <w:pPr>
        <w:pStyle w:val="BodyText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b/>
          <w:sz w:val="20"/>
          <w:szCs w:val="20"/>
        </w:rPr>
        <w:t xml:space="preserve">                  </w:t>
      </w:r>
      <w:r w:rsidRPr="00C609BA">
        <w:rPr>
          <w:rFonts w:ascii="GHEA Grapalat" w:hAnsi="GHEA Grapalat"/>
          <w:b/>
          <w:sz w:val="20"/>
          <w:szCs w:val="20"/>
          <w:lang w:val="hy-AM"/>
        </w:rPr>
        <w:t>ԱՇԽԱՏԱԿԱԶՄԻ ՔԱՐՏՈՒՂԱՐ՝</w:t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</w:r>
      <w:r w:rsidRPr="00C609BA">
        <w:rPr>
          <w:rFonts w:ascii="GHEA Grapalat" w:hAnsi="GHEA Grapalat"/>
          <w:b/>
          <w:sz w:val="20"/>
          <w:szCs w:val="20"/>
          <w:lang w:val="hy-AM"/>
        </w:rPr>
        <w:tab/>
        <w:t>Ի.ԹԱԴԵՎՈՍՅԱՆ</w:t>
      </w:r>
    </w:p>
    <w:p w14:paraId="6E353728" w14:textId="77777777" w:rsidR="008F1E4F" w:rsidRPr="003F1398" w:rsidRDefault="008F1E4F" w:rsidP="008F1E4F">
      <w:pPr>
        <w:rPr>
          <w:b/>
          <w:sz w:val="20"/>
          <w:szCs w:val="20"/>
          <w:lang w:val="en-US"/>
        </w:rPr>
      </w:pPr>
    </w:p>
    <w:p w14:paraId="0A91E176" w14:textId="77777777" w:rsidR="008F1E4F" w:rsidRPr="003F1398" w:rsidRDefault="008F1E4F" w:rsidP="008F1E4F">
      <w:pPr>
        <w:jc w:val="center"/>
        <w:rPr>
          <w:rFonts w:ascii="Sylfaen" w:hAnsi="Sylfaen" w:cs="Sylfaen"/>
          <w:b/>
          <w:bCs/>
          <w:lang w:val="en-US"/>
        </w:rPr>
      </w:pPr>
    </w:p>
    <w:p w14:paraId="1983287D" w14:textId="77777777" w:rsidR="008F1E4F" w:rsidRPr="003F1398" w:rsidRDefault="008F1E4F" w:rsidP="008F1E4F">
      <w:pPr>
        <w:tabs>
          <w:tab w:val="left" w:pos="2250"/>
        </w:tabs>
        <w:ind w:left="-540"/>
        <w:rPr>
          <w:rFonts w:ascii="Sylfaen" w:hAnsi="Sylfaen" w:cs="Sylfaen"/>
          <w:b/>
          <w:lang w:val="en-US"/>
        </w:rPr>
      </w:pPr>
      <w:r>
        <w:tab/>
      </w:r>
    </w:p>
    <w:p w14:paraId="1034DAA6" w14:textId="77777777" w:rsidR="00B842D9" w:rsidRDefault="00B842D9"/>
    <w:sectPr w:rsidR="00B842D9" w:rsidSect="00A36D4F">
      <w:pgSz w:w="11906" w:h="16838"/>
      <w:pgMar w:top="284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2D"/>
    <w:rsid w:val="001461EF"/>
    <w:rsid w:val="00192BA7"/>
    <w:rsid w:val="001A7D9B"/>
    <w:rsid w:val="001F61B2"/>
    <w:rsid w:val="002318EA"/>
    <w:rsid w:val="00287B11"/>
    <w:rsid w:val="003F1398"/>
    <w:rsid w:val="004419CE"/>
    <w:rsid w:val="00515E56"/>
    <w:rsid w:val="005629BA"/>
    <w:rsid w:val="00576E2D"/>
    <w:rsid w:val="00582E99"/>
    <w:rsid w:val="005F3E3A"/>
    <w:rsid w:val="006351C0"/>
    <w:rsid w:val="0066500F"/>
    <w:rsid w:val="006A51F6"/>
    <w:rsid w:val="006D1D25"/>
    <w:rsid w:val="007A22CE"/>
    <w:rsid w:val="008D4022"/>
    <w:rsid w:val="008F1E4F"/>
    <w:rsid w:val="00A32E82"/>
    <w:rsid w:val="00A36D4F"/>
    <w:rsid w:val="00A75ABF"/>
    <w:rsid w:val="00A7699C"/>
    <w:rsid w:val="00A81D58"/>
    <w:rsid w:val="00B842D9"/>
    <w:rsid w:val="00E37CE5"/>
    <w:rsid w:val="00E90825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0DDE"/>
  <w15:docId w15:val="{B5738604-11CF-4286-8981-AFA305F3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C0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sid w:val="00B842D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D4022"/>
    <w:pPr>
      <w:spacing w:after="0" w:line="240" w:lineRule="auto"/>
    </w:pPr>
    <w:rPr>
      <w:rFonts w:ascii="Arial Armenian" w:eastAsia="Times New Roman" w:hAnsi="Arial Armenian" w:cs="Times New Roman"/>
      <w:sz w:val="1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4022"/>
    <w:rPr>
      <w:rFonts w:ascii="Arial Armenian" w:eastAsia="Times New Roman" w:hAnsi="Arial Armenian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Tatevik</cp:lastModifiedBy>
  <cp:revision>36</cp:revision>
  <cp:lastPrinted>2024-03-21T07:36:00Z</cp:lastPrinted>
  <dcterms:created xsi:type="dcterms:W3CDTF">2020-07-20T11:55:00Z</dcterms:created>
  <dcterms:modified xsi:type="dcterms:W3CDTF">2024-03-25T06:35:00Z</dcterms:modified>
</cp:coreProperties>
</file>