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427A" w:rsidRDefault="00D8427A" w:rsidP="00D8427A">
      <w:pPr>
        <w:spacing w:after="0" w:line="20" w:lineRule="atLeast"/>
        <w:jc w:val="center"/>
        <w:rPr>
          <w:rFonts w:ascii="Sylfaen" w:hAnsi="Sylfaen"/>
          <w:b/>
          <w:bCs/>
          <w:sz w:val="32"/>
          <w:szCs w:val="32"/>
        </w:rPr>
      </w:pPr>
    </w:p>
    <w:p w:rsidR="00D8427A" w:rsidRDefault="00D8427A" w:rsidP="00D8427A">
      <w:pPr>
        <w:spacing w:after="0" w:line="20" w:lineRule="atLeast"/>
        <w:jc w:val="center"/>
        <w:rPr>
          <w:rFonts w:ascii="Sylfaen" w:hAnsi="Sylfaen"/>
          <w:b/>
          <w:bCs/>
          <w:sz w:val="32"/>
          <w:szCs w:val="32"/>
        </w:rPr>
      </w:pPr>
    </w:p>
    <w:p w:rsidR="006E6FA2" w:rsidRPr="00565FFC" w:rsidRDefault="00D8427A" w:rsidP="00D8427A">
      <w:pPr>
        <w:spacing w:after="0" w:line="20" w:lineRule="atLeast"/>
        <w:jc w:val="center"/>
        <w:rPr>
          <w:rFonts w:ascii="Sylfaen" w:hAnsi="Sylfaen"/>
          <w:b/>
          <w:bCs/>
          <w:sz w:val="32"/>
          <w:szCs w:val="32"/>
        </w:rPr>
      </w:pPr>
      <w:r>
        <w:rPr>
          <w:rFonts w:ascii="Sylfaen" w:hAnsi="Sylfaen"/>
          <w:b/>
          <w:bCs/>
          <w:sz w:val="32"/>
          <w:szCs w:val="32"/>
        </w:rPr>
        <w:t>ԱՐԱՐԱՏԻ</w:t>
      </w:r>
      <w:r w:rsidR="006E6FA2" w:rsidRPr="00565FFC">
        <w:rPr>
          <w:rFonts w:ascii="Sylfaen" w:hAnsi="Sylfaen"/>
          <w:b/>
          <w:bCs/>
          <w:sz w:val="32"/>
          <w:szCs w:val="32"/>
        </w:rPr>
        <w:t xml:space="preserve">   </w:t>
      </w:r>
      <w:r w:rsidR="006E6FA2" w:rsidRPr="00565FFC">
        <w:rPr>
          <w:rFonts w:ascii="Sylfaen" w:hAnsi="Sylfaen" w:cs="Sylfaen"/>
          <w:b/>
          <w:bCs/>
          <w:sz w:val="32"/>
          <w:szCs w:val="32"/>
        </w:rPr>
        <w:t>ՄԱՐԶԻ</w:t>
      </w:r>
    </w:p>
    <w:p w:rsidR="006E6FA2" w:rsidRPr="00565FFC" w:rsidRDefault="006E6FA2" w:rsidP="00D8427A">
      <w:pPr>
        <w:spacing w:after="0" w:line="20" w:lineRule="atLeast"/>
        <w:jc w:val="center"/>
        <w:rPr>
          <w:rFonts w:ascii="Sylfaen" w:hAnsi="Sylfaen"/>
          <w:sz w:val="32"/>
          <w:szCs w:val="32"/>
        </w:rPr>
      </w:pPr>
    </w:p>
    <w:p w:rsidR="006E6FA2" w:rsidRPr="00565FFC" w:rsidRDefault="006E6FA2" w:rsidP="00D8427A">
      <w:pPr>
        <w:spacing w:after="0" w:line="20" w:lineRule="atLeast"/>
        <w:jc w:val="center"/>
        <w:rPr>
          <w:rFonts w:ascii="Sylfaen" w:hAnsi="Sylfaen"/>
          <w:sz w:val="32"/>
          <w:szCs w:val="32"/>
        </w:rPr>
      </w:pPr>
    </w:p>
    <w:p w:rsidR="006E6FA2" w:rsidRPr="00565FFC" w:rsidRDefault="00D8427A" w:rsidP="00D8427A">
      <w:pPr>
        <w:spacing w:after="0" w:line="20" w:lineRule="atLeast"/>
        <w:jc w:val="center"/>
        <w:rPr>
          <w:rFonts w:ascii="Sylfaen" w:hAnsi="Sylfaen"/>
          <w:b/>
          <w:bCs/>
          <w:sz w:val="32"/>
          <w:szCs w:val="32"/>
          <w:u w:val="single"/>
        </w:rPr>
      </w:pPr>
      <w:r>
        <w:rPr>
          <w:rFonts w:ascii="Sylfaen" w:hAnsi="Sylfaen"/>
          <w:b/>
          <w:bCs/>
          <w:sz w:val="32"/>
          <w:szCs w:val="32"/>
        </w:rPr>
        <w:t xml:space="preserve">ՄԱՍԻՍ  </w:t>
      </w:r>
      <w:r w:rsidR="006E6FA2" w:rsidRPr="00565FFC">
        <w:rPr>
          <w:rFonts w:ascii="Sylfaen" w:hAnsi="Sylfaen"/>
          <w:sz w:val="32"/>
          <w:szCs w:val="32"/>
        </w:rPr>
        <w:t xml:space="preserve">   </w:t>
      </w:r>
      <w:r w:rsidR="006E6FA2" w:rsidRPr="00565FFC">
        <w:rPr>
          <w:rFonts w:ascii="Sylfaen" w:hAnsi="Sylfaen" w:cs="Sylfaen"/>
          <w:b/>
          <w:bCs/>
          <w:sz w:val="32"/>
          <w:szCs w:val="32"/>
        </w:rPr>
        <w:t>ՀԱՄԱՅՆՔԻ</w:t>
      </w:r>
    </w:p>
    <w:p w:rsidR="006E6FA2" w:rsidRPr="00AC0BAE" w:rsidRDefault="006E6FA2" w:rsidP="00D8427A">
      <w:pPr>
        <w:spacing w:after="0" w:line="20" w:lineRule="atLeast"/>
        <w:jc w:val="center"/>
        <w:rPr>
          <w:rFonts w:ascii="Sylfaen" w:hAnsi="Sylfaen"/>
          <w:b/>
          <w:bCs/>
          <w:szCs w:val="28"/>
          <w:u w:val="single"/>
        </w:rPr>
      </w:pPr>
    </w:p>
    <w:p w:rsidR="006E6FA2" w:rsidRPr="00AC0BAE" w:rsidRDefault="006E6FA2" w:rsidP="00E45F4A">
      <w:pPr>
        <w:spacing w:after="0" w:line="20" w:lineRule="atLeast"/>
        <w:jc w:val="center"/>
        <w:rPr>
          <w:rFonts w:ascii="Sylfaen" w:hAnsi="Sylfaen"/>
          <w:b/>
          <w:bCs/>
          <w:szCs w:val="28"/>
          <w:u w:val="single"/>
        </w:rPr>
      </w:pPr>
    </w:p>
    <w:p w:rsidR="006E6FA2" w:rsidRDefault="006E6FA2" w:rsidP="00E45F4A">
      <w:pPr>
        <w:spacing w:after="0" w:line="20" w:lineRule="atLeast"/>
        <w:jc w:val="center"/>
        <w:rPr>
          <w:rFonts w:ascii="Sylfaen" w:hAnsi="Sylfaen"/>
          <w:b/>
          <w:bCs/>
          <w:szCs w:val="28"/>
          <w:u w:val="single"/>
        </w:rPr>
      </w:pPr>
    </w:p>
    <w:p w:rsidR="00E45F4A" w:rsidRDefault="00E45F4A" w:rsidP="00E45F4A">
      <w:pPr>
        <w:spacing w:after="0" w:line="20" w:lineRule="atLeast"/>
        <w:jc w:val="center"/>
        <w:rPr>
          <w:rFonts w:ascii="Sylfaen" w:hAnsi="Sylfaen"/>
          <w:b/>
          <w:bCs/>
          <w:szCs w:val="28"/>
          <w:u w:val="single"/>
        </w:rPr>
      </w:pPr>
    </w:p>
    <w:p w:rsidR="00E45F4A" w:rsidRDefault="00E45F4A" w:rsidP="00E45F4A">
      <w:pPr>
        <w:spacing w:after="0" w:line="20" w:lineRule="atLeast"/>
        <w:jc w:val="center"/>
        <w:rPr>
          <w:rFonts w:ascii="Sylfaen" w:hAnsi="Sylfaen"/>
          <w:b/>
          <w:bCs/>
          <w:szCs w:val="28"/>
          <w:u w:val="single"/>
        </w:rPr>
      </w:pPr>
    </w:p>
    <w:p w:rsidR="00A91080" w:rsidRDefault="00A91080" w:rsidP="00E45F4A">
      <w:pPr>
        <w:spacing w:after="0" w:line="20" w:lineRule="atLeast"/>
        <w:jc w:val="center"/>
        <w:rPr>
          <w:rFonts w:ascii="Sylfaen" w:hAnsi="Sylfaen"/>
          <w:b/>
          <w:bCs/>
          <w:szCs w:val="28"/>
          <w:u w:val="single"/>
        </w:rPr>
      </w:pPr>
    </w:p>
    <w:p w:rsidR="00A91080" w:rsidRDefault="00A91080" w:rsidP="00E45F4A">
      <w:pPr>
        <w:spacing w:after="0" w:line="20" w:lineRule="atLeast"/>
        <w:jc w:val="center"/>
        <w:rPr>
          <w:rFonts w:ascii="Sylfaen" w:hAnsi="Sylfaen"/>
          <w:b/>
          <w:bCs/>
          <w:szCs w:val="28"/>
          <w:u w:val="single"/>
        </w:rPr>
      </w:pPr>
    </w:p>
    <w:p w:rsidR="00A91080" w:rsidRDefault="00A91080" w:rsidP="00E45F4A">
      <w:pPr>
        <w:spacing w:after="0" w:line="20" w:lineRule="atLeast"/>
        <w:jc w:val="center"/>
        <w:rPr>
          <w:rFonts w:ascii="Sylfaen" w:hAnsi="Sylfaen"/>
          <w:b/>
          <w:bCs/>
          <w:szCs w:val="28"/>
          <w:u w:val="single"/>
        </w:rPr>
      </w:pPr>
    </w:p>
    <w:p w:rsidR="00265EA6" w:rsidRDefault="00265EA6" w:rsidP="00E45F4A">
      <w:pPr>
        <w:spacing w:after="0" w:line="20" w:lineRule="atLeast"/>
        <w:jc w:val="center"/>
        <w:rPr>
          <w:rFonts w:ascii="Sylfaen" w:hAnsi="Sylfaen"/>
          <w:b/>
          <w:bCs/>
          <w:szCs w:val="28"/>
          <w:u w:val="single"/>
        </w:rPr>
      </w:pPr>
    </w:p>
    <w:p w:rsidR="00265EA6" w:rsidRDefault="00265EA6" w:rsidP="00E45F4A">
      <w:pPr>
        <w:spacing w:after="0" w:line="20" w:lineRule="atLeast"/>
        <w:jc w:val="center"/>
        <w:rPr>
          <w:rFonts w:ascii="Sylfaen" w:hAnsi="Sylfaen"/>
          <w:b/>
          <w:bCs/>
          <w:szCs w:val="28"/>
          <w:u w:val="single"/>
        </w:rPr>
      </w:pPr>
    </w:p>
    <w:p w:rsidR="00265EA6" w:rsidRDefault="00265EA6" w:rsidP="00E45F4A">
      <w:pPr>
        <w:spacing w:after="0" w:line="20" w:lineRule="atLeast"/>
        <w:jc w:val="center"/>
        <w:rPr>
          <w:rFonts w:ascii="Sylfaen" w:hAnsi="Sylfaen"/>
          <w:b/>
          <w:bCs/>
          <w:szCs w:val="28"/>
          <w:u w:val="single"/>
        </w:rPr>
      </w:pPr>
    </w:p>
    <w:p w:rsidR="006E6FA2" w:rsidRPr="00AC0BAE" w:rsidRDefault="006E6FA2" w:rsidP="00E45F4A">
      <w:pPr>
        <w:spacing w:after="0" w:line="20" w:lineRule="atLeast"/>
        <w:jc w:val="center"/>
        <w:rPr>
          <w:rFonts w:ascii="Sylfaen" w:hAnsi="Sylfaen"/>
          <w:b/>
          <w:bCs/>
          <w:szCs w:val="28"/>
          <w:u w:val="single"/>
        </w:rPr>
      </w:pPr>
    </w:p>
    <w:p w:rsidR="006E6FA2" w:rsidRPr="00565FFC" w:rsidRDefault="006E6FA2" w:rsidP="00E45F4A">
      <w:pPr>
        <w:spacing w:after="0" w:line="20" w:lineRule="atLeast"/>
        <w:jc w:val="center"/>
        <w:rPr>
          <w:rFonts w:ascii="Sylfaen" w:hAnsi="Sylfaen" w:cs="Sylfaen"/>
          <w:b/>
          <w:bCs/>
          <w:sz w:val="56"/>
          <w:szCs w:val="56"/>
        </w:rPr>
      </w:pPr>
      <w:r w:rsidRPr="00565FFC">
        <w:rPr>
          <w:rFonts w:ascii="Sylfaen" w:hAnsi="Sylfaen"/>
          <w:b/>
          <w:bCs/>
          <w:sz w:val="56"/>
          <w:szCs w:val="56"/>
        </w:rPr>
        <w:t>20</w:t>
      </w:r>
      <w:r w:rsidR="004B6294">
        <w:rPr>
          <w:rFonts w:ascii="Sylfaen" w:hAnsi="Sylfaen"/>
          <w:b/>
          <w:bCs/>
          <w:sz w:val="56"/>
          <w:szCs w:val="56"/>
        </w:rPr>
        <w:t>2</w:t>
      </w:r>
      <w:r w:rsidR="00DE7397" w:rsidRPr="000C698C">
        <w:rPr>
          <w:rFonts w:ascii="Sylfaen" w:hAnsi="Sylfaen"/>
          <w:b/>
          <w:bCs/>
          <w:sz w:val="56"/>
          <w:szCs w:val="56"/>
        </w:rPr>
        <w:t>2</w:t>
      </w:r>
      <w:r w:rsidRPr="00565FFC">
        <w:rPr>
          <w:rFonts w:ascii="Sylfaen" w:hAnsi="Sylfaen"/>
          <w:b/>
          <w:bCs/>
          <w:sz w:val="56"/>
          <w:szCs w:val="56"/>
        </w:rPr>
        <w:t xml:space="preserve"> </w:t>
      </w:r>
      <w:r w:rsidRPr="00565FFC">
        <w:rPr>
          <w:rFonts w:ascii="Sylfaen" w:hAnsi="Sylfaen" w:cs="Sylfaen"/>
          <w:b/>
          <w:bCs/>
          <w:sz w:val="56"/>
          <w:szCs w:val="56"/>
        </w:rPr>
        <w:t xml:space="preserve">ԹՎԱԿԱՆԻ ԲՅՈՒՋԵԻ </w:t>
      </w:r>
    </w:p>
    <w:p w:rsidR="006E6FA2" w:rsidRPr="00565FFC" w:rsidRDefault="006E6FA2" w:rsidP="00E45F4A">
      <w:pPr>
        <w:spacing w:after="0" w:line="20" w:lineRule="atLeast"/>
        <w:jc w:val="center"/>
        <w:rPr>
          <w:rFonts w:ascii="Sylfaen" w:hAnsi="Sylfaen"/>
          <w:b/>
          <w:bCs/>
          <w:sz w:val="56"/>
          <w:szCs w:val="56"/>
        </w:rPr>
      </w:pPr>
      <w:r w:rsidRPr="00565FFC">
        <w:rPr>
          <w:rFonts w:ascii="Sylfaen" w:hAnsi="Sylfaen" w:cs="Sylfaen"/>
          <w:b/>
          <w:bCs/>
          <w:sz w:val="56"/>
          <w:szCs w:val="56"/>
        </w:rPr>
        <w:t>ՀԱԿԻՐՃ ՆԱԽԱԳԻԾ</w:t>
      </w:r>
      <w:r w:rsidRPr="00565FFC">
        <w:rPr>
          <w:rFonts w:ascii="Sylfaen" w:hAnsi="Sylfaen"/>
          <w:b/>
          <w:bCs/>
          <w:sz w:val="56"/>
          <w:szCs w:val="56"/>
        </w:rPr>
        <w:t xml:space="preserve"> </w:t>
      </w:r>
    </w:p>
    <w:p w:rsidR="006E6FA2" w:rsidRDefault="006E6FA2" w:rsidP="00E45F4A">
      <w:pPr>
        <w:spacing w:after="0" w:line="20" w:lineRule="atLeast"/>
        <w:jc w:val="center"/>
        <w:rPr>
          <w:rFonts w:ascii="Sylfaen" w:hAnsi="Sylfaen"/>
          <w:b/>
          <w:bCs/>
          <w:szCs w:val="28"/>
          <w:u w:val="single"/>
        </w:rPr>
      </w:pPr>
    </w:p>
    <w:p w:rsidR="0038140E" w:rsidRPr="00AC0BAE" w:rsidRDefault="0038140E" w:rsidP="00E45F4A">
      <w:pPr>
        <w:spacing w:after="0" w:line="20" w:lineRule="atLeast"/>
        <w:jc w:val="center"/>
        <w:rPr>
          <w:rFonts w:ascii="Sylfaen" w:hAnsi="Sylfaen"/>
          <w:b/>
          <w:bCs/>
          <w:szCs w:val="28"/>
          <w:u w:val="single"/>
        </w:rPr>
      </w:pPr>
    </w:p>
    <w:p w:rsidR="006E6FA2" w:rsidRDefault="006E6FA2" w:rsidP="00E45F4A">
      <w:pPr>
        <w:spacing w:after="0" w:line="20" w:lineRule="atLeast"/>
        <w:jc w:val="center"/>
        <w:rPr>
          <w:rFonts w:ascii="Sylfaen" w:hAnsi="Sylfaen"/>
          <w:b/>
          <w:bCs/>
          <w:szCs w:val="28"/>
          <w:u w:val="single"/>
        </w:rPr>
      </w:pPr>
    </w:p>
    <w:p w:rsidR="00E45F4A" w:rsidRDefault="00E45F4A" w:rsidP="00E45F4A">
      <w:pPr>
        <w:spacing w:after="0" w:line="20" w:lineRule="atLeast"/>
        <w:jc w:val="center"/>
        <w:rPr>
          <w:rFonts w:ascii="Sylfaen" w:hAnsi="Sylfaen"/>
          <w:b/>
          <w:bCs/>
          <w:szCs w:val="28"/>
          <w:u w:val="single"/>
        </w:rPr>
      </w:pPr>
    </w:p>
    <w:p w:rsidR="00E45F4A" w:rsidRDefault="00E45F4A" w:rsidP="00E45F4A">
      <w:pPr>
        <w:spacing w:after="0" w:line="20" w:lineRule="atLeast"/>
        <w:jc w:val="center"/>
        <w:rPr>
          <w:rFonts w:ascii="Sylfaen" w:hAnsi="Sylfaen"/>
          <w:b/>
          <w:bCs/>
          <w:szCs w:val="28"/>
          <w:u w:val="single"/>
        </w:rPr>
      </w:pPr>
    </w:p>
    <w:p w:rsidR="00E45F4A" w:rsidRDefault="00E45F4A" w:rsidP="00E45F4A">
      <w:pPr>
        <w:spacing w:after="0" w:line="20" w:lineRule="atLeast"/>
        <w:jc w:val="center"/>
        <w:rPr>
          <w:rFonts w:ascii="Sylfaen" w:hAnsi="Sylfaen"/>
          <w:b/>
          <w:bCs/>
          <w:szCs w:val="28"/>
          <w:u w:val="single"/>
        </w:rPr>
      </w:pPr>
    </w:p>
    <w:p w:rsidR="00E45F4A" w:rsidRDefault="00E45F4A" w:rsidP="00E45F4A">
      <w:pPr>
        <w:spacing w:after="0" w:line="20" w:lineRule="atLeast"/>
        <w:jc w:val="center"/>
        <w:rPr>
          <w:rFonts w:ascii="Sylfaen" w:hAnsi="Sylfaen"/>
          <w:b/>
          <w:bCs/>
          <w:szCs w:val="28"/>
          <w:u w:val="single"/>
        </w:rPr>
      </w:pPr>
    </w:p>
    <w:p w:rsidR="00E45F4A" w:rsidRDefault="00E45F4A" w:rsidP="00E45F4A">
      <w:pPr>
        <w:spacing w:after="0" w:line="20" w:lineRule="atLeast"/>
        <w:rPr>
          <w:rFonts w:ascii="Sylfaen" w:hAnsi="Sylfaen"/>
          <w:b/>
          <w:bCs/>
          <w:szCs w:val="28"/>
        </w:rPr>
      </w:pPr>
    </w:p>
    <w:p w:rsidR="00E45F4A" w:rsidRDefault="00E45F4A" w:rsidP="00E45F4A">
      <w:pPr>
        <w:spacing w:after="0" w:line="20" w:lineRule="atLeast"/>
        <w:rPr>
          <w:rFonts w:ascii="Sylfaen" w:hAnsi="Sylfaen"/>
          <w:b/>
          <w:bCs/>
          <w:szCs w:val="28"/>
        </w:rPr>
      </w:pPr>
    </w:p>
    <w:p w:rsidR="00E45F4A" w:rsidRDefault="00E45F4A" w:rsidP="00E45F4A">
      <w:pPr>
        <w:spacing w:after="0" w:line="20" w:lineRule="atLeast"/>
        <w:rPr>
          <w:rFonts w:ascii="Sylfaen" w:hAnsi="Sylfaen"/>
          <w:b/>
          <w:bCs/>
          <w:szCs w:val="28"/>
        </w:rPr>
      </w:pPr>
    </w:p>
    <w:p w:rsidR="00E45F4A" w:rsidRDefault="00E45F4A" w:rsidP="00E45F4A">
      <w:pPr>
        <w:spacing w:after="0" w:line="20" w:lineRule="atLeast"/>
        <w:rPr>
          <w:rFonts w:ascii="Sylfaen" w:hAnsi="Sylfaen"/>
          <w:b/>
          <w:bCs/>
          <w:szCs w:val="28"/>
        </w:rPr>
      </w:pPr>
    </w:p>
    <w:p w:rsidR="00265EA6" w:rsidRDefault="00265EA6" w:rsidP="00E45F4A">
      <w:pPr>
        <w:spacing w:after="0" w:line="20" w:lineRule="atLeast"/>
        <w:rPr>
          <w:rFonts w:ascii="Sylfaen" w:hAnsi="Sylfaen"/>
          <w:b/>
          <w:bCs/>
          <w:szCs w:val="28"/>
        </w:rPr>
      </w:pPr>
    </w:p>
    <w:p w:rsidR="00265EA6" w:rsidRDefault="00265EA6" w:rsidP="00E45F4A">
      <w:pPr>
        <w:spacing w:after="0" w:line="20" w:lineRule="atLeast"/>
        <w:rPr>
          <w:rFonts w:ascii="Sylfaen" w:hAnsi="Sylfaen"/>
          <w:b/>
          <w:bCs/>
          <w:szCs w:val="28"/>
        </w:rPr>
      </w:pPr>
    </w:p>
    <w:p w:rsidR="00265EA6" w:rsidRDefault="00265EA6" w:rsidP="00E45F4A">
      <w:pPr>
        <w:spacing w:after="0" w:line="20" w:lineRule="atLeast"/>
        <w:rPr>
          <w:rFonts w:ascii="Sylfaen" w:hAnsi="Sylfaen"/>
          <w:b/>
          <w:bCs/>
          <w:szCs w:val="28"/>
        </w:rPr>
      </w:pPr>
    </w:p>
    <w:p w:rsidR="00265EA6" w:rsidRDefault="00265EA6" w:rsidP="00E45F4A">
      <w:pPr>
        <w:spacing w:after="0" w:line="20" w:lineRule="atLeast"/>
        <w:rPr>
          <w:rFonts w:ascii="Sylfaen" w:hAnsi="Sylfaen"/>
          <w:b/>
          <w:bCs/>
          <w:szCs w:val="28"/>
        </w:rPr>
      </w:pPr>
    </w:p>
    <w:p w:rsidR="00265EA6" w:rsidRDefault="00265EA6" w:rsidP="00E45F4A">
      <w:pPr>
        <w:spacing w:after="0" w:line="20" w:lineRule="atLeast"/>
        <w:rPr>
          <w:rFonts w:ascii="Sylfaen" w:hAnsi="Sylfaen"/>
          <w:b/>
          <w:bCs/>
          <w:szCs w:val="28"/>
        </w:rPr>
      </w:pPr>
    </w:p>
    <w:p w:rsidR="00E45F4A" w:rsidRPr="00AC0BAE" w:rsidRDefault="00E45F4A" w:rsidP="00E45F4A">
      <w:pPr>
        <w:spacing w:after="0" w:line="20" w:lineRule="atLeast"/>
        <w:rPr>
          <w:rFonts w:ascii="Sylfaen" w:hAnsi="Sylfaen"/>
          <w:b/>
          <w:bCs/>
          <w:szCs w:val="28"/>
        </w:rPr>
      </w:pPr>
    </w:p>
    <w:p w:rsidR="006E6FA2" w:rsidRPr="00AC0BAE" w:rsidRDefault="006E6FA2" w:rsidP="00E45F4A">
      <w:pPr>
        <w:spacing w:after="0" w:line="20" w:lineRule="atLeast"/>
        <w:jc w:val="center"/>
        <w:rPr>
          <w:rFonts w:ascii="Sylfaen" w:hAnsi="Sylfaen"/>
          <w:sz w:val="14"/>
        </w:rPr>
      </w:pPr>
    </w:p>
    <w:p w:rsidR="006E6FA2" w:rsidRPr="00AC0BAE" w:rsidRDefault="006E6FA2" w:rsidP="00E45F4A">
      <w:pPr>
        <w:spacing w:after="0" w:line="20" w:lineRule="atLeast"/>
        <w:jc w:val="center"/>
        <w:rPr>
          <w:rFonts w:ascii="Sylfaen" w:hAnsi="Sylfaen"/>
          <w:sz w:val="14"/>
        </w:rPr>
      </w:pPr>
    </w:p>
    <w:p w:rsidR="006E6FA2" w:rsidRPr="00AC0BAE" w:rsidRDefault="006E6FA2" w:rsidP="00E45F4A">
      <w:pPr>
        <w:spacing w:after="0" w:line="20" w:lineRule="atLeast"/>
        <w:jc w:val="center"/>
        <w:rPr>
          <w:rFonts w:ascii="Sylfaen" w:hAnsi="Sylfaen"/>
          <w:sz w:val="14"/>
        </w:rPr>
      </w:pPr>
    </w:p>
    <w:p w:rsidR="00EF4329" w:rsidRPr="00EF4329" w:rsidRDefault="00EF4329" w:rsidP="00C76CB9">
      <w:pPr>
        <w:pStyle w:val="a3"/>
        <w:spacing w:line="20" w:lineRule="atLeast"/>
        <w:rPr>
          <w:rFonts w:ascii="Sylfaen" w:hAnsi="Sylfaen"/>
          <w:b/>
          <w:sz w:val="32"/>
          <w:szCs w:val="32"/>
          <w:lang w:val="hy-AM"/>
        </w:rPr>
      </w:pPr>
    </w:p>
    <w:p w:rsidR="00843807" w:rsidRPr="0038140E" w:rsidRDefault="00843807" w:rsidP="00E45F4A">
      <w:pPr>
        <w:spacing w:after="0" w:line="20" w:lineRule="atLeast"/>
        <w:ind w:right="-5" w:firstLine="720"/>
        <w:contextualSpacing/>
        <w:jc w:val="both"/>
        <w:rPr>
          <w:rFonts w:ascii="Sylfaen" w:hAnsi="Sylfaen"/>
          <w:szCs w:val="24"/>
        </w:rPr>
      </w:pPr>
    </w:p>
    <w:tbl>
      <w:tblPr>
        <w:tblStyle w:val="GridTable6Colorful-Accent31"/>
        <w:tblpPr w:leftFromText="180" w:rightFromText="180" w:vertAnchor="text" w:horzAnchor="margin" w:tblpY="91"/>
        <w:tblW w:w="0" w:type="auto"/>
        <w:tblBorders>
          <w:bottom w:val="single" w:sz="12" w:space="0" w:color="C9C9C9" w:themeColor="accent3" w:themeTint="99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253"/>
      </w:tblGrid>
      <w:tr w:rsidR="006B50A7" w:rsidTr="007056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53" w:type="dxa"/>
            <w:tcBorders>
              <w:bottom w:val="threeDEngrave" w:sz="24" w:space="0" w:color="FFFFFF" w:themeColor="background1"/>
            </w:tcBorders>
            <w:shd w:val="clear" w:color="auto" w:fill="F2F2F2" w:themeFill="background1" w:themeFillShade="F2"/>
          </w:tcPr>
          <w:p w:rsidR="006B50A7" w:rsidRPr="006B50A7" w:rsidRDefault="006B50A7" w:rsidP="006B50A7">
            <w:pPr>
              <w:spacing w:line="20" w:lineRule="atLeast"/>
              <w:ind w:left="360"/>
              <w:jc w:val="center"/>
              <w:rPr>
                <w:color w:val="000000"/>
                <w:sz w:val="32"/>
                <w:szCs w:val="32"/>
              </w:rPr>
            </w:pPr>
            <w:r w:rsidRPr="006B50A7">
              <w:rPr>
                <w:rFonts w:ascii="Sylfaen" w:hAnsi="Sylfaen" w:cs="Sylfaen"/>
                <w:bCs w:val="0"/>
                <w:color w:val="000000"/>
                <w:sz w:val="32"/>
                <w:szCs w:val="32"/>
              </w:rPr>
              <w:lastRenderedPageBreak/>
              <w:t>ՀԱՄԱՅՆՔԻ ՂԵԿԱՎԱՐԻ ԲՅՈՒՋԵՏԱՅԻՆ ՈՒՂԵՐՁԸ</w:t>
            </w:r>
          </w:p>
        </w:tc>
      </w:tr>
    </w:tbl>
    <w:p w:rsidR="00C76CB9" w:rsidRPr="00687DC2" w:rsidRDefault="00C76CB9" w:rsidP="00E45F4A">
      <w:pPr>
        <w:spacing w:after="0" w:line="20" w:lineRule="atLeast"/>
        <w:ind w:right="-5" w:firstLine="708"/>
        <w:jc w:val="both"/>
        <w:rPr>
          <w:rFonts w:ascii="Sylfaen" w:hAnsi="Sylfaen" w:cs="Sylfaen"/>
          <w:szCs w:val="24"/>
          <w:lang w:val="hy-AM"/>
        </w:rPr>
      </w:pPr>
    </w:p>
    <w:p w:rsidR="006B50A7" w:rsidRDefault="006B50A7" w:rsidP="007C1FDD">
      <w:pPr>
        <w:spacing w:after="0" w:line="20" w:lineRule="atLeast"/>
        <w:ind w:firstLine="720"/>
        <w:contextualSpacing/>
        <w:jc w:val="both"/>
        <w:rPr>
          <w:rFonts w:ascii="Sylfaen" w:hAnsi="Sylfaen"/>
          <w:szCs w:val="24"/>
        </w:rPr>
      </w:pPr>
    </w:p>
    <w:p w:rsidR="00E45F4A" w:rsidRPr="00733B89" w:rsidRDefault="00E45F4A" w:rsidP="007C1FDD">
      <w:pPr>
        <w:spacing w:after="0" w:line="20" w:lineRule="atLeast"/>
        <w:ind w:firstLine="720"/>
        <w:contextualSpacing/>
        <w:jc w:val="both"/>
        <w:rPr>
          <w:rFonts w:ascii="Sylfaen" w:hAnsi="Sylfaen"/>
          <w:szCs w:val="24"/>
        </w:rPr>
      </w:pPr>
      <w:bookmarkStart w:id="0" w:name="_GoBack"/>
      <w:r w:rsidRPr="00733B89">
        <w:rPr>
          <w:rFonts w:ascii="Sylfaen" w:hAnsi="Sylfaen"/>
          <w:szCs w:val="24"/>
        </w:rPr>
        <w:t>Համայնքի 20</w:t>
      </w:r>
      <w:r w:rsidR="004B6294" w:rsidRPr="00733B89">
        <w:rPr>
          <w:rFonts w:ascii="Sylfaen" w:hAnsi="Sylfaen"/>
          <w:szCs w:val="24"/>
        </w:rPr>
        <w:t>2</w:t>
      </w:r>
      <w:r w:rsidR="00DE7397" w:rsidRPr="00733B89">
        <w:rPr>
          <w:rFonts w:ascii="Sylfaen" w:hAnsi="Sylfaen"/>
          <w:szCs w:val="24"/>
        </w:rPr>
        <w:t>2</w:t>
      </w:r>
      <w:r w:rsidRPr="00733B89">
        <w:rPr>
          <w:rFonts w:ascii="Sylfaen" w:hAnsi="Sylfaen"/>
          <w:szCs w:val="24"/>
        </w:rPr>
        <w:t xml:space="preserve">թ. </w:t>
      </w:r>
      <w:proofErr w:type="spellStart"/>
      <w:r w:rsidRPr="00733B89">
        <w:rPr>
          <w:rFonts w:ascii="Sylfaen" w:hAnsi="Sylfaen"/>
          <w:szCs w:val="24"/>
        </w:rPr>
        <w:t>բյուջեն</w:t>
      </w:r>
      <w:proofErr w:type="spellEnd"/>
      <w:r w:rsidRPr="00733B89">
        <w:rPr>
          <w:rFonts w:ascii="Sylfaen" w:hAnsi="Sylfaen"/>
          <w:szCs w:val="24"/>
        </w:rPr>
        <w:t xml:space="preserve"> </w:t>
      </w:r>
      <w:proofErr w:type="spellStart"/>
      <w:r w:rsidRPr="00733B89">
        <w:rPr>
          <w:rFonts w:ascii="Sylfaen" w:hAnsi="Sylfaen"/>
          <w:szCs w:val="24"/>
        </w:rPr>
        <w:t>մշակվել</w:t>
      </w:r>
      <w:proofErr w:type="spellEnd"/>
      <w:r w:rsidRPr="00733B89">
        <w:rPr>
          <w:rFonts w:ascii="Sylfaen" w:hAnsi="Sylfaen"/>
          <w:szCs w:val="24"/>
        </w:rPr>
        <w:t xml:space="preserve"> է` </w:t>
      </w:r>
      <w:proofErr w:type="spellStart"/>
      <w:r w:rsidRPr="00733B89">
        <w:rPr>
          <w:rFonts w:ascii="Sylfaen" w:hAnsi="Sylfaen"/>
          <w:szCs w:val="24"/>
        </w:rPr>
        <w:t>հիմք</w:t>
      </w:r>
      <w:proofErr w:type="spellEnd"/>
      <w:r w:rsidRPr="00733B89">
        <w:rPr>
          <w:rFonts w:ascii="Sylfaen" w:hAnsi="Sylfaen"/>
          <w:szCs w:val="24"/>
        </w:rPr>
        <w:t xml:space="preserve"> </w:t>
      </w:r>
      <w:proofErr w:type="spellStart"/>
      <w:r w:rsidRPr="00733B89">
        <w:rPr>
          <w:rFonts w:ascii="Sylfaen" w:hAnsi="Sylfaen"/>
          <w:szCs w:val="24"/>
        </w:rPr>
        <w:t>ունենալով</w:t>
      </w:r>
      <w:proofErr w:type="spellEnd"/>
      <w:r w:rsidRPr="00733B89">
        <w:rPr>
          <w:rFonts w:ascii="Sylfaen" w:hAnsi="Sylfaen"/>
          <w:szCs w:val="24"/>
        </w:rPr>
        <w:t xml:space="preserve"> </w:t>
      </w:r>
      <w:proofErr w:type="spellStart"/>
      <w:r w:rsidR="00DE7397" w:rsidRPr="00733B89">
        <w:rPr>
          <w:rFonts w:ascii="Sylfaen" w:hAnsi="Sylfaen"/>
          <w:szCs w:val="24"/>
          <w:lang w:val="ru-RU"/>
        </w:rPr>
        <w:t>խոշորացված</w:t>
      </w:r>
      <w:proofErr w:type="spellEnd"/>
      <w:r w:rsidR="00DE7397" w:rsidRPr="00733B89">
        <w:rPr>
          <w:rFonts w:ascii="Sylfaen" w:hAnsi="Sylfaen"/>
          <w:szCs w:val="24"/>
        </w:rPr>
        <w:t xml:space="preserve"> </w:t>
      </w:r>
      <w:proofErr w:type="spellStart"/>
      <w:r w:rsidRPr="00733B89">
        <w:rPr>
          <w:rFonts w:ascii="Sylfaen" w:hAnsi="Sylfaen"/>
          <w:szCs w:val="24"/>
        </w:rPr>
        <w:t>համայնքի</w:t>
      </w:r>
      <w:proofErr w:type="spellEnd"/>
      <w:r w:rsidRPr="00733B89">
        <w:rPr>
          <w:rFonts w:ascii="Sylfaen" w:hAnsi="Sylfaen"/>
          <w:szCs w:val="24"/>
        </w:rPr>
        <w:t xml:space="preserve"> </w:t>
      </w:r>
      <w:proofErr w:type="spellStart"/>
      <w:proofErr w:type="gramStart"/>
      <w:r w:rsidR="00DE7397" w:rsidRPr="00733B89">
        <w:rPr>
          <w:rFonts w:ascii="Sylfaen" w:hAnsi="Sylfaen"/>
          <w:szCs w:val="24"/>
          <w:lang w:val="ru-RU"/>
        </w:rPr>
        <w:t>բնակավայրերի</w:t>
      </w:r>
      <w:proofErr w:type="spellEnd"/>
      <w:r w:rsidR="00DE7397" w:rsidRPr="00733B89">
        <w:rPr>
          <w:rFonts w:ascii="Sylfaen" w:hAnsi="Sylfaen"/>
          <w:szCs w:val="24"/>
        </w:rPr>
        <w:t xml:space="preserve"> </w:t>
      </w:r>
      <w:r w:rsidRPr="00733B89">
        <w:rPr>
          <w:rFonts w:ascii="Sylfaen" w:hAnsi="Sylfaen"/>
          <w:szCs w:val="24"/>
        </w:rPr>
        <w:t xml:space="preserve"> 20</w:t>
      </w:r>
      <w:r w:rsidR="00D8427A" w:rsidRPr="00733B89">
        <w:rPr>
          <w:rFonts w:ascii="Sylfaen" w:hAnsi="Sylfaen"/>
          <w:szCs w:val="24"/>
        </w:rPr>
        <w:t>21</w:t>
      </w:r>
      <w:proofErr w:type="gramEnd"/>
      <w:r w:rsidRPr="00733B89">
        <w:rPr>
          <w:rFonts w:ascii="Sylfaen" w:hAnsi="Sylfaen"/>
          <w:szCs w:val="24"/>
        </w:rPr>
        <w:t xml:space="preserve"> թ. </w:t>
      </w:r>
      <w:proofErr w:type="spellStart"/>
      <w:r w:rsidR="003C31D7" w:rsidRPr="00733B89">
        <w:rPr>
          <w:rFonts w:ascii="Sylfaen" w:hAnsi="Sylfaen"/>
          <w:szCs w:val="24"/>
          <w:lang w:val="ru-RU"/>
        </w:rPr>
        <w:t>մ</w:t>
      </w:r>
      <w:r w:rsidR="00DE7397" w:rsidRPr="00733B89">
        <w:rPr>
          <w:rFonts w:ascii="Sylfaen" w:hAnsi="Sylfaen"/>
          <w:szCs w:val="24"/>
          <w:lang w:val="ru-RU"/>
        </w:rPr>
        <w:t>իավորման</w:t>
      </w:r>
      <w:proofErr w:type="spellEnd"/>
      <w:r w:rsidR="00DE7397" w:rsidRPr="00733B89">
        <w:rPr>
          <w:rFonts w:ascii="Sylfaen" w:hAnsi="Sylfaen"/>
          <w:szCs w:val="24"/>
        </w:rPr>
        <w:t xml:space="preserve"> </w:t>
      </w:r>
      <w:proofErr w:type="spellStart"/>
      <w:r w:rsidR="00DE7397" w:rsidRPr="00733B89">
        <w:rPr>
          <w:rFonts w:ascii="Sylfaen" w:hAnsi="Sylfaen"/>
          <w:szCs w:val="24"/>
          <w:lang w:val="ru-RU"/>
        </w:rPr>
        <w:t>պահին</w:t>
      </w:r>
      <w:proofErr w:type="spellEnd"/>
      <w:r w:rsidR="00DE7397" w:rsidRPr="00733B89">
        <w:rPr>
          <w:rFonts w:ascii="Sylfaen" w:hAnsi="Sylfaen"/>
          <w:szCs w:val="24"/>
        </w:rPr>
        <w:t xml:space="preserve"> </w:t>
      </w:r>
      <w:proofErr w:type="spellStart"/>
      <w:r w:rsidR="00DE7397" w:rsidRPr="00733B89">
        <w:rPr>
          <w:rFonts w:ascii="Sylfaen" w:hAnsi="Sylfaen"/>
          <w:szCs w:val="24"/>
          <w:lang w:val="ru-RU"/>
        </w:rPr>
        <w:t>առկա</w:t>
      </w:r>
      <w:proofErr w:type="spellEnd"/>
      <w:r w:rsidR="00DE7397" w:rsidRPr="00733B89">
        <w:rPr>
          <w:rFonts w:ascii="Sylfaen" w:hAnsi="Sylfaen"/>
          <w:szCs w:val="24"/>
        </w:rPr>
        <w:t xml:space="preserve"> </w:t>
      </w:r>
      <w:proofErr w:type="spellStart"/>
      <w:proofErr w:type="gramStart"/>
      <w:r w:rsidR="00DE7397" w:rsidRPr="00733B89">
        <w:rPr>
          <w:rFonts w:ascii="Sylfaen" w:hAnsi="Sylfaen"/>
          <w:szCs w:val="24"/>
          <w:lang w:val="ru-RU"/>
        </w:rPr>
        <w:t>գործող</w:t>
      </w:r>
      <w:proofErr w:type="spellEnd"/>
      <w:r w:rsidR="00DE7397" w:rsidRPr="00733B89">
        <w:rPr>
          <w:rFonts w:ascii="Sylfaen" w:hAnsi="Sylfaen"/>
          <w:szCs w:val="24"/>
        </w:rPr>
        <w:t xml:space="preserve"> </w:t>
      </w:r>
      <w:r w:rsidR="009F0684" w:rsidRPr="00733B89">
        <w:rPr>
          <w:rFonts w:ascii="Sylfaen" w:hAnsi="Sylfaen"/>
          <w:szCs w:val="24"/>
          <w:lang w:val="hy-AM"/>
        </w:rPr>
        <w:t xml:space="preserve"> </w:t>
      </w:r>
      <w:proofErr w:type="spellStart"/>
      <w:r w:rsidRPr="00733B89">
        <w:rPr>
          <w:rFonts w:ascii="Sylfaen" w:hAnsi="Sylfaen"/>
          <w:szCs w:val="24"/>
        </w:rPr>
        <w:t>ծրագ</w:t>
      </w:r>
      <w:proofErr w:type="spellEnd"/>
      <w:r w:rsidR="00DE7397" w:rsidRPr="00733B89">
        <w:rPr>
          <w:rFonts w:ascii="Sylfaen" w:hAnsi="Sylfaen"/>
          <w:szCs w:val="24"/>
          <w:lang w:val="ru-RU"/>
        </w:rPr>
        <w:t>ե</w:t>
      </w:r>
      <w:proofErr w:type="spellStart"/>
      <w:r w:rsidRPr="00733B89">
        <w:rPr>
          <w:rFonts w:ascii="Sylfaen" w:hAnsi="Sylfaen"/>
          <w:szCs w:val="24"/>
        </w:rPr>
        <w:t>րը</w:t>
      </w:r>
      <w:proofErr w:type="spellEnd"/>
      <w:proofErr w:type="gramEnd"/>
      <w:r w:rsidR="00D70A33" w:rsidRPr="00733B89">
        <w:rPr>
          <w:rFonts w:ascii="Sylfaen" w:hAnsi="Sylfaen"/>
          <w:szCs w:val="24"/>
        </w:rPr>
        <w:t xml:space="preserve">, </w:t>
      </w:r>
      <w:proofErr w:type="spellStart"/>
      <w:r w:rsidR="00D70A33" w:rsidRPr="00733B89">
        <w:rPr>
          <w:rFonts w:ascii="Sylfaen" w:hAnsi="Sylfaen"/>
          <w:szCs w:val="24"/>
          <w:lang w:val="ru-RU"/>
        </w:rPr>
        <w:t>ներկայացված</w:t>
      </w:r>
      <w:proofErr w:type="spellEnd"/>
      <w:r w:rsidR="00D70A33" w:rsidRPr="00733B89">
        <w:rPr>
          <w:rFonts w:ascii="Sylfaen" w:hAnsi="Sylfaen"/>
          <w:szCs w:val="24"/>
        </w:rPr>
        <w:t xml:space="preserve"> </w:t>
      </w:r>
      <w:proofErr w:type="spellStart"/>
      <w:r w:rsidR="00D70A33" w:rsidRPr="00733B89">
        <w:rPr>
          <w:rFonts w:ascii="Sylfaen" w:hAnsi="Sylfaen"/>
          <w:szCs w:val="24"/>
          <w:lang w:val="ru-RU"/>
        </w:rPr>
        <w:t>խնդիրները</w:t>
      </w:r>
      <w:proofErr w:type="spellEnd"/>
      <w:r w:rsidR="003C31D7" w:rsidRPr="00733B89">
        <w:rPr>
          <w:rFonts w:ascii="Sylfaen" w:hAnsi="Sylfaen"/>
          <w:szCs w:val="24"/>
        </w:rPr>
        <w:t xml:space="preserve">, </w:t>
      </w:r>
      <w:proofErr w:type="spellStart"/>
      <w:r w:rsidR="003C31D7" w:rsidRPr="00733B89">
        <w:rPr>
          <w:rFonts w:ascii="Sylfaen" w:hAnsi="Sylfaen"/>
          <w:szCs w:val="24"/>
          <w:lang w:val="ru-RU"/>
        </w:rPr>
        <w:t>միաժամանակ</w:t>
      </w:r>
      <w:proofErr w:type="spellEnd"/>
      <w:r w:rsidR="003C31D7" w:rsidRPr="00733B89">
        <w:rPr>
          <w:rFonts w:ascii="Sylfaen" w:hAnsi="Sylfaen"/>
          <w:szCs w:val="24"/>
        </w:rPr>
        <w:t xml:space="preserve"> </w:t>
      </w:r>
      <w:proofErr w:type="spellStart"/>
      <w:r w:rsidR="003C31D7" w:rsidRPr="00733B89">
        <w:rPr>
          <w:rFonts w:ascii="Sylfaen" w:hAnsi="Sylfaen"/>
          <w:szCs w:val="24"/>
          <w:lang w:val="ru-RU"/>
        </w:rPr>
        <w:t>կարևորելով</w:t>
      </w:r>
      <w:proofErr w:type="spellEnd"/>
      <w:r w:rsidR="003C31D7" w:rsidRPr="00733B89">
        <w:rPr>
          <w:rFonts w:ascii="Sylfaen" w:hAnsi="Sylfaen"/>
          <w:szCs w:val="24"/>
        </w:rPr>
        <w:t xml:space="preserve"> </w:t>
      </w:r>
      <w:proofErr w:type="spellStart"/>
      <w:r w:rsidR="003C31D7" w:rsidRPr="00733B89">
        <w:rPr>
          <w:rFonts w:ascii="Sylfaen" w:hAnsi="Sylfaen"/>
          <w:szCs w:val="24"/>
          <w:lang w:val="ru-RU"/>
        </w:rPr>
        <w:t>համայնքում</w:t>
      </w:r>
      <w:proofErr w:type="spellEnd"/>
      <w:r w:rsidR="003C31D7" w:rsidRPr="00733B89">
        <w:rPr>
          <w:rFonts w:ascii="Sylfaen" w:hAnsi="Sylfaen"/>
          <w:szCs w:val="24"/>
        </w:rPr>
        <w:t xml:space="preserve"> </w:t>
      </w:r>
      <w:proofErr w:type="spellStart"/>
      <w:r w:rsidR="003C31D7" w:rsidRPr="00733B89">
        <w:rPr>
          <w:rFonts w:ascii="Sylfaen" w:hAnsi="Sylfaen"/>
          <w:szCs w:val="24"/>
          <w:lang w:val="ru-RU"/>
        </w:rPr>
        <w:t>միավորված</w:t>
      </w:r>
      <w:proofErr w:type="spellEnd"/>
      <w:r w:rsidR="003C31D7" w:rsidRPr="00733B89">
        <w:rPr>
          <w:rFonts w:ascii="Sylfaen" w:hAnsi="Sylfaen"/>
          <w:szCs w:val="24"/>
        </w:rPr>
        <w:t xml:space="preserve"> </w:t>
      </w:r>
      <w:proofErr w:type="spellStart"/>
      <w:r w:rsidR="003C31D7" w:rsidRPr="00733B89">
        <w:rPr>
          <w:rFonts w:ascii="Sylfaen" w:hAnsi="Sylfaen"/>
          <w:szCs w:val="24"/>
          <w:lang w:val="ru-RU"/>
        </w:rPr>
        <w:t>բնակավայրերի</w:t>
      </w:r>
      <w:proofErr w:type="spellEnd"/>
      <w:r w:rsidR="003C31D7" w:rsidRPr="00733B89">
        <w:rPr>
          <w:rFonts w:ascii="Sylfaen" w:hAnsi="Sylfaen"/>
          <w:szCs w:val="24"/>
        </w:rPr>
        <w:t xml:space="preserve"> </w:t>
      </w:r>
      <w:proofErr w:type="spellStart"/>
      <w:r w:rsidR="003C31D7" w:rsidRPr="00733B89">
        <w:rPr>
          <w:rFonts w:ascii="Sylfaen" w:hAnsi="Sylfaen"/>
          <w:szCs w:val="24"/>
          <w:lang w:val="ru-RU"/>
        </w:rPr>
        <w:t>համաչափ</w:t>
      </w:r>
      <w:proofErr w:type="spellEnd"/>
      <w:r w:rsidR="003C31D7" w:rsidRPr="00733B89">
        <w:rPr>
          <w:rFonts w:ascii="Sylfaen" w:hAnsi="Sylfaen"/>
          <w:szCs w:val="24"/>
        </w:rPr>
        <w:t xml:space="preserve"> </w:t>
      </w:r>
      <w:proofErr w:type="spellStart"/>
      <w:r w:rsidR="003C31D7" w:rsidRPr="00733B89">
        <w:rPr>
          <w:rFonts w:ascii="Sylfaen" w:hAnsi="Sylfaen"/>
          <w:szCs w:val="24"/>
          <w:lang w:val="ru-RU"/>
        </w:rPr>
        <w:t>զարգացումը</w:t>
      </w:r>
      <w:proofErr w:type="spellEnd"/>
      <w:r w:rsidRPr="00733B89">
        <w:rPr>
          <w:rFonts w:ascii="Sylfaen" w:hAnsi="Sylfaen"/>
          <w:szCs w:val="24"/>
        </w:rPr>
        <w:t>:</w:t>
      </w:r>
    </w:p>
    <w:p w:rsidR="00E45F4A" w:rsidRPr="00733B89" w:rsidRDefault="00E45F4A" w:rsidP="007C1FDD">
      <w:pPr>
        <w:spacing w:after="0" w:line="20" w:lineRule="atLeast"/>
        <w:ind w:firstLine="720"/>
        <w:contextualSpacing/>
        <w:jc w:val="both"/>
        <w:rPr>
          <w:rFonts w:ascii="Sylfaen" w:hAnsi="Sylfaen"/>
          <w:szCs w:val="24"/>
        </w:rPr>
      </w:pPr>
      <w:r w:rsidRPr="00733B89">
        <w:rPr>
          <w:rFonts w:ascii="Sylfaen" w:hAnsi="Sylfaen"/>
          <w:szCs w:val="24"/>
        </w:rPr>
        <w:t xml:space="preserve">Համայնքի </w:t>
      </w:r>
      <w:proofErr w:type="spellStart"/>
      <w:r w:rsidRPr="00733B89">
        <w:rPr>
          <w:rFonts w:ascii="Sylfaen" w:hAnsi="Sylfaen"/>
          <w:szCs w:val="24"/>
        </w:rPr>
        <w:t>գործունեությունը</w:t>
      </w:r>
      <w:proofErr w:type="spellEnd"/>
      <w:r w:rsidRPr="00733B89">
        <w:rPr>
          <w:rFonts w:ascii="Sylfaen" w:hAnsi="Sylfaen"/>
          <w:szCs w:val="24"/>
        </w:rPr>
        <w:t xml:space="preserve"> </w:t>
      </w:r>
      <w:proofErr w:type="spellStart"/>
      <w:r w:rsidRPr="00733B89">
        <w:rPr>
          <w:rFonts w:ascii="Sylfaen" w:hAnsi="Sylfaen"/>
          <w:szCs w:val="24"/>
        </w:rPr>
        <w:t>մեծապես</w:t>
      </w:r>
      <w:proofErr w:type="spellEnd"/>
      <w:r w:rsidRPr="00733B89">
        <w:rPr>
          <w:rFonts w:ascii="Sylfaen" w:hAnsi="Sylfaen"/>
          <w:szCs w:val="24"/>
        </w:rPr>
        <w:t xml:space="preserve"> </w:t>
      </w:r>
      <w:proofErr w:type="spellStart"/>
      <w:r w:rsidRPr="00733B89">
        <w:rPr>
          <w:rFonts w:ascii="Sylfaen" w:hAnsi="Sylfaen"/>
          <w:szCs w:val="24"/>
        </w:rPr>
        <w:t>կախված</w:t>
      </w:r>
      <w:proofErr w:type="spellEnd"/>
      <w:r w:rsidRPr="00733B89">
        <w:rPr>
          <w:rFonts w:ascii="Sylfaen" w:hAnsi="Sylfaen"/>
          <w:szCs w:val="24"/>
        </w:rPr>
        <w:t xml:space="preserve"> է </w:t>
      </w:r>
      <w:proofErr w:type="spellStart"/>
      <w:r w:rsidRPr="00733B89">
        <w:rPr>
          <w:rFonts w:ascii="Sylfaen" w:hAnsi="Sylfaen"/>
          <w:szCs w:val="24"/>
        </w:rPr>
        <w:t>բյուջետային</w:t>
      </w:r>
      <w:proofErr w:type="spellEnd"/>
      <w:r w:rsidRPr="00733B89">
        <w:rPr>
          <w:rFonts w:ascii="Sylfaen" w:hAnsi="Sylfaen"/>
          <w:szCs w:val="24"/>
        </w:rPr>
        <w:t xml:space="preserve"> </w:t>
      </w:r>
      <w:proofErr w:type="spellStart"/>
      <w:r w:rsidRPr="00733B89">
        <w:rPr>
          <w:rFonts w:ascii="Sylfaen" w:hAnsi="Sylfaen"/>
          <w:szCs w:val="24"/>
        </w:rPr>
        <w:t>գործընթացի</w:t>
      </w:r>
      <w:proofErr w:type="spellEnd"/>
      <w:r w:rsidRPr="00733B89">
        <w:rPr>
          <w:rFonts w:ascii="Sylfaen" w:hAnsi="Sylfaen"/>
          <w:szCs w:val="24"/>
        </w:rPr>
        <w:t xml:space="preserve"> </w:t>
      </w:r>
      <w:proofErr w:type="spellStart"/>
      <w:r w:rsidRPr="00733B89">
        <w:rPr>
          <w:rFonts w:ascii="Sylfaen" w:hAnsi="Sylfaen"/>
          <w:szCs w:val="24"/>
        </w:rPr>
        <w:t>լավ</w:t>
      </w:r>
      <w:proofErr w:type="spellEnd"/>
      <w:r w:rsidRPr="00733B89">
        <w:rPr>
          <w:rFonts w:ascii="Sylfaen" w:hAnsi="Sylfaen"/>
          <w:szCs w:val="24"/>
        </w:rPr>
        <w:t xml:space="preserve"> </w:t>
      </w:r>
      <w:proofErr w:type="spellStart"/>
      <w:r w:rsidRPr="00733B89">
        <w:rPr>
          <w:rFonts w:ascii="Sylfaen" w:hAnsi="Sylfaen"/>
          <w:szCs w:val="24"/>
        </w:rPr>
        <w:t>կազմակերպումից</w:t>
      </w:r>
      <w:proofErr w:type="spellEnd"/>
      <w:r w:rsidRPr="00733B89">
        <w:rPr>
          <w:rFonts w:ascii="Sylfaen" w:hAnsi="Sylfaen"/>
          <w:szCs w:val="24"/>
        </w:rPr>
        <w:t xml:space="preserve">, </w:t>
      </w:r>
      <w:proofErr w:type="spellStart"/>
      <w:r w:rsidRPr="00733B89">
        <w:rPr>
          <w:rFonts w:ascii="Sylfaen" w:hAnsi="Sylfaen"/>
          <w:szCs w:val="24"/>
        </w:rPr>
        <w:t>բյուջեի</w:t>
      </w:r>
      <w:proofErr w:type="spellEnd"/>
      <w:r w:rsidRPr="00733B89">
        <w:rPr>
          <w:rFonts w:ascii="Sylfaen" w:hAnsi="Sylfaen"/>
          <w:szCs w:val="24"/>
        </w:rPr>
        <w:t xml:space="preserve"> </w:t>
      </w:r>
      <w:proofErr w:type="spellStart"/>
      <w:r w:rsidRPr="00733B89">
        <w:rPr>
          <w:rFonts w:ascii="Sylfaen" w:hAnsi="Sylfaen"/>
          <w:szCs w:val="24"/>
        </w:rPr>
        <w:t>եկամուտների</w:t>
      </w:r>
      <w:proofErr w:type="spellEnd"/>
      <w:r w:rsidRPr="00733B89">
        <w:rPr>
          <w:rFonts w:ascii="Sylfaen" w:hAnsi="Sylfaen"/>
          <w:szCs w:val="24"/>
        </w:rPr>
        <w:t xml:space="preserve"> </w:t>
      </w:r>
      <w:proofErr w:type="spellStart"/>
      <w:r w:rsidRPr="00733B89">
        <w:rPr>
          <w:rFonts w:ascii="Sylfaen" w:hAnsi="Sylfaen"/>
          <w:szCs w:val="24"/>
        </w:rPr>
        <w:t>արդյունավետ</w:t>
      </w:r>
      <w:proofErr w:type="spellEnd"/>
      <w:r w:rsidRPr="00733B89">
        <w:rPr>
          <w:rFonts w:ascii="Sylfaen" w:hAnsi="Sylfaen"/>
          <w:szCs w:val="24"/>
        </w:rPr>
        <w:t xml:space="preserve"> </w:t>
      </w:r>
      <w:proofErr w:type="spellStart"/>
      <w:r w:rsidRPr="00733B89">
        <w:rPr>
          <w:rFonts w:ascii="Sylfaen" w:hAnsi="Sylfaen"/>
          <w:szCs w:val="24"/>
        </w:rPr>
        <w:t>հավաքագրումից</w:t>
      </w:r>
      <w:proofErr w:type="spellEnd"/>
      <w:r w:rsidRPr="00733B89">
        <w:rPr>
          <w:rFonts w:ascii="Sylfaen" w:hAnsi="Sylfaen"/>
          <w:szCs w:val="24"/>
        </w:rPr>
        <w:t xml:space="preserve"> և </w:t>
      </w:r>
      <w:proofErr w:type="spellStart"/>
      <w:r w:rsidRPr="00733B89">
        <w:rPr>
          <w:rFonts w:ascii="Sylfaen" w:hAnsi="Sylfaen"/>
          <w:szCs w:val="24"/>
        </w:rPr>
        <w:t>միջոցների</w:t>
      </w:r>
      <w:proofErr w:type="spellEnd"/>
      <w:r w:rsidRPr="00733B89">
        <w:rPr>
          <w:rFonts w:ascii="Sylfaen" w:hAnsi="Sylfaen"/>
          <w:szCs w:val="24"/>
        </w:rPr>
        <w:t xml:space="preserve"> </w:t>
      </w:r>
      <w:proofErr w:type="spellStart"/>
      <w:r w:rsidRPr="00733B89">
        <w:rPr>
          <w:rFonts w:ascii="Sylfaen" w:hAnsi="Sylfaen"/>
          <w:szCs w:val="24"/>
        </w:rPr>
        <w:t>խնայողական</w:t>
      </w:r>
      <w:proofErr w:type="spellEnd"/>
      <w:r w:rsidRPr="00733B89">
        <w:rPr>
          <w:rFonts w:ascii="Sylfaen" w:hAnsi="Sylfaen"/>
          <w:szCs w:val="24"/>
        </w:rPr>
        <w:t xml:space="preserve"> </w:t>
      </w:r>
      <w:proofErr w:type="spellStart"/>
      <w:r w:rsidRPr="00733B89">
        <w:rPr>
          <w:rFonts w:ascii="Sylfaen" w:hAnsi="Sylfaen"/>
          <w:szCs w:val="24"/>
        </w:rPr>
        <w:t>օգտագործումից</w:t>
      </w:r>
      <w:proofErr w:type="spellEnd"/>
      <w:r w:rsidRPr="00733B89">
        <w:rPr>
          <w:rFonts w:ascii="Sylfaen" w:hAnsi="Sylfaen"/>
          <w:szCs w:val="24"/>
        </w:rPr>
        <w:t>:</w:t>
      </w:r>
    </w:p>
    <w:p w:rsidR="00E45F4A" w:rsidRPr="00733B89" w:rsidRDefault="002B003F" w:rsidP="007C1FDD">
      <w:pPr>
        <w:spacing w:after="0" w:line="20" w:lineRule="atLeast"/>
        <w:ind w:firstLine="720"/>
        <w:contextualSpacing/>
        <w:jc w:val="both"/>
        <w:rPr>
          <w:rFonts w:ascii="Sylfaen" w:hAnsi="Sylfaen"/>
          <w:szCs w:val="24"/>
        </w:rPr>
      </w:pPr>
      <w:r w:rsidRPr="00733B89">
        <w:rPr>
          <w:rFonts w:ascii="Sylfaen" w:hAnsi="Sylfaen"/>
          <w:szCs w:val="24"/>
        </w:rPr>
        <w:t>Հ</w:t>
      </w:r>
      <w:r w:rsidR="00E45F4A" w:rsidRPr="00733B89">
        <w:rPr>
          <w:rFonts w:ascii="Sylfaen" w:hAnsi="Sylfaen"/>
          <w:szCs w:val="24"/>
        </w:rPr>
        <w:t>ամայնքի</w:t>
      </w:r>
      <w:r w:rsidRPr="00733B89">
        <w:rPr>
          <w:rFonts w:ascii="Sylfaen" w:hAnsi="Sylfaen"/>
          <w:szCs w:val="24"/>
        </w:rPr>
        <w:t xml:space="preserve"> 20</w:t>
      </w:r>
      <w:r w:rsidR="004B6294" w:rsidRPr="00733B89">
        <w:rPr>
          <w:rFonts w:ascii="Sylfaen" w:hAnsi="Sylfaen"/>
          <w:szCs w:val="24"/>
        </w:rPr>
        <w:t>2</w:t>
      </w:r>
      <w:r w:rsidR="00D70A33" w:rsidRPr="00733B89">
        <w:rPr>
          <w:rFonts w:ascii="Sylfaen" w:hAnsi="Sylfaen"/>
          <w:szCs w:val="24"/>
        </w:rPr>
        <w:t>2</w:t>
      </w:r>
      <w:r w:rsidR="00BD0288" w:rsidRPr="00733B89">
        <w:rPr>
          <w:rFonts w:ascii="Sylfaen" w:hAnsi="Sylfaen"/>
          <w:szCs w:val="24"/>
          <w:lang w:val="hy-AM"/>
        </w:rPr>
        <w:t xml:space="preserve"> թ</w:t>
      </w:r>
      <w:r w:rsidRPr="00733B89">
        <w:rPr>
          <w:rFonts w:ascii="Sylfaen" w:hAnsi="Sylfaen"/>
          <w:szCs w:val="24"/>
        </w:rPr>
        <w:t>.</w:t>
      </w:r>
      <w:r w:rsidR="00E45F4A" w:rsidRPr="00733B89">
        <w:rPr>
          <w:rFonts w:ascii="Sylfaen" w:hAnsi="Sylfaen"/>
          <w:szCs w:val="24"/>
        </w:rPr>
        <w:t xml:space="preserve"> </w:t>
      </w:r>
      <w:proofErr w:type="spellStart"/>
      <w:r w:rsidRPr="00733B89">
        <w:rPr>
          <w:rFonts w:ascii="Sylfaen" w:hAnsi="Sylfaen"/>
          <w:szCs w:val="24"/>
        </w:rPr>
        <w:t>բյուջետային</w:t>
      </w:r>
      <w:proofErr w:type="spellEnd"/>
      <w:r w:rsidRPr="00733B89">
        <w:rPr>
          <w:rFonts w:ascii="Sylfaen" w:hAnsi="Sylfaen"/>
          <w:szCs w:val="24"/>
        </w:rPr>
        <w:t xml:space="preserve"> </w:t>
      </w:r>
      <w:proofErr w:type="spellStart"/>
      <w:r w:rsidRPr="00733B89">
        <w:rPr>
          <w:rFonts w:ascii="Sylfaen" w:hAnsi="Sylfaen"/>
          <w:szCs w:val="24"/>
        </w:rPr>
        <w:t>քաղաքականությ</w:t>
      </w:r>
      <w:r w:rsidR="00E45F4A" w:rsidRPr="00733B89">
        <w:rPr>
          <w:rFonts w:ascii="Sylfaen" w:hAnsi="Sylfaen"/>
          <w:szCs w:val="24"/>
        </w:rPr>
        <w:t>ան</w:t>
      </w:r>
      <w:proofErr w:type="spellEnd"/>
      <w:r w:rsidR="00E45F4A" w:rsidRPr="00733B89">
        <w:rPr>
          <w:rFonts w:ascii="Sylfaen" w:hAnsi="Sylfaen"/>
          <w:szCs w:val="24"/>
        </w:rPr>
        <w:t xml:space="preserve"> </w:t>
      </w:r>
      <w:proofErr w:type="spellStart"/>
      <w:r w:rsidR="00E45F4A" w:rsidRPr="00733B89">
        <w:rPr>
          <w:rFonts w:ascii="Sylfaen" w:hAnsi="Sylfaen"/>
          <w:szCs w:val="24"/>
        </w:rPr>
        <w:t>հիմնական</w:t>
      </w:r>
      <w:proofErr w:type="spellEnd"/>
      <w:r w:rsidR="00E45F4A" w:rsidRPr="00733B89">
        <w:rPr>
          <w:rFonts w:ascii="Sylfaen" w:hAnsi="Sylfaen"/>
          <w:szCs w:val="24"/>
        </w:rPr>
        <w:t xml:space="preserve"> </w:t>
      </w:r>
      <w:proofErr w:type="spellStart"/>
      <w:r w:rsidR="00E45F4A" w:rsidRPr="00733B89">
        <w:rPr>
          <w:rFonts w:ascii="Sylfaen" w:hAnsi="Sylfaen"/>
          <w:szCs w:val="24"/>
        </w:rPr>
        <w:t>ուղղություններն</w:t>
      </w:r>
      <w:proofErr w:type="spellEnd"/>
      <w:r w:rsidR="00E45F4A" w:rsidRPr="00733B89">
        <w:rPr>
          <w:rFonts w:ascii="Sylfaen" w:hAnsi="Sylfaen"/>
          <w:szCs w:val="24"/>
        </w:rPr>
        <w:t xml:space="preserve"> </w:t>
      </w:r>
      <w:proofErr w:type="spellStart"/>
      <w:r w:rsidR="00E45F4A" w:rsidRPr="00733B89">
        <w:rPr>
          <w:rFonts w:ascii="Sylfaen" w:hAnsi="Sylfaen"/>
          <w:szCs w:val="24"/>
        </w:rPr>
        <w:t>են</w:t>
      </w:r>
      <w:proofErr w:type="spellEnd"/>
      <w:r w:rsidR="00E45F4A" w:rsidRPr="00733B89">
        <w:rPr>
          <w:rFonts w:ascii="Sylfaen" w:hAnsi="Sylfaen"/>
          <w:szCs w:val="24"/>
        </w:rPr>
        <w:t>՝</w:t>
      </w:r>
    </w:p>
    <w:p w:rsidR="00E45F4A" w:rsidRPr="00733B89" w:rsidRDefault="00E45F4A" w:rsidP="008D5663">
      <w:pPr>
        <w:numPr>
          <w:ilvl w:val="0"/>
          <w:numId w:val="1"/>
        </w:numPr>
        <w:tabs>
          <w:tab w:val="clear" w:pos="360"/>
          <w:tab w:val="num" w:pos="-270"/>
        </w:tabs>
        <w:spacing w:after="0" w:line="20" w:lineRule="atLeast"/>
        <w:ind w:left="0" w:right="-18" w:firstLine="360"/>
        <w:rPr>
          <w:rFonts w:ascii="Sylfaen" w:hAnsi="Sylfaen"/>
        </w:rPr>
      </w:pPr>
      <w:proofErr w:type="spellStart"/>
      <w:r w:rsidRPr="00733B89">
        <w:rPr>
          <w:rFonts w:ascii="Sylfaen" w:hAnsi="Sylfaen" w:cs="Sylfaen"/>
        </w:rPr>
        <w:t>Բարելավել</w:t>
      </w:r>
      <w:proofErr w:type="spellEnd"/>
      <w:r w:rsidRPr="00733B89">
        <w:rPr>
          <w:rFonts w:ascii="Sylfaen" w:hAnsi="Sylfaen"/>
        </w:rPr>
        <w:t xml:space="preserve"> </w:t>
      </w:r>
      <w:proofErr w:type="spellStart"/>
      <w:r w:rsidRPr="00733B89">
        <w:rPr>
          <w:rFonts w:ascii="Sylfaen" w:hAnsi="Sylfaen" w:cs="Sylfaen"/>
        </w:rPr>
        <w:t>համայնքի</w:t>
      </w:r>
      <w:proofErr w:type="spellEnd"/>
      <w:r w:rsidRPr="00733B89">
        <w:rPr>
          <w:rFonts w:ascii="Sylfaen" w:hAnsi="Sylfaen"/>
        </w:rPr>
        <w:t xml:space="preserve"> </w:t>
      </w:r>
      <w:proofErr w:type="spellStart"/>
      <w:r w:rsidRPr="00733B89">
        <w:rPr>
          <w:rFonts w:ascii="Sylfaen" w:hAnsi="Sylfaen" w:cs="Sylfaen"/>
        </w:rPr>
        <w:t>ֆինանսական</w:t>
      </w:r>
      <w:proofErr w:type="spellEnd"/>
      <w:r w:rsidRPr="00733B89">
        <w:rPr>
          <w:rFonts w:ascii="Sylfaen" w:hAnsi="Sylfaen"/>
        </w:rPr>
        <w:t xml:space="preserve"> </w:t>
      </w:r>
      <w:proofErr w:type="spellStart"/>
      <w:r w:rsidRPr="00733B89">
        <w:rPr>
          <w:rFonts w:ascii="Sylfaen" w:hAnsi="Sylfaen" w:cs="Sylfaen"/>
        </w:rPr>
        <w:t>վիճակը</w:t>
      </w:r>
      <w:proofErr w:type="spellEnd"/>
      <w:r w:rsidRPr="00733B89">
        <w:rPr>
          <w:rFonts w:ascii="Sylfaen" w:hAnsi="Sylfaen" w:cs="Sylfaen"/>
        </w:rPr>
        <w:t>՝</w:t>
      </w:r>
      <w:r w:rsidRPr="00733B89">
        <w:rPr>
          <w:rFonts w:ascii="Sylfaen" w:hAnsi="Sylfaen"/>
        </w:rPr>
        <w:t xml:space="preserve"> </w:t>
      </w:r>
      <w:proofErr w:type="spellStart"/>
      <w:r w:rsidRPr="00733B89">
        <w:rPr>
          <w:rFonts w:ascii="Sylfaen" w:hAnsi="Sylfaen" w:cs="Sylfaen"/>
        </w:rPr>
        <w:t>ճշտելով</w:t>
      </w:r>
      <w:proofErr w:type="spellEnd"/>
      <w:r w:rsidRPr="00733B89">
        <w:rPr>
          <w:rFonts w:ascii="Sylfaen" w:hAnsi="Sylfaen"/>
        </w:rPr>
        <w:t xml:space="preserve"> </w:t>
      </w:r>
      <w:proofErr w:type="spellStart"/>
      <w:r w:rsidRPr="00733B89">
        <w:rPr>
          <w:rFonts w:ascii="Sylfaen" w:hAnsi="Sylfaen" w:cs="Sylfaen"/>
        </w:rPr>
        <w:t>հողի</w:t>
      </w:r>
      <w:proofErr w:type="spellEnd"/>
      <w:r w:rsidRPr="00733B89">
        <w:rPr>
          <w:rFonts w:ascii="Sylfaen" w:hAnsi="Sylfaen"/>
        </w:rPr>
        <w:t xml:space="preserve"> </w:t>
      </w:r>
      <w:proofErr w:type="spellStart"/>
      <w:r w:rsidRPr="00733B89">
        <w:rPr>
          <w:rFonts w:ascii="Sylfaen" w:hAnsi="Sylfaen" w:cs="Sylfaen"/>
        </w:rPr>
        <w:t>հարկի</w:t>
      </w:r>
      <w:proofErr w:type="spellEnd"/>
      <w:r w:rsidRPr="00733B89">
        <w:rPr>
          <w:rFonts w:ascii="Sylfaen" w:hAnsi="Sylfaen"/>
        </w:rPr>
        <w:t xml:space="preserve"> </w:t>
      </w:r>
      <w:r w:rsidRPr="00733B89">
        <w:rPr>
          <w:rFonts w:ascii="Sylfaen" w:hAnsi="Sylfaen" w:cs="Sylfaen"/>
        </w:rPr>
        <w:t>և</w:t>
      </w:r>
      <w:r w:rsidRPr="00733B89">
        <w:rPr>
          <w:rFonts w:ascii="Sylfaen" w:hAnsi="Sylfaen"/>
        </w:rPr>
        <w:t xml:space="preserve"> </w:t>
      </w:r>
      <w:proofErr w:type="spellStart"/>
      <w:r w:rsidRPr="00733B89">
        <w:rPr>
          <w:rFonts w:ascii="Sylfaen" w:hAnsi="Sylfaen" w:cs="Sylfaen"/>
        </w:rPr>
        <w:t>գույքահարկի</w:t>
      </w:r>
      <w:proofErr w:type="spellEnd"/>
      <w:r w:rsidRPr="00733B89">
        <w:rPr>
          <w:rFonts w:ascii="Sylfaen" w:hAnsi="Sylfaen"/>
        </w:rPr>
        <w:t xml:space="preserve"> </w:t>
      </w:r>
      <w:proofErr w:type="spellStart"/>
      <w:r w:rsidRPr="00733B89">
        <w:rPr>
          <w:rFonts w:ascii="Sylfaen" w:hAnsi="Sylfaen" w:cs="Sylfaen"/>
        </w:rPr>
        <w:t>բազաները</w:t>
      </w:r>
      <w:proofErr w:type="spellEnd"/>
      <w:r w:rsidR="00CD68F3" w:rsidRPr="00733B89">
        <w:rPr>
          <w:rFonts w:ascii="Sylfaen" w:hAnsi="Sylfaen" w:cs="Sylfaen"/>
        </w:rPr>
        <w:t>,</w:t>
      </w:r>
      <w:r w:rsidRPr="00733B89">
        <w:rPr>
          <w:rFonts w:ascii="Sylfaen" w:hAnsi="Sylfaen"/>
        </w:rPr>
        <w:t xml:space="preserve"> </w:t>
      </w:r>
      <w:proofErr w:type="spellStart"/>
      <w:r w:rsidRPr="00733B89">
        <w:rPr>
          <w:rFonts w:ascii="Sylfaen" w:hAnsi="Sylfaen" w:cs="Sylfaen"/>
        </w:rPr>
        <w:t>բարձրացնելով</w:t>
      </w:r>
      <w:proofErr w:type="spellEnd"/>
      <w:r w:rsidRPr="00733B89">
        <w:rPr>
          <w:rFonts w:ascii="Sylfaen" w:hAnsi="Sylfaen"/>
        </w:rPr>
        <w:t xml:space="preserve"> </w:t>
      </w:r>
      <w:proofErr w:type="spellStart"/>
      <w:r w:rsidRPr="00733B89">
        <w:rPr>
          <w:rFonts w:ascii="Sylfaen" w:hAnsi="Sylfaen" w:cs="Sylfaen"/>
        </w:rPr>
        <w:t>սեփական</w:t>
      </w:r>
      <w:proofErr w:type="spellEnd"/>
      <w:r w:rsidRPr="00733B89">
        <w:rPr>
          <w:rFonts w:ascii="Sylfaen" w:hAnsi="Sylfaen"/>
        </w:rPr>
        <w:t xml:space="preserve"> </w:t>
      </w:r>
      <w:proofErr w:type="spellStart"/>
      <w:r w:rsidRPr="00733B89">
        <w:rPr>
          <w:rFonts w:ascii="Sylfaen" w:hAnsi="Sylfaen" w:cs="Sylfaen"/>
        </w:rPr>
        <w:t>եկամուտների</w:t>
      </w:r>
      <w:proofErr w:type="spellEnd"/>
      <w:r w:rsidRPr="00733B89">
        <w:rPr>
          <w:rFonts w:ascii="Sylfaen" w:hAnsi="Sylfaen"/>
        </w:rPr>
        <w:t xml:space="preserve"> </w:t>
      </w:r>
      <w:proofErr w:type="spellStart"/>
      <w:r w:rsidRPr="00733B89">
        <w:rPr>
          <w:rFonts w:ascii="Sylfaen" w:hAnsi="Sylfaen" w:cs="Sylfaen"/>
        </w:rPr>
        <w:t>հավաքագրման</w:t>
      </w:r>
      <w:proofErr w:type="spellEnd"/>
      <w:r w:rsidRPr="00733B89">
        <w:rPr>
          <w:rFonts w:ascii="Sylfaen" w:hAnsi="Sylfaen"/>
        </w:rPr>
        <w:t xml:space="preserve"> </w:t>
      </w:r>
      <w:proofErr w:type="spellStart"/>
      <w:r w:rsidRPr="00733B89">
        <w:rPr>
          <w:rFonts w:ascii="Sylfaen" w:hAnsi="Sylfaen" w:cs="Sylfaen"/>
        </w:rPr>
        <w:t>մակարդակը</w:t>
      </w:r>
      <w:proofErr w:type="spellEnd"/>
      <w:r w:rsidR="00CD68F3" w:rsidRPr="00733B89">
        <w:rPr>
          <w:rFonts w:ascii="Sylfaen" w:hAnsi="Sylfaen" w:cs="Sylfaen"/>
        </w:rPr>
        <w:t xml:space="preserve"> և </w:t>
      </w:r>
      <w:proofErr w:type="spellStart"/>
      <w:r w:rsidR="00CD68F3" w:rsidRPr="00733B89">
        <w:rPr>
          <w:rFonts w:ascii="Sylfaen" w:hAnsi="Sylfaen" w:cs="Sylfaen"/>
        </w:rPr>
        <w:t>նպատակային</w:t>
      </w:r>
      <w:proofErr w:type="spellEnd"/>
      <w:r w:rsidR="00CD68F3" w:rsidRPr="00733B89">
        <w:rPr>
          <w:rFonts w:ascii="Sylfaen" w:hAnsi="Sylfaen" w:cs="Sylfaen"/>
        </w:rPr>
        <w:t xml:space="preserve"> </w:t>
      </w:r>
      <w:proofErr w:type="spellStart"/>
      <w:r w:rsidR="00CD68F3" w:rsidRPr="00733B89">
        <w:rPr>
          <w:rFonts w:ascii="Sylfaen" w:hAnsi="Sylfaen" w:cs="Sylfaen"/>
        </w:rPr>
        <w:t>օգտագործելով</w:t>
      </w:r>
      <w:proofErr w:type="spellEnd"/>
      <w:r w:rsidR="00CD68F3" w:rsidRPr="00733B89">
        <w:rPr>
          <w:rFonts w:ascii="Sylfaen" w:hAnsi="Sylfaen" w:cs="Sylfaen"/>
        </w:rPr>
        <w:t xml:space="preserve"> </w:t>
      </w:r>
      <w:proofErr w:type="spellStart"/>
      <w:r w:rsidR="00CD68F3" w:rsidRPr="00733B89">
        <w:rPr>
          <w:rFonts w:ascii="Sylfaen" w:hAnsi="Sylfaen" w:cs="Sylfaen"/>
        </w:rPr>
        <w:t>բյուջետային</w:t>
      </w:r>
      <w:proofErr w:type="spellEnd"/>
      <w:r w:rsidR="00CD68F3" w:rsidRPr="00733B89">
        <w:rPr>
          <w:rFonts w:ascii="Sylfaen" w:hAnsi="Sylfaen" w:cs="Sylfaen"/>
        </w:rPr>
        <w:t xml:space="preserve"> </w:t>
      </w:r>
      <w:proofErr w:type="spellStart"/>
      <w:r w:rsidR="00CD68F3" w:rsidRPr="00733B89">
        <w:rPr>
          <w:rFonts w:ascii="Sylfaen" w:hAnsi="Sylfaen" w:cs="Sylfaen"/>
        </w:rPr>
        <w:t>միջոցները</w:t>
      </w:r>
      <w:proofErr w:type="spellEnd"/>
      <w:r w:rsidR="00CD68F3" w:rsidRPr="00733B89">
        <w:rPr>
          <w:rFonts w:ascii="Sylfaen" w:hAnsi="Sylfaen" w:cs="Sylfaen"/>
        </w:rPr>
        <w:t>,</w:t>
      </w:r>
    </w:p>
    <w:p w:rsidR="00CD68F3" w:rsidRPr="00733B89" w:rsidRDefault="00CD68F3" w:rsidP="008D5663">
      <w:pPr>
        <w:numPr>
          <w:ilvl w:val="0"/>
          <w:numId w:val="1"/>
        </w:numPr>
        <w:tabs>
          <w:tab w:val="clear" w:pos="360"/>
          <w:tab w:val="num" w:pos="-270"/>
        </w:tabs>
        <w:spacing w:after="0" w:line="20" w:lineRule="atLeast"/>
        <w:ind w:left="0" w:right="-18" w:firstLine="360"/>
        <w:rPr>
          <w:rFonts w:ascii="Sylfaen" w:hAnsi="Sylfaen"/>
        </w:rPr>
      </w:pPr>
      <w:proofErr w:type="spellStart"/>
      <w:r w:rsidRPr="00733B89">
        <w:rPr>
          <w:rFonts w:ascii="Sylfaen" w:hAnsi="Sylfaen" w:cs="Sylfaen"/>
        </w:rPr>
        <w:t>Բարձրացնել</w:t>
      </w:r>
      <w:proofErr w:type="spellEnd"/>
      <w:r w:rsidRPr="00733B89">
        <w:rPr>
          <w:rFonts w:ascii="Sylfaen" w:hAnsi="Sylfaen" w:cs="Sylfaen"/>
        </w:rPr>
        <w:t xml:space="preserve"> </w:t>
      </w:r>
      <w:proofErr w:type="spellStart"/>
      <w:r w:rsidR="00D70A33" w:rsidRPr="00733B89">
        <w:rPr>
          <w:rFonts w:ascii="Sylfaen" w:hAnsi="Sylfaen" w:cs="Sylfaen"/>
          <w:lang w:val="ru-RU"/>
        </w:rPr>
        <w:t>վարչական</w:t>
      </w:r>
      <w:proofErr w:type="spellEnd"/>
      <w:r w:rsidR="00D70A33" w:rsidRPr="00733B89">
        <w:rPr>
          <w:rFonts w:ascii="Sylfaen" w:hAnsi="Sylfaen" w:cs="Sylfaen"/>
        </w:rPr>
        <w:t xml:space="preserve"> </w:t>
      </w:r>
      <w:proofErr w:type="spellStart"/>
      <w:r w:rsidR="00D70A33" w:rsidRPr="00733B89">
        <w:rPr>
          <w:rFonts w:ascii="Sylfaen" w:hAnsi="Sylfaen" w:cs="Sylfaen"/>
          <w:lang w:val="ru-RU"/>
        </w:rPr>
        <w:t>ղեկավարների</w:t>
      </w:r>
      <w:proofErr w:type="spellEnd"/>
      <w:r w:rsidRPr="00733B89">
        <w:rPr>
          <w:rFonts w:ascii="Sylfaen" w:hAnsi="Sylfaen" w:cs="Sylfaen"/>
        </w:rPr>
        <w:t xml:space="preserve">, </w:t>
      </w:r>
      <w:proofErr w:type="spellStart"/>
      <w:r w:rsidRPr="00733B89">
        <w:rPr>
          <w:rFonts w:ascii="Sylfaen" w:hAnsi="Sylfaen" w:cs="Sylfaen"/>
        </w:rPr>
        <w:t>համայնքի</w:t>
      </w:r>
      <w:proofErr w:type="spellEnd"/>
      <w:r w:rsidRPr="00733B89">
        <w:rPr>
          <w:rFonts w:ascii="Sylfaen" w:hAnsi="Sylfaen" w:cs="Sylfaen"/>
        </w:rPr>
        <w:t xml:space="preserve"> </w:t>
      </w:r>
      <w:proofErr w:type="spellStart"/>
      <w:r w:rsidRPr="00733B89">
        <w:rPr>
          <w:rFonts w:ascii="Sylfaen" w:hAnsi="Sylfaen" w:cs="Sylfaen"/>
        </w:rPr>
        <w:t>աշխատակազմի</w:t>
      </w:r>
      <w:proofErr w:type="spellEnd"/>
      <w:r w:rsidRPr="00733B89">
        <w:rPr>
          <w:rFonts w:ascii="Sylfaen" w:hAnsi="Sylfaen" w:cs="Sylfaen"/>
        </w:rPr>
        <w:t xml:space="preserve"> և </w:t>
      </w:r>
      <w:proofErr w:type="spellStart"/>
      <w:r w:rsidRPr="00733B89">
        <w:rPr>
          <w:rFonts w:ascii="Sylfaen" w:hAnsi="Sylfaen" w:cs="Sylfaen"/>
        </w:rPr>
        <w:t>համայնքային</w:t>
      </w:r>
      <w:proofErr w:type="spellEnd"/>
      <w:r w:rsidRPr="00733B89">
        <w:rPr>
          <w:rFonts w:ascii="Sylfaen" w:hAnsi="Sylfaen" w:cs="Sylfaen"/>
        </w:rPr>
        <w:t xml:space="preserve"> </w:t>
      </w:r>
      <w:proofErr w:type="spellStart"/>
      <w:r w:rsidRPr="00733B89">
        <w:rPr>
          <w:rFonts w:ascii="Sylfaen" w:hAnsi="Sylfaen" w:cs="Sylfaen"/>
        </w:rPr>
        <w:t>կազմակերպությունների</w:t>
      </w:r>
      <w:proofErr w:type="spellEnd"/>
      <w:r w:rsidRPr="00733B89">
        <w:rPr>
          <w:rFonts w:ascii="Sylfaen" w:hAnsi="Sylfaen" w:cs="Sylfaen"/>
        </w:rPr>
        <w:t xml:space="preserve"> </w:t>
      </w:r>
      <w:proofErr w:type="spellStart"/>
      <w:r w:rsidRPr="00733B89">
        <w:rPr>
          <w:rFonts w:ascii="Sylfaen" w:hAnsi="Sylfaen" w:cs="Sylfaen"/>
        </w:rPr>
        <w:t>աշխատանքի</w:t>
      </w:r>
      <w:proofErr w:type="spellEnd"/>
      <w:r w:rsidRPr="00733B89">
        <w:rPr>
          <w:rFonts w:ascii="Sylfaen" w:hAnsi="Sylfaen" w:cs="Sylfaen"/>
        </w:rPr>
        <w:t xml:space="preserve"> </w:t>
      </w:r>
      <w:proofErr w:type="spellStart"/>
      <w:r w:rsidRPr="00733B89">
        <w:rPr>
          <w:rFonts w:ascii="Sylfaen" w:hAnsi="Sylfaen" w:cs="Sylfaen"/>
        </w:rPr>
        <w:t>արդյունավետությունը</w:t>
      </w:r>
      <w:proofErr w:type="spellEnd"/>
      <w:r w:rsidRPr="00733B89">
        <w:rPr>
          <w:rFonts w:ascii="Sylfaen" w:hAnsi="Sylfaen" w:cs="Sylfaen"/>
        </w:rPr>
        <w:t>,</w:t>
      </w:r>
    </w:p>
    <w:p w:rsidR="00E45F4A" w:rsidRPr="00733B89" w:rsidRDefault="00E45F4A" w:rsidP="008D5663">
      <w:pPr>
        <w:numPr>
          <w:ilvl w:val="0"/>
          <w:numId w:val="1"/>
        </w:numPr>
        <w:tabs>
          <w:tab w:val="clear" w:pos="360"/>
          <w:tab w:val="num" w:pos="-270"/>
        </w:tabs>
        <w:spacing w:after="0" w:line="20" w:lineRule="atLeast"/>
        <w:ind w:left="0" w:right="-18" w:firstLine="360"/>
        <w:rPr>
          <w:rFonts w:ascii="Sylfaen" w:hAnsi="Sylfaen"/>
        </w:rPr>
      </w:pPr>
      <w:proofErr w:type="spellStart"/>
      <w:r w:rsidRPr="00733B89">
        <w:rPr>
          <w:rFonts w:ascii="Sylfaen" w:hAnsi="Sylfaen" w:cs="Sylfaen"/>
        </w:rPr>
        <w:t>Բարձրացնել</w:t>
      </w:r>
      <w:proofErr w:type="spellEnd"/>
      <w:r w:rsidRPr="00733B89">
        <w:rPr>
          <w:rFonts w:ascii="Sylfaen" w:hAnsi="Sylfaen"/>
        </w:rPr>
        <w:t xml:space="preserve"> </w:t>
      </w:r>
      <w:proofErr w:type="spellStart"/>
      <w:r w:rsidRPr="00733B89">
        <w:rPr>
          <w:rFonts w:ascii="Sylfaen" w:hAnsi="Sylfaen" w:cs="Sylfaen"/>
        </w:rPr>
        <w:t>բնակչությանը</w:t>
      </w:r>
      <w:proofErr w:type="spellEnd"/>
      <w:r w:rsidRPr="00733B89">
        <w:rPr>
          <w:rFonts w:ascii="Sylfaen" w:hAnsi="Sylfaen"/>
        </w:rPr>
        <w:t xml:space="preserve"> </w:t>
      </w:r>
      <w:proofErr w:type="spellStart"/>
      <w:r w:rsidRPr="00733B89">
        <w:rPr>
          <w:rFonts w:ascii="Sylfaen" w:hAnsi="Sylfaen" w:cs="Sylfaen"/>
        </w:rPr>
        <w:t>մատուցվող</w:t>
      </w:r>
      <w:proofErr w:type="spellEnd"/>
      <w:r w:rsidRPr="00733B89">
        <w:rPr>
          <w:rFonts w:ascii="Sylfaen" w:hAnsi="Sylfaen"/>
        </w:rPr>
        <w:t xml:space="preserve"> </w:t>
      </w:r>
      <w:proofErr w:type="spellStart"/>
      <w:r w:rsidRPr="00733B89">
        <w:rPr>
          <w:rFonts w:ascii="Sylfaen" w:hAnsi="Sylfaen" w:cs="Sylfaen"/>
        </w:rPr>
        <w:t>համայնքային</w:t>
      </w:r>
      <w:proofErr w:type="spellEnd"/>
      <w:r w:rsidRPr="00733B89">
        <w:rPr>
          <w:rFonts w:ascii="Sylfaen" w:hAnsi="Sylfaen"/>
        </w:rPr>
        <w:t xml:space="preserve"> </w:t>
      </w:r>
      <w:proofErr w:type="spellStart"/>
      <w:r w:rsidRPr="00733B89">
        <w:rPr>
          <w:rFonts w:ascii="Sylfaen" w:hAnsi="Sylfaen" w:cs="Sylfaen"/>
        </w:rPr>
        <w:t>ծառայությունների</w:t>
      </w:r>
      <w:proofErr w:type="spellEnd"/>
      <w:r w:rsidRPr="00733B89">
        <w:rPr>
          <w:rFonts w:ascii="Sylfaen" w:hAnsi="Sylfaen"/>
        </w:rPr>
        <w:t xml:space="preserve"> </w:t>
      </w:r>
      <w:proofErr w:type="spellStart"/>
      <w:r w:rsidRPr="00733B89">
        <w:rPr>
          <w:rFonts w:ascii="Sylfaen" w:hAnsi="Sylfaen" w:cs="Sylfaen"/>
        </w:rPr>
        <w:t>մակարդակը</w:t>
      </w:r>
      <w:proofErr w:type="spellEnd"/>
      <w:r w:rsidRPr="00733B89">
        <w:rPr>
          <w:rFonts w:ascii="Sylfaen" w:hAnsi="Sylfaen"/>
        </w:rPr>
        <w:t xml:space="preserve"> </w:t>
      </w:r>
      <w:proofErr w:type="gramStart"/>
      <w:r w:rsidRPr="00733B89">
        <w:rPr>
          <w:rFonts w:ascii="Sylfaen" w:hAnsi="Sylfaen" w:cs="Sylfaen"/>
        </w:rPr>
        <w:t>և</w:t>
      </w:r>
      <w:r w:rsidRPr="00733B89">
        <w:rPr>
          <w:rFonts w:ascii="Sylfaen" w:hAnsi="Sylfaen"/>
        </w:rPr>
        <w:t xml:space="preserve">  </w:t>
      </w:r>
      <w:proofErr w:type="spellStart"/>
      <w:r w:rsidRPr="00733B89">
        <w:rPr>
          <w:rFonts w:ascii="Sylfaen" w:hAnsi="Sylfaen" w:cs="Sylfaen"/>
        </w:rPr>
        <w:t>որակը</w:t>
      </w:r>
      <w:proofErr w:type="spellEnd"/>
      <w:proofErr w:type="gramEnd"/>
      <w:r w:rsidR="00CD68F3" w:rsidRPr="00733B89">
        <w:rPr>
          <w:rFonts w:ascii="Sylfaen" w:hAnsi="Sylfaen" w:cs="Sylfaen"/>
        </w:rPr>
        <w:t>,</w:t>
      </w:r>
    </w:p>
    <w:p w:rsidR="00E45F4A" w:rsidRPr="00733B89" w:rsidRDefault="00E45F4A" w:rsidP="008D5663">
      <w:pPr>
        <w:numPr>
          <w:ilvl w:val="0"/>
          <w:numId w:val="1"/>
        </w:numPr>
        <w:tabs>
          <w:tab w:val="clear" w:pos="360"/>
          <w:tab w:val="num" w:pos="-270"/>
        </w:tabs>
        <w:spacing w:after="0" w:line="20" w:lineRule="atLeast"/>
        <w:ind w:left="0" w:right="-18" w:firstLine="360"/>
        <w:rPr>
          <w:rFonts w:ascii="Sylfaen" w:hAnsi="Sylfaen"/>
        </w:rPr>
      </w:pPr>
      <w:proofErr w:type="spellStart"/>
      <w:r w:rsidRPr="00733B89">
        <w:rPr>
          <w:rFonts w:ascii="Sylfaen" w:hAnsi="Sylfaen" w:cs="Sylfaen"/>
        </w:rPr>
        <w:t>Իրականացնել</w:t>
      </w:r>
      <w:proofErr w:type="spellEnd"/>
      <w:r w:rsidRPr="00733B89">
        <w:rPr>
          <w:rFonts w:ascii="Sylfaen" w:hAnsi="Sylfaen"/>
        </w:rPr>
        <w:t xml:space="preserve"> </w:t>
      </w:r>
      <w:proofErr w:type="spellStart"/>
      <w:r w:rsidRPr="00733B89">
        <w:rPr>
          <w:rFonts w:ascii="Sylfaen" w:hAnsi="Sylfaen" w:cs="Sylfaen"/>
        </w:rPr>
        <w:t>կրթության</w:t>
      </w:r>
      <w:proofErr w:type="spellEnd"/>
      <w:r w:rsidRPr="00733B89">
        <w:rPr>
          <w:rFonts w:ascii="Sylfaen" w:hAnsi="Sylfaen"/>
        </w:rPr>
        <w:t xml:space="preserve">, </w:t>
      </w:r>
      <w:proofErr w:type="spellStart"/>
      <w:r w:rsidRPr="00733B89">
        <w:rPr>
          <w:rFonts w:ascii="Sylfaen" w:hAnsi="Sylfaen" w:cs="Sylfaen"/>
        </w:rPr>
        <w:t>մշակույթի</w:t>
      </w:r>
      <w:proofErr w:type="spellEnd"/>
      <w:r w:rsidRPr="00733B89">
        <w:rPr>
          <w:rFonts w:ascii="Sylfaen" w:hAnsi="Sylfaen"/>
        </w:rPr>
        <w:t xml:space="preserve"> </w:t>
      </w:r>
      <w:r w:rsidRPr="00733B89">
        <w:rPr>
          <w:rFonts w:ascii="Sylfaen" w:hAnsi="Sylfaen" w:cs="Sylfaen"/>
        </w:rPr>
        <w:t>և</w:t>
      </w:r>
      <w:r w:rsidRPr="00733B89">
        <w:rPr>
          <w:rFonts w:ascii="Sylfaen" w:hAnsi="Sylfaen"/>
        </w:rPr>
        <w:t xml:space="preserve"> </w:t>
      </w:r>
      <w:proofErr w:type="spellStart"/>
      <w:r w:rsidRPr="00733B89">
        <w:rPr>
          <w:rFonts w:ascii="Sylfaen" w:hAnsi="Sylfaen" w:cs="Sylfaen"/>
        </w:rPr>
        <w:t>սպորտի</w:t>
      </w:r>
      <w:proofErr w:type="spellEnd"/>
      <w:r w:rsidRPr="00733B89">
        <w:rPr>
          <w:rFonts w:ascii="Sylfaen" w:hAnsi="Sylfaen"/>
        </w:rPr>
        <w:t xml:space="preserve"> </w:t>
      </w:r>
      <w:proofErr w:type="spellStart"/>
      <w:r w:rsidRPr="00733B89">
        <w:rPr>
          <w:rFonts w:ascii="Sylfaen" w:hAnsi="Sylfaen" w:cs="Sylfaen"/>
        </w:rPr>
        <w:t>բնագավառների</w:t>
      </w:r>
      <w:proofErr w:type="spellEnd"/>
      <w:r w:rsidRPr="00733B89">
        <w:rPr>
          <w:rFonts w:ascii="Sylfaen" w:hAnsi="Sylfaen"/>
        </w:rPr>
        <w:t xml:space="preserve"> </w:t>
      </w:r>
      <w:proofErr w:type="spellStart"/>
      <w:r w:rsidRPr="00733B89">
        <w:rPr>
          <w:rFonts w:ascii="Sylfaen" w:hAnsi="Sylfaen" w:cs="Sylfaen"/>
        </w:rPr>
        <w:t>համայնքային</w:t>
      </w:r>
      <w:proofErr w:type="spellEnd"/>
      <w:r w:rsidRPr="00733B89">
        <w:rPr>
          <w:rFonts w:ascii="Sylfaen" w:hAnsi="Sylfaen"/>
        </w:rPr>
        <w:t xml:space="preserve"> </w:t>
      </w:r>
      <w:proofErr w:type="spellStart"/>
      <w:r w:rsidRPr="00733B89">
        <w:rPr>
          <w:rFonts w:ascii="Sylfaen" w:hAnsi="Sylfaen" w:cs="Sylfaen"/>
        </w:rPr>
        <w:t>ենթակառուցվածքների</w:t>
      </w:r>
      <w:proofErr w:type="spellEnd"/>
      <w:r w:rsidRPr="00733B89">
        <w:rPr>
          <w:rFonts w:ascii="Sylfaen" w:hAnsi="Sylfaen"/>
        </w:rPr>
        <w:t xml:space="preserve"> </w:t>
      </w:r>
      <w:proofErr w:type="spellStart"/>
      <w:r w:rsidRPr="00733B89">
        <w:rPr>
          <w:rFonts w:ascii="Sylfaen" w:hAnsi="Sylfaen" w:cs="Sylfaen"/>
        </w:rPr>
        <w:t>պահպանման</w:t>
      </w:r>
      <w:proofErr w:type="spellEnd"/>
      <w:r w:rsidRPr="00733B89">
        <w:rPr>
          <w:rFonts w:ascii="Sylfaen" w:hAnsi="Sylfaen"/>
        </w:rPr>
        <w:t xml:space="preserve">, </w:t>
      </w:r>
      <w:proofErr w:type="spellStart"/>
      <w:r w:rsidRPr="00733B89">
        <w:rPr>
          <w:rFonts w:ascii="Sylfaen" w:hAnsi="Sylfaen" w:cs="Sylfaen"/>
        </w:rPr>
        <w:t>շահագործման</w:t>
      </w:r>
      <w:proofErr w:type="spellEnd"/>
      <w:r w:rsidRPr="00733B89">
        <w:rPr>
          <w:rFonts w:ascii="Sylfaen" w:hAnsi="Sylfaen"/>
        </w:rPr>
        <w:t xml:space="preserve">, </w:t>
      </w:r>
      <w:proofErr w:type="spellStart"/>
      <w:r w:rsidRPr="00733B89">
        <w:rPr>
          <w:rFonts w:ascii="Sylfaen" w:hAnsi="Sylfaen" w:cs="Sylfaen"/>
        </w:rPr>
        <w:t>նորոգման</w:t>
      </w:r>
      <w:proofErr w:type="spellEnd"/>
      <w:r w:rsidRPr="00733B89">
        <w:rPr>
          <w:rFonts w:ascii="Sylfaen" w:hAnsi="Sylfaen"/>
        </w:rPr>
        <w:t xml:space="preserve">, </w:t>
      </w:r>
      <w:proofErr w:type="spellStart"/>
      <w:r w:rsidRPr="00733B89">
        <w:rPr>
          <w:rFonts w:ascii="Sylfaen" w:hAnsi="Sylfaen" w:cs="Sylfaen"/>
        </w:rPr>
        <w:t>ջեռուցման</w:t>
      </w:r>
      <w:proofErr w:type="spellEnd"/>
      <w:r w:rsidRPr="00733B89">
        <w:rPr>
          <w:rFonts w:ascii="Sylfaen" w:hAnsi="Sylfaen"/>
        </w:rPr>
        <w:t xml:space="preserve"> </w:t>
      </w:r>
      <w:proofErr w:type="spellStart"/>
      <w:r w:rsidRPr="00733B89">
        <w:rPr>
          <w:rFonts w:ascii="Sylfaen" w:hAnsi="Sylfaen" w:cs="Sylfaen"/>
        </w:rPr>
        <w:t>համակարգերի</w:t>
      </w:r>
      <w:proofErr w:type="spellEnd"/>
      <w:r w:rsidRPr="00733B89">
        <w:rPr>
          <w:rFonts w:ascii="Sylfaen" w:hAnsi="Sylfaen"/>
        </w:rPr>
        <w:t xml:space="preserve"> </w:t>
      </w:r>
      <w:proofErr w:type="spellStart"/>
      <w:r w:rsidRPr="00733B89">
        <w:rPr>
          <w:rFonts w:ascii="Sylfaen" w:hAnsi="Sylfaen" w:cs="Sylfaen"/>
        </w:rPr>
        <w:t>վերականգնման</w:t>
      </w:r>
      <w:proofErr w:type="spellEnd"/>
      <w:r w:rsidRPr="00733B89">
        <w:rPr>
          <w:rFonts w:ascii="Sylfaen" w:hAnsi="Sylfaen"/>
        </w:rPr>
        <w:t xml:space="preserve">, </w:t>
      </w:r>
      <w:proofErr w:type="spellStart"/>
      <w:r w:rsidRPr="00733B89">
        <w:rPr>
          <w:rFonts w:ascii="Sylfaen" w:hAnsi="Sylfaen" w:cs="Sylfaen"/>
        </w:rPr>
        <w:t>գույքային</w:t>
      </w:r>
      <w:proofErr w:type="spellEnd"/>
      <w:r w:rsidRPr="00733B89">
        <w:rPr>
          <w:rFonts w:ascii="Sylfaen" w:hAnsi="Sylfaen"/>
        </w:rPr>
        <w:t xml:space="preserve"> </w:t>
      </w:r>
      <w:proofErr w:type="spellStart"/>
      <w:r w:rsidRPr="00733B89">
        <w:rPr>
          <w:rFonts w:ascii="Sylfaen" w:hAnsi="Sylfaen" w:cs="Sylfaen"/>
        </w:rPr>
        <w:t>վերազինման</w:t>
      </w:r>
      <w:proofErr w:type="spellEnd"/>
      <w:r w:rsidRPr="00733B89">
        <w:rPr>
          <w:rFonts w:ascii="Sylfaen" w:hAnsi="Sylfaen"/>
        </w:rPr>
        <w:t xml:space="preserve"> և </w:t>
      </w:r>
      <w:proofErr w:type="spellStart"/>
      <w:r w:rsidRPr="00733B89">
        <w:rPr>
          <w:rFonts w:ascii="Sylfaen" w:hAnsi="Sylfaen"/>
        </w:rPr>
        <w:t>այլ</w:t>
      </w:r>
      <w:proofErr w:type="spellEnd"/>
      <w:r w:rsidRPr="00733B89">
        <w:rPr>
          <w:rFonts w:ascii="Sylfaen" w:hAnsi="Sylfaen"/>
        </w:rPr>
        <w:t xml:space="preserve"> </w:t>
      </w:r>
      <w:proofErr w:type="spellStart"/>
      <w:r w:rsidRPr="00733B89">
        <w:rPr>
          <w:rFonts w:ascii="Sylfaen" w:hAnsi="Sylfaen" w:cs="Sylfaen"/>
        </w:rPr>
        <w:t>աշխատանքներ</w:t>
      </w:r>
      <w:proofErr w:type="spellEnd"/>
      <w:r w:rsidR="00CD68F3" w:rsidRPr="00733B89">
        <w:rPr>
          <w:rFonts w:ascii="Sylfaen" w:hAnsi="Sylfaen" w:cs="Sylfaen"/>
        </w:rPr>
        <w:t>,</w:t>
      </w:r>
    </w:p>
    <w:p w:rsidR="00E45F4A" w:rsidRPr="00733B89" w:rsidRDefault="00E45F4A" w:rsidP="008D5663">
      <w:pPr>
        <w:numPr>
          <w:ilvl w:val="0"/>
          <w:numId w:val="1"/>
        </w:numPr>
        <w:tabs>
          <w:tab w:val="clear" w:pos="360"/>
          <w:tab w:val="num" w:pos="-270"/>
        </w:tabs>
        <w:spacing w:after="0" w:line="20" w:lineRule="atLeast"/>
        <w:ind w:left="0" w:right="-18" w:firstLine="360"/>
        <w:rPr>
          <w:rFonts w:ascii="Sylfaen" w:hAnsi="Sylfaen"/>
        </w:rPr>
      </w:pPr>
      <w:proofErr w:type="spellStart"/>
      <w:r w:rsidRPr="00733B89">
        <w:rPr>
          <w:rFonts w:ascii="Sylfaen" w:hAnsi="Sylfaen" w:cs="Sylfaen"/>
        </w:rPr>
        <w:t>Կապիտալ</w:t>
      </w:r>
      <w:proofErr w:type="spellEnd"/>
      <w:r w:rsidRPr="00733B89">
        <w:rPr>
          <w:rFonts w:ascii="Sylfaen" w:hAnsi="Sylfaen"/>
        </w:rPr>
        <w:t xml:space="preserve"> </w:t>
      </w:r>
      <w:proofErr w:type="spellStart"/>
      <w:r w:rsidRPr="00733B89">
        <w:rPr>
          <w:rFonts w:ascii="Sylfaen" w:hAnsi="Sylfaen" w:cs="Sylfaen"/>
        </w:rPr>
        <w:t>ներդրումներ</w:t>
      </w:r>
      <w:proofErr w:type="spellEnd"/>
      <w:r w:rsidRPr="00733B89">
        <w:rPr>
          <w:rFonts w:ascii="Sylfaen" w:hAnsi="Sylfaen"/>
        </w:rPr>
        <w:t xml:space="preserve"> </w:t>
      </w:r>
      <w:proofErr w:type="spellStart"/>
      <w:r w:rsidRPr="00733B89">
        <w:rPr>
          <w:rFonts w:ascii="Sylfaen" w:hAnsi="Sylfaen" w:cs="Sylfaen"/>
        </w:rPr>
        <w:t>կատարել</w:t>
      </w:r>
      <w:proofErr w:type="spellEnd"/>
      <w:r w:rsidRPr="00733B89">
        <w:rPr>
          <w:rFonts w:ascii="Sylfaen" w:hAnsi="Sylfaen"/>
        </w:rPr>
        <w:t xml:space="preserve"> </w:t>
      </w:r>
      <w:proofErr w:type="spellStart"/>
      <w:r w:rsidRPr="00733B89">
        <w:rPr>
          <w:rFonts w:ascii="Sylfaen" w:hAnsi="Sylfaen" w:cs="Sylfaen"/>
        </w:rPr>
        <w:t>համայնքի</w:t>
      </w:r>
      <w:proofErr w:type="spellEnd"/>
      <w:r w:rsidRPr="00733B89">
        <w:rPr>
          <w:rFonts w:ascii="Sylfaen" w:hAnsi="Sylfaen"/>
        </w:rPr>
        <w:t xml:space="preserve"> </w:t>
      </w:r>
      <w:proofErr w:type="spellStart"/>
      <w:r w:rsidRPr="00733B89">
        <w:rPr>
          <w:rFonts w:ascii="Sylfaen" w:hAnsi="Sylfaen" w:cs="Sylfaen"/>
        </w:rPr>
        <w:t>բնակարանային</w:t>
      </w:r>
      <w:r w:rsidRPr="00733B89">
        <w:rPr>
          <w:rFonts w:ascii="Sylfaen" w:hAnsi="Sylfaen"/>
        </w:rPr>
        <w:t>-</w:t>
      </w:r>
      <w:r w:rsidRPr="00733B89">
        <w:rPr>
          <w:rFonts w:ascii="Sylfaen" w:hAnsi="Sylfaen" w:cs="Sylfaen"/>
        </w:rPr>
        <w:t>կոմունալ</w:t>
      </w:r>
      <w:proofErr w:type="spellEnd"/>
      <w:r w:rsidRPr="00733B89">
        <w:rPr>
          <w:rFonts w:ascii="Sylfaen" w:hAnsi="Sylfaen"/>
        </w:rPr>
        <w:t xml:space="preserve"> </w:t>
      </w:r>
      <w:proofErr w:type="spellStart"/>
      <w:r w:rsidRPr="00733B89">
        <w:rPr>
          <w:rFonts w:ascii="Sylfaen" w:hAnsi="Sylfaen" w:cs="Sylfaen"/>
        </w:rPr>
        <w:t>տնտեսության</w:t>
      </w:r>
      <w:proofErr w:type="spellEnd"/>
      <w:r w:rsidRPr="00733B89">
        <w:rPr>
          <w:rFonts w:ascii="Sylfaen" w:hAnsi="Sylfaen"/>
        </w:rPr>
        <w:t xml:space="preserve">, </w:t>
      </w:r>
      <w:proofErr w:type="spellStart"/>
      <w:r w:rsidRPr="00733B89">
        <w:rPr>
          <w:rFonts w:ascii="Sylfaen" w:hAnsi="Sylfaen" w:cs="Sylfaen"/>
        </w:rPr>
        <w:t>բարեկարգման</w:t>
      </w:r>
      <w:proofErr w:type="spellEnd"/>
      <w:r w:rsidRPr="00733B89">
        <w:rPr>
          <w:rFonts w:ascii="Sylfaen" w:hAnsi="Sylfaen"/>
        </w:rPr>
        <w:t xml:space="preserve"> </w:t>
      </w:r>
      <w:r w:rsidRPr="00733B89">
        <w:rPr>
          <w:rFonts w:ascii="Sylfaen" w:hAnsi="Sylfaen" w:cs="Sylfaen"/>
        </w:rPr>
        <w:t>և</w:t>
      </w:r>
      <w:r w:rsidRPr="00733B89">
        <w:rPr>
          <w:rFonts w:ascii="Sylfaen" w:hAnsi="Sylfaen"/>
        </w:rPr>
        <w:t xml:space="preserve"> </w:t>
      </w:r>
      <w:proofErr w:type="spellStart"/>
      <w:r w:rsidRPr="00733B89">
        <w:rPr>
          <w:rFonts w:ascii="Sylfaen" w:hAnsi="Sylfaen" w:cs="Sylfaen"/>
        </w:rPr>
        <w:t>ճանապարհային</w:t>
      </w:r>
      <w:proofErr w:type="spellEnd"/>
      <w:r w:rsidRPr="00733B89">
        <w:rPr>
          <w:rFonts w:ascii="Sylfaen" w:hAnsi="Sylfaen"/>
        </w:rPr>
        <w:t xml:space="preserve"> </w:t>
      </w:r>
      <w:proofErr w:type="spellStart"/>
      <w:r w:rsidRPr="00733B89">
        <w:rPr>
          <w:rFonts w:ascii="Sylfaen" w:hAnsi="Sylfaen" w:cs="Sylfaen"/>
        </w:rPr>
        <w:t>տնտեսության</w:t>
      </w:r>
      <w:proofErr w:type="spellEnd"/>
      <w:r w:rsidRPr="00733B89">
        <w:rPr>
          <w:rFonts w:ascii="Sylfaen" w:hAnsi="Sylfaen"/>
        </w:rPr>
        <w:t xml:space="preserve"> </w:t>
      </w:r>
      <w:proofErr w:type="spellStart"/>
      <w:r w:rsidRPr="00733B89">
        <w:rPr>
          <w:rFonts w:ascii="Sylfaen" w:hAnsi="Sylfaen" w:cs="Sylfaen"/>
        </w:rPr>
        <w:t>բնագավառներում</w:t>
      </w:r>
      <w:proofErr w:type="spellEnd"/>
      <w:r w:rsidR="00CD68F3" w:rsidRPr="00733B89">
        <w:rPr>
          <w:rFonts w:ascii="Sylfaen" w:hAnsi="Sylfaen" w:cs="Sylfaen"/>
        </w:rPr>
        <w:t>,</w:t>
      </w:r>
    </w:p>
    <w:p w:rsidR="00E45F4A" w:rsidRPr="00733B89" w:rsidRDefault="00E45F4A" w:rsidP="008D5663">
      <w:pPr>
        <w:numPr>
          <w:ilvl w:val="0"/>
          <w:numId w:val="1"/>
        </w:numPr>
        <w:tabs>
          <w:tab w:val="clear" w:pos="360"/>
          <w:tab w:val="num" w:pos="-270"/>
        </w:tabs>
        <w:spacing w:after="0" w:line="20" w:lineRule="atLeast"/>
        <w:ind w:left="0" w:right="-18" w:firstLine="360"/>
        <w:rPr>
          <w:rFonts w:ascii="Sylfaen" w:hAnsi="Sylfaen"/>
        </w:rPr>
      </w:pPr>
      <w:proofErr w:type="spellStart"/>
      <w:r w:rsidRPr="00733B89">
        <w:rPr>
          <w:rFonts w:ascii="Sylfaen" w:hAnsi="Sylfaen" w:cs="Sylfaen"/>
        </w:rPr>
        <w:t>Աշխուժացնել</w:t>
      </w:r>
      <w:proofErr w:type="spellEnd"/>
      <w:r w:rsidRPr="00733B89">
        <w:rPr>
          <w:rFonts w:ascii="Sylfaen" w:hAnsi="Sylfaen"/>
        </w:rPr>
        <w:t xml:space="preserve"> </w:t>
      </w:r>
      <w:proofErr w:type="spellStart"/>
      <w:r w:rsidRPr="00733B89">
        <w:rPr>
          <w:rFonts w:ascii="Sylfaen" w:hAnsi="Sylfaen" w:cs="Sylfaen"/>
        </w:rPr>
        <w:t>համայնքի</w:t>
      </w:r>
      <w:proofErr w:type="spellEnd"/>
      <w:r w:rsidRPr="00733B89">
        <w:rPr>
          <w:rFonts w:ascii="Sylfaen" w:hAnsi="Sylfaen"/>
        </w:rPr>
        <w:t xml:space="preserve"> </w:t>
      </w:r>
      <w:proofErr w:type="spellStart"/>
      <w:r w:rsidRPr="00733B89">
        <w:rPr>
          <w:rFonts w:ascii="Sylfaen" w:hAnsi="Sylfaen" w:cs="Sylfaen"/>
        </w:rPr>
        <w:t>մշակութային</w:t>
      </w:r>
      <w:proofErr w:type="spellEnd"/>
      <w:r w:rsidRPr="00733B89">
        <w:rPr>
          <w:rFonts w:ascii="Sylfaen" w:hAnsi="Sylfaen"/>
        </w:rPr>
        <w:t xml:space="preserve">, </w:t>
      </w:r>
      <w:proofErr w:type="spellStart"/>
      <w:r w:rsidRPr="00733B89">
        <w:rPr>
          <w:rFonts w:ascii="Sylfaen" w:hAnsi="Sylfaen" w:cs="Sylfaen"/>
        </w:rPr>
        <w:t>մարզական</w:t>
      </w:r>
      <w:proofErr w:type="spellEnd"/>
      <w:r w:rsidRPr="00733B89">
        <w:rPr>
          <w:rFonts w:ascii="Sylfaen" w:hAnsi="Sylfaen"/>
        </w:rPr>
        <w:t xml:space="preserve"> </w:t>
      </w:r>
      <w:r w:rsidRPr="00733B89">
        <w:rPr>
          <w:rFonts w:ascii="Sylfaen" w:hAnsi="Sylfaen" w:cs="Sylfaen"/>
        </w:rPr>
        <w:t>և</w:t>
      </w:r>
      <w:r w:rsidRPr="00733B89">
        <w:rPr>
          <w:rFonts w:ascii="Sylfaen" w:hAnsi="Sylfaen"/>
        </w:rPr>
        <w:t xml:space="preserve"> </w:t>
      </w:r>
      <w:proofErr w:type="spellStart"/>
      <w:r w:rsidRPr="00733B89">
        <w:rPr>
          <w:rFonts w:ascii="Sylfaen" w:hAnsi="Sylfaen" w:cs="Sylfaen"/>
        </w:rPr>
        <w:t>հասարակական</w:t>
      </w:r>
      <w:proofErr w:type="spellEnd"/>
      <w:r w:rsidRPr="00733B89">
        <w:rPr>
          <w:rFonts w:ascii="Sylfaen" w:hAnsi="Sylfaen"/>
        </w:rPr>
        <w:t xml:space="preserve"> </w:t>
      </w:r>
      <w:proofErr w:type="spellStart"/>
      <w:r w:rsidRPr="00733B89">
        <w:rPr>
          <w:rFonts w:ascii="Sylfaen" w:hAnsi="Sylfaen" w:cs="Sylfaen"/>
        </w:rPr>
        <w:t>կյանքը</w:t>
      </w:r>
      <w:proofErr w:type="spellEnd"/>
      <w:r w:rsidR="00A95C44" w:rsidRPr="00733B89">
        <w:rPr>
          <w:rFonts w:ascii="Sylfaen" w:hAnsi="Sylfaen" w:cs="Sylfaen"/>
        </w:rPr>
        <w:t>,</w:t>
      </w:r>
    </w:p>
    <w:p w:rsidR="00E45F4A" w:rsidRPr="00733B89" w:rsidRDefault="00E45F4A" w:rsidP="008D5663">
      <w:pPr>
        <w:numPr>
          <w:ilvl w:val="0"/>
          <w:numId w:val="1"/>
        </w:numPr>
        <w:tabs>
          <w:tab w:val="clear" w:pos="360"/>
          <w:tab w:val="num" w:pos="-270"/>
        </w:tabs>
        <w:spacing w:after="0" w:line="20" w:lineRule="atLeast"/>
        <w:ind w:left="0" w:right="-18" w:firstLine="360"/>
        <w:rPr>
          <w:rFonts w:ascii="Sylfaen" w:hAnsi="Sylfaen"/>
        </w:rPr>
      </w:pPr>
      <w:proofErr w:type="spellStart"/>
      <w:r w:rsidRPr="00733B89">
        <w:rPr>
          <w:rFonts w:ascii="Sylfaen" w:hAnsi="Sylfaen" w:cs="Sylfaen"/>
        </w:rPr>
        <w:t>Իրականացնել</w:t>
      </w:r>
      <w:proofErr w:type="spellEnd"/>
      <w:r w:rsidRPr="00733B89">
        <w:rPr>
          <w:rFonts w:ascii="Sylfaen" w:hAnsi="Sylfaen"/>
        </w:rPr>
        <w:t xml:space="preserve"> </w:t>
      </w:r>
      <w:proofErr w:type="spellStart"/>
      <w:r w:rsidRPr="00733B89">
        <w:rPr>
          <w:rFonts w:ascii="Sylfaen" w:hAnsi="Sylfaen" w:cs="Sylfaen"/>
        </w:rPr>
        <w:t>սոցիալական</w:t>
      </w:r>
      <w:proofErr w:type="spellEnd"/>
      <w:r w:rsidRPr="00733B89">
        <w:rPr>
          <w:rFonts w:ascii="Sylfaen" w:hAnsi="Sylfaen"/>
        </w:rPr>
        <w:t xml:space="preserve"> </w:t>
      </w:r>
      <w:proofErr w:type="spellStart"/>
      <w:r w:rsidRPr="00733B89">
        <w:rPr>
          <w:rFonts w:ascii="Sylfaen" w:hAnsi="Sylfaen" w:cs="Sylfaen"/>
        </w:rPr>
        <w:t>տարաբնույթ</w:t>
      </w:r>
      <w:proofErr w:type="spellEnd"/>
      <w:r w:rsidRPr="00733B89">
        <w:rPr>
          <w:rFonts w:ascii="Sylfaen" w:hAnsi="Sylfaen"/>
        </w:rPr>
        <w:t xml:space="preserve"> </w:t>
      </w:r>
      <w:proofErr w:type="spellStart"/>
      <w:r w:rsidRPr="00733B89">
        <w:rPr>
          <w:rFonts w:ascii="Sylfaen" w:hAnsi="Sylfaen" w:cs="Sylfaen"/>
        </w:rPr>
        <w:t>ծրագրեր</w:t>
      </w:r>
      <w:proofErr w:type="spellEnd"/>
      <w:r w:rsidR="00FE1787" w:rsidRPr="00733B89">
        <w:rPr>
          <w:rFonts w:ascii="Sylfaen" w:hAnsi="Sylfaen"/>
        </w:rPr>
        <w:t>,</w:t>
      </w:r>
    </w:p>
    <w:p w:rsidR="008F409A" w:rsidRPr="00733B89" w:rsidRDefault="008F409A" w:rsidP="008D5663">
      <w:pPr>
        <w:numPr>
          <w:ilvl w:val="0"/>
          <w:numId w:val="1"/>
        </w:numPr>
        <w:tabs>
          <w:tab w:val="clear" w:pos="360"/>
          <w:tab w:val="num" w:pos="-270"/>
        </w:tabs>
        <w:spacing w:after="0" w:line="20" w:lineRule="atLeast"/>
        <w:ind w:left="0" w:right="-18" w:firstLine="360"/>
        <w:rPr>
          <w:rFonts w:ascii="Sylfaen" w:hAnsi="Sylfaen"/>
        </w:rPr>
      </w:pPr>
      <w:proofErr w:type="spellStart"/>
      <w:r w:rsidRPr="00733B89">
        <w:rPr>
          <w:rFonts w:ascii="Sylfaen" w:hAnsi="Sylfaen"/>
          <w:lang w:val="ru-RU"/>
        </w:rPr>
        <w:t>Ստեղծել</w:t>
      </w:r>
      <w:proofErr w:type="spellEnd"/>
      <w:r w:rsidRPr="00733B89">
        <w:rPr>
          <w:rFonts w:ascii="Sylfaen" w:hAnsi="Sylfaen"/>
        </w:rPr>
        <w:t xml:space="preserve"> </w:t>
      </w:r>
      <w:proofErr w:type="spellStart"/>
      <w:r w:rsidRPr="00733B89">
        <w:rPr>
          <w:rFonts w:ascii="Sylfaen" w:hAnsi="Sylfaen"/>
          <w:lang w:val="ru-RU"/>
        </w:rPr>
        <w:t>հնարավորություններ</w:t>
      </w:r>
      <w:proofErr w:type="spellEnd"/>
      <w:r w:rsidRPr="00733B89">
        <w:rPr>
          <w:rFonts w:ascii="Sylfaen" w:hAnsi="Sylfaen"/>
        </w:rPr>
        <w:t xml:space="preserve"> </w:t>
      </w:r>
      <w:proofErr w:type="spellStart"/>
      <w:r w:rsidRPr="00733B89">
        <w:rPr>
          <w:rFonts w:ascii="Sylfaen" w:hAnsi="Sylfaen"/>
          <w:lang w:val="ru-RU"/>
        </w:rPr>
        <w:t>համայնքի</w:t>
      </w:r>
      <w:proofErr w:type="spellEnd"/>
      <w:r w:rsidRPr="00733B89">
        <w:rPr>
          <w:rFonts w:ascii="Sylfaen" w:hAnsi="Sylfaen"/>
        </w:rPr>
        <w:t xml:space="preserve"> </w:t>
      </w:r>
      <w:proofErr w:type="spellStart"/>
      <w:r w:rsidRPr="00733B89">
        <w:rPr>
          <w:rFonts w:ascii="Sylfaen" w:hAnsi="Sylfaen"/>
          <w:lang w:val="ru-RU"/>
        </w:rPr>
        <w:t>կազմում</w:t>
      </w:r>
      <w:proofErr w:type="spellEnd"/>
      <w:r w:rsidRPr="00733B89">
        <w:rPr>
          <w:rFonts w:ascii="Sylfaen" w:hAnsi="Sylfaen"/>
        </w:rPr>
        <w:t xml:space="preserve"> </w:t>
      </w:r>
      <w:proofErr w:type="spellStart"/>
      <w:r w:rsidRPr="00733B89">
        <w:rPr>
          <w:rFonts w:ascii="Sylfaen" w:hAnsi="Sylfaen"/>
          <w:lang w:val="ru-RU"/>
        </w:rPr>
        <w:t>ընդգրկված</w:t>
      </w:r>
      <w:proofErr w:type="spellEnd"/>
      <w:r w:rsidRPr="00733B89">
        <w:rPr>
          <w:rFonts w:ascii="Sylfaen" w:hAnsi="Sylfaen"/>
        </w:rPr>
        <w:t xml:space="preserve"> </w:t>
      </w:r>
      <w:proofErr w:type="spellStart"/>
      <w:r w:rsidRPr="00733B89">
        <w:rPr>
          <w:rFonts w:ascii="Sylfaen" w:hAnsi="Sylfaen"/>
          <w:lang w:val="ru-RU"/>
        </w:rPr>
        <w:t>բոլոր</w:t>
      </w:r>
      <w:proofErr w:type="spellEnd"/>
      <w:r w:rsidRPr="00733B89">
        <w:rPr>
          <w:rFonts w:ascii="Sylfaen" w:hAnsi="Sylfaen"/>
        </w:rPr>
        <w:t xml:space="preserve"> </w:t>
      </w:r>
      <w:proofErr w:type="spellStart"/>
      <w:r w:rsidRPr="00733B89">
        <w:rPr>
          <w:rFonts w:ascii="Sylfaen" w:hAnsi="Sylfaen"/>
          <w:lang w:val="ru-RU"/>
        </w:rPr>
        <w:t>բնակավայրերի</w:t>
      </w:r>
      <w:proofErr w:type="spellEnd"/>
      <w:r w:rsidRPr="00733B89">
        <w:rPr>
          <w:rFonts w:ascii="Sylfaen" w:hAnsi="Sylfaen"/>
        </w:rPr>
        <w:t xml:space="preserve"> </w:t>
      </w:r>
      <w:proofErr w:type="spellStart"/>
      <w:r w:rsidRPr="00733B89">
        <w:rPr>
          <w:rFonts w:ascii="Sylfaen" w:hAnsi="Sylfaen"/>
          <w:lang w:val="ru-RU"/>
        </w:rPr>
        <w:t>բնակիչների</w:t>
      </w:r>
      <w:proofErr w:type="spellEnd"/>
      <w:r w:rsidR="00733B89" w:rsidRPr="00733B89">
        <w:rPr>
          <w:rFonts w:ascii="Sylfaen" w:hAnsi="Sylfaen"/>
        </w:rPr>
        <w:t>ն</w:t>
      </w:r>
      <w:r w:rsidRPr="00733B89">
        <w:rPr>
          <w:rFonts w:ascii="Sylfaen" w:hAnsi="Sylfaen"/>
        </w:rPr>
        <w:t xml:space="preserve"> </w:t>
      </w:r>
      <w:proofErr w:type="spellStart"/>
      <w:r w:rsidR="00733B89" w:rsidRPr="00733B89">
        <w:rPr>
          <w:rFonts w:ascii="Sylfaen" w:hAnsi="Sylfaen"/>
          <w:lang w:val="ru-RU"/>
        </w:rPr>
        <w:t>օգտվելու</w:t>
      </w:r>
      <w:proofErr w:type="spellEnd"/>
      <w:r w:rsidR="00733B89" w:rsidRPr="00733B89">
        <w:rPr>
          <w:rFonts w:ascii="Sylfaen" w:hAnsi="Sylfaen"/>
        </w:rPr>
        <w:t xml:space="preserve"> </w:t>
      </w:r>
      <w:proofErr w:type="spellStart"/>
      <w:r w:rsidRPr="00733B89">
        <w:rPr>
          <w:rFonts w:ascii="Sylfaen" w:hAnsi="Sylfaen"/>
          <w:lang w:val="ru-RU"/>
        </w:rPr>
        <w:t>համայնքային</w:t>
      </w:r>
      <w:proofErr w:type="spellEnd"/>
      <w:r w:rsidRPr="00733B89">
        <w:rPr>
          <w:rFonts w:ascii="Sylfaen" w:hAnsi="Sylfaen"/>
        </w:rPr>
        <w:t xml:space="preserve"> </w:t>
      </w:r>
      <w:proofErr w:type="spellStart"/>
      <w:r w:rsidRPr="00733B89">
        <w:rPr>
          <w:rFonts w:ascii="Sylfaen" w:hAnsi="Sylfaen"/>
          <w:lang w:val="ru-RU"/>
        </w:rPr>
        <w:t>ծայություններից</w:t>
      </w:r>
      <w:proofErr w:type="spellEnd"/>
      <w:r w:rsidR="00620B90" w:rsidRPr="00733B89">
        <w:rPr>
          <w:rFonts w:ascii="Sylfaen" w:hAnsi="Sylfaen"/>
        </w:rPr>
        <w:t>:</w:t>
      </w:r>
      <w:r w:rsidRPr="00733B89">
        <w:rPr>
          <w:rFonts w:ascii="Sylfaen" w:hAnsi="Sylfaen"/>
        </w:rPr>
        <w:t xml:space="preserve"> </w:t>
      </w:r>
    </w:p>
    <w:p w:rsidR="00E45F4A" w:rsidRPr="00733B89" w:rsidRDefault="00E45F4A" w:rsidP="008D5663">
      <w:pPr>
        <w:spacing w:after="0" w:line="20" w:lineRule="atLeast"/>
        <w:ind w:right="-18" w:firstLine="720"/>
        <w:contextualSpacing/>
        <w:jc w:val="both"/>
        <w:rPr>
          <w:rFonts w:ascii="Sylfaen" w:hAnsi="Sylfaen"/>
          <w:sz w:val="2"/>
          <w:szCs w:val="16"/>
        </w:rPr>
      </w:pPr>
    </w:p>
    <w:p w:rsidR="00E45F4A" w:rsidRPr="007C1FDD" w:rsidRDefault="00E45F4A" w:rsidP="007C1FDD">
      <w:pPr>
        <w:spacing w:after="0" w:line="20" w:lineRule="atLeast"/>
        <w:ind w:firstLine="720"/>
        <w:contextualSpacing/>
        <w:jc w:val="both"/>
        <w:rPr>
          <w:rFonts w:ascii="Sylfaen" w:hAnsi="Sylfaen"/>
          <w:szCs w:val="24"/>
        </w:rPr>
      </w:pPr>
      <w:r w:rsidRPr="00733B89">
        <w:rPr>
          <w:rFonts w:ascii="Sylfaen" w:hAnsi="Sylfaen"/>
          <w:szCs w:val="24"/>
        </w:rPr>
        <w:t>Համայնքի 20</w:t>
      </w:r>
      <w:r w:rsidR="004B6294" w:rsidRPr="00733B89">
        <w:rPr>
          <w:rFonts w:ascii="Sylfaen" w:hAnsi="Sylfaen"/>
          <w:szCs w:val="24"/>
        </w:rPr>
        <w:t>2</w:t>
      </w:r>
      <w:r w:rsidR="00D70A33" w:rsidRPr="00733B89">
        <w:rPr>
          <w:rFonts w:ascii="Sylfaen" w:hAnsi="Sylfaen"/>
          <w:szCs w:val="24"/>
        </w:rPr>
        <w:t>2</w:t>
      </w:r>
      <w:r w:rsidRPr="00733B89">
        <w:rPr>
          <w:rFonts w:ascii="Sylfaen" w:hAnsi="Sylfaen"/>
          <w:szCs w:val="24"/>
        </w:rPr>
        <w:t xml:space="preserve">թ. </w:t>
      </w:r>
      <w:proofErr w:type="spellStart"/>
      <w:r w:rsidRPr="00733B89">
        <w:rPr>
          <w:rFonts w:ascii="Sylfaen" w:hAnsi="Sylfaen"/>
          <w:szCs w:val="24"/>
        </w:rPr>
        <w:t>զարգացման</w:t>
      </w:r>
      <w:proofErr w:type="spellEnd"/>
      <w:r w:rsidRPr="00733B89">
        <w:rPr>
          <w:rFonts w:ascii="Sylfaen" w:hAnsi="Sylfaen"/>
          <w:szCs w:val="24"/>
        </w:rPr>
        <w:t xml:space="preserve"> </w:t>
      </w:r>
      <w:proofErr w:type="spellStart"/>
      <w:r w:rsidRPr="00733B89">
        <w:rPr>
          <w:rFonts w:ascii="Sylfaen" w:hAnsi="Sylfaen"/>
          <w:szCs w:val="24"/>
        </w:rPr>
        <w:t>հիմնական</w:t>
      </w:r>
      <w:proofErr w:type="spellEnd"/>
      <w:r w:rsidRPr="00733B89">
        <w:rPr>
          <w:rFonts w:ascii="Sylfaen" w:hAnsi="Sylfaen"/>
          <w:szCs w:val="24"/>
        </w:rPr>
        <w:t xml:space="preserve"> </w:t>
      </w:r>
      <w:proofErr w:type="spellStart"/>
      <w:r w:rsidRPr="00733B89">
        <w:rPr>
          <w:rFonts w:ascii="Sylfaen" w:hAnsi="Sylfaen"/>
          <w:szCs w:val="24"/>
        </w:rPr>
        <w:t>ուղղությունները</w:t>
      </w:r>
      <w:proofErr w:type="spellEnd"/>
      <w:r w:rsidRPr="00733B89">
        <w:rPr>
          <w:rFonts w:ascii="Sylfaen" w:hAnsi="Sylfaen"/>
          <w:szCs w:val="24"/>
        </w:rPr>
        <w:t xml:space="preserve"> </w:t>
      </w:r>
      <w:proofErr w:type="spellStart"/>
      <w:r w:rsidRPr="00733B89">
        <w:rPr>
          <w:rFonts w:ascii="Sylfaen" w:hAnsi="Sylfaen"/>
          <w:szCs w:val="24"/>
        </w:rPr>
        <w:t>միտված</w:t>
      </w:r>
      <w:proofErr w:type="spellEnd"/>
      <w:r w:rsidRPr="00733B89">
        <w:rPr>
          <w:rFonts w:ascii="Sylfaen" w:hAnsi="Sylfaen"/>
          <w:szCs w:val="24"/>
        </w:rPr>
        <w:t xml:space="preserve"> </w:t>
      </w:r>
      <w:proofErr w:type="spellStart"/>
      <w:r w:rsidRPr="00733B89">
        <w:rPr>
          <w:rFonts w:ascii="Sylfaen" w:hAnsi="Sylfaen"/>
          <w:szCs w:val="24"/>
        </w:rPr>
        <w:t>են</w:t>
      </w:r>
      <w:proofErr w:type="spellEnd"/>
      <w:r w:rsidRPr="00733B89">
        <w:rPr>
          <w:rFonts w:ascii="Sylfaen" w:hAnsi="Sylfaen"/>
          <w:szCs w:val="24"/>
        </w:rPr>
        <w:t xml:space="preserve"> </w:t>
      </w:r>
      <w:proofErr w:type="spellStart"/>
      <w:r w:rsidRPr="00733B89">
        <w:rPr>
          <w:rFonts w:ascii="Sylfaen" w:hAnsi="Sylfaen"/>
          <w:szCs w:val="24"/>
        </w:rPr>
        <w:t>բնակչության</w:t>
      </w:r>
      <w:proofErr w:type="spellEnd"/>
      <w:r w:rsidRPr="00733B89">
        <w:rPr>
          <w:rFonts w:ascii="Sylfaen" w:hAnsi="Sylfaen"/>
          <w:szCs w:val="24"/>
        </w:rPr>
        <w:t xml:space="preserve"> </w:t>
      </w:r>
      <w:proofErr w:type="spellStart"/>
      <w:r w:rsidRPr="00733B89">
        <w:rPr>
          <w:rFonts w:ascii="Sylfaen" w:hAnsi="Sylfaen"/>
          <w:szCs w:val="24"/>
        </w:rPr>
        <w:t>կենսական</w:t>
      </w:r>
      <w:proofErr w:type="spellEnd"/>
      <w:r w:rsidRPr="007C1FDD">
        <w:rPr>
          <w:rFonts w:ascii="Sylfaen" w:hAnsi="Sylfaen"/>
          <w:szCs w:val="24"/>
        </w:rPr>
        <w:t xml:space="preserve"> </w:t>
      </w:r>
      <w:bookmarkEnd w:id="0"/>
      <w:proofErr w:type="spellStart"/>
      <w:r w:rsidRPr="007C1FDD">
        <w:rPr>
          <w:rFonts w:ascii="Sylfaen" w:hAnsi="Sylfaen"/>
          <w:szCs w:val="24"/>
        </w:rPr>
        <w:t>շահերի</w:t>
      </w:r>
      <w:proofErr w:type="spellEnd"/>
      <w:r w:rsidRPr="007C1FDD">
        <w:rPr>
          <w:rFonts w:ascii="Sylfaen" w:hAnsi="Sylfaen"/>
          <w:szCs w:val="24"/>
        </w:rPr>
        <w:t xml:space="preserve"> </w:t>
      </w:r>
      <w:proofErr w:type="spellStart"/>
      <w:r w:rsidRPr="007C1FDD">
        <w:rPr>
          <w:rFonts w:ascii="Sylfaen" w:hAnsi="Sylfaen"/>
          <w:szCs w:val="24"/>
        </w:rPr>
        <w:t>ապահովմանը</w:t>
      </w:r>
      <w:proofErr w:type="spellEnd"/>
      <w:r w:rsidRPr="007C1FDD">
        <w:rPr>
          <w:rFonts w:ascii="Sylfaen" w:hAnsi="Sylfaen"/>
          <w:szCs w:val="24"/>
        </w:rPr>
        <w:t xml:space="preserve">, </w:t>
      </w:r>
      <w:proofErr w:type="spellStart"/>
      <w:r w:rsidR="00952AB0">
        <w:rPr>
          <w:rFonts w:ascii="Sylfaen" w:hAnsi="Sylfaen"/>
          <w:szCs w:val="24"/>
          <w:lang w:val="ru-RU"/>
        </w:rPr>
        <w:t>համայնքային</w:t>
      </w:r>
      <w:proofErr w:type="spellEnd"/>
      <w:r w:rsidR="00952AB0" w:rsidRPr="00952AB0">
        <w:rPr>
          <w:rFonts w:ascii="Sylfaen" w:hAnsi="Sylfaen"/>
          <w:szCs w:val="24"/>
        </w:rPr>
        <w:t xml:space="preserve"> </w:t>
      </w:r>
      <w:proofErr w:type="spellStart"/>
      <w:r w:rsidR="00952AB0">
        <w:rPr>
          <w:rFonts w:ascii="Sylfaen" w:hAnsi="Sylfaen"/>
          <w:szCs w:val="24"/>
          <w:lang w:val="ru-RU"/>
        </w:rPr>
        <w:t>ծառայությունների</w:t>
      </w:r>
      <w:proofErr w:type="spellEnd"/>
      <w:r w:rsidR="00952AB0" w:rsidRPr="00952AB0">
        <w:rPr>
          <w:rFonts w:ascii="Sylfaen" w:hAnsi="Sylfaen"/>
          <w:szCs w:val="24"/>
        </w:rPr>
        <w:t xml:space="preserve"> </w:t>
      </w:r>
      <w:proofErr w:type="spellStart"/>
      <w:r w:rsidR="00952AB0">
        <w:rPr>
          <w:rFonts w:ascii="Sylfaen" w:hAnsi="Sylfaen"/>
          <w:szCs w:val="24"/>
          <w:lang w:val="ru-RU"/>
        </w:rPr>
        <w:t>ծավալի</w:t>
      </w:r>
      <w:proofErr w:type="spellEnd"/>
      <w:r w:rsidR="00952AB0" w:rsidRPr="00952AB0">
        <w:rPr>
          <w:rFonts w:ascii="Sylfaen" w:hAnsi="Sylfaen"/>
          <w:szCs w:val="24"/>
        </w:rPr>
        <w:t xml:space="preserve"> </w:t>
      </w:r>
      <w:proofErr w:type="spellStart"/>
      <w:r w:rsidR="00952AB0">
        <w:rPr>
          <w:rFonts w:ascii="Sylfaen" w:hAnsi="Sylfaen"/>
          <w:szCs w:val="24"/>
          <w:lang w:val="ru-RU"/>
        </w:rPr>
        <w:t>մեծացմանը</w:t>
      </w:r>
      <w:proofErr w:type="spellEnd"/>
      <w:r w:rsidR="00952AB0" w:rsidRPr="00952AB0">
        <w:rPr>
          <w:rFonts w:ascii="Sylfaen" w:hAnsi="Sylfaen"/>
          <w:szCs w:val="24"/>
        </w:rPr>
        <w:t xml:space="preserve">, </w:t>
      </w:r>
      <w:proofErr w:type="spellStart"/>
      <w:r w:rsidRPr="007C1FDD">
        <w:rPr>
          <w:rFonts w:ascii="Sylfaen" w:hAnsi="Sylfaen"/>
          <w:szCs w:val="24"/>
        </w:rPr>
        <w:t>շրջակա</w:t>
      </w:r>
      <w:proofErr w:type="spellEnd"/>
      <w:r w:rsidRPr="007C1FDD">
        <w:rPr>
          <w:rFonts w:ascii="Sylfaen" w:hAnsi="Sylfaen"/>
          <w:szCs w:val="24"/>
        </w:rPr>
        <w:t xml:space="preserve"> </w:t>
      </w:r>
      <w:proofErr w:type="spellStart"/>
      <w:r w:rsidRPr="007C1FDD">
        <w:rPr>
          <w:rFonts w:ascii="Sylfaen" w:hAnsi="Sylfaen"/>
          <w:szCs w:val="24"/>
        </w:rPr>
        <w:t>միջավայրի</w:t>
      </w:r>
      <w:proofErr w:type="spellEnd"/>
      <w:r w:rsidRPr="007C1FDD">
        <w:rPr>
          <w:rFonts w:ascii="Sylfaen" w:hAnsi="Sylfaen"/>
          <w:szCs w:val="24"/>
        </w:rPr>
        <w:t xml:space="preserve"> </w:t>
      </w:r>
      <w:proofErr w:type="spellStart"/>
      <w:r w:rsidRPr="007C1FDD">
        <w:rPr>
          <w:rFonts w:ascii="Sylfaen" w:hAnsi="Sylfaen"/>
          <w:szCs w:val="24"/>
        </w:rPr>
        <w:t>պահպանմանը</w:t>
      </w:r>
      <w:proofErr w:type="spellEnd"/>
      <w:r w:rsidRPr="007C1FDD">
        <w:rPr>
          <w:rFonts w:ascii="Sylfaen" w:hAnsi="Sylfaen"/>
          <w:szCs w:val="24"/>
        </w:rPr>
        <w:t xml:space="preserve">, </w:t>
      </w:r>
      <w:proofErr w:type="spellStart"/>
      <w:r w:rsidRPr="007C1FDD">
        <w:rPr>
          <w:rFonts w:ascii="Sylfaen" w:hAnsi="Sylfaen"/>
          <w:szCs w:val="24"/>
        </w:rPr>
        <w:t>համայնքի</w:t>
      </w:r>
      <w:proofErr w:type="spellEnd"/>
      <w:r w:rsidRPr="007C1FDD">
        <w:rPr>
          <w:rFonts w:ascii="Sylfaen" w:hAnsi="Sylfaen"/>
          <w:szCs w:val="24"/>
        </w:rPr>
        <w:t xml:space="preserve"> </w:t>
      </w:r>
      <w:proofErr w:type="spellStart"/>
      <w:r w:rsidRPr="007C1FDD">
        <w:rPr>
          <w:rFonts w:ascii="Sylfaen" w:hAnsi="Sylfaen"/>
          <w:szCs w:val="24"/>
        </w:rPr>
        <w:t>հարմարավետ</w:t>
      </w:r>
      <w:proofErr w:type="spellEnd"/>
      <w:r w:rsidRPr="007C1FDD">
        <w:rPr>
          <w:rFonts w:ascii="Sylfaen" w:hAnsi="Sylfaen"/>
          <w:szCs w:val="24"/>
        </w:rPr>
        <w:t xml:space="preserve"> </w:t>
      </w:r>
      <w:proofErr w:type="spellStart"/>
      <w:r w:rsidRPr="007C1FDD">
        <w:rPr>
          <w:rFonts w:ascii="Sylfaen" w:hAnsi="Sylfaen"/>
          <w:szCs w:val="24"/>
        </w:rPr>
        <w:t>ու</w:t>
      </w:r>
      <w:proofErr w:type="spellEnd"/>
      <w:r w:rsidRPr="007C1FDD">
        <w:rPr>
          <w:rFonts w:ascii="Sylfaen" w:hAnsi="Sylfaen"/>
          <w:szCs w:val="24"/>
        </w:rPr>
        <w:t xml:space="preserve"> </w:t>
      </w:r>
      <w:proofErr w:type="spellStart"/>
      <w:r w:rsidRPr="007C1FDD">
        <w:rPr>
          <w:rFonts w:ascii="Sylfaen" w:hAnsi="Sylfaen"/>
          <w:szCs w:val="24"/>
        </w:rPr>
        <w:t>բարեկեցիկ</w:t>
      </w:r>
      <w:proofErr w:type="spellEnd"/>
      <w:r w:rsidRPr="007C1FDD">
        <w:rPr>
          <w:rFonts w:ascii="Sylfaen" w:hAnsi="Sylfaen"/>
          <w:szCs w:val="24"/>
        </w:rPr>
        <w:t xml:space="preserve"> </w:t>
      </w:r>
      <w:proofErr w:type="spellStart"/>
      <w:r w:rsidRPr="007C1FDD">
        <w:rPr>
          <w:rFonts w:ascii="Sylfaen" w:hAnsi="Sylfaen"/>
          <w:szCs w:val="24"/>
        </w:rPr>
        <w:t>միջավայրի</w:t>
      </w:r>
      <w:proofErr w:type="spellEnd"/>
      <w:r w:rsidRPr="007C1FDD">
        <w:rPr>
          <w:rFonts w:ascii="Sylfaen" w:hAnsi="Sylfaen"/>
          <w:szCs w:val="24"/>
        </w:rPr>
        <w:t xml:space="preserve"> </w:t>
      </w:r>
      <w:proofErr w:type="spellStart"/>
      <w:r w:rsidRPr="007C1FDD">
        <w:rPr>
          <w:rFonts w:ascii="Sylfaen" w:hAnsi="Sylfaen"/>
          <w:szCs w:val="24"/>
        </w:rPr>
        <w:t>ստեղծմանը</w:t>
      </w:r>
      <w:proofErr w:type="spellEnd"/>
      <w:r w:rsidRPr="007C1FDD">
        <w:rPr>
          <w:rFonts w:ascii="Sylfaen" w:hAnsi="Sylfaen"/>
          <w:szCs w:val="24"/>
        </w:rPr>
        <w:t xml:space="preserve">, </w:t>
      </w:r>
      <w:proofErr w:type="spellStart"/>
      <w:r w:rsidRPr="007C1FDD">
        <w:rPr>
          <w:rFonts w:ascii="Sylfaen" w:hAnsi="Sylfaen"/>
          <w:szCs w:val="24"/>
        </w:rPr>
        <w:t>համայնքային</w:t>
      </w:r>
      <w:proofErr w:type="spellEnd"/>
      <w:r w:rsidRPr="007C1FDD">
        <w:rPr>
          <w:rFonts w:ascii="Sylfaen" w:hAnsi="Sylfaen"/>
          <w:szCs w:val="24"/>
        </w:rPr>
        <w:t xml:space="preserve"> </w:t>
      </w:r>
      <w:proofErr w:type="spellStart"/>
      <w:r w:rsidRPr="007C1FDD">
        <w:rPr>
          <w:rFonts w:ascii="Sylfaen" w:hAnsi="Sylfaen"/>
          <w:szCs w:val="24"/>
        </w:rPr>
        <w:t>ենթակառուցվածքների</w:t>
      </w:r>
      <w:proofErr w:type="spellEnd"/>
      <w:r w:rsidRPr="007C1FDD">
        <w:rPr>
          <w:rFonts w:ascii="Sylfaen" w:hAnsi="Sylfaen"/>
          <w:szCs w:val="24"/>
        </w:rPr>
        <w:t xml:space="preserve"> </w:t>
      </w:r>
      <w:proofErr w:type="spellStart"/>
      <w:r w:rsidRPr="007C1FDD">
        <w:rPr>
          <w:rFonts w:ascii="Sylfaen" w:hAnsi="Sylfaen"/>
          <w:szCs w:val="24"/>
        </w:rPr>
        <w:t>արդիականացմանն</w:t>
      </w:r>
      <w:proofErr w:type="spellEnd"/>
      <w:r w:rsidRPr="007C1FDD">
        <w:rPr>
          <w:rFonts w:ascii="Sylfaen" w:hAnsi="Sylfaen"/>
          <w:szCs w:val="24"/>
        </w:rPr>
        <w:t xml:space="preserve"> </w:t>
      </w:r>
      <w:proofErr w:type="spellStart"/>
      <w:r w:rsidRPr="007C1FDD">
        <w:rPr>
          <w:rFonts w:ascii="Sylfaen" w:hAnsi="Sylfaen"/>
          <w:szCs w:val="24"/>
        </w:rPr>
        <w:t>ու</w:t>
      </w:r>
      <w:proofErr w:type="spellEnd"/>
      <w:r w:rsidRPr="007C1FDD">
        <w:rPr>
          <w:rFonts w:ascii="Sylfaen" w:hAnsi="Sylfaen"/>
          <w:szCs w:val="24"/>
        </w:rPr>
        <w:t xml:space="preserve"> </w:t>
      </w:r>
      <w:proofErr w:type="spellStart"/>
      <w:r w:rsidRPr="007C1FDD">
        <w:rPr>
          <w:rFonts w:ascii="Sylfaen" w:hAnsi="Sylfaen"/>
          <w:szCs w:val="24"/>
        </w:rPr>
        <w:t>զարգացմանը</w:t>
      </w:r>
      <w:proofErr w:type="spellEnd"/>
      <w:r w:rsidRPr="007C1FDD">
        <w:rPr>
          <w:rFonts w:ascii="Sylfaen" w:hAnsi="Sylfaen"/>
          <w:szCs w:val="24"/>
        </w:rPr>
        <w:t>,</w:t>
      </w:r>
      <w:r w:rsidR="002F08B1">
        <w:rPr>
          <w:rFonts w:ascii="Sylfaen" w:hAnsi="Sylfaen"/>
          <w:szCs w:val="24"/>
        </w:rPr>
        <w:t xml:space="preserve"> </w:t>
      </w:r>
      <w:proofErr w:type="spellStart"/>
      <w:r w:rsidRPr="007C1FDD">
        <w:rPr>
          <w:rFonts w:ascii="Sylfaen" w:hAnsi="Sylfaen"/>
          <w:szCs w:val="24"/>
        </w:rPr>
        <w:t>ինպես</w:t>
      </w:r>
      <w:proofErr w:type="spellEnd"/>
      <w:r w:rsidRPr="007C1FDD">
        <w:rPr>
          <w:rFonts w:ascii="Sylfaen" w:hAnsi="Sylfaen"/>
          <w:szCs w:val="24"/>
        </w:rPr>
        <w:t xml:space="preserve"> </w:t>
      </w:r>
      <w:proofErr w:type="spellStart"/>
      <w:r w:rsidRPr="007C1FDD">
        <w:rPr>
          <w:rFonts w:ascii="Sylfaen" w:hAnsi="Sylfaen"/>
          <w:szCs w:val="24"/>
        </w:rPr>
        <w:t>նաև</w:t>
      </w:r>
      <w:proofErr w:type="spellEnd"/>
      <w:r w:rsidRPr="007C1FDD">
        <w:rPr>
          <w:rFonts w:ascii="Sylfaen" w:hAnsi="Sylfaen"/>
          <w:szCs w:val="24"/>
        </w:rPr>
        <w:t xml:space="preserve"> </w:t>
      </w:r>
      <w:proofErr w:type="spellStart"/>
      <w:r w:rsidRPr="007C1FDD">
        <w:rPr>
          <w:rFonts w:ascii="Sylfaen" w:hAnsi="Sylfaen"/>
          <w:szCs w:val="24"/>
        </w:rPr>
        <w:t>համայնքի</w:t>
      </w:r>
      <w:proofErr w:type="spellEnd"/>
      <w:r w:rsidRPr="007C1FDD">
        <w:rPr>
          <w:rFonts w:ascii="Sylfaen" w:hAnsi="Sylfaen"/>
          <w:szCs w:val="24"/>
        </w:rPr>
        <w:t xml:space="preserve"> </w:t>
      </w:r>
      <w:proofErr w:type="spellStart"/>
      <w:r w:rsidRPr="007C1FDD">
        <w:rPr>
          <w:rFonts w:ascii="Sylfaen" w:hAnsi="Sylfaen"/>
          <w:szCs w:val="24"/>
        </w:rPr>
        <w:t>գլխավոր</w:t>
      </w:r>
      <w:proofErr w:type="spellEnd"/>
      <w:r w:rsidRPr="007C1FDD">
        <w:rPr>
          <w:rFonts w:ascii="Sylfaen" w:hAnsi="Sylfaen"/>
          <w:szCs w:val="24"/>
        </w:rPr>
        <w:t xml:space="preserve"> </w:t>
      </w:r>
      <w:proofErr w:type="spellStart"/>
      <w:r w:rsidRPr="007C1FDD">
        <w:rPr>
          <w:rFonts w:ascii="Sylfaen" w:hAnsi="Sylfaen"/>
          <w:szCs w:val="24"/>
        </w:rPr>
        <w:t>հատակագծին</w:t>
      </w:r>
      <w:proofErr w:type="spellEnd"/>
      <w:r w:rsidRPr="007C1FDD">
        <w:rPr>
          <w:rFonts w:ascii="Sylfaen" w:hAnsi="Sylfaen"/>
          <w:szCs w:val="24"/>
        </w:rPr>
        <w:t xml:space="preserve"> </w:t>
      </w:r>
      <w:proofErr w:type="spellStart"/>
      <w:r w:rsidRPr="007C1FDD">
        <w:rPr>
          <w:rFonts w:ascii="Sylfaen" w:hAnsi="Sylfaen"/>
          <w:szCs w:val="24"/>
        </w:rPr>
        <w:t>համապատասխան</w:t>
      </w:r>
      <w:proofErr w:type="spellEnd"/>
      <w:r w:rsidRPr="007C1FDD">
        <w:rPr>
          <w:rFonts w:ascii="Sylfaen" w:hAnsi="Sylfaen"/>
          <w:szCs w:val="24"/>
        </w:rPr>
        <w:t xml:space="preserve"> </w:t>
      </w:r>
      <w:proofErr w:type="spellStart"/>
      <w:r w:rsidRPr="007C1FDD">
        <w:rPr>
          <w:rFonts w:ascii="Sylfaen" w:hAnsi="Sylfaen"/>
          <w:szCs w:val="24"/>
        </w:rPr>
        <w:t>քաղաքաշինական</w:t>
      </w:r>
      <w:proofErr w:type="spellEnd"/>
      <w:r w:rsidRPr="007C1FDD">
        <w:rPr>
          <w:rFonts w:ascii="Sylfaen" w:hAnsi="Sylfaen"/>
          <w:szCs w:val="24"/>
        </w:rPr>
        <w:t xml:space="preserve"> </w:t>
      </w:r>
      <w:proofErr w:type="spellStart"/>
      <w:r w:rsidRPr="007C1FDD">
        <w:rPr>
          <w:rFonts w:ascii="Sylfaen" w:hAnsi="Sylfaen"/>
          <w:szCs w:val="24"/>
        </w:rPr>
        <w:t>ծրագրերի</w:t>
      </w:r>
      <w:proofErr w:type="spellEnd"/>
      <w:r w:rsidRPr="007C1FDD">
        <w:rPr>
          <w:rFonts w:ascii="Sylfaen" w:hAnsi="Sylfaen"/>
          <w:szCs w:val="24"/>
        </w:rPr>
        <w:t xml:space="preserve"> </w:t>
      </w:r>
      <w:proofErr w:type="spellStart"/>
      <w:r w:rsidRPr="007C1FDD">
        <w:rPr>
          <w:rFonts w:ascii="Sylfaen" w:hAnsi="Sylfaen"/>
          <w:szCs w:val="24"/>
        </w:rPr>
        <w:t>իրականացմանը</w:t>
      </w:r>
      <w:proofErr w:type="spellEnd"/>
      <w:r w:rsidRPr="007C1FDD">
        <w:rPr>
          <w:rFonts w:ascii="Sylfaen" w:hAnsi="Sylfaen"/>
          <w:szCs w:val="24"/>
        </w:rPr>
        <w:t xml:space="preserve">: </w:t>
      </w:r>
    </w:p>
    <w:p w:rsidR="00E45F4A" w:rsidRDefault="00E45F4A" w:rsidP="007C1FDD">
      <w:pPr>
        <w:spacing w:after="0" w:line="20" w:lineRule="atLeast"/>
        <w:ind w:firstLine="720"/>
        <w:contextualSpacing/>
        <w:jc w:val="both"/>
        <w:rPr>
          <w:rFonts w:ascii="Sylfaen" w:hAnsi="Sylfaen"/>
          <w:szCs w:val="24"/>
        </w:rPr>
      </w:pPr>
      <w:proofErr w:type="spellStart"/>
      <w:r w:rsidRPr="007C1FDD">
        <w:rPr>
          <w:rFonts w:ascii="Sylfaen" w:hAnsi="Sylfaen"/>
          <w:szCs w:val="24"/>
        </w:rPr>
        <w:t>Ես</w:t>
      </w:r>
      <w:proofErr w:type="spellEnd"/>
      <w:r w:rsidRPr="007C1FDD">
        <w:rPr>
          <w:rFonts w:ascii="Sylfaen" w:hAnsi="Sylfaen"/>
          <w:szCs w:val="24"/>
        </w:rPr>
        <w:t xml:space="preserve"> </w:t>
      </w:r>
      <w:proofErr w:type="spellStart"/>
      <w:r w:rsidRPr="007C1FDD">
        <w:rPr>
          <w:rFonts w:ascii="Sylfaen" w:hAnsi="Sylfaen"/>
          <w:szCs w:val="24"/>
        </w:rPr>
        <w:t>դիմում</w:t>
      </w:r>
      <w:proofErr w:type="spellEnd"/>
      <w:r w:rsidRPr="007C1FDD">
        <w:rPr>
          <w:rFonts w:ascii="Sylfaen" w:hAnsi="Sylfaen"/>
          <w:szCs w:val="24"/>
        </w:rPr>
        <w:t xml:space="preserve"> </w:t>
      </w:r>
      <w:proofErr w:type="spellStart"/>
      <w:r w:rsidRPr="007C1FDD">
        <w:rPr>
          <w:rFonts w:ascii="Sylfaen" w:hAnsi="Sylfaen"/>
          <w:szCs w:val="24"/>
        </w:rPr>
        <w:t>եմ</w:t>
      </w:r>
      <w:proofErr w:type="spellEnd"/>
      <w:r w:rsidRPr="007C1FDD">
        <w:rPr>
          <w:rFonts w:ascii="Sylfaen" w:hAnsi="Sylfaen"/>
          <w:szCs w:val="24"/>
        </w:rPr>
        <w:t xml:space="preserve"> </w:t>
      </w:r>
      <w:proofErr w:type="spellStart"/>
      <w:r w:rsidRPr="007C1FDD">
        <w:rPr>
          <w:rFonts w:ascii="Sylfaen" w:hAnsi="Sylfaen"/>
          <w:szCs w:val="24"/>
        </w:rPr>
        <w:t>համայնքի</w:t>
      </w:r>
      <w:proofErr w:type="spellEnd"/>
      <w:r w:rsidRPr="007C1FDD">
        <w:rPr>
          <w:rFonts w:ascii="Sylfaen" w:hAnsi="Sylfaen"/>
          <w:szCs w:val="24"/>
        </w:rPr>
        <w:t xml:space="preserve"> </w:t>
      </w:r>
      <w:proofErr w:type="spellStart"/>
      <w:r w:rsidRPr="007C1FDD">
        <w:rPr>
          <w:rFonts w:ascii="Sylfaen" w:hAnsi="Sylfaen"/>
          <w:szCs w:val="24"/>
        </w:rPr>
        <w:t>բնակ</w:t>
      </w:r>
      <w:r w:rsidR="00A95C44" w:rsidRPr="007C1FDD">
        <w:rPr>
          <w:rFonts w:ascii="Sylfaen" w:hAnsi="Sylfaen"/>
          <w:szCs w:val="24"/>
        </w:rPr>
        <w:t>ի</w:t>
      </w:r>
      <w:r w:rsidRPr="007C1FDD">
        <w:rPr>
          <w:rFonts w:ascii="Sylfaen" w:hAnsi="Sylfaen"/>
          <w:szCs w:val="24"/>
        </w:rPr>
        <w:t>չն</w:t>
      </w:r>
      <w:r w:rsidR="00A95C44" w:rsidRPr="007C1FDD">
        <w:rPr>
          <w:rFonts w:ascii="Sylfaen" w:hAnsi="Sylfaen"/>
          <w:szCs w:val="24"/>
        </w:rPr>
        <w:t>երին</w:t>
      </w:r>
      <w:proofErr w:type="spellEnd"/>
      <w:r w:rsidRPr="007C1FDD">
        <w:rPr>
          <w:rFonts w:ascii="Sylfaen" w:hAnsi="Sylfaen"/>
          <w:szCs w:val="24"/>
        </w:rPr>
        <w:t xml:space="preserve">, </w:t>
      </w:r>
      <w:proofErr w:type="spellStart"/>
      <w:r w:rsidRPr="007C1FDD">
        <w:rPr>
          <w:rFonts w:ascii="Sylfaen" w:hAnsi="Sylfaen"/>
          <w:szCs w:val="24"/>
        </w:rPr>
        <w:t>ավագանուն</w:t>
      </w:r>
      <w:proofErr w:type="spellEnd"/>
      <w:r w:rsidRPr="007C1FDD">
        <w:rPr>
          <w:rFonts w:ascii="Sylfaen" w:hAnsi="Sylfaen"/>
          <w:szCs w:val="24"/>
        </w:rPr>
        <w:t xml:space="preserve">, </w:t>
      </w:r>
      <w:proofErr w:type="spellStart"/>
      <w:r w:rsidR="00A95C44" w:rsidRPr="007C1FDD">
        <w:rPr>
          <w:rFonts w:ascii="Sylfaen" w:hAnsi="Sylfaen"/>
          <w:szCs w:val="24"/>
        </w:rPr>
        <w:t>աշխատակազմի</w:t>
      </w:r>
      <w:proofErr w:type="spellEnd"/>
      <w:r w:rsidR="00A95C44" w:rsidRPr="007C1FDD">
        <w:rPr>
          <w:rFonts w:ascii="Sylfaen" w:hAnsi="Sylfaen"/>
          <w:szCs w:val="24"/>
        </w:rPr>
        <w:t xml:space="preserve"> և </w:t>
      </w:r>
      <w:proofErr w:type="spellStart"/>
      <w:r w:rsidRPr="007C1FDD">
        <w:rPr>
          <w:rFonts w:ascii="Sylfaen" w:hAnsi="Sylfaen"/>
          <w:szCs w:val="24"/>
        </w:rPr>
        <w:t>համայնքային</w:t>
      </w:r>
      <w:proofErr w:type="spellEnd"/>
      <w:r w:rsidRPr="007C1FDD">
        <w:rPr>
          <w:rFonts w:ascii="Sylfaen" w:hAnsi="Sylfaen"/>
          <w:szCs w:val="24"/>
        </w:rPr>
        <w:t xml:space="preserve"> </w:t>
      </w:r>
      <w:proofErr w:type="spellStart"/>
      <w:r w:rsidRPr="007C1FDD">
        <w:rPr>
          <w:rFonts w:ascii="Sylfaen" w:hAnsi="Sylfaen"/>
          <w:szCs w:val="24"/>
        </w:rPr>
        <w:t>կազմակերպությունների</w:t>
      </w:r>
      <w:proofErr w:type="spellEnd"/>
      <w:r w:rsidRPr="007C1FDD">
        <w:rPr>
          <w:rFonts w:ascii="Sylfaen" w:hAnsi="Sylfaen"/>
          <w:szCs w:val="24"/>
        </w:rPr>
        <w:t xml:space="preserve"> </w:t>
      </w:r>
      <w:proofErr w:type="spellStart"/>
      <w:r w:rsidRPr="007C1FDD">
        <w:rPr>
          <w:rFonts w:ascii="Sylfaen" w:hAnsi="Sylfaen"/>
          <w:szCs w:val="24"/>
        </w:rPr>
        <w:t>աշխատակիցներին</w:t>
      </w:r>
      <w:proofErr w:type="spellEnd"/>
      <w:r w:rsidRPr="007C1FDD">
        <w:rPr>
          <w:rFonts w:ascii="Sylfaen" w:hAnsi="Sylfaen"/>
          <w:szCs w:val="24"/>
        </w:rPr>
        <w:t xml:space="preserve">՝ </w:t>
      </w:r>
      <w:proofErr w:type="spellStart"/>
      <w:r w:rsidRPr="007C1FDD">
        <w:rPr>
          <w:rFonts w:ascii="Sylfaen" w:hAnsi="Sylfaen"/>
          <w:szCs w:val="24"/>
        </w:rPr>
        <w:t>շահագրգիռ</w:t>
      </w:r>
      <w:proofErr w:type="spellEnd"/>
      <w:r w:rsidRPr="007C1FDD">
        <w:rPr>
          <w:rFonts w:ascii="Sylfaen" w:hAnsi="Sylfaen"/>
          <w:szCs w:val="24"/>
        </w:rPr>
        <w:t xml:space="preserve"> </w:t>
      </w:r>
      <w:proofErr w:type="spellStart"/>
      <w:r w:rsidRPr="007C1FDD">
        <w:rPr>
          <w:rFonts w:ascii="Sylfaen" w:hAnsi="Sylfaen"/>
          <w:szCs w:val="24"/>
        </w:rPr>
        <w:t>մոտեցում</w:t>
      </w:r>
      <w:proofErr w:type="spellEnd"/>
      <w:r w:rsidRPr="007C1FDD">
        <w:rPr>
          <w:rFonts w:ascii="Sylfaen" w:hAnsi="Sylfaen"/>
          <w:szCs w:val="24"/>
        </w:rPr>
        <w:t xml:space="preserve"> </w:t>
      </w:r>
      <w:proofErr w:type="spellStart"/>
      <w:r w:rsidRPr="007C1FDD">
        <w:rPr>
          <w:rFonts w:ascii="Sylfaen" w:hAnsi="Sylfaen"/>
          <w:szCs w:val="24"/>
        </w:rPr>
        <w:t>ցուցաբերելու</w:t>
      </w:r>
      <w:proofErr w:type="spellEnd"/>
      <w:r w:rsidRPr="007C1FDD">
        <w:rPr>
          <w:rFonts w:ascii="Sylfaen" w:hAnsi="Sylfaen"/>
          <w:szCs w:val="24"/>
        </w:rPr>
        <w:t xml:space="preserve"> </w:t>
      </w:r>
      <w:proofErr w:type="spellStart"/>
      <w:r w:rsidRPr="007C1FDD">
        <w:rPr>
          <w:rFonts w:ascii="Sylfaen" w:hAnsi="Sylfaen"/>
          <w:szCs w:val="24"/>
        </w:rPr>
        <w:t>համայնքի</w:t>
      </w:r>
      <w:proofErr w:type="spellEnd"/>
      <w:r w:rsidRPr="007C1FDD">
        <w:rPr>
          <w:rFonts w:ascii="Sylfaen" w:hAnsi="Sylfaen"/>
          <w:szCs w:val="24"/>
        </w:rPr>
        <w:t xml:space="preserve"> 20</w:t>
      </w:r>
      <w:r w:rsidR="004B6294">
        <w:rPr>
          <w:rFonts w:ascii="Sylfaen" w:hAnsi="Sylfaen"/>
          <w:szCs w:val="24"/>
        </w:rPr>
        <w:t>2</w:t>
      </w:r>
      <w:r w:rsidR="00D70A33" w:rsidRPr="00D70A33">
        <w:rPr>
          <w:rFonts w:ascii="Sylfaen" w:hAnsi="Sylfaen"/>
          <w:szCs w:val="24"/>
        </w:rPr>
        <w:t>2</w:t>
      </w:r>
      <w:r w:rsidRPr="007C1FDD">
        <w:rPr>
          <w:rFonts w:ascii="Sylfaen" w:hAnsi="Sylfaen"/>
          <w:szCs w:val="24"/>
        </w:rPr>
        <w:t>թ</w:t>
      </w:r>
      <w:r w:rsidR="00A95C44" w:rsidRPr="007C1FDD">
        <w:rPr>
          <w:rFonts w:ascii="Sylfaen" w:hAnsi="Sylfaen"/>
          <w:szCs w:val="24"/>
        </w:rPr>
        <w:t>.</w:t>
      </w:r>
      <w:r w:rsidRPr="007C1FDD">
        <w:rPr>
          <w:rFonts w:ascii="Sylfaen" w:hAnsi="Sylfaen"/>
          <w:szCs w:val="24"/>
        </w:rPr>
        <w:t xml:space="preserve"> </w:t>
      </w:r>
      <w:proofErr w:type="spellStart"/>
      <w:r w:rsidRPr="007C1FDD">
        <w:rPr>
          <w:rFonts w:ascii="Sylfaen" w:hAnsi="Sylfaen"/>
          <w:szCs w:val="24"/>
        </w:rPr>
        <w:t>բյուջեի</w:t>
      </w:r>
      <w:proofErr w:type="spellEnd"/>
      <w:r w:rsidRPr="007C1FDD">
        <w:rPr>
          <w:rFonts w:ascii="Sylfaen" w:hAnsi="Sylfaen"/>
          <w:szCs w:val="24"/>
        </w:rPr>
        <w:t xml:space="preserve"> </w:t>
      </w:r>
      <w:proofErr w:type="spellStart"/>
      <w:r w:rsidRPr="007C1FDD">
        <w:rPr>
          <w:rFonts w:ascii="Sylfaen" w:hAnsi="Sylfaen"/>
          <w:szCs w:val="24"/>
        </w:rPr>
        <w:t>միջոցների</w:t>
      </w:r>
      <w:proofErr w:type="spellEnd"/>
      <w:r w:rsidRPr="007C1FDD">
        <w:rPr>
          <w:rFonts w:ascii="Sylfaen" w:hAnsi="Sylfaen"/>
          <w:szCs w:val="24"/>
        </w:rPr>
        <w:t xml:space="preserve"> </w:t>
      </w:r>
      <w:proofErr w:type="spellStart"/>
      <w:r w:rsidRPr="007C1FDD">
        <w:rPr>
          <w:rFonts w:ascii="Sylfaen" w:hAnsi="Sylfaen"/>
          <w:szCs w:val="24"/>
        </w:rPr>
        <w:t>գոյացման</w:t>
      </w:r>
      <w:proofErr w:type="spellEnd"/>
      <w:r w:rsidRPr="007C1FDD">
        <w:rPr>
          <w:rFonts w:ascii="Sylfaen" w:hAnsi="Sylfaen"/>
          <w:szCs w:val="24"/>
        </w:rPr>
        <w:t xml:space="preserve">, </w:t>
      </w:r>
      <w:proofErr w:type="spellStart"/>
      <w:r w:rsidRPr="007C1FDD">
        <w:rPr>
          <w:rFonts w:ascii="Sylfaen" w:hAnsi="Sylfaen"/>
          <w:szCs w:val="24"/>
        </w:rPr>
        <w:t>դրանց</w:t>
      </w:r>
      <w:proofErr w:type="spellEnd"/>
      <w:r w:rsidRPr="007C1FDD">
        <w:rPr>
          <w:rFonts w:ascii="Sylfaen" w:hAnsi="Sylfaen"/>
          <w:szCs w:val="24"/>
        </w:rPr>
        <w:t xml:space="preserve"> </w:t>
      </w:r>
      <w:proofErr w:type="spellStart"/>
      <w:r w:rsidRPr="007C1FDD">
        <w:rPr>
          <w:rFonts w:ascii="Sylfaen" w:hAnsi="Sylfaen"/>
          <w:szCs w:val="24"/>
        </w:rPr>
        <w:t>նպատակային</w:t>
      </w:r>
      <w:proofErr w:type="spellEnd"/>
      <w:r w:rsidRPr="007C1FDD">
        <w:rPr>
          <w:rFonts w:ascii="Sylfaen" w:hAnsi="Sylfaen"/>
          <w:szCs w:val="24"/>
        </w:rPr>
        <w:t xml:space="preserve"> </w:t>
      </w:r>
      <w:r w:rsidR="00620661" w:rsidRPr="007C1FDD">
        <w:rPr>
          <w:rFonts w:ascii="Sylfaen" w:hAnsi="Sylfaen"/>
          <w:szCs w:val="24"/>
        </w:rPr>
        <w:t xml:space="preserve">և </w:t>
      </w:r>
      <w:proofErr w:type="spellStart"/>
      <w:r w:rsidR="00620661" w:rsidRPr="007C1FDD">
        <w:rPr>
          <w:rFonts w:ascii="Sylfaen" w:hAnsi="Sylfaen"/>
          <w:szCs w:val="24"/>
        </w:rPr>
        <w:t>հասցեական</w:t>
      </w:r>
      <w:proofErr w:type="spellEnd"/>
      <w:r w:rsidR="00620661" w:rsidRPr="007C1FDD">
        <w:rPr>
          <w:rFonts w:ascii="Sylfaen" w:hAnsi="Sylfaen"/>
          <w:szCs w:val="24"/>
        </w:rPr>
        <w:t xml:space="preserve"> </w:t>
      </w:r>
      <w:proofErr w:type="spellStart"/>
      <w:r w:rsidRPr="007C1FDD">
        <w:rPr>
          <w:rFonts w:ascii="Sylfaen" w:hAnsi="Sylfaen"/>
          <w:szCs w:val="24"/>
        </w:rPr>
        <w:t>օգտագործման</w:t>
      </w:r>
      <w:proofErr w:type="spellEnd"/>
      <w:r w:rsidRPr="007C1FDD">
        <w:rPr>
          <w:rFonts w:ascii="Sylfaen" w:hAnsi="Sylfaen"/>
          <w:szCs w:val="24"/>
        </w:rPr>
        <w:t xml:space="preserve">, </w:t>
      </w:r>
      <w:proofErr w:type="spellStart"/>
      <w:r w:rsidRPr="007C1FDD">
        <w:rPr>
          <w:rFonts w:ascii="Sylfaen" w:hAnsi="Sylfaen"/>
          <w:szCs w:val="24"/>
        </w:rPr>
        <w:t>բյուջեի</w:t>
      </w:r>
      <w:proofErr w:type="spellEnd"/>
      <w:r w:rsidRPr="007C1FDD">
        <w:rPr>
          <w:rFonts w:ascii="Sylfaen" w:hAnsi="Sylfaen"/>
          <w:szCs w:val="24"/>
        </w:rPr>
        <w:t xml:space="preserve"> </w:t>
      </w:r>
      <w:proofErr w:type="spellStart"/>
      <w:r w:rsidRPr="007C1FDD">
        <w:rPr>
          <w:rFonts w:ascii="Sylfaen" w:hAnsi="Sylfaen"/>
          <w:szCs w:val="24"/>
        </w:rPr>
        <w:t>կատարման</w:t>
      </w:r>
      <w:proofErr w:type="spellEnd"/>
      <w:r w:rsidRPr="007C1FDD">
        <w:rPr>
          <w:rFonts w:ascii="Sylfaen" w:hAnsi="Sylfaen"/>
          <w:szCs w:val="24"/>
        </w:rPr>
        <w:t xml:space="preserve"> և </w:t>
      </w:r>
      <w:proofErr w:type="spellStart"/>
      <w:r w:rsidRPr="007C1FDD">
        <w:rPr>
          <w:rFonts w:ascii="Sylfaen" w:hAnsi="Sylfaen"/>
          <w:szCs w:val="24"/>
        </w:rPr>
        <w:t>վերահսկման</w:t>
      </w:r>
      <w:proofErr w:type="spellEnd"/>
      <w:r w:rsidRPr="007C1FDD">
        <w:rPr>
          <w:rFonts w:ascii="Sylfaen" w:hAnsi="Sylfaen"/>
          <w:szCs w:val="24"/>
        </w:rPr>
        <w:t xml:space="preserve"> </w:t>
      </w:r>
      <w:proofErr w:type="spellStart"/>
      <w:r w:rsidRPr="007C1FDD">
        <w:rPr>
          <w:rFonts w:ascii="Sylfaen" w:hAnsi="Sylfaen"/>
          <w:szCs w:val="24"/>
        </w:rPr>
        <w:t>ուղղությ</w:t>
      </w:r>
      <w:r w:rsidR="00620661" w:rsidRPr="007C1FDD">
        <w:rPr>
          <w:rFonts w:ascii="Sylfaen" w:hAnsi="Sylfaen"/>
          <w:szCs w:val="24"/>
        </w:rPr>
        <w:t>ուններով</w:t>
      </w:r>
      <w:proofErr w:type="spellEnd"/>
      <w:r w:rsidRPr="007C1FDD">
        <w:rPr>
          <w:rFonts w:ascii="Sylfaen" w:hAnsi="Sylfaen"/>
          <w:szCs w:val="24"/>
        </w:rPr>
        <w:t>:</w:t>
      </w:r>
    </w:p>
    <w:p w:rsidR="00870BB3" w:rsidRPr="00870BB3" w:rsidRDefault="00870BB3" w:rsidP="007C1FDD">
      <w:pPr>
        <w:spacing w:after="0" w:line="20" w:lineRule="atLeast"/>
        <w:ind w:firstLine="720"/>
        <w:contextualSpacing/>
        <w:jc w:val="both"/>
        <w:rPr>
          <w:rFonts w:ascii="Sylfaen" w:hAnsi="Sylfaen"/>
          <w:sz w:val="16"/>
          <w:szCs w:val="24"/>
        </w:rPr>
      </w:pPr>
    </w:p>
    <w:p w:rsidR="00C207DA" w:rsidRDefault="00C207DA" w:rsidP="00A840C0">
      <w:pPr>
        <w:spacing w:after="0" w:line="20" w:lineRule="atLeast"/>
        <w:ind w:firstLine="720"/>
        <w:jc w:val="right"/>
        <w:rPr>
          <w:rFonts w:ascii="Sylfaen" w:hAnsi="Sylfaen" w:cs="Sylfaen"/>
          <w:b/>
        </w:rPr>
      </w:pPr>
    </w:p>
    <w:p w:rsidR="00C207DA" w:rsidRDefault="00C207DA" w:rsidP="00A840C0">
      <w:pPr>
        <w:spacing w:after="0" w:line="20" w:lineRule="atLeast"/>
        <w:ind w:firstLine="720"/>
        <w:jc w:val="right"/>
        <w:rPr>
          <w:rFonts w:ascii="Sylfaen" w:hAnsi="Sylfaen" w:cs="Sylfaen"/>
          <w:b/>
        </w:rPr>
      </w:pPr>
    </w:p>
    <w:p w:rsidR="00C207DA" w:rsidRDefault="00C207DA" w:rsidP="00A840C0">
      <w:pPr>
        <w:spacing w:after="0" w:line="20" w:lineRule="atLeast"/>
        <w:ind w:firstLine="720"/>
        <w:jc w:val="right"/>
        <w:rPr>
          <w:rFonts w:ascii="Sylfaen" w:hAnsi="Sylfaen" w:cs="Sylfaen"/>
          <w:b/>
        </w:rPr>
      </w:pPr>
    </w:p>
    <w:p w:rsidR="00C207DA" w:rsidRDefault="00C207DA" w:rsidP="00A840C0">
      <w:pPr>
        <w:spacing w:after="0" w:line="20" w:lineRule="atLeast"/>
        <w:ind w:firstLine="720"/>
        <w:jc w:val="right"/>
        <w:rPr>
          <w:rFonts w:ascii="Sylfaen" w:hAnsi="Sylfaen" w:cs="Sylfaen"/>
          <w:b/>
        </w:rPr>
      </w:pPr>
    </w:p>
    <w:p w:rsidR="00C207DA" w:rsidRDefault="00C207DA" w:rsidP="00A840C0">
      <w:pPr>
        <w:spacing w:after="0" w:line="20" w:lineRule="atLeast"/>
        <w:ind w:firstLine="720"/>
        <w:jc w:val="right"/>
        <w:rPr>
          <w:rFonts w:ascii="Sylfaen" w:hAnsi="Sylfaen" w:cs="Sylfaen"/>
          <w:b/>
        </w:rPr>
      </w:pPr>
    </w:p>
    <w:p w:rsidR="00C207DA" w:rsidRDefault="00C207DA" w:rsidP="00A840C0">
      <w:pPr>
        <w:spacing w:after="0" w:line="20" w:lineRule="atLeast"/>
        <w:ind w:firstLine="720"/>
        <w:jc w:val="right"/>
        <w:rPr>
          <w:rFonts w:ascii="Sylfaen" w:hAnsi="Sylfaen" w:cs="Sylfaen"/>
          <w:b/>
        </w:rPr>
      </w:pPr>
    </w:p>
    <w:p w:rsidR="00C207DA" w:rsidRDefault="00C207DA" w:rsidP="00A840C0">
      <w:pPr>
        <w:spacing w:after="0" w:line="20" w:lineRule="atLeast"/>
        <w:ind w:firstLine="720"/>
        <w:jc w:val="right"/>
        <w:rPr>
          <w:rFonts w:ascii="Sylfaen" w:hAnsi="Sylfaen" w:cs="Sylfaen"/>
          <w:b/>
        </w:rPr>
      </w:pPr>
    </w:p>
    <w:p w:rsidR="00843807" w:rsidRDefault="00D70A33" w:rsidP="00D70A33">
      <w:pPr>
        <w:spacing w:after="0" w:line="20" w:lineRule="atLeast"/>
        <w:ind w:firstLine="720"/>
        <w:rPr>
          <w:rFonts w:ascii="Sylfaen" w:hAnsi="Sylfaen"/>
        </w:rPr>
      </w:pPr>
      <w:r w:rsidRPr="000C698C">
        <w:rPr>
          <w:rFonts w:ascii="Sylfaen" w:hAnsi="Sylfaen" w:cs="Sylfaen"/>
          <w:b/>
        </w:rPr>
        <w:t xml:space="preserve">        </w:t>
      </w:r>
      <w:proofErr w:type="gramStart"/>
      <w:r w:rsidR="00E45F4A" w:rsidRPr="00EE425B">
        <w:rPr>
          <w:rFonts w:ascii="Sylfaen" w:hAnsi="Sylfaen" w:cs="Sylfaen"/>
          <w:b/>
        </w:rPr>
        <w:t>ՀԱՄԱՅՆՔԻ</w:t>
      </w:r>
      <w:r w:rsidR="00E45F4A" w:rsidRPr="00EE425B">
        <w:rPr>
          <w:rFonts w:ascii="Sylfaen" w:hAnsi="Sylfaen"/>
          <w:b/>
        </w:rPr>
        <w:t xml:space="preserve">  </w:t>
      </w:r>
      <w:r w:rsidR="00E45F4A" w:rsidRPr="00EE425B">
        <w:rPr>
          <w:rFonts w:ascii="Sylfaen" w:hAnsi="Sylfaen" w:cs="Sylfaen"/>
          <w:b/>
        </w:rPr>
        <w:t>ՂԵԿԱՎԱՐ</w:t>
      </w:r>
      <w:proofErr w:type="gramEnd"/>
      <w:r w:rsidR="00E45F4A" w:rsidRPr="00EE425B">
        <w:rPr>
          <w:rFonts w:ascii="Sylfaen" w:hAnsi="Sylfaen" w:cs="Sylfaen"/>
          <w:b/>
        </w:rPr>
        <w:t>՝</w:t>
      </w:r>
      <w:r w:rsidR="00E45F4A" w:rsidRPr="00EE425B">
        <w:rPr>
          <w:rFonts w:ascii="Sylfaen" w:hAnsi="Sylfaen"/>
          <w:b/>
        </w:rPr>
        <w:t xml:space="preserve"> </w:t>
      </w:r>
      <w:r w:rsidR="00E45F4A" w:rsidRPr="00EE425B">
        <w:rPr>
          <w:rFonts w:ascii="Sylfaen" w:hAnsi="Sylfaen"/>
        </w:rPr>
        <w:t xml:space="preserve"> </w:t>
      </w:r>
      <w:r w:rsidR="00C207DA">
        <w:rPr>
          <w:rFonts w:ascii="Sylfaen" w:hAnsi="Sylfaen"/>
          <w:lang w:val="hy-AM"/>
        </w:rPr>
        <w:t xml:space="preserve">   </w:t>
      </w:r>
      <w:r w:rsidR="006B50A7">
        <w:rPr>
          <w:rFonts w:ascii="Sylfaen" w:hAnsi="Sylfaen"/>
        </w:rPr>
        <w:t xml:space="preserve">   </w:t>
      </w:r>
      <w:r w:rsidR="00C207DA">
        <w:rPr>
          <w:rFonts w:ascii="Sylfaen" w:hAnsi="Sylfaen"/>
          <w:lang w:val="hy-AM"/>
        </w:rPr>
        <w:t xml:space="preserve">                    </w:t>
      </w:r>
      <w:r w:rsidR="00E45F4A" w:rsidRPr="00EE425B">
        <w:rPr>
          <w:rFonts w:ascii="Sylfaen" w:hAnsi="Sylfaen"/>
        </w:rPr>
        <w:t xml:space="preserve">   </w:t>
      </w:r>
      <w:r w:rsidR="00D8427A">
        <w:rPr>
          <w:rFonts w:ascii="Sylfaen" w:hAnsi="Sylfaen"/>
        </w:rPr>
        <w:t xml:space="preserve">  ԴԱՎԻԹ ՀԱՄԲԱՐՁՈՒՄՅԱՆ</w:t>
      </w:r>
    </w:p>
    <w:p w:rsidR="006B2BC7" w:rsidRDefault="006B2BC7" w:rsidP="006B2BC7">
      <w:pPr>
        <w:spacing w:after="0" w:line="20" w:lineRule="atLeast"/>
        <w:jc w:val="both"/>
      </w:pPr>
    </w:p>
    <w:p w:rsidR="00213E49" w:rsidRDefault="00213E49" w:rsidP="00213E49">
      <w:pPr>
        <w:pStyle w:val="a3"/>
        <w:jc w:val="left"/>
        <w:rPr>
          <w:rFonts w:ascii="Sylfaen" w:hAnsi="Sylfaen" w:cs="Arial"/>
          <w:b/>
          <w:bCs/>
          <w:color w:val="000000"/>
          <w:sz w:val="20"/>
          <w:szCs w:val="24"/>
        </w:rPr>
      </w:pPr>
      <w:r w:rsidRPr="0074337A">
        <w:rPr>
          <w:rFonts w:ascii="Sylfaen" w:hAnsi="Sylfaen" w:cs="Arial"/>
          <w:b/>
          <w:bCs/>
          <w:color w:val="000000"/>
          <w:sz w:val="20"/>
          <w:szCs w:val="24"/>
        </w:rPr>
        <w:t xml:space="preserve">                                                                                 </w:t>
      </w:r>
      <w:r>
        <w:rPr>
          <w:rFonts w:ascii="Sylfaen" w:hAnsi="Sylfaen" w:cs="Arial"/>
          <w:b/>
          <w:bCs/>
          <w:color w:val="000000"/>
          <w:sz w:val="20"/>
          <w:szCs w:val="24"/>
        </w:rPr>
        <w:t xml:space="preserve">                                               </w:t>
      </w:r>
    </w:p>
    <w:p w:rsidR="00E3780F" w:rsidRDefault="00E3780F" w:rsidP="000B2C72">
      <w:pPr>
        <w:spacing w:after="0" w:line="20" w:lineRule="atLeast"/>
        <w:jc w:val="center"/>
      </w:pPr>
    </w:p>
    <w:p w:rsidR="00E3780F" w:rsidRDefault="00E3780F" w:rsidP="00E45F4A">
      <w:pPr>
        <w:spacing w:after="0" w:line="20" w:lineRule="atLeast"/>
        <w:jc w:val="both"/>
      </w:pPr>
    </w:p>
    <w:p w:rsidR="00687DC2" w:rsidRDefault="00687DC2" w:rsidP="00687DC2">
      <w:pPr>
        <w:spacing w:after="0" w:line="20" w:lineRule="atLeast"/>
        <w:ind w:firstLine="720"/>
        <w:contextualSpacing/>
        <w:jc w:val="both"/>
        <w:rPr>
          <w:rFonts w:ascii="Sylfaen" w:hAnsi="Sylfaen"/>
          <w:szCs w:val="24"/>
          <w:lang w:val="hy-AM"/>
        </w:rPr>
      </w:pPr>
    </w:p>
    <w:p w:rsidR="00687DC2" w:rsidRPr="00DA42AF" w:rsidRDefault="00687DC2" w:rsidP="00687DC2">
      <w:pPr>
        <w:spacing w:after="0" w:line="20" w:lineRule="atLeast"/>
        <w:ind w:firstLine="720"/>
        <w:contextualSpacing/>
        <w:jc w:val="both"/>
        <w:rPr>
          <w:rFonts w:ascii="Sylfaen" w:hAnsi="Sylfaen"/>
          <w:szCs w:val="24"/>
          <w:lang w:val="hy-AM"/>
        </w:rPr>
      </w:pPr>
      <w:r w:rsidRPr="00DA42AF">
        <w:rPr>
          <w:rFonts w:ascii="Sylfaen" w:hAnsi="Sylfaen"/>
          <w:szCs w:val="24"/>
          <w:lang w:val="hy-AM"/>
        </w:rPr>
        <w:t xml:space="preserve">Բյուջեն, լինելով համայնքի եկամուտների ձևավորման ու ծախսերի կատարման տարեկան ֆինանսական ծրագիր, ուղղված է </w:t>
      </w:r>
      <w:r>
        <w:rPr>
          <w:rFonts w:ascii="Sylfaen" w:hAnsi="Sylfaen"/>
          <w:szCs w:val="24"/>
          <w:lang w:val="hy-AM"/>
        </w:rPr>
        <w:t>համայնքներ</w:t>
      </w:r>
      <w:r w:rsidRPr="00DA42AF">
        <w:rPr>
          <w:rFonts w:ascii="Sylfaen" w:hAnsi="Sylfaen"/>
          <w:szCs w:val="24"/>
          <w:lang w:val="hy-AM"/>
        </w:rPr>
        <w:t>ին օրենքով վերապահված լիազորությունների շրջանակներում համայնքային ծրագրերի իրականացմանը:</w:t>
      </w:r>
    </w:p>
    <w:p w:rsidR="00687DC2" w:rsidRDefault="00687DC2" w:rsidP="00687DC2">
      <w:pPr>
        <w:spacing w:after="0" w:line="20" w:lineRule="atLeast"/>
        <w:ind w:firstLine="708"/>
        <w:jc w:val="both"/>
        <w:rPr>
          <w:rFonts w:ascii="Sylfaen" w:hAnsi="Sylfaen" w:cs="Sylfaen"/>
          <w:szCs w:val="24"/>
          <w:lang w:val="hy-AM"/>
        </w:rPr>
      </w:pPr>
      <w:r>
        <w:rPr>
          <w:rFonts w:ascii="Sylfaen" w:hAnsi="Sylfaen" w:cs="Sylfaen"/>
          <w:szCs w:val="24"/>
          <w:lang w:val="hy-AM"/>
        </w:rPr>
        <w:t xml:space="preserve">Մեր նպատակն է </w:t>
      </w:r>
      <w:r w:rsidRPr="00EE425B">
        <w:rPr>
          <w:rFonts w:ascii="Sylfaen" w:hAnsi="Sylfaen" w:cs="Sylfaen"/>
          <w:szCs w:val="24"/>
          <w:lang w:val="hy-AM"/>
        </w:rPr>
        <w:t>տարաբնույթ ծառայությունների մատուցման և ծրագրերի իրականացման միջոցով</w:t>
      </w:r>
      <w:r>
        <w:rPr>
          <w:rFonts w:ascii="Sylfaen" w:hAnsi="Sylfaen" w:cs="Sylfaen"/>
          <w:szCs w:val="24"/>
          <w:lang w:val="hy-AM"/>
        </w:rPr>
        <w:t xml:space="preserve"> նպաստել</w:t>
      </w:r>
      <w:r w:rsidRPr="00EE425B">
        <w:rPr>
          <w:rFonts w:ascii="Sylfaen" w:hAnsi="Sylfaen" w:cs="Sylfaen"/>
          <w:szCs w:val="24"/>
          <w:lang w:val="hy-AM"/>
        </w:rPr>
        <w:t xml:space="preserve"> համայնքի բնակիչների բարեկեցության բարձրացմանը</w:t>
      </w:r>
      <w:r>
        <w:rPr>
          <w:rFonts w:ascii="Sylfaen" w:hAnsi="Sylfaen" w:cs="Sylfaen"/>
          <w:szCs w:val="24"/>
          <w:lang w:val="hy-AM"/>
        </w:rPr>
        <w:t>:</w:t>
      </w:r>
    </w:p>
    <w:p w:rsidR="00687DC2" w:rsidRPr="00BF5320" w:rsidRDefault="00687DC2" w:rsidP="00687DC2">
      <w:pPr>
        <w:spacing w:after="0" w:line="20" w:lineRule="atLeast"/>
        <w:ind w:right="-5" w:firstLine="708"/>
        <w:jc w:val="both"/>
        <w:rPr>
          <w:rFonts w:ascii="Sylfaen" w:hAnsi="Sylfaen" w:cs="Sylfaen"/>
          <w:szCs w:val="24"/>
          <w:lang w:val="hy-AM"/>
        </w:rPr>
      </w:pPr>
      <w:r>
        <w:rPr>
          <w:rFonts w:ascii="Sylfaen" w:hAnsi="Sylfaen" w:cs="Sylfaen"/>
          <w:szCs w:val="24"/>
          <w:lang w:val="hy-AM"/>
        </w:rPr>
        <w:t>202</w:t>
      </w:r>
      <w:r w:rsidR="00A44C7C" w:rsidRPr="00A44C7C">
        <w:rPr>
          <w:rFonts w:ascii="Sylfaen" w:hAnsi="Sylfaen" w:cs="Sylfaen"/>
          <w:szCs w:val="24"/>
          <w:lang w:val="hy-AM"/>
        </w:rPr>
        <w:t>2</w:t>
      </w:r>
      <w:r>
        <w:rPr>
          <w:rFonts w:ascii="Sylfaen" w:hAnsi="Sylfaen" w:cs="Sylfaen"/>
          <w:szCs w:val="24"/>
          <w:lang w:val="hy-AM"/>
        </w:rPr>
        <w:t xml:space="preserve"> թվականի բյուջեն կազմվել է </w:t>
      </w:r>
      <w:r w:rsidRPr="00145003">
        <w:rPr>
          <w:rFonts w:ascii="Sylfaen" w:hAnsi="Sylfaen"/>
          <w:szCs w:val="24"/>
          <w:lang w:val="hy-AM"/>
        </w:rPr>
        <w:t>ակնկալվող եկամուտների և գալիք ֆինանսական տար</w:t>
      </w:r>
      <w:r>
        <w:rPr>
          <w:rFonts w:ascii="Sylfaen" w:hAnsi="Sylfaen"/>
          <w:szCs w:val="24"/>
          <w:lang w:val="hy-AM"/>
        </w:rPr>
        <w:t>ում</w:t>
      </w:r>
      <w:r w:rsidRPr="00145003">
        <w:rPr>
          <w:rFonts w:ascii="Sylfaen" w:hAnsi="Sylfaen"/>
          <w:szCs w:val="24"/>
          <w:lang w:val="hy-AM"/>
        </w:rPr>
        <w:t xml:space="preserve"> </w:t>
      </w:r>
      <w:r>
        <w:rPr>
          <w:rFonts w:ascii="Sylfaen" w:hAnsi="Sylfaen"/>
          <w:szCs w:val="24"/>
          <w:lang w:val="hy-AM"/>
        </w:rPr>
        <w:t>նախատեսված</w:t>
      </w:r>
      <w:r w:rsidRPr="00145003">
        <w:rPr>
          <w:rFonts w:ascii="Sylfaen" w:hAnsi="Sylfaen"/>
          <w:szCs w:val="24"/>
          <w:lang w:val="hy-AM"/>
        </w:rPr>
        <w:t xml:space="preserve"> ծրագրերի ու միջոցառումների </w:t>
      </w:r>
      <w:r>
        <w:rPr>
          <w:rFonts w:ascii="Sylfaen" w:hAnsi="Sylfaen" w:cs="Sylfaen"/>
          <w:szCs w:val="24"/>
          <w:lang w:val="hy-AM"/>
        </w:rPr>
        <w:t>հաշվեկշռվածության, խնայողականության, արդյունավետության սկզբունքով:</w:t>
      </w:r>
    </w:p>
    <w:p w:rsidR="006C79B0" w:rsidRDefault="006C79B0" w:rsidP="006C79B0">
      <w:pPr>
        <w:rPr>
          <w:lang w:val="hy-AM"/>
        </w:rPr>
      </w:pPr>
    </w:p>
    <w:p w:rsidR="006C79B0" w:rsidRPr="00B92701" w:rsidRDefault="006C79B0" w:rsidP="006C79B0">
      <w:pPr>
        <w:rPr>
          <w:rFonts w:ascii="Sylfaen" w:hAnsi="Sylfaen"/>
          <w:b/>
          <w:lang w:val="hy-AM"/>
        </w:rPr>
      </w:pPr>
      <w:r w:rsidRPr="00B92701">
        <w:rPr>
          <w:rFonts w:ascii="Sylfaen" w:hAnsi="Sylfaen"/>
          <w:lang w:val="hy-AM"/>
        </w:rPr>
        <w:t xml:space="preserve">           </w:t>
      </w:r>
      <w:r w:rsidRPr="00B92701">
        <w:rPr>
          <w:rFonts w:ascii="Sylfaen" w:hAnsi="Sylfaen"/>
          <w:b/>
          <w:lang w:val="hy-AM"/>
        </w:rPr>
        <w:t>2022թ. Բյուջեի եկամուտների տեսակարար կշիռը  ընդհանուր եկամուտների նկատմամբ    %-ով</w:t>
      </w:r>
      <w:r w:rsidRPr="00B92701">
        <w:rPr>
          <w:rFonts w:ascii="Sylfaen" w:hAnsi="Sylfaen"/>
          <w:b/>
          <w:lang w:val="hy-AM"/>
        </w:rPr>
        <w:tab/>
      </w:r>
    </w:p>
    <w:p w:rsidR="006C79B0" w:rsidRPr="006C79B0" w:rsidRDefault="006C79B0" w:rsidP="006C79B0">
      <w:pPr>
        <w:rPr>
          <w:lang w:val="hy-AM"/>
        </w:rPr>
      </w:pPr>
      <w:r w:rsidRPr="006C79B0">
        <w:rPr>
          <w:lang w:val="hy-AM"/>
        </w:rPr>
        <w:tab/>
      </w:r>
      <w:r w:rsidRPr="006C79B0">
        <w:rPr>
          <w:lang w:val="hy-AM"/>
        </w:rPr>
        <w:tab/>
      </w:r>
    </w:p>
    <w:p w:rsidR="006C79B0" w:rsidRPr="00B92701" w:rsidRDefault="006C79B0" w:rsidP="006C79B0">
      <w:pPr>
        <w:rPr>
          <w:rFonts w:ascii="Sylfaen" w:hAnsi="Sylfaen"/>
          <w:lang w:val="hy-AM"/>
        </w:rPr>
      </w:pPr>
      <w:r w:rsidRPr="00B92701">
        <w:rPr>
          <w:rFonts w:ascii="Sylfaen" w:hAnsi="Sylfaen"/>
          <w:lang w:val="hy-AM"/>
        </w:rPr>
        <w:t xml:space="preserve">Պաշտոնական դրամաշնորհներ </w:t>
      </w:r>
      <w:r w:rsidRPr="00B92701">
        <w:rPr>
          <w:rFonts w:ascii="Sylfaen" w:hAnsi="Sylfaen"/>
          <w:lang w:val="hy-AM"/>
        </w:rPr>
        <w:tab/>
        <w:t>1 814 607,4 հազար դրամ</w:t>
      </w:r>
      <w:r w:rsidRPr="00B92701">
        <w:rPr>
          <w:rFonts w:ascii="Sylfaen" w:hAnsi="Sylfaen"/>
          <w:lang w:val="hy-AM"/>
        </w:rPr>
        <w:tab/>
      </w:r>
      <w:r w:rsidR="00997A6F" w:rsidRPr="00B92701">
        <w:rPr>
          <w:rFonts w:ascii="Sylfaen" w:hAnsi="Sylfaen"/>
          <w:lang w:val="hy-AM"/>
        </w:rPr>
        <w:t>37,9</w:t>
      </w:r>
      <w:r w:rsidRPr="00B92701">
        <w:rPr>
          <w:rFonts w:ascii="Sylfaen" w:hAnsi="Sylfaen"/>
          <w:lang w:val="hy-AM"/>
        </w:rPr>
        <w:t>%</w:t>
      </w:r>
    </w:p>
    <w:p w:rsidR="006C79B0" w:rsidRPr="00B92701" w:rsidRDefault="006C79B0" w:rsidP="006C79B0">
      <w:pPr>
        <w:rPr>
          <w:rFonts w:ascii="Sylfaen" w:hAnsi="Sylfaen"/>
          <w:lang w:val="hy-AM"/>
        </w:rPr>
      </w:pPr>
      <w:r w:rsidRPr="00B92701">
        <w:rPr>
          <w:rFonts w:ascii="Sylfaen" w:hAnsi="Sylfaen"/>
          <w:lang w:val="hy-AM"/>
        </w:rPr>
        <w:t>Համայնքի սեփականություն հանդիսացող հողերի օտարումից մուտքեր 351 575,6 հազար դրամ</w:t>
      </w:r>
      <w:r w:rsidR="00997A6F" w:rsidRPr="00B92701">
        <w:rPr>
          <w:rFonts w:ascii="Sylfaen" w:hAnsi="Sylfaen"/>
          <w:lang w:val="hy-AM"/>
        </w:rPr>
        <w:tab/>
        <w:t>7,3</w:t>
      </w:r>
      <w:r w:rsidRPr="00B92701">
        <w:rPr>
          <w:rFonts w:ascii="Sylfaen" w:hAnsi="Sylfaen"/>
          <w:lang w:val="hy-AM"/>
        </w:rPr>
        <w:t>%</w:t>
      </w:r>
    </w:p>
    <w:p w:rsidR="006C79B0" w:rsidRPr="00B92701" w:rsidRDefault="006C79B0" w:rsidP="006C79B0">
      <w:pPr>
        <w:rPr>
          <w:rFonts w:ascii="Sylfaen" w:hAnsi="Sylfaen"/>
          <w:lang w:val="hy-AM"/>
        </w:rPr>
      </w:pPr>
      <w:r w:rsidRPr="00B92701">
        <w:rPr>
          <w:rFonts w:ascii="Sylfaen" w:hAnsi="Sylfaen"/>
          <w:lang w:val="hy-AM"/>
        </w:rPr>
        <w:t>Կապիտալ սուբվենցիաներ</w:t>
      </w:r>
      <w:r w:rsidR="00997A6F" w:rsidRPr="00B92701">
        <w:rPr>
          <w:rFonts w:ascii="Sylfaen" w:hAnsi="Sylfaen"/>
          <w:lang w:val="hy-AM"/>
        </w:rPr>
        <w:tab/>
        <w:t>838 968,9</w:t>
      </w:r>
      <w:r w:rsidR="00997A6F" w:rsidRPr="00B92701">
        <w:rPr>
          <w:rFonts w:ascii="Sylfaen" w:hAnsi="Sylfaen"/>
          <w:lang w:val="hy-AM"/>
        </w:rPr>
        <w:tab/>
        <w:t>17</w:t>
      </w:r>
      <w:r w:rsidRPr="00B92701">
        <w:rPr>
          <w:rFonts w:ascii="Sylfaen" w:hAnsi="Sylfaen"/>
          <w:lang w:val="hy-AM"/>
        </w:rPr>
        <w:t>,</w:t>
      </w:r>
      <w:r w:rsidR="00997A6F" w:rsidRPr="00B92701">
        <w:rPr>
          <w:rFonts w:ascii="Sylfaen" w:hAnsi="Sylfaen"/>
          <w:lang w:val="hy-AM"/>
        </w:rPr>
        <w:t>5</w:t>
      </w:r>
      <w:r w:rsidRPr="00B92701">
        <w:rPr>
          <w:rFonts w:ascii="Sylfaen" w:hAnsi="Sylfaen"/>
          <w:lang w:val="hy-AM"/>
        </w:rPr>
        <w:t>%</w:t>
      </w:r>
    </w:p>
    <w:p w:rsidR="006C79B0" w:rsidRPr="00B92701" w:rsidRDefault="006C79B0" w:rsidP="006C79B0">
      <w:pPr>
        <w:rPr>
          <w:rFonts w:ascii="Sylfaen" w:hAnsi="Sylfaen"/>
          <w:lang w:val="hy-AM"/>
        </w:rPr>
      </w:pPr>
      <w:r w:rsidRPr="00B92701">
        <w:rPr>
          <w:rFonts w:ascii="Sylfaen" w:hAnsi="Sylfaen"/>
          <w:lang w:val="hy-AM"/>
        </w:rPr>
        <w:t>Վարչական բյուջեի պահուստային ֆոնդից հատկացում ֆոնդային բյուջե 400 000,0 հազար դրամ</w:t>
      </w:r>
      <w:r w:rsidR="00997A6F" w:rsidRPr="00B92701">
        <w:rPr>
          <w:rFonts w:ascii="Sylfaen" w:hAnsi="Sylfaen"/>
          <w:lang w:val="hy-AM"/>
        </w:rPr>
        <w:tab/>
        <w:t>8,4</w:t>
      </w:r>
      <w:r w:rsidRPr="00B92701">
        <w:rPr>
          <w:rFonts w:ascii="Sylfaen" w:hAnsi="Sylfaen"/>
          <w:lang w:val="hy-AM"/>
        </w:rPr>
        <w:t>%</w:t>
      </w:r>
    </w:p>
    <w:p w:rsidR="006C79B0" w:rsidRPr="00B92701" w:rsidRDefault="006C79B0" w:rsidP="006C79B0">
      <w:pPr>
        <w:rPr>
          <w:rFonts w:ascii="Sylfaen" w:hAnsi="Sylfaen"/>
          <w:lang w:val="hy-AM"/>
        </w:rPr>
      </w:pPr>
      <w:r w:rsidRPr="00B92701">
        <w:rPr>
          <w:rFonts w:ascii="Sylfaen" w:hAnsi="Sylfaen"/>
          <w:lang w:val="hy-AM"/>
        </w:rPr>
        <w:t xml:space="preserve">Հողի հարկ </w:t>
      </w:r>
      <w:r w:rsidRPr="00B92701">
        <w:rPr>
          <w:rFonts w:ascii="Sylfaen" w:hAnsi="Sylfaen"/>
          <w:lang w:val="hy-AM"/>
        </w:rPr>
        <w:tab/>
        <w:t>21 000,0 հազար դրամ</w:t>
      </w:r>
      <w:r w:rsidR="00997A6F" w:rsidRPr="00B92701">
        <w:rPr>
          <w:rFonts w:ascii="Sylfaen" w:hAnsi="Sylfaen"/>
          <w:lang w:val="hy-AM"/>
        </w:rPr>
        <w:tab/>
        <w:t>0,4</w:t>
      </w:r>
      <w:r w:rsidRPr="00B92701">
        <w:rPr>
          <w:rFonts w:ascii="Sylfaen" w:hAnsi="Sylfaen"/>
          <w:lang w:val="hy-AM"/>
        </w:rPr>
        <w:t>%</w:t>
      </w:r>
    </w:p>
    <w:p w:rsidR="006C79B0" w:rsidRPr="00B92701" w:rsidRDefault="006C79B0" w:rsidP="006C79B0">
      <w:pPr>
        <w:rPr>
          <w:rFonts w:ascii="Sylfaen" w:hAnsi="Sylfaen"/>
          <w:lang w:val="hy-AM"/>
        </w:rPr>
      </w:pPr>
      <w:r w:rsidRPr="00B92701">
        <w:rPr>
          <w:rFonts w:ascii="Sylfaen" w:hAnsi="Sylfaen"/>
          <w:lang w:val="hy-AM"/>
        </w:rPr>
        <w:t xml:space="preserve">Գույքահարկ </w:t>
      </w:r>
      <w:r w:rsidRPr="00B92701">
        <w:rPr>
          <w:rFonts w:ascii="Sylfaen" w:hAnsi="Sylfaen"/>
          <w:lang w:val="hy-AM"/>
        </w:rPr>
        <w:tab/>
        <w:t>23 000,0 հազար դրամ</w:t>
      </w:r>
      <w:r w:rsidR="00997A6F" w:rsidRPr="00B92701">
        <w:rPr>
          <w:rFonts w:ascii="Sylfaen" w:hAnsi="Sylfaen"/>
          <w:lang w:val="hy-AM"/>
        </w:rPr>
        <w:tab/>
        <w:t>0,5</w:t>
      </w:r>
      <w:r w:rsidRPr="00B92701">
        <w:rPr>
          <w:rFonts w:ascii="Sylfaen" w:hAnsi="Sylfaen"/>
          <w:lang w:val="hy-AM"/>
        </w:rPr>
        <w:t>%</w:t>
      </w:r>
    </w:p>
    <w:p w:rsidR="006C79B0" w:rsidRPr="00B92701" w:rsidRDefault="006C79B0" w:rsidP="006C79B0">
      <w:pPr>
        <w:rPr>
          <w:rFonts w:ascii="Sylfaen" w:hAnsi="Sylfaen"/>
          <w:lang w:val="hy-AM"/>
        </w:rPr>
      </w:pPr>
      <w:r w:rsidRPr="00B92701">
        <w:rPr>
          <w:rFonts w:ascii="Sylfaen" w:hAnsi="Sylfaen"/>
          <w:lang w:val="hy-AM"/>
        </w:rPr>
        <w:t>Անշարժ գույքի հարկ</w:t>
      </w:r>
      <w:r w:rsidRPr="00B92701">
        <w:rPr>
          <w:rFonts w:ascii="Sylfaen" w:hAnsi="Sylfaen"/>
          <w:lang w:val="hy-AM"/>
        </w:rPr>
        <w:tab/>
        <w:t>247 392,0 հազար դրամ</w:t>
      </w:r>
      <w:r w:rsidR="00997A6F" w:rsidRPr="00B92701">
        <w:rPr>
          <w:rFonts w:ascii="Sylfaen" w:hAnsi="Sylfaen"/>
          <w:lang w:val="hy-AM"/>
        </w:rPr>
        <w:tab/>
        <w:t>5,2</w:t>
      </w:r>
      <w:r w:rsidRPr="00B92701">
        <w:rPr>
          <w:rFonts w:ascii="Sylfaen" w:hAnsi="Sylfaen"/>
          <w:lang w:val="hy-AM"/>
        </w:rPr>
        <w:t>%</w:t>
      </w:r>
    </w:p>
    <w:p w:rsidR="006C79B0" w:rsidRPr="00B92701" w:rsidRDefault="006C79B0" w:rsidP="006C79B0">
      <w:pPr>
        <w:rPr>
          <w:rFonts w:ascii="Sylfaen" w:hAnsi="Sylfaen"/>
          <w:lang w:val="hy-AM"/>
        </w:rPr>
      </w:pPr>
      <w:r w:rsidRPr="00B92701">
        <w:rPr>
          <w:rFonts w:ascii="Sylfaen" w:hAnsi="Sylfaen"/>
          <w:lang w:val="hy-AM"/>
        </w:rPr>
        <w:t>Փոխադրամիջոցներից գույքահարկ</w:t>
      </w:r>
      <w:r w:rsidRPr="00B92701">
        <w:rPr>
          <w:rFonts w:ascii="Sylfaen" w:hAnsi="Sylfaen"/>
          <w:lang w:val="hy-AM"/>
        </w:rPr>
        <w:tab/>
        <w:t xml:space="preserve">571 000,0 հազար դրամ </w:t>
      </w:r>
      <w:r w:rsidR="00997A6F" w:rsidRPr="00B92701">
        <w:rPr>
          <w:rFonts w:ascii="Sylfaen" w:hAnsi="Sylfaen"/>
          <w:lang w:val="hy-AM"/>
        </w:rPr>
        <w:t>11,9</w:t>
      </w:r>
      <w:r w:rsidRPr="00B92701">
        <w:rPr>
          <w:rFonts w:ascii="Sylfaen" w:hAnsi="Sylfaen"/>
          <w:lang w:val="hy-AM"/>
        </w:rPr>
        <w:t>%</w:t>
      </w:r>
    </w:p>
    <w:p w:rsidR="006C79B0" w:rsidRPr="00B92701" w:rsidRDefault="006C79B0" w:rsidP="006C79B0">
      <w:pPr>
        <w:rPr>
          <w:rFonts w:ascii="Sylfaen" w:hAnsi="Sylfaen"/>
          <w:lang w:val="hy-AM"/>
        </w:rPr>
      </w:pPr>
      <w:r w:rsidRPr="00B92701">
        <w:rPr>
          <w:rFonts w:ascii="Sylfaen" w:hAnsi="Sylfaen"/>
          <w:lang w:val="hy-AM"/>
        </w:rPr>
        <w:t xml:space="preserve">Տուրքեր </w:t>
      </w:r>
      <w:r w:rsidRPr="00B92701">
        <w:rPr>
          <w:rFonts w:ascii="Sylfaen" w:hAnsi="Sylfaen"/>
          <w:lang w:val="hy-AM"/>
        </w:rPr>
        <w:tab/>
        <w:t>75 453,0 հազար դրամ</w:t>
      </w:r>
      <w:r w:rsidR="00997A6F" w:rsidRPr="00B92701">
        <w:rPr>
          <w:rFonts w:ascii="Sylfaen" w:hAnsi="Sylfaen"/>
          <w:lang w:val="hy-AM"/>
        </w:rPr>
        <w:tab/>
        <w:t>1,6</w:t>
      </w:r>
      <w:r w:rsidRPr="00B92701">
        <w:rPr>
          <w:rFonts w:ascii="Sylfaen" w:hAnsi="Sylfaen"/>
          <w:lang w:val="hy-AM"/>
        </w:rPr>
        <w:t>%</w:t>
      </w:r>
    </w:p>
    <w:p w:rsidR="006C79B0" w:rsidRPr="00B92701" w:rsidRDefault="006C79B0" w:rsidP="006C79B0">
      <w:pPr>
        <w:rPr>
          <w:rFonts w:ascii="Sylfaen" w:hAnsi="Sylfaen"/>
          <w:lang w:val="hy-AM"/>
        </w:rPr>
      </w:pPr>
      <w:r w:rsidRPr="00B92701">
        <w:rPr>
          <w:rFonts w:ascii="Sylfaen" w:hAnsi="Sylfaen"/>
          <w:lang w:val="hy-AM"/>
        </w:rPr>
        <w:t xml:space="preserve">Այլ եկամուտներ </w:t>
      </w:r>
      <w:r w:rsidRPr="00B92701">
        <w:rPr>
          <w:rFonts w:ascii="Sylfaen" w:hAnsi="Sylfaen"/>
          <w:lang w:val="hy-AM"/>
        </w:rPr>
        <w:tab/>
        <w:t>444 776,5 հազար դրամ</w:t>
      </w:r>
      <w:r w:rsidR="00997A6F" w:rsidRPr="00B92701">
        <w:rPr>
          <w:rFonts w:ascii="Sylfaen" w:hAnsi="Sylfaen"/>
          <w:lang w:val="hy-AM"/>
        </w:rPr>
        <w:tab/>
        <w:t>9,3</w:t>
      </w:r>
      <w:r w:rsidRPr="00B92701">
        <w:rPr>
          <w:rFonts w:ascii="Sylfaen" w:hAnsi="Sylfaen"/>
          <w:lang w:val="hy-AM"/>
        </w:rPr>
        <w:t>%</w:t>
      </w:r>
    </w:p>
    <w:p w:rsidR="00687DC2" w:rsidRPr="00B92701" w:rsidRDefault="006C79B0" w:rsidP="006C79B0">
      <w:pPr>
        <w:rPr>
          <w:rFonts w:ascii="Sylfaen" w:hAnsi="Sylfaen"/>
          <w:lang w:val="hy-AM"/>
        </w:rPr>
      </w:pPr>
      <w:r w:rsidRPr="00B92701">
        <w:rPr>
          <w:rFonts w:ascii="Sylfaen" w:hAnsi="Sylfaen"/>
          <w:lang w:val="hy-AM"/>
        </w:rPr>
        <w:t>Ընդամենը եկամուտներ</w:t>
      </w:r>
      <w:r w:rsidRPr="00B92701">
        <w:rPr>
          <w:rFonts w:ascii="Sylfaen" w:hAnsi="Sylfaen"/>
          <w:lang w:val="hy-AM"/>
        </w:rPr>
        <w:tab/>
        <w:t>4 787 773,4 հազար դրամ</w:t>
      </w:r>
      <w:r w:rsidRPr="00B92701">
        <w:rPr>
          <w:rFonts w:ascii="Sylfaen" w:hAnsi="Sylfaen"/>
          <w:lang w:val="hy-AM"/>
        </w:rPr>
        <w:tab/>
      </w:r>
    </w:p>
    <w:p w:rsidR="00B92701" w:rsidRPr="00B92701" w:rsidRDefault="00B92701" w:rsidP="00B92701">
      <w:pPr>
        <w:rPr>
          <w:rFonts w:ascii="Sylfaen" w:hAnsi="Sylfaen"/>
          <w:b/>
          <w:lang w:val="hy-AM"/>
        </w:rPr>
      </w:pPr>
      <w:r w:rsidRPr="00FE1787">
        <w:rPr>
          <w:rFonts w:ascii="Sylfaen" w:hAnsi="Sylfaen"/>
          <w:b/>
          <w:lang w:val="hy-AM"/>
        </w:rPr>
        <w:t xml:space="preserve">       </w:t>
      </w:r>
      <w:r w:rsidR="00733B89">
        <w:rPr>
          <w:rFonts w:ascii="Sylfaen" w:hAnsi="Sylfaen"/>
          <w:b/>
        </w:rPr>
        <w:t xml:space="preserve">                               </w:t>
      </w:r>
      <w:r w:rsidRPr="00FE1787">
        <w:rPr>
          <w:rFonts w:ascii="Sylfaen" w:hAnsi="Sylfaen"/>
          <w:b/>
          <w:lang w:val="hy-AM"/>
        </w:rPr>
        <w:t xml:space="preserve">  </w:t>
      </w:r>
      <w:r w:rsidRPr="00B92701">
        <w:rPr>
          <w:rFonts w:ascii="Sylfaen" w:hAnsi="Sylfaen"/>
          <w:b/>
          <w:lang w:val="hy-AM"/>
        </w:rPr>
        <w:t xml:space="preserve">2022թ. Բյուջեի ծախսերի տեսակարար կշիռը </w:t>
      </w:r>
      <w:r w:rsidRPr="00B92701">
        <w:rPr>
          <w:rFonts w:ascii="Sylfaen" w:hAnsi="Sylfaen"/>
          <w:b/>
          <w:lang w:val="hy-AM"/>
        </w:rPr>
        <w:tab/>
      </w:r>
      <w:r w:rsidRPr="00B92701">
        <w:rPr>
          <w:rFonts w:ascii="Sylfaen" w:hAnsi="Sylfaen"/>
          <w:b/>
          <w:lang w:val="hy-AM"/>
        </w:rPr>
        <w:tab/>
      </w:r>
    </w:p>
    <w:p w:rsidR="00B92701" w:rsidRPr="00733B89" w:rsidRDefault="00B92701" w:rsidP="00B92701">
      <w:pPr>
        <w:rPr>
          <w:rFonts w:ascii="Sylfaen" w:hAnsi="Sylfaen"/>
          <w:lang w:val="hy-AM"/>
        </w:rPr>
      </w:pPr>
      <w:r w:rsidRPr="00733B89">
        <w:rPr>
          <w:rFonts w:ascii="Sylfaen" w:hAnsi="Sylfaen"/>
          <w:lang w:val="hy-AM"/>
        </w:rPr>
        <w:t xml:space="preserve">Կապիտալ ծախսեր </w:t>
      </w:r>
      <w:r w:rsidRPr="00733B89">
        <w:rPr>
          <w:rFonts w:ascii="Sylfaen" w:hAnsi="Sylfaen"/>
          <w:lang w:val="hy-AM"/>
        </w:rPr>
        <w:tab/>
        <w:t>1 590 544,5 հազար դրամ</w:t>
      </w:r>
      <w:r w:rsidRPr="00733B89">
        <w:rPr>
          <w:rFonts w:ascii="Sylfaen" w:hAnsi="Sylfaen"/>
          <w:lang w:val="hy-AM"/>
        </w:rPr>
        <w:tab/>
        <w:t>33,2%</w:t>
      </w:r>
    </w:p>
    <w:p w:rsidR="00B92701" w:rsidRPr="00B92701" w:rsidRDefault="00B92701" w:rsidP="00B92701">
      <w:pPr>
        <w:rPr>
          <w:rFonts w:ascii="Sylfaen" w:hAnsi="Sylfaen"/>
          <w:lang w:val="hy-AM"/>
        </w:rPr>
      </w:pPr>
      <w:r w:rsidRPr="00B92701">
        <w:rPr>
          <w:rFonts w:ascii="Sylfaen" w:hAnsi="Sylfaen"/>
          <w:lang w:val="hy-AM"/>
        </w:rPr>
        <w:t xml:space="preserve">Աշխատանքի վարձատրություն </w:t>
      </w:r>
      <w:r w:rsidRPr="00B92701">
        <w:rPr>
          <w:rFonts w:ascii="Sylfaen" w:hAnsi="Sylfaen"/>
          <w:lang w:val="hy-AM"/>
        </w:rPr>
        <w:tab/>
        <w:t>679 360,9 հազար դրամ</w:t>
      </w:r>
      <w:r w:rsidRPr="00B92701">
        <w:rPr>
          <w:rFonts w:ascii="Sylfaen" w:hAnsi="Sylfaen"/>
          <w:lang w:val="hy-AM"/>
        </w:rPr>
        <w:tab/>
        <w:t>14,2%</w:t>
      </w:r>
    </w:p>
    <w:p w:rsidR="00B92701" w:rsidRPr="00B92701" w:rsidRDefault="00B92701" w:rsidP="00B92701">
      <w:pPr>
        <w:rPr>
          <w:rFonts w:ascii="Sylfaen" w:hAnsi="Sylfaen"/>
          <w:lang w:val="hy-AM"/>
        </w:rPr>
      </w:pPr>
      <w:r w:rsidRPr="00B92701">
        <w:rPr>
          <w:rFonts w:ascii="Sylfaen" w:hAnsi="Sylfaen"/>
          <w:lang w:val="hy-AM"/>
        </w:rPr>
        <w:t xml:space="preserve">Ծառայությունների  և ապրանքների ձեռքբերում </w:t>
      </w:r>
      <w:r w:rsidRPr="00B92701">
        <w:rPr>
          <w:rFonts w:ascii="Sylfaen" w:hAnsi="Sylfaen"/>
          <w:lang w:val="hy-AM"/>
        </w:rPr>
        <w:tab/>
        <w:t>753 746,8 հազար դրամ</w:t>
      </w:r>
      <w:r w:rsidRPr="00B92701">
        <w:rPr>
          <w:rFonts w:ascii="Sylfaen" w:hAnsi="Sylfaen"/>
          <w:lang w:val="hy-AM"/>
        </w:rPr>
        <w:tab/>
        <w:t>15,7%</w:t>
      </w:r>
    </w:p>
    <w:p w:rsidR="00B92701" w:rsidRPr="00B92701" w:rsidRDefault="00B92701" w:rsidP="00B92701">
      <w:pPr>
        <w:rPr>
          <w:rFonts w:ascii="Sylfaen" w:hAnsi="Sylfaen"/>
          <w:lang w:val="hy-AM"/>
        </w:rPr>
      </w:pPr>
      <w:r w:rsidRPr="00B92701">
        <w:rPr>
          <w:rFonts w:ascii="Sylfaen" w:hAnsi="Sylfaen"/>
          <w:lang w:val="hy-AM"/>
        </w:rPr>
        <w:t>Սուբսիդիաներ և դրամաշնորհներ</w:t>
      </w:r>
      <w:r w:rsidRPr="00B92701">
        <w:rPr>
          <w:rFonts w:ascii="Sylfaen" w:hAnsi="Sylfaen"/>
          <w:lang w:val="hy-AM"/>
        </w:rPr>
        <w:tab/>
        <w:t>1 179 951,7 հազար դրամ</w:t>
      </w:r>
      <w:r w:rsidRPr="00B92701">
        <w:rPr>
          <w:rFonts w:ascii="Sylfaen" w:hAnsi="Sylfaen"/>
          <w:lang w:val="hy-AM"/>
        </w:rPr>
        <w:tab/>
        <w:t xml:space="preserve">24,6% </w:t>
      </w:r>
    </w:p>
    <w:p w:rsidR="00B92701" w:rsidRPr="00B92701" w:rsidRDefault="00B92701" w:rsidP="00B92701">
      <w:pPr>
        <w:rPr>
          <w:rFonts w:ascii="Sylfaen" w:hAnsi="Sylfaen"/>
          <w:lang w:val="hy-AM"/>
        </w:rPr>
      </w:pPr>
      <w:r w:rsidRPr="00B92701">
        <w:rPr>
          <w:rFonts w:ascii="Sylfaen" w:hAnsi="Sylfaen"/>
          <w:lang w:val="hy-AM"/>
        </w:rPr>
        <w:t xml:space="preserve">Սոցիալական նպաստներ </w:t>
      </w:r>
      <w:r w:rsidRPr="00B92701">
        <w:rPr>
          <w:rFonts w:ascii="Sylfaen" w:hAnsi="Sylfaen"/>
          <w:lang w:val="hy-AM"/>
        </w:rPr>
        <w:tab/>
        <w:t>44 000,0 հազար դրամ</w:t>
      </w:r>
      <w:r w:rsidRPr="00B92701">
        <w:rPr>
          <w:rFonts w:ascii="Sylfaen" w:hAnsi="Sylfaen"/>
          <w:lang w:val="hy-AM"/>
        </w:rPr>
        <w:tab/>
      </w:r>
      <w:r w:rsidR="00C80D89" w:rsidRPr="00733B89">
        <w:rPr>
          <w:rFonts w:ascii="Sylfaen" w:hAnsi="Sylfaen"/>
          <w:lang w:val="hy-AM"/>
        </w:rPr>
        <w:t xml:space="preserve">      </w:t>
      </w:r>
      <w:r w:rsidRPr="00B92701">
        <w:rPr>
          <w:rFonts w:ascii="Sylfaen" w:hAnsi="Sylfaen"/>
          <w:lang w:val="hy-AM"/>
        </w:rPr>
        <w:t>0,9%</w:t>
      </w:r>
    </w:p>
    <w:p w:rsidR="00B92701" w:rsidRPr="00B92701" w:rsidRDefault="00B92701" w:rsidP="00B92701">
      <w:pPr>
        <w:rPr>
          <w:rFonts w:ascii="Sylfaen" w:hAnsi="Sylfaen"/>
          <w:lang w:val="hy-AM"/>
        </w:rPr>
      </w:pPr>
      <w:r w:rsidRPr="00B92701">
        <w:rPr>
          <w:rFonts w:ascii="Sylfaen" w:hAnsi="Sylfaen"/>
          <w:lang w:val="hy-AM"/>
        </w:rPr>
        <w:t xml:space="preserve">Այլ ծախսեր </w:t>
      </w:r>
      <w:r w:rsidRPr="00B92701">
        <w:rPr>
          <w:rFonts w:ascii="Sylfaen" w:hAnsi="Sylfaen"/>
          <w:lang w:val="hy-AM"/>
        </w:rPr>
        <w:tab/>
        <w:t>540 169,5 հազար դրամ</w:t>
      </w:r>
      <w:r w:rsidRPr="00B92701">
        <w:rPr>
          <w:rFonts w:ascii="Sylfaen" w:hAnsi="Sylfaen"/>
          <w:lang w:val="hy-AM"/>
        </w:rPr>
        <w:tab/>
        <w:t>11,3%</w:t>
      </w:r>
    </w:p>
    <w:p w:rsidR="00B92701" w:rsidRPr="00B92701" w:rsidRDefault="00B92701" w:rsidP="00B92701">
      <w:pPr>
        <w:rPr>
          <w:rFonts w:ascii="Sylfaen" w:hAnsi="Sylfaen"/>
          <w:lang w:val="hy-AM"/>
        </w:rPr>
      </w:pPr>
      <w:r w:rsidRPr="00B92701">
        <w:rPr>
          <w:rFonts w:ascii="Sylfaen" w:hAnsi="Sylfaen"/>
          <w:lang w:val="hy-AM"/>
        </w:rPr>
        <w:t>Ընդամենը ծախսեր</w:t>
      </w:r>
      <w:r w:rsidRPr="00B92701">
        <w:rPr>
          <w:rFonts w:ascii="Sylfaen" w:hAnsi="Sylfaen"/>
          <w:lang w:val="hy-AM"/>
        </w:rPr>
        <w:tab/>
        <w:t>4 787 773,4 հազար դրամ</w:t>
      </w:r>
      <w:r w:rsidRPr="00B92701">
        <w:rPr>
          <w:rFonts w:ascii="Sylfaen" w:hAnsi="Sylfaen"/>
          <w:lang w:val="hy-AM"/>
        </w:rPr>
        <w:tab/>
      </w:r>
    </w:p>
    <w:p w:rsidR="00E3780F" w:rsidRPr="00687DC2" w:rsidRDefault="00E3780F" w:rsidP="00E45F4A">
      <w:pPr>
        <w:spacing w:after="0" w:line="20" w:lineRule="atLeast"/>
        <w:jc w:val="both"/>
        <w:rPr>
          <w:lang w:val="hy-AM"/>
        </w:rPr>
      </w:pPr>
    </w:p>
    <w:p w:rsidR="007F4EA8" w:rsidRPr="00687DC2" w:rsidRDefault="007F4EA8" w:rsidP="00E45F4A">
      <w:pPr>
        <w:spacing w:after="0" w:line="20" w:lineRule="atLeast"/>
        <w:jc w:val="both"/>
        <w:rPr>
          <w:lang w:val="hy-AM"/>
        </w:rPr>
      </w:pPr>
    </w:p>
    <w:tbl>
      <w:tblPr>
        <w:tblStyle w:val="GridTable6Colorful-Accent31"/>
        <w:tblW w:w="0" w:type="auto"/>
        <w:tblBorders>
          <w:bottom w:val="single" w:sz="12" w:space="0" w:color="C9C9C9" w:themeColor="accent3" w:themeTint="99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679"/>
      </w:tblGrid>
      <w:tr w:rsidR="007F4EA8" w:rsidRPr="00733B89" w:rsidTr="00C823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79" w:type="dxa"/>
            <w:tcBorders>
              <w:bottom w:val="threeDEngrave" w:sz="24" w:space="0" w:color="FFFFFF" w:themeColor="background1"/>
            </w:tcBorders>
            <w:shd w:val="clear" w:color="auto" w:fill="F2F2F2" w:themeFill="background1" w:themeFillShade="F2"/>
          </w:tcPr>
          <w:p w:rsidR="007F4EA8" w:rsidRPr="00C207DA" w:rsidRDefault="007F4EA8" w:rsidP="00A650B6">
            <w:pPr>
              <w:ind w:left="360"/>
              <w:rPr>
                <w:color w:val="000000"/>
                <w:lang w:val="hy-AM"/>
              </w:rPr>
            </w:pPr>
            <w:r w:rsidRPr="00C207DA">
              <w:rPr>
                <w:rFonts w:ascii="Sylfaen" w:hAnsi="Sylfaen" w:cs="Sylfaen"/>
                <w:bCs w:val="0"/>
                <w:color w:val="000000"/>
                <w:lang w:val="hy-AM"/>
              </w:rPr>
              <w:lastRenderedPageBreak/>
              <w:t>ՀԱՄԱՅՆՔԻ</w:t>
            </w:r>
            <w:r w:rsidRPr="00C207DA">
              <w:rPr>
                <w:rFonts w:ascii="Sylfaen" w:hAnsi="Sylfaen" w:cs="Arial"/>
                <w:bCs w:val="0"/>
                <w:color w:val="000000"/>
                <w:lang w:val="hy-AM"/>
              </w:rPr>
              <w:t xml:space="preserve">  </w:t>
            </w:r>
            <w:r w:rsidRPr="00C207DA">
              <w:rPr>
                <w:rFonts w:ascii="Sylfaen" w:hAnsi="Sylfaen" w:cs="Sylfaen"/>
                <w:bCs w:val="0"/>
                <w:color w:val="000000"/>
                <w:lang w:val="hy-AM"/>
              </w:rPr>
              <w:t>ԲՅՈՒՋԵԻ</w:t>
            </w:r>
            <w:r w:rsidRPr="00C207DA">
              <w:rPr>
                <w:rFonts w:ascii="Sylfaen" w:hAnsi="Sylfaen" w:cs="Arial"/>
                <w:bCs w:val="0"/>
                <w:color w:val="000000"/>
                <w:lang w:val="hy-AM"/>
              </w:rPr>
              <w:t xml:space="preserve"> </w:t>
            </w:r>
            <w:r w:rsidRPr="00C207DA">
              <w:rPr>
                <w:rFonts w:ascii="Sylfaen" w:hAnsi="Sylfaen" w:cs="Sylfaen"/>
                <w:bCs w:val="0"/>
                <w:color w:val="000000"/>
                <w:lang w:val="hy-AM"/>
              </w:rPr>
              <w:t>ՄԻՋՈՑՆԵՐ</w:t>
            </w:r>
            <w:r w:rsidR="00A650B6">
              <w:rPr>
                <w:rFonts w:ascii="Sylfaen" w:hAnsi="Sylfaen" w:cs="Sylfaen"/>
                <w:bCs w:val="0"/>
                <w:color w:val="000000"/>
                <w:lang w:val="hy-AM"/>
              </w:rPr>
              <w:t>Ի</w:t>
            </w:r>
            <w:r w:rsidR="00A650B6" w:rsidRPr="00C207DA">
              <w:rPr>
                <w:rFonts w:ascii="Sylfaen" w:hAnsi="Sylfaen" w:cs="Sylfaen"/>
                <w:bCs w:val="0"/>
                <w:color w:val="000000"/>
                <w:lang w:val="hy-AM"/>
              </w:rPr>
              <w:t xml:space="preserve"> </w:t>
            </w:r>
            <w:r w:rsidR="00A650B6">
              <w:rPr>
                <w:rFonts w:ascii="Sylfaen" w:hAnsi="Sylfaen" w:cs="Sylfaen"/>
                <w:bCs w:val="0"/>
                <w:color w:val="000000"/>
                <w:lang w:val="hy-AM"/>
              </w:rPr>
              <w:t xml:space="preserve"> ԾԱԽՍԱՅԻՆ ՈԼՈՐՏՆԵՐԸ</w:t>
            </w:r>
          </w:p>
        </w:tc>
      </w:tr>
    </w:tbl>
    <w:p w:rsidR="007F4EA8" w:rsidRPr="00C207DA" w:rsidRDefault="007F4EA8" w:rsidP="007F4EA8">
      <w:pPr>
        <w:spacing w:after="0" w:line="20" w:lineRule="atLeast"/>
        <w:jc w:val="both"/>
        <w:rPr>
          <w:lang w:val="hy-AM"/>
        </w:rPr>
      </w:pPr>
    </w:p>
    <w:tbl>
      <w:tblPr>
        <w:tblW w:w="10648" w:type="dxa"/>
        <w:tblInd w:w="-1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6958"/>
        <w:gridCol w:w="1440"/>
        <w:gridCol w:w="1710"/>
      </w:tblGrid>
      <w:tr w:rsidR="004D3633" w:rsidRPr="004A1E04" w:rsidTr="00A840C0">
        <w:trPr>
          <w:trHeight w:val="473"/>
        </w:trPr>
        <w:tc>
          <w:tcPr>
            <w:tcW w:w="540" w:type="dxa"/>
            <w:vMerge w:val="restart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D9D9D9"/>
            <w:vAlign w:val="center"/>
          </w:tcPr>
          <w:p w:rsidR="004D3633" w:rsidRPr="004A1E04" w:rsidRDefault="004D3633" w:rsidP="00C823B9">
            <w:pPr>
              <w:spacing w:after="0" w:line="20" w:lineRule="atLeast"/>
              <w:jc w:val="center"/>
              <w:rPr>
                <w:rFonts w:ascii="Sylfaen" w:hAnsi="Sylfaen" w:cs="Sylfaen"/>
                <w:b/>
                <w:bCs/>
                <w:color w:val="000000"/>
              </w:rPr>
            </w:pPr>
            <w:r w:rsidRPr="004A1E04">
              <w:rPr>
                <w:rFonts w:ascii="Sylfaen" w:hAnsi="Sylfaen" w:cs="Sylfaen"/>
                <w:b/>
                <w:bCs/>
                <w:color w:val="000000"/>
              </w:rPr>
              <w:t>Հ/հ</w:t>
            </w:r>
          </w:p>
        </w:tc>
        <w:tc>
          <w:tcPr>
            <w:tcW w:w="6958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vAlign w:val="center"/>
          </w:tcPr>
          <w:p w:rsidR="004D3633" w:rsidRPr="004A1E04" w:rsidRDefault="004D3633" w:rsidP="00C823B9">
            <w:pPr>
              <w:spacing w:after="0" w:line="20" w:lineRule="atLeast"/>
              <w:jc w:val="center"/>
              <w:rPr>
                <w:rFonts w:ascii="Sylfaen" w:hAnsi="Sylfaen" w:cs="Sylfaen"/>
                <w:b/>
                <w:bCs/>
                <w:color w:val="000000"/>
              </w:rPr>
            </w:pPr>
            <w:r w:rsidRPr="004A1E04">
              <w:rPr>
                <w:rFonts w:ascii="Sylfaen" w:hAnsi="Sylfaen" w:cs="Sylfaen"/>
                <w:b/>
                <w:bCs/>
                <w:color w:val="000000"/>
              </w:rPr>
              <w:t>ՈԼՈՐՏԻ ԱՆՎԱՆՈՒՄԸ</w:t>
            </w:r>
          </w:p>
        </w:tc>
        <w:tc>
          <w:tcPr>
            <w:tcW w:w="1440" w:type="dxa"/>
            <w:vMerge w:val="restart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D9D9D9"/>
            <w:vAlign w:val="center"/>
          </w:tcPr>
          <w:p w:rsidR="004D3633" w:rsidRPr="004A1E04" w:rsidRDefault="004D3633" w:rsidP="00C823B9">
            <w:pPr>
              <w:spacing w:after="0" w:line="20" w:lineRule="atLeast"/>
              <w:jc w:val="center"/>
              <w:rPr>
                <w:rFonts w:ascii="Sylfaen" w:hAnsi="Sylfaen" w:cs="Sylfaen"/>
                <w:b/>
                <w:bCs/>
                <w:color w:val="000000"/>
              </w:rPr>
            </w:pPr>
            <w:r w:rsidRPr="004A1E04">
              <w:rPr>
                <w:rFonts w:ascii="Sylfaen" w:hAnsi="Sylfaen" w:cs="Sylfaen"/>
                <w:b/>
                <w:bCs/>
                <w:color w:val="000000"/>
              </w:rPr>
              <w:t xml:space="preserve">ԳՈՒՄԱՐԸ </w:t>
            </w:r>
            <w:r w:rsidRPr="00B66DD9">
              <w:rPr>
                <w:rFonts w:ascii="Sylfaen" w:hAnsi="Sylfaen" w:cs="Sylfaen"/>
                <w:b/>
                <w:bCs/>
                <w:color w:val="000000"/>
              </w:rPr>
              <w:t>(ՀԱԶԱՐ ԴՐԱՄ)</w:t>
            </w:r>
          </w:p>
        </w:tc>
        <w:tc>
          <w:tcPr>
            <w:tcW w:w="1710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vAlign w:val="center"/>
          </w:tcPr>
          <w:p w:rsidR="004D3633" w:rsidRPr="004A1E04" w:rsidRDefault="004D3633" w:rsidP="00C823B9">
            <w:pPr>
              <w:spacing w:after="0" w:line="20" w:lineRule="atLeast"/>
              <w:jc w:val="center"/>
              <w:rPr>
                <w:rFonts w:ascii="Sylfaen" w:hAnsi="Sylfaen" w:cs="Arial"/>
                <w:b/>
                <w:bCs/>
                <w:sz w:val="18"/>
                <w:szCs w:val="18"/>
                <w:lang w:eastAsia="ru-RU"/>
              </w:rPr>
            </w:pPr>
            <w:r w:rsidRPr="004A1E04">
              <w:rPr>
                <w:rFonts w:ascii="Sylfaen" w:hAnsi="Sylfaen" w:cs="Sylfaen"/>
                <w:b/>
                <w:bCs/>
                <w:color w:val="000000"/>
              </w:rPr>
              <w:t>ՏԵՍԱԿԱՐԱՐ  ԿՇԻՌԸ</w:t>
            </w:r>
            <w:r>
              <w:rPr>
                <w:rFonts w:ascii="Sylfaen" w:hAnsi="Sylfaen" w:cs="Sylfaen"/>
                <w:b/>
                <w:bCs/>
                <w:color w:val="000000"/>
              </w:rPr>
              <w:t xml:space="preserve"> (%)</w:t>
            </w:r>
          </w:p>
        </w:tc>
      </w:tr>
      <w:tr w:rsidR="004D3633" w:rsidRPr="004A1E04" w:rsidTr="00A840C0">
        <w:trPr>
          <w:trHeight w:val="416"/>
        </w:trPr>
        <w:tc>
          <w:tcPr>
            <w:tcW w:w="540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D9D9D9"/>
          </w:tcPr>
          <w:p w:rsidR="004D3633" w:rsidRPr="004A1E04" w:rsidRDefault="004D3633" w:rsidP="00C823B9">
            <w:pPr>
              <w:spacing w:after="0" w:line="20" w:lineRule="atLeast"/>
              <w:jc w:val="center"/>
              <w:rPr>
                <w:rFonts w:ascii="Sylfaen" w:hAnsi="Sylfaen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958" w:type="dxa"/>
            <w:vMerge/>
            <w:shd w:val="clear" w:color="auto" w:fill="D9D9D9"/>
          </w:tcPr>
          <w:p w:rsidR="004D3633" w:rsidRPr="004A1E04" w:rsidRDefault="004D3633" w:rsidP="00C823B9">
            <w:pPr>
              <w:spacing w:after="0" w:line="20" w:lineRule="atLeast"/>
              <w:jc w:val="center"/>
              <w:rPr>
                <w:rFonts w:ascii="Sylfaen" w:hAnsi="Sylfaen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D9D9D9"/>
          </w:tcPr>
          <w:p w:rsidR="004D3633" w:rsidRPr="004A1E04" w:rsidRDefault="004D3633" w:rsidP="00C823B9">
            <w:pPr>
              <w:spacing w:after="0" w:line="20" w:lineRule="atLeast"/>
              <w:jc w:val="center"/>
              <w:rPr>
                <w:rFonts w:ascii="Sylfaen" w:hAnsi="Sylfaen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10" w:type="dxa"/>
            <w:vMerge/>
            <w:shd w:val="clear" w:color="auto" w:fill="D9D9D9"/>
          </w:tcPr>
          <w:p w:rsidR="004D3633" w:rsidRPr="004A1E04" w:rsidRDefault="004D3633" w:rsidP="00C823B9">
            <w:pPr>
              <w:spacing w:after="0" w:line="20" w:lineRule="atLeast"/>
              <w:jc w:val="center"/>
              <w:rPr>
                <w:rFonts w:ascii="Sylfaen" w:hAnsi="Sylfaen" w:cs="Arial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4D3633" w:rsidRPr="004A1E04" w:rsidTr="00A840C0">
        <w:trPr>
          <w:trHeight w:val="270"/>
        </w:trPr>
        <w:tc>
          <w:tcPr>
            <w:tcW w:w="540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D9D9D9"/>
          </w:tcPr>
          <w:p w:rsidR="004D3633" w:rsidRPr="00B66DD9" w:rsidRDefault="004D3633" w:rsidP="00C823B9">
            <w:pPr>
              <w:spacing w:after="0" w:line="20" w:lineRule="atLeast"/>
              <w:jc w:val="center"/>
              <w:rPr>
                <w:rFonts w:ascii="Sylfaen" w:hAnsi="Sylfaen" w:cs="Arial"/>
                <w:sz w:val="24"/>
                <w:szCs w:val="18"/>
                <w:lang w:eastAsia="ru-RU"/>
              </w:rPr>
            </w:pPr>
          </w:p>
        </w:tc>
        <w:tc>
          <w:tcPr>
            <w:tcW w:w="69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CB9CA"/>
          </w:tcPr>
          <w:p w:rsidR="004D3633" w:rsidRPr="00B66DD9" w:rsidRDefault="004D3633" w:rsidP="00C823B9">
            <w:pPr>
              <w:spacing w:after="0" w:line="20" w:lineRule="atLeast"/>
              <w:rPr>
                <w:rFonts w:ascii="Sylfaen" w:hAnsi="Sylfaen" w:cs="Arial"/>
                <w:b/>
                <w:bCs/>
                <w:sz w:val="24"/>
                <w:szCs w:val="18"/>
                <w:lang w:eastAsia="ru-RU"/>
              </w:rPr>
            </w:pPr>
            <w:r w:rsidRPr="00B66DD9">
              <w:rPr>
                <w:rFonts w:ascii="Sylfaen" w:hAnsi="Sylfaen" w:cs="Sylfaen"/>
                <w:b/>
                <w:bCs/>
                <w:sz w:val="24"/>
                <w:szCs w:val="18"/>
                <w:lang w:eastAsia="ru-RU"/>
              </w:rPr>
              <w:t>ԸՆԴԱՄԵՆԸ</w:t>
            </w:r>
            <w:r w:rsidRPr="00B66DD9">
              <w:rPr>
                <w:rFonts w:ascii="Sylfaen" w:hAnsi="Sylfaen" w:cs="Arial"/>
                <w:b/>
                <w:bCs/>
                <w:sz w:val="24"/>
                <w:szCs w:val="18"/>
                <w:lang w:eastAsia="ru-RU"/>
              </w:rPr>
              <w:t xml:space="preserve">  </w:t>
            </w:r>
            <w:r w:rsidRPr="00B66DD9">
              <w:rPr>
                <w:rFonts w:ascii="Sylfaen" w:hAnsi="Sylfaen" w:cs="Sylfaen"/>
                <w:b/>
                <w:bCs/>
                <w:sz w:val="24"/>
                <w:szCs w:val="18"/>
                <w:lang w:eastAsia="ru-RU"/>
              </w:rPr>
              <w:t>ԾԱԽՍԵՐ</w:t>
            </w:r>
          </w:p>
        </w:tc>
        <w:tc>
          <w:tcPr>
            <w:tcW w:w="1440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ACB9CA"/>
          </w:tcPr>
          <w:p w:rsidR="004D3633" w:rsidRPr="00B66DD9" w:rsidRDefault="004D3633" w:rsidP="00C823B9">
            <w:pPr>
              <w:spacing w:after="0" w:line="20" w:lineRule="atLeast"/>
              <w:jc w:val="center"/>
              <w:rPr>
                <w:rFonts w:ascii="Sylfaen" w:hAnsi="Sylfaen" w:cs="Arial"/>
                <w:b/>
                <w:bCs/>
                <w:sz w:val="24"/>
                <w:szCs w:val="18"/>
                <w:lang w:eastAsia="ru-RU"/>
              </w:rPr>
            </w:pPr>
          </w:p>
        </w:tc>
        <w:tc>
          <w:tcPr>
            <w:tcW w:w="17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CB9CA"/>
          </w:tcPr>
          <w:p w:rsidR="004D3633" w:rsidRPr="00B66DD9" w:rsidRDefault="004D3633" w:rsidP="00C823B9">
            <w:pPr>
              <w:spacing w:after="0" w:line="20" w:lineRule="atLeast"/>
              <w:jc w:val="center"/>
              <w:rPr>
                <w:rFonts w:ascii="Sylfaen" w:hAnsi="Sylfaen" w:cs="Arial"/>
                <w:b/>
                <w:bCs/>
                <w:sz w:val="24"/>
                <w:szCs w:val="18"/>
                <w:lang w:eastAsia="ru-RU"/>
              </w:rPr>
            </w:pPr>
          </w:p>
        </w:tc>
      </w:tr>
      <w:tr w:rsidR="004D3633" w:rsidRPr="004A1E04" w:rsidTr="00A840C0">
        <w:trPr>
          <w:trHeight w:val="60"/>
        </w:trPr>
        <w:tc>
          <w:tcPr>
            <w:tcW w:w="54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9D9D9"/>
            <w:vAlign w:val="center"/>
          </w:tcPr>
          <w:p w:rsidR="004D3633" w:rsidRPr="00B66DD9" w:rsidRDefault="004D3633" w:rsidP="00C823B9">
            <w:pPr>
              <w:spacing w:after="0" w:line="20" w:lineRule="atLeast"/>
              <w:rPr>
                <w:rFonts w:ascii="Sylfaen" w:hAnsi="Sylfaen" w:cs="Sylfaen"/>
                <w:b/>
                <w:bCs/>
                <w:color w:val="000000"/>
              </w:rPr>
            </w:pPr>
            <w:r w:rsidRPr="00B66DD9">
              <w:rPr>
                <w:rFonts w:ascii="Sylfaen" w:hAnsi="Sylfaen" w:cs="Sylfaen"/>
                <w:b/>
                <w:bCs/>
                <w:color w:val="000000"/>
              </w:rPr>
              <w:t>1.</w:t>
            </w:r>
          </w:p>
        </w:tc>
        <w:tc>
          <w:tcPr>
            <w:tcW w:w="6958" w:type="dxa"/>
            <w:shd w:val="clear" w:color="auto" w:fill="F2F2F2"/>
            <w:vAlign w:val="center"/>
          </w:tcPr>
          <w:p w:rsidR="004D3633" w:rsidRPr="00B66DD9" w:rsidRDefault="004D3633" w:rsidP="00C823B9">
            <w:pPr>
              <w:spacing w:after="0" w:line="20" w:lineRule="atLeast"/>
              <w:rPr>
                <w:rFonts w:ascii="Sylfaen" w:hAnsi="Sylfaen" w:cs="Sylfaen"/>
                <w:b/>
                <w:bCs/>
                <w:color w:val="000000"/>
              </w:rPr>
            </w:pPr>
            <w:proofErr w:type="spellStart"/>
            <w:r w:rsidRPr="00B66DD9">
              <w:rPr>
                <w:rFonts w:ascii="Sylfaen" w:hAnsi="Sylfaen" w:cs="Sylfaen"/>
                <w:b/>
                <w:bCs/>
                <w:color w:val="000000"/>
              </w:rPr>
              <w:t>Ընդհանուր</w:t>
            </w:r>
            <w:proofErr w:type="spellEnd"/>
            <w:r w:rsidRPr="00B66DD9">
              <w:rPr>
                <w:rFonts w:ascii="Sylfaen" w:hAnsi="Sylfaen" w:cs="Sylfaen"/>
                <w:b/>
                <w:bCs/>
                <w:color w:val="000000"/>
              </w:rPr>
              <w:t xml:space="preserve"> </w:t>
            </w:r>
            <w:proofErr w:type="spellStart"/>
            <w:r w:rsidRPr="00B66DD9">
              <w:rPr>
                <w:rFonts w:ascii="Sylfaen" w:hAnsi="Sylfaen" w:cs="Sylfaen"/>
                <w:b/>
                <w:bCs/>
                <w:color w:val="000000"/>
              </w:rPr>
              <w:t>բնույթի</w:t>
            </w:r>
            <w:proofErr w:type="spellEnd"/>
            <w:r w:rsidRPr="00B66DD9">
              <w:rPr>
                <w:rFonts w:ascii="Sylfaen" w:hAnsi="Sylfaen" w:cs="Sylfaen"/>
                <w:b/>
                <w:bCs/>
                <w:color w:val="000000"/>
              </w:rPr>
              <w:t xml:space="preserve"> </w:t>
            </w:r>
            <w:proofErr w:type="spellStart"/>
            <w:r w:rsidRPr="00B66DD9">
              <w:rPr>
                <w:rFonts w:ascii="Sylfaen" w:hAnsi="Sylfaen" w:cs="Sylfaen"/>
                <w:b/>
                <w:bCs/>
                <w:color w:val="000000"/>
              </w:rPr>
              <w:t>հանրային</w:t>
            </w:r>
            <w:proofErr w:type="spellEnd"/>
            <w:r w:rsidRPr="00B66DD9">
              <w:rPr>
                <w:rFonts w:ascii="Sylfaen" w:hAnsi="Sylfaen" w:cs="Sylfaen"/>
                <w:b/>
                <w:bCs/>
                <w:color w:val="000000"/>
              </w:rPr>
              <w:t xml:space="preserve"> </w:t>
            </w:r>
            <w:proofErr w:type="spellStart"/>
            <w:r w:rsidRPr="00B66DD9">
              <w:rPr>
                <w:rFonts w:ascii="Sylfaen" w:hAnsi="Sylfaen" w:cs="Sylfaen"/>
                <w:b/>
                <w:bCs/>
                <w:color w:val="000000"/>
              </w:rPr>
              <w:t>ծառայություններ</w:t>
            </w:r>
            <w:proofErr w:type="spellEnd"/>
          </w:p>
        </w:tc>
        <w:tc>
          <w:tcPr>
            <w:tcW w:w="144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EEAF6"/>
            <w:vAlign w:val="center"/>
          </w:tcPr>
          <w:p w:rsidR="004D3633" w:rsidRDefault="000C698C" w:rsidP="00A16AB5">
            <w:pPr>
              <w:spacing w:after="0" w:line="20" w:lineRule="atLeast"/>
              <w:jc w:val="right"/>
              <w:rPr>
                <w:rFonts w:ascii="Sylfaen" w:hAnsi="Sylfaen" w:cs="Sylfaen"/>
                <w:b/>
                <w:bCs/>
                <w:color w:val="000000"/>
                <w:lang w:val="ru-RU"/>
              </w:rPr>
            </w:pPr>
            <w:r>
              <w:rPr>
                <w:rFonts w:ascii="Sylfaen" w:hAnsi="Sylfaen" w:cs="Sylfaen"/>
                <w:b/>
                <w:bCs/>
                <w:color w:val="000000"/>
                <w:lang w:val="ru-RU"/>
              </w:rPr>
              <w:t>718506,5</w:t>
            </w:r>
          </w:p>
          <w:p w:rsidR="000C698C" w:rsidRPr="000C698C" w:rsidRDefault="000C698C" w:rsidP="00A16AB5">
            <w:pPr>
              <w:spacing w:after="0" w:line="20" w:lineRule="atLeast"/>
              <w:jc w:val="right"/>
              <w:rPr>
                <w:rFonts w:ascii="Sylfaen" w:hAnsi="Sylfaen" w:cs="Sylfaen"/>
                <w:b/>
                <w:bCs/>
                <w:color w:val="000000"/>
                <w:lang w:val="ru-RU"/>
              </w:rPr>
            </w:pPr>
          </w:p>
        </w:tc>
        <w:tc>
          <w:tcPr>
            <w:tcW w:w="1710" w:type="dxa"/>
            <w:shd w:val="clear" w:color="auto" w:fill="D9D9D9"/>
            <w:vAlign w:val="center"/>
          </w:tcPr>
          <w:p w:rsidR="004D3633" w:rsidRPr="00B66DD9" w:rsidRDefault="00EB7F60" w:rsidP="00350829">
            <w:pPr>
              <w:spacing w:after="0" w:line="20" w:lineRule="atLeast"/>
              <w:rPr>
                <w:rFonts w:ascii="Sylfaen" w:hAnsi="Sylfaen" w:cs="Sylfaen"/>
                <w:b/>
                <w:bCs/>
                <w:color w:val="000000"/>
              </w:rPr>
            </w:pPr>
            <w:r>
              <w:rPr>
                <w:rFonts w:ascii="Sylfaen" w:hAnsi="Sylfaen" w:cs="Sylfaen"/>
                <w:b/>
                <w:bCs/>
                <w:color w:val="000000"/>
              </w:rPr>
              <w:t>15.0</w:t>
            </w:r>
          </w:p>
        </w:tc>
      </w:tr>
      <w:tr w:rsidR="004D3633" w:rsidRPr="004A1E04" w:rsidTr="00A840C0">
        <w:trPr>
          <w:trHeight w:val="60"/>
        </w:trPr>
        <w:tc>
          <w:tcPr>
            <w:tcW w:w="540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D9D9D9"/>
            <w:vAlign w:val="center"/>
          </w:tcPr>
          <w:p w:rsidR="004D3633" w:rsidRPr="00B66DD9" w:rsidRDefault="004D3633" w:rsidP="00C823B9">
            <w:pPr>
              <w:spacing w:after="0" w:line="20" w:lineRule="atLeast"/>
              <w:rPr>
                <w:rFonts w:ascii="Sylfaen" w:hAnsi="Sylfaen" w:cs="Sylfaen"/>
                <w:b/>
                <w:bCs/>
                <w:color w:val="000000"/>
              </w:rPr>
            </w:pPr>
            <w:r w:rsidRPr="00B66DD9">
              <w:rPr>
                <w:rFonts w:ascii="Sylfaen" w:hAnsi="Sylfaen" w:cs="Sylfaen"/>
                <w:b/>
                <w:bCs/>
                <w:color w:val="000000"/>
              </w:rPr>
              <w:t>2.</w:t>
            </w:r>
          </w:p>
        </w:tc>
        <w:tc>
          <w:tcPr>
            <w:tcW w:w="69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4D3633" w:rsidRPr="00B66DD9" w:rsidRDefault="004D3633" w:rsidP="00C823B9">
            <w:pPr>
              <w:pStyle w:val="a8"/>
              <w:spacing w:after="0" w:line="20" w:lineRule="atLeast"/>
              <w:ind w:left="0"/>
              <w:rPr>
                <w:rFonts w:ascii="Sylfaen" w:hAnsi="Sylfaen" w:cs="Sylfaen"/>
                <w:b/>
                <w:bCs/>
                <w:color w:val="000000"/>
              </w:rPr>
            </w:pPr>
            <w:proofErr w:type="spellStart"/>
            <w:r w:rsidRPr="00B66DD9">
              <w:rPr>
                <w:rFonts w:ascii="Sylfaen" w:hAnsi="Sylfaen" w:cs="Sylfaen"/>
                <w:b/>
                <w:bCs/>
                <w:color w:val="000000"/>
              </w:rPr>
              <w:t>Պաշտպանություն</w:t>
            </w:r>
            <w:proofErr w:type="spellEnd"/>
          </w:p>
        </w:tc>
        <w:tc>
          <w:tcPr>
            <w:tcW w:w="1440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DEEAF6"/>
            <w:vAlign w:val="center"/>
          </w:tcPr>
          <w:p w:rsidR="004D3633" w:rsidRPr="00B66DD9" w:rsidRDefault="004D3633" w:rsidP="00A16AB5">
            <w:pPr>
              <w:spacing w:after="0" w:line="20" w:lineRule="atLeast"/>
              <w:jc w:val="right"/>
              <w:rPr>
                <w:rFonts w:ascii="Sylfaen" w:hAnsi="Sylfaen" w:cs="Sylfaen"/>
                <w:b/>
                <w:bCs/>
                <w:color w:val="000000"/>
              </w:rPr>
            </w:pPr>
          </w:p>
        </w:tc>
        <w:tc>
          <w:tcPr>
            <w:tcW w:w="17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vAlign w:val="center"/>
          </w:tcPr>
          <w:p w:rsidR="004D3633" w:rsidRPr="00B66DD9" w:rsidRDefault="004D3633" w:rsidP="00C823B9">
            <w:pPr>
              <w:spacing w:after="0" w:line="20" w:lineRule="atLeast"/>
              <w:rPr>
                <w:rFonts w:ascii="Sylfaen" w:hAnsi="Sylfaen" w:cs="Sylfaen"/>
                <w:b/>
                <w:bCs/>
                <w:color w:val="000000"/>
              </w:rPr>
            </w:pPr>
          </w:p>
        </w:tc>
      </w:tr>
      <w:tr w:rsidR="004D3633" w:rsidRPr="00042033" w:rsidTr="00A840C0">
        <w:trPr>
          <w:trHeight w:val="260"/>
        </w:trPr>
        <w:tc>
          <w:tcPr>
            <w:tcW w:w="54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9D9D9"/>
            <w:vAlign w:val="center"/>
          </w:tcPr>
          <w:p w:rsidR="004D3633" w:rsidRPr="00B66DD9" w:rsidRDefault="004D3633" w:rsidP="00C823B9">
            <w:pPr>
              <w:spacing w:after="0" w:line="20" w:lineRule="atLeast"/>
              <w:rPr>
                <w:rFonts w:ascii="Sylfaen" w:hAnsi="Sylfaen" w:cs="Sylfaen"/>
                <w:b/>
                <w:bCs/>
                <w:color w:val="000000"/>
              </w:rPr>
            </w:pPr>
            <w:r w:rsidRPr="00B66DD9">
              <w:rPr>
                <w:rFonts w:ascii="Sylfaen" w:hAnsi="Sylfaen" w:cs="Sylfaen"/>
                <w:b/>
                <w:bCs/>
                <w:color w:val="000000"/>
              </w:rPr>
              <w:t>3.</w:t>
            </w:r>
          </w:p>
        </w:tc>
        <w:tc>
          <w:tcPr>
            <w:tcW w:w="6958" w:type="dxa"/>
            <w:shd w:val="clear" w:color="auto" w:fill="F2F2F2"/>
            <w:vAlign w:val="center"/>
          </w:tcPr>
          <w:p w:rsidR="004D3633" w:rsidRPr="00B66DD9" w:rsidRDefault="004D3633" w:rsidP="00C823B9">
            <w:pPr>
              <w:pStyle w:val="a8"/>
              <w:spacing w:after="0" w:line="20" w:lineRule="atLeast"/>
              <w:ind w:left="0"/>
              <w:rPr>
                <w:rFonts w:ascii="Sylfaen" w:hAnsi="Sylfaen" w:cs="Sylfaen"/>
                <w:b/>
                <w:bCs/>
                <w:color w:val="000000"/>
              </w:rPr>
            </w:pPr>
            <w:proofErr w:type="spellStart"/>
            <w:r w:rsidRPr="00B66DD9">
              <w:rPr>
                <w:rFonts w:ascii="Sylfaen" w:hAnsi="Sylfaen" w:cs="Sylfaen"/>
                <w:b/>
                <w:bCs/>
                <w:color w:val="000000"/>
              </w:rPr>
              <w:t>Հասարակական</w:t>
            </w:r>
            <w:proofErr w:type="spellEnd"/>
            <w:r w:rsidRPr="00B66DD9">
              <w:rPr>
                <w:rFonts w:ascii="Sylfaen" w:hAnsi="Sylfaen" w:cs="Sylfaen"/>
                <w:b/>
                <w:bCs/>
                <w:color w:val="000000"/>
              </w:rPr>
              <w:t xml:space="preserve"> </w:t>
            </w:r>
            <w:proofErr w:type="spellStart"/>
            <w:r w:rsidRPr="00B66DD9">
              <w:rPr>
                <w:rFonts w:ascii="Sylfaen" w:hAnsi="Sylfaen" w:cs="Sylfaen"/>
                <w:b/>
                <w:bCs/>
                <w:color w:val="000000"/>
              </w:rPr>
              <w:t>կարգ</w:t>
            </w:r>
            <w:proofErr w:type="spellEnd"/>
            <w:r w:rsidRPr="00B66DD9">
              <w:rPr>
                <w:rFonts w:ascii="Sylfaen" w:hAnsi="Sylfaen" w:cs="Sylfaen"/>
                <w:b/>
                <w:bCs/>
                <w:color w:val="000000"/>
              </w:rPr>
              <w:t xml:space="preserve">, </w:t>
            </w:r>
            <w:proofErr w:type="spellStart"/>
            <w:r w:rsidRPr="00B66DD9">
              <w:rPr>
                <w:rFonts w:ascii="Sylfaen" w:hAnsi="Sylfaen" w:cs="Sylfaen"/>
                <w:b/>
                <w:bCs/>
                <w:color w:val="000000"/>
              </w:rPr>
              <w:t>անվտանգություն</w:t>
            </w:r>
            <w:proofErr w:type="spellEnd"/>
            <w:r w:rsidRPr="00B66DD9">
              <w:rPr>
                <w:rFonts w:ascii="Sylfaen" w:hAnsi="Sylfaen" w:cs="Sylfaen"/>
                <w:b/>
                <w:bCs/>
                <w:color w:val="000000"/>
              </w:rPr>
              <w:t xml:space="preserve"> և </w:t>
            </w:r>
            <w:proofErr w:type="spellStart"/>
            <w:r w:rsidRPr="00B66DD9">
              <w:rPr>
                <w:rFonts w:ascii="Sylfaen" w:hAnsi="Sylfaen" w:cs="Sylfaen"/>
                <w:b/>
                <w:bCs/>
                <w:color w:val="000000"/>
              </w:rPr>
              <w:t>դատական</w:t>
            </w:r>
            <w:proofErr w:type="spellEnd"/>
            <w:r w:rsidRPr="00B66DD9">
              <w:rPr>
                <w:rFonts w:ascii="Sylfaen" w:hAnsi="Sylfaen" w:cs="Sylfaen"/>
                <w:b/>
                <w:bCs/>
                <w:color w:val="000000"/>
              </w:rPr>
              <w:t xml:space="preserve"> </w:t>
            </w:r>
            <w:proofErr w:type="spellStart"/>
            <w:r w:rsidRPr="00B66DD9">
              <w:rPr>
                <w:rFonts w:ascii="Sylfaen" w:hAnsi="Sylfaen" w:cs="Sylfaen"/>
                <w:b/>
                <w:bCs/>
                <w:color w:val="000000"/>
              </w:rPr>
              <w:t>գործունեություն</w:t>
            </w:r>
            <w:proofErr w:type="spellEnd"/>
          </w:p>
        </w:tc>
        <w:tc>
          <w:tcPr>
            <w:tcW w:w="144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EEAF6"/>
            <w:vAlign w:val="center"/>
          </w:tcPr>
          <w:p w:rsidR="004D3633" w:rsidRPr="00B66DD9" w:rsidRDefault="004D3633" w:rsidP="00A16AB5">
            <w:pPr>
              <w:spacing w:after="0" w:line="20" w:lineRule="atLeast"/>
              <w:jc w:val="right"/>
              <w:rPr>
                <w:rFonts w:ascii="Sylfaen" w:hAnsi="Sylfaen" w:cs="Sylfaen"/>
                <w:b/>
                <w:bCs/>
                <w:color w:val="000000"/>
              </w:rPr>
            </w:pPr>
          </w:p>
        </w:tc>
        <w:tc>
          <w:tcPr>
            <w:tcW w:w="1710" w:type="dxa"/>
            <w:shd w:val="clear" w:color="auto" w:fill="D9D9D9"/>
            <w:vAlign w:val="center"/>
          </w:tcPr>
          <w:p w:rsidR="004D3633" w:rsidRPr="00B66DD9" w:rsidRDefault="004D3633" w:rsidP="00C823B9">
            <w:pPr>
              <w:spacing w:after="0" w:line="20" w:lineRule="atLeast"/>
              <w:rPr>
                <w:rFonts w:ascii="Sylfaen" w:hAnsi="Sylfaen" w:cs="Sylfaen"/>
                <w:b/>
                <w:bCs/>
                <w:color w:val="000000"/>
              </w:rPr>
            </w:pPr>
          </w:p>
        </w:tc>
      </w:tr>
      <w:tr w:rsidR="004D3633" w:rsidRPr="004A1E04" w:rsidTr="00A840C0">
        <w:trPr>
          <w:trHeight w:val="43"/>
        </w:trPr>
        <w:tc>
          <w:tcPr>
            <w:tcW w:w="540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D9D9D9"/>
            <w:vAlign w:val="center"/>
          </w:tcPr>
          <w:p w:rsidR="004D3633" w:rsidRPr="00B66DD9" w:rsidRDefault="004D3633" w:rsidP="00C823B9">
            <w:pPr>
              <w:spacing w:after="0" w:line="20" w:lineRule="atLeast"/>
              <w:rPr>
                <w:rFonts w:ascii="Sylfaen" w:hAnsi="Sylfaen" w:cs="Sylfaen"/>
                <w:b/>
                <w:bCs/>
                <w:color w:val="000000"/>
              </w:rPr>
            </w:pPr>
            <w:r w:rsidRPr="00B66DD9">
              <w:rPr>
                <w:rFonts w:ascii="Sylfaen" w:hAnsi="Sylfaen" w:cs="Sylfaen"/>
                <w:b/>
                <w:bCs/>
                <w:color w:val="000000"/>
              </w:rPr>
              <w:t>4.</w:t>
            </w:r>
          </w:p>
        </w:tc>
        <w:tc>
          <w:tcPr>
            <w:tcW w:w="69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4D3633" w:rsidRPr="00B66DD9" w:rsidRDefault="004D3633" w:rsidP="00C823B9">
            <w:pPr>
              <w:pStyle w:val="a8"/>
              <w:spacing w:after="0" w:line="20" w:lineRule="atLeast"/>
              <w:ind w:left="0"/>
              <w:rPr>
                <w:rFonts w:ascii="Sylfaen" w:hAnsi="Sylfaen" w:cs="Sylfaen"/>
                <w:b/>
                <w:bCs/>
                <w:color w:val="000000"/>
              </w:rPr>
            </w:pPr>
            <w:proofErr w:type="spellStart"/>
            <w:r w:rsidRPr="00B66DD9">
              <w:rPr>
                <w:rFonts w:ascii="Sylfaen" w:hAnsi="Sylfaen" w:cs="Sylfaen"/>
                <w:b/>
                <w:bCs/>
                <w:color w:val="000000"/>
              </w:rPr>
              <w:t>Տնտեսական</w:t>
            </w:r>
            <w:proofErr w:type="spellEnd"/>
            <w:r w:rsidRPr="00B66DD9">
              <w:rPr>
                <w:rFonts w:ascii="Sylfaen" w:hAnsi="Sylfaen" w:cs="Sylfaen"/>
                <w:b/>
                <w:bCs/>
                <w:color w:val="000000"/>
              </w:rPr>
              <w:t xml:space="preserve"> </w:t>
            </w:r>
            <w:proofErr w:type="spellStart"/>
            <w:r w:rsidRPr="00B66DD9">
              <w:rPr>
                <w:rFonts w:ascii="Sylfaen" w:hAnsi="Sylfaen" w:cs="Sylfaen"/>
                <w:b/>
                <w:bCs/>
                <w:color w:val="000000"/>
              </w:rPr>
              <w:t>հարաբերություններ</w:t>
            </w:r>
            <w:proofErr w:type="spellEnd"/>
          </w:p>
        </w:tc>
        <w:tc>
          <w:tcPr>
            <w:tcW w:w="1440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DEEAF6"/>
            <w:vAlign w:val="center"/>
          </w:tcPr>
          <w:p w:rsidR="00A16AB5" w:rsidRPr="000C698C" w:rsidRDefault="000C698C" w:rsidP="00A16AB5">
            <w:pPr>
              <w:spacing w:after="0" w:line="20" w:lineRule="atLeast"/>
              <w:jc w:val="right"/>
              <w:rPr>
                <w:rFonts w:ascii="Sylfaen" w:hAnsi="Sylfaen" w:cs="Sylfaen"/>
                <w:b/>
                <w:bCs/>
                <w:color w:val="000000"/>
                <w:lang w:val="ru-RU"/>
              </w:rPr>
            </w:pPr>
            <w:r>
              <w:rPr>
                <w:rFonts w:ascii="Sylfaen" w:hAnsi="Sylfaen" w:cs="Sylfaen"/>
                <w:b/>
                <w:bCs/>
                <w:color w:val="000000"/>
                <w:lang w:val="ru-RU"/>
              </w:rPr>
              <w:t>687592,9</w:t>
            </w:r>
          </w:p>
        </w:tc>
        <w:tc>
          <w:tcPr>
            <w:tcW w:w="17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vAlign w:val="center"/>
          </w:tcPr>
          <w:p w:rsidR="004D3633" w:rsidRPr="00B66DD9" w:rsidRDefault="00EB7F60" w:rsidP="00C823B9">
            <w:pPr>
              <w:spacing w:after="0" w:line="20" w:lineRule="atLeast"/>
              <w:rPr>
                <w:rFonts w:ascii="Sylfaen" w:hAnsi="Sylfaen" w:cs="Sylfaen"/>
                <w:b/>
                <w:bCs/>
                <w:color w:val="000000"/>
              </w:rPr>
            </w:pPr>
            <w:r>
              <w:rPr>
                <w:rFonts w:ascii="Sylfaen" w:hAnsi="Sylfaen" w:cs="Sylfaen"/>
                <w:b/>
                <w:bCs/>
                <w:color w:val="000000"/>
              </w:rPr>
              <w:t>14.4</w:t>
            </w:r>
          </w:p>
        </w:tc>
      </w:tr>
      <w:tr w:rsidR="004D3633" w:rsidRPr="004A1E04" w:rsidTr="00A840C0">
        <w:trPr>
          <w:trHeight w:val="224"/>
        </w:trPr>
        <w:tc>
          <w:tcPr>
            <w:tcW w:w="54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9D9D9"/>
            <w:vAlign w:val="center"/>
          </w:tcPr>
          <w:p w:rsidR="004D3633" w:rsidRPr="00B66DD9" w:rsidRDefault="004D3633" w:rsidP="00C823B9">
            <w:pPr>
              <w:spacing w:after="0" w:line="20" w:lineRule="atLeast"/>
              <w:rPr>
                <w:rFonts w:ascii="Sylfaen" w:hAnsi="Sylfaen" w:cs="Sylfaen"/>
                <w:b/>
                <w:bCs/>
                <w:color w:val="000000"/>
              </w:rPr>
            </w:pPr>
            <w:r w:rsidRPr="00B66DD9">
              <w:rPr>
                <w:rFonts w:ascii="Sylfaen" w:hAnsi="Sylfaen" w:cs="Sylfaen"/>
                <w:b/>
                <w:bCs/>
                <w:color w:val="000000"/>
              </w:rPr>
              <w:t>5.</w:t>
            </w:r>
          </w:p>
        </w:tc>
        <w:tc>
          <w:tcPr>
            <w:tcW w:w="6958" w:type="dxa"/>
            <w:shd w:val="clear" w:color="auto" w:fill="F2F2F2"/>
            <w:vAlign w:val="center"/>
          </w:tcPr>
          <w:p w:rsidR="004D3633" w:rsidRPr="00B66DD9" w:rsidRDefault="004D3633" w:rsidP="00C823B9">
            <w:pPr>
              <w:pStyle w:val="a8"/>
              <w:spacing w:after="0" w:line="20" w:lineRule="atLeast"/>
              <w:ind w:left="0"/>
              <w:rPr>
                <w:rFonts w:ascii="Sylfaen" w:hAnsi="Sylfaen" w:cs="Sylfaen"/>
                <w:b/>
                <w:bCs/>
                <w:color w:val="000000"/>
              </w:rPr>
            </w:pPr>
            <w:proofErr w:type="spellStart"/>
            <w:r w:rsidRPr="00B66DD9">
              <w:rPr>
                <w:rFonts w:ascii="Sylfaen" w:hAnsi="Sylfaen" w:cs="Sylfaen"/>
                <w:b/>
                <w:bCs/>
                <w:color w:val="000000"/>
              </w:rPr>
              <w:t>Շրջակա</w:t>
            </w:r>
            <w:proofErr w:type="spellEnd"/>
            <w:r w:rsidRPr="00B66DD9">
              <w:rPr>
                <w:rFonts w:ascii="Sylfaen" w:hAnsi="Sylfaen" w:cs="Sylfaen"/>
                <w:b/>
                <w:bCs/>
                <w:color w:val="000000"/>
              </w:rPr>
              <w:t xml:space="preserve"> </w:t>
            </w:r>
            <w:proofErr w:type="spellStart"/>
            <w:r w:rsidRPr="00B66DD9">
              <w:rPr>
                <w:rFonts w:ascii="Sylfaen" w:hAnsi="Sylfaen" w:cs="Sylfaen"/>
                <w:b/>
                <w:bCs/>
                <w:color w:val="000000"/>
              </w:rPr>
              <w:t>միջավայրի</w:t>
            </w:r>
            <w:proofErr w:type="spellEnd"/>
            <w:r w:rsidRPr="00B66DD9">
              <w:rPr>
                <w:rFonts w:ascii="Sylfaen" w:hAnsi="Sylfaen" w:cs="Sylfaen"/>
                <w:b/>
                <w:bCs/>
                <w:color w:val="000000"/>
              </w:rPr>
              <w:t xml:space="preserve"> </w:t>
            </w:r>
            <w:proofErr w:type="spellStart"/>
            <w:r w:rsidRPr="00B66DD9">
              <w:rPr>
                <w:rFonts w:ascii="Sylfaen" w:hAnsi="Sylfaen" w:cs="Sylfaen"/>
                <w:b/>
                <w:bCs/>
                <w:color w:val="000000"/>
              </w:rPr>
              <w:t>պաշտպանություն</w:t>
            </w:r>
            <w:proofErr w:type="spellEnd"/>
          </w:p>
        </w:tc>
        <w:tc>
          <w:tcPr>
            <w:tcW w:w="144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EEAF6"/>
            <w:vAlign w:val="center"/>
          </w:tcPr>
          <w:p w:rsidR="004D3633" w:rsidRPr="00C207DA" w:rsidRDefault="000C698C" w:rsidP="00A16AB5">
            <w:pPr>
              <w:spacing w:after="0" w:line="20" w:lineRule="atLeast"/>
              <w:jc w:val="right"/>
              <w:rPr>
                <w:rFonts w:ascii="Sylfaen" w:hAnsi="Sylfaen" w:cs="Sylfaen"/>
                <w:b/>
                <w:bCs/>
                <w:color w:val="000000"/>
                <w:lang w:val="hy-AM"/>
              </w:rPr>
            </w:pPr>
            <w:r>
              <w:rPr>
                <w:rFonts w:ascii="Sylfaen" w:hAnsi="Sylfaen" w:cs="Sylfaen"/>
                <w:b/>
                <w:bCs/>
                <w:color w:val="000000"/>
                <w:lang w:val="ru-RU"/>
              </w:rPr>
              <w:t>344009</w:t>
            </w:r>
            <w:r w:rsidR="00C207DA">
              <w:rPr>
                <w:rFonts w:ascii="Sylfaen" w:hAnsi="Sylfaen" w:cs="Sylfaen"/>
                <w:b/>
                <w:bCs/>
                <w:color w:val="000000"/>
                <w:lang w:val="hy-AM"/>
              </w:rPr>
              <w:t>,7</w:t>
            </w:r>
          </w:p>
        </w:tc>
        <w:tc>
          <w:tcPr>
            <w:tcW w:w="1710" w:type="dxa"/>
            <w:shd w:val="clear" w:color="auto" w:fill="D9D9D9"/>
            <w:vAlign w:val="center"/>
          </w:tcPr>
          <w:p w:rsidR="004D3633" w:rsidRPr="00B66DD9" w:rsidRDefault="00EB7F60" w:rsidP="00C823B9">
            <w:pPr>
              <w:spacing w:after="0" w:line="20" w:lineRule="atLeast"/>
              <w:rPr>
                <w:rFonts w:ascii="Sylfaen" w:hAnsi="Sylfaen" w:cs="Sylfaen"/>
                <w:b/>
                <w:bCs/>
                <w:color w:val="000000"/>
              </w:rPr>
            </w:pPr>
            <w:r>
              <w:rPr>
                <w:rFonts w:ascii="Sylfaen" w:hAnsi="Sylfaen" w:cs="Sylfaen"/>
                <w:b/>
                <w:bCs/>
                <w:color w:val="000000"/>
              </w:rPr>
              <w:t>7.2</w:t>
            </w:r>
          </w:p>
        </w:tc>
      </w:tr>
      <w:tr w:rsidR="004D3633" w:rsidRPr="00042033" w:rsidTr="00A840C0">
        <w:trPr>
          <w:trHeight w:val="296"/>
        </w:trPr>
        <w:tc>
          <w:tcPr>
            <w:tcW w:w="540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D9D9D9"/>
            <w:vAlign w:val="center"/>
          </w:tcPr>
          <w:p w:rsidR="004D3633" w:rsidRPr="00B66DD9" w:rsidRDefault="004D3633" w:rsidP="00C823B9">
            <w:pPr>
              <w:spacing w:after="0" w:line="20" w:lineRule="atLeast"/>
              <w:rPr>
                <w:rFonts w:ascii="Sylfaen" w:hAnsi="Sylfaen" w:cs="Sylfaen"/>
                <w:b/>
                <w:bCs/>
                <w:color w:val="000000"/>
              </w:rPr>
            </w:pPr>
            <w:r w:rsidRPr="00B66DD9">
              <w:rPr>
                <w:rFonts w:ascii="Sylfaen" w:hAnsi="Sylfaen" w:cs="Sylfaen"/>
                <w:b/>
                <w:bCs/>
                <w:color w:val="000000"/>
              </w:rPr>
              <w:t>6.</w:t>
            </w:r>
          </w:p>
        </w:tc>
        <w:tc>
          <w:tcPr>
            <w:tcW w:w="69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4D3633" w:rsidRPr="00B66DD9" w:rsidRDefault="004D3633" w:rsidP="00C823B9">
            <w:pPr>
              <w:pStyle w:val="a8"/>
              <w:spacing w:after="0" w:line="20" w:lineRule="atLeast"/>
              <w:ind w:left="0"/>
              <w:rPr>
                <w:rFonts w:ascii="Sylfaen" w:hAnsi="Sylfaen" w:cs="Sylfaen"/>
                <w:b/>
                <w:bCs/>
                <w:color w:val="000000"/>
              </w:rPr>
            </w:pPr>
            <w:proofErr w:type="spellStart"/>
            <w:r w:rsidRPr="00B66DD9">
              <w:rPr>
                <w:rFonts w:ascii="Sylfaen" w:hAnsi="Sylfaen" w:cs="Sylfaen"/>
                <w:b/>
                <w:bCs/>
                <w:color w:val="000000"/>
              </w:rPr>
              <w:t>Բնակարանային</w:t>
            </w:r>
            <w:proofErr w:type="spellEnd"/>
            <w:r w:rsidRPr="00B66DD9">
              <w:rPr>
                <w:rFonts w:ascii="Sylfaen" w:hAnsi="Sylfaen" w:cs="Sylfaen"/>
                <w:b/>
                <w:bCs/>
                <w:color w:val="000000"/>
              </w:rPr>
              <w:t xml:space="preserve"> </w:t>
            </w:r>
            <w:proofErr w:type="spellStart"/>
            <w:r w:rsidRPr="00B66DD9">
              <w:rPr>
                <w:rFonts w:ascii="Sylfaen" w:hAnsi="Sylfaen" w:cs="Sylfaen"/>
                <w:b/>
                <w:bCs/>
                <w:color w:val="000000"/>
              </w:rPr>
              <w:t>շինարարություն</w:t>
            </w:r>
            <w:proofErr w:type="spellEnd"/>
            <w:r w:rsidRPr="00B66DD9">
              <w:rPr>
                <w:rFonts w:ascii="Sylfaen" w:hAnsi="Sylfaen" w:cs="Sylfaen"/>
                <w:b/>
                <w:bCs/>
                <w:color w:val="000000"/>
              </w:rPr>
              <w:t xml:space="preserve"> և </w:t>
            </w:r>
            <w:proofErr w:type="spellStart"/>
            <w:r w:rsidRPr="00B66DD9">
              <w:rPr>
                <w:rFonts w:ascii="Sylfaen" w:hAnsi="Sylfaen" w:cs="Sylfaen"/>
                <w:b/>
                <w:bCs/>
                <w:color w:val="000000"/>
              </w:rPr>
              <w:t>կոմունալ</w:t>
            </w:r>
            <w:proofErr w:type="spellEnd"/>
            <w:r w:rsidRPr="00B66DD9">
              <w:rPr>
                <w:rFonts w:ascii="Sylfaen" w:hAnsi="Sylfaen" w:cs="Sylfaen"/>
                <w:b/>
                <w:bCs/>
                <w:color w:val="000000"/>
              </w:rPr>
              <w:t xml:space="preserve"> </w:t>
            </w:r>
            <w:proofErr w:type="spellStart"/>
            <w:r w:rsidRPr="00B66DD9">
              <w:rPr>
                <w:rFonts w:ascii="Sylfaen" w:hAnsi="Sylfaen" w:cs="Sylfaen"/>
                <w:b/>
                <w:bCs/>
                <w:color w:val="000000"/>
              </w:rPr>
              <w:t>ծառայություն</w:t>
            </w:r>
            <w:proofErr w:type="spellEnd"/>
          </w:p>
        </w:tc>
        <w:tc>
          <w:tcPr>
            <w:tcW w:w="1440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DEEAF6"/>
            <w:vAlign w:val="center"/>
          </w:tcPr>
          <w:p w:rsidR="004D3633" w:rsidRPr="000C698C" w:rsidRDefault="000C698C" w:rsidP="00A16AB5">
            <w:pPr>
              <w:spacing w:after="0" w:line="20" w:lineRule="atLeast"/>
              <w:jc w:val="right"/>
              <w:rPr>
                <w:rFonts w:ascii="Sylfaen" w:hAnsi="Sylfaen" w:cs="Sylfaen"/>
                <w:b/>
                <w:bCs/>
                <w:color w:val="000000"/>
                <w:lang w:val="ru-RU"/>
              </w:rPr>
            </w:pPr>
            <w:r>
              <w:rPr>
                <w:rFonts w:ascii="Sylfaen" w:hAnsi="Sylfaen" w:cs="Sylfaen"/>
                <w:b/>
                <w:bCs/>
                <w:color w:val="000000"/>
                <w:lang w:val="ru-RU"/>
              </w:rPr>
              <w:t>342569,5</w:t>
            </w:r>
          </w:p>
        </w:tc>
        <w:tc>
          <w:tcPr>
            <w:tcW w:w="17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vAlign w:val="center"/>
          </w:tcPr>
          <w:p w:rsidR="004D3633" w:rsidRPr="00B66DD9" w:rsidRDefault="00EB7F60" w:rsidP="00C823B9">
            <w:pPr>
              <w:spacing w:after="0" w:line="20" w:lineRule="atLeast"/>
              <w:rPr>
                <w:rFonts w:ascii="Sylfaen" w:hAnsi="Sylfaen" w:cs="Sylfaen"/>
                <w:b/>
                <w:bCs/>
                <w:color w:val="000000"/>
              </w:rPr>
            </w:pPr>
            <w:r>
              <w:rPr>
                <w:rFonts w:ascii="Sylfaen" w:hAnsi="Sylfaen" w:cs="Sylfaen"/>
                <w:b/>
                <w:bCs/>
                <w:color w:val="000000"/>
              </w:rPr>
              <w:t>7.2</w:t>
            </w:r>
          </w:p>
        </w:tc>
      </w:tr>
      <w:tr w:rsidR="004D3633" w:rsidRPr="004A1E04" w:rsidTr="00A840C0">
        <w:trPr>
          <w:trHeight w:val="242"/>
        </w:trPr>
        <w:tc>
          <w:tcPr>
            <w:tcW w:w="54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9D9D9"/>
            <w:vAlign w:val="center"/>
          </w:tcPr>
          <w:p w:rsidR="004D3633" w:rsidRPr="00B66DD9" w:rsidRDefault="004D3633" w:rsidP="00C823B9">
            <w:pPr>
              <w:spacing w:after="0" w:line="20" w:lineRule="atLeast"/>
              <w:rPr>
                <w:rFonts w:ascii="Sylfaen" w:hAnsi="Sylfaen" w:cs="Sylfaen"/>
                <w:b/>
                <w:bCs/>
                <w:color w:val="000000"/>
              </w:rPr>
            </w:pPr>
            <w:r w:rsidRPr="00B66DD9">
              <w:rPr>
                <w:rFonts w:ascii="Sylfaen" w:hAnsi="Sylfaen" w:cs="Sylfaen"/>
                <w:b/>
                <w:bCs/>
                <w:color w:val="000000"/>
              </w:rPr>
              <w:t>7.</w:t>
            </w:r>
          </w:p>
        </w:tc>
        <w:tc>
          <w:tcPr>
            <w:tcW w:w="6958" w:type="dxa"/>
            <w:shd w:val="clear" w:color="auto" w:fill="F2F2F2"/>
            <w:vAlign w:val="center"/>
          </w:tcPr>
          <w:p w:rsidR="004D3633" w:rsidRPr="00B66DD9" w:rsidRDefault="004D3633" w:rsidP="00C823B9">
            <w:pPr>
              <w:spacing w:after="0" w:line="20" w:lineRule="atLeast"/>
              <w:rPr>
                <w:rFonts w:ascii="Sylfaen" w:hAnsi="Sylfaen" w:cs="Sylfaen"/>
                <w:b/>
                <w:bCs/>
                <w:color w:val="000000"/>
              </w:rPr>
            </w:pPr>
            <w:proofErr w:type="spellStart"/>
            <w:r w:rsidRPr="00B66DD9">
              <w:rPr>
                <w:rFonts w:ascii="Sylfaen" w:hAnsi="Sylfaen" w:cs="Sylfaen"/>
                <w:b/>
                <w:bCs/>
                <w:color w:val="000000"/>
              </w:rPr>
              <w:t>Առողջապահություն</w:t>
            </w:r>
            <w:proofErr w:type="spellEnd"/>
          </w:p>
        </w:tc>
        <w:tc>
          <w:tcPr>
            <w:tcW w:w="144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EEAF6"/>
            <w:vAlign w:val="center"/>
          </w:tcPr>
          <w:p w:rsidR="004D3633" w:rsidRPr="000C698C" w:rsidRDefault="000C698C" w:rsidP="00A16AB5">
            <w:pPr>
              <w:spacing w:after="0" w:line="20" w:lineRule="atLeast"/>
              <w:jc w:val="right"/>
              <w:rPr>
                <w:rFonts w:ascii="Sylfaen" w:hAnsi="Sylfaen" w:cs="Sylfaen"/>
                <w:b/>
                <w:bCs/>
                <w:color w:val="000000"/>
                <w:lang w:val="ru-RU"/>
              </w:rPr>
            </w:pPr>
            <w:r>
              <w:rPr>
                <w:rFonts w:ascii="Sylfaen" w:hAnsi="Sylfaen" w:cs="Sylfaen"/>
                <w:b/>
                <w:bCs/>
                <w:color w:val="000000"/>
                <w:lang w:val="ru-RU"/>
              </w:rPr>
              <w:t>31370,5</w:t>
            </w:r>
          </w:p>
        </w:tc>
        <w:tc>
          <w:tcPr>
            <w:tcW w:w="1710" w:type="dxa"/>
            <w:shd w:val="clear" w:color="auto" w:fill="D9D9D9"/>
            <w:vAlign w:val="center"/>
          </w:tcPr>
          <w:p w:rsidR="004D3633" w:rsidRPr="00B66DD9" w:rsidRDefault="00EB7F60" w:rsidP="00C823B9">
            <w:pPr>
              <w:spacing w:after="0" w:line="20" w:lineRule="atLeast"/>
              <w:rPr>
                <w:rFonts w:ascii="Sylfaen" w:hAnsi="Sylfaen" w:cs="Sylfaen"/>
                <w:b/>
                <w:bCs/>
                <w:color w:val="000000"/>
              </w:rPr>
            </w:pPr>
            <w:r>
              <w:rPr>
                <w:rFonts w:ascii="Sylfaen" w:hAnsi="Sylfaen" w:cs="Sylfaen"/>
                <w:b/>
                <w:bCs/>
                <w:color w:val="000000"/>
              </w:rPr>
              <w:t>0.7</w:t>
            </w:r>
          </w:p>
        </w:tc>
      </w:tr>
      <w:tr w:rsidR="004D3633" w:rsidRPr="004A1E04" w:rsidTr="00A840C0">
        <w:trPr>
          <w:trHeight w:val="43"/>
        </w:trPr>
        <w:tc>
          <w:tcPr>
            <w:tcW w:w="540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D9D9D9"/>
            <w:vAlign w:val="center"/>
          </w:tcPr>
          <w:p w:rsidR="004D3633" w:rsidRPr="00B66DD9" w:rsidRDefault="004D3633" w:rsidP="00C823B9">
            <w:pPr>
              <w:spacing w:after="0" w:line="20" w:lineRule="atLeast"/>
              <w:rPr>
                <w:rFonts w:ascii="Sylfaen" w:hAnsi="Sylfaen" w:cs="Sylfaen"/>
                <w:b/>
                <w:bCs/>
                <w:color w:val="000000"/>
              </w:rPr>
            </w:pPr>
            <w:r w:rsidRPr="00B66DD9">
              <w:rPr>
                <w:rFonts w:ascii="Sylfaen" w:hAnsi="Sylfaen" w:cs="Sylfaen"/>
                <w:b/>
                <w:bCs/>
                <w:color w:val="000000"/>
              </w:rPr>
              <w:t>8.</w:t>
            </w:r>
          </w:p>
        </w:tc>
        <w:tc>
          <w:tcPr>
            <w:tcW w:w="69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4D3633" w:rsidRPr="00B66DD9" w:rsidRDefault="004D3633" w:rsidP="00C823B9">
            <w:pPr>
              <w:pStyle w:val="a8"/>
              <w:spacing w:after="0" w:line="20" w:lineRule="atLeast"/>
              <w:ind w:left="0"/>
              <w:rPr>
                <w:rFonts w:ascii="Sylfaen" w:hAnsi="Sylfaen" w:cs="Sylfaen"/>
                <w:b/>
                <w:bCs/>
                <w:color w:val="000000"/>
              </w:rPr>
            </w:pPr>
            <w:proofErr w:type="spellStart"/>
            <w:r w:rsidRPr="00B66DD9">
              <w:rPr>
                <w:rFonts w:ascii="Sylfaen" w:hAnsi="Sylfaen" w:cs="Sylfaen"/>
                <w:b/>
                <w:bCs/>
                <w:color w:val="000000"/>
              </w:rPr>
              <w:t>Հանգիստ</w:t>
            </w:r>
            <w:proofErr w:type="spellEnd"/>
            <w:r w:rsidRPr="00B66DD9">
              <w:rPr>
                <w:rFonts w:ascii="Sylfaen" w:hAnsi="Sylfaen" w:cs="Sylfaen"/>
                <w:b/>
                <w:bCs/>
                <w:color w:val="000000"/>
              </w:rPr>
              <w:t xml:space="preserve">, </w:t>
            </w:r>
            <w:proofErr w:type="spellStart"/>
            <w:r w:rsidRPr="00B66DD9">
              <w:rPr>
                <w:rFonts w:ascii="Sylfaen" w:hAnsi="Sylfaen" w:cs="Sylfaen"/>
                <w:b/>
                <w:bCs/>
                <w:color w:val="000000"/>
              </w:rPr>
              <w:t>մշակույթ</w:t>
            </w:r>
            <w:proofErr w:type="spellEnd"/>
            <w:r w:rsidRPr="00B66DD9">
              <w:rPr>
                <w:rFonts w:ascii="Sylfaen" w:hAnsi="Sylfaen" w:cs="Sylfaen"/>
                <w:b/>
                <w:bCs/>
                <w:color w:val="000000"/>
              </w:rPr>
              <w:t xml:space="preserve"> և </w:t>
            </w:r>
            <w:proofErr w:type="spellStart"/>
            <w:r w:rsidRPr="00B66DD9">
              <w:rPr>
                <w:rFonts w:ascii="Sylfaen" w:hAnsi="Sylfaen" w:cs="Sylfaen"/>
                <w:b/>
                <w:bCs/>
                <w:color w:val="000000"/>
              </w:rPr>
              <w:t>կրոն</w:t>
            </w:r>
            <w:proofErr w:type="spellEnd"/>
          </w:p>
        </w:tc>
        <w:tc>
          <w:tcPr>
            <w:tcW w:w="1440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DEEAF6"/>
            <w:vAlign w:val="center"/>
          </w:tcPr>
          <w:p w:rsidR="004D3633" w:rsidRPr="000C698C" w:rsidRDefault="000C698C" w:rsidP="00A16AB5">
            <w:pPr>
              <w:spacing w:after="0" w:line="20" w:lineRule="atLeast"/>
              <w:jc w:val="right"/>
              <w:rPr>
                <w:rFonts w:ascii="Sylfaen" w:hAnsi="Sylfaen" w:cs="Sylfaen"/>
                <w:b/>
                <w:bCs/>
                <w:color w:val="000000"/>
                <w:lang w:val="ru-RU"/>
              </w:rPr>
            </w:pPr>
            <w:r>
              <w:rPr>
                <w:rFonts w:ascii="Sylfaen" w:hAnsi="Sylfaen" w:cs="Sylfaen"/>
                <w:b/>
                <w:bCs/>
                <w:color w:val="000000"/>
                <w:lang w:val="ru-RU"/>
              </w:rPr>
              <w:t>245482,8</w:t>
            </w:r>
          </w:p>
        </w:tc>
        <w:tc>
          <w:tcPr>
            <w:tcW w:w="17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vAlign w:val="center"/>
          </w:tcPr>
          <w:p w:rsidR="004D3633" w:rsidRPr="00B66DD9" w:rsidRDefault="00EB7F60" w:rsidP="00C823B9">
            <w:pPr>
              <w:spacing w:after="0" w:line="20" w:lineRule="atLeast"/>
              <w:rPr>
                <w:rFonts w:ascii="Sylfaen" w:hAnsi="Sylfaen" w:cs="Sylfaen"/>
                <w:b/>
                <w:bCs/>
                <w:color w:val="000000"/>
              </w:rPr>
            </w:pPr>
            <w:r>
              <w:rPr>
                <w:rFonts w:ascii="Sylfaen" w:hAnsi="Sylfaen" w:cs="Sylfaen"/>
                <w:b/>
                <w:bCs/>
                <w:color w:val="000000"/>
              </w:rPr>
              <w:t>5.1</w:t>
            </w:r>
          </w:p>
        </w:tc>
      </w:tr>
      <w:tr w:rsidR="004D3633" w:rsidRPr="004A1E04" w:rsidTr="00A840C0">
        <w:trPr>
          <w:trHeight w:val="43"/>
        </w:trPr>
        <w:tc>
          <w:tcPr>
            <w:tcW w:w="54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9D9D9"/>
            <w:vAlign w:val="center"/>
          </w:tcPr>
          <w:p w:rsidR="004D3633" w:rsidRPr="00B66DD9" w:rsidRDefault="004D3633" w:rsidP="00C823B9">
            <w:pPr>
              <w:spacing w:after="0" w:line="20" w:lineRule="atLeast"/>
              <w:rPr>
                <w:rFonts w:ascii="Sylfaen" w:hAnsi="Sylfaen" w:cs="Sylfaen"/>
                <w:b/>
                <w:bCs/>
                <w:color w:val="000000"/>
              </w:rPr>
            </w:pPr>
            <w:r w:rsidRPr="00B66DD9">
              <w:rPr>
                <w:rFonts w:ascii="Sylfaen" w:hAnsi="Sylfaen" w:cs="Sylfaen"/>
                <w:b/>
                <w:bCs/>
                <w:color w:val="000000"/>
              </w:rPr>
              <w:t>9.</w:t>
            </w:r>
          </w:p>
        </w:tc>
        <w:tc>
          <w:tcPr>
            <w:tcW w:w="6958" w:type="dxa"/>
            <w:shd w:val="clear" w:color="auto" w:fill="F2F2F2"/>
            <w:vAlign w:val="center"/>
          </w:tcPr>
          <w:p w:rsidR="004D3633" w:rsidRPr="00B66DD9" w:rsidRDefault="004D3633" w:rsidP="00C823B9">
            <w:pPr>
              <w:pStyle w:val="a8"/>
              <w:spacing w:after="0" w:line="20" w:lineRule="atLeast"/>
              <w:ind w:left="0"/>
              <w:rPr>
                <w:rFonts w:ascii="Sylfaen" w:hAnsi="Sylfaen" w:cs="Sylfaen"/>
                <w:b/>
                <w:bCs/>
                <w:color w:val="000000"/>
              </w:rPr>
            </w:pPr>
            <w:proofErr w:type="spellStart"/>
            <w:r w:rsidRPr="00B66DD9">
              <w:rPr>
                <w:rFonts w:ascii="Sylfaen" w:hAnsi="Sylfaen" w:cs="Sylfaen"/>
                <w:b/>
                <w:bCs/>
                <w:color w:val="000000"/>
              </w:rPr>
              <w:t>Կրթություն</w:t>
            </w:r>
            <w:proofErr w:type="spellEnd"/>
          </w:p>
        </w:tc>
        <w:tc>
          <w:tcPr>
            <w:tcW w:w="144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EEAF6"/>
            <w:vAlign w:val="center"/>
          </w:tcPr>
          <w:p w:rsidR="004D3633" w:rsidRPr="000C698C" w:rsidRDefault="000C698C" w:rsidP="00A16AB5">
            <w:pPr>
              <w:spacing w:after="0" w:line="20" w:lineRule="atLeast"/>
              <w:jc w:val="right"/>
              <w:rPr>
                <w:rFonts w:ascii="Sylfaen" w:hAnsi="Sylfaen" w:cs="Sylfaen"/>
                <w:b/>
                <w:bCs/>
                <w:color w:val="000000"/>
                <w:lang w:val="ru-RU"/>
              </w:rPr>
            </w:pPr>
            <w:r>
              <w:rPr>
                <w:rFonts w:ascii="Sylfaen" w:hAnsi="Sylfaen" w:cs="Sylfaen"/>
                <w:b/>
                <w:bCs/>
                <w:color w:val="000000"/>
                <w:lang w:val="ru-RU"/>
              </w:rPr>
              <w:t>1641428,2</w:t>
            </w:r>
          </w:p>
        </w:tc>
        <w:tc>
          <w:tcPr>
            <w:tcW w:w="1710" w:type="dxa"/>
            <w:shd w:val="clear" w:color="auto" w:fill="D9D9D9"/>
            <w:vAlign w:val="center"/>
          </w:tcPr>
          <w:p w:rsidR="00350829" w:rsidRPr="00B66DD9" w:rsidRDefault="00EB7F60" w:rsidP="00E80A6A">
            <w:pPr>
              <w:spacing w:after="0" w:line="20" w:lineRule="atLeast"/>
              <w:rPr>
                <w:rFonts w:ascii="Sylfaen" w:hAnsi="Sylfaen" w:cs="Sylfaen"/>
                <w:b/>
                <w:bCs/>
                <w:color w:val="000000"/>
              </w:rPr>
            </w:pPr>
            <w:r>
              <w:rPr>
                <w:rFonts w:ascii="Sylfaen" w:hAnsi="Sylfaen" w:cs="Sylfaen"/>
                <w:b/>
                <w:bCs/>
                <w:color w:val="000000"/>
              </w:rPr>
              <w:t>34.3</w:t>
            </w:r>
          </w:p>
        </w:tc>
      </w:tr>
      <w:tr w:rsidR="004D3633" w:rsidRPr="004A1E04" w:rsidTr="00A840C0">
        <w:trPr>
          <w:trHeight w:val="278"/>
        </w:trPr>
        <w:tc>
          <w:tcPr>
            <w:tcW w:w="540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D9D9D9"/>
            <w:vAlign w:val="center"/>
          </w:tcPr>
          <w:p w:rsidR="004D3633" w:rsidRPr="00B66DD9" w:rsidRDefault="004D3633" w:rsidP="00C823B9">
            <w:pPr>
              <w:spacing w:after="0" w:line="20" w:lineRule="atLeast"/>
              <w:rPr>
                <w:rFonts w:ascii="Sylfaen" w:hAnsi="Sylfaen" w:cs="Sylfaen"/>
                <w:b/>
                <w:bCs/>
                <w:color w:val="000000"/>
              </w:rPr>
            </w:pPr>
            <w:r w:rsidRPr="00B66DD9">
              <w:rPr>
                <w:rFonts w:ascii="Sylfaen" w:hAnsi="Sylfaen" w:cs="Sylfaen"/>
                <w:b/>
                <w:bCs/>
                <w:color w:val="000000"/>
              </w:rPr>
              <w:t>10.</w:t>
            </w:r>
          </w:p>
        </w:tc>
        <w:tc>
          <w:tcPr>
            <w:tcW w:w="69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4D3633" w:rsidRPr="00B66DD9" w:rsidRDefault="004D3633" w:rsidP="00C823B9">
            <w:pPr>
              <w:pStyle w:val="a8"/>
              <w:spacing w:after="0" w:line="20" w:lineRule="atLeast"/>
              <w:ind w:left="0"/>
              <w:rPr>
                <w:rFonts w:ascii="Sylfaen" w:hAnsi="Sylfaen" w:cs="Sylfaen"/>
                <w:b/>
                <w:bCs/>
                <w:color w:val="000000"/>
              </w:rPr>
            </w:pPr>
            <w:proofErr w:type="spellStart"/>
            <w:r w:rsidRPr="00B66DD9">
              <w:rPr>
                <w:rFonts w:ascii="Sylfaen" w:hAnsi="Sylfaen" w:cs="Sylfaen"/>
                <w:b/>
                <w:bCs/>
                <w:color w:val="000000"/>
              </w:rPr>
              <w:t>Սոցիալական</w:t>
            </w:r>
            <w:proofErr w:type="spellEnd"/>
            <w:r w:rsidRPr="00B66DD9">
              <w:rPr>
                <w:rFonts w:ascii="Sylfaen" w:hAnsi="Sylfaen" w:cs="Sylfaen"/>
                <w:b/>
                <w:bCs/>
                <w:color w:val="000000"/>
              </w:rPr>
              <w:t xml:space="preserve"> </w:t>
            </w:r>
            <w:proofErr w:type="spellStart"/>
            <w:r w:rsidRPr="00B66DD9">
              <w:rPr>
                <w:rFonts w:ascii="Sylfaen" w:hAnsi="Sylfaen" w:cs="Sylfaen"/>
                <w:b/>
                <w:bCs/>
                <w:color w:val="000000"/>
              </w:rPr>
              <w:t>պաշտպանություն</w:t>
            </w:r>
            <w:proofErr w:type="spellEnd"/>
          </w:p>
        </w:tc>
        <w:tc>
          <w:tcPr>
            <w:tcW w:w="1440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DEEAF6"/>
            <w:vAlign w:val="center"/>
          </w:tcPr>
          <w:p w:rsidR="007D6A94" w:rsidRPr="000C698C" w:rsidRDefault="000C698C" w:rsidP="007D6A94">
            <w:pPr>
              <w:spacing w:after="0" w:line="20" w:lineRule="atLeast"/>
              <w:jc w:val="right"/>
              <w:rPr>
                <w:rFonts w:ascii="Sylfaen" w:hAnsi="Sylfaen" w:cs="Sylfaen"/>
                <w:b/>
                <w:bCs/>
                <w:color w:val="000000"/>
                <w:lang w:val="ru-RU"/>
              </w:rPr>
            </w:pPr>
            <w:r>
              <w:rPr>
                <w:rFonts w:ascii="Sylfaen" w:hAnsi="Sylfaen" w:cs="Sylfaen"/>
                <w:b/>
                <w:bCs/>
                <w:color w:val="000000"/>
                <w:lang w:val="ru-RU"/>
              </w:rPr>
              <w:t>43300,0</w:t>
            </w:r>
          </w:p>
        </w:tc>
        <w:tc>
          <w:tcPr>
            <w:tcW w:w="17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vAlign w:val="center"/>
          </w:tcPr>
          <w:p w:rsidR="004D3633" w:rsidRPr="00B66DD9" w:rsidRDefault="00EB7F60" w:rsidP="00C823B9">
            <w:pPr>
              <w:spacing w:after="0" w:line="20" w:lineRule="atLeast"/>
              <w:rPr>
                <w:rFonts w:ascii="Sylfaen" w:hAnsi="Sylfaen" w:cs="Sylfaen"/>
                <w:b/>
                <w:bCs/>
                <w:color w:val="000000"/>
              </w:rPr>
            </w:pPr>
            <w:r>
              <w:rPr>
                <w:rFonts w:ascii="Sylfaen" w:hAnsi="Sylfaen" w:cs="Sylfaen"/>
                <w:b/>
                <w:bCs/>
                <w:color w:val="000000"/>
              </w:rPr>
              <w:t>0.9</w:t>
            </w:r>
          </w:p>
        </w:tc>
      </w:tr>
      <w:tr w:rsidR="004D3633" w:rsidRPr="004A1E04" w:rsidTr="00A840C0">
        <w:trPr>
          <w:trHeight w:val="278"/>
        </w:trPr>
        <w:tc>
          <w:tcPr>
            <w:tcW w:w="540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D9D9D9"/>
            <w:vAlign w:val="center"/>
          </w:tcPr>
          <w:p w:rsidR="004D3633" w:rsidRPr="00B66DD9" w:rsidRDefault="004D3633" w:rsidP="00C823B9">
            <w:pPr>
              <w:spacing w:after="0" w:line="20" w:lineRule="atLeast"/>
              <w:rPr>
                <w:rFonts w:ascii="Sylfaen" w:hAnsi="Sylfaen" w:cs="Sylfaen"/>
                <w:b/>
                <w:bCs/>
                <w:color w:val="000000"/>
              </w:rPr>
            </w:pPr>
            <w:r w:rsidRPr="00B66DD9">
              <w:rPr>
                <w:rFonts w:ascii="Sylfaen" w:hAnsi="Sylfaen" w:cs="Sylfaen"/>
                <w:b/>
                <w:bCs/>
                <w:color w:val="000000"/>
              </w:rPr>
              <w:t>11.</w:t>
            </w:r>
          </w:p>
        </w:tc>
        <w:tc>
          <w:tcPr>
            <w:tcW w:w="69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4D3633" w:rsidRPr="00B66DD9" w:rsidRDefault="004D3633" w:rsidP="00C823B9">
            <w:pPr>
              <w:pStyle w:val="a8"/>
              <w:spacing w:after="0" w:line="20" w:lineRule="atLeast"/>
              <w:ind w:left="0"/>
              <w:rPr>
                <w:rFonts w:ascii="Sylfaen" w:hAnsi="Sylfaen" w:cs="Sylfaen"/>
                <w:b/>
                <w:bCs/>
                <w:color w:val="000000"/>
              </w:rPr>
            </w:pPr>
            <w:proofErr w:type="spellStart"/>
            <w:r w:rsidRPr="00B66DD9">
              <w:rPr>
                <w:rFonts w:ascii="Sylfaen" w:hAnsi="Sylfaen" w:cs="Sylfaen"/>
                <w:b/>
                <w:bCs/>
                <w:color w:val="000000"/>
              </w:rPr>
              <w:t>Հիմնական</w:t>
            </w:r>
            <w:proofErr w:type="spellEnd"/>
            <w:r w:rsidRPr="00B66DD9">
              <w:rPr>
                <w:rFonts w:ascii="Sylfaen" w:hAnsi="Sylfaen" w:cs="Sylfaen"/>
                <w:b/>
                <w:bCs/>
                <w:color w:val="000000"/>
              </w:rPr>
              <w:t xml:space="preserve"> </w:t>
            </w:r>
            <w:proofErr w:type="spellStart"/>
            <w:r w:rsidRPr="00B66DD9">
              <w:rPr>
                <w:rFonts w:ascii="Sylfaen" w:hAnsi="Sylfaen" w:cs="Sylfaen"/>
                <w:b/>
                <w:bCs/>
                <w:color w:val="000000"/>
              </w:rPr>
              <w:t>բաժիններին</w:t>
            </w:r>
            <w:proofErr w:type="spellEnd"/>
            <w:r w:rsidRPr="00B66DD9">
              <w:rPr>
                <w:rFonts w:ascii="Sylfaen" w:hAnsi="Sylfaen" w:cs="Sylfaen"/>
                <w:b/>
                <w:bCs/>
                <w:color w:val="000000"/>
              </w:rPr>
              <w:t xml:space="preserve"> </w:t>
            </w:r>
            <w:proofErr w:type="spellStart"/>
            <w:r w:rsidRPr="00B66DD9">
              <w:rPr>
                <w:rFonts w:ascii="Sylfaen" w:hAnsi="Sylfaen" w:cs="Sylfaen"/>
                <w:b/>
                <w:bCs/>
                <w:color w:val="000000"/>
              </w:rPr>
              <w:t>չդասվող</w:t>
            </w:r>
            <w:proofErr w:type="spellEnd"/>
            <w:r w:rsidRPr="00B66DD9">
              <w:rPr>
                <w:rFonts w:ascii="Sylfaen" w:hAnsi="Sylfaen" w:cs="Sylfaen"/>
                <w:b/>
                <w:bCs/>
                <w:color w:val="000000"/>
              </w:rPr>
              <w:t xml:space="preserve"> </w:t>
            </w:r>
            <w:proofErr w:type="spellStart"/>
            <w:r w:rsidRPr="00B66DD9">
              <w:rPr>
                <w:rFonts w:ascii="Sylfaen" w:hAnsi="Sylfaen" w:cs="Sylfaen"/>
                <w:b/>
                <w:bCs/>
                <w:color w:val="000000"/>
              </w:rPr>
              <w:t>պահուստային</w:t>
            </w:r>
            <w:proofErr w:type="spellEnd"/>
            <w:r w:rsidRPr="00B66DD9">
              <w:rPr>
                <w:rFonts w:ascii="Sylfaen" w:hAnsi="Sylfaen" w:cs="Sylfaen"/>
                <w:b/>
                <w:bCs/>
                <w:color w:val="000000"/>
              </w:rPr>
              <w:t xml:space="preserve"> </w:t>
            </w:r>
            <w:proofErr w:type="spellStart"/>
            <w:r w:rsidRPr="00B66DD9">
              <w:rPr>
                <w:rFonts w:ascii="Sylfaen" w:hAnsi="Sylfaen" w:cs="Sylfaen"/>
                <w:b/>
                <w:bCs/>
                <w:color w:val="000000"/>
              </w:rPr>
              <w:t>ֆոնդեր</w:t>
            </w:r>
            <w:proofErr w:type="spellEnd"/>
          </w:p>
        </w:tc>
        <w:tc>
          <w:tcPr>
            <w:tcW w:w="1440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DEEAF6"/>
            <w:vAlign w:val="center"/>
          </w:tcPr>
          <w:p w:rsidR="004D3633" w:rsidRPr="000C698C" w:rsidRDefault="000C698C" w:rsidP="00A16AB5">
            <w:pPr>
              <w:spacing w:after="0" w:line="20" w:lineRule="atLeast"/>
              <w:jc w:val="right"/>
              <w:rPr>
                <w:rFonts w:ascii="Sylfaen" w:hAnsi="Sylfaen" w:cs="Sylfaen"/>
                <w:b/>
                <w:bCs/>
                <w:color w:val="000000"/>
                <w:lang w:val="ru-RU"/>
              </w:rPr>
            </w:pPr>
            <w:r>
              <w:rPr>
                <w:rFonts w:ascii="Sylfaen" w:hAnsi="Sylfaen" w:cs="Sylfaen"/>
                <w:b/>
                <w:bCs/>
                <w:color w:val="000000"/>
                <w:lang w:val="ru-RU"/>
              </w:rPr>
              <w:t>521723,0</w:t>
            </w:r>
          </w:p>
        </w:tc>
        <w:tc>
          <w:tcPr>
            <w:tcW w:w="17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vAlign w:val="center"/>
          </w:tcPr>
          <w:p w:rsidR="00350829" w:rsidRPr="00B66DD9" w:rsidRDefault="00EB7F60" w:rsidP="00C823B9">
            <w:pPr>
              <w:spacing w:after="0" w:line="20" w:lineRule="atLeast"/>
              <w:rPr>
                <w:rFonts w:ascii="Sylfaen" w:hAnsi="Sylfaen" w:cs="Sylfaen"/>
                <w:b/>
                <w:bCs/>
                <w:color w:val="000000"/>
              </w:rPr>
            </w:pPr>
            <w:r>
              <w:rPr>
                <w:rFonts w:ascii="Sylfaen" w:hAnsi="Sylfaen" w:cs="Sylfaen"/>
                <w:b/>
                <w:bCs/>
                <w:color w:val="000000"/>
              </w:rPr>
              <w:t>10.9</w:t>
            </w:r>
          </w:p>
        </w:tc>
      </w:tr>
    </w:tbl>
    <w:p w:rsidR="004D3633" w:rsidRDefault="004D3633" w:rsidP="007F4EA8">
      <w:pPr>
        <w:spacing w:after="0" w:line="20" w:lineRule="atLeast"/>
        <w:jc w:val="both"/>
      </w:pPr>
    </w:p>
    <w:p w:rsidR="00870BB3" w:rsidRDefault="00870BB3" w:rsidP="007F4EA8">
      <w:pPr>
        <w:spacing w:after="0" w:line="20" w:lineRule="atLeast"/>
        <w:jc w:val="both"/>
      </w:pPr>
    </w:p>
    <w:p w:rsidR="00870BB3" w:rsidRDefault="00870BB3" w:rsidP="007F4EA8">
      <w:pPr>
        <w:spacing w:after="0" w:line="20" w:lineRule="atLeast"/>
        <w:jc w:val="both"/>
      </w:pPr>
    </w:p>
    <w:p w:rsidR="000B2C72" w:rsidRDefault="000B2C72" w:rsidP="007F4EA8">
      <w:pPr>
        <w:spacing w:after="0" w:line="20" w:lineRule="atLeast"/>
        <w:jc w:val="both"/>
      </w:pPr>
    </w:p>
    <w:tbl>
      <w:tblPr>
        <w:tblStyle w:val="GridTable6Colorful-Accent31"/>
        <w:tblW w:w="0" w:type="auto"/>
        <w:tblBorders>
          <w:bottom w:val="single" w:sz="12" w:space="0" w:color="C9C9C9" w:themeColor="accent3" w:themeTint="99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756"/>
      </w:tblGrid>
      <w:tr w:rsidR="006F10B2" w:rsidTr="00C823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79" w:type="dxa"/>
            <w:tcBorders>
              <w:bottom w:val="threeDEngrave" w:sz="24" w:space="0" w:color="FFFFFF" w:themeColor="background1"/>
            </w:tcBorders>
            <w:shd w:val="clear" w:color="auto" w:fill="F2F2F2" w:themeFill="background1" w:themeFillShade="F2"/>
          </w:tcPr>
          <w:p w:rsidR="006F10B2" w:rsidRPr="00A650B6" w:rsidRDefault="00036F18" w:rsidP="00A650B6">
            <w:pPr>
              <w:ind w:left="360"/>
              <w:rPr>
                <w:color w:val="000000"/>
                <w:lang w:val="hy-AM"/>
              </w:rPr>
            </w:pPr>
            <w:r w:rsidRPr="00A650B6">
              <w:rPr>
                <w:rFonts w:ascii="Sylfaen" w:hAnsi="Sylfaen" w:cs="Sylfaen"/>
                <w:noProof/>
                <w:color w:val="000000"/>
                <w:lang w:val="ru-RU" w:eastAsia="ru-RU"/>
              </w:rPr>
              <w:drawing>
                <wp:anchor distT="0" distB="0" distL="114300" distR="114300" simplePos="0" relativeHeight="251659776" behindDoc="1" locked="0" layoutInCell="1" allowOverlap="1" wp14:anchorId="7624C342" wp14:editId="7B63B3E8">
                  <wp:simplePos x="0" y="0"/>
                  <wp:positionH relativeFrom="column">
                    <wp:posOffset>241935</wp:posOffset>
                  </wp:positionH>
                  <wp:positionV relativeFrom="paragraph">
                    <wp:posOffset>85090</wp:posOffset>
                  </wp:positionV>
                  <wp:extent cx="6023610" cy="76200"/>
                  <wp:effectExtent l="19050" t="0" r="15240" b="0"/>
                  <wp:wrapTight wrapText="bothSides">
                    <wp:wrapPolygon edited="0">
                      <wp:start x="-68" y="0"/>
                      <wp:lineTo x="-68" y="21600"/>
                      <wp:lineTo x="21655" y="21600"/>
                      <wp:lineTo x="21655" y="0"/>
                      <wp:lineTo x="-68" y="0"/>
                    </wp:wrapPolygon>
                  </wp:wrapTight>
                  <wp:docPr id="7" name="Chart 7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anchor>
              </w:drawing>
            </w:r>
            <w:r w:rsidR="00A650B6" w:rsidRPr="00A650B6">
              <w:rPr>
                <w:rFonts w:ascii="Sylfaen" w:hAnsi="Sylfaen" w:cs="Sylfaen"/>
                <w:bCs w:val="0"/>
                <w:color w:val="000000"/>
              </w:rPr>
              <w:t>ՆԱԽԱՏԵՍՎԱԾ</w:t>
            </w:r>
            <w:r w:rsidR="00B46E7B" w:rsidRPr="00B46E7B">
              <w:rPr>
                <w:rFonts w:ascii="Sylfaen" w:hAnsi="Sylfaen" w:cs="Sylfaen"/>
                <w:bCs w:val="0"/>
                <w:color w:val="000000"/>
              </w:rPr>
              <w:t xml:space="preserve"> </w:t>
            </w:r>
            <w:r w:rsidR="006F10B2" w:rsidRPr="00B46E7B">
              <w:rPr>
                <w:rFonts w:ascii="Sylfaen" w:hAnsi="Sylfaen" w:cs="Sylfaen"/>
                <w:bCs w:val="0"/>
                <w:color w:val="000000"/>
              </w:rPr>
              <w:t xml:space="preserve"> </w:t>
            </w:r>
            <w:r w:rsidR="00A650B6">
              <w:rPr>
                <w:rFonts w:ascii="Sylfaen" w:hAnsi="Sylfaen" w:cs="Sylfaen"/>
                <w:bCs w:val="0"/>
                <w:color w:val="000000"/>
              </w:rPr>
              <w:t xml:space="preserve">ԸՆԹԱՑԻԿ </w:t>
            </w:r>
            <w:r w:rsidR="00A650B6" w:rsidRPr="00B46E7B">
              <w:rPr>
                <w:rFonts w:ascii="Sylfaen" w:hAnsi="Sylfaen" w:cs="Sylfaen"/>
                <w:bCs w:val="0"/>
                <w:color w:val="000000"/>
              </w:rPr>
              <w:t>ԾՐԱԳՐԵՐ</w:t>
            </w:r>
            <w:r w:rsidR="00A650B6">
              <w:rPr>
                <w:rFonts w:ascii="Sylfaen" w:hAnsi="Sylfaen" w:cs="Sylfaen"/>
                <w:bCs w:val="0"/>
                <w:color w:val="000000"/>
                <w:lang w:val="hy-AM"/>
              </w:rPr>
              <w:t>Ը</w:t>
            </w:r>
          </w:p>
        </w:tc>
      </w:tr>
    </w:tbl>
    <w:p w:rsidR="006F10B2" w:rsidRDefault="006F10B2" w:rsidP="006F10B2">
      <w:pPr>
        <w:spacing w:after="0" w:line="20" w:lineRule="atLeast"/>
        <w:jc w:val="both"/>
      </w:pPr>
    </w:p>
    <w:p w:rsidR="002D27F1" w:rsidRDefault="002D27F1" w:rsidP="002D27F1">
      <w:pPr>
        <w:pStyle w:val="a3"/>
        <w:jc w:val="left"/>
        <w:rPr>
          <w:rFonts w:ascii="Sylfaen" w:hAnsi="Sylfaen" w:cs="Arial"/>
          <w:b/>
          <w:bCs/>
          <w:color w:val="000000"/>
          <w:sz w:val="20"/>
          <w:szCs w:val="24"/>
        </w:rPr>
      </w:pPr>
      <w:r w:rsidRPr="0074337A">
        <w:rPr>
          <w:rFonts w:ascii="Sylfaen" w:hAnsi="Sylfaen" w:cs="Arial"/>
          <w:b/>
          <w:bCs/>
          <w:color w:val="000000"/>
          <w:sz w:val="20"/>
          <w:szCs w:val="24"/>
        </w:rPr>
        <w:t xml:space="preserve">                                                                                                 </w:t>
      </w:r>
      <w:r>
        <w:rPr>
          <w:rFonts w:ascii="Sylfaen" w:hAnsi="Sylfaen" w:cs="Arial"/>
          <w:b/>
          <w:bCs/>
          <w:color w:val="000000"/>
          <w:sz w:val="20"/>
          <w:szCs w:val="24"/>
        </w:rPr>
        <w:t xml:space="preserve">                                               </w:t>
      </w:r>
      <w:proofErr w:type="spellStart"/>
      <w:r w:rsidRPr="00DC2749">
        <w:rPr>
          <w:rFonts w:ascii="Sylfaen" w:hAnsi="Sylfaen" w:cs="Arial"/>
          <w:b/>
          <w:bCs/>
          <w:color w:val="000000"/>
          <w:sz w:val="20"/>
          <w:szCs w:val="24"/>
        </w:rPr>
        <w:t>hազար</w:t>
      </w:r>
      <w:proofErr w:type="spellEnd"/>
      <w:r w:rsidRPr="00DC2749">
        <w:rPr>
          <w:rFonts w:ascii="Sylfaen" w:hAnsi="Sylfaen" w:cs="Arial"/>
          <w:b/>
          <w:bCs/>
          <w:color w:val="000000"/>
          <w:sz w:val="20"/>
          <w:szCs w:val="24"/>
        </w:rPr>
        <w:t xml:space="preserve"> </w:t>
      </w:r>
      <w:proofErr w:type="spellStart"/>
      <w:r w:rsidRPr="00DC2749">
        <w:rPr>
          <w:rFonts w:ascii="Sylfaen" w:hAnsi="Sylfaen" w:cs="Arial"/>
          <w:b/>
          <w:bCs/>
          <w:color w:val="000000"/>
          <w:sz w:val="20"/>
          <w:szCs w:val="24"/>
        </w:rPr>
        <w:t>դրամ</w:t>
      </w:r>
      <w:proofErr w:type="spellEnd"/>
    </w:p>
    <w:tbl>
      <w:tblPr>
        <w:tblW w:w="10598" w:type="dxa"/>
        <w:tblBorders>
          <w:insideH w:val="single" w:sz="18" w:space="0" w:color="FFFFFF"/>
          <w:insideV w:val="single" w:sz="18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9322"/>
        <w:gridCol w:w="1276"/>
      </w:tblGrid>
      <w:tr w:rsidR="002D27F1" w:rsidRPr="00A848DE" w:rsidTr="000C698C">
        <w:tc>
          <w:tcPr>
            <w:tcW w:w="10598" w:type="dxa"/>
            <w:gridSpan w:val="2"/>
            <w:shd w:val="clear" w:color="auto" w:fill="ACB9CA"/>
            <w:vAlign w:val="center"/>
          </w:tcPr>
          <w:p w:rsidR="002D27F1" w:rsidRPr="006F10B2" w:rsidRDefault="002D27F1" w:rsidP="002D27F1">
            <w:pPr>
              <w:pStyle w:val="a9"/>
              <w:spacing w:after="0" w:line="240" w:lineRule="auto"/>
              <w:ind w:right="288"/>
              <w:rPr>
                <w:rFonts w:ascii="Sylfaen" w:hAnsi="Sylfaen" w:cs="Sylfaen"/>
                <w:b/>
                <w:bCs/>
                <w:color w:val="000000"/>
              </w:rPr>
            </w:pPr>
            <w:proofErr w:type="spellStart"/>
            <w:r w:rsidRPr="006F10B2">
              <w:rPr>
                <w:rFonts w:ascii="Sylfaen" w:hAnsi="Sylfaen" w:cs="Sylfaen"/>
                <w:b/>
                <w:bCs/>
                <w:color w:val="000000"/>
              </w:rPr>
              <w:t>Ոլորտ</w:t>
            </w:r>
            <w:proofErr w:type="spellEnd"/>
            <w:r>
              <w:rPr>
                <w:rFonts w:ascii="Sylfaen" w:hAnsi="Sylfaen" w:cs="Sylfaen"/>
                <w:b/>
                <w:bCs/>
                <w:color w:val="000000"/>
              </w:rPr>
              <w:t xml:space="preserve"> 1. </w:t>
            </w:r>
            <w:proofErr w:type="spellStart"/>
            <w:r>
              <w:rPr>
                <w:rFonts w:ascii="Sylfaen" w:hAnsi="Sylfaen" w:cs="Sylfaen"/>
                <w:b/>
                <w:bCs/>
                <w:color w:val="000000"/>
              </w:rPr>
              <w:t>Ընդհանուր</w:t>
            </w:r>
            <w:proofErr w:type="spellEnd"/>
            <w:r>
              <w:rPr>
                <w:rFonts w:ascii="Sylfaen" w:hAnsi="Sylfaen" w:cs="Sylfae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  <w:color w:val="000000"/>
              </w:rPr>
              <w:t>բնույթի</w:t>
            </w:r>
            <w:proofErr w:type="spellEnd"/>
            <w:r>
              <w:rPr>
                <w:rFonts w:ascii="Sylfaen" w:hAnsi="Sylfaen" w:cs="Sylfae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  <w:color w:val="000000"/>
              </w:rPr>
              <w:t>հանրային</w:t>
            </w:r>
            <w:proofErr w:type="spellEnd"/>
            <w:r>
              <w:rPr>
                <w:rFonts w:ascii="Sylfaen" w:hAnsi="Sylfaen" w:cs="Sylfae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  <w:color w:val="000000"/>
              </w:rPr>
              <w:t>ծառայություններ</w:t>
            </w:r>
            <w:proofErr w:type="spellEnd"/>
          </w:p>
        </w:tc>
      </w:tr>
      <w:tr w:rsidR="00FD241A" w:rsidRPr="00A848DE" w:rsidTr="000C698C">
        <w:tc>
          <w:tcPr>
            <w:tcW w:w="9322" w:type="dxa"/>
            <w:shd w:val="clear" w:color="auto" w:fill="F2F2F2"/>
          </w:tcPr>
          <w:p w:rsidR="00FD241A" w:rsidRPr="00A848DE" w:rsidRDefault="00FD241A" w:rsidP="00FD241A">
            <w:pPr>
              <w:spacing w:after="0" w:line="240" w:lineRule="auto"/>
              <w:rPr>
                <w:b/>
                <w:color w:val="000000"/>
              </w:rPr>
            </w:pPr>
            <w:proofErr w:type="spellStart"/>
            <w:r>
              <w:rPr>
                <w:rFonts w:ascii="Sylfaen" w:hAnsi="Sylfaen" w:cs="Sylfaen"/>
                <w:b/>
                <w:bCs/>
                <w:color w:val="000000"/>
              </w:rPr>
              <w:t>Ծրագիր</w:t>
            </w:r>
            <w:proofErr w:type="spellEnd"/>
          </w:p>
        </w:tc>
        <w:tc>
          <w:tcPr>
            <w:tcW w:w="1276" w:type="dxa"/>
            <w:shd w:val="clear" w:color="auto" w:fill="F2F2F2"/>
          </w:tcPr>
          <w:p w:rsidR="00FD241A" w:rsidRPr="00C2697E" w:rsidRDefault="00FD241A" w:rsidP="00FD241A">
            <w:pPr>
              <w:spacing w:after="0" w:line="240" w:lineRule="auto"/>
              <w:rPr>
                <w:rFonts w:ascii="Sylfaen" w:hAnsi="Sylfaen"/>
                <w:b/>
                <w:color w:val="000000"/>
              </w:rPr>
            </w:pPr>
            <w:proofErr w:type="spellStart"/>
            <w:r>
              <w:rPr>
                <w:rFonts w:ascii="Sylfaen" w:hAnsi="Sylfaen"/>
                <w:b/>
                <w:color w:val="000000"/>
              </w:rPr>
              <w:t>Գումար</w:t>
            </w:r>
            <w:proofErr w:type="spellEnd"/>
            <w:r>
              <w:rPr>
                <w:rFonts w:ascii="Sylfaen" w:hAnsi="Sylfaen"/>
                <w:b/>
                <w:color w:val="000000"/>
              </w:rPr>
              <w:t xml:space="preserve"> </w:t>
            </w:r>
          </w:p>
        </w:tc>
      </w:tr>
      <w:tr w:rsidR="00ED05DD" w:rsidRPr="00A848DE" w:rsidTr="000C698C">
        <w:tc>
          <w:tcPr>
            <w:tcW w:w="9322" w:type="dxa"/>
            <w:shd w:val="clear" w:color="auto" w:fill="F2F2F2"/>
          </w:tcPr>
          <w:p w:rsidR="00ED05DD" w:rsidRPr="003A03BB" w:rsidRDefault="003A03BB" w:rsidP="00ED05DD">
            <w:pPr>
              <w:spacing w:after="0" w:line="20" w:lineRule="atLeast"/>
              <w:jc w:val="both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 xml:space="preserve">Օրենսդիր և գործադիր մարմիններ </w:t>
            </w:r>
            <w:r w:rsidRPr="003A03BB">
              <w:rPr>
                <w:rFonts w:ascii="Sylfaen" w:hAnsi="Sylfaen"/>
                <w:i/>
                <w:lang w:val="hy-AM"/>
              </w:rPr>
              <w:t>/Կառավարման ապարատի պահպանում</w:t>
            </w:r>
            <w:r>
              <w:rPr>
                <w:rFonts w:ascii="Sylfaen" w:hAnsi="Sylfaen"/>
                <w:lang w:val="hy-AM"/>
              </w:rPr>
              <w:t>/</w:t>
            </w:r>
          </w:p>
        </w:tc>
        <w:tc>
          <w:tcPr>
            <w:tcW w:w="1276" w:type="dxa"/>
            <w:shd w:val="clear" w:color="auto" w:fill="F2F2F2"/>
          </w:tcPr>
          <w:p w:rsidR="00ED05DD" w:rsidRPr="000C698C" w:rsidRDefault="000C698C" w:rsidP="00A650B6">
            <w:pPr>
              <w:spacing w:after="0" w:line="240" w:lineRule="auto"/>
              <w:jc w:val="right"/>
              <w:rPr>
                <w:rFonts w:ascii="Sylfaen" w:hAnsi="Sylfaen"/>
                <w:b/>
                <w:color w:val="000000"/>
                <w:lang w:val="ru-RU"/>
              </w:rPr>
            </w:pPr>
            <w:r>
              <w:rPr>
                <w:rFonts w:ascii="Sylfaen" w:hAnsi="Sylfaen"/>
                <w:b/>
                <w:color w:val="000000"/>
                <w:lang w:val="ru-RU"/>
              </w:rPr>
              <w:t>718506,5</w:t>
            </w:r>
          </w:p>
        </w:tc>
      </w:tr>
      <w:tr w:rsidR="0010744B" w:rsidRPr="00A848DE" w:rsidTr="000C698C">
        <w:tc>
          <w:tcPr>
            <w:tcW w:w="9322" w:type="dxa"/>
            <w:shd w:val="clear" w:color="auto" w:fill="F2F2F2"/>
          </w:tcPr>
          <w:p w:rsidR="0010744B" w:rsidRDefault="0010744B" w:rsidP="00ED05DD">
            <w:pPr>
              <w:spacing w:after="0" w:line="20" w:lineRule="atLeast"/>
              <w:jc w:val="both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Աշխատակազմի գծով ընդհանուր բնույթի ծառայություններ /ՔԿԱԳ-ի պահպանում/</w:t>
            </w:r>
          </w:p>
        </w:tc>
        <w:tc>
          <w:tcPr>
            <w:tcW w:w="1276" w:type="dxa"/>
            <w:shd w:val="clear" w:color="auto" w:fill="F2F2F2"/>
          </w:tcPr>
          <w:p w:rsidR="0010744B" w:rsidRPr="000C698C" w:rsidRDefault="000C698C" w:rsidP="0010744B">
            <w:pPr>
              <w:spacing w:after="0" w:line="240" w:lineRule="auto"/>
              <w:jc w:val="right"/>
              <w:rPr>
                <w:rFonts w:ascii="Sylfaen" w:hAnsi="Sylfaen"/>
                <w:b/>
                <w:color w:val="000000"/>
                <w:lang w:val="ru-RU"/>
              </w:rPr>
            </w:pPr>
            <w:r>
              <w:rPr>
                <w:rFonts w:ascii="Sylfaen" w:hAnsi="Sylfaen"/>
                <w:b/>
                <w:color w:val="000000"/>
                <w:lang w:val="ru-RU"/>
              </w:rPr>
              <w:t>5039,0</w:t>
            </w:r>
          </w:p>
        </w:tc>
      </w:tr>
      <w:tr w:rsidR="0010744B" w:rsidRPr="00A848DE" w:rsidTr="000C698C">
        <w:tc>
          <w:tcPr>
            <w:tcW w:w="9322" w:type="dxa"/>
            <w:shd w:val="clear" w:color="auto" w:fill="F2F2F2"/>
          </w:tcPr>
          <w:p w:rsidR="0010744B" w:rsidRDefault="0010744B" w:rsidP="00ED05DD">
            <w:pPr>
              <w:spacing w:after="0" w:line="20" w:lineRule="atLeast"/>
              <w:jc w:val="both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Ընդհանուր բնույթի այլ ծառայություններ</w:t>
            </w:r>
          </w:p>
        </w:tc>
        <w:tc>
          <w:tcPr>
            <w:tcW w:w="1276" w:type="dxa"/>
            <w:shd w:val="clear" w:color="auto" w:fill="F2F2F2"/>
          </w:tcPr>
          <w:p w:rsidR="0010744B" w:rsidRPr="000C698C" w:rsidRDefault="000C698C" w:rsidP="0010744B">
            <w:pPr>
              <w:spacing w:after="0" w:line="240" w:lineRule="auto"/>
              <w:jc w:val="right"/>
              <w:rPr>
                <w:rFonts w:ascii="Sylfaen" w:hAnsi="Sylfaen"/>
                <w:b/>
                <w:color w:val="000000"/>
                <w:lang w:val="ru-RU"/>
              </w:rPr>
            </w:pPr>
            <w:r>
              <w:rPr>
                <w:rFonts w:ascii="Sylfaen" w:hAnsi="Sylfaen"/>
                <w:b/>
                <w:color w:val="000000"/>
                <w:lang w:val="ru-RU"/>
              </w:rPr>
              <w:t>900,0</w:t>
            </w:r>
          </w:p>
        </w:tc>
      </w:tr>
      <w:tr w:rsidR="0010744B" w:rsidRPr="00A848DE" w:rsidTr="000C698C">
        <w:tc>
          <w:tcPr>
            <w:tcW w:w="9322" w:type="dxa"/>
            <w:shd w:val="clear" w:color="auto" w:fill="F2F2F2"/>
          </w:tcPr>
          <w:p w:rsidR="0010744B" w:rsidRDefault="0010744B" w:rsidP="0010744B">
            <w:pPr>
              <w:spacing w:after="0" w:line="20" w:lineRule="atLeast"/>
              <w:jc w:val="both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Ընդհանուր բնույթի հանրային ծառայություններ</w:t>
            </w:r>
          </w:p>
        </w:tc>
        <w:tc>
          <w:tcPr>
            <w:tcW w:w="1276" w:type="dxa"/>
            <w:shd w:val="clear" w:color="auto" w:fill="F2F2F2"/>
          </w:tcPr>
          <w:p w:rsidR="0010744B" w:rsidRPr="000C698C" w:rsidRDefault="000C698C" w:rsidP="0010744B">
            <w:pPr>
              <w:spacing w:after="0" w:line="240" w:lineRule="auto"/>
              <w:jc w:val="right"/>
              <w:rPr>
                <w:rFonts w:ascii="Sylfaen" w:hAnsi="Sylfaen"/>
                <w:b/>
                <w:color w:val="000000"/>
                <w:lang w:val="ru-RU"/>
              </w:rPr>
            </w:pPr>
            <w:r>
              <w:rPr>
                <w:rFonts w:ascii="Sylfaen" w:hAnsi="Sylfaen"/>
                <w:b/>
                <w:color w:val="000000"/>
                <w:lang w:val="ru-RU"/>
              </w:rPr>
              <w:t>205851,25</w:t>
            </w:r>
          </w:p>
        </w:tc>
      </w:tr>
      <w:tr w:rsidR="007C1FDD" w:rsidRPr="00A848DE" w:rsidTr="000C698C">
        <w:tc>
          <w:tcPr>
            <w:tcW w:w="10598" w:type="dxa"/>
            <w:gridSpan w:val="2"/>
            <w:shd w:val="clear" w:color="auto" w:fill="ACB9CA"/>
          </w:tcPr>
          <w:p w:rsidR="007C1FDD" w:rsidRPr="0062037B" w:rsidRDefault="0010744B" w:rsidP="0010744B">
            <w:pPr>
              <w:spacing w:after="0" w:line="20" w:lineRule="atLeast"/>
              <w:jc w:val="both"/>
            </w:pPr>
            <w:proofErr w:type="spellStart"/>
            <w:r w:rsidRPr="006F10B2">
              <w:rPr>
                <w:rFonts w:ascii="Sylfaen" w:hAnsi="Sylfaen" w:cs="Sylfaen"/>
                <w:b/>
                <w:bCs/>
                <w:color w:val="000000"/>
              </w:rPr>
              <w:t>Ոլորտ</w:t>
            </w:r>
            <w:proofErr w:type="spellEnd"/>
            <w:r>
              <w:rPr>
                <w:rFonts w:ascii="Sylfaen" w:hAnsi="Sylfaen" w:cs="Sylfaen"/>
                <w:b/>
                <w:bCs/>
                <w:color w:val="00000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lang w:val="hy-AM"/>
              </w:rPr>
              <w:t>4</w:t>
            </w:r>
            <w:r>
              <w:rPr>
                <w:rFonts w:ascii="Sylfaen" w:hAnsi="Sylfaen" w:cs="Sylfaen"/>
                <w:b/>
                <w:bCs/>
                <w:color w:val="000000"/>
              </w:rPr>
              <w:t xml:space="preserve">. </w:t>
            </w:r>
            <w:r>
              <w:rPr>
                <w:rFonts w:ascii="Sylfaen" w:hAnsi="Sylfaen" w:cs="Sylfaen"/>
                <w:b/>
                <w:bCs/>
                <w:color w:val="000000"/>
                <w:lang w:val="hy-AM"/>
              </w:rPr>
              <w:t>Տնտեսական հարաբերո</w:t>
            </w:r>
            <w:proofErr w:type="spellStart"/>
            <w:r>
              <w:rPr>
                <w:rFonts w:ascii="Sylfaen" w:hAnsi="Sylfaen" w:cs="Sylfaen"/>
                <w:b/>
                <w:bCs/>
                <w:color w:val="000000"/>
              </w:rPr>
              <w:t>ւթյուններ</w:t>
            </w:r>
            <w:proofErr w:type="spellEnd"/>
          </w:p>
        </w:tc>
      </w:tr>
      <w:tr w:rsidR="007C1FDD" w:rsidRPr="00A848DE" w:rsidTr="000C698C">
        <w:tc>
          <w:tcPr>
            <w:tcW w:w="9322" w:type="dxa"/>
            <w:shd w:val="clear" w:color="auto" w:fill="F2F2F2"/>
          </w:tcPr>
          <w:p w:rsidR="007C1FDD" w:rsidRPr="0010744B" w:rsidRDefault="0010744B" w:rsidP="00C823B9">
            <w:pPr>
              <w:spacing w:after="0" w:line="20" w:lineRule="atLeast"/>
              <w:jc w:val="both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Գյուղատնտեսություն</w:t>
            </w:r>
          </w:p>
        </w:tc>
        <w:tc>
          <w:tcPr>
            <w:tcW w:w="1276" w:type="dxa"/>
            <w:shd w:val="clear" w:color="auto" w:fill="F2F2F2"/>
          </w:tcPr>
          <w:p w:rsidR="0010744B" w:rsidRPr="000C698C" w:rsidRDefault="000C698C" w:rsidP="0010744B">
            <w:pPr>
              <w:spacing w:after="0" w:line="240" w:lineRule="auto"/>
              <w:jc w:val="right"/>
              <w:rPr>
                <w:rFonts w:ascii="Sylfaen" w:hAnsi="Sylfaen"/>
                <w:b/>
                <w:color w:val="000000"/>
                <w:lang w:val="ru-RU"/>
              </w:rPr>
            </w:pPr>
            <w:r>
              <w:rPr>
                <w:rFonts w:ascii="Sylfaen" w:hAnsi="Sylfaen"/>
                <w:b/>
                <w:color w:val="000000"/>
                <w:lang w:val="ru-RU"/>
              </w:rPr>
              <w:t>18187,0</w:t>
            </w:r>
          </w:p>
        </w:tc>
      </w:tr>
      <w:tr w:rsidR="000C698C" w:rsidRPr="00A848DE" w:rsidTr="000C698C">
        <w:tc>
          <w:tcPr>
            <w:tcW w:w="9322" w:type="dxa"/>
            <w:shd w:val="clear" w:color="auto" w:fill="F2F2F2"/>
          </w:tcPr>
          <w:p w:rsidR="000C698C" w:rsidRPr="000C698C" w:rsidRDefault="000C698C" w:rsidP="00C823B9">
            <w:pPr>
              <w:spacing w:after="0" w:line="20" w:lineRule="atLeast"/>
              <w:jc w:val="both"/>
              <w:rPr>
                <w:rFonts w:ascii="Sylfaen" w:hAnsi="Sylfaen"/>
                <w:lang w:val="ru-RU"/>
              </w:rPr>
            </w:pPr>
            <w:proofErr w:type="spellStart"/>
            <w:r>
              <w:rPr>
                <w:rFonts w:ascii="Sylfaen" w:hAnsi="Sylfaen"/>
                <w:lang w:val="ru-RU"/>
              </w:rPr>
              <w:t>Ոռոգում</w:t>
            </w:r>
            <w:proofErr w:type="spellEnd"/>
          </w:p>
        </w:tc>
        <w:tc>
          <w:tcPr>
            <w:tcW w:w="1276" w:type="dxa"/>
            <w:shd w:val="clear" w:color="auto" w:fill="F2F2F2"/>
          </w:tcPr>
          <w:p w:rsidR="000C698C" w:rsidRDefault="000C698C" w:rsidP="0010744B">
            <w:pPr>
              <w:spacing w:after="0" w:line="240" w:lineRule="auto"/>
              <w:jc w:val="right"/>
              <w:rPr>
                <w:rFonts w:ascii="Sylfaen" w:hAnsi="Sylfaen"/>
                <w:b/>
                <w:color w:val="000000"/>
                <w:lang w:val="ru-RU"/>
              </w:rPr>
            </w:pPr>
            <w:r>
              <w:rPr>
                <w:rFonts w:ascii="Sylfaen" w:hAnsi="Sylfaen"/>
                <w:b/>
                <w:color w:val="000000"/>
                <w:lang w:val="ru-RU"/>
              </w:rPr>
              <w:t>78814,5</w:t>
            </w:r>
          </w:p>
        </w:tc>
      </w:tr>
      <w:tr w:rsidR="0010744B" w:rsidRPr="00A848DE" w:rsidTr="000C698C">
        <w:tc>
          <w:tcPr>
            <w:tcW w:w="9322" w:type="dxa"/>
            <w:shd w:val="clear" w:color="auto" w:fill="F2F2F2"/>
          </w:tcPr>
          <w:p w:rsidR="0010744B" w:rsidRPr="0010744B" w:rsidRDefault="0010744B" w:rsidP="00C823B9">
            <w:pPr>
              <w:spacing w:after="0" w:line="20" w:lineRule="atLeast"/>
              <w:jc w:val="both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Նավթամթերք և բնական գազ</w:t>
            </w:r>
          </w:p>
        </w:tc>
        <w:tc>
          <w:tcPr>
            <w:tcW w:w="1276" w:type="dxa"/>
            <w:shd w:val="clear" w:color="auto" w:fill="F2F2F2"/>
          </w:tcPr>
          <w:p w:rsidR="0010744B" w:rsidRPr="000C698C" w:rsidRDefault="000C698C" w:rsidP="0010744B">
            <w:pPr>
              <w:spacing w:after="0" w:line="240" w:lineRule="auto"/>
              <w:jc w:val="right"/>
              <w:rPr>
                <w:rFonts w:ascii="Sylfaen" w:hAnsi="Sylfaen"/>
                <w:b/>
                <w:color w:val="000000"/>
                <w:lang w:val="ru-RU"/>
              </w:rPr>
            </w:pPr>
            <w:r>
              <w:rPr>
                <w:rFonts w:ascii="Sylfaen" w:hAnsi="Sylfaen"/>
                <w:b/>
                <w:color w:val="000000"/>
                <w:lang w:val="ru-RU"/>
              </w:rPr>
              <w:t>89026,4</w:t>
            </w:r>
          </w:p>
        </w:tc>
      </w:tr>
      <w:tr w:rsidR="0010744B" w:rsidRPr="00A848DE" w:rsidTr="000C698C">
        <w:tc>
          <w:tcPr>
            <w:tcW w:w="9322" w:type="dxa"/>
            <w:shd w:val="clear" w:color="auto" w:fill="F2F2F2"/>
          </w:tcPr>
          <w:p w:rsidR="0010744B" w:rsidRDefault="0010744B" w:rsidP="00C823B9">
            <w:pPr>
              <w:spacing w:after="0" w:line="20" w:lineRule="atLeast"/>
              <w:jc w:val="both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Ճանապարհային տրանսպորտ</w:t>
            </w:r>
          </w:p>
        </w:tc>
        <w:tc>
          <w:tcPr>
            <w:tcW w:w="1276" w:type="dxa"/>
            <w:shd w:val="clear" w:color="auto" w:fill="F2F2F2"/>
          </w:tcPr>
          <w:p w:rsidR="0010744B" w:rsidRPr="000C698C" w:rsidRDefault="000C698C" w:rsidP="0010744B">
            <w:pPr>
              <w:spacing w:after="0" w:line="240" w:lineRule="auto"/>
              <w:jc w:val="right"/>
              <w:rPr>
                <w:rFonts w:ascii="Sylfaen" w:hAnsi="Sylfaen"/>
                <w:b/>
                <w:color w:val="000000"/>
                <w:lang w:val="ru-RU"/>
              </w:rPr>
            </w:pPr>
            <w:r>
              <w:rPr>
                <w:rFonts w:ascii="Sylfaen" w:hAnsi="Sylfaen"/>
                <w:b/>
                <w:color w:val="000000"/>
                <w:lang w:val="ru-RU"/>
              </w:rPr>
              <w:t>501565,0</w:t>
            </w:r>
          </w:p>
        </w:tc>
      </w:tr>
      <w:tr w:rsidR="00DC09C4" w:rsidRPr="00A848DE" w:rsidTr="000C698C">
        <w:trPr>
          <w:trHeight w:val="324"/>
        </w:trPr>
        <w:tc>
          <w:tcPr>
            <w:tcW w:w="9322" w:type="dxa"/>
            <w:vMerge w:val="restart"/>
            <w:shd w:val="clear" w:color="auto" w:fill="F2F2F2"/>
          </w:tcPr>
          <w:tbl>
            <w:tblPr>
              <w:tblW w:w="10638" w:type="dxa"/>
              <w:tblBorders>
                <w:insideH w:val="single" w:sz="18" w:space="0" w:color="FFFFFF"/>
                <w:insideV w:val="single" w:sz="18" w:space="0" w:color="FFFFF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288"/>
              <w:gridCol w:w="1350"/>
            </w:tblGrid>
            <w:tr w:rsidR="00DC09C4" w:rsidRPr="0062037B" w:rsidTr="00001179">
              <w:tc>
                <w:tcPr>
                  <w:tcW w:w="10638" w:type="dxa"/>
                  <w:gridSpan w:val="2"/>
                  <w:shd w:val="clear" w:color="auto" w:fill="ACB9CA"/>
                </w:tcPr>
                <w:p w:rsidR="00DC09C4" w:rsidRPr="00DC09C4" w:rsidRDefault="00DC09C4" w:rsidP="00DC09C4">
                  <w:pPr>
                    <w:spacing w:after="0" w:line="20" w:lineRule="atLeast"/>
                    <w:jc w:val="both"/>
                    <w:rPr>
                      <w:lang w:val="hy-AM"/>
                    </w:rPr>
                  </w:pPr>
                  <w:proofErr w:type="spellStart"/>
                  <w:r w:rsidRPr="006F10B2">
                    <w:rPr>
                      <w:rFonts w:ascii="Sylfaen" w:hAnsi="Sylfaen" w:cs="Sylfaen"/>
                      <w:b/>
                      <w:bCs/>
                      <w:color w:val="000000"/>
                    </w:rPr>
                    <w:t>Ոլորտ</w:t>
                  </w:r>
                  <w:proofErr w:type="spellEnd"/>
                  <w:r>
                    <w:rPr>
                      <w:rFonts w:ascii="Sylfaen" w:hAnsi="Sylfaen" w:cs="Sylfaen"/>
                      <w:b/>
                      <w:bCs/>
                      <w:color w:val="000000"/>
                    </w:rPr>
                    <w:t xml:space="preserve"> </w:t>
                  </w:r>
                  <w:r>
                    <w:rPr>
                      <w:rFonts w:ascii="Sylfaen" w:hAnsi="Sylfaen" w:cs="Sylfaen"/>
                      <w:b/>
                      <w:bCs/>
                      <w:color w:val="000000"/>
                      <w:lang w:val="hy-AM"/>
                    </w:rPr>
                    <w:t>5</w:t>
                  </w:r>
                  <w:r>
                    <w:rPr>
                      <w:rFonts w:ascii="Sylfaen" w:hAnsi="Sylfaen" w:cs="Sylfaen"/>
                      <w:b/>
                      <w:bCs/>
                      <w:color w:val="000000"/>
                    </w:rPr>
                    <w:t>.</w:t>
                  </w:r>
                  <w:r>
                    <w:rPr>
                      <w:rFonts w:ascii="Sylfaen" w:hAnsi="Sylfaen" w:cs="Sylfaen"/>
                      <w:b/>
                      <w:bCs/>
                      <w:color w:val="000000"/>
                      <w:lang w:val="hy-AM"/>
                    </w:rPr>
                    <w:t xml:space="preserve"> Շրջակա միջավայրի պահպանություն</w:t>
                  </w:r>
                </w:p>
              </w:tc>
            </w:tr>
            <w:tr w:rsidR="00DC09C4" w:rsidRPr="0010744B" w:rsidTr="00001179">
              <w:trPr>
                <w:gridAfter w:val="1"/>
                <w:wAfter w:w="1350" w:type="dxa"/>
              </w:trPr>
              <w:tc>
                <w:tcPr>
                  <w:tcW w:w="9288" w:type="dxa"/>
                  <w:shd w:val="clear" w:color="auto" w:fill="F2F2F2"/>
                </w:tcPr>
                <w:p w:rsidR="00DC09C4" w:rsidRPr="0010744B" w:rsidRDefault="00DC09C4" w:rsidP="00DC09C4">
                  <w:pPr>
                    <w:spacing w:after="0" w:line="20" w:lineRule="atLeast"/>
                    <w:jc w:val="both"/>
                    <w:rPr>
                      <w:rFonts w:ascii="Sylfaen" w:hAnsi="Sylfaen"/>
                      <w:lang w:val="hy-AM"/>
                    </w:rPr>
                  </w:pPr>
                  <w:r>
                    <w:rPr>
                      <w:rFonts w:ascii="Sylfaen" w:hAnsi="Sylfaen"/>
                      <w:lang w:val="hy-AM"/>
                    </w:rPr>
                    <w:t>Աղբահանում</w:t>
                  </w:r>
                </w:p>
              </w:tc>
            </w:tr>
            <w:tr w:rsidR="00DC09C4" w:rsidRPr="0010744B" w:rsidTr="00001179">
              <w:trPr>
                <w:gridAfter w:val="1"/>
                <w:wAfter w:w="1350" w:type="dxa"/>
              </w:trPr>
              <w:tc>
                <w:tcPr>
                  <w:tcW w:w="9288" w:type="dxa"/>
                  <w:shd w:val="clear" w:color="auto" w:fill="F2F2F2"/>
                </w:tcPr>
                <w:p w:rsidR="00DC09C4" w:rsidRPr="0010744B" w:rsidRDefault="00DC09C4" w:rsidP="00C823B9">
                  <w:pPr>
                    <w:spacing w:after="0" w:line="20" w:lineRule="atLeast"/>
                    <w:jc w:val="both"/>
                    <w:rPr>
                      <w:rFonts w:ascii="Sylfaen" w:hAnsi="Sylfaen"/>
                      <w:lang w:val="hy-AM"/>
                    </w:rPr>
                  </w:pPr>
                  <w:r>
                    <w:rPr>
                      <w:rFonts w:ascii="Sylfaen" w:hAnsi="Sylfaen"/>
                      <w:lang w:val="hy-AM"/>
                    </w:rPr>
                    <w:t>Շրջակա միջավայրի պաշտպանություն</w:t>
                  </w:r>
                </w:p>
              </w:tc>
            </w:tr>
          </w:tbl>
          <w:p w:rsidR="00DC09C4" w:rsidRDefault="00DC09C4" w:rsidP="00C823B9">
            <w:pPr>
              <w:spacing w:after="0" w:line="20" w:lineRule="atLeast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1276" w:type="dxa"/>
            <w:shd w:val="clear" w:color="auto" w:fill="F2F2F2"/>
          </w:tcPr>
          <w:p w:rsidR="00DC09C4" w:rsidRDefault="00DC09C4" w:rsidP="0010744B">
            <w:pPr>
              <w:spacing w:after="0" w:line="240" w:lineRule="auto"/>
              <w:jc w:val="right"/>
              <w:rPr>
                <w:rFonts w:ascii="Sylfaen" w:hAnsi="Sylfaen"/>
                <w:b/>
                <w:color w:val="000000"/>
                <w:lang w:val="hy-AM"/>
              </w:rPr>
            </w:pPr>
          </w:p>
        </w:tc>
      </w:tr>
      <w:tr w:rsidR="00DC09C4" w:rsidRPr="00A848DE" w:rsidTr="000C698C">
        <w:trPr>
          <w:trHeight w:val="322"/>
        </w:trPr>
        <w:tc>
          <w:tcPr>
            <w:tcW w:w="9322" w:type="dxa"/>
            <w:vMerge/>
            <w:shd w:val="clear" w:color="auto" w:fill="F2F2F2"/>
          </w:tcPr>
          <w:p w:rsidR="00DC09C4" w:rsidRPr="006F10B2" w:rsidRDefault="00DC09C4" w:rsidP="00C823B9">
            <w:pPr>
              <w:spacing w:after="0" w:line="20" w:lineRule="atLeast"/>
              <w:jc w:val="both"/>
              <w:rPr>
                <w:rFonts w:ascii="Sylfaen" w:hAnsi="Sylfaen" w:cs="Sylfaen"/>
                <w:b/>
                <w:bCs/>
                <w:color w:val="000000"/>
              </w:rPr>
            </w:pPr>
          </w:p>
        </w:tc>
        <w:tc>
          <w:tcPr>
            <w:tcW w:w="1276" w:type="dxa"/>
            <w:shd w:val="clear" w:color="auto" w:fill="F2F2F2"/>
          </w:tcPr>
          <w:p w:rsidR="00DC09C4" w:rsidRPr="000C698C" w:rsidRDefault="000C698C" w:rsidP="0010744B">
            <w:pPr>
              <w:spacing w:after="0" w:line="240" w:lineRule="auto"/>
              <w:jc w:val="right"/>
              <w:rPr>
                <w:rFonts w:ascii="Sylfaen" w:hAnsi="Sylfaen"/>
                <w:b/>
                <w:color w:val="000000"/>
                <w:lang w:val="ru-RU"/>
              </w:rPr>
            </w:pPr>
            <w:r>
              <w:rPr>
                <w:rFonts w:ascii="Sylfaen" w:hAnsi="Sylfaen"/>
                <w:b/>
                <w:color w:val="000000"/>
                <w:lang w:val="ru-RU"/>
              </w:rPr>
              <w:t>294009,7</w:t>
            </w:r>
          </w:p>
        </w:tc>
      </w:tr>
      <w:tr w:rsidR="00DC09C4" w:rsidRPr="00A848DE" w:rsidTr="000C698C">
        <w:trPr>
          <w:trHeight w:val="322"/>
        </w:trPr>
        <w:tc>
          <w:tcPr>
            <w:tcW w:w="9322" w:type="dxa"/>
            <w:vMerge/>
            <w:shd w:val="clear" w:color="auto" w:fill="F2F2F2"/>
          </w:tcPr>
          <w:p w:rsidR="00DC09C4" w:rsidRPr="006F10B2" w:rsidRDefault="00DC09C4" w:rsidP="00C823B9">
            <w:pPr>
              <w:spacing w:after="0" w:line="20" w:lineRule="atLeast"/>
              <w:jc w:val="both"/>
              <w:rPr>
                <w:rFonts w:ascii="Sylfaen" w:hAnsi="Sylfaen" w:cs="Sylfaen"/>
                <w:b/>
                <w:bCs/>
                <w:color w:val="000000"/>
              </w:rPr>
            </w:pPr>
          </w:p>
        </w:tc>
        <w:tc>
          <w:tcPr>
            <w:tcW w:w="1276" w:type="dxa"/>
            <w:shd w:val="clear" w:color="auto" w:fill="F2F2F2"/>
          </w:tcPr>
          <w:p w:rsidR="00DC09C4" w:rsidRPr="000C698C" w:rsidRDefault="000C698C" w:rsidP="0010744B">
            <w:pPr>
              <w:spacing w:after="0" w:line="240" w:lineRule="auto"/>
              <w:jc w:val="right"/>
              <w:rPr>
                <w:rFonts w:ascii="Sylfaen" w:hAnsi="Sylfaen"/>
                <w:b/>
                <w:color w:val="000000"/>
                <w:lang w:val="ru-RU"/>
              </w:rPr>
            </w:pPr>
            <w:r>
              <w:rPr>
                <w:rFonts w:ascii="Sylfaen" w:hAnsi="Sylfaen"/>
                <w:b/>
                <w:color w:val="000000"/>
                <w:lang w:val="ru-RU"/>
              </w:rPr>
              <w:t>50000,0</w:t>
            </w:r>
          </w:p>
        </w:tc>
      </w:tr>
      <w:tr w:rsidR="00DC09C4" w:rsidRPr="00A848DE" w:rsidTr="000C698C">
        <w:trPr>
          <w:trHeight w:val="322"/>
        </w:trPr>
        <w:tc>
          <w:tcPr>
            <w:tcW w:w="10598" w:type="dxa"/>
            <w:gridSpan w:val="2"/>
            <w:shd w:val="clear" w:color="auto" w:fill="ACB9CA" w:themeFill="text2" w:themeFillTint="66"/>
          </w:tcPr>
          <w:p w:rsidR="00DC09C4" w:rsidRPr="00332ADC" w:rsidRDefault="00DC09C4" w:rsidP="00DC09C4">
            <w:pPr>
              <w:spacing w:after="0" w:line="20" w:lineRule="atLeast"/>
              <w:jc w:val="both"/>
              <w:rPr>
                <w:highlight w:val="lightGray"/>
              </w:rPr>
            </w:pPr>
            <w:proofErr w:type="spellStart"/>
            <w:r w:rsidRPr="00332ADC">
              <w:rPr>
                <w:rFonts w:ascii="Sylfaen" w:hAnsi="Sylfaen" w:cs="Sylfaen"/>
                <w:b/>
                <w:bCs/>
                <w:color w:val="000000"/>
                <w:highlight w:val="lightGray"/>
              </w:rPr>
              <w:t>Ոլորտ</w:t>
            </w:r>
            <w:proofErr w:type="spellEnd"/>
            <w:r w:rsidRPr="00332ADC">
              <w:rPr>
                <w:rFonts w:ascii="Sylfaen" w:hAnsi="Sylfaen" w:cs="Sylfaen"/>
                <w:b/>
                <w:bCs/>
                <w:color w:val="000000"/>
                <w:highlight w:val="lightGray"/>
              </w:rPr>
              <w:t xml:space="preserve"> </w:t>
            </w:r>
            <w:r w:rsidRPr="00332ADC">
              <w:rPr>
                <w:rFonts w:ascii="Sylfaen" w:hAnsi="Sylfaen" w:cs="Sylfaen"/>
                <w:b/>
                <w:bCs/>
                <w:color w:val="000000"/>
                <w:highlight w:val="lightGray"/>
                <w:lang w:val="hy-AM"/>
              </w:rPr>
              <w:t>6</w:t>
            </w:r>
            <w:r w:rsidRPr="00332ADC">
              <w:rPr>
                <w:rFonts w:ascii="Sylfaen" w:hAnsi="Sylfaen" w:cs="Sylfaen"/>
                <w:b/>
                <w:bCs/>
                <w:color w:val="000000"/>
                <w:highlight w:val="lightGray"/>
              </w:rPr>
              <w:t xml:space="preserve">. </w:t>
            </w:r>
            <w:r w:rsidRPr="00332ADC">
              <w:rPr>
                <w:rFonts w:ascii="Sylfaen" w:hAnsi="Sylfaen" w:cs="Sylfaen"/>
                <w:b/>
                <w:bCs/>
                <w:color w:val="000000"/>
                <w:highlight w:val="lightGray"/>
                <w:lang w:val="hy-AM"/>
              </w:rPr>
              <w:t xml:space="preserve">Բնակարանային շինարարություն </w:t>
            </w:r>
            <w:r w:rsidR="00332ADC" w:rsidRPr="00332ADC">
              <w:rPr>
                <w:rFonts w:ascii="Sylfaen" w:hAnsi="Sylfaen" w:cs="Sylfaen"/>
                <w:b/>
                <w:bCs/>
                <w:color w:val="000000"/>
                <w:highlight w:val="lightGray"/>
                <w:lang w:val="hy-AM"/>
              </w:rPr>
              <w:t>և կոմունալ ծառայություններ</w:t>
            </w:r>
          </w:p>
        </w:tc>
      </w:tr>
      <w:tr w:rsidR="00DC09C4" w:rsidRPr="00A848DE" w:rsidTr="000C698C">
        <w:trPr>
          <w:trHeight w:val="322"/>
        </w:trPr>
        <w:tc>
          <w:tcPr>
            <w:tcW w:w="9322" w:type="dxa"/>
            <w:shd w:val="clear" w:color="auto" w:fill="F2F2F2"/>
          </w:tcPr>
          <w:p w:rsidR="00DC09C4" w:rsidRPr="00C823B9" w:rsidRDefault="00332ADC" w:rsidP="00C823B9">
            <w:pPr>
              <w:spacing w:after="0" w:line="20" w:lineRule="atLeast"/>
              <w:jc w:val="both"/>
              <w:rPr>
                <w:rFonts w:ascii="Sylfaen" w:hAnsi="Sylfaen" w:cs="Sylfaen"/>
                <w:bCs/>
                <w:color w:val="000000"/>
                <w:lang w:val="hy-AM"/>
              </w:rPr>
            </w:pPr>
            <w:r w:rsidRPr="00C823B9">
              <w:rPr>
                <w:rFonts w:ascii="Sylfaen" w:hAnsi="Sylfaen" w:cs="Sylfaen"/>
                <w:bCs/>
                <w:color w:val="000000"/>
                <w:lang w:val="hy-AM"/>
              </w:rPr>
              <w:t>Բնակարանային շինարարություն</w:t>
            </w:r>
          </w:p>
        </w:tc>
        <w:tc>
          <w:tcPr>
            <w:tcW w:w="1276" w:type="dxa"/>
            <w:shd w:val="clear" w:color="auto" w:fill="F2F2F2"/>
          </w:tcPr>
          <w:p w:rsidR="00DC09C4" w:rsidRPr="00233964" w:rsidRDefault="00233964" w:rsidP="0010744B">
            <w:pPr>
              <w:spacing w:after="0" w:line="240" w:lineRule="auto"/>
              <w:jc w:val="right"/>
              <w:rPr>
                <w:rFonts w:ascii="Sylfaen" w:hAnsi="Sylfaen"/>
                <w:b/>
                <w:color w:val="000000"/>
                <w:lang w:val="ru-RU"/>
              </w:rPr>
            </w:pPr>
            <w:r>
              <w:rPr>
                <w:rFonts w:ascii="Sylfaen" w:hAnsi="Sylfaen"/>
                <w:b/>
                <w:color w:val="000000"/>
                <w:lang w:val="ru-RU"/>
              </w:rPr>
              <w:t>24400,0</w:t>
            </w:r>
          </w:p>
        </w:tc>
      </w:tr>
      <w:tr w:rsidR="00233964" w:rsidRPr="00A848DE" w:rsidTr="000C698C">
        <w:trPr>
          <w:trHeight w:val="322"/>
        </w:trPr>
        <w:tc>
          <w:tcPr>
            <w:tcW w:w="9322" w:type="dxa"/>
            <w:shd w:val="clear" w:color="auto" w:fill="F2F2F2"/>
          </w:tcPr>
          <w:p w:rsidR="00233964" w:rsidRPr="00233964" w:rsidRDefault="00233964" w:rsidP="00C823B9">
            <w:pPr>
              <w:spacing w:after="0" w:line="20" w:lineRule="atLeast"/>
              <w:jc w:val="both"/>
              <w:rPr>
                <w:rFonts w:ascii="Sylfaen" w:hAnsi="Sylfaen" w:cs="Sylfaen"/>
                <w:bCs/>
                <w:color w:val="000000"/>
                <w:lang w:val="ru-RU"/>
              </w:rPr>
            </w:pPr>
            <w:proofErr w:type="spellStart"/>
            <w:r>
              <w:rPr>
                <w:rFonts w:ascii="Sylfaen" w:hAnsi="Sylfaen" w:cs="Sylfaen"/>
                <w:bCs/>
                <w:color w:val="000000"/>
                <w:lang w:val="ru-RU"/>
              </w:rPr>
              <w:t>Ջրամատակարարում</w:t>
            </w:r>
            <w:proofErr w:type="spellEnd"/>
          </w:p>
        </w:tc>
        <w:tc>
          <w:tcPr>
            <w:tcW w:w="1276" w:type="dxa"/>
            <w:shd w:val="clear" w:color="auto" w:fill="F2F2F2"/>
          </w:tcPr>
          <w:p w:rsidR="00233964" w:rsidRDefault="00233964" w:rsidP="0010744B">
            <w:pPr>
              <w:spacing w:after="0" w:line="240" w:lineRule="auto"/>
              <w:jc w:val="right"/>
              <w:rPr>
                <w:rFonts w:ascii="Sylfaen" w:hAnsi="Sylfaen"/>
                <w:b/>
                <w:color w:val="000000"/>
                <w:lang w:val="ru-RU"/>
              </w:rPr>
            </w:pPr>
            <w:r>
              <w:rPr>
                <w:rFonts w:ascii="Sylfaen" w:hAnsi="Sylfaen"/>
                <w:b/>
                <w:color w:val="000000"/>
                <w:lang w:val="ru-RU"/>
              </w:rPr>
              <w:t>23650,0</w:t>
            </w:r>
          </w:p>
        </w:tc>
      </w:tr>
      <w:tr w:rsidR="00332ADC" w:rsidRPr="00A848DE" w:rsidTr="000C698C">
        <w:trPr>
          <w:trHeight w:val="322"/>
        </w:trPr>
        <w:tc>
          <w:tcPr>
            <w:tcW w:w="9322" w:type="dxa"/>
            <w:shd w:val="clear" w:color="auto" w:fill="F2F2F2"/>
          </w:tcPr>
          <w:p w:rsidR="00332ADC" w:rsidRPr="00C823B9" w:rsidRDefault="00332ADC" w:rsidP="00C823B9">
            <w:pPr>
              <w:spacing w:after="0" w:line="20" w:lineRule="atLeast"/>
              <w:jc w:val="both"/>
              <w:rPr>
                <w:rFonts w:ascii="Sylfaen" w:hAnsi="Sylfaen" w:cs="Sylfaen"/>
                <w:bCs/>
                <w:color w:val="000000"/>
                <w:lang w:val="hy-AM"/>
              </w:rPr>
            </w:pPr>
            <w:r w:rsidRPr="00C823B9">
              <w:rPr>
                <w:rFonts w:ascii="Sylfaen" w:hAnsi="Sylfaen" w:cs="Sylfaen"/>
                <w:bCs/>
                <w:color w:val="000000"/>
                <w:lang w:val="hy-AM"/>
              </w:rPr>
              <w:t>Փողոցների լուսավորում</w:t>
            </w:r>
          </w:p>
        </w:tc>
        <w:tc>
          <w:tcPr>
            <w:tcW w:w="1276" w:type="dxa"/>
            <w:shd w:val="clear" w:color="auto" w:fill="F2F2F2"/>
          </w:tcPr>
          <w:p w:rsidR="00332ADC" w:rsidRPr="00233964" w:rsidRDefault="00233964" w:rsidP="00E80A6A">
            <w:pPr>
              <w:spacing w:after="0" w:line="240" w:lineRule="auto"/>
              <w:jc w:val="right"/>
              <w:rPr>
                <w:rFonts w:ascii="Sylfaen" w:hAnsi="Sylfaen"/>
                <w:b/>
                <w:color w:val="000000"/>
                <w:lang w:val="ru-RU"/>
              </w:rPr>
            </w:pPr>
            <w:r>
              <w:rPr>
                <w:rFonts w:ascii="Sylfaen" w:hAnsi="Sylfaen"/>
                <w:b/>
                <w:color w:val="000000"/>
                <w:lang w:val="ru-RU"/>
              </w:rPr>
              <w:t>294519,5</w:t>
            </w:r>
          </w:p>
        </w:tc>
      </w:tr>
      <w:tr w:rsidR="00233964" w:rsidRPr="00A848DE" w:rsidTr="00233964">
        <w:trPr>
          <w:trHeight w:val="322"/>
        </w:trPr>
        <w:tc>
          <w:tcPr>
            <w:tcW w:w="9322" w:type="dxa"/>
            <w:shd w:val="clear" w:color="auto" w:fill="ACB9CA" w:themeFill="text2" w:themeFillTint="66"/>
          </w:tcPr>
          <w:p w:rsidR="00233964" w:rsidRPr="00233964" w:rsidRDefault="00233964" w:rsidP="00233964">
            <w:pPr>
              <w:spacing w:after="0" w:line="20" w:lineRule="atLeast"/>
              <w:jc w:val="both"/>
              <w:rPr>
                <w:rFonts w:ascii="Sylfaen" w:hAnsi="Sylfaen" w:cs="Sylfaen"/>
                <w:b/>
                <w:bCs/>
                <w:color w:val="000000"/>
                <w:highlight w:val="lightGray"/>
                <w:lang w:val="ru-RU"/>
              </w:rPr>
            </w:pPr>
            <w:r w:rsidRPr="00233964">
              <w:rPr>
                <w:rFonts w:ascii="Sylfaen" w:hAnsi="Sylfaen" w:cs="Sylfaen"/>
                <w:b/>
                <w:bCs/>
                <w:color w:val="000000"/>
                <w:highlight w:val="lightGray"/>
                <w:lang w:val="hy-AM"/>
              </w:rPr>
              <w:lastRenderedPageBreak/>
              <w:t xml:space="preserve">Ոլորտ </w:t>
            </w:r>
            <w:r w:rsidRPr="00233964">
              <w:rPr>
                <w:rFonts w:ascii="Sylfaen" w:hAnsi="Sylfaen" w:cs="Sylfaen"/>
                <w:b/>
                <w:bCs/>
                <w:color w:val="000000"/>
                <w:highlight w:val="lightGray"/>
                <w:lang w:val="ru-RU"/>
              </w:rPr>
              <w:t>7</w:t>
            </w:r>
            <w:r w:rsidRPr="00233964">
              <w:rPr>
                <w:rFonts w:ascii="Sylfaen" w:hAnsi="Sylfaen" w:cs="Sylfaen"/>
                <w:b/>
                <w:bCs/>
                <w:color w:val="000000"/>
                <w:highlight w:val="lightGray"/>
                <w:lang w:val="hy-AM"/>
              </w:rPr>
              <w:t xml:space="preserve">. </w:t>
            </w:r>
            <w:proofErr w:type="spellStart"/>
            <w:r w:rsidRPr="00233964">
              <w:rPr>
                <w:rFonts w:ascii="Sylfaen" w:hAnsi="Sylfaen" w:cs="Sylfaen"/>
                <w:b/>
                <w:bCs/>
                <w:color w:val="000000"/>
                <w:highlight w:val="lightGray"/>
                <w:lang w:val="ru-RU"/>
              </w:rPr>
              <w:t>Առողջապահություն</w:t>
            </w:r>
            <w:proofErr w:type="spellEnd"/>
          </w:p>
        </w:tc>
        <w:tc>
          <w:tcPr>
            <w:tcW w:w="1276" w:type="dxa"/>
            <w:shd w:val="clear" w:color="auto" w:fill="F2F2F2"/>
          </w:tcPr>
          <w:p w:rsidR="00233964" w:rsidRPr="00233964" w:rsidRDefault="00233964" w:rsidP="00E80A6A">
            <w:pPr>
              <w:spacing w:after="0" w:line="240" w:lineRule="auto"/>
              <w:jc w:val="right"/>
              <w:rPr>
                <w:rFonts w:ascii="Sylfaen" w:hAnsi="Sylfaen"/>
                <w:b/>
                <w:color w:val="000000"/>
              </w:rPr>
            </w:pPr>
          </w:p>
        </w:tc>
      </w:tr>
      <w:tr w:rsidR="00233964" w:rsidRPr="00A848DE" w:rsidTr="000C698C">
        <w:trPr>
          <w:trHeight w:val="322"/>
        </w:trPr>
        <w:tc>
          <w:tcPr>
            <w:tcW w:w="9322" w:type="dxa"/>
            <w:shd w:val="clear" w:color="auto" w:fill="F2F2F2"/>
          </w:tcPr>
          <w:p w:rsidR="00233964" w:rsidRPr="00AC5303" w:rsidRDefault="00AC5303" w:rsidP="00233964">
            <w:pPr>
              <w:spacing w:after="0" w:line="20" w:lineRule="atLeast"/>
              <w:jc w:val="both"/>
              <w:rPr>
                <w:rFonts w:ascii="Sylfaen" w:hAnsi="Sylfaen" w:cs="Sylfaen"/>
                <w:bCs/>
                <w:color w:val="000000"/>
                <w:lang w:val="ru-RU"/>
              </w:rPr>
            </w:pPr>
            <w:proofErr w:type="spellStart"/>
            <w:r>
              <w:rPr>
                <w:rFonts w:ascii="Sylfaen" w:hAnsi="Sylfaen" w:cs="Sylfaen"/>
                <w:bCs/>
                <w:color w:val="000000"/>
                <w:lang w:val="ru-RU"/>
              </w:rPr>
              <w:t>Առողջապահական</w:t>
            </w:r>
            <w:proofErr w:type="spellEnd"/>
            <w:r>
              <w:rPr>
                <w:rFonts w:ascii="Sylfaen" w:hAnsi="Sylfaen" w:cs="Sylfaen"/>
                <w:bCs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 w:cs="Sylfaen"/>
                <w:bCs/>
                <w:color w:val="000000"/>
                <w:lang w:val="ru-RU"/>
              </w:rPr>
              <w:t>հարակից</w:t>
            </w:r>
            <w:proofErr w:type="spellEnd"/>
            <w:r>
              <w:rPr>
                <w:rFonts w:ascii="Sylfaen" w:hAnsi="Sylfaen" w:cs="Sylfaen"/>
                <w:bCs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 w:cs="Sylfaen"/>
                <w:bCs/>
                <w:color w:val="000000"/>
                <w:lang w:val="ru-RU"/>
              </w:rPr>
              <w:t>ծառայություններ</w:t>
            </w:r>
            <w:proofErr w:type="spellEnd"/>
          </w:p>
        </w:tc>
        <w:tc>
          <w:tcPr>
            <w:tcW w:w="1276" w:type="dxa"/>
            <w:shd w:val="clear" w:color="auto" w:fill="F2F2F2"/>
          </w:tcPr>
          <w:p w:rsidR="00233964" w:rsidRPr="00AC5303" w:rsidRDefault="00AC5303" w:rsidP="00E80A6A">
            <w:pPr>
              <w:spacing w:after="0" w:line="240" w:lineRule="auto"/>
              <w:jc w:val="right"/>
              <w:rPr>
                <w:rFonts w:ascii="Sylfaen" w:hAnsi="Sylfaen"/>
                <w:b/>
                <w:color w:val="000000"/>
                <w:lang w:val="ru-RU"/>
              </w:rPr>
            </w:pPr>
            <w:r>
              <w:rPr>
                <w:rFonts w:ascii="Sylfaen" w:hAnsi="Sylfaen"/>
                <w:b/>
                <w:color w:val="000000"/>
                <w:lang w:val="ru-RU"/>
              </w:rPr>
              <w:t>31370,5</w:t>
            </w:r>
          </w:p>
        </w:tc>
      </w:tr>
      <w:tr w:rsidR="00332ADC" w:rsidRPr="00A848DE" w:rsidTr="000C698C">
        <w:trPr>
          <w:trHeight w:val="322"/>
        </w:trPr>
        <w:tc>
          <w:tcPr>
            <w:tcW w:w="10598" w:type="dxa"/>
            <w:gridSpan w:val="2"/>
            <w:shd w:val="clear" w:color="auto" w:fill="ACB9CA" w:themeFill="text2" w:themeFillTint="66"/>
          </w:tcPr>
          <w:p w:rsidR="00332ADC" w:rsidRPr="00332ADC" w:rsidRDefault="00332ADC" w:rsidP="00332ADC">
            <w:pPr>
              <w:spacing w:after="0" w:line="20" w:lineRule="atLeast"/>
              <w:jc w:val="both"/>
              <w:rPr>
                <w:highlight w:val="lightGray"/>
              </w:rPr>
            </w:pPr>
            <w:proofErr w:type="spellStart"/>
            <w:r w:rsidRPr="00332ADC">
              <w:rPr>
                <w:rFonts w:ascii="Sylfaen" w:hAnsi="Sylfaen" w:cs="Sylfaen"/>
                <w:b/>
                <w:bCs/>
                <w:color w:val="000000"/>
                <w:highlight w:val="lightGray"/>
              </w:rPr>
              <w:t>Ոլորտ</w:t>
            </w:r>
            <w:proofErr w:type="spellEnd"/>
            <w:r w:rsidRPr="00332ADC">
              <w:rPr>
                <w:rFonts w:ascii="Sylfaen" w:hAnsi="Sylfaen" w:cs="Sylfaen"/>
                <w:b/>
                <w:bCs/>
                <w:color w:val="000000"/>
                <w:highlight w:val="lightGray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highlight w:val="lightGray"/>
                <w:lang w:val="hy-AM"/>
              </w:rPr>
              <w:t>8</w:t>
            </w:r>
            <w:r w:rsidRPr="00332ADC">
              <w:rPr>
                <w:rFonts w:ascii="Sylfaen" w:hAnsi="Sylfaen" w:cs="Sylfaen"/>
                <w:b/>
                <w:bCs/>
                <w:color w:val="000000"/>
                <w:highlight w:val="lightGray"/>
              </w:rPr>
              <w:t xml:space="preserve">. </w:t>
            </w:r>
            <w:r>
              <w:rPr>
                <w:rFonts w:ascii="Sylfaen" w:hAnsi="Sylfaen" w:cs="Sylfaen"/>
                <w:b/>
                <w:bCs/>
                <w:color w:val="000000"/>
                <w:highlight w:val="lightGray"/>
                <w:lang w:val="hy-AM"/>
              </w:rPr>
              <w:t>Հանգիստ, մշակույթ և կրոն</w:t>
            </w:r>
          </w:p>
        </w:tc>
      </w:tr>
      <w:tr w:rsidR="00332ADC" w:rsidRPr="00A848DE" w:rsidTr="000C698C">
        <w:trPr>
          <w:trHeight w:val="322"/>
        </w:trPr>
        <w:tc>
          <w:tcPr>
            <w:tcW w:w="9322" w:type="dxa"/>
            <w:shd w:val="clear" w:color="auto" w:fill="F2F2F2"/>
          </w:tcPr>
          <w:p w:rsidR="00332ADC" w:rsidRPr="00C823B9" w:rsidRDefault="00332ADC" w:rsidP="00C823B9">
            <w:pPr>
              <w:spacing w:after="0" w:line="20" w:lineRule="atLeast"/>
              <w:jc w:val="both"/>
              <w:rPr>
                <w:rFonts w:ascii="Sylfaen" w:hAnsi="Sylfaen" w:cs="Sylfaen"/>
                <w:bCs/>
                <w:color w:val="000000"/>
                <w:lang w:val="hy-AM"/>
              </w:rPr>
            </w:pPr>
            <w:r w:rsidRPr="00C823B9">
              <w:rPr>
                <w:rFonts w:ascii="Sylfaen" w:hAnsi="Sylfaen" w:cs="Sylfaen"/>
                <w:bCs/>
                <w:color w:val="000000"/>
                <w:lang w:val="hy-AM"/>
              </w:rPr>
              <w:t>Հանգստի և սպորտի ծառայություններ</w:t>
            </w:r>
          </w:p>
        </w:tc>
        <w:tc>
          <w:tcPr>
            <w:tcW w:w="1276" w:type="dxa"/>
            <w:shd w:val="clear" w:color="auto" w:fill="F2F2F2"/>
          </w:tcPr>
          <w:p w:rsidR="00332ADC" w:rsidRPr="00AC5303" w:rsidRDefault="00AC5303" w:rsidP="00E80A6A">
            <w:pPr>
              <w:spacing w:after="0" w:line="240" w:lineRule="auto"/>
              <w:jc w:val="right"/>
              <w:rPr>
                <w:rFonts w:ascii="Sylfaen" w:hAnsi="Sylfaen"/>
                <w:b/>
                <w:color w:val="000000"/>
                <w:lang w:val="ru-RU"/>
              </w:rPr>
            </w:pPr>
            <w:r>
              <w:rPr>
                <w:rFonts w:ascii="Sylfaen" w:hAnsi="Sylfaen"/>
                <w:b/>
                <w:color w:val="000000"/>
                <w:lang w:val="ru-RU"/>
              </w:rPr>
              <w:t>3875,0</w:t>
            </w:r>
          </w:p>
        </w:tc>
      </w:tr>
      <w:tr w:rsidR="00332ADC" w:rsidRPr="00A848DE" w:rsidTr="000C698C">
        <w:trPr>
          <w:trHeight w:val="322"/>
        </w:trPr>
        <w:tc>
          <w:tcPr>
            <w:tcW w:w="9322" w:type="dxa"/>
            <w:shd w:val="clear" w:color="auto" w:fill="F2F2F2"/>
          </w:tcPr>
          <w:p w:rsidR="00332ADC" w:rsidRPr="00C823B9" w:rsidRDefault="00332ADC" w:rsidP="00C823B9">
            <w:pPr>
              <w:spacing w:after="0" w:line="20" w:lineRule="atLeast"/>
              <w:jc w:val="both"/>
              <w:rPr>
                <w:rFonts w:ascii="Sylfaen" w:hAnsi="Sylfaen" w:cs="Sylfaen"/>
                <w:bCs/>
                <w:color w:val="000000"/>
                <w:lang w:val="hy-AM"/>
              </w:rPr>
            </w:pPr>
            <w:r w:rsidRPr="00C823B9">
              <w:rPr>
                <w:rFonts w:ascii="Sylfaen" w:hAnsi="Sylfaen" w:cs="Sylfaen"/>
                <w:bCs/>
                <w:color w:val="000000"/>
                <w:lang w:val="hy-AM"/>
              </w:rPr>
              <w:t>Գրադարաններ</w:t>
            </w:r>
          </w:p>
        </w:tc>
        <w:tc>
          <w:tcPr>
            <w:tcW w:w="1276" w:type="dxa"/>
            <w:shd w:val="clear" w:color="auto" w:fill="F2F2F2"/>
          </w:tcPr>
          <w:p w:rsidR="00332ADC" w:rsidRPr="00AC5303" w:rsidRDefault="00AC5303" w:rsidP="0010744B">
            <w:pPr>
              <w:spacing w:after="0" w:line="240" w:lineRule="auto"/>
              <w:jc w:val="right"/>
              <w:rPr>
                <w:rFonts w:ascii="Sylfaen" w:hAnsi="Sylfaen"/>
                <w:b/>
                <w:color w:val="000000"/>
                <w:lang w:val="ru-RU"/>
              </w:rPr>
            </w:pPr>
            <w:r>
              <w:rPr>
                <w:rFonts w:ascii="Sylfaen" w:hAnsi="Sylfaen"/>
                <w:b/>
                <w:color w:val="000000"/>
                <w:lang w:val="ru-RU"/>
              </w:rPr>
              <w:t>125305,1</w:t>
            </w:r>
          </w:p>
        </w:tc>
      </w:tr>
      <w:tr w:rsidR="00AC5303" w:rsidRPr="00A848DE" w:rsidTr="000C698C">
        <w:trPr>
          <w:trHeight w:val="322"/>
        </w:trPr>
        <w:tc>
          <w:tcPr>
            <w:tcW w:w="9322" w:type="dxa"/>
            <w:shd w:val="clear" w:color="auto" w:fill="F2F2F2"/>
          </w:tcPr>
          <w:p w:rsidR="00AC5303" w:rsidRPr="00AC5303" w:rsidRDefault="00AC5303" w:rsidP="00C823B9">
            <w:pPr>
              <w:spacing w:after="0" w:line="20" w:lineRule="atLeast"/>
              <w:jc w:val="both"/>
              <w:rPr>
                <w:rFonts w:ascii="Sylfaen" w:hAnsi="Sylfaen" w:cs="Sylfaen"/>
                <w:bCs/>
                <w:color w:val="000000"/>
                <w:lang w:val="ru-RU"/>
              </w:rPr>
            </w:pPr>
            <w:proofErr w:type="spellStart"/>
            <w:r>
              <w:rPr>
                <w:rFonts w:ascii="Sylfaen" w:hAnsi="Sylfaen" w:cs="Sylfaen"/>
                <w:bCs/>
                <w:color w:val="000000"/>
                <w:lang w:val="ru-RU"/>
              </w:rPr>
              <w:t>Մշակույթի</w:t>
            </w:r>
            <w:proofErr w:type="spellEnd"/>
            <w:r>
              <w:rPr>
                <w:rFonts w:ascii="Sylfaen" w:hAnsi="Sylfaen" w:cs="Sylfaen"/>
                <w:bCs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 w:cs="Sylfaen"/>
                <w:bCs/>
                <w:color w:val="000000"/>
                <w:lang w:val="ru-RU"/>
              </w:rPr>
              <w:t>տներ</w:t>
            </w:r>
            <w:proofErr w:type="spellEnd"/>
          </w:p>
        </w:tc>
        <w:tc>
          <w:tcPr>
            <w:tcW w:w="1276" w:type="dxa"/>
            <w:shd w:val="clear" w:color="auto" w:fill="F2F2F2"/>
          </w:tcPr>
          <w:p w:rsidR="00AC5303" w:rsidRDefault="00AC5303" w:rsidP="0010744B">
            <w:pPr>
              <w:spacing w:after="0" w:line="240" w:lineRule="auto"/>
              <w:jc w:val="right"/>
              <w:rPr>
                <w:rFonts w:ascii="Sylfaen" w:hAnsi="Sylfaen"/>
                <w:b/>
                <w:color w:val="000000"/>
                <w:lang w:val="ru-RU"/>
              </w:rPr>
            </w:pPr>
            <w:r>
              <w:rPr>
                <w:rFonts w:ascii="Sylfaen" w:hAnsi="Sylfaen"/>
                <w:b/>
                <w:color w:val="000000"/>
                <w:lang w:val="ru-RU"/>
              </w:rPr>
              <w:t>9900,0</w:t>
            </w:r>
          </w:p>
        </w:tc>
      </w:tr>
      <w:tr w:rsidR="00AC5303" w:rsidRPr="00A848DE" w:rsidTr="000C698C">
        <w:trPr>
          <w:trHeight w:val="322"/>
        </w:trPr>
        <w:tc>
          <w:tcPr>
            <w:tcW w:w="9322" w:type="dxa"/>
            <w:shd w:val="clear" w:color="auto" w:fill="F2F2F2"/>
          </w:tcPr>
          <w:p w:rsidR="00AC5303" w:rsidRDefault="00AC5303" w:rsidP="00C823B9">
            <w:pPr>
              <w:spacing w:after="0" w:line="20" w:lineRule="atLeast"/>
              <w:jc w:val="both"/>
              <w:rPr>
                <w:rFonts w:ascii="Sylfaen" w:hAnsi="Sylfaen" w:cs="Sylfaen"/>
                <w:bCs/>
                <w:color w:val="000000"/>
                <w:lang w:val="ru-RU"/>
              </w:rPr>
            </w:pPr>
            <w:proofErr w:type="spellStart"/>
            <w:r>
              <w:rPr>
                <w:rFonts w:ascii="Sylfaen" w:hAnsi="Sylfaen" w:cs="Sylfaen"/>
                <w:bCs/>
                <w:color w:val="000000"/>
                <w:lang w:val="ru-RU"/>
              </w:rPr>
              <w:t>Այլ</w:t>
            </w:r>
            <w:proofErr w:type="spellEnd"/>
            <w:r>
              <w:rPr>
                <w:rFonts w:ascii="Sylfaen" w:hAnsi="Sylfaen" w:cs="Sylfaen"/>
                <w:bCs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 w:cs="Sylfaen"/>
                <w:bCs/>
                <w:color w:val="000000"/>
                <w:lang w:val="ru-RU"/>
              </w:rPr>
              <w:t>մշակութային</w:t>
            </w:r>
            <w:proofErr w:type="spellEnd"/>
            <w:r>
              <w:rPr>
                <w:rFonts w:ascii="Sylfaen" w:hAnsi="Sylfaen" w:cs="Sylfaen"/>
                <w:bCs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 w:cs="Sylfaen"/>
                <w:bCs/>
                <w:color w:val="000000"/>
                <w:lang w:val="ru-RU"/>
              </w:rPr>
              <w:t>կազմակերպություններ</w:t>
            </w:r>
            <w:proofErr w:type="spellEnd"/>
          </w:p>
        </w:tc>
        <w:tc>
          <w:tcPr>
            <w:tcW w:w="1276" w:type="dxa"/>
            <w:shd w:val="clear" w:color="auto" w:fill="F2F2F2"/>
          </w:tcPr>
          <w:p w:rsidR="00AC5303" w:rsidRDefault="00AC5303" w:rsidP="0010744B">
            <w:pPr>
              <w:spacing w:after="0" w:line="240" w:lineRule="auto"/>
              <w:jc w:val="right"/>
              <w:rPr>
                <w:rFonts w:ascii="Sylfaen" w:hAnsi="Sylfaen"/>
                <w:b/>
                <w:color w:val="000000"/>
                <w:lang w:val="ru-RU"/>
              </w:rPr>
            </w:pPr>
            <w:r>
              <w:rPr>
                <w:rFonts w:ascii="Sylfaen" w:hAnsi="Sylfaen"/>
                <w:b/>
                <w:color w:val="000000"/>
                <w:lang w:val="ru-RU"/>
              </w:rPr>
              <w:t>60000,0</w:t>
            </w:r>
          </w:p>
        </w:tc>
      </w:tr>
      <w:tr w:rsidR="00AC5303" w:rsidRPr="00A848DE" w:rsidTr="000C698C">
        <w:trPr>
          <w:trHeight w:val="322"/>
        </w:trPr>
        <w:tc>
          <w:tcPr>
            <w:tcW w:w="9322" w:type="dxa"/>
            <w:shd w:val="clear" w:color="auto" w:fill="F2F2F2"/>
          </w:tcPr>
          <w:p w:rsidR="00AC5303" w:rsidRPr="00AC5303" w:rsidRDefault="00AC5303" w:rsidP="00C823B9">
            <w:pPr>
              <w:spacing w:after="0" w:line="20" w:lineRule="atLeast"/>
              <w:jc w:val="both"/>
              <w:rPr>
                <w:rFonts w:ascii="Sylfaen" w:hAnsi="Sylfaen" w:cs="Sylfaen"/>
                <w:bCs/>
                <w:color w:val="000000"/>
              </w:rPr>
            </w:pPr>
            <w:proofErr w:type="spellStart"/>
            <w:r>
              <w:rPr>
                <w:rFonts w:ascii="Sylfaen" w:hAnsi="Sylfaen" w:cs="Sylfaen"/>
                <w:bCs/>
                <w:color w:val="000000"/>
                <w:lang w:val="ru-RU"/>
              </w:rPr>
              <w:t>Հուշարձանների</w:t>
            </w:r>
            <w:proofErr w:type="spellEnd"/>
            <w:r w:rsidRPr="00AC5303">
              <w:rPr>
                <w:rFonts w:ascii="Sylfaen" w:hAnsi="Sylfaen" w:cs="Sylfaen"/>
                <w:bCs/>
                <w:color w:val="000000"/>
              </w:rPr>
              <w:t xml:space="preserve"> </w:t>
            </w:r>
            <w:r>
              <w:rPr>
                <w:rFonts w:ascii="Sylfaen" w:hAnsi="Sylfaen" w:cs="Sylfaen"/>
                <w:bCs/>
                <w:color w:val="000000"/>
                <w:lang w:val="ru-RU"/>
              </w:rPr>
              <w:t>և</w:t>
            </w:r>
            <w:r w:rsidRPr="00AC5303">
              <w:rPr>
                <w:rFonts w:ascii="Sylfaen" w:hAnsi="Sylfaen" w:cs="Sylfaen"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 w:cs="Sylfaen"/>
                <w:bCs/>
                <w:color w:val="000000"/>
                <w:lang w:val="ru-RU"/>
              </w:rPr>
              <w:t>մշակութային</w:t>
            </w:r>
            <w:proofErr w:type="spellEnd"/>
            <w:r w:rsidRPr="00AC5303">
              <w:rPr>
                <w:rFonts w:ascii="Sylfaen" w:hAnsi="Sylfaen" w:cs="Sylfaen"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 w:cs="Sylfaen"/>
                <w:bCs/>
                <w:color w:val="000000"/>
                <w:lang w:val="ru-RU"/>
              </w:rPr>
              <w:t>արժեքների</w:t>
            </w:r>
            <w:proofErr w:type="spellEnd"/>
            <w:r w:rsidRPr="00AC5303">
              <w:rPr>
                <w:rFonts w:ascii="Sylfaen" w:hAnsi="Sylfaen" w:cs="Sylfaen"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 w:cs="Sylfaen"/>
                <w:bCs/>
                <w:color w:val="000000"/>
                <w:lang w:val="ru-RU"/>
              </w:rPr>
              <w:t>պահպանում</w:t>
            </w:r>
            <w:proofErr w:type="spellEnd"/>
            <w:r w:rsidRPr="00AC5303">
              <w:rPr>
                <w:rFonts w:ascii="Sylfaen" w:hAnsi="Sylfaen" w:cs="Sylfaen"/>
                <w:bCs/>
                <w:color w:val="000000"/>
              </w:rPr>
              <w:t xml:space="preserve"> </w:t>
            </w:r>
            <w:r>
              <w:rPr>
                <w:rFonts w:ascii="Sylfaen" w:hAnsi="Sylfaen" w:cs="Sylfaen"/>
                <w:bCs/>
                <w:color w:val="000000"/>
                <w:lang w:val="ru-RU"/>
              </w:rPr>
              <w:t>և</w:t>
            </w:r>
            <w:r w:rsidRPr="00AC5303">
              <w:rPr>
                <w:rFonts w:ascii="Sylfaen" w:hAnsi="Sylfaen" w:cs="Sylfaen"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 w:cs="Sylfaen"/>
                <w:bCs/>
                <w:color w:val="000000"/>
                <w:lang w:val="ru-RU"/>
              </w:rPr>
              <w:t>վերականգնում</w:t>
            </w:r>
            <w:proofErr w:type="spellEnd"/>
          </w:p>
        </w:tc>
        <w:tc>
          <w:tcPr>
            <w:tcW w:w="1276" w:type="dxa"/>
            <w:shd w:val="clear" w:color="auto" w:fill="F2F2F2"/>
          </w:tcPr>
          <w:p w:rsidR="00AC5303" w:rsidRPr="00AC5303" w:rsidRDefault="00AC5303" w:rsidP="0010744B">
            <w:pPr>
              <w:spacing w:after="0" w:line="240" w:lineRule="auto"/>
              <w:jc w:val="right"/>
              <w:rPr>
                <w:rFonts w:ascii="Sylfaen" w:hAnsi="Sylfaen"/>
                <w:b/>
                <w:color w:val="000000"/>
                <w:lang w:val="ru-RU"/>
              </w:rPr>
            </w:pPr>
            <w:r>
              <w:rPr>
                <w:rFonts w:ascii="Sylfaen" w:hAnsi="Sylfaen"/>
                <w:b/>
                <w:color w:val="000000"/>
                <w:lang w:val="ru-RU"/>
              </w:rPr>
              <w:t>44402,7</w:t>
            </w:r>
          </w:p>
        </w:tc>
      </w:tr>
      <w:tr w:rsidR="00E80A6A" w:rsidRPr="00A848DE" w:rsidTr="000C698C">
        <w:trPr>
          <w:trHeight w:val="322"/>
        </w:trPr>
        <w:tc>
          <w:tcPr>
            <w:tcW w:w="9322" w:type="dxa"/>
            <w:shd w:val="clear" w:color="auto" w:fill="F2F2F2"/>
          </w:tcPr>
          <w:p w:rsidR="00E80A6A" w:rsidRPr="00E80A6A" w:rsidRDefault="00E80A6A" w:rsidP="00C823B9">
            <w:pPr>
              <w:spacing w:after="0" w:line="20" w:lineRule="atLeast"/>
              <w:jc w:val="both"/>
              <w:rPr>
                <w:rFonts w:ascii="Sylfaen" w:hAnsi="Sylfaen" w:cs="Sylfaen"/>
                <w:bCs/>
                <w:color w:val="000000"/>
                <w:lang w:val="hy-AM"/>
              </w:rPr>
            </w:pPr>
            <w:r>
              <w:rPr>
                <w:rFonts w:ascii="Sylfaen" w:hAnsi="Sylfaen" w:cs="Sylfaen"/>
                <w:bCs/>
                <w:color w:val="000000"/>
                <w:lang w:val="hy-AM"/>
              </w:rPr>
              <w:t>Կրոնական կազմակերպություններին նվիրատվություն</w:t>
            </w:r>
          </w:p>
        </w:tc>
        <w:tc>
          <w:tcPr>
            <w:tcW w:w="1276" w:type="dxa"/>
            <w:shd w:val="clear" w:color="auto" w:fill="F2F2F2"/>
          </w:tcPr>
          <w:p w:rsidR="00E80A6A" w:rsidRPr="00E80A6A" w:rsidRDefault="00E80A6A" w:rsidP="0010744B">
            <w:pPr>
              <w:spacing w:after="0" w:line="240" w:lineRule="auto"/>
              <w:jc w:val="right"/>
              <w:rPr>
                <w:rFonts w:ascii="Sylfaen" w:hAnsi="Sylfaen"/>
                <w:b/>
                <w:color w:val="000000"/>
                <w:lang w:val="hy-AM"/>
              </w:rPr>
            </w:pPr>
            <w:r>
              <w:rPr>
                <w:rFonts w:ascii="Sylfaen" w:hAnsi="Sylfaen"/>
                <w:b/>
                <w:color w:val="000000"/>
                <w:lang w:val="hy-AM"/>
              </w:rPr>
              <w:t>2000,0</w:t>
            </w:r>
          </w:p>
        </w:tc>
      </w:tr>
      <w:tr w:rsidR="00001179" w:rsidRPr="00A848DE" w:rsidTr="000C698C">
        <w:trPr>
          <w:trHeight w:val="322"/>
        </w:trPr>
        <w:tc>
          <w:tcPr>
            <w:tcW w:w="10598" w:type="dxa"/>
            <w:gridSpan w:val="2"/>
            <w:shd w:val="clear" w:color="auto" w:fill="ACB9CA" w:themeFill="text2" w:themeFillTint="66"/>
          </w:tcPr>
          <w:p w:rsidR="00001179" w:rsidRPr="00332ADC" w:rsidRDefault="00001179" w:rsidP="00001179">
            <w:pPr>
              <w:spacing w:after="0" w:line="20" w:lineRule="atLeast"/>
              <w:jc w:val="both"/>
              <w:rPr>
                <w:highlight w:val="lightGray"/>
              </w:rPr>
            </w:pPr>
            <w:proofErr w:type="spellStart"/>
            <w:r w:rsidRPr="00332ADC">
              <w:rPr>
                <w:rFonts w:ascii="Sylfaen" w:hAnsi="Sylfaen" w:cs="Sylfaen"/>
                <w:b/>
                <w:bCs/>
                <w:color w:val="000000"/>
                <w:highlight w:val="lightGray"/>
              </w:rPr>
              <w:t>Ոլորտ</w:t>
            </w:r>
            <w:proofErr w:type="spellEnd"/>
            <w:r w:rsidRPr="00332ADC">
              <w:rPr>
                <w:rFonts w:ascii="Sylfaen" w:hAnsi="Sylfaen" w:cs="Sylfaen"/>
                <w:b/>
                <w:bCs/>
                <w:color w:val="000000"/>
                <w:highlight w:val="lightGray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highlight w:val="lightGray"/>
                <w:lang w:val="hy-AM"/>
              </w:rPr>
              <w:t>9</w:t>
            </w:r>
            <w:r w:rsidRPr="00332ADC">
              <w:rPr>
                <w:rFonts w:ascii="Sylfaen" w:hAnsi="Sylfaen" w:cs="Sylfaen"/>
                <w:b/>
                <w:bCs/>
                <w:color w:val="000000"/>
                <w:highlight w:val="lightGray"/>
              </w:rPr>
              <w:t xml:space="preserve">. </w:t>
            </w:r>
            <w:r>
              <w:rPr>
                <w:rFonts w:ascii="Sylfaen" w:hAnsi="Sylfaen" w:cs="Sylfaen"/>
                <w:b/>
                <w:bCs/>
                <w:color w:val="000000"/>
                <w:highlight w:val="lightGray"/>
                <w:lang w:val="hy-AM"/>
              </w:rPr>
              <w:t>Կրթություն</w:t>
            </w:r>
          </w:p>
        </w:tc>
      </w:tr>
      <w:tr w:rsidR="00332ADC" w:rsidRPr="00A848DE" w:rsidTr="000C698C">
        <w:trPr>
          <w:trHeight w:val="322"/>
        </w:trPr>
        <w:tc>
          <w:tcPr>
            <w:tcW w:w="9322" w:type="dxa"/>
            <w:shd w:val="clear" w:color="auto" w:fill="F2F2F2"/>
          </w:tcPr>
          <w:p w:rsidR="00332ADC" w:rsidRPr="00C823B9" w:rsidRDefault="00001179" w:rsidP="00C823B9">
            <w:pPr>
              <w:spacing w:after="0" w:line="20" w:lineRule="atLeast"/>
              <w:jc w:val="both"/>
              <w:rPr>
                <w:rFonts w:ascii="Sylfaen" w:hAnsi="Sylfaen" w:cs="Sylfaen"/>
                <w:bCs/>
                <w:color w:val="000000"/>
                <w:lang w:val="hy-AM"/>
              </w:rPr>
            </w:pPr>
            <w:r w:rsidRPr="00C823B9">
              <w:rPr>
                <w:rFonts w:ascii="Sylfaen" w:hAnsi="Sylfaen" w:cs="Sylfaen"/>
                <w:bCs/>
                <w:color w:val="000000"/>
                <w:lang w:val="hy-AM"/>
              </w:rPr>
              <w:t>Նախադպրոցական կրթություն</w:t>
            </w:r>
          </w:p>
        </w:tc>
        <w:tc>
          <w:tcPr>
            <w:tcW w:w="1276" w:type="dxa"/>
            <w:shd w:val="clear" w:color="auto" w:fill="F2F2F2"/>
          </w:tcPr>
          <w:p w:rsidR="00332ADC" w:rsidRPr="00AC5303" w:rsidRDefault="00AC5303" w:rsidP="005E7047">
            <w:pPr>
              <w:spacing w:after="0" w:line="240" w:lineRule="auto"/>
              <w:jc w:val="right"/>
              <w:rPr>
                <w:rFonts w:ascii="Sylfaen" w:hAnsi="Sylfaen"/>
                <w:b/>
                <w:color w:val="000000"/>
                <w:lang w:val="ru-RU"/>
              </w:rPr>
            </w:pPr>
            <w:r>
              <w:rPr>
                <w:rFonts w:ascii="Sylfaen" w:hAnsi="Sylfaen"/>
                <w:b/>
                <w:color w:val="000000"/>
                <w:lang w:val="ru-RU"/>
              </w:rPr>
              <w:t>1364432,6</w:t>
            </w:r>
          </w:p>
        </w:tc>
      </w:tr>
      <w:tr w:rsidR="00AC5303" w:rsidRPr="00A848DE" w:rsidTr="000C698C">
        <w:trPr>
          <w:trHeight w:val="322"/>
        </w:trPr>
        <w:tc>
          <w:tcPr>
            <w:tcW w:w="9322" w:type="dxa"/>
            <w:shd w:val="clear" w:color="auto" w:fill="F2F2F2"/>
          </w:tcPr>
          <w:p w:rsidR="00AC5303" w:rsidRPr="00AC5303" w:rsidRDefault="00AC5303" w:rsidP="00C823B9">
            <w:pPr>
              <w:spacing w:after="0" w:line="20" w:lineRule="atLeast"/>
              <w:jc w:val="both"/>
              <w:rPr>
                <w:rFonts w:ascii="Sylfaen" w:hAnsi="Sylfaen" w:cs="Sylfaen"/>
                <w:bCs/>
                <w:color w:val="000000"/>
                <w:lang w:val="ru-RU"/>
              </w:rPr>
            </w:pPr>
            <w:proofErr w:type="spellStart"/>
            <w:r>
              <w:rPr>
                <w:rFonts w:ascii="Sylfaen" w:hAnsi="Sylfaen" w:cs="Sylfaen"/>
                <w:bCs/>
                <w:color w:val="000000"/>
                <w:lang w:val="ru-RU"/>
              </w:rPr>
              <w:t>Միջնակարգ</w:t>
            </w:r>
            <w:proofErr w:type="spellEnd"/>
            <w:r>
              <w:rPr>
                <w:rFonts w:ascii="Sylfaen" w:hAnsi="Sylfaen" w:cs="Sylfaen"/>
                <w:bCs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 w:cs="Sylfaen"/>
                <w:bCs/>
                <w:color w:val="000000"/>
                <w:lang w:val="ru-RU"/>
              </w:rPr>
              <w:t>ընդհանուր</w:t>
            </w:r>
            <w:proofErr w:type="spellEnd"/>
            <w:r>
              <w:rPr>
                <w:rFonts w:ascii="Sylfaen" w:hAnsi="Sylfaen" w:cs="Sylfaen"/>
                <w:bCs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 w:cs="Sylfaen"/>
                <w:bCs/>
                <w:color w:val="000000"/>
                <w:lang w:val="ru-RU"/>
              </w:rPr>
              <w:t>կրթություն</w:t>
            </w:r>
            <w:proofErr w:type="spellEnd"/>
          </w:p>
        </w:tc>
        <w:tc>
          <w:tcPr>
            <w:tcW w:w="1276" w:type="dxa"/>
            <w:shd w:val="clear" w:color="auto" w:fill="F2F2F2"/>
          </w:tcPr>
          <w:p w:rsidR="00AC5303" w:rsidRDefault="00AC5303" w:rsidP="005E7047">
            <w:pPr>
              <w:spacing w:after="0" w:line="240" w:lineRule="auto"/>
              <w:jc w:val="right"/>
              <w:rPr>
                <w:rFonts w:ascii="Sylfaen" w:hAnsi="Sylfaen"/>
                <w:b/>
                <w:color w:val="000000"/>
                <w:lang w:val="ru-RU"/>
              </w:rPr>
            </w:pPr>
            <w:r>
              <w:rPr>
                <w:rFonts w:ascii="Sylfaen" w:hAnsi="Sylfaen"/>
                <w:b/>
                <w:color w:val="000000"/>
                <w:lang w:val="ru-RU"/>
              </w:rPr>
              <w:t>9978,9</w:t>
            </w:r>
          </w:p>
        </w:tc>
      </w:tr>
      <w:tr w:rsidR="00332ADC" w:rsidRPr="00A848DE" w:rsidTr="000C698C">
        <w:trPr>
          <w:trHeight w:val="322"/>
        </w:trPr>
        <w:tc>
          <w:tcPr>
            <w:tcW w:w="9322" w:type="dxa"/>
            <w:shd w:val="clear" w:color="auto" w:fill="F2F2F2"/>
          </w:tcPr>
          <w:p w:rsidR="00332ADC" w:rsidRPr="00C823B9" w:rsidRDefault="00001179" w:rsidP="00C823B9">
            <w:pPr>
              <w:spacing w:after="0" w:line="20" w:lineRule="atLeast"/>
              <w:jc w:val="both"/>
              <w:rPr>
                <w:rFonts w:ascii="Sylfaen" w:hAnsi="Sylfaen" w:cs="Sylfaen"/>
                <w:bCs/>
                <w:color w:val="000000"/>
                <w:lang w:val="hy-AM"/>
              </w:rPr>
            </w:pPr>
            <w:r w:rsidRPr="00C823B9">
              <w:rPr>
                <w:rFonts w:ascii="Sylfaen" w:hAnsi="Sylfaen" w:cs="Sylfaen"/>
                <w:bCs/>
                <w:color w:val="000000"/>
                <w:lang w:val="hy-AM"/>
              </w:rPr>
              <w:t>Արտադպրոցական դաստիարակություն</w:t>
            </w:r>
          </w:p>
        </w:tc>
        <w:tc>
          <w:tcPr>
            <w:tcW w:w="1276" w:type="dxa"/>
            <w:shd w:val="clear" w:color="auto" w:fill="F2F2F2"/>
          </w:tcPr>
          <w:p w:rsidR="00332ADC" w:rsidRPr="00AC5303" w:rsidRDefault="00AC5303" w:rsidP="0010744B">
            <w:pPr>
              <w:spacing w:after="0" w:line="240" w:lineRule="auto"/>
              <w:jc w:val="right"/>
              <w:rPr>
                <w:rFonts w:ascii="Sylfaen" w:hAnsi="Sylfaen"/>
                <w:b/>
                <w:color w:val="000000"/>
                <w:lang w:val="ru-RU"/>
              </w:rPr>
            </w:pPr>
            <w:r>
              <w:rPr>
                <w:rFonts w:ascii="Sylfaen" w:hAnsi="Sylfaen"/>
                <w:b/>
                <w:color w:val="000000"/>
                <w:lang w:val="ru-RU"/>
              </w:rPr>
              <w:t>267016,7</w:t>
            </w:r>
          </w:p>
        </w:tc>
      </w:tr>
      <w:tr w:rsidR="00ED05DD" w:rsidRPr="00A848DE" w:rsidTr="000C698C">
        <w:tc>
          <w:tcPr>
            <w:tcW w:w="10598" w:type="dxa"/>
            <w:gridSpan w:val="2"/>
            <w:shd w:val="clear" w:color="auto" w:fill="ACB9CA"/>
            <w:vAlign w:val="center"/>
          </w:tcPr>
          <w:p w:rsidR="00ED05DD" w:rsidRPr="006F10B2" w:rsidRDefault="00001179" w:rsidP="00C823B9">
            <w:pPr>
              <w:pStyle w:val="a9"/>
              <w:spacing w:after="0" w:line="240" w:lineRule="auto"/>
              <w:ind w:right="288"/>
              <w:rPr>
                <w:rFonts w:ascii="Sylfaen" w:hAnsi="Sylfaen" w:cs="Sylfaen"/>
                <w:b/>
                <w:bCs/>
                <w:color w:val="000000"/>
              </w:rPr>
            </w:pPr>
            <w:r>
              <w:rPr>
                <w:rFonts w:ascii="Sylfaen" w:hAnsi="Sylfaen" w:cs="Sylfaen"/>
                <w:b/>
                <w:bCs/>
                <w:color w:val="000000"/>
                <w:lang w:val="hy-AM"/>
              </w:rPr>
              <w:t>Ո</w:t>
            </w:r>
            <w:proofErr w:type="spellStart"/>
            <w:r w:rsidR="00ED05DD" w:rsidRPr="006F10B2">
              <w:rPr>
                <w:rFonts w:ascii="Sylfaen" w:hAnsi="Sylfaen" w:cs="Sylfaen"/>
                <w:b/>
                <w:bCs/>
                <w:color w:val="000000"/>
              </w:rPr>
              <w:t>լորտ</w:t>
            </w:r>
            <w:proofErr w:type="spellEnd"/>
            <w:r w:rsidR="00ED05DD">
              <w:rPr>
                <w:rFonts w:ascii="Sylfaen" w:hAnsi="Sylfaen" w:cs="Sylfaen"/>
                <w:b/>
                <w:bCs/>
                <w:color w:val="000000"/>
              </w:rPr>
              <w:t xml:space="preserve"> 10. </w:t>
            </w:r>
            <w:proofErr w:type="spellStart"/>
            <w:r w:rsidR="00ED05DD">
              <w:rPr>
                <w:rFonts w:ascii="Sylfaen" w:hAnsi="Sylfaen" w:cs="Sylfaen"/>
                <w:b/>
                <w:bCs/>
                <w:color w:val="000000"/>
              </w:rPr>
              <w:t>Սոցիալական</w:t>
            </w:r>
            <w:proofErr w:type="spellEnd"/>
            <w:r w:rsidR="00ED05DD">
              <w:rPr>
                <w:rFonts w:ascii="Sylfaen" w:hAnsi="Sylfaen" w:cs="Sylfaen"/>
                <w:b/>
                <w:bCs/>
                <w:color w:val="000000"/>
              </w:rPr>
              <w:t xml:space="preserve"> </w:t>
            </w:r>
            <w:proofErr w:type="spellStart"/>
            <w:r w:rsidR="00ED05DD">
              <w:rPr>
                <w:rFonts w:ascii="Sylfaen" w:hAnsi="Sylfaen" w:cs="Sylfaen"/>
                <w:b/>
                <w:bCs/>
                <w:color w:val="000000"/>
              </w:rPr>
              <w:t>պաշտպանություն</w:t>
            </w:r>
            <w:proofErr w:type="spellEnd"/>
            <w:r w:rsidR="00ED05DD">
              <w:rPr>
                <w:rFonts w:ascii="Sylfaen" w:hAnsi="Sylfaen" w:cs="Sylfaen"/>
                <w:b/>
                <w:bCs/>
                <w:color w:val="000000"/>
              </w:rPr>
              <w:t xml:space="preserve"> </w:t>
            </w:r>
          </w:p>
        </w:tc>
      </w:tr>
      <w:tr w:rsidR="00FD241A" w:rsidRPr="00A848DE" w:rsidTr="000C698C">
        <w:tc>
          <w:tcPr>
            <w:tcW w:w="9322" w:type="dxa"/>
            <w:shd w:val="clear" w:color="auto" w:fill="F2F2F2"/>
          </w:tcPr>
          <w:p w:rsidR="00FD241A" w:rsidRPr="00C823B9" w:rsidRDefault="00001179" w:rsidP="00C823B9">
            <w:pPr>
              <w:spacing w:after="0" w:line="240" w:lineRule="auto"/>
              <w:rPr>
                <w:color w:val="000000"/>
                <w:lang w:val="hy-AM"/>
              </w:rPr>
            </w:pPr>
            <w:r w:rsidRPr="00C823B9">
              <w:rPr>
                <w:rFonts w:ascii="Sylfaen" w:hAnsi="Sylfaen" w:cs="Sylfaen"/>
                <w:bCs/>
                <w:color w:val="000000"/>
                <w:lang w:val="hy-AM"/>
              </w:rPr>
              <w:t>Սոցիալական հատուկ արտոնություններ</w:t>
            </w:r>
          </w:p>
        </w:tc>
        <w:tc>
          <w:tcPr>
            <w:tcW w:w="1276" w:type="dxa"/>
            <w:shd w:val="clear" w:color="auto" w:fill="F2F2F2"/>
          </w:tcPr>
          <w:p w:rsidR="00FD241A" w:rsidRPr="00AC5303" w:rsidRDefault="00AC5303" w:rsidP="004C44FD">
            <w:pPr>
              <w:spacing w:after="0" w:line="240" w:lineRule="auto"/>
              <w:jc w:val="right"/>
              <w:rPr>
                <w:rFonts w:ascii="Sylfaen" w:hAnsi="Sylfaen"/>
                <w:b/>
                <w:color w:val="000000"/>
                <w:lang w:val="ru-RU"/>
              </w:rPr>
            </w:pPr>
            <w:r>
              <w:rPr>
                <w:rFonts w:ascii="Sylfaen" w:hAnsi="Sylfaen"/>
                <w:b/>
                <w:color w:val="000000"/>
                <w:lang w:val="ru-RU"/>
              </w:rPr>
              <w:t>43300,0</w:t>
            </w:r>
          </w:p>
        </w:tc>
      </w:tr>
      <w:tr w:rsidR="004C44FD" w:rsidRPr="00A848DE" w:rsidTr="000C698C">
        <w:tc>
          <w:tcPr>
            <w:tcW w:w="10598" w:type="dxa"/>
            <w:gridSpan w:val="2"/>
            <w:shd w:val="clear" w:color="auto" w:fill="ACB9CA" w:themeFill="text2" w:themeFillTint="66"/>
            <w:vAlign w:val="center"/>
          </w:tcPr>
          <w:p w:rsidR="004C44FD" w:rsidRPr="00C2697E" w:rsidRDefault="004C44FD" w:rsidP="004C44FD">
            <w:pPr>
              <w:spacing w:after="0" w:line="240" w:lineRule="auto"/>
              <w:rPr>
                <w:rFonts w:ascii="Sylfaen" w:hAnsi="Sylfaen"/>
                <w:b/>
                <w:color w:val="000000"/>
              </w:rPr>
            </w:pPr>
            <w:r>
              <w:rPr>
                <w:rFonts w:ascii="Sylfaen" w:hAnsi="Sylfaen" w:cs="Sylfaen"/>
                <w:b/>
                <w:bCs/>
                <w:color w:val="000000"/>
                <w:lang w:val="hy-AM"/>
              </w:rPr>
              <w:t>Ո</w:t>
            </w:r>
            <w:proofErr w:type="spellStart"/>
            <w:r w:rsidRPr="006F10B2">
              <w:rPr>
                <w:rFonts w:ascii="Sylfaen" w:hAnsi="Sylfaen" w:cs="Sylfaen"/>
                <w:b/>
                <w:bCs/>
                <w:color w:val="000000"/>
              </w:rPr>
              <w:t>լորտ</w:t>
            </w:r>
            <w:proofErr w:type="spellEnd"/>
            <w:r>
              <w:rPr>
                <w:rFonts w:ascii="Sylfaen" w:hAnsi="Sylfaen" w:cs="Sylfaen"/>
                <w:b/>
                <w:bCs/>
                <w:color w:val="000000"/>
              </w:rPr>
              <w:t xml:space="preserve"> 1</w:t>
            </w:r>
            <w:r>
              <w:rPr>
                <w:rFonts w:ascii="Sylfaen" w:hAnsi="Sylfaen" w:cs="Sylfaen"/>
                <w:b/>
                <w:bCs/>
                <w:color w:val="000000"/>
                <w:lang w:val="hy-AM"/>
              </w:rPr>
              <w:t>1</w:t>
            </w:r>
            <w:r>
              <w:rPr>
                <w:rFonts w:ascii="Sylfaen" w:hAnsi="Sylfaen" w:cs="Sylfaen"/>
                <w:b/>
                <w:bCs/>
                <w:color w:val="000000"/>
              </w:rPr>
              <w:t xml:space="preserve">. </w:t>
            </w:r>
            <w:r>
              <w:rPr>
                <w:rFonts w:ascii="Sylfaen" w:hAnsi="Sylfaen" w:cs="Sylfaen"/>
                <w:b/>
                <w:bCs/>
                <w:color w:val="000000"/>
                <w:lang w:val="hy-AM"/>
              </w:rPr>
              <w:t>Պահուստային ֆոնդեր</w:t>
            </w:r>
            <w:r>
              <w:rPr>
                <w:rFonts w:ascii="Sylfaen" w:hAnsi="Sylfaen" w:cs="Sylfaen"/>
                <w:b/>
                <w:bCs/>
                <w:color w:val="000000"/>
              </w:rPr>
              <w:t xml:space="preserve"> </w:t>
            </w:r>
          </w:p>
        </w:tc>
      </w:tr>
      <w:tr w:rsidR="00001179" w:rsidRPr="00A848DE" w:rsidTr="000C698C">
        <w:tc>
          <w:tcPr>
            <w:tcW w:w="9322" w:type="dxa"/>
            <w:shd w:val="clear" w:color="auto" w:fill="F2F2F2"/>
          </w:tcPr>
          <w:p w:rsidR="00001179" w:rsidRPr="004C44FD" w:rsidRDefault="004C44FD" w:rsidP="00C823B9">
            <w:pPr>
              <w:spacing w:after="0" w:line="20" w:lineRule="atLeast"/>
              <w:jc w:val="both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Վարչական բյուջեի պահուստային ֆոնդ</w:t>
            </w:r>
          </w:p>
        </w:tc>
        <w:tc>
          <w:tcPr>
            <w:tcW w:w="1276" w:type="dxa"/>
            <w:shd w:val="clear" w:color="auto" w:fill="F2F2F2"/>
          </w:tcPr>
          <w:p w:rsidR="00001179" w:rsidRPr="00AC5303" w:rsidRDefault="00AC5303" w:rsidP="00347FE3">
            <w:pPr>
              <w:spacing w:after="0" w:line="240" w:lineRule="auto"/>
              <w:jc w:val="right"/>
              <w:rPr>
                <w:rFonts w:ascii="Sylfaen" w:hAnsi="Sylfaen"/>
                <w:b/>
                <w:color w:val="000000"/>
                <w:lang w:val="ru-RU"/>
              </w:rPr>
            </w:pPr>
            <w:r>
              <w:rPr>
                <w:rFonts w:ascii="Sylfaen" w:hAnsi="Sylfaen"/>
                <w:b/>
                <w:color w:val="000000"/>
                <w:lang w:val="ru-RU"/>
              </w:rPr>
              <w:t>521723,0</w:t>
            </w:r>
          </w:p>
        </w:tc>
      </w:tr>
    </w:tbl>
    <w:p w:rsidR="00FD241A" w:rsidRPr="00C35B03" w:rsidRDefault="00FD241A" w:rsidP="00E45F4A">
      <w:pPr>
        <w:spacing w:after="0" w:line="20" w:lineRule="atLeast"/>
        <w:jc w:val="both"/>
        <w:rPr>
          <w:rFonts w:ascii="Sylfaen" w:hAnsi="Sylfaen"/>
          <w:lang w:val="hy-AM"/>
        </w:rPr>
      </w:pPr>
    </w:p>
    <w:p w:rsidR="00FD241A" w:rsidRDefault="00FD241A" w:rsidP="00E45F4A">
      <w:pPr>
        <w:spacing w:after="0" w:line="20" w:lineRule="atLeast"/>
        <w:jc w:val="both"/>
      </w:pPr>
    </w:p>
    <w:p w:rsidR="00FD241A" w:rsidRDefault="00FD241A" w:rsidP="00E45F4A">
      <w:pPr>
        <w:spacing w:after="0" w:line="20" w:lineRule="atLeast"/>
        <w:jc w:val="both"/>
      </w:pPr>
    </w:p>
    <w:tbl>
      <w:tblPr>
        <w:tblStyle w:val="GridTable6Colorful-Accent31"/>
        <w:tblW w:w="0" w:type="auto"/>
        <w:tblBorders>
          <w:bottom w:val="single" w:sz="12" w:space="0" w:color="C9C9C9" w:themeColor="accent3" w:themeTint="99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679"/>
      </w:tblGrid>
      <w:tr w:rsidR="001A4F51" w:rsidTr="00C823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79" w:type="dxa"/>
            <w:tcBorders>
              <w:bottom w:val="threeDEngrave" w:sz="24" w:space="0" w:color="FFFFFF" w:themeColor="background1"/>
            </w:tcBorders>
            <w:shd w:val="clear" w:color="auto" w:fill="F2F2F2" w:themeFill="background1" w:themeFillShade="F2"/>
          </w:tcPr>
          <w:p w:rsidR="001A4F51" w:rsidRPr="00A650B6" w:rsidRDefault="00A650B6" w:rsidP="00A650B6">
            <w:pPr>
              <w:ind w:left="360"/>
              <w:rPr>
                <w:color w:val="000000"/>
                <w:lang w:val="hy-AM"/>
              </w:rPr>
            </w:pPr>
            <w:r>
              <w:rPr>
                <w:rFonts w:ascii="Sylfaen" w:hAnsi="Sylfaen" w:cs="Sylfaen"/>
                <w:bCs w:val="0"/>
                <w:color w:val="000000"/>
                <w:lang w:val="hy-AM"/>
              </w:rPr>
              <w:t>ՆԱԽԱՏԵՍՎԱԾ</w:t>
            </w:r>
            <w:r w:rsidR="001A4F51" w:rsidRPr="00B46E7B">
              <w:rPr>
                <w:rFonts w:ascii="Sylfaen" w:hAnsi="Sylfaen" w:cs="Sylfaen"/>
                <w:bCs w:val="0"/>
                <w:color w:val="000000"/>
              </w:rPr>
              <w:t xml:space="preserve">  </w:t>
            </w:r>
            <w:r>
              <w:rPr>
                <w:rFonts w:ascii="Sylfaen" w:hAnsi="Sylfaen" w:cs="Sylfaen"/>
                <w:bCs w:val="0"/>
                <w:color w:val="000000"/>
              </w:rPr>
              <w:t xml:space="preserve">ԿԱՊԻՏԱԼ </w:t>
            </w:r>
            <w:r w:rsidRPr="00B46E7B">
              <w:rPr>
                <w:rFonts w:ascii="Sylfaen" w:hAnsi="Sylfaen" w:cs="Sylfaen"/>
                <w:bCs w:val="0"/>
                <w:color w:val="000000"/>
              </w:rPr>
              <w:t>ԾՐԱԳՐԵՐ</w:t>
            </w:r>
            <w:r>
              <w:rPr>
                <w:rFonts w:ascii="Sylfaen" w:hAnsi="Sylfaen" w:cs="Sylfaen"/>
                <w:bCs w:val="0"/>
                <w:color w:val="000000"/>
                <w:lang w:val="hy-AM"/>
              </w:rPr>
              <w:t>Ը</w:t>
            </w:r>
          </w:p>
        </w:tc>
      </w:tr>
    </w:tbl>
    <w:p w:rsidR="001A4F51" w:rsidRDefault="001A4F51" w:rsidP="001A4F51">
      <w:pPr>
        <w:spacing w:after="0" w:line="20" w:lineRule="atLeast"/>
        <w:jc w:val="both"/>
      </w:pPr>
    </w:p>
    <w:p w:rsidR="008D5663" w:rsidRDefault="008D5663" w:rsidP="008D5663">
      <w:pPr>
        <w:pStyle w:val="a3"/>
        <w:jc w:val="left"/>
        <w:rPr>
          <w:rFonts w:ascii="Sylfaen" w:hAnsi="Sylfaen" w:cs="Arial"/>
          <w:b/>
          <w:bCs/>
          <w:color w:val="000000"/>
          <w:sz w:val="20"/>
          <w:szCs w:val="24"/>
        </w:rPr>
      </w:pPr>
      <w:r w:rsidRPr="0074337A">
        <w:rPr>
          <w:rFonts w:ascii="Sylfaen" w:hAnsi="Sylfaen" w:cs="Arial"/>
          <w:b/>
          <w:bCs/>
          <w:color w:val="000000"/>
          <w:sz w:val="20"/>
          <w:szCs w:val="24"/>
        </w:rPr>
        <w:t xml:space="preserve">                                                                                                 </w:t>
      </w:r>
      <w:r>
        <w:rPr>
          <w:rFonts w:ascii="Sylfaen" w:hAnsi="Sylfaen" w:cs="Arial"/>
          <w:b/>
          <w:bCs/>
          <w:color w:val="000000"/>
          <w:sz w:val="20"/>
          <w:szCs w:val="24"/>
        </w:rPr>
        <w:t xml:space="preserve">                                               </w:t>
      </w:r>
      <w:proofErr w:type="spellStart"/>
      <w:r w:rsidRPr="00DC2749">
        <w:rPr>
          <w:rFonts w:ascii="Sylfaen" w:hAnsi="Sylfaen" w:cs="Arial"/>
          <w:b/>
          <w:bCs/>
          <w:color w:val="000000"/>
          <w:sz w:val="20"/>
          <w:szCs w:val="24"/>
        </w:rPr>
        <w:t>hազար</w:t>
      </w:r>
      <w:proofErr w:type="spellEnd"/>
      <w:r w:rsidRPr="00DC2749">
        <w:rPr>
          <w:rFonts w:ascii="Sylfaen" w:hAnsi="Sylfaen" w:cs="Arial"/>
          <w:b/>
          <w:bCs/>
          <w:color w:val="000000"/>
          <w:sz w:val="20"/>
          <w:szCs w:val="24"/>
        </w:rPr>
        <w:t xml:space="preserve"> </w:t>
      </w:r>
      <w:proofErr w:type="spellStart"/>
      <w:r w:rsidRPr="00DC2749">
        <w:rPr>
          <w:rFonts w:ascii="Sylfaen" w:hAnsi="Sylfaen" w:cs="Arial"/>
          <w:b/>
          <w:bCs/>
          <w:color w:val="000000"/>
          <w:sz w:val="20"/>
          <w:szCs w:val="24"/>
        </w:rPr>
        <w:t>դրամ</w:t>
      </w:r>
      <w:proofErr w:type="spellEnd"/>
    </w:p>
    <w:tbl>
      <w:tblPr>
        <w:tblW w:w="10638" w:type="dxa"/>
        <w:tblBorders>
          <w:insideH w:val="single" w:sz="18" w:space="0" w:color="FFFFFF"/>
          <w:insideV w:val="single" w:sz="18" w:space="0" w:color="FFFFFF"/>
        </w:tblBorders>
        <w:tblLook w:val="04A0" w:firstRow="1" w:lastRow="0" w:firstColumn="1" w:lastColumn="0" w:noHBand="0" w:noVBand="1"/>
      </w:tblPr>
      <w:tblGrid>
        <w:gridCol w:w="9288"/>
        <w:gridCol w:w="1350"/>
      </w:tblGrid>
      <w:tr w:rsidR="00FD241A" w:rsidRPr="00A848DE" w:rsidTr="00C823B9">
        <w:tc>
          <w:tcPr>
            <w:tcW w:w="10638" w:type="dxa"/>
            <w:gridSpan w:val="2"/>
            <w:shd w:val="clear" w:color="auto" w:fill="ACB9CA"/>
            <w:vAlign w:val="center"/>
          </w:tcPr>
          <w:p w:rsidR="00FD241A" w:rsidRPr="006F10B2" w:rsidRDefault="00FD241A" w:rsidP="00C823B9">
            <w:pPr>
              <w:pStyle w:val="a9"/>
              <w:spacing w:after="0" w:line="240" w:lineRule="auto"/>
              <w:ind w:right="288"/>
              <w:rPr>
                <w:rFonts w:ascii="Sylfaen" w:hAnsi="Sylfaen" w:cs="Sylfaen"/>
                <w:b/>
                <w:bCs/>
                <w:color w:val="000000"/>
              </w:rPr>
            </w:pPr>
            <w:proofErr w:type="spellStart"/>
            <w:r w:rsidRPr="006F10B2">
              <w:rPr>
                <w:rFonts w:ascii="Sylfaen" w:hAnsi="Sylfaen" w:cs="Sylfaen"/>
                <w:b/>
                <w:bCs/>
                <w:color w:val="000000"/>
              </w:rPr>
              <w:t>Ոլորտ</w:t>
            </w:r>
            <w:proofErr w:type="spellEnd"/>
            <w:r>
              <w:rPr>
                <w:rFonts w:ascii="Sylfaen" w:hAnsi="Sylfaen" w:cs="Sylfaen"/>
                <w:b/>
                <w:bCs/>
                <w:color w:val="000000"/>
              </w:rPr>
              <w:t xml:space="preserve"> 1. </w:t>
            </w:r>
            <w:proofErr w:type="spellStart"/>
            <w:r>
              <w:rPr>
                <w:rFonts w:ascii="Sylfaen" w:hAnsi="Sylfaen" w:cs="Sylfaen"/>
                <w:b/>
                <w:bCs/>
                <w:color w:val="000000"/>
              </w:rPr>
              <w:t>Ընդհանուր</w:t>
            </w:r>
            <w:proofErr w:type="spellEnd"/>
            <w:r>
              <w:rPr>
                <w:rFonts w:ascii="Sylfaen" w:hAnsi="Sylfaen" w:cs="Sylfae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  <w:color w:val="000000"/>
              </w:rPr>
              <w:t>բնույթի</w:t>
            </w:r>
            <w:proofErr w:type="spellEnd"/>
            <w:r>
              <w:rPr>
                <w:rFonts w:ascii="Sylfaen" w:hAnsi="Sylfaen" w:cs="Sylfae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  <w:color w:val="000000"/>
              </w:rPr>
              <w:t>հանրային</w:t>
            </w:r>
            <w:proofErr w:type="spellEnd"/>
            <w:r>
              <w:rPr>
                <w:rFonts w:ascii="Sylfaen" w:hAnsi="Sylfaen" w:cs="Sylfae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  <w:color w:val="000000"/>
              </w:rPr>
              <w:t>ծառայություններ</w:t>
            </w:r>
            <w:proofErr w:type="spellEnd"/>
          </w:p>
        </w:tc>
      </w:tr>
      <w:tr w:rsidR="00FD241A" w:rsidRPr="00A848DE" w:rsidTr="00C823B9">
        <w:tc>
          <w:tcPr>
            <w:tcW w:w="9288" w:type="dxa"/>
            <w:shd w:val="clear" w:color="auto" w:fill="F2F2F2"/>
          </w:tcPr>
          <w:p w:rsidR="00FD241A" w:rsidRPr="00A848DE" w:rsidRDefault="00FD241A" w:rsidP="00C823B9">
            <w:pPr>
              <w:spacing w:after="0" w:line="240" w:lineRule="auto"/>
              <w:rPr>
                <w:b/>
                <w:color w:val="000000"/>
              </w:rPr>
            </w:pPr>
            <w:proofErr w:type="spellStart"/>
            <w:r>
              <w:rPr>
                <w:rFonts w:ascii="Sylfaen" w:hAnsi="Sylfaen" w:cs="Sylfaen"/>
                <w:b/>
                <w:bCs/>
                <w:color w:val="000000"/>
              </w:rPr>
              <w:t>Ծրագիր</w:t>
            </w:r>
            <w:proofErr w:type="spellEnd"/>
          </w:p>
        </w:tc>
        <w:tc>
          <w:tcPr>
            <w:tcW w:w="1350" w:type="dxa"/>
            <w:shd w:val="clear" w:color="auto" w:fill="F2F2F2"/>
          </w:tcPr>
          <w:p w:rsidR="00FD241A" w:rsidRPr="00C2697E" w:rsidRDefault="00FD241A" w:rsidP="00C823B9">
            <w:pPr>
              <w:spacing w:after="0" w:line="240" w:lineRule="auto"/>
              <w:rPr>
                <w:rFonts w:ascii="Sylfaen" w:hAnsi="Sylfaen"/>
                <w:b/>
                <w:color w:val="000000"/>
              </w:rPr>
            </w:pPr>
            <w:proofErr w:type="spellStart"/>
            <w:r>
              <w:rPr>
                <w:rFonts w:ascii="Sylfaen" w:hAnsi="Sylfaen"/>
                <w:b/>
                <w:color w:val="000000"/>
              </w:rPr>
              <w:t>Գումար</w:t>
            </w:r>
            <w:proofErr w:type="spellEnd"/>
            <w:r>
              <w:rPr>
                <w:rFonts w:ascii="Sylfaen" w:hAnsi="Sylfaen"/>
                <w:b/>
                <w:color w:val="000000"/>
              </w:rPr>
              <w:t xml:space="preserve"> </w:t>
            </w:r>
          </w:p>
        </w:tc>
      </w:tr>
      <w:tr w:rsidR="00C823B9" w:rsidRPr="00A848DE" w:rsidTr="00C823B9">
        <w:tc>
          <w:tcPr>
            <w:tcW w:w="9288" w:type="dxa"/>
            <w:shd w:val="clear" w:color="auto" w:fill="F2F2F2"/>
          </w:tcPr>
          <w:p w:rsidR="00C823B9" w:rsidRPr="003A03BB" w:rsidRDefault="00C823B9" w:rsidP="00C823B9">
            <w:pPr>
              <w:spacing w:after="0" w:line="20" w:lineRule="atLeast"/>
              <w:jc w:val="both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 xml:space="preserve">Օրենսդիր և գործադիր մարմիններ </w:t>
            </w:r>
            <w:r w:rsidRPr="003A03BB">
              <w:rPr>
                <w:rFonts w:ascii="Sylfaen" w:hAnsi="Sylfaen"/>
                <w:i/>
                <w:lang w:val="hy-AM"/>
              </w:rPr>
              <w:t>/Կառավարման ապարատի պահպանում</w:t>
            </w:r>
            <w:r>
              <w:rPr>
                <w:rFonts w:ascii="Sylfaen" w:hAnsi="Sylfaen"/>
                <w:lang w:val="hy-AM"/>
              </w:rPr>
              <w:t>/</w:t>
            </w:r>
          </w:p>
        </w:tc>
        <w:tc>
          <w:tcPr>
            <w:tcW w:w="1350" w:type="dxa"/>
            <w:shd w:val="clear" w:color="auto" w:fill="F2F2F2"/>
          </w:tcPr>
          <w:p w:rsidR="00C823B9" w:rsidRPr="00AC5303" w:rsidRDefault="00AC5303" w:rsidP="00C823B9">
            <w:pPr>
              <w:spacing w:after="0" w:line="240" w:lineRule="auto"/>
              <w:jc w:val="right"/>
              <w:rPr>
                <w:rFonts w:ascii="Sylfaen" w:hAnsi="Sylfaen"/>
                <w:b/>
                <w:color w:val="000000"/>
                <w:lang w:val="ru-RU"/>
              </w:rPr>
            </w:pPr>
            <w:r>
              <w:rPr>
                <w:rFonts w:ascii="Sylfaen" w:hAnsi="Sylfaen"/>
                <w:b/>
                <w:color w:val="000000"/>
                <w:lang w:val="ru-RU"/>
              </w:rPr>
              <w:t>11211,3</w:t>
            </w:r>
          </w:p>
        </w:tc>
      </w:tr>
      <w:tr w:rsidR="0099272C" w:rsidRPr="00A848DE" w:rsidTr="00C823B9">
        <w:tc>
          <w:tcPr>
            <w:tcW w:w="9288" w:type="dxa"/>
            <w:shd w:val="clear" w:color="auto" w:fill="F2F2F2"/>
          </w:tcPr>
          <w:p w:rsidR="0099272C" w:rsidRDefault="0099272C" w:rsidP="00C823B9">
            <w:pPr>
              <w:spacing w:after="0" w:line="20" w:lineRule="atLeast"/>
              <w:jc w:val="both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Ընդհանուր բնույթի հանրային ծառայություններ</w:t>
            </w:r>
          </w:p>
        </w:tc>
        <w:tc>
          <w:tcPr>
            <w:tcW w:w="1350" w:type="dxa"/>
            <w:shd w:val="clear" w:color="auto" w:fill="F2F2F2"/>
          </w:tcPr>
          <w:p w:rsidR="0099272C" w:rsidRPr="00AC5303" w:rsidRDefault="00AC5303" w:rsidP="00C823B9">
            <w:pPr>
              <w:spacing w:after="0" w:line="240" w:lineRule="auto"/>
              <w:jc w:val="right"/>
              <w:rPr>
                <w:rFonts w:ascii="Sylfaen" w:hAnsi="Sylfaen"/>
                <w:b/>
                <w:color w:val="000000"/>
                <w:lang w:val="ru-RU"/>
              </w:rPr>
            </w:pPr>
            <w:r>
              <w:rPr>
                <w:rFonts w:ascii="Sylfaen" w:hAnsi="Sylfaen"/>
                <w:b/>
                <w:color w:val="000000"/>
                <w:lang w:val="ru-RU"/>
              </w:rPr>
              <w:t>9548,0</w:t>
            </w:r>
          </w:p>
        </w:tc>
      </w:tr>
      <w:tr w:rsidR="00C823B9" w:rsidRPr="00A848DE" w:rsidTr="00C823B9">
        <w:tc>
          <w:tcPr>
            <w:tcW w:w="10638" w:type="dxa"/>
            <w:gridSpan w:val="2"/>
            <w:shd w:val="clear" w:color="auto" w:fill="ACB9CA" w:themeFill="text2" w:themeFillTint="66"/>
          </w:tcPr>
          <w:p w:rsidR="00C823B9" w:rsidRPr="0062037B" w:rsidRDefault="00C823B9" w:rsidP="00C823B9">
            <w:pPr>
              <w:spacing w:after="0" w:line="20" w:lineRule="atLeast"/>
              <w:jc w:val="both"/>
            </w:pPr>
            <w:proofErr w:type="spellStart"/>
            <w:r w:rsidRPr="006F10B2">
              <w:rPr>
                <w:rFonts w:ascii="Sylfaen" w:hAnsi="Sylfaen" w:cs="Sylfaen"/>
                <w:b/>
                <w:bCs/>
                <w:color w:val="000000"/>
              </w:rPr>
              <w:t>Ոլորտ</w:t>
            </w:r>
            <w:proofErr w:type="spellEnd"/>
            <w:r>
              <w:rPr>
                <w:rFonts w:ascii="Sylfaen" w:hAnsi="Sylfaen" w:cs="Sylfaen"/>
                <w:b/>
                <w:bCs/>
                <w:color w:val="00000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lang w:val="hy-AM"/>
              </w:rPr>
              <w:t>4</w:t>
            </w:r>
            <w:r>
              <w:rPr>
                <w:rFonts w:ascii="Sylfaen" w:hAnsi="Sylfaen" w:cs="Sylfaen"/>
                <w:b/>
                <w:bCs/>
                <w:color w:val="000000"/>
              </w:rPr>
              <w:t xml:space="preserve">. </w:t>
            </w:r>
            <w:r>
              <w:rPr>
                <w:rFonts w:ascii="Sylfaen" w:hAnsi="Sylfaen" w:cs="Sylfaen"/>
                <w:b/>
                <w:bCs/>
                <w:color w:val="000000"/>
                <w:lang w:val="hy-AM"/>
              </w:rPr>
              <w:t>Տնտեսական հարաբերո</w:t>
            </w:r>
            <w:proofErr w:type="spellStart"/>
            <w:r>
              <w:rPr>
                <w:rFonts w:ascii="Sylfaen" w:hAnsi="Sylfaen" w:cs="Sylfaen"/>
                <w:b/>
                <w:bCs/>
                <w:color w:val="000000"/>
              </w:rPr>
              <w:t>ւթյուններ</w:t>
            </w:r>
            <w:proofErr w:type="spellEnd"/>
          </w:p>
        </w:tc>
      </w:tr>
      <w:tr w:rsidR="009850A4" w:rsidRPr="00A848DE" w:rsidTr="00C823B9">
        <w:tc>
          <w:tcPr>
            <w:tcW w:w="10638" w:type="dxa"/>
            <w:gridSpan w:val="2"/>
            <w:shd w:val="clear" w:color="auto" w:fill="ACB9CA" w:themeFill="text2" w:themeFillTint="66"/>
          </w:tcPr>
          <w:p w:rsidR="009850A4" w:rsidRPr="0036103E" w:rsidRDefault="009850A4" w:rsidP="00C823B9">
            <w:pPr>
              <w:spacing w:after="0" w:line="20" w:lineRule="atLeast"/>
              <w:jc w:val="both"/>
              <w:rPr>
                <w:rFonts w:ascii="Sylfaen" w:hAnsi="Sylfaen" w:cs="Sylfaen"/>
                <w:bCs/>
                <w:color w:val="000000"/>
                <w:lang w:val="ru-RU"/>
              </w:rPr>
            </w:pPr>
            <w:proofErr w:type="spellStart"/>
            <w:r w:rsidRPr="0036103E">
              <w:rPr>
                <w:rFonts w:ascii="Sylfaen" w:hAnsi="Sylfaen" w:cs="Sylfaen"/>
                <w:bCs/>
                <w:color w:val="000000"/>
                <w:lang w:val="ru-RU"/>
              </w:rPr>
              <w:t>Ոռոգում</w:t>
            </w:r>
            <w:proofErr w:type="spellEnd"/>
            <w:r w:rsidRPr="0036103E">
              <w:rPr>
                <w:rFonts w:ascii="Sylfaen" w:hAnsi="Sylfaen" w:cs="Sylfaen"/>
                <w:bCs/>
                <w:color w:val="000000"/>
                <w:lang w:val="ru-RU"/>
              </w:rPr>
              <w:t xml:space="preserve">                                                                                                                                                               78814,5</w:t>
            </w:r>
          </w:p>
        </w:tc>
      </w:tr>
      <w:tr w:rsidR="009850A4" w:rsidRPr="00A848DE" w:rsidTr="00C823B9">
        <w:tc>
          <w:tcPr>
            <w:tcW w:w="10638" w:type="dxa"/>
            <w:gridSpan w:val="2"/>
            <w:shd w:val="clear" w:color="auto" w:fill="ACB9CA" w:themeFill="text2" w:themeFillTint="66"/>
          </w:tcPr>
          <w:p w:rsidR="009850A4" w:rsidRPr="0036103E" w:rsidRDefault="009850A4" w:rsidP="00C823B9">
            <w:pPr>
              <w:spacing w:after="0" w:line="20" w:lineRule="atLeast"/>
              <w:jc w:val="both"/>
              <w:rPr>
                <w:rFonts w:ascii="Sylfaen" w:hAnsi="Sylfaen" w:cs="Sylfaen"/>
                <w:bCs/>
                <w:color w:val="000000"/>
                <w:lang w:val="ru-RU"/>
              </w:rPr>
            </w:pPr>
            <w:proofErr w:type="spellStart"/>
            <w:r w:rsidRPr="0036103E">
              <w:rPr>
                <w:rFonts w:ascii="Sylfaen" w:hAnsi="Sylfaen" w:cs="Sylfaen"/>
                <w:bCs/>
                <w:color w:val="000000"/>
                <w:lang w:val="ru-RU"/>
              </w:rPr>
              <w:t>Նավթամթերք</w:t>
            </w:r>
            <w:proofErr w:type="spellEnd"/>
            <w:r w:rsidRPr="0036103E">
              <w:rPr>
                <w:rFonts w:ascii="Sylfaen" w:hAnsi="Sylfaen" w:cs="Sylfaen"/>
                <w:bCs/>
                <w:color w:val="000000"/>
                <w:lang w:val="ru-RU"/>
              </w:rPr>
              <w:t xml:space="preserve">, </w:t>
            </w:r>
            <w:proofErr w:type="spellStart"/>
            <w:r w:rsidRPr="0036103E">
              <w:rPr>
                <w:rFonts w:ascii="Sylfaen" w:hAnsi="Sylfaen" w:cs="Sylfaen"/>
                <w:bCs/>
                <w:color w:val="000000"/>
                <w:lang w:val="ru-RU"/>
              </w:rPr>
              <w:t>բնական</w:t>
            </w:r>
            <w:proofErr w:type="spellEnd"/>
            <w:r w:rsidRPr="0036103E">
              <w:rPr>
                <w:rFonts w:ascii="Sylfaen" w:hAnsi="Sylfaen" w:cs="Sylfaen"/>
                <w:bCs/>
                <w:color w:val="000000"/>
                <w:lang w:val="ru-RU"/>
              </w:rPr>
              <w:t xml:space="preserve"> </w:t>
            </w:r>
            <w:proofErr w:type="spellStart"/>
            <w:r w:rsidRPr="0036103E">
              <w:rPr>
                <w:rFonts w:ascii="Sylfaen" w:hAnsi="Sylfaen" w:cs="Sylfaen"/>
                <w:bCs/>
                <w:color w:val="000000"/>
                <w:lang w:val="ru-RU"/>
              </w:rPr>
              <w:t>գազ</w:t>
            </w:r>
            <w:proofErr w:type="spellEnd"/>
            <w:r w:rsidRPr="0036103E">
              <w:rPr>
                <w:rFonts w:ascii="Sylfaen" w:hAnsi="Sylfaen" w:cs="Sylfaen"/>
                <w:bCs/>
                <w:color w:val="000000"/>
                <w:lang w:val="ru-RU"/>
              </w:rPr>
              <w:t xml:space="preserve">                                                                                                                           89026,4</w:t>
            </w:r>
          </w:p>
        </w:tc>
      </w:tr>
      <w:tr w:rsidR="009850A4" w:rsidRPr="00A848DE" w:rsidTr="00C823B9">
        <w:tc>
          <w:tcPr>
            <w:tcW w:w="10638" w:type="dxa"/>
            <w:gridSpan w:val="2"/>
            <w:shd w:val="clear" w:color="auto" w:fill="ACB9CA" w:themeFill="text2" w:themeFillTint="66"/>
          </w:tcPr>
          <w:p w:rsidR="009850A4" w:rsidRPr="0036103E" w:rsidRDefault="009850A4" w:rsidP="00957B0E">
            <w:pPr>
              <w:spacing w:after="0" w:line="20" w:lineRule="atLeast"/>
              <w:jc w:val="both"/>
              <w:rPr>
                <w:rFonts w:ascii="Sylfaen" w:hAnsi="Sylfaen" w:cs="Sylfaen"/>
                <w:bCs/>
                <w:color w:val="000000"/>
                <w:lang w:val="ru-RU"/>
              </w:rPr>
            </w:pPr>
            <w:proofErr w:type="spellStart"/>
            <w:r w:rsidRPr="0036103E">
              <w:rPr>
                <w:rFonts w:ascii="Sylfaen" w:hAnsi="Sylfaen" w:cs="Sylfaen"/>
                <w:bCs/>
                <w:color w:val="000000"/>
                <w:lang w:val="ru-RU"/>
              </w:rPr>
              <w:t>Ճանապարհային</w:t>
            </w:r>
            <w:proofErr w:type="spellEnd"/>
            <w:r w:rsidRPr="0036103E">
              <w:rPr>
                <w:rFonts w:ascii="Sylfaen" w:hAnsi="Sylfaen" w:cs="Sylfaen"/>
                <w:bCs/>
                <w:color w:val="000000"/>
                <w:lang w:val="ru-RU"/>
              </w:rPr>
              <w:t xml:space="preserve"> </w:t>
            </w:r>
            <w:proofErr w:type="spellStart"/>
            <w:r w:rsidRPr="0036103E">
              <w:rPr>
                <w:rFonts w:ascii="Sylfaen" w:hAnsi="Sylfaen" w:cs="Sylfaen"/>
                <w:bCs/>
                <w:color w:val="000000"/>
                <w:lang w:val="ru-RU"/>
              </w:rPr>
              <w:t>տրանսպորտ</w:t>
            </w:r>
            <w:proofErr w:type="spellEnd"/>
            <w:r w:rsidRPr="0036103E">
              <w:rPr>
                <w:rFonts w:ascii="Sylfaen" w:hAnsi="Sylfaen" w:cs="Sylfaen"/>
                <w:bCs/>
                <w:color w:val="000000"/>
                <w:lang w:val="ru-RU"/>
              </w:rPr>
              <w:t xml:space="preserve">                                                                                                                    </w:t>
            </w:r>
            <w:r w:rsidR="00957B0E" w:rsidRPr="0036103E">
              <w:rPr>
                <w:rFonts w:ascii="Sylfaen" w:hAnsi="Sylfaen" w:cs="Sylfaen"/>
                <w:bCs/>
                <w:color w:val="000000"/>
                <w:lang w:val="ru-RU"/>
              </w:rPr>
              <w:t>478145,0</w:t>
            </w:r>
          </w:p>
        </w:tc>
      </w:tr>
      <w:tr w:rsidR="00C823B9" w:rsidRPr="00A848DE" w:rsidTr="00C823B9">
        <w:tc>
          <w:tcPr>
            <w:tcW w:w="10638" w:type="dxa"/>
            <w:gridSpan w:val="2"/>
            <w:shd w:val="clear" w:color="auto" w:fill="ACB9CA" w:themeFill="text2" w:themeFillTint="66"/>
          </w:tcPr>
          <w:p w:rsidR="00C823B9" w:rsidRPr="0036103E" w:rsidRDefault="00C823B9" w:rsidP="00C823B9">
            <w:pPr>
              <w:spacing w:after="0" w:line="20" w:lineRule="atLeast"/>
              <w:jc w:val="both"/>
            </w:pPr>
            <w:proofErr w:type="spellStart"/>
            <w:r w:rsidRPr="0036103E">
              <w:rPr>
                <w:rFonts w:ascii="Sylfaen" w:hAnsi="Sylfaen" w:cs="Sylfaen"/>
                <w:b/>
                <w:bCs/>
                <w:color w:val="000000"/>
              </w:rPr>
              <w:t>Ոլորտ</w:t>
            </w:r>
            <w:proofErr w:type="spellEnd"/>
            <w:r w:rsidRPr="0036103E">
              <w:rPr>
                <w:rFonts w:ascii="Sylfaen" w:hAnsi="Sylfaen" w:cs="Sylfaen"/>
                <w:b/>
                <w:bCs/>
                <w:color w:val="000000"/>
              </w:rPr>
              <w:t xml:space="preserve"> </w:t>
            </w:r>
            <w:r w:rsidRPr="0036103E">
              <w:rPr>
                <w:rFonts w:ascii="Sylfaen" w:hAnsi="Sylfaen" w:cs="Sylfaen"/>
                <w:b/>
                <w:bCs/>
                <w:color w:val="000000"/>
                <w:lang w:val="hy-AM"/>
              </w:rPr>
              <w:t>6</w:t>
            </w:r>
            <w:r w:rsidRPr="0036103E">
              <w:rPr>
                <w:rFonts w:ascii="Sylfaen" w:hAnsi="Sylfaen" w:cs="Sylfaen"/>
                <w:b/>
                <w:bCs/>
                <w:color w:val="000000"/>
              </w:rPr>
              <w:t xml:space="preserve">. </w:t>
            </w:r>
            <w:r w:rsidRPr="0036103E">
              <w:rPr>
                <w:rFonts w:ascii="Sylfaen" w:hAnsi="Sylfaen" w:cs="Sylfaen"/>
                <w:b/>
                <w:bCs/>
                <w:color w:val="000000"/>
                <w:lang w:val="hy-AM"/>
              </w:rPr>
              <w:t>Բնակարանային շինարարություն և կոմունալ ծառայություններ</w:t>
            </w:r>
          </w:p>
        </w:tc>
      </w:tr>
      <w:tr w:rsidR="00ED1FF5" w:rsidRPr="00A848DE" w:rsidTr="00C823B9">
        <w:tc>
          <w:tcPr>
            <w:tcW w:w="10638" w:type="dxa"/>
            <w:gridSpan w:val="2"/>
            <w:shd w:val="clear" w:color="auto" w:fill="ACB9CA" w:themeFill="text2" w:themeFillTint="66"/>
          </w:tcPr>
          <w:p w:rsidR="00ED1FF5" w:rsidRPr="00957B0E" w:rsidRDefault="00957B0E" w:rsidP="00C823B9">
            <w:pPr>
              <w:spacing w:after="0" w:line="20" w:lineRule="atLeast"/>
              <w:jc w:val="both"/>
              <w:rPr>
                <w:rFonts w:ascii="Sylfaen" w:hAnsi="Sylfaen" w:cs="Sylfaen"/>
                <w:bCs/>
                <w:color w:val="000000"/>
                <w:highlight w:val="lightGray"/>
                <w:lang w:val="ru-RU"/>
              </w:rPr>
            </w:pPr>
            <w:proofErr w:type="spellStart"/>
            <w:r w:rsidRPr="00957B0E">
              <w:rPr>
                <w:rFonts w:ascii="Sylfaen" w:hAnsi="Sylfaen" w:cs="Sylfaen"/>
                <w:bCs/>
                <w:color w:val="000000"/>
                <w:highlight w:val="lightGray"/>
                <w:lang w:val="ru-RU"/>
              </w:rPr>
              <w:t>Բնակարանային</w:t>
            </w:r>
            <w:proofErr w:type="spellEnd"/>
            <w:r w:rsidRPr="00957B0E">
              <w:rPr>
                <w:rFonts w:ascii="Sylfaen" w:hAnsi="Sylfaen" w:cs="Sylfaen"/>
                <w:bCs/>
                <w:color w:val="000000"/>
                <w:highlight w:val="lightGray"/>
                <w:lang w:val="ru-RU"/>
              </w:rPr>
              <w:t xml:space="preserve"> </w:t>
            </w:r>
            <w:proofErr w:type="spellStart"/>
            <w:r w:rsidRPr="00957B0E">
              <w:rPr>
                <w:rFonts w:ascii="Sylfaen" w:hAnsi="Sylfaen" w:cs="Sylfaen"/>
                <w:bCs/>
                <w:color w:val="000000"/>
                <w:highlight w:val="lightGray"/>
                <w:lang w:val="ru-RU"/>
              </w:rPr>
              <w:t>շինարարություն</w:t>
            </w:r>
            <w:proofErr w:type="spellEnd"/>
            <w:r>
              <w:rPr>
                <w:rFonts w:ascii="Sylfaen" w:hAnsi="Sylfaen" w:cs="Sylfaen"/>
                <w:bCs/>
                <w:color w:val="000000"/>
                <w:highlight w:val="lightGray"/>
                <w:lang w:val="ru-RU"/>
              </w:rPr>
              <w:t xml:space="preserve">                                                                                                                    4400,0</w:t>
            </w:r>
          </w:p>
        </w:tc>
      </w:tr>
      <w:tr w:rsidR="00957B0E" w:rsidRPr="00A848DE" w:rsidTr="00C823B9">
        <w:tc>
          <w:tcPr>
            <w:tcW w:w="10638" w:type="dxa"/>
            <w:gridSpan w:val="2"/>
            <w:shd w:val="clear" w:color="auto" w:fill="ACB9CA" w:themeFill="text2" w:themeFillTint="66"/>
          </w:tcPr>
          <w:p w:rsidR="00957B0E" w:rsidRPr="00957B0E" w:rsidRDefault="00957B0E" w:rsidP="00957B0E">
            <w:pPr>
              <w:spacing w:after="0" w:line="20" w:lineRule="atLeast"/>
              <w:jc w:val="both"/>
              <w:rPr>
                <w:rFonts w:ascii="Sylfaen" w:hAnsi="Sylfaen" w:cs="Sylfaen"/>
                <w:bCs/>
                <w:color w:val="000000"/>
                <w:highlight w:val="lightGray"/>
                <w:lang w:val="ru-RU"/>
              </w:rPr>
            </w:pPr>
            <w:proofErr w:type="spellStart"/>
            <w:r>
              <w:rPr>
                <w:rFonts w:ascii="Sylfaen" w:hAnsi="Sylfaen" w:cs="Sylfaen"/>
                <w:bCs/>
                <w:color w:val="000000"/>
                <w:highlight w:val="lightGray"/>
                <w:lang w:val="ru-RU"/>
              </w:rPr>
              <w:t>Ջրամատակարարում</w:t>
            </w:r>
            <w:proofErr w:type="spellEnd"/>
            <w:r>
              <w:rPr>
                <w:rFonts w:ascii="Sylfaen" w:hAnsi="Sylfaen" w:cs="Sylfaen"/>
                <w:bCs/>
                <w:color w:val="000000"/>
                <w:highlight w:val="lightGray"/>
                <w:lang w:val="ru-RU"/>
              </w:rPr>
              <w:t xml:space="preserve">                                                                                                                                        23650,0</w:t>
            </w:r>
          </w:p>
        </w:tc>
      </w:tr>
      <w:tr w:rsidR="00957B0E" w:rsidRPr="00A848DE" w:rsidTr="00C823B9">
        <w:tc>
          <w:tcPr>
            <w:tcW w:w="10638" w:type="dxa"/>
            <w:gridSpan w:val="2"/>
            <w:shd w:val="clear" w:color="auto" w:fill="ACB9CA" w:themeFill="text2" w:themeFillTint="66"/>
          </w:tcPr>
          <w:p w:rsidR="00957B0E" w:rsidRDefault="00957B0E" w:rsidP="00957B0E">
            <w:pPr>
              <w:spacing w:after="0" w:line="20" w:lineRule="atLeast"/>
              <w:jc w:val="both"/>
              <w:rPr>
                <w:rFonts w:ascii="Sylfaen" w:hAnsi="Sylfaen" w:cs="Sylfaen"/>
                <w:bCs/>
                <w:color w:val="000000"/>
                <w:highlight w:val="lightGray"/>
                <w:lang w:val="ru-RU"/>
              </w:rPr>
            </w:pPr>
            <w:proofErr w:type="spellStart"/>
            <w:r>
              <w:rPr>
                <w:rFonts w:ascii="Sylfaen" w:hAnsi="Sylfaen" w:cs="Sylfaen"/>
                <w:bCs/>
                <w:color w:val="000000"/>
                <w:highlight w:val="lightGray"/>
                <w:lang w:val="ru-RU"/>
              </w:rPr>
              <w:t>Փողոցների</w:t>
            </w:r>
            <w:proofErr w:type="spellEnd"/>
            <w:r>
              <w:rPr>
                <w:rFonts w:ascii="Sylfaen" w:hAnsi="Sylfaen" w:cs="Sylfaen"/>
                <w:bCs/>
                <w:color w:val="000000"/>
                <w:highlight w:val="lightGray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 w:cs="Sylfaen"/>
                <w:bCs/>
                <w:color w:val="000000"/>
                <w:highlight w:val="lightGray"/>
                <w:lang w:val="ru-RU"/>
              </w:rPr>
              <w:t>լուսավորում</w:t>
            </w:r>
            <w:proofErr w:type="spellEnd"/>
            <w:r>
              <w:rPr>
                <w:rFonts w:ascii="Sylfaen" w:hAnsi="Sylfaen" w:cs="Sylfaen"/>
                <w:bCs/>
                <w:color w:val="000000"/>
                <w:highlight w:val="lightGray"/>
                <w:lang w:val="ru-RU"/>
              </w:rPr>
              <w:t xml:space="preserve">                                                                                                                                 207519,5</w:t>
            </w:r>
          </w:p>
        </w:tc>
      </w:tr>
      <w:tr w:rsidR="00957B0E" w:rsidRPr="00A848DE" w:rsidTr="00C823B9">
        <w:tc>
          <w:tcPr>
            <w:tcW w:w="10638" w:type="dxa"/>
            <w:gridSpan w:val="2"/>
            <w:shd w:val="clear" w:color="auto" w:fill="ACB9CA" w:themeFill="text2" w:themeFillTint="66"/>
          </w:tcPr>
          <w:p w:rsidR="00957B0E" w:rsidRPr="0036103E" w:rsidRDefault="00957B0E" w:rsidP="00957B0E">
            <w:pPr>
              <w:spacing w:after="0" w:line="20" w:lineRule="atLeast"/>
              <w:jc w:val="both"/>
              <w:rPr>
                <w:rFonts w:ascii="Sylfaen" w:hAnsi="Sylfaen" w:cs="Sylfaen"/>
                <w:b/>
                <w:bCs/>
                <w:color w:val="000000"/>
                <w:lang w:val="ru-RU"/>
              </w:rPr>
            </w:pPr>
            <w:proofErr w:type="spellStart"/>
            <w:r w:rsidRPr="0036103E">
              <w:rPr>
                <w:rFonts w:ascii="Sylfaen" w:hAnsi="Sylfaen" w:cs="Sylfaen"/>
                <w:b/>
                <w:bCs/>
                <w:color w:val="000000"/>
                <w:lang w:val="ru-RU"/>
              </w:rPr>
              <w:t>Ոլորտ</w:t>
            </w:r>
            <w:proofErr w:type="spellEnd"/>
            <w:r w:rsidRPr="0036103E">
              <w:rPr>
                <w:rFonts w:ascii="Sylfaen" w:hAnsi="Sylfaen" w:cs="Sylfaen"/>
                <w:b/>
                <w:bCs/>
                <w:color w:val="000000"/>
              </w:rPr>
              <w:t xml:space="preserve"> 7. </w:t>
            </w:r>
            <w:proofErr w:type="spellStart"/>
            <w:r w:rsidRPr="0036103E">
              <w:rPr>
                <w:rFonts w:ascii="Sylfaen" w:hAnsi="Sylfaen" w:cs="Sylfaen"/>
                <w:b/>
                <w:bCs/>
                <w:color w:val="000000"/>
                <w:lang w:val="ru-RU"/>
              </w:rPr>
              <w:t>Աղողջապահություն</w:t>
            </w:r>
            <w:proofErr w:type="spellEnd"/>
          </w:p>
        </w:tc>
      </w:tr>
      <w:tr w:rsidR="00957B0E" w:rsidRPr="00A848DE" w:rsidTr="00C823B9">
        <w:tc>
          <w:tcPr>
            <w:tcW w:w="10638" w:type="dxa"/>
            <w:gridSpan w:val="2"/>
            <w:shd w:val="clear" w:color="auto" w:fill="ACB9CA" w:themeFill="text2" w:themeFillTint="66"/>
          </w:tcPr>
          <w:p w:rsidR="00957B0E" w:rsidRDefault="00957B0E" w:rsidP="00957B0E">
            <w:pPr>
              <w:spacing w:after="0" w:line="20" w:lineRule="atLeast"/>
              <w:jc w:val="both"/>
              <w:rPr>
                <w:rFonts w:ascii="Sylfaen" w:hAnsi="Sylfaen" w:cs="Sylfaen"/>
                <w:bCs/>
                <w:color w:val="000000"/>
                <w:highlight w:val="lightGray"/>
                <w:lang w:val="ru-RU"/>
              </w:rPr>
            </w:pPr>
            <w:proofErr w:type="spellStart"/>
            <w:r>
              <w:rPr>
                <w:rFonts w:ascii="Sylfaen" w:hAnsi="Sylfaen" w:cs="Sylfaen"/>
                <w:bCs/>
                <w:color w:val="000000"/>
                <w:highlight w:val="lightGray"/>
                <w:lang w:val="ru-RU"/>
              </w:rPr>
              <w:t>Առողջապահական</w:t>
            </w:r>
            <w:proofErr w:type="spellEnd"/>
            <w:r>
              <w:rPr>
                <w:rFonts w:ascii="Sylfaen" w:hAnsi="Sylfaen" w:cs="Sylfaen"/>
                <w:bCs/>
                <w:color w:val="000000"/>
                <w:highlight w:val="lightGray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 w:cs="Sylfaen"/>
                <w:bCs/>
                <w:color w:val="000000"/>
                <w:highlight w:val="lightGray"/>
                <w:lang w:val="ru-RU"/>
              </w:rPr>
              <w:t>հարակից</w:t>
            </w:r>
            <w:proofErr w:type="spellEnd"/>
            <w:r>
              <w:rPr>
                <w:rFonts w:ascii="Sylfaen" w:hAnsi="Sylfaen" w:cs="Sylfaen"/>
                <w:bCs/>
                <w:color w:val="000000"/>
                <w:highlight w:val="lightGray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 w:cs="Sylfaen"/>
                <w:bCs/>
                <w:color w:val="000000"/>
                <w:highlight w:val="lightGray"/>
                <w:lang w:val="ru-RU"/>
              </w:rPr>
              <w:t>ծառայություններ</w:t>
            </w:r>
            <w:proofErr w:type="spellEnd"/>
            <w:r>
              <w:rPr>
                <w:rFonts w:ascii="Sylfaen" w:hAnsi="Sylfaen" w:cs="Sylfaen"/>
                <w:bCs/>
                <w:color w:val="000000"/>
                <w:highlight w:val="lightGray"/>
                <w:lang w:val="ru-RU"/>
              </w:rPr>
              <w:t xml:space="preserve">                                                                                         31370,5</w:t>
            </w:r>
          </w:p>
        </w:tc>
      </w:tr>
      <w:tr w:rsidR="00C823B9" w:rsidRPr="00A848DE" w:rsidTr="00C823B9">
        <w:tc>
          <w:tcPr>
            <w:tcW w:w="10638" w:type="dxa"/>
            <w:gridSpan w:val="2"/>
            <w:shd w:val="clear" w:color="auto" w:fill="ACB9CA"/>
          </w:tcPr>
          <w:p w:rsidR="00C823B9" w:rsidRPr="00C823B9" w:rsidRDefault="00C823B9" w:rsidP="00C823B9">
            <w:pPr>
              <w:spacing w:after="0" w:line="20" w:lineRule="atLeast"/>
              <w:jc w:val="both"/>
            </w:pPr>
            <w:proofErr w:type="spellStart"/>
            <w:r w:rsidRPr="00C823B9">
              <w:rPr>
                <w:rFonts w:ascii="Sylfaen" w:hAnsi="Sylfaen" w:cs="Sylfaen"/>
                <w:b/>
                <w:bCs/>
                <w:color w:val="000000"/>
              </w:rPr>
              <w:t>Ոլորտ</w:t>
            </w:r>
            <w:proofErr w:type="spellEnd"/>
            <w:r w:rsidRPr="00C823B9">
              <w:rPr>
                <w:rFonts w:ascii="Sylfaen" w:hAnsi="Sylfaen" w:cs="Sylfaen"/>
                <w:b/>
                <w:bCs/>
                <w:color w:val="000000"/>
              </w:rPr>
              <w:t xml:space="preserve"> </w:t>
            </w:r>
            <w:r w:rsidRPr="00C823B9">
              <w:rPr>
                <w:rFonts w:ascii="Sylfaen" w:hAnsi="Sylfaen" w:cs="Sylfaen"/>
                <w:b/>
                <w:bCs/>
                <w:color w:val="000000"/>
                <w:lang w:val="hy-AM"/>
              </w:rPr>
              <w:t>8</w:t>
            </w:r>
            <w:r w:rsidRPr="00C823B9">
              <w:rPr>
                <w:rFonts w:ascii="Sylfaen" w:hAnsi="Sylfaen" w:cs="Sylfaen"/>
                <w:b/>
                <w:bCs/>
                <w:color w:val="000000"/>
              </w:rPr>
              <w:t xml:space="preserve">. </w:t>
            </w:r>
            <w:r w:rsidRPr="00C823B9">
              <w:rPr>
                <w:rFonts w:ascii="Sylfaen" w:hAnsi="Sylfaen" w:cs="Sylfaen"/>
                <w:b/>
                <w:bCs/>
                <w:color w:val="000000"/>
                <w:lang w:val="hy-AM"/>
              </w:rPr>
              <w:t>Հանգիստ, մշակույթ և կրոն</w:t>
            </w:r>
          </w:p>
        </w:tc>
      </w:tr>
      <w:tr w:rsidR="00C35B03" w:rsidRPr="00A848DE" w:rsidTr="00FA59DD">
        <w:trPr>
          <w:trHeight w:val="23"/>
        </w:trPr>
        <w:tc>
          <w:tcPr>
            <w:tcW w:w="9288" w:type="dxa"/>
            <w:shd w:val="clear" w:color="auto" w:fill="F2F2F2"/>
          </w:tcPr>
          <w:p w:rsidR="00C35B03" w:rsidRPr="00C823B9" w:rsidRDefault="0099272C" w:rsidP="00D832F9">
            <w:pPr>
              <w:spacing w:after="0" w:line="20" w:lineRule="atLeast"/>
              <w:jc w:val="both"/>
              <w:rPr>
                <w:rFonts w:ascii="Sylfaen" w:hAnsi="Sylfaen" w:cs="Sylfaen"/>
                <w:bCs/>
                <w:color w:val="000000"/>
                <w:lang w:val="hy-AM"/>
              </w:rPr>
            </w:pPr>
            <w:r>
              <w:rPr>
                <w:rFonts w:ascii="Sylfaen" w:hAnsi="Sylfaen" w:cs="Sylfaen"/>
                <w:bCs/>
                <w:color w:val="000000"/>
                <w:lang w:val="hy-AM"/>
              </w:rPr>
              <w:t>Գրադարաններ</w:t>
            </w:r>
          </w:p>
        </w:tc>
        <w:tc>
          <w:tcPr>
            <w:tcW w:w="1350" w:type="dxa"/>
            <w:shd w:val="clear" w:color="auto" w:fill="F2F2F2"/>
          </w:tcPr>
          <w:p w:rsidR="00C35B03" w:rsidRPr="00957B0E" w:rsidRDefault="00957B0E" w:rsidP="00C35B03">
            <w:pPr>
              <w:spacing w:after="0" w:line="240" w:lineRule="auto"/>
              <w:jc w:val="right"/>
              <w:rPr>
                <w:rFonts w:ascii="Sylfaen" w:hAnsi="Sylfaen"/>
                <w:b/>
                <w:color w:val="000000"/>
                <w:lang w:val="ru-RU"/>
              </w:rPr>
            </w:pPr>
            <w:r>
              <w:rPr>
                <w:rFonts w:ascii="Sylfaen" w:hAnsi="Sylfaen"/>
                <w:b/>
                <w:color w:val="000000"/>
                <w:lang w:val="ru-RU"/>
              </w:rPr>
              <w:t>84765,1</w:t>
            </w:r>
          </w:p>
        </w:tc>
      </w:tr>
      <w:tr w:rsidR="00957B0E" w:rsidRPr="00A848DE" w:rsidTr="00FA59DD">
        <w:trPr>
          <w:trHeight w:val="23"/>
        </w:trPr>
        <w:tc>
          <w:tcPr>
            <w:tcW w:w="9288" w:type="dxa"/>
            <w:shd w:val="clear" w:color="auto" w:fill="F2F2F2"/>
          </w:tcPr>
          <w:p w:rsidR="00957B0E" w:rsidRPr="00957B0E" w:rsidRDefault="00957B0E" w:rsidP="00D832F9">
            <w:pPr>
              <w:spacing w:after="0" w:line="20" w:lineRule="atLeast"/>
              <w:jc w:val="both"/>
              <w:rPr>
                <w:rFonts w:ascii="Sylfaen" w:hAnsi="Sylfaen" w:cs="Sylfaen"/>
                <w:bCs/>
                <w:color w:val="000000"/>
                <w:lang w:val="ru-RU"/>
              </w:rPr>
            </w:pPr>
            <w:proofErr w:type="spellStart"/>
            <w:r>
              <w:rPr>
                <w:rFonts w:ascii="Sylfaen" w:hAnsi="Sylfaen" w:cs="Sylfaen"/>
                <w:bCs/>
                <w:color w:val="000000"/>
                <w:lang w:val="ru-RU"/>
              </w:rPr>
              <w:t>Մշակույթի</w:t>
            </w:r>
            <w:proofErr w:type="spellEnd"/>
            <w:r>
              <w:rPr>
                <w:rFonts w:ascii="Sylfaen" w:hAnsi="Sylfaen" w:cs="Sylfaen"/>
                <w:bCs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 w:cs="Sylfaen"/>
                <w:bCs/>
                <w:color w:val="000000"/>
                <w:lang w:val="ru-RU"/>
              </w:rPr>
              <w:t>տներ</w:t>
            </w:r>
            <w:proofErr w:type="spellEnd"/>
            <w:r>
              <w:rPr>
                <w:rFonts w:ascii="Sylfaen" w:hAnsi="Sylfaen" w:cs="Sylfaen"/>
                <w:bCs/>
                <w:color w:val="000000"/>
                <w:lang w:val="ru-RU"/>
              </w:rPr>
              <w:t xml:space="preserve">, </w:t>
            </w:r>
            <w:proofErr w:type="spellStart"/>
            <w:r>
              <w:rPr>
                <w:rFonts w:ascii="Sylfaen" w:hAnsi="Sylfaen" w:cs="Sylfaen"/>
                <w:bCs/>
                <w:color w:val="000000"/>
                <w:lang w:val="ru-RU"/>
              </w:rPr>
              <w:t>ակումբներ</w:t>
            </w:r>
            <w:proofErr w:type="spellEnd"/>
          </w:p>
        </w:tc>
        <w:tc>
          <w:tcPr>
            <w:tcW w:w="1350" w:type="dxa"/>
            <w:shd w:val="clear" w:color="auto" w:fill="F2F2F2"/>
          </w:tcPr>
          <w:p w:rsidR="00957B0E" w:rsidRPr="00957B0E" w:rsidRDefault="00957B0E" w:rsidP="00C35B03">
            <w:pPr>
              <w:spacing w:after="0" w:line="240" w:lineRule="auto"/>
              <w:jc w:val="right"/>
              <w:rPr>
                <w:rFonts w:ascii="Sylfaen" w:hAnsi="Sylfaen"/>
                <w:b/>
                <w:color w:val="000000"/>
                <w:lang w:val="ru-RU"/>
              </w:rPr>
            </w:pPr>
            <w:r>
              <w:rPr>
                <w:rFonts w:ascii="Sylfaen" w:hAnsi="Sylfaen"/>
                <w:b/>
                <w:color w:val="000000"/>
                <w:lang w:val="ru-RU"/>
              </w:rPr>
              <w:t>9900,0</w:t>
            </w:r>
          </w:p>
        </w:tc>
      </w:tr>
      <w:tr w:rsidR="00957B0E" w:rsidRPr="00A848DE" w:rsidTr="00FA59DD">
        <w:trPr>
          <w:trHeight w:val="23"/>
        </w:trPr>
        <w:tc>
          <w:tcPr>
            <w:tcW w:w="9288" w:type="dxa"/>
            <w:shd w:val="clear" w:color="auto" w:fill="F2F2F2"/>
          </w:tcPr>
          <w:p w:rsidR="00957B0E" w:rsidRPr="00957B0E" w:rsidRDefault="00957B0E" w:rsidP="00D832F9">
            <w:pPr>
              <w:spacing w:after="0" w:line="20" w:lineRule="atLeast"/>
              <w:jc w:val="both"/>
              <w:rPr>
                <w:rFonts w:ascii="Sylfaen" w:hAnsi="Sylfaen" w:cs="Sylfaen"/>
                <w:bCs/>
                <w:color w:val="000000"/>
              </w:rPr>
            </w:pPr>
            <w:proofErr w:type="spellStart"/>
            <w:r>
              <w:rPr>
                <w:rFonts w:ascii="Sylfaen" w:hAnsi="Sylfaen" w:cs="Sylfaen"/>
                <w:bCs/>
                <w:color w:val="000000"/>
                <w:lang w:val="ru-RU"/>
              </w:rPr>
              <w:t>Հուշարձանների</w:t>
            </w:r>
            <w:proofErr w:type="spellEnd"/>
            <w:r w:rsidRPr="00957B0E">
              <w:rPr>
                <w:rFonts w:ascii="Sylfaen" w:hAnsi="Sylfaen" w:cs="Sylfaen"/>
                <w:bCs/>
                <w:color w:val="000000"/>
              </w:rPr>
              <w:t xml:space="preserve"> </w:t>
            </w:r>
            <w:r>
              <w:rPr>
                <w:rFonts w:ascii="Sylfaen" w:hAnsi="Sylfaen" w:cs="Sylfaen"/>
                <w:bCs/>
                <w:color w:val="000000"/>
                <w:lang w:val="ru-RU"/>
              </w:rPr>
              <w:t>և</w:t>
            </w:r>
            <w:r w:rsidRPr="00957B0E">
              <w:rPr>
                <w:rFonts w:ascii="Sylfaen" w:hAnsi="Sylfaen" w:cs="Sylfaen"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 w:cs="Sylfaen"/>
                <w:bCs/>
                <w:color w:val="000000"/>
                <w:lang w:val="ru-RU"/>
              </w:rPr>
              <w:t>մշակութային</w:t>
            </w:r>
            <w:proofErr w:type="spellEnd"/>
            <w:r w:rsidRPr="00957B0E">
              <w:rPr>
                <w:rFonts w:ascii="Sylfaen" w:hAnsi="Sylfaen" w:cs="Sylfaen"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 w:cs="Sylfaen"/>
                <w:bCs/>
                <w:color w:val="000000"/>
                <w:lang w:val="ru-RU"/>
              </w:rPr>
              <w:t>արժեքների</w:t>
            </w:r>
            <w:proofErr w:type="spellEnd"/>
            <w:r w:rsidRPr="00957B0E">
              <w:rPr>
                <w:rFonts w:ascii="Sylfaen" w:hAnsi="Sylfaen" w:cs="Sylfaen"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 w:cs="Sylfaen"/>
                <w:bCs/>
                <w:color w:val="000000"/>
                <w:lang w:val="ru-RU"/>
              </w:rPr>
              <w:t>պահպանում</w:t>
            </w:r>
            <w:proofErr w:type="spellEnd"/>
          </w:p>
        </w:tc>
        <w:tc>
          <w:tcPr>
            <w:tcW w:w="1350" w:type="dxa"/>
            <w:shd w:val="clear" w:color="auto" w:fill="F2F2F2"/>
          </w:tcPr>
          <w:p w:rsidR="00957B0E" w:rsidRPr="00957B0E" w:rsidRDefault="00957B0E" w:rsidP="00C35B03">
            <w:pPr>
              <w:spacing w:after="0" w:line="240" w:lineRule="auto"/>
              <w:jc w:val="right"/>
              <w:rPr>
                <w:rFonts w:ascii="Sylfaen" w:hAnsi="Sylfaen"/>
                <w:b/>
                <w:color w:val="000000"/>
                <w:lang w:val="ru-RU"/>
              </w:rPr>
            </w:pPr>
            <w:r>
              <w:rPr>
                <w:rFonts w:ascii="Sylfaen" w:hAnsi="Sylfaen"/>
                <w:b/>
                <w:color w:val="000000"/>
                <w:lang w:val="ru-RU"/>
              </w:rPr>
              <w:t>44402,7</w:t>
            </w:r>
          </w:p>
        </w:tc>
      </w:tr>
      <w:tr w:rsidR="00C35B03" w:rsidRPr="00A848DE" w:rsidTr="00C35B03">
        <w:tc>
          <w:tcPr>
            <w:tcW w:w="10638" w:type="dxa"/>
            <w:gridSpan w:val="2"/>
            <w:shd w:val="clear" w:color="auto" w:fill="ACB9CA" w:themeFill="text2" w:themeFillTint="66"/>
          </w:tcPr>
          <w:p w:rsidR="00C35B03" w:rsidRPr="00332ADC" w:rsidRDefault="00C35B03" w:rsidP="00D832F9">
            <w:pPr>
              <w:spacing w:after="0" w:line="20" w:lineRule="atLeast"/>
              <w:jc w:val="both"/>
              <w:rPr>
                <w:highlight w:val="lightGray"/>
              </w:rPr>
            </w:pPr>
            <w:proofErr w:type="spellStart"/>
            <w:r w:rsidRPr="00332ADC">
              <w:rPr>
                <w:rFonts w:ascii="Sylfaen" w:hAnsi="Sylfaen" w:cs="Sylfaen"/>
                <w:b/>
                <w:bCs/>
                <w:color w:val="000000"/>
                <w:highlight w:val="lightGray"/>
              </w:rPr>
              <w:lastRenderedPageBreak/>
              <w:t>Ոլորտ</w:t>
            </w:r>
            <w:proofErr w:type="spellEnd"/>
            <w:r w:rsidRPr="00332ADC">
              <w:rPr>
                <w:rFonts w:ascii="Sylfaen" w:hAnsi="Sylfaen" w:cs="Sylfaen"/>
                <w:b/>
                <w:bCs/>
                <w:color w:val="000000"/>
                <w:highlight w:val="lightGray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highlight w:val="lightGray"/>
                <w:lang w:val="hy-AM"/>
              </w:rPr>
              <w:t>9</w:t>
            </w:r>
            <w:r w:rsidRPr="00332ADC">
              <w:rPr>
                <w:rFonts w:ascii="Sylfaen" w:hAnsi="Sylfaen" w:cs="Sylfaen"/>
                <w:b/>
                <w:bCs/>
                <w:color w:val="000000"/>
                <w:highlight w:val="lightGray"/>
              </w:rPr>
              <w:t xml:space="preserve">. </w:t>
            </w:r>
            <w:r>
              <w:rPr>
                <w:rFonts w:ascii="Sylfaen" w:hAnsi="Sylfaen" w:cs="Sylfaen"/>
                <w:b/>
                <w:bCs/>
                <w:color w:val="000000"/>
                <w:highlight w:val="lightGray"/>
                <w:lang w:val="hy-AM"/>
              </w:rPr>
              <w:t>Կրթություն</w:t>
            </w:r>
          </w:p>
        </w:tc>
      </w:tr>
      <w:tr w:rsidR="00C35B03" w:rsidRPr="00A848DE" w:rsidTr="00C823B9">
        <w:tc>
          <w:tcPr>
            <w:tcW w:w="9288" w:type="dxa"/>
            <w:shd w:val="clear" w:color="auto" w:fill="F2F2F2"/>
          </w:tcPr>
          <w:p w:rsidR="00C35B03" w:rsidRPr="00957B0E" w:rsidRDefault="00957B0E" w:rsidP="00D832F9">
            <w:pPr>
              <w:spacing w:after="0" w:line="20" w:lineRule="atLeast"/>
              <w:jc w:val="both"/>
              <w:rPr>
                <w:rFonts w:ascii="Sylfaen" w:hAnsi="Sylfaen" w:cs="Sylfaen"/>
                <w:bCs/>
                <w:color w:val="000000"/>
                <w:lang w:val="ru-RU"/>
              </w:rPr>
            </w:pPr>
            <w:proofErr w:type="spellStart"/>
            <w:r>
              <w:rPr>
                <w:rFonts w:ascii="Sylfaen" w:hAnsi="Sylfaen" w:cs="Sylfaen"/>
                <w:bCs/>
                <w:color w:val="000000"/>
                <w:lang w:val="ru-RU"/>
              </w:rPr>
              <w:t>Նախադպրոցական</w:t>
            </w:r>
            <w:proofErr w:type="spellEnd"/>
            <w:r>
              <w:rPr>
                <w:rFonts w:ascii="Sylfaen" w:hAnsi="Sylfaen" w:cs="Sylfaen"/>
                <w:bCs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 w:cs="Sylfaen"/>
                <w:bCs/>
                <w:color w:val="000000"/>
                <w:lang w:val="ru-RU"/>
              </w:rPr>
              <w:t>կրթություն</w:t>
            </w:r>
            <w:proofErr w:type="spellEnd"/>
          </w:p>
        </w:tc>
        <w:tc>
          <w:tcPr>
            <w:tcW w:w="1350" w:type="dxa"/>
            <w:shd w:val="clear" w:color="auto" w:fill="F2F2F2"/>
          </w:tcPr>
          <w:p w:rsidR="00C35B03" w:rsidRPr="00957B0E" w:rsidRDefault="00957B0E" w:rsidP="00C35B03">
            <w:pPr>
              <w:spacing w:after="0" w:line="240" w:lineRule="auto"/>
              <w:jc w:val="right"/>
              <w:rPr>
                <w:rFonts w:ascii="Sylfaen" w:hAnsi="Sylfaen"/>
                <w:b/>
                <w:color w:val="000000"/>
                <w:lang w:val="ru-RU"/>
              </w:rPr>
            </w:pPr>
            <w:r>
              <w:rPr>
                <w:rFonts w:ascii="Sylfaen" w:hAnsi="Sylfaen"/>
                <w:b/>
                <w:color w:val="000000"/>
                <w:lang w:val="ru-RU"/>
              </w:rPr>
              <w:t>448298,1</w:t>
            </w:r>
          </w:p>
        </w:tc>
      </w:tr>
      <w:tr w:rsidR="00AD4539" w:rsidRPr="00A848DE" w:rsidTr="00C823B9">
        <w:tc>
          <w:tcPr>
            <w:tcW w:w="9288" w:type="dxa"/>
            <w:shd w:val="clear" w:color="auto" w:fill="F2F2F2"/>
          </w:tcPr>
          <w:p w:rsidR="00957B0E" w:rsidRPr="00957B0E" w:rsidRDefault="00957B0E" w:rsidP="00D832F9">
            <w:pPr>
              <w:spacing w:after="0" w:line="20" w:lineRule="atLeast"/>
              <w:jc w:val="both"/>
              <w:rPr>
                <w:rFonts w:ascii="Sylfaen" w:hAnsi="Sylfaen" w:cs="Sylfaen"/>
                <w:bCs/>
                <w:color w:val="000000"/>
                <w:lang w:val="ru-RU"/>
              </w:rPr>
            </w:pPr>
            <w:proofErr w:type="spellStart"/>
            <w:r>
              <w:rPr>
                <w:rFonts w:ascii="Sylfaen" w:hAnsi="Sylfaen" w:cs="Sylfaen"/>
                <w:bCs/>
                <w:color w:val="000000"/>
                <w:lang w:val="ru-RU"/>
              </w:rPr>
              <w:t>Միջնակարգ</w:t>
            </w:r>
            <w:proofErr w:type="spellEnd"/>
            <w:r>
              <w:rPr>
                <w:rFonts w:ascii="Sylfaen" w:hAnsi="Sylfaen" w:cs="Sylfaen"/>
                <w:bCs/>
                <w:color w:val="000000"/>
                <w:lang w:val="ru-RU"/>
              </w:rPr>
              <w:t xml:space="preserve"> </w:t>
            </w:r>
            <w:proofErr w:type="spellStart"/>
            <w:r w:rsidR="00547250">
              <w:rPr>
                <w:rFonts w:ascii="Sylfaen" w:hAnsi="Sylfaen" w:cs="Sylfaen"/>
                <w:bCs/>
                <w:color w:val="000000"/>
                <w:lang w:val="ru-RU"/>
              </w:rPr>
              <w:t>ը</w:t>
            </w:r>
            <w:r>
              <w:rPr>
                <w:rFonts w:ascii="Sylfaen" w:hAnsi="Sylfaen" w:cs="Sylfaen"/>
                <w:bCs/>
                <w:color w:val="000000"/>
                <w:lang w:val="ru-RU"/>
              </w:rPr>
              <w:t>նդհանուր</w:t>
            </w:r>
            <w:proofErr w:type="spellEnd"/>
            <w:r>
              <w:rPr>
                <w:rFonts w:ascii="Sylfaen" w:hAnsi="Sylfaen" w:cs="Sylfaen"/>
                <w:bCs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 w:cs="Sylfaen"/>
                <w:bCs/>
                <w:color w:val="000000"/>
                <w:lang w:val="ru-RU"/>
              </w:rPr>
              <w:t>կրթություն</w:t>
            </w:r>
            <w:proofErr w:type="spellEnd"/>
          </w:p>
        </w:tc>
        <w:tc>
          <w:tcPr>
            <w:tcW w:w="1350" w:type="dxa"/>
            <w:shd w:val="clear" w:color="auto" w:fill="F2F2F2"/>
          </w:tcPr>
          <w:p w:rsidR="00AD4539" w:rsidRPr="00957B0E" w:rsidRDefault="00957B0E" w:rsidP="00C35B03">
            <w:pPr>
              <w:spacing w:after="0" w:line="240" w:lineRule="auto"/>
              <w:jc w:val="right"/>
              <w:rPr>
                <w:rFonts w:ascii="Sylfaen" w:hAnsi="Sylfaen"/>
                <w:b/>
                <w:color w:val="000000"/>
                <w:lang w:val="ru-RU"/>
              </w:rPr>
            </w:pPr>
            <w:r>
              <w:rPr>
                <w:rFonts w:ascii="Sylfaen" w:hAnsi="Sylfaen"/>
                <w:b/>
                <w:color w:val="000000"/>
                <w:lang w:val="ru-RU"/>
              </w:rPr>
              <w:t>9978,9</w:t>
            </w:r>
          </w:p>
        </w:tc>
      </w:tr>
      <w:tr w:rsidR="00957B0E" w:rsidRPr="00A848DE" w:rsidTr="00C823B9">
        <w:tc>
          <w:tcPr>
            <w:tcW w:w="9288" w:type="dxa"/>
            <w:shd w:val="clear" w:color="auto" w:fill="F2F2F2"/>
          </w:tcPr>
          <w:p w:rsidR="00957B0E" w:rsidRDefault="00957B0E" w:rsidP="00D832F9">
            <w:pPr>
              <w:spacing w:after="0" w:line="20" w:lineRule="atLeast"/>
              <w:jc w:val="both"/>
              <w:rPr>
                <w:rFonts w:ascii="Sylfaen" w:hAnsi="Sylfaen" w:cs="Sylfaen"/>
                <w:bCs/>
                <w:color w:val="000000"/>
                <w:lang w:val="ru-RU"/>
              </w:rPr>
            </w:pPr>
            <w:proofErr w:type="spellStart"/>
            <w:r>
              <w:rPr>
                <w:rFonts w:ascii="Sylfaen" w:hAnsi="Sylfaen" w:cs="Sylfaen"/>
                <w:bCs/>
                <w:color w:val="000000"/>
                <w:lang w:val="ru-RU"/>
              </w:rPr>
              <w:t>Արտադպրոցական</w:t>
            </w:r>
            <w:proofErr w:type="spellEnd"/>
            <w:r>
              <w:rPr>
                <w:rFonts w:ascii="Sylfaen" w:hAnsi="Sylfaen" w:cs="Sylfaen"/>
                <w:bCs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 w:cs="Sylfaen"/>
                <w:bCs/>
                <w:color w:val="000000"/>
                <w:lang w:val="ru-RU"/>
              </w:rPr>
              <w:t>դաստիարակություն</w:t>
            </w:r>
            <w:proofErr w:type="spellEnd"/>
          </w:p>
        </w:tc>
        <w:tc>
          <w:tcPr>
            <w:tcW w:w="1350" w:type="dxa"/>
            <w:shd w:val="clear" w:color="auto" w:fill="F2F2F2"/>
          </w:tcPr>
          <w:p w:rsidR="00957B0E" w:rsidRPr="00957B0E" w:rsidRDefault="00957B0E" w:rsidP="00C35B03">
            <w:pPr>
              <w:spacing w:after="0" w:line="240" w:lineRule="auto"/>
              <w:jc w:val="right"/>
              <w:rPr>
                <w:rFonts w:ascii="Sylfaen" w:hAnsi="Sylfaen"/>
                <w:b/>
                <w:color w:val="000000"/>
                <w:lang w:val="ru-RU"/>
              </w:rPr>
            </w:pPr>
            <w:r>
              <w:rPr>
                <w:rFonts w:ascii="Sylfaen" w:hAnsi="Sylfaen"/>
                <w:b/>
                <w:color w:val="000000"/>
                <w:lang w:val="ru-RU"/>
              </w:rPr>
              <w:t>58139,5</w:t>
            </w:r>
          </w:p>
        </w:tc>
      </w:tr>
    </w:tbl>
    <w:p w:rsidR="00D622C0" w:rsidRDefault="00BA2878" w:rsidP="00EF4329">
      <w:pPr>
        <w:pStyle w:val="1"/>
        <w:rPr>
          <w:lang w:val="hy-AM"/>
        </w:rPr>
      </w:pPr>
      <w:r>
        <w:rPr>
          <w:lang w:val="hy-AM"/>
        </w:rPr>
        <w:t xml:space="preserve">      </w:t>
      </w:r>
    </w:p>
    <w:p w:rsidR="00BA2878" w:rsidRDefault="00BA2878" w:rsidP="00BA2878">
      <w:pPr>
        <w:rPr>
          <w:lang w:val="hy-AM"/>
        </w:rPr>
      </w:pPr>
    </w:p>
    <w:p w:rsidR="00BA2878" w:rsidRDefault="00BA2878" w:rsidP="00BA2878">
      <w:pPr>
        <w:rPr>
          <w:lang w:val="hy-AM"/>
        </w:rPr>
      </w:pPr>
    </w:p>
    <w:p w:rsidR="00BA2878" w:rsidRDefault="00BA2878" w:rsidP="00BA2878">
      <w:pPr>
        <w:rPr>
          <w:lang w:val="hy-AM"/>
        </w:rPr>
      </w:pPr>
      <w:r>
        <w:rPr>
          <w:lang w:val="hy-AM"/>
        </w:rPr>
        <w:t xml:space="preserve">                       ԱՇԽԱՏԱԿԱԶՄԻ ՔԱՐՏՈՒՂԱՐ՝                                                       Վ. ԳԱԲՐԻԵԼՅԱՆ</w:t>
      </w:r>
    </w:p>
    <w:p w:rsidR="00BA2878" w:rsidRDefault="00BA2878" w:rsidP="00BA2878">
      <w:pPr>
        <w:rPr>
          <w:lang w:val="hy-AM"/>
        </w:rPr>
      </w:pPr>
    </w:p>
    <w:p w:rsidR="00BA2878" w:rsidRPr="00BA2878" w:rsidRDefault="00BA2878" w:rsidP="00BA2878">
      <w:pPr>
        <w:rPr>
          <w:lang w:val="hy-AM"/>
        </w:rPr>
      </w:pPr>
      <w:r>
        <w:rPr>
          <w:lang w:val="hy-AM"/>
        </w:rPr>
        <w:t xml:space="preserve">                           ՖԻՆԱՆՍԱԿԱՆ ԲԱԺՆԻ ՊԵՏ՝                                                             Ն. ՍԱՀԱԿՅԱՆ</w:t>
      </w:r>
    </w:p>
    <w:sectPr w:rsidR="00BA2878" w:rsidRPr="00BA2878" w:rsidSect="00B92701">
      <w:footerReference w:type="default" r:id="rId9"/>
      <w:pgSz w:w="12240" w:h="15840"/>
      <w:pgMar w:top="709" w:right="758" w:bottom="426" w:left="86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71EF" w:rsidRDefault="00A171EF" w:rsidP="00A91080">
      <w:pPr>
        <w:spacing w:after="0" w:line="240" w:lineRule="auto"/>
      </w:pPr>
      <w:r>
        <w:separator/>
      </w:r>
    </w:p>
  </w:endnote>
  <w:endnote w:type="continuationSeparator" w:id="0">
    <w:p w:rsidR="00A171EF" w:rsidRDefault="00A171EF" w:rsidP="00A910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23B9" w:rsidRDefault="00C823B9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71EF" w:rsidRDefault="00A171EF" w:rsidP="00A91080">
      <w:pPr>
        <w:spacing w:after="0" w:line="240" w:lineRule="auto"/>
      </w:pPr>
      <w:r>
        <w:separator/>
      </w:r>
    </w:p>
  </w:footnote>
  <w:footnote w:type="continuationSeparator" w:id="0">
    <w:p w:rsidR="00A171EF" w:rsidRDefault="00A171EF" w:rsidP="00A910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92737D"/>
    <w:multiLevelType w:val="hybridMultilevel"/>
    <w:tmpl w:val="AFACCAD8"/>
    <w:lvl w:ilvl="0" w:tplc="0409000B">
      <w:start w:val="1"/>
      <w:numFmt w:val="bullet"/>
      <w:lvlText w:val=""/>
      <w:lvlJc w:val="left"/>
      <w:pPr>
        <w:tabs>
          <w:tab w:val="num" w:pos="1395"/>
        </w:tabs>
        <w:ind w:left="13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15"/>
        </w:tabs>
        <w:ind w:left="21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35"/>
        </w:tabs>
        <w:ind w:left="28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55"/>
        </w:tabs>
        <w:ind w:left="35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75"/>
        </w:tabs>
        <w:ind w:left="42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</w:abstractNum>
  <w:abstractNum w:abstractNumId="1" w15:restartNumberingAfterBreak="0">
    <w:nsid w:val="7D6B4B2A"/>
    <w:multiLevelType w:val="hybridMultilevel"/>
    <w:tmpl w:val="A6F8FCEA"/>
    <w:lvl w:ilvl="0" w:tplc="04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B253B"/>
    <w:rsid w:val="00001179"/>
    <w:rsid w:val="00012E1A"/>
    <w:rsid w:val="00036F18"/>
    <w:rsid w:val="00090113"/>
    <w:rsid w:val="000B2C72"/>
    <w:rsid w:val="000C698C"/>
    <w:rsid w:val="000E641E"/>
    <w:rsid w:val="000F7AED"/>
    <w:rsid w:val="0010744B"/>
    <w:rsid w:val="00123665"/>
    <w:rsid w:val="001334B1"/>
    <w:rsid w:val="00134F4C"/>
    <w:rsid w:val="00145DCC"/>
    <w:rsid w:val="0017567D"/>
    <w:rsid w:val="00191985"/>
    <w:rsid w:val="001A3BB6"/>
    <w:rsid w:val="001A4F51"/>
    <w:rsid w:val="001D2150"/>
    <w:rsid w:val="001D79C8"/>
    <w:rsid w:val="001E29ED"/>
    <w:rsid w:val="001F128F"/>
    <w:rsid w:val="001F29C1"/>
    <w:rsid w:val="00213E49"/>
    <w:rsid w:val="00227E7C"/>
    <w:rsid w:val="00233964"/>
    <w:rsid w:val="00265EA6"/>
    <w:rsid w:val="002742DE"/>
    <w:rsid w:val="002852A8"/>
    <w:rsid w:val="00297BB9"/>
    <w:rsid w:val="002B003F"/>
    <w:rsid w:val="002B253B"/>
    <w:rsid w:val="002C19DE"/>
    <w:rsid w:val="002D0FF9"/>
    <w:rsid w:val="002D27F1"/>
    <w:rsid w:val="002F08B1"/>
    <w:rsid w:val="002F3189"/>
    <w:rsid w:val="002F7D9B"/>
    <w:rsid w:val="00305046"/>
    <w:rsid w:val="00331287"/>
    <w:rsid w:val="00332ADC"/>
    <w:rsid w:val="00343796"/>
    <w:rsid w:val="00347FE3"/>
    <w:rsid w:val="00350829"/>
    <w:rsid w:val="003608E5"/>
    <w:rsid w:val="0036103E"/>
    <w:rsid w:val="00370C92"/>
    <w:rsid w:val="0038140E"/>
    <w:rsid w:val="003A03BB"/>
    <w:rsid w:val="003C31D7"/>
    <w:rsid w:val="003D4348"/>
    <w:rsid w:val="00422B5E"/>
    <w:rsid w:val="004262A1"/>
    <w:rsid w:val="00432F7B"/>
    <w:rsid w:val="00470004"/>
    <w:rsid w:val="00475443"/>
    <w:rsid w:val="004B6294"/>
    <w:rsid w:val="004C44FD"/>
    <w:rsid w:val="004D3633"/>
    <w:rsid w:val="00502520"/>
    <w:rsid w:val="005162A2"/>
    <w:rsid w:val="00547250"/>
    <w:rsid w:val="00555F36"/>
    <w:rsid w:val="00561F38"/>
    <w:rsid w:val="00565FFC"/>
    <w:rsid w:val="005A613A"/>
    <w:rsid w:val="005B0387"/>
    <w:rsid w:val="005E7047"/>
    <w:rsid w:val="0062037B"/>
    <w:rsid w:val="00620661"/>
    <w:rsid w:val="00620B90"/>
    <w:rsid w:val="0064177A"/>
    <w:rsid w:val="00666FC3"/>
    <w:rsid w:val="0068207D"/>
    <w:rsid w:val="006840CA"/>
    <w:rsid w:val="00687DC2"/>
    <w:rsid w:val="006929B9"/>
    <w:rsid w:val="006A5A07"/>
    <w:rsid w:val="006B2BC7"/>
    <w:rsid w:val="006B50A7"/>
    <w:rsid w:val="006C0921"/>
    <w:rsid w:val="006C79B0"/>
    <w:rsid w:val="006E353F"/>
    <w:rsid w:val="006E6FA2"/>
    <w:rsid w:val="006F10B2"/>
    <w:rsid w:val="006F7CB9"/>
    <w:rsid w:val="007056B2"/>
    <w:rsid w:val="00711DD0"/>
    <w:rsid w:val="00731974"/>
    <w:rsid w:val="00733B89"/>
    <w:rsid w:val="0074337A"/>
    <w:rsid w:val="0075460B"/>
    <w:rsid w:val="00790417"/>
    <w:rsid w:val="007C1FDD"/>
    <w:rsid w:val="007C2EEA"/>
    <w:rsid w:val="007D4E80"/>
    <w:rsid w:val="007D6A94"/>
    <w:rsid w:val="007E0FAE"/>
    <w:rsid w:val="007F4EA8"/>
    <w:rsid w:val="007F6EDB"/>
    <w:rsid w:val="00813441"/>
    <w:rsid w:val="00843807"/>
    <w:rsid w:val="00870BB3"/>
    <w:rsid w:val="008A3FAA"/>
    <w:rsid w:val="008C64E4"/>
    <w:rsid w:val="008D53EF"/>
    <w:rsid w:val="008D5663"/>
    <w:rsid w:val="008F409A"/>
    <w:rsid w:val="00933CE2"/>
    <w:rsid w:val="00952AB0"/>
    <w:rsid w:val="00957B0E"/>
    <w:rsid w:val="009850A4"/>
    <w:rsid w:val="0099272C"/>
    <w:rsid w:val="00997A6F"/>
    <w:rsid w:val="009B07BF"/>
    <w:rsid w:val="009D5538"/>
    <w:rsid w:val="009D5BA3"/>
    <w:rsid w:val="009E2FD2"/>
    <w:rsid w:val="009F0684"/>
    <w:rsid w:val="009F2926"/>
    <w:rsid w:val="009F54F6"/>
    <w:rsid w:val="00A16AB5"/>
    <w:rsid w:val="00A171EF"/>
    <w:rsid w:val="00A30C59"/>
    <w:rsid w:val="00A35CA8"/>
    <w:rsid w:val="00A44C7C"/>
    <w:rsid w:val="00A57CBC"/>
    <w:rsid w:val="00A650B6"/>
    <w:rsid w:val="00A840C0"/>
    <w:rsid w:val="00A85815"/>
    <w:rsid w:val="00A91080"/>
    <w:rsid w:val="00A955F3"/>
    <w:rsid w:val="00A95C44"/>
    <w:rsid w:val="00AA20C6"/>
    <w:rsid w:val="00AA327C"/>
    <w:rsid w:val="00AC5303"/>
    <w:rsid w:val="00AD4539"/>
    <w:rsid w:val="00AD4555"/>
    <w:rsid w:val="00AF6446"/>
    <w:rsid w:val="00B10718"/>
    <w:rsid w:val="00B135C3"/>
    <w:rsid w:val="00B22CDF"/>
    <w:rsid w:val="00B46E7B"/>
    <w:rsid w:val="00B66DD9"/>
    <w:rsid w:val="00B83B5F"/>
    <w:rsid w:val="00B92701"/>
    <w:rsid w:val="00BA2878"/>
    <w:rsid w:val="00BA3603"/>
    <w:rsid w:val="00BA68DD"/>
    <w:rsid w:val="00BC4792"/>
    <w:rsid w:val="00BD0288"/>
    <w:rsid w:val="00BD478D"/>
    <w:rsid w:val="00BF6E61"/>
    <w:rsid w:val="00C207DA"/>
    <w:rsid w:val="00C2697E"/>
    <w:rsid w:val="00C31B79"/>
    <w:rsid w:val="00C35B03"/>
    <w:rsid w:val="00C37D26"/>
    <w:rsid w:val="00C65751"/>
    <w:rsid w:val="00C662D1"/>
    <w:rsid w:val="00C76CB9"/>
    <w:rsid w:val="00C80D89"/>
    <w:rsid w:val="00C823B9"/>
    <w:rsid w:val="00C9693E"/>
    <w:rsid w:val="00CD68F3"/>
    <w:rsid w:val="00D56719"/>
    <w:rsid w:val="00D57281"/>
    <w:rsid w:val="00D622C0"/>
    <w:rsid w:val="00D644A2"/>
    <w:rsid w:val="00D70A33"/>
    <w:rsid w:val="00D73E48"/>
    <w:rsid w:val="00D80129"/>
    <w:rsid w:val="00D8427A"/>
    <w:rsid w:val="00DA33F2"/>
    <w:rsid w:val="00DC09C4"/>
    <w:rsid w:val="00DE2B87"/>
    <w:rsid w:val="00DE7397"/>
    <w:rsid w:val="00DF0CD7"/>
    <w:rsid w:val="00E3780F"/>
    <w:rsid w:val="00E45F4A"/>
    <w:rsid w:val="00E80A6A"/>
    <w:rsid w:val="00E9640F"/>
    <w:rsid w:val="00EB7F60"/>
    <w:rsid w:val="00ED05DD"/>
    <w:rsid w:val="00ED1FF5"/>
    <w:rsid w:val="00EF4329"/>
    <w:rsid w:val="00F0459C"/>
    <w:rsid w:val="00F21564"/>
    <w:rsid w:val="00F27ECD"/>
    <w:rsid w:val="00F315C3"/>
    <w:rsid w:val="00F32464"/>
    <w:rsid w:val="00F50D33"/>
    <w:rsid w:val="00F67646"/>
    <w:rsid w:val="00FA59DD"/>
    <w:rsid w:val="00FB5B2A"/>
    <w:rsid w:val="00FD241A"/>
    <w:rsid w:val="00FE1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66095"/>
  <w15:docId w15:val="{7EA5EAC4-308F-4270-B4FA-3BA6AE4F4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62A1"/>
  </w:style>
  <w:style w:type="paragraph" w:styleId="1">
    <w:name w:val="heading 1"/>
    <w:basedOn w:val="a"/>
    <w:next w:val="a"/>
    <w:link w:val="10"/>
    <w:uiPriority w:val="9"/>
    <w:qFormat/>
    <w:rsid w:val="00EF43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E6FA2"/>
    <w:pPr>
      <w:spacing w:after="0" w:line="240" w:lineRule="auto"/>
      <w:jc w:val="center"/>
    </w:pPr>
    <w:rPr>
      <w:rFonts w:ascii="Times LatArm" w:eastAsia="Times New Roman" w:hAnsi="Times LatArm" w:cs="Times New Roman"/>
      <w:sz w:val="24"/>
      <w:szCs w:val="20"/>
    </w:rPr>
  </w:style>
  <w:style w:type="character" w:customStyle="1" w:styleId="a4">
    <w:name w:val="Заголовок Знак"/>
    <w:basedOn w:val="a0"/>
    <w:link w:val="a3"/>
    <w:rsid w:val="006E6FA2"/>
    <w:rPr>
      <w:rFonts w:ascii="Times LatArm" w:eastAsia="Times New Roman" w:hAnsi="Times LatArm" w:cs="Times New Roman"/>
      <w:sz w:val="24"/>
      <w:szCs w:val="20"/>
    </w:rPr>
  </w:style>
  <w:style w:type="table" w:styleId="a5">
    <w:name w:val="Table Grid"/>
    <w:basedOn w:val="a1"/>
    <w:uiPriority w:val="39"/>
    <w:rsid w:val="006E6F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6Colorful-Accent31">
    <w:name w:val="Grid Table 6 Colorful - Accent 31"/>
    <w:basedOn w:val="a1"/>
    <w:uiPriority w:val="51"/>
    <w:rsid w:val="006E6FA2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a6">
    <w:name w:val="Body Text Indent"/>
    <w:basedOn w:val="a"/>
    <w:link w:val="a7"/>
    <w:rsid w:val="00E45F4A"/>
    <w:pPr>
      <w:spacing w:after="0" w:line="240" w:lineRule="auto"/>
      <w:ind w:firstLine="360"/>
    </w:pPr>
    <w:rPr>
      <w:rFonts w:ascii="Times LatArm" w:eastAsia="Times New Roman" w:hAnsi="Times LatArm" w:cs="Times New Roman"/>
      <w:sz w:val="28"/>
      <w:szCs w:val="20"/>
    </w:rPr>
  </w:style>
  <w:style w:type="character" w:customStyle="1" w:styleId="a7">
    <w:name w:val="Основной текст с отступом Знак"/>
    <w:basedOn w:val="a0"/>
    <w:link w:val="a6"/>
    <w:rsid w:val="00E45F4A"/>
    <w:rPr>
      <w:rFonts w:ascii="Times LatArm" w:eastAsia="Times New Roman" w:hAnsi="Times LatArm" w:cs="Times New Roman"/>
      <w:sz w:val="28"/>
      <w:szCs w:val="20"/>
    </w:rPr>
  </w:style>
  <w:style w:type="paragraph" w:styleId="a8">
    <w:name w:val="List Paragraph"/>
    <w:basedOn w:val="a"/>
    <w:uiPriority w:val="34"/>
    <w:qFormat/>
    <w:rsid w:val="00D644A2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a9">
    <w:name w:val="Body Text"/>
    <w:basedOn w:val="a"/>
    <w:link w:val="aa"/>
    <w:uiPriority w:val="99"/>
    <w:unhideWhenUsed/>
    <w:rsid w:val="006F10B2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6F10B2"/>
  </w:style>
  <w:style w:type="paragraph" w:styleId="ab">
    <w:name w:val="header"/>
    <w:basedOn w:val="a"/>
    <w:link w:val="ac"/>
    <w:uiPriority w:val="99"/>
    <w:unhideWhenUsed/>
    <w:rsid w:val="00A91080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A91080"/>
  </w:style>
  <w:style w:type="paragraph" w:styleId="ad">
    <w:name w:val="footer"/>
    <w:basedOn w:val="a"/>
    <w:link w:val="ae"/>
    <w:uiPriority w:val="99"/>
    <w:unhideWhenUsed/>
    <w:rsid w:val="00A91080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91080"/>
  </w:style>
  <w:style w:type="paragraph" w:styleId="af">
    <w:name w:val="Balloon Text"/>
    <w:basedOn w:val="a"/>
    <w:link w:val="af0"/>
    <w:uiPriority w:val="99"/>
    <w:semiHidden/>
    <w:unhideWhenUsed/>
    <w:rsid w:val="00933C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33CE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F432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64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Qnarik%20Ayvazova\OneDrive\Desktop\ROB\ROB%20phase%202\Budget%20Templates\Templates\Brief%20budget\Charts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2.1203538920222548E-2"/>
          <c:y val="6.4979766424666532E-2"/>
          <c:w val="0.93776533970635856"/>
          <c:h val="0.89366272051684859"/>
        </c:manualLayout>
      </c:layout>
      <c:ofPieChart>
        <c:ofPieType val="pie"/>
        <c:varyColors val="1"/>
        <c:ser>
          <c:idx val="0"/>
          <c:order val="0"/>
          <c:spPr>
            <a:ln w="3175">
              <a:solidFill>
                <a:schemeClr val="bg1">
                  <a:lumMod val="50000"/>
                </a:schemeClr>
              </a:solidFill>
            </a:ln>
          </c:spPr>
          <c:explosion val="2"/>
          <c:dPt>
            <c:idx val="0"/>
            <c:bubble3D val="0"/>
            <c:spPr>
              <a:solidFill>
                <a:schemeClr val="bg1">
                  <a:lumMod val="75000"/>
                </a:schemeClr>
              </a:solidFill>
              <a:ln w="3175">
                <a:solidFill>
                  <a:schemeClr val="bg1">
                    <a:lumMod val="50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5551-4E2E-8A8F-386E8DBC6B2D}"/>
              </c:ext>
            </c:extLst>
          </c:dPt>
          <c:dPt>
            <c:idx val="1"/>
            <c:bubble3D val="0"/>
            <c:spPr>
              <a:solidFill>
                <a:schemeClr val="bg1">
                  <a:lumMod val="85000"/>
                </a:schemeClr>
              </a:solidFill>
              <a:ln w="3175">
                <a:solidFill>
                  <a:schemeClr val="bg1">
                    <a:lumMod val="50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5551-4E2E-8A8F-386E8DBC6B2D}"/>
              </c:ext>
            </c:extLst>
          </c:dPt>
          <c:dPt>
            <c:idx val="2"/>
            <c:bubble3D val="0"/>
            <c:spPr>
              <a:solidFill>
                <a:schemeClr val="tx2">
                  <a:lumMod val="40000"/>
                  <a:lumOff val="60000"/>
                </a:schemeClr>
              </a:solidFill>
              <a:ln w="3175">
                <a:solidFill>
                  <a:schemeClr val="bg1">
                    <a:lumMod val="50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5551-4E2E-8A8F-386E8DBC6B2D}"/>
              </c:ext>
            </c:extLst>
          </c:dPt>
          <c:dPt>
            <c:idx val="3"/>
            <c:bubble3D val="0"/>
            <c:spPr>
              <a:solidFill>
                <a:schemeClr val="accent1">
                  <a:lumMod val="20000"/>
                  <a:lumOff val="80000"/>
                </a:schemeClr>
              </a:solidFill>
              <a:ln w="3175">
                <a:solidFill>
                  <a:schemeClr val="bg1">
                    <a:lumMod val="50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5551-4E2E-8A8F-386E8DBC6B2D}"/>
              </c:ext>
            </c:extLst>
          </c:dPt>
          <c:dPt>
            <c:idx val="4"/>
            <c:bubble3D val="0"/>
            <c:spPr>
              <a:solidFill>
                <a:schemeClr val="accent1">
                  <a:lumMod val="40000"/>
                  <a:lumOff val="60000"/>
                </a:schemeClr>
              </a:solidFill>
              <a:ln w="3175">
                <a:solidFill>
                  <a:schemeClr val="bg1">
                    <a:lumMod val="50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5551-4E2E-8A8F-386E8DBC6B2D}"/>
              </c:ext>
            </c:extLst>
          </c:dPt>
          <c:dPt>
            <c:idx val="5"/>
            <c:bubble3D val="0"/>
            <c:spPr>
              <a:solidFill>
                <a:schemeClr val="bg1">
                  <a:lumMod val="95000"/>
                </a:schemeClr>
              </a:solidFill>
              <a:ln w="3175">
                <a:solidFill>
                  <a:schemeClr val="bg1">
                    <a:lumMod val="50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5551-4E2E-8A8F-386E8DBC6B2D}"/>
              </c:ext>
            </c:extLst>
          </c:dPt>
          <c:dPt>
            <c:idx val="6"/>
            <c:bubble3D val="0"/>
            <c:spPr>
              <a:solidFill>
                <a:schemeClr val="bg1">
                  <a:lumMod val="95000"/>
                </a:schemeClr>
              </a:solidFill>
              <a:ln w="3175">
                <a:solidFill>
                  <a:schemeClr val="bg1">
                    <a:lumMod val="50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5551-4E2E-8A8F-386E8DBC6B2D}"/>
              </c:ext>
            </c:extLst>
          </c:dPt>
          <c:dLbls>
            <c:dLbl>
              <c:idx val="0"/>
              <c:layout>
                <c:manualLayout>
                  <c:x val="1.7603783009425805E-2"/>
                  <c:y val="-5.7531611791526343E-3"/>
                </c:manualLayout>
              </c:layout>
              <c:tx>
                <c:rich>
                  <a:bodyPr/>
                  <a:lstStyle/>
                  <a:p>
                    <a:r>
                      <a:rPr lang="hy-AM"/>
                      <a:t>Կապիտալ ծախսեր 167,650.0, 27%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5551-4E2E-8A8F-386E8DBC6B2D}"/>
                </c:ext>
              </c:extLst>
            </c:dLbl>
            <c:dLbl>
              <c:idx val="1"/>
              <c:layout>
                <c:manualLayout>
                  <c:x val="8.1804510093354002E-2"/>
                  <c:y val="-6.292843168276531E-2"/>
                </c:manualLayout>
              </c:layout>
              <c:tx>
                <c:rich>
                  <a:bodyPr/>
                  <a:lstStyle/>
                  <a:p>
                    <a:r>
                      <a:rPr lang="hy-AM"/>
                      <a:t>Աշխատանքի վարձատրություն 71,166.0, 12%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5551-4E2E-8A8F-386E8DBC6B2D}"/>
                </c:ext>
              </c:extLst>
            </c:dLbl>
            <c:dLbl>
              <c:idx val="2"/>
              <c:layout>
                <c:manualLayout>
                  <c:x val="-7.1712089195818104E-2"/>
                  <c:y val="0.25076315607781124"/>
                </c:manualLayout>
              </c:layout>
              <c:tx>
                <c:rich>
                  <a:bodyPr/>
                  <a:lstStyle/>
                  <a:p>
                    <a:r>
                      <a:rPr lang="hy-AM"/>
                      <a:t>Ծառայությունների  և ապրանքների ձեռքբերում 261,450.0, 43%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5551-4E2E-8A8F-386E8DBC6B2D}"/>
                </c:ext>
              </c:extLst>
            </c:dLbl>
            <c:dLbl>
              <c:idx val="3"/>
              <c:layout>
                <c:manualLayout>
                  <c:x val="-2.851439622445508E-2"/>
                  <c:y val="-0.13406252955194908"/>
                </c:manualLayout>
              </c:layout>
              <c:tx>
                <c:rich>
                  <a:bodyPr/>
                  <a:lstStyle/>
                  <a:p>
                    <a:r>
                      <a:rPr lang="hy-AM"/>
                      <a:t>Սուբսիդիաներ և դրամաշնորհներ 73,000.0, 12%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5551-4E2E-8A8F-386E8DBC6B2D}"/>
                </c:ext>
              </c:extLst>
            </c:dLbl>
            <c:dLbl>
              <c:idx val="4"/>
              <c:layout>
                <c:manualLayout>
                  <c:x val="8.6370504270627993E-2"/>
                  <c:y val="1.1092390559213679E-2"/>
                </c:manualLayout>
              </c:layout>
              <c:tx>
                <c:rich>
                  <a:bodyPr/>
                  <a:lstStyle/>
                  <a:p>
                    <a:r>
                      <a:rPr lang="hy-AM"/>
                      <a:t>Սոցիալական նպաստներ 15,300.0, 2%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5551-4E2E-8A8F-386E8DBC6B2D}"/>
                </c:ext>
              </c:extLst>
            </c:dLbl>
            <c:dLbl>
              <c:idx val="5"/>
              <c:layout>
                <c:manualLayout>
                  <c:x val="-6.8783309042601002E-3"/>
                  <c:y val="-3.3442089959650645E-2"/>
                </c:manualLayout>
              </c:layout>
              <c:tx>
                <c:rich>
                  <a:bodyPr/>
                  <a:lstStyle/>
                  <a:p>
                    <a:r>
                      <a:rPr lang="hy-AM"/>
                      <a:t>Այլ ծախսեր 24,144.0, 4%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5551-4E2E-8A8F-386E8DBC6B2D}"/>
                </c:ext>
              </c:extLst>
            </c:dLbl>
            <c:dLbl>
              <c:idx val="6"/>
              <c:layout>
                <c:manualLayout>
                  <c:x val="-0.18236845319145825"/>
                  <c:y val="2.0219832143293051E-2"/>
                </c:manualLayout>
              </c:layout>
              <c:tx>
                <c:rich>
                  <a:bodyPr/>
                  <a:lstStyle/>
                  <a:p>
                    <a:r>
                      <a:rPr lang="hy-AM"/>
                      <a:t>Ընթացիկ ծախսեր 445,060.0, 73%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5551-4E2E-8A8F-386E8DBC6B2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 b="1">
                    <a:latin typeface="Sylfaen" pitchFamily="18" charset="0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'[Charts.xlsx]Գրաֆիկ 4'!$A$2:$A$7</c:f>
              <c:strCache>
                <c:ptCount val="6"/>
                <c:pt idx="0">
                  <c:v>Կապիտալ ծախսեր </c:v>
                </c:pt>
                <c:pt idx="1">
                  <c:v>Աշխատանքի վարձատրություն </c:v>
                </c:pt>
                <c:pt idx="2">
                  <c:v>Ծառայությունների  և ապրանքների ձեռքբերում </c:v>
                </c:pt>
                <c:pt idx="3">
                  <c:v>Սուբսիդիաներ և դրամաշնորհներ</c:v>
                </c:pt>
                <c:pt idx="4">
                  <c:v>Սոցիալական նպաստներ </c:v>
                </c:pt>
                <c:pt idx="5">
                  <c:v>Այլ ծախսեր </c:v>
                </c:pt>
              </c:strCache>
            </c:strRef>
          </c:cat>
          <c:val>
            <c:numRef>
              <c:f>'[Charts.xlsx]Գրաֆիկ 4'!$B$2:$B$7</c:f>
              <c:numCache>
                <c:formatCode>#,##0.0</c:formatCode>
                <c:ptCount val="6"/>
                <c:pt idx="0">
                  <c:v>167650</c:v>
                </c:pt>
                <c:pt idx="1">
                  <c:v>71166</c:v>
                </c:pt>
                <c:pt idx="2">
                  <c:v>261450</c:v>
                </c:pt>
                <c:pt idx="3">
                  <c:v>73000</c:v>
                </c:pt>
                <c:pt idx="4">
                  <c:v>15300</c:v>
                </c:pt>
                <c:pt idx="5">
                  <c:v>24144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5551-4E2E-8A8F-386E8DBC6B2D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gapWidth val="100"/>
        <c:splitType val="pos"/>
        <c:splitPos val="5"/>
        <c:secondPieSize val="90"/>
        <c:serLines>
          <c:spPr>
            <a:ln w="9525" cap="flat" cmpd="sng" algn="ctr">
              <a:solidFill>
                <a:schemeClr val="tx1">
                  <a:lumMod val="35000"/>
                  <a:lumOff val="65000"/>
                </a:schemeClr>
              </a:solidFill>
              <a:round/>
            </a:ln>
            <a:effectLst/>
          </c:spPr>
        </c:serLines>
      </c:ofPieChart>
      <c:spPr>
        <a:noFill/>
        <a:ln>
          <a:noFill/>
        </a:ln>
        <a:effectLst/>
      </c:spPr>
    </c:plotArea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A17508-0FC1-4DE1-B7CE-471346454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1446</TotalTime>
  <Pages>6</Pages>
  <Words>1260</Words>
  <Characters>7184</Characters>
  <Application>Microsoft Office Word</Application>
  <DocSecurity>0</DocSecurity>
  <Lines>59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Qnarik Ayvazova</dc:creator>
  <cp:keywords/>
  <dc:description/>
  <cp:lastModifiedBy>Finans</cp:lastModifiedBy>
  <cp:revision>124</cp:revision>
  <cp:lastPrinted>2021-03-12T13:54:00Z</cp:lastPrinted>
  <dcterms:created xsi:type="dcterms:W3CDTF">2015-11-17T09:30:00Z</dcterms:created>
  <dcterms:modified xsi:type="dcterms:W3CDTF">2022-02-21T11:04:00Z</dcterms:modified>
</cp:coreProperties>
</file>