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771CA" w14:textId="77777777" w:rsidR="004A45A8" w:rsidRDefault="004A45A8">
      <w:pPr>
        <w:pStyle w:val="BodyText"/>
        <w:rPr>
          <w:sz w:val="24"/>
        </w:rPr>
      </w:pPr>
    </w:p>
    <w:p w14:paraId="58DD6BEC" w14:textId="0A9B7894" w:rsidR="004A45A8" w:rsidRDefault="00C5067E">
      <w:pPr>
        <w:pStyle w:val="BodyText"/>
        <w:ind w:left="10267"/>
      </w:pPr>
      <w:r>
        <w:rPr>
          <w:w w:val="105"/>
        </w:rPr>
        <w:t xml:space="preserve">  Հավելված N 3</w:t>
      </w:r>
    </w:p>
    <w:p w14:paraId="41822542" w14:textId="77777777" w:rsidR="004A45A8" w:rsidRDefault="00000000">
      <w:pPr>
        <w:pStyle w:val="BodyText"/>
        <w:spacing w:before="52" w:line="288" w:lineRule="auto"/>
        <w:ind w:left="9513" w:right="1060" w:hanging="121"/>
      </w:pPr>
      <w:r>
        <w:rPr>
          <w:spacing w:val="-3"/>
          <w:w w:val="110"/>
        </w:rPr>
        <w:t xml:space="preserve">ՀՀ </w:t>
      </w:r>
      <w:r>
        <w:rPr>
          <w:spacing w:val="-6"/>
          <w:w w:val="110"/>
        </w:rPr>
        <w:t xml:space="preserve">կառավարության </w:t>
      </w:r>
      <w:r>
        <w:rPr>
          <w:spacing w:val="-5"/>
          <w:w w:val="110"/>
        </w:rPr>
        <w:t xml:space="preserve">2018 </w:t>
      </w:r>
      <w:r>
        <w:rPr>
          <w:spacing w:val="-6"/>
          <w:w w:val="110"/>
        </w:rPr>
        <w:t xml:space="preserve">թվականի </w:t>
      </w:r>
      <w:r>
        <w:rPr>
          <w:spacing w:val="-4"/>
          <w:w w:val="110"/>
        </w:rPr>
        <w:t xml:space="preserve">հունիսի </w:t>
      </w:r>
      <w:r>
        <w:rPr>
          <w:spacing w:val="-3"/>
          <w:w w:val="110"/>
        </w:rPr>
        <w:t xml:space="preserve">27-ի </w:t>
      </w:r>
      <w:r>
        <w:rPr>
          <w:w w:val="110"/>
        </w:rPr>
        <w:t xml:space="preserve">N </w:t>
      </w:r>
      <w:r>
        <w:rPr>
          <w:spacing w:val="-3"/>
          <w:w w:val="110"/>
        </w:rPr>
        <w:t>707-Ն որոշման</w:t>
      </w:r>
    </w:p>
    <w:p w14:paraId="38DC3DBA" w14:textId="77777777" w:rsidR="004A45A8" w:rsidRDefault="004A45A8">
      <w:pPr>
        <w:pStyle w:val="BodyText"/>
        <w:rPr>
          <w:sz w:val="24"/>
        </w:rPr>
      </w:pPr>
    </w:p>
    <w:p w14:paraId="7438DFDC" w14:textId="77777777" w:rsidR="004A45A8" w:rsidRDefault="004A45A8">
      <w:pPr>
        <w:pStyle w:val="BodyText"/>
        <w:spacing w:before="4"/>
        <w:rPr>
          <w:sz w:val="29"/>
        </w:rPr>
      </w:pPr>
    </w:p>
    <w:p w14:paraId="44F0EC37" w14:textId="77777777" w:rsidR="004A45A8" w:rsidRDefault="00000000">
      <w:pPr>
        <w:pStyle w:val="BodyText"/>
        <w:spacing w:before="1"/>
        <w:ind w:left="2862"/>
      </w:pPr>
      <w:r>
        <w:rPr>
          <w:w w:val="110"/>
        </w:rPr>
        <w:t>ՊՐԵԿՈՒՐՍՈՐՆԵՐԻ ԶԳԱԼԻ, ԽՈՇՈՐ ԵՎ ԱՌԱՆՁՆԱՊԵՍ ԽՈՇՈՐ ՉԱՓԵՐԸ</w:t>
      </w:r>
    </w:p>
    <w:p w14:paraId="69A2C608" w14:textId="77777777" w:rsidR="004A45A8" w:rsidRDefault="004A45A8">
      <w:pPr>
        <w:pStyle w:val="BodyText"/>
        <w:rPr>
          <w:sz w:val="20"/>
        </w:rPr>
      </w:pPr>
    </w:p>
    <w:p w14:paraId="249408C2" w14:textId="77777777" w:rsidR="004A45A8" w:rsidRDefault="004A45A8">
      <w:pPr>
        <w:pStyle w:val="BodyText"/>
        <w:rPr>
          <w:sz w:val="20"/>
        </w:rPr>
      </w:pPr>
    </w:p>
    <w:p w14:paraId="5E20CAE0" w14:textId="77777777" w:rsidR="004A45A8" w:rsidRDefault="004A45A8">
      <w:pPr>
        <w:pStyle w:val="BodyText"/>
        <w:spacing w:before="2"/>
        <w:rPr>
          <w:sz w:val="12"/>
        </w:rPr>
      </w:pPr>
    </w:p>
    <w:tbl>
      <w:tblPr>
        <w:tblW w:w="0" w:type="auto"/>
        <w:tblInd w:w="122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"/>
        <w:gridCol w:w="6852"/>
        <w:gridCol w:w="2250"/>
        <w:gridCol w:w="1691"/>
        <w:gridCol w:w="2826"/>
      </w:tblGrid>
      <w:tr w:rsidR="004A45A8" w14:paraId="7890D90A" w14:textId="77777777">
        <w:trPr>
          <w:trHeight w:val="306"/>
        </w:trPr>
        <w:tc>
          <w:tcPr>
            <w:tcW w:w="496" w:type="dxa"/>
            <w:vMerge w:val="restart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B13C965" w14:textId="77777777" w:rsidR="004A45A8" w:rsidRDefault="004A45A8">
            <w:pPr>
              <w:pStyle w:val="TableParagraph"/>
              <w:spacing w:before="7"/>
              <w:ind w:left="0"/>
              <w:jc w:val="left"/>
              <w:rPr>
                <w:sz w:val="30"/>
              </w:rPr>
            </w:pPr>
          </w:p>
          <w:p w14:paraId="3121EF40" w14:textId="77777777" w:rsidR="004A45A8" w:rsidRDefault="00000000">
            <w:pPr>
              <w:pStyle w:val="TableParagraph"/>
              <w:spacing w:before="0"/>
              <w:ind w:left="78"/>
              <w:jc w:val="left"/>
            </w:pPr>
            <w:r>
              <w:rPr>
                <w:w w:val="105"/>
              </w:rPr>
              <w:t>NN</w:t>
            </w:r>
          </w:p>
          <w:p w14:paraId="7DE42FA1" w14:textId="77777777" w:rsidR="004A45A8" w:rsidRDefault="00000000">
            <w:pPr>
              <w:pStyle w:val="TableParagraph"/>
              <w:spacing w:before="52"/>
              <w:ind w:left="73"/>
              <w:jc w:val="left"/>
            </w:pPr>
            <w:r>
              <w:rPr>
                <w:w w:val="120"/>
              </w:rPr>
              <w:t>ը/կ</w:t>
            </w:r>
          </w:p>
        </w:tc>
        <w:tc>
          <w:tcPr>
            <w:tcW w:w="6852" w:type="dxa"/>
            <w:vMerge w:val="restart"/>
            <w:tcBorders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36043B56" w14:textId="77777777" w:rsidR="004A45A8" w:rsidRDefault="004A45A8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14:paraId="5B6511DB" w14:textId="77777777" w:rsidR="004A45A8" w:rsidRDefault="004A45A8">
            <w:pPr>
              <w:pStyle w:val="TableParagraph"/>
              <w:spacing w:before="8"/>
              <w:ind w:left="0"/>
              <w:jc w:val="left"/>
              <w:rPr>
                <w:sz w:val="19"/>
              </w:rPr>
            </w:pPr>
          </w:p>
          <w:p w14:paraId="4F6AE090" w14:textId="77777777" w:rsidR="004A45A8" w:rsidRDefault="00000000">
            <w:pPr>
              <w:pStyle w:val="TableParagraph"/>
              <w:spacing w:before="1"/>
              <w:ind w:left="2604" w:right="2589"/>
            </w:pPr>
            <w:r>
              <w:rPr>
                <w:w w:val="110"/>
              </w:rPr>
              <w:t>Անվանումները</w:t>
            </w:r>
          </w:p>
        </w:tc>
        <w:tc>
          <w:tcPr>
            <w:tcW w:w="6767" w:type="dxa"/>
            <w:gridSpan w:val="3"/>
            <w:tcBorders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5235E4A1" w14:textId="77777777" w:rsidR="004A45A8" w:rsidRDefault="00000000">
            <w:pPr>
              <w:pStyle w:val="TableParagraph"/>
              <w:spacing w:before="35" w:line="251" w:lineRule="exact"/>
              <w:ind w:left="2039"/>
              <w:jc w:val="left"/>
            </w:pPr>
            <w:r>
              <w:rPr>
                <w:w w:val="110"/>
              </w:rPr>
              <w:t>Չափերը` կիլոգրամներով</w:t>
            </w:r>
          </w:p>
        </w:tc>
      </w:tr>
      <w:tr w:rsidR="004A45A8" w14:paraId="41A4E135" w14:textId="77777777">
        <w:trPr>
          <w:trHeight w:val="910"/>
        </w:trPr>
        <w:tc>
          <w:tcPr>
            <w:tcW w:w="496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7E34BB1" w14:textId="77777777" w:rsidR="004A45A8" w:rsidRDefault="004A45A8">
            <w:pPr>
              <w:rPr>
                <w:sz w:val="2"/>
                <w:szCs w:val="2"/>
              </w:rPr>
            </w:pPr>
          </w:p>
        </w:tc>
        <w:tc>
          <w:tcPr>
            <w:tcW w:w="6852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15DBB745" w14:textId="77777777" w:rsidR="004A45A8" w:rsidRDefault="004A45A8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EFEFEF"/>
            </w:tcBorders>
          </w:tcPr>
          <w:p w14:paraId="2912901C" w14:textId="77777777" w:rsidR="004A45A8" w:rsidRDefault="00000000">
            <w:pPr>
              <w:pStyle w:val="TableParagraph"/>
              <w:spacing w:before="184" w:line="288" w:lineRule="auto"/>
              <w:ind w:left="176" w:firstLine="376"/>
              <w:jc w:val="left"/>
            </w:pPr>
            <w:r>
              <w:rPr>
                <w:w w:val="110"/>
              </w:rPr>
              <w:t>զգալի...-ից մինչև ... ներառյալ</w:t>
            </w:r>
          </w:p>
        </w:tc>
        <w:tc>
          <w:tcPr>
            <w:tcW w:w="1691" w:type="dxa"/>
            <w:tcBorders>
              <w:top w:val="single" w:sz="12" w:space="0" w:color="A0A0A0"/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482F44EF" w14:textId="77777777" w:rsidR="004A45A8" w:rsidRDefault="00000000">
            <w:pPr>
              <w:pStyle w:val="TableParagraph"/>
              <w:spacing w:before="30" w:line="288" w:lineRule="auto"/>
              <w:ind w:left="99" w:right="70" w:firstLine="136"/>
              <w:jc w:val="left"/>
            </w:pPr>
            <w:r>
              <w:rPr>
                <w:w w:val="110"/>
              </w:rPr>
              <w:t>խոշոր…-ից ավելի մինչև...</w:t>
            </w:r>
          </w:p>
          <w:p w14:paraId="58745898" w14:textId="77777777" w:rsidR="004A45A8" w:rsidRDefault="00000000">
            <w:pPr>
              <w:pStyle w:val="TableParagraph"/>
              <w:spacing w:before="3" w:line="251" w:lineRule="exact"/>
              <w:ind w:left="329"/>
              <w:jc w:val="left"/>
            </w:pPr>
            <w:r>
              <w:rPr>
                <w:w w:val="110"/>
              </w:rPr>
              <w:t>ներառյալ</w:t>
            </w:r>
          </w:p>
        </w:tc>
        <w:tc>
          <w:tcPr>
            <w:tcW w:w="282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2779BE9" w14:textId="77777777" w:rsidR="004A45A8" w:rsidRDefault="00000000">
            <w:pPr>
              <w:pStyle w:val="TableParagraph"/>
              <w:spacing w:before="184" w:line="288" w:lineRule="auto"/>
              <w:ind w:left="837" w:hanging="567"/>
              <w:jc w:val="left"/>
            </w:pPr>
            <w:r>
              <w:rPr>
                <w:w w:val="110"/>
              </w:rPr>
              <w:t>առանձնապես խոշոր. ավելի քան</w:t>
            </w:r>
          </w:p>
        </w:tc>
      </w:tr>
      <w:tr w:rsidR="004A45A8" w14:paraId="7EFD9E32" w14:textId="77777777">
        <w:trPr>
          <w:trHeight w:val="303"/>
        </w:trPr>
        <w:tc>
          <w:tcPr>
            <w:tcW w:w="49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D60847F" w14:textId="77777777" w:rsidR="004A45A8" w:rsidRDefault="00000000">
            <w:pPr>
              <w:pStyle w:val="TableParagraph"/>
              <w:spacing w:before="30"/>
              <w:ind w:left="172"/>
              <w:jc w:val="left"/>
            </w:pPr>
            <w:r>
              <w:t>1.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2AC7EF9A" w14:textId="77777777" w:rsidR="004A45A8" w:rsidRDefault="00000000">
            <w:pPr>
              <w:pStyle w:val="TableParagraph"/>
              <w:spacing w:before="30"/>
              <w:ind w:left="9"/>
              <w:jc w:val="left"/>
            </w:pPr>
            <w:r>
              <w:rPr>
                <w:w w:val="105"/>
              </w:rPr>
              <w:t>Աղաթթու</w:t>
            </w:r>
          </w:p>
        </w:tc>
        <w:tc>
          <w:tcPr>
            <w:tcW w:w="2250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533FBD56" w14:textId="77777777" w:rsidR="004A45A8" w:rsidRDefault="00000000">
            <w:pPr>
              <w:pStyle w:val="TableParagraph"/>
              <w:spacing w:before="30"/>
              <w:ind w:left="337" w:right="303"/>
            </w:pPr>
            <w:r>
              <w:rPr>
                <w:w w:val="110"/>
              </w:rPr>
              <w:t>4.0-20.0</w:t>
            </w:r>
          </w:p>
        </w:tc>
        <w:tc>
          <w:tcPr>
            <w:tcW w:w="1691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F4F76A4" w14:textId="77777777" w:rsidR="004A45A8" w:rsidRDefault="00000000">
            <w:pPr>
              <w:pStyle w:val="TableParagraph"/>
              <w:spacing w:before="30"/>
              <w:ind w:left="165" w:right="154"/>
            </w:pPr>
            <w:r>
              <w:rPr>
                <w:w w:val="105"/>
              </w:rPr>
              <w:t>20.0-100.0</w:t>
            </w:r>
          </w:p>
        </w:tc>
        <w:tc>
          <w:tcPr>
            <w:tcW w:w="282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68748B8" w14:textId="77777777" w:rsidR="004A45A8" w:rsidRDefault="00000000">
            <w:pPr>
              <w:pStyle w:val="TableParagraph"/>
              <w:spacing w:before="30"/>
              <w:ind w:left="1112" w:right="1094"/>
            </w:pPr>
            <w:r>
              <w:rPr>
                <w:w w:val="105"/>
              </w:rPr>
              <w:t>100.0</w:t>
            </w:r>
          </w:p>
        </w:tc>
      </w:tr>
      <w:tr w:rsidR="004A45A8" w14:paraId="643BE852" w14:textId="77777777">
        <w:trPr>
          <w:trHeight w:val="301"/>
        </w:trPr>
        <w:tc>
          <w:tcPr>
            <w:tcW w:w="496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62AADED2" w14:textId="77777777" w:rsidR="004A45A8" w:rsidRDefault="00000000">
            <w:pPr>
              <w:pStyle w:val="TableParagraph"/>
              <w:spacing w:before="30" w:line="251" w:lineRule="exact"/>
              <w:ind w:left="157"/>
              <w:jc w:val="left"/>
            </w:pPr>
            <w:r>
              <w:rPr>
                <w:w w:val="105"/>
              </w:rPr>
              <w:t>2.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50330577" w14:textId="77777777" w:rsidR="004A45A8" w:rsidRDefault="00000000">
            <w:pPr>
              <w:pStyle w:val="TableParagraph"/>
              <w:spacing w:before="30" w:line="251" w:lineRule="exact"/>
              <w:ind w:left="9"/>
              <w:jc w:val="left"/>
            </w:pPr>
            <w:r>
              <w:rPr>
                <w:w w:val="110"/>
              </w:rPr>
              <w:t>Անտրանիլաթթու</w:t>
            </w:r>
          </w:p>
        </w:tc>
        <w:tc>
          <w:tcPr>
            <w:tcW w:w="2250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double" w:sz="2" w:space="0" w:color="A0A0A0"/>
            </w:tcBorders>
          </w:tcPr>
          <w:p w14:paraId="506584A4" w14:textId="77777777" w:rsidR="004A45A8" w:rsidRDefault="00000000">
            <w:pPr>
              <w:pStyle w:val="TableParagraph"/>
              <w:spacing w:before="30" w:line="251" w:lineRule="exact"/>
              <w:ind w:left="337" w:right="301"/>
            </w:pPr>
            <w:r>
              <w:rPr>
                <w:w w:val="105"/>
              </w:rPr>
              <w:t>0.25-2.5</w:t>
            </w:r>
          </w:p>
        </w:tc>
        <w:tc>
          <w:tcPr>
            <w:tcW w:w="1691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619E5C52" w14:textId="77777777" w:rsidR="004A45A8" w:rsidRDefault="00000000">
            <w:pPr>
              <w:pStyle w:val="TableParagraph"/>
              <w:spacing w:before="30" w:line="251" w:lineRule="exact"/>
              <w:ind w:left="167" w:right="152"/>
            </w:pPr>
            <w:r>
              <w:rPr>
                <w:w w:val="105"/>
              </w:rPr>
              <w:t>2.5-25.0</w:t>
            </w:r>
          </w:p>
        </w:tc>
        <w:tc>
          <w:tcPr>
            <w:tcW w:w="2826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1348A057" w14:textId="77777777" w:rsidR="004A45A8" w:rsidRDefault="00000000">
            <w:pPr>
              <w:pStyle w:val="TableParagraph"/>
              <w:spacing w:before="30" w:line="251" w:lineRule="exact"/>
              <w:ind w:left="1117" w:right="1093"/>
            </w:pPr>
            <w:r>
              <w:rPr>
                <w:w w:val="105"/>
              </w:rPr>
              <w:t>25.0</w:t>
            </w:r>
          </w:p>
        </w:tc>
      </w:tr>
      <w:tr w:rsidR="004A45A8" w14:paraId="4F5E4677" w14:textId="77777777">
        <w:trPr>
          <w:trHeight w:val="301"/>
        </w:trPr>
        <w:tc>
          <w:tcPr>
            <w:tcW w:w="496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694C6CE6" w14:textId="77777777" w:rsidR="004A45A8" w:rsidRDefault="00000000">
            <w:pPr>
              <w:pStyle w:val="TableParagraph"/>
              <w:spacing w:before="30" w:line="251" w:lineRule="exact"/>
              <w:ind w:left="157"/>
              <w:jc w:val="left"/>
            </w:pPr>
            <w:r>
              <w:t>3.</w:t>
            </w:r>
          </w:p>
        </w:tc>
        <w:tc>
          <w:tcPr>
            <w:tcW w:w="6852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33FAAEF6" w14:textId="77777777" w:rsidR="004A45A8" w:rsidRDefault="00000000">
            <w:pPr>
              <w:pStyle w:val="TableParagraph"/>
              <w:spacing w:before="30" w:line="251" w:lineRule="exact"/>
              <w:ind w:left="9"/>
              <w:jc w:val="left"/>
            </w:pPr>
            <w:r>
              <w:rPr>
                <w:w w:val="110"/>
              </w:rPr>
              <w:t>N-Ացեթիլանտրանիլաթթու</w:t>
            </w:r>
          </w:p>
        </w:tc>
        <w:tc>
          <w:tcPr>
            <w:tcW w:w="2250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double" w:sz="2" w:space="0" w:color="A0A0A0"/>
            </w:tcBorders>
          </w:tcPr>
          <w:p w14:paraId="3316F36D" w14:textId="77777777" w:rsidR="004A45A8" w:rsidRDefault="00000000">
            <w:pPr>
              <w:pStyle w:val="TableParagraph"/>
              <w:spacing w:before="30" w:line="251" w:lineRule="exact"/>
              <w:ind w:left="337" w:right="305"/>
            </w:pPr>
            <w:r>
              <w:rPr>
                <w:w w:val="105"/>
              </w:rPr>
              <w:t>0.03-0.3</w:t>
            </w:r>
          </w:p>
        </w:tc>
        <w:tc>
          <w:tcPr>
            <w:tcW w:w="1691" w:type="dxa"/>
            <w:tcBorders>
              <w:top w:val="single" w:sz="12" w:space="0" w:color="EFEFEF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12857132" w14:textId="77777777" w:rsidR="004A45A8" w:rsidRDefault="00000000">
            <w:pPr>
              <w:pStyle w:val="TableParagraph"/>
              <w:spacing w:before="30" w:line="251" w:lineRule="exact"/>
              <w:ind w:left="167" w:right="153"/>
            </w:pPr>
            <w:r>
              <w:rPr>
                <w:w w:val="105"/>
              </w:rPr>
              <w:t>0.3-3.0</w:t>
            </w:r>
          </w:p>
        </w:tc>
        <w:tc>
          <w:tcPr>
            <w:tcW w:w="2826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2454416A" w14:textId="77777777" w:rsidR="004A45A8" w:rsidRDefault="00000000">
            <w:pPr>
              <w:pStyle w:val="TableParagraph"/>
              <w:spacing w:before="30" w:line="251" w:lineRule="exact"/>
              <w:ind w:left="1113" w:right="1094"/>
            </w:pPr>
            <w:r>
              <w:rPr>
                <w:w w:val="105"/>
              </w:rPr>
              <w:t>3.0</w:t>
            </w:r>
          </w:p>
        </w:tc>
      </w:tr>
      <w:tr w:rsidR="004A45A8" w14:paraId="46BE3B37" w14:textId="77777777">
        <w:trPr>
          <w:trHeight w:val="304"/>
        </w:trPr>
        <w:tc>
          <w:tcPr>
            <w:tcW w:w="496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EC21D97" w14:textId="77777777" w:rsidR="004A45A8" w:rsidRDefault="00000000">
            <w:pPr>
              <w:pStyle w:val="TableParagraph"/>
              <w:spacing w:before="33" w:line="252" w:lineRule="exact"/>
              <w:ind w:left="152"/>
              <w:jc w:val="left"/>
            </w:pPr>
            <w:r>
              <w:rPr>
                <w:w w:val="105"/>
              </w:rPr>
              <w:t>4.</w:t>
            </w:r>
          </w:p>
        </w:tc>
        <w:tc>
          <w:tcPr>
            <w:tcW w:w="6852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27F62C4F" w14:textId="77777777" w:rsidR="004A45A8" w:rsidRDefault="00000000">
            <w:pPr>
              <w:pStyle w:val="TableParagraph"/>
              <w:spacing w:before="33" w:line="252" w:lineRule="exact"/>
              <w:ind w:left="9"/>
              <w:jc w:val="left"/>
            </w:pPr>
            <w:r>
              <w:rPr>
                <w:w w:val="110"/>
              </w:rPr>
              <w:t>Ացետոն</w:t>
            </w:r>
          </w:p>
        </w:tc>
        <w:tc>
          <w:tcPr>
            <w:tcW w:w="2250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2A0E8F51" w14:textId="77777777" w:rsidR="004A45A8" w:rsidRDefault="00000000">
            <w:pPr>
              <w:pStyle w:val="TableParagraph"/>
              <w:spacing w:before="33" w:line="252" w:lineRule="exact"/>
              <w:ind w:left="337" w:right="300"/>
            </w:pPr>
            <w:r>
              <w:rPr>
                <w:w w:val="105"/>
              </w:rPr>
              <w:t>9.75-39.0</w:t>
            </w:r>
          </w:p>
        </w:tc>
        <w:tc>
          <w:tcPr>
            <w:tcW w:w="1691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B9CEE3F" w14:textId="77777777" w:rsidR="004A45A8" w:rsidRDefault="00000000">
            <w:pPr>
              <w:pStyle w:val="TableParagraph"/>
              <w:spacing w:before="33" w:line="252" w:lineRule="exact"/>
              <w:ind w:left="167" w:right="149"/>
            </w:pPr>
            <w:r>
              <w:rPr>
                <w:w w:val="105"/>
              </w:rPr>
              <w:t>39.0-157.0</w:t>
            </w:r>
          </w:p>
        </w:tc>
        <w:tc>
          <w:tcPr>
            <w:tcW w:w="2826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E6C95DE" w14:textId="77777777" w:rsidR="004A45A8" w:rsidRDefault="00000000">
            <w:pPr>
              <w:pStyle w:val="TableParagraph"/>
              <w:spacing w:before="33" w:line="252" w:lineRule="exact"/>
              <w:ind w:left="1117" w:right="1094"/>
            </w:pPr>
            <w:r>
              <w:t>157.0</w:t>
            </w:r>
          </w:p>
        </w:tc>
      </w:tr>
      <w:tr w:rsidR="004A45A8" w14:paraId="584F02A6" w14:textId="77777777">
        <w:trPr>
          <w:trHeight w:val="387"/>
        </w:trPr>
        <w:tc>
          <w:tcPr>
            <w:tcW w:w="49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AF29775" w14:textId="77777777" w:rsidR="004A45A8" w:rsidRDefault="00000000">
            <w:pPr>
              <w:pStyle w:val="TableParagraph"/>
              <w:spacing w:before="79"/>
              <w:ind w:left="157"/>
              <w:jc w:val="left"/>
            </w:pPr>
            <w:r>
              <w:t>5․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17A91B41" w14:textId="77777777" w:rsidR="004A45A8" w:rsidRDefault="00000000">
            <w:pPr>
              <w:pStyle w:val="TableParagraph"/>
              <w:spacing w:before="29"/>
              <w:ind w:left="9"/>
              <w:jc w:val="left"/>
            </w:pPr>
            <w:r>
              <w:rPr>
                <w:w w:val="110"/>
              </w:rPr>
              <w:t>Էթիլ եթեր</w:t>
            </w:r>
          </w:p>
        </w:tc>
        <w:tc>
          <w:tcPr>
            <w:tcW w:w="2250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4D87457C" w14:textId="77777777" w:rsidR="004A45A8" w:rsidRDefault="00000000">
            <w:pPr>
              <w:pStyle w:val="TableParagraph"/>
              <w:spacing w:before="72"/>
              <w:ind w:left="337" w:right="304"/>
            </w:pPr>
            <w:r>
              <w:t>1.4-14.0</w:t>
            </w:r>
          </w:p>
        </w:tc>
        <w:tc>
          <w:tcPr>
            <w:tcW w:w="1691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9817AB7" w14:textId="77777777" w:rsidR="004A45A8" w:rsidRDefault="00000000">
            <w:pPr>
              <w:pStyle w:val="TableParagraph"/>
              <w:spacing w:before="72"/>
              <w:ind w:left="165" w:right="154"/>
            </w:pPr>
            <w:r>
              <w:t>14.0-142.0</w:t>
            </w:r>
          </w:p>
        </w:tc>
        <w:tc>
          <w:tcPr>
            <w:tcW w:w="282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74DA20F" w14:textId="77777777" w:rsidR="004A45A8" w:rsidRDefault="00000000">
            <w:pPr>
              <w:pStyle w:val="TableParagraph"/>
              <w:spacing w:before="72"/>
              <w:ind w:left="1115" w:right="1094"/>
            </w:pPr>
            <w:r>
              <w:t>142.0</w:t>
            </w:r>
          </w:p>
        </w:tc>
      </w:tr>
      <w:tr w:rsidR="004A45A8" w14:paraId="5E44CA22" w14:textId="77777777">
        <w:trPr>
          <w:trHeight w:val="388"/>
        </w:trPr>
        <w:tc>
          <w:tcPr>
            <w:tcW w:w="496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6A25750A" w14:textId="77777777" w:rsidR="004A45A8" w:rsidRDefault="00000000">
            <w:pPr>
              <w:pStyle w:val="TableParagraph"/>
              <w:spacing w:before="79"/>
              <w:ind w:left="152"/>
              <w:jc w:val="left"/>
            </w:pPr>
            <w:r>
              <w:t>6․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3A07FF90" w14:textId="77777777" w:rsidR="004A45A8" w:rsidRDefault="00000000">
            <w:pPr>
              <w:pStyle w:val="TableParagraph"/>
              <w:spacing w:before="29"/>
              <w:ind w:left="9"/>
              <w:jc w:val="left"/>
            </w:pPr>
            <w:r>
              <w:rPr>
                <w:w w:val="110"/>
              </w:rPr>
              <w:t>Էթիլմերկուրքլորիդ</w:t>
            </w:r>
          </w:p>
        </w:tc>
        <w:tc>
          <w:tcPr>
            <w:tcW w:w="2250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double" w:sz="2" w:space="0" w:color="A0A0A0"/>
            </w:tcBorders>
          </w:tcPr>
          <w:p w14:paraId="5FE4059C" w14:textId="77777777" w:rsidR="004A45A8" w:rsidRDefault="00000000">
            <w:pPr>
              <w:pStyle w:val="TableParagraph"/>
              <w:spacing w:before="72"/>
              <w:ind w:left="337" w:right="304"/>
            </w:pPr>
            <w:r>
              <w:t>1.4-14.0</w:t>
            </w:r>
          </w:p>
        </w:tc>
        <w:tc>
          <w:tcPr>
            <w:tcW w:w="1691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49B82AC1" w14:textId="77777777" w:rsidR="004A45A8" w:rsidRDefault="00000000">
            <w:pPr>
              <w:pStyle w:val="TableParagraph"/>
              <w:spacing w:before="72"/>
              <w:ind w:left="165" w:right="154"/>
            </w:pPr>
            <w:r>
              <w:t>14.0-142.0</w:t>
            </w:r>
          </w:p>
        </w:tc>
        <w:tc>
          <w:tcPr>
            <w:tcW w:w="2826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394D1C55" w14:textId="77777777" w:rsidR="004A45A8" w:rsidRDefault="00000000">
            <w:pPr>
              <w:pStyle w:val="TableParagraph"/>
              <w:spacing w:before="72"/>
              <w:ind w:left="1115" w:right="1094"/>
            </w:pPr>
            <w:r>
              <w:t>142.0</w:t>
            </w:r>
          </w:p>
        </w:tc>
      </w:tr>
      <w:tr w:rsidR="004A45A8" w14:paraId="215DDB82" w14:textId="77777777">
        <w:trPr>
          <w:trHeight w:val="387"/>
        </w:trPr>
        <w:tc>
          <w:tcPr>
            <w:tcW w:w="496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100B71B7" w14:textId="77777777" w:rsidR="004A45A8" w:rsidRDefault="00000000">
            <w:pPr>
              <w:pStyle w:val="TableParagraph"/>
              <w:spacing w:before="81"/>
              <w:ind w:left="160"/>
              <w:jc w:val="left"/>
            </w:pPr>
            <w:r>
              <w:rPr>
                <w:w w:val="95"/>
              </w:rPr>
              <w:t>7․</w:t>
            </w:r>
          </w:p>
        </w:tc>
        <w:tc>
          <w:tcPr>
            <w:tcW w:w="6852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22163A85" w14:textId="77777777" w:rsidR="004A45A8" w:rsidRDefault="00000000">
            <w:pPr>
              <w:pStyle w:val="TableParagraph"/>
              <w:spacing w:before="30"/>
              <w:ind w:left="9"/>
              <w:jc w:val="left"/>
            </w:pPr>
            <w:r>
              <w:rPr>
                <w:w w:val="110"/>
              </w:rPr>
              <w:t>Էթիլմերկուրֆոսֆատ</w:t>
            </w:r>
          </w:p>
        </w:tc>
        <w:tc>
          <w:tcPr>
            <w:tcW w:w="2250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double" w:sz="2" w:space="0" w:color="A0A0A0"/>
            </w:tcBorders>
          </w:tcPr>
          <w:p w14:paraId="49CFCD44" w14:textId="77777777" w:rsidR="004A45A8" w:rsidRDefault="00000000">
            <w:pPr>
              <w:pStyle w:val="TableParagraph"/>
              <w:ind w:left="337" w:right="304"/>
            </w:pPr>
            <w:r>
              <w:t>1.4-14.0</w:t>
            </w:r>
          </w:p>
        </w:tc>
        <w:tc>
          <w:tcPr>
            <w:tcW w:w="1691" w:type="dxa"/>
            <w:tcBorders>
              <w:top w:val="single" w:sz="12" w:space="0" w:color="EFEFEF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44029872" w14:textId="77777777" w:rsidR="004A45A8" w:rsidRDefault="00000000">
            <w:pPr>
              <w:pStyle w:val="TableParagraph"/>
              <w:ind w:left="165" w:right="154"/>
            </w:pPr>
            <w:r>
              <w:t>14.0-142.0</w:t>
            </w:r>
          </w:p>
        </w:tc>
        <w:tc>
          <w:tcPr>
            <w:tcW w:w="2826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329F3916" w14:textId="77777777" w:rsidR="004A45A8" w:rsidRDefault="00000000">
            <w:pPr>
              <w:pStyle w:val="TableParagraph"/>
              <w:ind w:left="1115" w:right="1094"/>
            </w:pPr>
            <w:r>
              <w:t>142.0</w:t>
            </w:r>
          </w:p>
        </w:tc>
      </w:tr>
      <w:tr w:rsidR="004A45A8" w14:paraId="702E386F" w14:textId="77777777">
        <w:trPr>
          <w:trHeight w:val="390"/>
        </w:trPr>
        <w:tc>
          <w:tcPr>
            <w:tcW w:w="496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8BACDE3" w14:textId="77777777" w:rsidR="004A45A8" w:rsidRDefault="00000000">
            <w:pPr>
              <w:pStyle w:val="TableParagraph"/>
              <w:spacing w:before="81"/>
              <w:ind w:left="152"/>
              <w:jc w:val="left"/>
            </w:pPr>
            <w:r>
              <w:t>8․</w:t>
            </w:r>
          </w:p>
        </w:tc>
        <w:tc>
          <w:tcPr>
            <w:tcW w:w="6852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21795821" w14:textId="77777777" w:rsidR="004A45A8" w:rsidRDefault="00000000">
            <w:pPr>
              <w:pStyle w:val="TableParagraph"/>
              <w:spacing w:before="30"/>
              <w:ind w:left="9"/>
              <w:jc w:val="left"/>
            </w:pPr>
            <w:r>
              <w:rPr>
                <w:w w:val="110"/>
              </w:rPr>
              <w:t>Էրգոմետրին և դրա աղերը</w:t>
            </w:r>
          </w:p>
        </w:tc>
        <w:tc>
          <w:tcPr>
            <w:tcW w:w="2250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4736BB96" w14:textId="77777777" w:rsidR="004A45A8" w:rsidRDefault="00000000">
            <w:pPr>
              <w:pStyle w:val="TableParagraph"/>
              <w:ind w:left="337" w:right="305"/>
            </w:pPr>
            <w:r>
              <w:rPr>
                <w:w w:val="110"/>
              </w:rPr>
              <w:t>0.00003-0.0003</w:t>
            </w:r>
          </w:p>
        </w:tc>
        <w:tc>
          <w:tcPr>
            <w:tcW w:w="1691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9C73BEA" w14:textId="77777777" w:rsidR="004A45A8" w:rsidRDefault="00000000">
            <w:pPr>
              <w:pStyle w:val="TableParagraph"/>
              <w:ind w:left="167" w:right="154"/>
            </w:pPr>
            <w:r>
              <w:rPr>
                <w:w w:val="110"/>
              </w:rPr>
              <w:t>0.0003-0.003</w:t>
            </w:r>
          </w:p>
        </w:tc>
        <w:tc>
          <w:tcPr>
            <w:tcW w:w="2826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B52525C" w14:textId="77777777" w:rsidR="004A45A8" w:rsidRDefault="00000000">
            <w:pPr>
              <w:pStyle w:val="TableParagraph"/>
              <w:ind w:left="1117" w:right="1094"/>
            </w:pPr>
            <w:r>
              <w:rPr>
                <w:w w:val="110"/>
              </w:rPr>
              <w:t>0.003</w:t>
            </w:r>
          </w:p>
        </w:tc>
      </w:tr>
      <w:tr w:rsidR="004A45A8" w14:paraId="136CCE45" w14:textId="77777777">
        <w:trPr>
          <w:trHeight w:val="387"/>
        </w:trPr>
        <w:tc>
          <w:tcPr>
            <w:tcW w:w="49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837F030" w14:textId="77777777" w:rsidR="004A45A8" w:rsidRDefault="00000000">
            <w:pPr>
              <w:pStyle w:val="TableParagraph"/>
              <w:spacing w:before="78"/>
              <w:ind w:left="152"/>
              <w:jc w:val="left"/>
            </w:pPr>
            <w:r>
              <w:t>9․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550630A3" w14:textId="77777777" w:rsidR="004A45A8" w:rsidRDefault="00000000">
            <w:pPr>
              <w:pStyle w:val="TableParagraph"/>
              <w:spacing w:before="30"/>
              <w:ind w:left="9"/>
              <w:jc w:val="left"/>
            </w:pPr>
            <w:r>
              <w:rPr>
                <w:w w:val="110"/>
              </w:rPr>
              <w:t>Էրգոտամին և դրա աղերը</w:t>
            </w:r>
          </w:p>
        </w:tc>
        <w:tc>
          <w:tcPr>
            <w:tcW w:w="2250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6984B6D4" w14:textId="77777777" w:rsidR="004A45A8" w:rsidRDefault="00000000">
            <w:pPr>
              <w:pStyle w:val="TableParagraph"/>
              <w:ind w:left="337" w:right="305"/>
            </w:pPr>
            <w:r>
              <w:rPr>
                <w:w w:val="110"/>
              </w:rPr>
              <w:t>0.00003-0.0003</w:t>
            </w:r>
          </w:p>
        </w:tc>
        <w:tc>
          <w:tcPr>
            <w:tcW w:w="1691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366C626" w14:textId="77777777" w:rsidR="004A45A8" w:rsidRDefault="00000000">
            <w:pPr>
              <w:pStyle w:val="TableParagraph"/>
              <w:ind w:left="167" w:right="154"/>
            </w:pPr>
            <w:r>
              <w:rPr>
                <w:w w:val="110"/>
              </w:rPr>
              <w:t>0.0003-0.003</w:t>
            </w:r>
          </w:p>
        </w:tc>
        <w:tc>
          <w:tcPr>
            <w:tcW w:w="282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8CC5F32" w14:textId="77777777" w:rsidR="004A45A8" w:rsidRDefault="00000000">
            <w:pPr>
              <w:pStyle w:val="TableParagraph"/>
              <w:ind w:left="1117" w:right="1094"/>
            </w:pPr>
            <w:r>
              <w:rPr>
                <w:w w:val="110"/>
              </w:rPr>
              <w:t>0.003</w:t>
            </w:r>
          </w:p>
        </w:tc>
      </w:tr>
      <w:tr w:rsidR="004A45A8" w14:paraId="5B22A116" w14:textId="77777777">
        <w:trPr>
          <w:trHeight w:val="387"/>
        </w:trPr>
        <w:tc>
          <w:tcPr>
            <w:tcW w:w="49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031DD05" w14:textId="77777777" w:rsidR="004A45A8" w:rsidRDefault="00000000">
            <w:pPr>
              <w:pStyle w:val="TableParagraph"/>
              <w:spacing w:before="78"/>
              <w:ind w:left="112"/>
              <w:jc w:val="left"/>
            </w:pPr>
            <w:r>
              <w:rPr>
                <w:w w:val="95"/>
              </w:rPr>
              <w:t>10․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23F8EC40" w14:textId="77777777" w:rsidR="004A45A8" w:rsidRDefault="00000000">
            <w:pPr>
              <w:pStyle w:val="TableParagraph"/>
              <w:spacing w:before="30"/>
              <w:ind w:left="9"/>
              <w:jc w:val="left"/>
            </w:pPr>
            <w:r>
              <w:rPr>
                <w:w w:val="110"/>
              </w:rPr>
              <w:t>էֆեդրա ձիաձետային</w:t>
            </w:r>
          </w:p>
        </w:tc>
        <w:tc>
          <w:tcPr>
            <w:tcW w:w="2250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1F8C0827" w14:textId="77777777" w:rsidR="004A45A8" w:rsidRDefault="00000000">
            <w:pPr>
              <w:pStyle w:val="TableParagraph"/>
              <w:ind w:left="337" w:right="300"/>
            </w:pPr>
            <w:r>
              <w:t>0.1-1.0</w:t>
            </w:r>
          </w:p>
        </w:tc>
        <w:tc>
          <w:tcPr>
            <w:tcW w:w="1691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A217CC9" w14:textId="77777777" w:rsidR="004A45A8" w:rsidRDefault="00000000">
            <w:pPr>
              <w:pStyle w:val="TableParagraph"/>
              <w:ind w:left="167" w:right="153"/>
            </w:pPr>
            <w:r>
              <w:t>1.0-10.0</w:t>
            </w:r>
          </w:p>
        </w:tc>
        <w:tc>
          <w:tcPr>
            <w:tcW w:w="282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1BD02D6" w14:textId="77777777" w:rsidR="004A45A8" w:rsidRDefault="00000000">
            <w:pPr>
              <w:pStyle w:val="TableParagraph"/>
              <w:ind w:left="1117" w:right="1093"/>
            </w:pPr>
            <w:r>
              <w:t>10.0</w:t>
            </w:r>
          </w:p>
        </w:tc>
      </w:tr>
      <w:tr w:rsidR="004A45A8" w14:paraId="224A3A88" w14:textId="77777777">
        <w:trPr>
          <w:trHeight w:val="388"/>
        </w:trPr>
        <w:tc>
          <w:tcPr>
            <w:tcW w:w="49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A8A9E8F" w14:textId="77777777" w:rsidR="004A45A8" w:rsidRDefault="00000000">
            <w:pPr>
              <w:pStyle w:val="TableParagraph"/>
              <w:spacing w:before="81"/>
              <w:ind w:left="136"/>
              <w:jc w:val="left"/>
            </w:pPr>
            <w:r>
              <w:rPr>
                <w:w w:val="85"/>
              </w:rPr>
              <w:t>11․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12F1BE6D" w14:textId="77777777" w:rsidR="004A45A8" w:rsidRDefault="00000000">
            <w:pPr>
              <w:pStyle w:val="TableParagraph"/>
              <w:spacing w:before="33"/>
              <w:ind w:left="9"/>
              <w:jc w:val="left"/>
            </w:pPr>
            <w:r>
              <w:rPr>
                <w:w w:val="110"/>
              </w:rPr>
              <w:t>Իզոսաֆրոլ</w:t>
            </w:r>
          </w:p>
        </w:tc>
        <w:tc>
          <w:tcPr>
            <w:tcW w:w="2250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5F231358" w14:textId="77777777" w:rsidR="004A45A8" w:rsidRDefault="00000000">
            <w:pPr>
              <w:pStyle w:val="TableParagraph"/>
              <w:ind w:left="336" w:right="305"/>
            </w:pPr>
            <w:r>
              <w:rPr>
                <w:w w:val="110"/>
              </w:rPr>
              <w:t>0.05-0.5</w:t>
            </w:r>
          </w:p>
        </w:tc>
        <w:tc>
          <w:tcPr>
            <w:tcW w:w="1691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FA9F633" w14:textId="77777777" w:rsidR="004A45A8" w:rsidRDefault="00000000">
            <w:pPr>
              <w:pStyle w:val="TableParagraph"/>
              <w:ind w:left="167" w:right="151"/>
            </w:pPr>
            <w:r>
              <w:rPr>
                <w:w w:val="105"/>
              </w:rPr>
              <w:t>0.5-5.0</w:t>
            </w:r>
          </w:p>
        </w:tc>
        <w:tc>
          <w:tcPr>
            <w:tcW w:w="282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656FD90" w14:textId="77777777" w:rsidR="004A45A8" w:rsidRDefault="00000000">
            <w:pPr>
              <w:pStyle w:val="TableParagraph"/>
              <w:ind w:left="1117" w:right="1093"/>
            </w:pPr>
            <w:r>
              <w:rPr>
                <w:w w:val="110"/>
              </w:rPr>
              <w:t>5.0</w:t>
            </w:r>
          </w:p>
        </w:tc>
      </w:tr>
      <w:tr w:rsidR="004A45A8" w14:paraId="1E31800E" w14:textId="77777777">
        <w:trPr>
          <w:trHeight w:val="381"/>
        </w:trPr>
        <w:tc>
          <w:tcPr>
            <w:tcW w:w="496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single" w:sz="12" w:space="0" w:color="A0A0A0"/>
            </w:tcBorders>
          </w:tcPr>
          <w:p w14:paraId="14B4363F" w14:textId="77777777" w:rsidR="004A45A8" w:rsidRDefault="00000000">
            <w:pPr>
              <w:pStyle w:val="TableParagraph"/>
              <w:spacing w:before="79"/>
              <w:ind w:left="119"/>
              <w:jc w:val="left"/>
            </w:pPr>
            <w:r>
              <w:rPr>
                <w:w w:val="90"/>
              </w:rPr>
              <w:t>12․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thinThickMediumGap" w:sz="3" w:space="0" w:color="EFEFEF"/>
            </w:tcBorders>
          </w:tcPr>
          <w:p w14:paraId="6091C343" w14:textId="77777777" w:rsidR="004A45A8" w:rsidRDefault="00000000">
            <w:pPr>
              <w:pStyle w:val="TableParagraph"/>
              <w:spacing w:before="29"/>
              <w:ind w:left="9"/>
              <w:jc w:val="left"/>
            </w:pPr>
            <w:r>
              <w:rPr>
                <w:w w:val="110"/>
              </w:rPr>
              <w:t>Լիզերգինային թթու</w:t>
            </w:r>
          </w:p>
        </w:tc>
        <w:tc>
          <w:tcPr>
            <w:tcW w:w="2250" w:type="dxa"/>
            <w:tcBorders>
              <w:top w:val="single" w:sz="12" w:space="0" w:color="A0A0A0"/>
              <w:left w:val="thickThinMediumGap" w:sz="3" w:space="0" w:color="EFEFEF"/>
              <w:bottom w:val="double" w:sz="2" w:space="0" w:color="A0A0A0"/>
              <w:right w:val="double" w:sz="2" w:space="0" w:color="A0A0A0"/>
            </w:tcBorders>
          </w:tcPr>
          <w:p w14:paraId="52FCB9E7" w14:textId="77777777" w:rsidR="004A45A8" w:rsidRDefault="00000000">
            <w:pPr>
              <w:pStyle w:val="TableParagraph"/>
              <w:spacing w:before="72"/>
              <w:ind w:left="335" w:right="305"/>
            </w:pPr>
            <w:r>
              <w:rPr>
                <w:w w:val="105"/>
              </w:rPr>
              <w:t>0.00001-0.0001</w:t>
            </w:r>
          </w:p>
        </w:tc>
        <w:tc>
          <w:tcPr>
            <w:tcW w:w="1691" w:type="dxa"/>
            <w:tcBorders>
              <w:top w:val="single" w:sz="12" w:space="0" w:color="A0A0A0"/>
              <w:left w:val="double" w:sz="2" w:space="0" w:color="A0A0A0"/>
              <w:bottom w:val="double" w:sz="2" w:space="0" w:color="A0A0A0"/>
              <w:right w:val="single" w:sz="12" w:space="0" w:color="A0A0A0"/>
            </w:tcBorders>
          </w:tcPr>
          <w:p w14:paraId="4474C795" w14:textId="77777777" w:rsidR="004A45A8" w:rsidRDefault="00000000">
            <w:pPr>
              <w:pStyle w:val="TableParagraph"/>
              <w:spacing w:before="72"/>
              <w:ind w:left="165" w:right="154"/>
            </w:pPr>
            <w:r>
              <w:rPr>
                <w:w w:val="105"/>
              </w:rPr>
              <w:t>0.0001-0.001</w:t>
            </w:r>
          </w:p>
        </w:tc>
        <w:tc>
          <w:tcPr>
            <w:tcW w:w="2826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single" w:sz="12" w:space="0" w:color="A0A0A0"/>
            </w:tcBorders>
          </w:tcPr>
          <w:p w14:paraId="4F1971D9" w14:textId="77777777" w:rsidR="004A45A8" w:rsidRDefault="00000000">
            <w:pPr>
              <w:pStyle w:val="TableParagraph"/>
              <w:spacing w:before="72"/>
              <w:ind w:left="1112" w:right="1094"/>
            </w:pPr>
            <w:r>
              <w:rPr>
                <w:w w:val="105"/>
              </w:rPr>
              <w:t>0.001</w:t>
            </w:r>
          </w:p>
        </w:tc>
      </w:tr>
    </w:tbl>
    <w:p w14:paraId="6C0A53FA" w14:textId="77777777" w:rsidR="004A45A8" w:rsidRDefault="004A45A8">
      <w:pPr>
        <w:sectPr w:rsidR="004A45A8">
          <w:type w:val="continuous"/>
          <w:pgSz w:w="15840" w:h="12240" w:orient="landscape"/>
          <w:pgMar w:top="1080" w:right="220" w:bottom="280" w:left="740" w:header="720" w:footer="720" w:gutter="0"/>
          <w:cols w:space="720"/>
        </w:sectPr>
      </w:pPr>
    </w:p>
    <w:p w14:paraId="6344952E" w14:textId="77777777" w:rsidR="004A45A8" w:rsidRDefault="004A45A8">
      <w:pPr>
        <w:pStyle w:val="BodyText"/>
        <w:spacing w:before="3" w:after="1"/>
        <w:rPr>
          <w:sz w:val="21"/>
        </w:rPr>
      </w:pPr>
    </w:p>
    <w:tbl>
      <w:tblPr>
        <w:tblW w:w="0" w:type="auto"/>
        <w:tblInd w:w="122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"/>
        <w:gridCol w:w="6852"/>
        <w:gridCol w:w="2249"/>
        <w:gridCol w:w="1692"/>
        <w:gridCol w:w="2833"/>
      </w:tblGrid>
      <w:tr w:rsidR="004A45A8" w14:paraId="0BDF0784" w14:textId="77777777">
        <w:trPr>
          <w:trHeight w:val="391"/>
        </w:trPr>
        <w:tc>
          <w:tcPr>
            <w:tcW w:w="488" w:type="dxa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591BED30" w14:textId="77777777" w:rsidR="004A45A8" w:rsidRDefault="00000000">
            <w:pPr>
              <w:pStyle w:val="TableParagraph"/>
              <w:spacing w:before="81"/>
              <w:ind w:left="119"/>
              <w:jc w:val="left"/>
            </w:pPr>
            <w:r>
              <w:rPr>
                <w:w w:val="90"/>
              </w:rPr>
              <w:t>13․</w:t>
            </w:r>
          </w:p>
        </w:tc>
        <w:tc>
          <w:tcPr>
            <w:tcW w:w="6852" w:type="dxa"/>
            <w:tcBorders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1F671E5C" w14:textId="77777777" w:rsidR="004A45A8" w:rsidRDefault="00000000">
            <w:pPr>
              <w:pStyle w:val="TableParagraph"/>
              <w:spacing w:before="33"/>
              <w:jc w:val="left"/>
            </w:pPr>
            <w:r>
              <w:rPr>
                <w:w w:val="110"/>
              </w:rPr>
              <w:t>Կալիումի պերմանգանատ</w:t>
            </w:r>
          </w:p>
        </w:tc>
        <w:tc>
          <w:tcPr>
            <w:tcW w:w="2249" w:type="dxa"/>
            <w:tcBorders>
              <w:left w:val="thickThinMediumGap" w:sz="3" w:space="0" w:color="EFEFEF"/>
              <w:bottom w:val="single" w:sz="12" w:space="0" w:color="A0A0A0"/>
              <w:right w:val="double" w:sz="2" w:space="0" w:color="EFEFEF"/>
            </w:tcBorders>
          </w:tcPr>
          <w:p w14:paraId="520473AE" w14:textId="77777777" w:rsidR="004A45A8" w:rsidRDefault="00000000">
            <w:pPr>
              <w:pStyle w:val="TableParagraph"/>
              <w:ind w:left="345" w:right="294"/>
            </w:pPr>
            <w:r>
              <w:t>0.3-1.0</w:t>
            </w:r>
          </w:p>
        </w:tc>
        <w:tc>
          <w:tcPr>
            <w:tcW w:w="1692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0FD6C643" w14:textId="77777777" w:rsidR="004A45A8" w:rsidRDefault="00000000">
            <w:pPr>
              <w:pStyle w:val="TableParagraph"/>
              <w:ind w:left="176" w:right="145"/>
            </w:pPr>
            <w:r>
              <w:t>1.0-3.0</w:t>
            </w:r>
          </w:p>
        </w:tc>
        <w:tc>
          <w:tcPr>
            <w:tcW w:w="2833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D80A8F8" w14:textId="77777777" w:rsidR="004A45A8" w:rsidRDefault="00000000">
            <w:pPr>
              <w:pStyle w:val="TableParagraph"/>
              <w:ind w:left="1123" w:right="1093"/>
            </w:pPr>
            <w:r>
              <w:rPr>
                <w:w w:val="105"/>
              </w:rPr>
              <w:t>3.0</w:t>
            </w:r>
          </w:p>
        </w:tc>
      </w:tr>
      <w:tr w:rsidR="004A45A8" w14:paraId="1D1A5EC1" w14:textId="77777777">
        <w:trPr>
          <w:trHeight w:val="605"/>
        </w:trPr>
        <w:tc>
          <w:tcPr>
            <w:tcW w:w="48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6300921" w14:textId="77777777" w:rsidR="004A45A8" w:rsidRDefault="00000000">
            <w:pPr>
              <w:pStyle w:val="TableParagraph"/>
              <w:spacing w:before="187"/>
              <w:ind w:left="114"/>
              <w:jc w:val="left"/>
            </w:pPr>
            <w:r>
              <w:rPr>
                <w:w w:val="95"/>
              </w:rPr>
              <w:t>14․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7BDAF6F9" w14:textId="77777777" w:rsidR="004A45A8" w:rsidRDefault="00000000">
            <w:pPr>
              <w:pStyle w:val="TableParagraph"/>
              <w:spacing w:before="29"/>
              <w:jc w:val="left"/>
            </w:pPr>
            <w:r>
              <w:rPr>
                <w:w w:val="110"/>
              </w:rPr>
              <w:t>Հաճառաժանգ, դրա էրգոտամինային և էրգոտոքսինային</w:t>
            </w:r>
          </w:p>
          <w:p w14:paraId="1A41B34F" w14:textId="77777777" w:rsidR="004A45A8" w:rsidRDefault="00000000">
            <w:pPr>
              <w:pStyle w:val="TableParagraph"/>
              <w:spacing w:before="52" w:line="252" w:lineRule="exact"/>
              <w:jc w:val="left"/>
            </w:pPr>
            <w:r>
              <w:rPr>
                <w:w w:val="110"/>
              </w:rPr>
              <w:t>շտամների եղջյուրներ</w:t>
            </w:r>
          </w:p>
        </w:tc>
        <w:tc>
          <w:tcPr>
            <w:tcW w:w="224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6588931F" w14:textId="77777777" w:rsidR="004A45A8" w:rsidRDefault="00000000">
            <w:pPr>
              <w:pStyle w:val="TableParagraph"/>
              <w:spacing w:before="180"/>
              <w:ind w:left="345" w:right="296"/>
            </w:pPr>
            <w:r>
              <w:rPr>
                <w:w w:val="110"/>
              </w:rPr>
              <w:t>0.00003-0.0003</w:t>
            </w:r>
          </w:p>
        </w:tc>
        <w:tc>
          <w:tcPr>
            <w:tcW w:w="169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380F9A8" w14:textId="77777777" w:rsidR="004A45A8" w:rsidRDefault="00000000">
            <w:pPr>
              <w:pStyle w:val="TableParagraph"/>
              <w:spacing w:before="180"/>
              <w:ind w:left="176" w:right="146"/>
            </w:pPr>
            <w:r>
              <w:rPr>
                <w:w w:val="110"/>
              </w:rPr>
              <w:t>0.0003-0.003</w:t>
            </w:r>
          </w:p>
        </w:tc>
        <w:tc>
          <w:tcPr>
            <w:tcW w:w="28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5F6835D" w14:textId="77777777" w:rsidR="004A45A8" w:rsidRDefault="00000000">
            <w:pPr>
              <w:pStyle w:val="TableParagraph"/>
              <w:spacing w:before="180"/>
              <w:ind w:left="0" w:right="1112"/>
              <w:jc w:val="right"/>
            </w:pPr>
            <w:r>
              <w:rPr>
                <w:w w:val="105"/>
              </w:rPr>
              <w:t>0.003</w:t>
            </w:r>
          </w:p>
        </w:tc>
      </w:tr>
      <w:tr w:rsidR="004A45A8" w14:paraId="2001B403" w14:textId="77777777">
        <w:trPr>
          <w:trHeight w:val="387"/>
        </w:trPr>
        <w:tc>
          <w:tcPr>
            <w:tcW w:w="48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7B1CF08" w14:textId="77777777" w:rsidR="004A45A8" w:rsidRDefault="00000000">
            <w:pPr>
              <w:pStyle w:val="TableParagraph"/>
              <w:spacing w:before="79"/>
              <w:ind w:left="116"/>
              <w:jc w:val="left"/>
            </w:pPr>
            <w:r>
              <w:rPr>
                <w:w w:val="95"/>
              </w:rPr>
              <w:t>15․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1B60333C" w14:textId="77777777" w:rsidR="004A45A8" w:rsidRDefault="00000000">
            <w:pPr>
              <w:pStyle w:val="TableParagraph"/>
              <w:spacing w:before="29"/>
              <w:jc w:val="left"/>
            </w:pPr>
            <w:r>
              <w:rPr>
                <w:w w:val="105"/>
              </w:rPr>
              <w:t>Ծծմբական թթու</w:t>
            </w:r>
          </w:p>
        </w:tc>
        <w:tc>
          <w:tcPr>
            <w:tcW w:w="224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549A49A8" w14:textId="77777777" w:rsidR="004A45A8" w:rsidRDefault="00000000">
            <w:pPr>
              <w:pStyle w:val="TableParagraph"/>
              <w:spacing w:before="72"/>
              <w:ind w:left="345" w:right="295"/>
            </w:pPr>
            <w:r>
              <w:rPr>
                <w:w w:val="110"/>
              </w:rPr>
              <w:t>4.0-20.0</w:t>
            </w:r>
          </w:p>
        </w:tc>
        <w:tc>
          <w:tcPr>
            <w:tcW w:w="169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3E088919" w14:textId="77777777" w:rsidR="004A45A8" w:rsidRDefault="00000000">
            <w:pPr>
              <w:pStyle w:val="TableParagraph"/>
              <w:spacing w:before="72"/>
              <w:ind w:left="176" w:right="146"/>
            </w:pPr>
            <w:r>
              <w:rPr>
                <w:w w:val="105"/>
              </w:rPr>
              <w:t>20.0-100.0</w:t>
            </w:r>
          </w:p>
        </w:tc>
        <w:tc>
          <w:tcPr>
            <w:tcW w:w="28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8806077" w14:textId="77777777" w:rsidR="004A45A8" w:rsidRDefault="00000000">
            <w:pPr>
              <w:pStyle w:val="TableParagraph"/>
              <w:spacing w:before="72"/>
              <w:ind w:left="0" w:right="1127"/>
              <w:jc w:val="right"/>
            </w:pPr>
            <w:r>
              <w:t>100.0</w:t>
            </w:r>
          </w:p>
        </w:tc>
      </w:tr>
      <w:tr w:rsidR="004A45A8" w14:paraId="4A214D8E" w14:textId="77777777">
        <w:trPr>
          <w:trHeight w:val="303"/>
        </w:trPr>
        <w:tc>
          <w:tcPr>
            <w:tcW w:w="48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C639773" w14:textId="77777777" w:rsidR="004A45A8" w:rsidRDefault="00000000">
            <w:pPr>
              <w:pStyle w:val="TableParagraph"/>
              <w:spacing w:before="31" w:line="252" w:lineRule="exact"/>
              <w:ind w:left="138"/>
              <w:jc w:val="left"/>
            </w:pPr>
            <w:r>
              <w:t>16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13B6181B" w14:textId="77777777" w:rsidR="004A45A8" w:rsidRDefault="00000000">
            <w:pPr>
              <w:pStyle w:val="TableParagraph"/>
              <w:spacing w:before="31" w:line="252" w:lineRule="exact"/>
              <w:jc w:val="left"/>
            </w:pPr>
            <w:r>
              <w:rPr>
                <w:w w:val="110"/>
              </w:rPr>
              <w:t>3.4-Մեթիլենդիօքսիֆենիլ-2-պրոպանոն</w:t>
            </w:r>
          </w:p>
        </w:tc>
        <w:tc>
          <w:tcPr>
            <w:tcW w:w="224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4BC78B11" w14:textId="77777777" w:rsidR="004A45A8" w:rsidRDefault="00000000">
            <w:pPr>
              <w:pStyle w:val="TableParagraph"/>
              <w:spacing w:before="31" w:line="252" w:lineRule="exact"/>
              <w:ind w:left="345" w:right="295"/>
            </w:pPr>
            <w:r>
              <w:t>0.021-0.21</w:t>
            </w:r>
          </w:p>
        </w:tc>
        <w:tc>
          <w:tcPr>
            <w:tcW w:w="169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12EDB0D" w14:textId="77777777" w:rsidR="004A45A8" w:rsidRDefault="00000000">
            <w:pPr>
              <w:pStyle w:val="TableParagraph"/>
              <w:spacing w:before="31" w:line="252" w:lineRule="exact"/>
              <w:ind w:left="176" w:right="144"/>
            </w:pPr>
            <w:r>
              <w:t>0.21-2.1</w:t>
            </w:r>
          </w:p>
        </w:tc>
        <w:tc>
          <w:tcPr>
            <w:tcW w:w="28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D964D53" w14:textId="77777777" w:rsidR="004A45A8" w:rsidRDefault="00000000">
            <w:pPr>
              <w:pStyle w:val="TableParagraph"/>
              <w:spacing w:before="31" w:line="252" w:lineRule="exact"/>
              <w:ind w:left="1124" w:right="1093"/>
            </w:pPr>
            <w:r>
              <w:t>2.1</w:t>
            </w:r>
          </w:p>
        </w:tc>
      </w:tr>
      <w:tr w:rsidR="004A45A8" w14:paraId="767D693B" w14:textId="77777777">
        <w:trPr>
          <w:trHeight w:val="387"/>
        </w:trPr>
        <w:tc>
          <w:tcPr>
            <w:tcW w:w="48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AA929B5" w14:textId="77777777" w:rsidR="004A45A8" w:rsidRDefault="00000000">
            <w:pPr>
              <w:pStyle w:val="TableParagraph"/>
              <w:spacing w:before="79"/>
              <w:ind w:left="121"/>
              <w:jc w:val="left"/>
            </w:pPr>
            <w:r>
              <w:rPr>
                <w:w w:val="90"/>
              </w:rPr>
              <w:t>17․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46B1FEE3" w14:textId="77777777" w:rsidR="004A45A8" w:rsidRDefault="00000000">
            <w:pPr>
              <w:pStyle w:val="TableParagraph"/>
              <w:spacing w:before="29"/>
              <w:jc w:val="left"/>
            </w:pPr>
            <w:r>
              <w:rPr>
                <w:w w:val="115"/>
              </w:rPr>
              <w:t>Մեթիլ էթիլ կետոն</w:t>
            </w:r>
          </w:p>
        </w:tc>
        <w:tc>
          <w:tcPr>
            <w:tcW w:w="224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358C274D" w14:textId="77777777" w:rsidR="004A45A8" w:rsidRDefault="00000000">
            <w:pPr>
              <w:pStyle w:val="TableParagraph"/>
              <w:spacing w:before="72"/>
              <w:ind w:left="345" w:right="292"/>
            </w:pPr>
            <w:r>
              <w:rPr>
                <w:w w:val="105"/>
              </w:rPr>
              <w:t>2.5-25.0</w:t>
            </w:r>
          </w:p>
        </w:tc>
        <w:tc>
          <w:tcPr>
            <w:tcW w:w="169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CCC90D5" w14:textId="77777777" w:rsidR="004A45A8" w:rsidRDefault="00000000">
            <w:pPr>
              <w:pStyle w:val="TableParagraph"/>
              <w:spacing w:before="72"/>
              <w:ind w:left="176" w:right="144"/>
            </w:pPr>
            <w:r>
              <w:rPr>
                <w:w w:val="105"/>
              </w:rPr>
              <w:t>25.0-250.0</w:t>
            </w:r>
          </w:p>
        </w:tc>
        <w:tc>
          <w:tcPr>
            <w:tcW w:w="28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EDD2FBE" w14:textId="77777777" w:rsidR="004A45A8" w:rsidRDefault="00000000">
            <w:pPr>
              <w:pStyle w:val="TableParagraph"/>
              <w:spacing w:before="72"/>
              <w:ind w:left="0" w:right="1111"/>
              <w:jc w:val="right"/>
            </w:pPr>
            <w:r>
              <w:rPr>
                <w:w w:val="105"/>
              </w:rPr>
              <w:t>250.0</w:t>
            </w:r>
          </w:p>
        </w:tc>
      </w:tr>
      <w:tr w:rsidR="004A45A8" w14:paraId="51ED2925" w14:textId="77777777">
        <w:trPr>
          <w:trHeight w:val="390"/>
        </w:trPr>
        <w:tc>
          <w:tcPr>
            <w:tcW w:w="48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43AFB23" w14:textId="77777777" w:rsidR="004A45A8" w:rsidRDefault="00000000">
            <w:pPr>
              <w:pStyle w:val="TableParagraph"/>
              <w:spacing w:before="79"/>
              <w:ind w:left="112"/>
              <w:jc w:val="left"/>
            </w:pPr>
            <w:r>
              <w:rPr>
                <w:w w:val="95"/>
              </w:rPr>
              <w:t>18․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25C14D8D" w14:textId="77777777" w:rsidR="004A45A8" w:rsidRDefault="00000000">
            <w:pPr>
              <w:pStyle w:val="TableParagraph"/>
              <w:spacing w:before="29"/>
              <w:jc w:val="left"/>
            </w:pPr>
            <w:r>
              <w:rPr>
                <w:w w:val="110"/>
              </w:rPr>
              <w:t>Մերկապտոֆոս</w:t>
            </w:r>
          </w:p>
        </w:tc>
        <w:tc>
          <w:tcPr>
            <w:tcW w:w="224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03C8D9EA" w14:textId="77777777" w:rsidR="004A45A8" w:rsidRDefault="00000000">
            <w:pPr>
              <w:pStyle w:val="TableParagraph"/>
              <w:spacing w:before="72"/>
              <w:ind w:left="345" w:right="291"/>
            </w:pPr>
            <w:r>
              <w:t>0.1-1.0</w:t>
            </w:r>
          </w:p>
        </w:tc>
        <w:tc>
          <w:tcPr>
            <w:tcW w:w="169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B5CA89E" w14:textId="77777777" w:rsidR="004A45A8" w:rsidRDefault="00000000">
            <w:pPr>
              <w:pStyle w:val="TableParagraph"/>
              <w:spacing w:before="72"/>
              <w:ind w:left="176" w:right="145"/>
            </w:pPr>
            <w:r>
              <w:t>1.0-10.0</w:t>
            </w:r>
          </w:p>
        </w:tc>
        <w:tc>
          <w:tcPr>
            <w:tcW w:w="28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CBDA198" w14:textId="77777777" w:rsidR="004A45A8" w:rsidRDefault="00000000">
            <w:pPr>
              <w:pStyle w:val="TableParagraph"/>
              <w:spacing w:before="72"/>
              <w:ind w:left="1125" w:right="1092"/>
            </w:pPr>
            <w:r>
              <w:t>10.0</w:t>
            </w:r>
          </w:p>
        </w:tc>
      </w:tr>
      <w:tr w:rsidR="004A45A8" w14:paraId="0E313EB9" w14:textId="77777777">
        <w:trPr>
          <w:trHeight w:val="386"/>
        </w:trPr>
        <w:tc>
          <w:tcPr>
            <w:tcW w:w="488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125063FC" w14:textId="77777777" w:rsidR="004A45A8" w:rsidRDefault="00000000">
            <w:pPr>
              <w:pStyle w:val="TableParagraph"/>
              <w:spacing w:before="79"/>
              <w:ind w:left="112"/>
              <w:jc w:val="left"/>
            </w:pPr>
            <w:r>
              <w:rPr>
                <w:w w:val="95"/>
              </w:rPr>
              <w:t>19․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31187178" w14:textId="77777777" w:rsidR="004A45A8" w:rsidRDefault="00000000">
            <w:pPr>
              <w:pStyle w:val="TableParagraph"/>
              <w:spacing w:before="29"/>
              <w:jc w:val="left"/>
            </w:pPr>
            <w:r>
              <w:rPr>
                <w:w w:val="110"/>
              </w:rPr>
              <w:t>Մինուկլիդին-3-բենզիլատ</w:t>
            </w:r>
          </w:p>
        </w:tc>
        <w:tc>
          <w:tcPr>
            <w:tcW w:w="224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double" w:sz="2" w:space="0" w:color="A0A0A0"/>
            </w:tcBorders>
          </w:tcPr>
          <w:p w14:paraId="11C5E7E8" w14:textId="77777777" w:rsidR="004A45A8" w:rsidRDefault="00000000">
            <w:pPr>
              <w:pStyle w:val="TableParagraph"/>
              <w:spacing w:before="72"/>
              <w:ind w:left="345" w:right="291"/>
            </w:pPr>
            <w:r>
              <w:t>0.1-1.0</w:t>
            </w:r>
          </w:p>
        </w:tc>
        <w:tc>
          <w:tcPr>
            <w:tcW w:w="1692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705E648D" w14:textId="77777777" w:rsidR="004A45A8" w:rsidRDefault="00000000">
            <w:pPr>
              <w:pStyle w:val="TableParagraph"/>
              <w:spacing w:before="72"/>
              <w:ind w:left="176" w:right="145"/>
            </w:pPr>
            <w:r>
              <w:t>1.0-10.0</w:t>
            </w:r>
          </w:p>
        </w:tc>
        <w:tc>
          <w:tcPr>
            <w:tcW w:w="2833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70447B0B" w14:textId="77777777" w:rsidR="004A45A8" w:rsidRDefault="00000000">
            <w:pPr>
              <w:pStyle w:val="TableParagraph"/>
              <w:spacing w:before="72"/>
              <w:ind w:left="1125" w:right="1092"/>
            </w:pPr>
            <w:r>
              <w:t>10.0</w:t>
            </w:r>
          </w:p>
        </w:tc>
      </w:tr>
      <w:tr w:rsidR="004A45A8" w14:paraId="1771DECC" w14:textId="77777777">
        <w:trPr>
          <w:trHeight w:val="387"/>
        </w:trPr>
        <w:tc>
          <w:tcPr>
            <w:tcW w:w="488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123FFE13" w14:textId="77777777" w:rsidR="004A45A8" w:rsidRDefault="00000000">
            <w:pPr>
              <w:pStyle w:val="TableParagraph"/>
              <w:spacing w:before="81"/>
              <w:ind w:left="97"/>
              <w:jc w:val="left"/>
            </w:pPr>
            <w:r>
              <w:t>20․</w:t>
            </w:r>
          </w:p>
        </w:tc>
        <w:tc>
          <w:tcPr>
            <w:tcW w:w="6852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3C02E197" w14:textId="77777777" w:rsidR="004A45A8" w:rsidRDefault="00000000">
            <w:pPr>
              <w:pStyle w:val="TableParagraph"/>
              <w:spacing w:before="30"/>
              <w:jc w:val="left"/>
            </w:pPr>
            <w:r>
              <w:rPr>
                <w:w w:val="110"/>
              </w:rPr>
              <w:t>Յոդ՝ բյուրեղային</w:t>
            </w:r>
          </w:p>
        </w:tc>
        <w:tc>
          <w:tcPr>
            <w:tcW w:w="2249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double" w:sz="2" w:space="0" w:color="A0A0A0"/>
            </w:tcBorders>
          </w:tcPr>
          <w:p w14:paraId="55952AA8" w14:textId="77777777" w:rsidR="004A45A8" w:rsidRDefault="00000000">
            <w:pPr>
              <w:pStyle w:val="TableParagraph"/>
              <w:ind w:left="345" w:right="295"/>
            </w:pPr>
            <w:r>
              <w:rPr>
                <w:w w:val="110"/>
              </w:rPr>
              <w:t>4.0-20.0</w:t>
            </w:r>
          </w:p>
        </w:tc>
        <w:tc>
          <w:tcPr>
            <w:tcW w:w="1692" w:type="dxa"/>
            <w:tcBorders>
              <w:top w:val="single" w:sz="12" w:space="0" w:color="EFEFEF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56924FD6" w14:textId="77777777" w:rsidR="004A45A8" w:rsidRDefault="00000000">
            <w:pPr>
              <w:pStyle w:val="TableParagraph"/>
              <w:ind w:left="176" w:right="146"/>
            </w:pPr>
            <w:r>
              <w:rPr>
                <w:w w:val="105"/>
              </w:rPr>
              <w:t>20.0-100.0</w:t>
            </w:r>
          </w:p>
        </w:tc>
        <w:tc>
          <w:tcPr>
            <w:tcW w:w="2833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460DB8A8" w14:textId="77777777" w:rsidR="004A45A8" w:rsidRDefault="00000000">
            <w:pPr>
              <w:pStyle w:val="TableParagraph"/>
              <w:ind w:left="0" w:right="1127"/>
              <w:jc w:val="right"/>
            </w:pPr>
            <w:r>
              <w:t>100.0</w:t>
            </w:r>
          </w:p>
        </w:tc>
      </w:tr>
      <w:tr w:rsidR="004A45A8" w14:paraId="7DCD3BDD" w14:textId="77777777">
        <w:trPr>
          <w:trHeight w:val="390"/>
        </w:trPr>
        <w:tc>
          <w:tcPr>
            <w:tcW w:w="488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67D02D1" w14:textId="77777777" w:rsidR="004A45A8" w:rsidRDefault="00000000">
            <w:pPr>
              <w:pStyle w:val="TableParagraph"/>
              <w:spacing w:before="83"/>
              <w:ind w:left="119"/>
              <w:jc w:val="left"/>
            </w:pPr>
            <w:r>
              <w:rPr>
                <w:w w:val="90"/>
              </w:rPr>
              <w:t>21․</w:t>
            </w:r>
          </w:p>
        </w:tc>
        <w:tc>
          <w:tcPr>
            <w:tcW w:w="6852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04E1C314" w14:textId="77777777" w:rsidR="004A45A8" w:rsidRDefault="00000000">
            <w:pPr>
              <w:pStyle w:val="TableParagraph"/>
              <w:spacing w:before="33"/>
              <w:jc w:val="left"/>
            </w:pPr>
            <w:r>
              <w:rPr>
                <w:w w:val="110"/>
              </w:rPr>
              <w:t>Պիպերիդին</w:t>
            </w:r>
          </w:p>
        </w:tc>
        <w:tc>
          <w:tcPr>
            <w:tcW w:w="2249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double" w:sz="2" w:space="0" w:color="A0A0A0"/>
            </w:tcBorders>
          </w:tcPr>
          <w:p w14:paraId="64057DC0" w14:textId="77777777" w:rsidR="004A45A8" w:rsidRDefault="00000000">
            <w:pPr>
              <w:pStyle w:val="TableParagraph"/>
              <w:spacing w:before="76"/>
              <w:ind w:left="345" w:right="296"/>
            </w:pPr>
            <w:r>
              <w:rPr>
                <w:w w:val="105"/>
              </w:rPr>
              <w:t>0.0023-0.023</w:t>
            </w:r>
          </w:p>
        </w:tc>
        <w:tc>
          <w:tcPr>
            <w:tcW w:w="1692" w:type="dxa"/>
            <w:tcBorders>
              <w:top w:val="single" w:sz="12" w:space="0" w:color="EFEFEF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41B62463" w14:textId="77777777" w:rsidR="004A45A8" w:rsidRDefault="00000000">
            <w:pPr>
              <w:pStyle w:val="TableParagraph"/>
              <w:spacing w:before="76"/>
              <w:ind w:left="176" w:right="143"/>
            </w:pPr>
            <w:r>
              <w:rPr>
                <w:w w:val="105"/>
              </w:rPr>
              <w:t>0.023-0.23</w:t>
            </w:r>
          </w:p>
        </w:tc>
        <w:tc>
          <w:tcPr>
            <w:tcW w:w="2833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39ECA8D" w14:textId="77777777" w:rsidR="004A45A8" w:rsidRDefault="00000000">
            <w:pPr>
              <w:pStyle w:val="TableParagraph"/>
              <w:spacing w:before="76"/>
              <w:ind w:left="0" w:right="1181"/>
              <w:jc w:val="right"/>
            </w:pPr>
            <w:r>
              <w:rPr>
                <w:w w:val="105"/>
              </w:rPr>
              <w:t>0.23</w:t>
            </w:r>
          </w:p>
        </w:tc>
      </w:tr>
      <w:tr w:rsidR="004A45A8" w14:paraId="7389519F" w14:textId="77777777">
        <w:trPr>
          <w:trHeight w:val="387"/>
        </w:trPr>
        <w:tc>
          <w:tcPr>
            <w:tcW w:w="488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57E99C7" w14:textId="77777777" w:rsidR="004A45A8" w:rsidRDefault="00000000">
            <w:pPr>
              <w:pStyle w:val="TableParagraph"/>
              <w:spacing w:before="81"/>
              <w:ind w:left="102"/>
              <w:jc w:val="left"/>
            </w:pPr>
            <w:r>
              <w:t>22․</w:t>
            </w:r>
          </w:p>
        </w:tc>
        <w:tc>
          <w:tcPr>
            <w:tcW w:w="6852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24DE30F3" w14:textId="77777777" w:rsidR="004A45A8" w:rsidRDefault="00000000">
            <w:pPr>
              <w:pStyle w:val="TableParagraph"/>
              <w:spacing w:before="30"/>
              <w:jc w:val="left"/>
            </w:pPr>
            <w:r>
              <w:rPr>
                <w:w w:val="110"/>
              </w:rPr>
              <w:t>Պիպերիդոն</w:t>
            </w:r>
          </w:p>
        </w:tc>
        <w:tc>
          <w:tcPr>
            <w:tcW w:w="2249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7B08A2F4" w14:textId="77777777" w:rsidR="004A45A8" w:rsidRDefault="00000000">
            <w:pPr>
              <w:pStyle w:val="TableParagraph"/>
              <w:ind w:left="345" w:right="295"/>
            </w:pPr>
            <w:r>
              <w:rPr>
                <w:w w:val="105"/>
              </w:rPr>
              <w:t>0.02-0.2</w:t>
            </w:r>
          </w:p>
        </w:tc>
        <w:tc>
          <w:tcPr>
            <w:tcW w:w="1692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5607230" w14:textId="77777777" w:rsidR="004A45A8" w:rsidRDefault="00000000">
            <w:pPr>
              <w:pStyle w:val="TableParagraph"/>
              <w:ind w:left="176" w:right="143"/>
            </w:pPr>
            <w:r>
              <w:rPr>
                <w:w w:val="105"/>
              </w:rPr>
              <w:t>0.2-2.0</w:t>
            </w:r>
          </w:p>
        </w:tc>
        <w:tc>
          <w:tcPr>
            <w:tcW w:w="2833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009658B" w14:textId="77777777" w:rsidR="004A45A8" w:rsidRDefault="00000000">
            <w:pPr>
              <w:pStyle w:val="TableParagraph"/>
              <w:ind w:left="1125" w:right="1092"/>
            </w:pPr>
            <w:r>
              <w:rPr>
                <w:w w:val="105"/>
              </w:rPr>
              <w:t>2.0</w:t>
            </w:r>
          </w:p>
        </w:tc>
      </w:tr>
      <w:tr w:rsidR="004A45A8" w14:paraId="1DBF6CD8" w14:textId="77777777">
        <w:trPr>
          <w:trHeight w:val="390"/>
        </w:trPr>
        <w:tc>
          <w:tcPr>
            <w:tcW w:w="48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60D2F94" w14:textId="77777777" w:rsidR="004A45A8" w:rsidRDefault="00000000">
            <w:pPr>
              <w:pStyle w:val="TableParagraph"/>
              <w:spacing w:before="81"/>
              <w:ind w:left="102"/>
              <w:jc w:val="left"/>
            </w:pPr>
            <w:r>
              <w:t>23․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72E7337A" w14:textId="77777777" w:rsidR="004A45A8" w:rsidRDefault="00000000">
            <w:pPr>
              <w:pStyle w:val="TableParagraph"/>
              <w:spacing w:before="33"/>
              <w:jc w:val="left"/>
            </w:pPr>
            <w:r>
              <w:rPr>
                <w:w w:val="110"/>
              </w:rPr>
              <w:t>Պիպերոնալ</w:t>
            </w:r>
          </w:p>
        </w:tc>
        <w:tc>
          <w:tcPr>
            <w:tcW w:w="224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2AAED31F" w14:textId="77777777" w:rsidR="004A45A8" w:rsidRDefault="00000000">
            <w:pPr>
              <w:pStyle w:val="TableParagraph"/>
              <w:spacing w:before="76"/>
              <w:ind w:left="345" w:right="295"/>
            </w:pPr>
            <w:r>
              <w:rPr>
                <w:w w:val="105"/>
              </w:rPr>
              <w:t>0.02-0.2</w:t>
            </w:r>
          </w:p>
        </w:tc>
        <w:tc>
          <w:tcPr>
            <w:tcW w:w="169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FE61339" w14:textId="77777777" w:rsidR="004A45A8" w:rsidRDefault="00000000">
            <w:pPr>
              <w:pStyle w:val="TableParagraph"/>
              <w:spacing w:before="76"/>
              <w:ind w:left="176" w:right="143"/>
            </w:pPr>
            <w:r>
              <w:rPr>
                <w:w w:val="105"/>
              </w:rPr>
              <w:t>0.2-2.0</w:t>
            </w:r>
          </w:p>
        </w:tc>
        <w:tc>
          <w:tcPr>
            <w:tcW w:w="28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87C25B6" w14:textId="77777777" w:rsidR="004A45A8" w:rsidRDefault="00000000">
            <w:pPr>
              <w:pStyle w:val="TableParagraph"/>
              <w:spacing w:before="76"/>
              <w:ind w:left="1125" w:right="1092"/>
            </w:pPr>
            <w:r>
              <w:rPr>
                <w:w w:val="105"/>
              </w:rPr>
              <w:t>2.0</w:t>
            </w:r>
          </w:p>
        </w:tc>
      </w:tr>
      <w:tr w:rsidR="004A45A8" w14:paraId="64134981" w14:textId="77777777">
        <w:trPr>
          <w:trHeight w:val="387"/>
        </w:trPr>
        <w:tc>
          <w:tcPr>
            <w:tcW w:w="48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3BF5703" w14:textId="77777777" w:rsidR="004A45A8" w:rsidRDefault="00000000">
            <w:pPr>
              <w:pStyle w:val="TableParagraph"/>
              <w:spacing w:before="78"/>
              <w:ind w:left="97"/>
              <w:jc w:val="left"/>
            </w:pPr>
            <w:r>
              <w:t>24․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6E79DEEF" w14:textId="77777777" w:rsidR="004A45A8" w:rsidRDefault="00000000">
            <w:pPr>
              <w:pStyle w:val="TableParagraph"/>
              <w:spacing w:before="30"/>
              <w:jc w:val="left"/>
            </w:pPr>
            <w:r>
              <w:rPr>
                <w:w w:val="110"/>
              </w:rPr>
              <w:t>Սաֆրոլ</w:t>
            </w:r>
          </w:p>
        </w:tc>
        <w:tc>
          <w:tcPr>
            <w:tcW w:w="224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546A76A7" w14:textId="77777777" w:rsidR="004A45A8" w:rsidRDefault="00000000">
            <w:pPr>
              <w:pStyle w:val="TableParagraph"/>
              <w:spacing w:before="71"/>
              <w:ind w:left="345" w:right="291"/>
            </w:pPr>
            <w:r>
              <w:t>0.1-1.0</w:t>
            </w:r>
          </w:p>
        </w:tc>
        <w:tc>
          <w:tcPr>
            <w:tcW w:w="169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356BA04" w14:textId="77777777" w:rsidR="004A45A8" w:rsidRDefault="00000000">
            <w:pPr>
              <w:pStyle w:val="TableParagraph"/>
              <w:spacing w:before="71"/>
              <w:ind w:left="176" w:right="145"/>
            </w:pPr>
            <w:r>
              <w:t>1.0-10.0</w:t>
            </w:r>
          </w:p>
        </w:tc>
        <w:tc>
          <w:tcPr>
            <w:tcW w:w="28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12ADAAA" w14:textId="77777777" w:rsidR="004A45A8" w:rsidRDefault="00000000">
            <w:pPr>
              <w:pStyle w:val="TableParagraph"/>
              <w:spacing w:before="71"/>
              <w:ind w:left="1125" w:right="1092"/>
            </w:pPr>
            <w:r>
              <w:t>10.0</w:t>
            </w:r>
          </w:p>
        </w:tc>
      </w:tr>
      <w:tr w:rsidR="004A45A8" w14:paraId="01E32B46" w14:textId="77777777">
        <w:trPr>
          <w:trHeight w:val="388"/>
        </w:trPr>
        <w:tc>
          <w:tcPr>
            <w:tcW w:w="48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2F7B7F9" w14:textId="77777777" w:rsidR="004A45A8" w:rsidRDefault="00000000">
            <w:pPr>
              <w:pStyle w:val="TableParagraph"/>
              <w:spacing w:before="81"/>
              <w:ind w:left="100"/>
              <w:jc w:val="left"/>
            </w:pPr>
            <w:r>
              <w:t>25․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0459B629" w14:textId="77777777" w:rsidR="004A45A8" w:rsidRDefault="00000000">
            <w:pPr>
              <w:pStyle w:val="TableParagraph"/>
              <w:spacing w:before="30"/>
              <w:jc w:val="left"/>
            </w:pPr>
            <w:r>
              <w:rPr>
                <w:w w:val="110"/>
              </w:rPr>
              <w:t>Սնդիկի դիքլորիդ</w:t>
            </w:r>
          </w:p>
        </w:tc>
        <w:tc>
          <w:tcPr>
            <w:tcW w:w="224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00ADE930" w14:textId="77777777" w:rsidR="004A45A8" w:rsidRDefault="00000000">
            <w:pPr>
              <w:pStyle w:val="TableParagraph"/>
              <w:ind w:left="345" w:right="291"/>
            </w:pPr>
            <w:r>
              <w:t>0.1-1.0</w:t>
            </w:r>
          </w:p>
        </w:tc>
        <w:tc>
          <w:tcPr>
            <w:tcW w:w="169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AD782F2" w14:textId="77777777" w:rsidR="004A45A8" w:rsidRDefault="00000000">
            <w:pPr>
              <w:pStyle w:val="TableParagraph"/>
              <w:ind w:left="176" w:right="145"/>
            </w:pPr>
            <w:r>
              <w:t>1.0-10.0</w:t>
            </w:r>
          </w:p>
        </w:tc>
        <w:tc>
          <w:tcPr>
            <w:tcW w:w="28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8C753B6" w14:textId="77777777" w:rsidR="004A45A8" w:rsidRDefault="00000000">
            <w:pPr>
              <w:pStyle w:val="TableParagraph"/>
              <w:ind w:left="1125" w:right="1092"/>
            </w:pPr>
            <w:r>
              <w:t>10.0</w:t>
            </w:r>
          </w:p>
        </w:tc>
      </w:tr>
      <w:tr w:rsidR="004A45A8" w14:paraId="6F25526A" w14:textId="77777777">
        <w:trPr>
          <w:trHeight w:val="387"/>
        </w:trPr>
        <w:tc>
          <w:tcPr>
            <w:tcW w:w="48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2FFD677" w14:textId="77777777" w:rsidR="004A45A8" w:rsidRDefault="00000000">
            <w:pPr>
              <w:pStyle w:val="TableParagraph"/>
              <w:spacing w:before="79"/>
              <w:ind w:left="97"/>
              <w:jc w:val="left"/>
            </w:pPr>
            <w:r>
              <w:t>26․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2BD34DA4" w14:textId="77777777" w:rsidR="004A45A8" w:rsidRDefault="00000000">
            <w:pPr>
              <w:pStyle w:val="TableParagraph"/>
              <w:spacing w:before="29"/>
              <w:jc w:val="left"/>
            </w:pPr>
            <w:r>
              <w:rPr>
                <w:w w:val="110"/>
              </w:rPr>
              <w:t>Սնդիկի դիոդիդ</w:t>
            </w:r>
          </w:p>
        </w:tc>
        <w:tc>
          <w:tcPr>
            <w:tcW w:w="224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64565A76" w14:textId="77777777" w:rsidR="004A45A8" w:rsidRDefault="00000000">
            <w:pPr>
              <w:pStyle w:val="TableParagraph"/>
              <w:spacing w:before="72"/>
              <w:ind w:left="345" w:right="291"/>
            </w:pPr>
            <w:r>
              <w:t>0.1-1.0</w:t>
            </w:r>
          </w:p>
        </w:tc>
        <w:tc>
          <w:tcPr>
            <w:tcW w:w="169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FD93F2A" w14:textId="77777777" w:rsidR="004A45A8" w:rsidRDefault="00000000">
            <w:pPr>
              <w:pStyle w:val="TableParagraph"/>
              <w:spacing w:before="72"/>
              <w:ind w:left="176" w:right="145"/>
            </w:pPr>
            <w:r>
              <w:t>1.0-10.0</w:t>
            </w:r>
          </w:p>
        </w:tc>
        <w:tc>
          <w:tcPr>
            <w:tcW w:w="28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C590BC5" w14:textId="77777777" w:rsidR="004A45A8" w:rsidRDefault="00000000">
            <w:pPr>
              <w:pStyle w:val="TableParagraph"/>
              <w:spacing w:before="72"/>
              <w:ind w:left="1125" w:right="1092"/>
            </w:pPr>
            <w:r>
              <w:t>10.0</w:t>
            </w:r>
          </w:p>
        </w:tc>
      </w:tr>
      <w:tr w:rsidR="004A45A8" w14:paraId="6F7F566D" w14:textId="77777777">
        <w:trPr>
          <w:trHeight w:val="388"/>
        </w:trPr>
        <w:tc>
          <w:tcPr>
            <w:tcW w:w="488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5D7A226" w14:textId="77777777" w:rsidR="004A45A8" w:rsidRDefault="00000000">
            <w:pPr>
              <w:pStyle w:val="TableParagraph"/>
              <w:spacing w:before="79"/>
              <w:ind w:left="102"/>
              <w:jc w:val="left"/>
            </w:pPr>
            <w:r>
              <w:t>27․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3C74462D" w14:textId="77777777" w:rsidR="004A45A8" w:rsidRDefault="00000000">
            <w:pPr>
              <w:pStyle w:val="TableParagraph"/>
              <w:spacing w:before="29"/>
              <w:jc w:val="left"/>
            </w:pPr>
            <w:r>
              <w:rPr>
                <w:w w:val="110"/>
              </w:rPr>
              <w:t>Սնդիկի օքսիցիանիդ</w:t>
            </w:r>
          </w:p>
        </w:tc>
        <w:tc>
          <w:tcPr>
            <w:tcW w:w="224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double" w:sz="2" w:space="0" w:color="A0A0A0"/>
            </w:tcBorders>
          </w:tcPr>
          <w:p w14:paraId="53B4F2EE" w14:textId="77777777" w:rsidR="004A45A8" w:rsidRDefault="00000000">
            <w:pPr>
              <w:pStyle w:val="TableParagraph"/>
              <w:spacing w:before="72"/>
              <w:ind w:left="345" w:right="291"/>
            </w:pPr>
            <w:r>
              <w:t>0.1-1.0</w:t>
            </w:r>
          </w:p>
        </w:tc>
        <w:tc>
          <w:tcPr>
            <w:tcW w:w="1692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5FD87258" w14:textId="77777777" w:rsidR="004A45A8" w:rsidRDefault="00000000">
            <w:pPr>
              <w:pStyle w:val="TableParagraph"/>
              <w:spacing w:before="72"/>
              <w:ind w:left="176" w:right="145"/>
            </w:pPr>
            <w:r>
              <w:t>1.0-10.0</w:t>
            </w:r>
          </w:p>
        </w:tc>
        <w:tc>
          <w:tcPr>
            <w:tcW w:w="2833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DA78AAA" w14:textId="77777777" w:rsidR="004A45A8" w:rsidRDefault="00000000">
            <w:pPr>
              <w:pStyle w:val="TableParagraph"/>
              <w:spacing w:before="72"/>
              <w:ind w:left="1125" w:right="1092"/>
            </w:pPr>
            <w:r>
              <w:t>10.0</w:t>
            </w:r>
          </w:p>
        </w:tc>
      </w:tr>
      <w:tr w:rsidR="004A45A8" w14:paraId="66644E82" w14:textId="77777777">
        <w:trPr>
          <w:trHeight w:val="387"/>
        </w:trPr>
        <w:tc>
          <w:tcPr>
            <w:tcW w:w="488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323760F" w14:textId="77777777" w:rsidR="004A45A8" w:rsidRDefault="00000000">
            <w:pPr>
              <w:pStyle w:val="TableParagraph"/>
              <w:spacing w:before="81"/>
              <w:ind w:left="97"/>
              <w:jc w:val="left"/>
            </w:pPr>
            <w:r>
              <w:t>28․</w:t>
            </w:r>
          </w:p>
        </w:tc>
        <w:tc>
          <w:tcPr>
            <w:tcW w:w="6852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0274C4A4" w14:textId="77777777" w:rsidR="004A45A8" w:rsidRDefault="00000000">
            <w:pPr>
              <w:pStyle w:val="TableParagraph"/>
              <w:spacing w:before="30"/>
              <w:jc w:val="left"/>
            </w:pPr>
            <w:r>
              <w:rPr>
                <w:w w:val="115"/>
              </w:rPr>
              <w:t>Սնդիկի սալիցիլատ</w:t>
            </w:r>
          </w:p>
        </w:tc>
        <w:tc>
          <w:tcPr>
            <w:tcW w:w="2249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double" w:sz="2" w:space="0" w:color="A0A0A0"/>
            </w:tcBorders>
          </w:tcPr>
          <w:p w14:paraId="54A87AFB" w14:textId="77777777" w:rsidR="004A45A8" w:rsidRDefault="00000000">
            <w:pPr>
              <w:pStyle w:val="TableParagraph"/>
              <w:ind w:left="345" w:right="291"/>
            </w:pPr>
            <w:r>
              <w:t>0.1-1.0</w:t>
            </w:r>
          </w:p>
        </w:tc>
        <w:tc>
          <w:tcPr>
            <w:tcW w:w="1692" w:type="dxa"/>
            <w:tcBorders>
              <w:top w:val="single" w:sz="12" w:space="0" w:color="EFEFEF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5E82D0E2" w14:textId="77777777" w:rsidR="004A45A8" w:rsidRDefault="00000000">
            <w:pPr>
              <w:pStyle w:val="TableParagraph"/>
              <w:ind w:left="176" w:right="145"/>
            </w:pPr>
            <w:r>
              <w:t>1.0-10.0</w:t>
            </w:r>
          </w:p>
        </w:tc>
        <w:tc>
          <w:tcPr>
            <w:tcW w:w="2833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5B946144" w14:textId="77777777" w:rsidR="004A45A8" w:rsidRDefault="00000000">
            <w:pPr>
              <w:pStyle w:val="TableParagraph"/>
              <w:ind w:left="1125" w:right="1092"/>
            </w:pPr>
            <w:r>
              <w:t>10.0</w:t>
            </w:r>
          </w:p>
        </w:tc>
      </w:tr>
      <w:tr w:rsidR="004A45A8" w14:paraId="4B7FC32F" w14:textId="77777777">
        <w:trPr>
          <w:trHeight w:val="390"/>
        </w:trPr>
        <w:tc>
          <w:tcPr>
            <w:tcW w:w="488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124C524" w14:textId="77777777" w:rsidR="004A45A8" w:rsidRDefault="00000000">
            <w:pPr>
              <w:pStyle w:val="TableParagraph"/>
              <w:spacing w:before="81"/>
              <w:ind w:left="97"/>
              <w:jc w:val="left"/>
            </w:pPr>
            <w:r>
              <w:t>29․</w:t>
            </w:r>
          </w:p>
        </w:tc>
        <w:tc>
          <w:tcPr>
            <w:tcW w:w="6852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6AABCFD7" w14:textId="77777777" w:rsidR="004A45A8" w:rsidRDefault="00000000">
            <w:pPr>
              <w:pStyle w:val="TableParagraph"/>
              <w:spacing w:before="30"/>
              <w:jc w:val="left"/>
            </w:pPr>
            <w:r>
              <w:rPr>
                <w:w w:val="110"/>
              </w:rPr>
              <w:t>Տոլուոլ</w:t>
            </w:r>
          </w:p>
        </w:tc>
        <w:tc>
          <w:tcPr>
            <w:tcW w:w="2249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5C515C2C" w14:textId="77777777" w:rsidR="004A45A8" w:rsidRDefault="00000000">
            <w:pPr>
              <w:pStyle w:val="TableParagraph"/>
              <w:ind w:left="345" w:right="294"/>
            </w:pPr>
            <w:r>
              <w:rPr>
                <w:w w:val="105"/>
              </w:rPr>
              <w:t>2.3-23.0</w:t>
            </w:r>
          </w:p>
        </w:tc>
        <w:tc>
          <w:tcPr>
            <w:tcW w:w="1692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3849E17F" w14:textId="77777777" w:rsidR="004A45A8" w:rsidRDefault="00000000">
            <w:pPr>
              <w:pStyle w:val="TableParagraph"/>
              <w:ind w:left="176" w:right="143"/>
            </w:pPr>
            <w:r>
              <w:rPr>
                <w:w w:val="105"/>
              </w:rPr>
              <w:t>23.0-230.0</w:t>
            </w:r>
          </w:p>
        </w:tc>
        <w:tc>
          <w:tcPr>
            <w:tcW w:w="2833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55C92FE" w14:textId="77777777" w:rsidR="004A45A8" w:rsidRDefault="00000000">
            <w:pPr>
              <w:pStyle w:val="TableParagraph"/>
              <w:ind w:left="0" w:right="1116"/>
              <w:jc w:val="right"/>
            </w:pPr>
            <w:r>
              <w:rPr>
                <w:w w:val="105"/>
              </w:rPr>
              <w:t>230.0</w:t>
            </w:r>
          </w:p>
        </w:tc>
      </w:tr>
      <w:tr w:rsidR="004A45A8" w14:paraId="6B1593FA" w14:textId="77777777">
        <w:trPr>
          <w:trHeight w:val="387"/>
        </w:trPr>
        <w:tc>
          <w:tcPr>
            <w:tcW w:w="48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F6FC2A7" w14:textId="77777777" w:rsidR="004A45A8" w:rsidRDefault="00000000">
            <w:pPr>
              <w:pStyle w:val="TableParagraph"/>
              <w:spacing w:before="78"/>
              <w:ind w:left="97"/>
              <w:jc w:val="left"/>
            </w:pPr>
            <w:r>
              <w:t>30․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7D8B8609" w14:textId="77777777" w:rsidR="004A45A8" w:rsidRDefault="00000000">
            <w:pPr>
              <w:pStyle w:val="TableParagraph"/>
              <w:spacing w:before="30"/>
              <w:jc w:val="left"/>
            </w:pPr>
            <w:r>
              <w:rPr>
                <w:w w:val="110"/>
              </w:rPr>
              <w:t>Քացախաթթվի անհիդրիդ</w:t>
            </w:r>
          </w:p>
        </w:tc>
        <w:tc>
          <w:tcPr>
            <w:tcW w:w="224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6CA213C2" w14:textId="77777777" w:rsidR="004A45A8" w:rsidRDefault="00000000">
            <w:pPr>
              <w:pStyle w:val="TableParagraph"/>
              <w:ind w:left="345" w:right="294"/>
            </w:pPr>
            <w:r>
              <w:rPr>
                <w:w w:val="105"/>
              </w:rPr>
              <w:t>0.023-0.23</w:t>
            </w:r>
          </w:p>
        </w:tc>
        <w:tc>
          <w:tcPr>
            <w:tcW w:w="169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0DCE97F" w14:textId="77777777" w:rsidR="004A45A8" w:rsidRDefault="00000000">
            <w:pPr>
              <w:pStyle w:val="TableParagraph"/>
              <w:ind w:left="176" w:right="144"/>
            </w:pPr>
            <w:r>
              <w:rPr>
                <w:w w:val="105"/>
              </w:rPr>
              <w:t>0.23-2.3</w:t>
            </w:r>
          </w:p>
        </w:tc>
        <w:tc>
          <w:tcPr>
            <w:tcW w:w="28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5F675E4" w14:textId="77777777" w:rsidR="004A45A8" w:rsidRDefault="00000000">
            <w:pPr>
              <w:pStyle w:val="TableParagraph"/>
              <w:ind w:left="1125" w:right="1090"/>
            </w:pPr>
            <w:r>
              <w:t>2.3</w:t>
            </w:r>
          </w:p>
        </w:tc>
      </w:tr>
      <w:tr w:rsidR="004A45A8" w14:paraId="2E7B3AD1" w14:textId="77777777">
        <w:trPr>
          <w:trHeight w:val="387"/>
        </w:trPr>
        <w:tc>
          <w:tcPr>
            <w:tcW w:w="48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5DACA18" w14:textId="77777777" w:rsidR="004A45A8" w:rsidRDefault="00000000">
            <w:pPr>
              <w:pStyle w:val="TableParagraph"/>
              <w:spacing w:before="78"/>
              <w:ind w:left="119"/>
              <w:jc w:val="left"/>
            </w:pPr>
            <w:r>
              <w:rPr>
                <w:w w:val="90"/>
              </w:rPr>
              <w:t>31․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2587C054" w14:textId="77777777" w:rsidR="004A45A8" w:rsidRDefault="00000000">
            <w:pPr>
              <w:pStyle w:val="TableParagraph"/>
              <w:spacing w:before="30"/>
              <w:jc w:val="left"/>
            </w:pPr>
            <w:r>
              <w:rPr>
                <w:w w:val="110"/>
              </w:rPr>
              <w:t>Քլորոֆորմ</w:t>
            </w:r>
          </w:p>
        </w:tc>
        <w:tc>
          <w:tcPr>
            <w:tcW w:w="224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63EA268A" w14:textId="77777777" w:rsidR="004A45A8" w:rsidRDefault="00000000">
            <w:pPr>
              <w:pStyle w:val="TableParagraph"/>
              <w:ind w:left="345" w:right="291"/>
            </w:pPr>
            <w:r>
              <w:t>0.1-1.0</w:t>
            </w:r>
          </w:p>
        </w:tc>
        <w:tc>
          <w:tcPr>
            <w:tcW w:w="169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8D555AD" w14:textId="77777777" w:rsidR="004A45A8" w:rsidRDefault="00000000">
            <w:pPr>
              <w:pStyle w:val="TableParagraph"/>
              <w:ind w:left="176" w:right="145"/>
            </w:pPr>
            <w:r>
              <w:t>1.0-10.0</w:t>
            </w:r>
          </w:p>
        </w:tc>
        <w:tc>
          <w:tcPr>
            <w:tcW w:w="28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B4483A6" w14:textId="77777777" w:rsidR="004A45A8" w:rsidRDefault="00000000">
            <w:pPr>
              <w:pStyle w:val="TableParagraph"/>
              <w:ind w:left="1125" w:right="1092"/>
            </w:pPr>
            <w:r>
              <w:t>10.0</w:t>
            </w:r>
          </w:p>
        </w:tc>
      </w:tr>
      <w:tr w:rsidR="004A45A8" w14:paraId="45DD56D5" w14:textId="77777777">
        <w:trPr>
          <w:trHeight w:val="388"/>
        </w:trPr>
        <w:tc>
          <w:tcPr>
            <w:tcW w:w="48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88C30A7" w14:textId="77777777" w:rsidR="004A45A8" w:rsidRDefault="00000000">
            <w:pPr>
              <w:pStyle w:val="TableParagraph"/>
              <w:spacing w:before="81"/>
              <w:ind w:left="102"/>
              <w:jc w:val="left"/>
            </w:pPr>
            <w:r>
              <w:t>32․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45335082" w14:textId="77777777" w:rsidR="004A45A8" w:rsidRDefault="00000000">
            <w:pPr>
              <w:pStyle w:val="TableParagraph"/>
              <w:spacing w:before="33"/>
              <w:jc w:val="left"/>
            </w:pPr>
            <w:r>
              <w:rPr>
                <w:w w:val="105"/>
              </w:rPr>
              <w:t>1-ֆենիլ-2-պրոպանոն</w:t>
            </w:r>
          </w:p>
        </w:tc>
        <w:tc>
          <w:tcPr>
            <w:tcW w:w="224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5CA45CE6" w14:textId="77777777" w:rsidR="004A45A8" w:rsidRDefault="00000000">
            <w:pPr>
              <w:pStyle w:val="TableParagraph"/>
              <w:ind w:left="345" w:right="294"/>
            </w:pPr>
            <w:r>
              <w:rPr>
                <w:w w:val="110"/>
              </w:rPr>
              <w:t>0.004-0.04</w:t>
            </w:r>
          </w:p>
        </w:tc>
        <w:tc>
          <w:tcPr>
            <w:tcW w:w="169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88CBCF2" w14:textId="77777777" w:rsidR="004A45A8" w:rsidRDefault="00000000">
            <w:pPr>
              <w:pStyle w:val="TableParagraph"/>
              <w:ind w:left="174" w:right="146"/>
            </w:pPr>
            <w:r>
              <w:rPr>
                <w:w w:val="110"/>
              </w:rPr>
              <w:t>0.04-0.4</w:t>
            </w:r>
          </w:p>
        </w:tc>
        <w:tc>
          <w:tcPr>
            <w:tcW w:w="28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A395E24" w14:textId="77777777" w:rsidR="004A45A8" w:rsidRDefault="00000000">
            <w:pPr>
              <w:pStyle w:val="TableParagraph"/>
              <w:ind w:left="1124" w:right="1093"/>
            </w:pPr>
            <w:r>
              <w:rPr>
                <w:w w:val="110"/>
              </w:rPr>
              <w:t>0.4</w:t>
            </w:r>
          </w:p>
        </w:tc>
      </w:tr>
      <w:tr w:rsidR="004A45A8" w14:paraId="2F4D961B" w14:textId="77777777">
        <w:trPr>
          <w:trHeight w:val="387"/>
        </w:trPr>
        <w:tc>
          <w:tcPr>
            <w:tcW w:w="48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758F55B" w14:textId="77777777" w:rsidR="004A45A8" w:rsidRDefault="00000000">
            <w:pPr>
              <w:pStyle w:val="TableParagraph"/>
              <w:spacing w:before="79"/>
              <w:ind w:left="105"/>
              <w:jc w:val="left"/>
            </w:pPr>
            <w:r>
              <w:t>33․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0AC984F2" w14:textId="77777777" w:rsidR="004A45A8" w:rsidRDefault="00000000">
            <w:pPr>
              <w:pStyle w:val="TableParagraph"/>
              <w:spacing w:before="29"/>
              <w:jc w:val="left"/>
            </w:pPr>
            <w:r>
              <w:rPr>
                <w:w w:val="110"/>
              </w:rPr>
              <w:t>Ֆենիլքացախաթթու</w:t>
            </w:r>
          </w:p>
        </w:tc>
        <w:tc>
          <w:tcPr>
            <w:tcW w:w="224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6FFDE611" w14:textId="77777777" w:rsidR="004A45A8" w:rsidRDefault="00000000">
            <w:pPr>
              <w:pStyle w:val="TableParagraph"/>
              <w:spacing w:before="72"/>
              <w:ind w:left="345" w:right="291"/>
            </w:pPr>
            <w:r>
              <w:t>0.1-1.0</w:t>
            </w:r>
          </w:p>
        </w:tc>
        <w:tc>
          <w:tcPr>
            <w:tcW w:w="169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7A70162E" w14:textId="77777777" w:rsidR="004A45A8" w:rsidRDefault="00000000">
            <w:pPr>
              <w:pStyle w:val="TableParagraph"/>
              <w:spacing w:before="72"/>
              <w:ind w:left="176" w:right="145"/>
            </w:pPr>
            <w:r>
              <w:t>1.0-10.0</w:t>
            </w:r>
          </w:p>
        </w:tc>
        <w:tc>
          <w:tcPr>
            <w:tcW w:w="28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90FD43A" w14:textId="77777777" w:rsidR="004A45A8" w:rsidRDefault="00000000">
            <w:pPr>
              <w:pStyle w:val="TableParagraph"/>
              <w:spacing w:before="72"/>
              <w:ind w:left="1125" w:right="1092"/>
            </w:pPr>
            <w:r>
              <w:t>10.0</w:t>
            </w:r>
          </w:p>
        </w:tc>
      </w:tr>
      <w:tr w:rsidR="004A45A8" w14:paraId="15C7A624" w14:textId="77777777">
        <w:trPr>
          <w:trHeight w:val="599"/>
        </w:trPr>
        <w:tc>
          <w:tcPr>
            <w:tcW w:w="488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single" w:sz="12" w:space="0" w:color="A0A0A0"/>
            </w:tcBorders>
          </w:tcPr>
          <w:p w14:paraId="4E8445E7" w14:textId="77777777" w:rsidR="004A45A8" w:rsidRDefault="00000000">
            <w:pPr>
              <w:pStyle w:val="TableParagraph"/>
              <w:spacing w:before="190"/>
              <w:ind w:left="97"/>
              <w:jc w:val="left"/>
            </w:pPr>
            <w:r>
              <w:t>34․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thinThickMediumGap" w:sz="3" w:space="0" w:color="EFEFEF"/>
            </w:tcBorders>
          </w:tcPr>
          <w:p w14:paraId="437A7C52" w14:textId="77777777" w:rsidR="004A45A8" w:rsidRDefault="00000000">
            <w:pPr>
              <w:pStyle w:val="TableParagraph"/>
              <w:spacing w:before="31"/>
              <w:jc w:val="left"/>
            </w:pPr>
            <w:r>
              <w:rPr>
                <w:w w:val="110"/>
              </w:rPr>
              <w:t>Նատրիումի քլորիդ, ուռանիլի նիտրատ և 4-քլորբենզաալդեհիդ</w:t>
            </w:r>
          </w:p>
          <w:p w14:paraId="4D00219E" w14:textId="77777777" w:rsidR="004A45A8" w:rsidRDefault="00000000">
            <w:pPr>
              <w:pStyle w:val="TableParagraph"/>
              <w:spacing w:before="50" w:line="246" w:lineRule="exact"/>
              <w:jc w:val="left"/>
            </w:pPr>
            <w:r>
              <w:rPr>
                <w:w w:val="110"/>
              </w:rPr>
              <w:t>պարունակող հեղուկներ</w:t>
            </w:r>
          </w:p>
        </w:tc>
        <w:tc>
          <w:tcPr>
            <w:tcW w:w="2249" w:type="dxa"/>
            <w:tcBorders>
              <w:top w:val="single" w:sz="12" w:space="0" w:color="A0A0A0"/>
              <w:left w:val="thickThinMediumGap" w:sz="3" w:space="0" w:color="EFEFEF"/>
              <w:bottom w:val="double" w:sz="2" w:space="0" w:color="A0A0A0"/>
              <w:right w:val="double" w:sz="2" w:space="0" w:color="A0A0A0"/>
            </w:tcBorders>
          </w:tcPr>
          <w:p w14:paraId="19167D59" w14:textId="77777777" w:rsidR="004A45A8" w:rsidRDefault="00000000">
            <w:pPr>
              <w:pStyle w:val="TableParagraph"/>
              <w:spacing w:before="183"/>
              <w:ind w:left="345" w:right="290"/>
            </w:pPr>
            <w:r>
              <w:rPr>
                <w:w w:val="105"/>
              </w:rPr>
              <w:t>12.5-50.0</w:t>
            </w:r>
          </w:p>
        </w:tc>
        <w:tc>
          <w:tcPr>
            <w:tcW w:w="1692" w:type="dxa"/>
            <w:tcBorders>
              <w:top w:val="single" w:sz="12" w:space="0" w:color="A0A0A0"/>
              <w:left w:val="double" w:sz="2" w:space="0" w:color="A0A0A0"/>
              <w:bottom w:val="double" w:sz="2" w:space="0" w:color="A0A0A0"/>
              <w:right w:val="single" w:sz="12" w:space="0" w:color="A0A0A0"/>
            </w:tcBorders>
          </w:tcPr>
          <w:p w14:paraId="0ED375BC" w14:textId="77777777" w:rsidR="004A45A8" w:rsidRDefault="00000000">
            <w:pPr>
              <w:pStyle w:val="TableParagraph"/>
              <w:spacing w:before="183"/>
              <w:ind w:left="176" w:right="146"/>
            </w:pPr>
            <w:r>
              <w:rPr>
                <w:w w:val="110"/>
              </w:rPr>
              <w:t>50.0-200.0</w:t>
            </w:r>
          </w:p>
        </w:tc>
        <w:tc>
          <w:tcPr>
            <w:tcW w:w="2833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single" w:sz="12" w:space="0" w:color="A0A0A0"/>
            </w:tcBorders>
          </w:tcPr>
          <w:p w14:paraId="61585BD3" w14:textId="77777777" w:rsidR="004A45A8" w:rsidRDefault="00000000">
            <w:pPr>
              <w:pStyle w:val="TableParagraph"/>
              <w:spacing w:before="183"/>
              <w:ind w:left="0" w:right="1109"/>
              <w:jc w:val="right"/>
            </w:pPr>
            <w:r>
              <w:rPr>
                <w:w w:val="110"/>
              </w:rPr>
              <w:t>200.0</w:t>
            </w:r>
          </w:p>
        </w:tc>
      </w:tr>
    </w:tbl>
    <w:p w14:paraId="273D698E" w14:textId="77777777" w:rsidR="004A45A8" w:rsidRDefault="004A45A8">
      <w:pPr>
        <w:jc w:val="right"/>
        <w:sectPr w:rsidR="004A45A8">
          <w:headerReference w:type="default" r:id="rId6"/>
          <w:pgSz w:w="15840" w:h="12240" w:orient="landscape"/>
          <w:pgMar w:top="1420" w:right="220" w:bottom="280" w:left="740" w:header="1197" w:footer="0" w:gutter="0"/>
          <w:pgNumType w:start="2"/>
          <w:cols w:space="720"/>
        </w:sectPr>
      </w:pPr>
    </w:p>
    <w:p w14:paraId="7A072215" w14:textId="77777777" w:rsidR="004A45A8" w:rsidRDefault="004A45A8">
      <w:pPr>
        <w:pStyle w:val="BodyText"/>
        <w:spacing w:before="3" w:after="1"/>
        <w:rPr>
          <w:sz w:val="21"/>
        </w:rPr>
      </w:pPr>
    </w:p>
    <w:tbl>
      <w:tblPr>
        <w:tblW w:w="0" w:type="auto"/>
        <w:tblInd w:w="122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"/>
        <w:gridCol w:w="6852"/>
        <w:gridCol w:w="2249"/>
        <w:gridCol w:w="1692"/>
        <w:gridCol w:w="2833"/>
      </w:tblGrid>
      <w:tr w:rsidR="004A45A8" w14:paraId="611915EB" w14:textId="77777777">
        <w:trPr>
          <w:trHeight w:val="608"/>
        </w:trPr>
        <w:tc>
          <w:tcPr>
            <w:tcW w:w="488" w:type="dxa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7EB373FD" w14:textId="77777777" w:rsidR="004A45A8" w:rsidRDefault="00000000">
            <w:pPr>
              <w:pStyle w:val="TableParagraph"/>
              <w:spacing w:before="191"/>
              <w:ind w:left="0" w:right="76"/>
              <w:jc w:val="right"/>
            </w:pPr>
            <w:r>
              <w:rPr>
                <w:w w:val="95"/>
              </w:rPr>
              <w:t>35․</w:t>
            </w:r>
          </w:p>
        </w:tc>
        <w:tc>
          <w:tcPr>
            <w:tcW w:w="6852" w:type="dxa"/>
            <w:tcBorders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4575B48F" w14:textId="77777777" w:rsidR="004A45A8" w:rsidRDefault="00000000">
            <w:pPr>
              <w:pStyle w:val="TableParagraph"/>
              <w:spacing w:before="33"/>
              <w:jc w:val="left"/>
            </w:pPr>
            <w:r>
              <w:rPr>
                <w:w w:val="105"/>
              </w:rPr>
              <w:t>Լուծիչներ, որոնք պարունակում են ոչ պակաս, քան 10%</w:t>
            </w:r>
            <w:r>
              <w:rPr>
                <w:spacing w:val="50"/>
                <w:w w:val="105"/>
              </w:rPr>
              <w:t xml:space="preserve"> </w:t>
            </w:r>
            <w:r>
              <w:rPr>
                <w:w w:val="105"/>
              </w:rPr>
              <w:t>ացետոն.</w:t>
            </w:r>
          </w:p>
          <w:p w14:paraId="4F9CB155" w14:textId="77777777" w:rsidR="004A45A8" w:rsidRDefault="00000000">
            <w:pPr>
              <w:pStyle w:val="TableParagraph"/>
              <w:spacing w:before="49"/>
              <w:jc w:val="left"/>
            </w:pPr>
            <w:r>
              <w:rPr>
                <w:w w:val="110"/>
              </w:rPr>
              <w:t>էթիլային եթեր. մեթիլ էթիլ կետոն և տոլուոլ</w:t>
            </w:r>
          </w:p>
        </w:tc>
        <w:tc>
          <w:tcPr>
            <w:tcW w:w="2249" w:type="dxa"/>
            <w:tcBorders>
              <w:left w:val="thickThinMediumGap" w:sz="3" w:space="0" w:color="EFEFEF"/>
              <w:bottom w:val="single" w:sz="12" w:space="0" w:color="A0A0A0"/>
              <w:right w:val="double" w:sz="2" w:space="0" w:color="EFEFEF"/>
            </w:tcBorders>
          </w:tcPr>
          <w:p w14:paraId="494BEC7C" w14:textId="77777777" w:rsidR="004A45A8" w:rsidRDefault="00000000">
            <w:pPr>
              <w:pStyle w:val="TableParagraph"/>
              <w:spacing w:before="184"/>
              <w:ind w:left="345" w:right="290"/>
            </w:pPr>
            <w:r>
              <w:rPr>
                <w:w w:val="105"/>
              </w:rPr>
              <w:t>12.5-50.0</w:t>
            </w:r>
          </w:p>
        </w:tc>
        <w:tc>
          <w:tcPr>
            <w:tcW w:w="1692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00BC2C63" w14:textId="77777777" w:rsidR="004A45A8" w:rsidRDefault="00000000">
            <w:pPr>
              <w:pStyle w:val="TableParagraph"/>
              <w:spacing w:before="184"/>
              <w:ind w:left="176" w:right="146"/>
            </w:pPr>
            <w:r>
              <w:rPr>
                <w:w w:val="110"/>
              </w:rPr>
              <w:t>50.0-200.0</w:t>
            </w:r>
          </w:p>
        </w:tc>
        <w:tc>
          <w:tcPr>
            <w:tcW w:w="2833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DFF958D" w14:textId="77777777" w:rsidR="004A45A8" w:rsidRDefault="00000000">
            <w:pPr>
              <w:pStyle w:val="TableParagraph"/>
              <w:spacing w:before="184"/>
              <w:ind w:left="1125" w:right="1093"/>
            </w:pPr>
            <w:r>
              <w:rPr>
                <w:w w:val="110"/>
              </w:rPr>
              <w:t>200.0</w:t>
            </w:r>
          </w:p>
        </w:tc>
      </w:tr>
      <w:tr w:rsidR="004A45A8" w14:paraId="3ADC35D4" w14:textId="77777777">
        <w:trPr>
          <w:trHeight w:val="388"/>
        </w:trPr>
        <w:tc>
          <w:tcPr>
            <w:tcW w:w="48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A6AB98E" w14:textId="77777777" w:rsidR="004A45A8" w:rsidRDefault="00000000">
            <w:pPr>
              <w:pStyle w:val="TableParagraph"/>
              <w:spacing w:before="81"/>
              <w:ind w:left="0" w:right="71"/>
              <w:jc w:val="right"/>
            </w:pPr>
            <w:r>
              <w:rPr>
                <w:w w:val="95"/>
              </w:rPr>
              <w:t>36․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0B5D469E" w14:textId="77777777" w:rsidR="004A45A8" w:rsidRDefault="00000000">
            <w:pPr>
              <w:pStyle w:val="TableParagraph"/>
              <w:spacing w:before="33"/>
              <w:jc w:val="left"/>
            </w:pPr>
            <w:r>
              <w:rPr>
                <w:w w:val="110"/>
              </w:rPr>
              <w:t>4 անիլինո-N-ֆենէթիլպիպերիդին (ANPP)</w:t>
            </w:r>
          </w:p>
        </w:tc>
        <w:tc>
          <w:tcPr>
            <w:tcW w:w="224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146AE08F" w14:textId="77777777" w:rsidR="004A45A8" w:rsidRDefault="00000000">
            <w:pPr>
              <w:pStyle w:val="TableParagraph"/>
              <w:ind w:left="345" w:right="296"/>
            </w:pPr>
            <w:r>
              <w:rPr>
                <w:w w:val="105"/>
              </w:rPr>
              <w:t>0.0001-0.001</w:t>
            </w:r>
          </w:p>
        </w:tc>
        <w:tc>
          <w:tcPr>
            <w:tcW w:w="169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3359A86" w14:textId="77777777" w:rsidR="004A45A8" w:rsidRDefault="00000000">
            <w:pPr>
              <w:pStyle w:val="TableParagraph"/>
              <w:ind w:left="176" w:right="146"/>
            </w:pPr>
            <w:r>
              <w:rPr>
                <w:w w:val="105"/>
              </w:rPr>
              <w:t>0.001-0.2</w:t>
            </w:r>
          </w:p>
        </w:tc>
        <w:tc>
          <w:tcPr>
            <w:tcW w:w="28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A75F8F3" w14:textId="77777777" w:rsidR="004A45A8" w:rsidRDefault="00000000">
            <w:pPr>
              <w:pStyle w:val="TableParagraph"/>
              <w:ind w:left="1124" w:right="1093"/>
            </w:pPr>
            <w:r>
              <w:rPr>
                <w:w w:val="105"/>
              </w:rPr>
              <w:t>0.2</w:t>
            </w:r>
          </w:p>
        </w:tc>
      </w:tr>
      <w:tr w:rsidR="004A45A8" w14:paraId="79A14223" w14:textId="77777777">
        <w:trPr>
          <w:trHeight w:val="387"/>
        </w:trPr>
        <w:tc>
          <w:tcPr>
            <w:tcW w:w="48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D09DEA8" w14:textId="77777777" w:rsidR="004A45A8" w:rsidRDefault="00000000">
            <w:pPr>
              <w:pStyle w:val="TableParagraph"/>
              <w:spacing w:before="79"/>
              <w:ind w:left="0" w:right="78"/>
              <w:jc w:val="right"/>
            </w:pPr>
            <w:r>
              <w:rPr>
                <w:w w:val="90"/>
              </w:rPr>
              <w:t>37․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6EAFA84C" w14:textId="77777777" w:rsidR="004A45A8" w:rsidRDefault="00000000">
            <w:pPr>
              <w:pStyle w:val="TableParagraph"/>
              <w:spacing w:before="29"/>
              <w:jc w:val="left"/>
            </w:pPr>
            <w:r>
              <w:rPr>
                <w:w w:val="105"/>
              </w:rPr>
              <w:t>N-ֆենէթիլ-4-պիպերիդոն (NPP)</w:t>
            </w:r>
          </w:p>
        </w:tc>
        <w:tc>
          <w:tcPr>
            <w:tcW w:w="224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63D86092" w14:textId="77777777" w:rsidR="004A45A8" w:rsidRDefault="00000000">
            <w:pPr>
              <w:pStyle w:val="TableParagraph"/>
              <w:spacing w:before="72"/>
              <w:ind w:left="345" w:right="296"/>
            </w:pPr>
            <w:r>
              <w:rPr>
                <w:w w:val="105"/>
              </w:rPr>
              <w:t>0.0001-0.001</w:t>
            </w:r>
          </w:p>
        </w:tc>
        <w:tc>
          <w:tcPr>
            <w:tcW w:w="169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7EFDAFB4" w14:textId="77777777" w:rsidR="004A45A8" w:rsidRDefault="00000000">
            <w:pPr>
              <w:pStyle w:val="TableParagraph"/>
              <w:spacing w:before="72"/>
              <w:ind w:left="176" w:right="146"/>
            </w:pPr>
            <w:r>
              <w:rPr>
                <w:w w:val="105"/>
              </w:rPr>
              <w:t>0.001-0.2</w:t>
            </w:r>
          </w:p>
        </w:tc>
        <w:tc>
          <w:tcPr>
            <w:tcW w:w="28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54A9775" w14:textId="77777777" w:rsidR="004A45A8" w:rsidRDefault="00000000">
            <w:pPr>
              <w:pStyle w:val="TableParagraph"/>
              <w:spacing w:before="72"/>
              <w:ind w:left="1124" w:right="1093"/>
            </w:pPr>
            <w:r>
              <w:rPr>
                <w:w w:val="105"/>
              </w:rPr>
              <w:t>0.2</w:t>
            </w:r>
          </w:p>
        </w:tc>
      </w:tr>
      <w:tr w:rsidR="004A45A8" w14:paraId="3C20123F" w14:textId="77777777">
        <w:trPr>
          <w:trHeight w:val="388"/>
        </w:trPr>
        <w:tc>
          <w:tcPr>
            <w:tcW w:w="488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3A73225D" w14:textId="77777777" w:rsidR="004A45A8" w:rsidRDefault="00000000">
            <w:pPr>
              <w:pStyle w:val="TableParagraph"/>
              <w:spacing w:before="82"/>
              <w:ind w:left="0" w:right="73"/>
              <w:jc w:val="right"/>
            </w:pPr>
            <w:r>
              <w:rPr>
                <w:w w:val="95"/>
              </w:rPr>
              <w:t>38․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6DFA281E" w14:textId="77777777" w:rsidR="004A45A8" w:rsidRDefault="00000000">
            <w:pPr>
              <w:pStyle w:val="TableParagraph"/>
              <w:spacing w:before="31"/>
              <w:jc w:val="left"/>
            </w:pPr>
            <w:r>
              <w:rPr>
                <w:w w:val="105"/>
              </w:rPr>
              <w:t>1-(1,3-բենզոդիկսոլ-5-իլ)-2-յոդպրոպան-1-ոն</w:t>
            </w:r>
          </w:p>
        </w:tc>
        <w:tc>
          <w:tcPr>
            <w:tcW w:w="224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double" w:sz="2" w:space="0" w:color="A0A0A0"/>
            </w:tcBorders>
          </w:tcPr>
          <w:p w14:paraId="30E1FB0A" w14:textId="77777777" w:rsidR="004A45A8" w:rsidRDefault="00000000">
            <w:pPr>
              <w:pStyle w:val="TableParagraph"/>
              <w:spacing w:before="75"/>
              <w:ind w:left="345" w:right="296"/>
            </w:pPr>
            <w:r>
              <w:rPr>
                <w:w w:val="105"/>
              </w:rPr>
              <w:t>0.0001-0.001</w:t>
            </w:r>
          </w:p>
        </w:tc>
        <w:tc>
          <w:tcPr>
            <w:tcW w:w="1692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68687716" w14:textId="77777777" w:rsidR="004A45A8" w:rsidRDefault="00000000">
            <w:pPr>
              <w:pStyle w:val="TableParagraph"/>
              <w:spacing w:before="75"/>
              <w:ind w:left="176" w:right="146"/>
            </w:pPr>
            <w:r>
              <w:rPr>
                <w:w w:val="105"/>
              </w:rPr>
              <w:t>0.001-0.2</w:t>
            </w:r>
          </w:p>
        </w:tc>
        <w:tc>
          <w:tcPr>
            <w:tcW w:w="2833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AAD79A3" w14:textId="77777777" w:rsidR="004A45A8" w:rsidRDefault="00000000">
            <w:pPr>
              <w:pStyle w:val="TableParagraph"/>
              <w:spacing w:before="75"/>
              <w:ind w:left="1124" w:right="1093"/>
            </w:pPr>
            <w:r>
              <w:rPr>
                <w:w w:val="105"/>
              </w:rPr>
              <w:t>0.2</w:t>
            </w:r>
          </w:p>
        </w:tc>
      </w:tr>
      <w:tr w:rsidR="004A45A8" w14:paraId="4FCF6F6D" w14:textId="77777777">
        <w:trPr>
          <w:trHeight w:val="387"/>
        </w:trPr>
        <w:tc>
          <w:tcPr>
            <w:tcW w:w="488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3568BEEC" w14:textId="77777777" w:rsidR="004A45A8" w:rsidRDefault="00000000">
            <w:pPr>
              <w:pStyle w:val="TableParagraph"/>
              <w:spacing w:before="81"/>
              <w:ind w:left="0" w:right="71"/>
              <w:jc w:val="right"/>
            </w:pPr>
            <w:r>
              <w:rPr>
                <w:w w:val="95"/>
              </w:rPr>
              <w:t>39․</w:t>
            </w:r>
          </w:p>
        </w:tc>
        <w:tc>
          <w:tcPr>
            <w:tcW w:w="6852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0E713AE1" w14:textId="77777777" w:rsidR="004A45A8" w:rsidRDefault="00000000">
            <w:pPr>
              <w:pStyle w:val="TableParagraph"/>
              <w:spacing w:before="30"/>
              <w:jc w:val="left"/>
            </w:pPr>
            <w:r>
              <w:rPr>
                <w:w w:val="105"/>
              </w:rPr>
              <w:t>2-բրոմ-1-(2,4-դիմեթիլֆենիլ) պրոպան-1-ոն</w:t>
            </w:r>
          </w:p>
        </w:tc>
        <w:tc>
          <w:tcPr>
            <w:tcW w:w="2249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double" w:sz="2" w:space="0" w:color="A0A0A0"/>
            </w:tcBorders>
          </w:tcPr>
          <w:p w14:paraId="28EC86BB" w14:textId="77777777" w:rsidR="004A45A8" w:rsidRDefault="00000000">
            <w:pPr>
              <w:pStyle w:val="TableParagraph"/>
              <w:ind w:left="345" w:right="296"/>
            </w:pPr>
            <w:r>
              <w:rPr>
                <w:w w:val="105"/>
              </w:rPr>
              <w:t>0.0001-0.001</w:t>
            </w:r>
          </w:p>
        </w:tc>
        <w:tc>
          <w:tcPr>
            <w:tcW w:w="1692" w:type="dxa"/>
            <w:tcBorders>
              <w:top w:val="single" w:sz="12" w:space="0" w:color="EFEFEF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14F9883B" w14:textId="77777777" w:rsidR="004A45A8" w:rsidRDefault="00000000">
            <w:pPr>
              <w:pStyle w:val="TableParagraph"/>
              <w:ind w:left="176" w:right="146"/>
            </w:pPr>
            <w:r>
              <w:rPr>
                <w:w w:val="105"/>
              </w:rPr>
              <w:t>0.001-0.2</w:t>
            </w:r>
          </w:p>
        </w:tc>
        <w:tc>
          <w:tcPr>
            <w:tcW w:w="2833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43EC002C" w14:textId="77777777" w:rsidR="004A45A8" w:rsidRDefault="00000000">
            <w:pPr>
              <w:pStyle w:val="TableParagraph"/>
              <w:ind w:left="1124" w:right="1093"/>
            </w:pPr>
            <w:r>
              <w:rPr>
                <w:w w:val="105"/>
              </w:rPr>
              <w:t>0.2</w:t>
            </w:r>
          </w:p>
        </w:tc>
      </w:tr>
      <w:tr w:rsidR="004A45A8" w14:paraId="679790E8" w14:textId="77777777">
        <w:trPr>
          <w:trHeight w:val="390"/>
        </w:trPr>
        <w:tc>
          <w:tcPr>
            <w:tcW w:w="488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63F28176" w14:textId="77777777" w:rsidR="004A45A8" w:rsidRDefault="00000000">
            <w:pPr>
              <w:pStyle w:val="TableParagraph"/>
              <w:spacing w:before="81"/>
              <w:ind w:left="0" w:right="68"/>
              <w:jc w:val="right"/>
            </w:pPr>
            <w:r>
              <w:t>40․</w:t>
            </w:r>
          </w:p>
        </w:tc>
        <w:tc>
          <w:tcPr>
            <w:tcW w:w="6852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695D760A" w14:textId="77777777" w:rsidR="004A45A8" w:rsidRDefault="00000000">
            <w:pPr>
              <w:pStyle w:val="TableParagraph"/>
              <w:spacing w:before="30"/>
              <w:jc w:val="left"/>
            </w:pPr>
            <w:r>
              <w:rPr>
                <w:w w:val="105"/>
              </w:rPr>
              <w:t>2-բրոմ-1-(2,5-դիմեթիլֆենիլ) պրոպան-1-ոն</w:t>
            </w:r>
          </w:p>
        </w:tc>
        <w:tc>
          <w:tcPr>
            <w:tcW w:w="2249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double" w:sz="2" w:space="0" w:color="A0A0A0"/>
            </w:tcBorders>
          </w:tcPr>
          <w:p w14:paraId="4186463C" w14:textId="77777777" w:rsidR="004A45A8" w:rsidRDefault="00000000">
            <w:pPr>
              <w:pStyle w:val="TableParagraph"/>
              <w:ind w:left="345" w:right="296"/>
            </w:pPr>
            <w:r>
              <w:rPr>
                <w:w w:val="105"/>
              </w:rPr>
              <w:t>0.0001-0.001</w:t>
            </w:r>
          </w:p>
        </w:tc>
        <w:tc>
          <w:tcPr>
            <w:tcW w:w="1692" w:type="dxa"/>
            <w:tcBorders>
              <w:top w:val="single" w:sz="12" w:space="0" w:color="EFEFEF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57413527" w14:textId="77777777" w:rsidR="004A45A8" w:rsidRDefault="00000000">
            <w:pPr>
              <w:pStyle w:val="TableParagraph"/>
              <w:ind w:left="176" w:right="146"/>
            </w:pPr>
            <w:r>
              <w:rPr>
                <w:w w:val="105"/>
              </w:rPr>
              <w:t>0.001-0.2</w:t>
            </w:r>
          </w:p>
        </w:tc>
        <w:tc>
          <w:tcPr>
            <w:tcW w:w="2833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7BA0EC56" w14:textId="77777777" w:rsidR="004A45A8" w:rsidRDefault="00000000">
            <w:pPr>
              <w:pStyle w:val="TableParagraph"/>
              <w:ind w:left="1124" w:right="1093"/>
            </w:pPr>
            <w:r>
              <w:rPr>
                <w:w w:val="105"/>
              </w:rPr>
              <w:t>0.2</w:t>
            </w:r>
          </w:p>
        </w:tc>
      </w:tr>
      <w:tr w:rsidR="004A45A8" w14:paraId="2C14F651" w14:textId="77777777">
        <w:trPr>
          <w:trHeight w:val="387"/>
        </w:trPr>
        <w:tc>
          <w:tcPr>
            <w:tcW w:w="488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C9F0340" w14:textId="77777777" w:rsidR="004A45A8" w:rsidRDefault="00000000">
            <w:pPr>
              <w:pStyle w:val="TableParagraph"/>
              <w:spacing w:before="81"/>
              <w:ind w:left="0" w:right="88"/>
              <w:jc w:val="right"/>
            </w:pPr>
            <w:r>
              <w:rPr>
                <w:w w:val="85"/>
              </w:rPr>
              <w:t>41․</w:t>
            </w:r>
          </w:p>
        </w:tc>
        <w:tc>
          <w:tcPr>
            <w:tcW w:w="6852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3B4C8877" w14:textId="77777777" w:rsidR="004A45A8" w:rsidRDefault="00000000">
            <w:pPr>
              <w:pStyle w:val="TableParagraph"/>
              <w:spacing w:before="30"/>
              <w:jc w:val="left"/>
            </w:pPr>
            <w:r>
              <w:rPr>
                <w:w w:val="105"/>
              </w:rPr>
              <w:t>2-բրոմ-1-(2,6-դիմեթիլֆենիլ) պրոպան-1-ոն</w:t>
            </w:r>
          </w:p>
        </w:tc>
        <w:tc>
          <w:tcPr>
            <w:tcW w:w="2249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021C0B63" w14:textId="77777777" w:rsidR="004A45A8" w:rsidRDefault="00000000">
            <w:pPr>
              <w:pStyle w:val="TableParagraph"/>
              <w:ind w:left="345" w:right="296"/>
            </w:pPr>
            <w:r>
              <w:rPr>
                <w:w w:val="105"/>
              </w:rPr>
              <w:t>0.0001-0.001</w:t>
            </w:r>
          </w:p>
        </w:tc>
        <w:tc>
          <w:tcPr>
            <w:tcW w:w="1692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8ED7364" w14:textId="77777777" w:rsidR="004A45A8" w:rsidRDefault="00000000">
            <w:pPr>
              <w:pStyle w:val="TableParagraph"/>
              <w:ind w:left="176" w:right="146"/>
            </w:pPr>
            <w:r>
              <w:rPr>
                <w:w w:val="105"/>
              </w:rPr>
              <w:t>0.001-0.2</w:t>
            </w:r>
          </w:p>
        </w:tc>
        <w:tc>
          <w:tcPr>
            <w:tcW w:w="2833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8706D11" w14:textId="77777777" w:rsidR="004A45A8" w:rsidRDefault="00000000">
            <w:pPr>
              <w:pStyle w:val="TableParagraph"/>
              <w:ind w:left="1124" w:right="1093"/>
            </w:pPr>
            <w:r>
              <w:rPr>
                <w:w w:val="105"/>
              </w:rPr>
              <w:t>0.2</w:t>
            </w:r>
          </w:p>
        </w:tc>
      </w:tr>
      <w:tr w:rsidR="004A45A8" w14:paraId="08C425F7" w14:textId="77777777">
        <w:trPr>
          <w:trHeight w:val="390"/>
        </w:trPr>
        <w:tc>
          <w:tcPr>
            <w:tcW w:w="48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B3A4127" w14:textId="77777777" w:rsidR="004A45A8" w:rsidRDefault="00000000">
            <w:pPr>
              <w:pStyle w:val="TableParagraph"/>
              <w:spacing w:before="81"/>
              <w:ind w:left="0" w:right="73"/>
              <w:jc w:val="right"/>
            </w:pPr>
            <w:r>
              <w:rPr>
                <w:w w:val="95"/>
              </w:rPr>
              <w:t>42․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44E24E72" w14:textId="77777777" w:rsidR="004A45A8" w:rsidRDefault="00000000">
            <w:pPr>
              <w:pStyle w:val="TableParagraph"/>
              <w:spacing w:before="30"/>
              <w:jc w:val="left"/>
            </w:pPr>
            <w:r>
              <w:rPr>
                <w:w w:val="105"/>
              </w:rPr>
              <w:t>2-բրոմ-1-(3,4-դիմեթիլֆենիլ) պրոպան-1-ոն</w:t>
            </w:r>
          </w:p>
        </w:tc>
        <w:tc>
          <w:tcPr>
            <w:tcW w:w="224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38E84255" w14:textId="77777777" w:rsidR="004A45A8" w:rsidRDefault="00000000">
            <w:pPr>
              <w:pStyle w:val="TableParagraph"/>
              <w:ind w:left="345" w:right="296"/>
            </w:pPr>
            <w:r>
              <w:rPr>
                <w:w w:val="105"/>
              </w:rPr>
              <w:t>0.0001-0.001</w:t>
            </w:r>
          </w:p>
        </w:tc>
        <w:tc>
          <w:tcPr>
            <w:tcW w:w="169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1458554" w14:textId="77777777" w:rsidR="004A45A8" w:rsidRDefault="00000000">
            <w:pPr>
              <w:pStyle w:val="TableParagraph"/>
              <w:ind w:left="176" w:right="146"/>
            </w:pPr>
            <w:r>
              <w:rPr>
                <w:w w:val="105"/>
              </w:rPr>
              <w:t>0.001-0.2</w:t>
            </w:r>
          </w:p>
        </w:tc>
        <w:tc>
          <w:tcPr>
            <w:tcW w:w="28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318C82D" w14:textId="77777777" w:rsidR="004A45A8" w:rsidRDefault="00000000">
            <w:pPr>
              <w:pStyle w:val="TableParagraph"/>
              <w:ind w:left="1124" w:right="1093"/>
            </w:pPr>
            <w:r>
              <w:rPr>
                <w:w w:val="105"/>
              </w:rPr>
              <w:t>0.2</w:t>
            </w:r>
          </w:p>
        </w:tc>
      </w:tr>
      <w:tr w:rsidR="004A45A8" w14:paraId="4DB876BE" w14:textId="77777777">
        <w:trPr>
          <w:trHeight w:val="387"/>
        </w:trPr>
        <w:tc>
          <w:tcPr>
            <w:tcW w:w="48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7F1305F" w14:textId="77777777" w:rsidR="004A45A8" w:rsidRDefault="00000000">
            <w:pPr>
              <w:pStyle w:val="TableParagraph"/>
              <w:spacing w:before="78"/>
              <w:ind w:left="6"/>
              <w:jc w:val="left"/>
            </w:pPr>
            <w:r>
              <w:t>43․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2AD99CD5" w14:textId="77777777" w:rsidR="004A45A8" w:rsidRDefault="00000000">
            <w:pPr>
              <w:pStyle w:val="TableParagraph"/>
              <w:spacing w:before="33"/>
              <w:jc w:val="left"/>
            </w:pPr>
            <w:r>
              <w:rPr>
                <w:w w:val="110"/>
              </w:rPr>
              <w:t>4-բրոմ-2,2-դիֆենիլպենտաննիտրիլ</w:t>
            </w:r>
          </w:p>
        </w:tc>
        <w:tc>
          <w:tcPr>
            <w:tcW w:w="224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79625591" w14:textId="77777777" w:rsidR="004A45A8" w:rsidRDefault="00000000">
            <w:pPr>
              <w:pStyle w:val="TableParagraph"/>
              <w:ind w:left="345" w:right="296"/>
            </w:pPr>
            <w:r>
              <w:rPr>
                <w:w w:val="105"/>
              </w:rPr>
              <w:t>0.0001-0.001</w:t>
            </w:r>
          </w:p>
        </w:tc>
        <w:tc>
          <w:tcPr>
            <w:tcW w:w="169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C7992BD" w14:textId="77777777" w:rsidR="004A45A8" w:rsidRDefault="00000000">
            <w:pPr>
              <w:pStyle w:val="TableParagraph"/>
              <w:ind w:left="176" w:right="146"/>
            </w:pPr>
            <w:r>
              <w:rPr>
                <w:w w:val="105"/>
              </w:rPr>
              <w:t>0.001-0.2</w:t>
            </w:r>
          </w:p>
        </w:tc>
        <w:tc>
          <w:tcPr>
            <w:tcW w:w="28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EFF2843" w14:textId="77777777" w:rsidR="004A45A8" w:rsidRDefault="00000000">
            <w:pPr>
              <w:pStyle w:val="TableParagraph"/>
              <w:ind w:left="1124" w:right="1093"/>
            </w:pPr>
            <w:r>
              <w:rPr>
                <w:w w:val="105"/>
              </w:rPr>
              <w:t>0.2</w:t>
            </w:r>
          </w:p>
        </w:tc>
      </w:tr>
      <w:tr w:rsidR="004A45A8" w14:paraId="410ECE84" w14:textId="77777777">
        <w:trPr>
          <w:trHeight w:val="386"/>
        </w:trPr>
        <w:tc>
          <w:tcPr>
            <w:tcW w:w="48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8B04026" w14:textId="77777777" w:rsidR="004A45A8" w:rsidRDefault="00000000">
            <w:pPr>
              <w:pStyle w:val="TableParagraph"/>
              <w:spacing w:before="78"/>
              <w:ind w:left="0" w:right="71"/>
              <w:jc w:val="right"/>
            </w:pPr>
            <w:r>
              <w:t>44․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5C99C593" w14:textId="77777777" w:rsidR="004A45A8" w:rsidRDefault="00000000">
            <w:pPr>
              <w:pStyle w:val="TableParagraph"/>
              <w:spacing w:before="30"/>
              <w:jc w:val="left"/>
            </w:pPr>
            <w:r>
              <w:rPr>
                <w:w w:val="105"/>
              </w:rPr>
              <w:t>2-բրոմ-1-(4-մեթոքսիֆենիլ) պրոպան-1-ոն</w:t>
            </w:r>
          </w:p>
        </w:tc>
        <w:tc>
          <w:tcPr>
            <w:tcW w:w="224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123D7517" w14:textId="77777777" w:rsidR="004A45A8" w:rsidRDefault="00000000">
            <w:pPr>
              <w:pStyle w:val="TableParagraph"/>
              <w:spacing w:before="71"/>
              <w:ind w:left="345" w:right="296"/>
            </w:pPr>
            <w:r>
              <w:rPr>
                <w:w w:val="105"/>
              </w:rPr>
              <w:t>0.0001-0.001</w:t>
            </w:r>
          </w:p>
        </w:tc>
        <w:tc>
          <w:tcPr>
            <w:tcW w:w="169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AC1C148" w14:textId="77777777" w:rsidR="004A45A8" w:rsidRDefault="00000000">
            <w:pPr>
              <w:pStyle w:val="TableParagraph"/>
              <w:spacing w:before="71"/>
              <w:ind w:left="176" w:right="146"/>
            </w:pPr>
            <w:r>
              <w:rPr>
                <w:w w:val="105"/>
              </w:rPr>
              <w:t>0.001-0.2</w:t>
            </w:r>
          </w:p>
        </w:tc>
        <w:tc>
          <w:tcPr>
            <w:tcW w:w="28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620BD66" w14:textId="77777777" w:rsidR="004A45A8" w:rsidRDefault="00000000">
            <w:pPr>
              <w:pStyle w:val="TableParagraph"/>
              <w:spacing w:before="71"/>
              <w:ind w:left="1124" w:right="1093"/>
            </w:pPr>
            <w:r>
              <w:rPr>
                <w:w w:val="105"/>
              </w:rPr>
              <w:t>0.2</w:t>
            </w:r>
          </w:p>
        </w:tc>
      </w:tr>
      <w:tr w:rsidR="004A45A8" w14:paraId="49BE4704" w14:textId="77777777">
        <w:trPr>
          <w:trHeight w:val="390"/>
        </w:trPr>
        <w:tc>
          <w:tcPr>
            <w:tcW w:w="48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0157D56" w14:textId="77777777" w:rsidR="004A45A8" w:rsidRDefault="00000000">
            <w:pPr>
              <w:pStyle w:val="TableParagraph"/>
              <w:spacing w:before="82"/>
              <w:ind w:left="0" w:right="71"/>
              <w:jc w:val="right"/>
            </w:pPr>
            <w:r>
              <w:rPr>
                <w:w w:val="95"/>
              </w:rPr>
              <w:t>45․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03762EDA" w14:textId="77777777" w:rsidR="004A45A8" w:rsidRDefault="00000000">
            <w:pPr>
              <w:pStyle w:val="TableParagraph"/>
              <w:spacing w:before="31"/>
              <w:jc w:val="left"/>
            </w:pPr>
            <w:r>
              <w:rPr>
                <w:w w:val="105"/>
              </w:rPr>
              <w:t>2-բրոմ-1-(4-էթիլֆենիլ) պրոպան-1-ոն</w:t>
            </w:r>
          </w:p>
        </w:tc>
        <w:tc>
          <w:tcPr>
            <w:tcW w:w="224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67F0162B" w14:textId="77777777" w:rsidR="004A45A8" w:rsidRDefault="00000000">
            <w:pPr>
              <w:pStyle w:val="TableParagraph"/>
              <w:spacing w:before="75"/>
              <w:ind w:left="345" w:right="296"/>
            </w:pPr>
            <w:r>
              <w:rPr>
                <w:w w:val="105"/>
              </w:rPr>
              <w:t>0.0001-0.001</w:t>
            </w:r>
          </w:p>
        </w:tc>
        <w:tc>
          <w:tcPr>
            <w:tcW w:w="169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08F5993" w14:textId="77777777" w:rsidR="004A45A8" w:rsidRDefault="00000000">
            <w:pPr>
              <w:pStyle w:val="TableParagraph"/>
              <w:spacing w:before="75"/>
              <w:ind w:left="176" w:right="146"/>
            </w:pPr>
            <w:r>
              <w:rPr>
                <w:w w:val="105"/>
              </w:rPr>
              <w:t>0.001-0.2</w:t>
            </w:r>
          </w:p>
        </w:tc>
        <w:tc>
          <w:tcPr>
            <w:tcW w:w="28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66C09BD" w14:textId="77777777" w:rsidR="004A45A8" w:rsidRDefault="00000000">
            <w:pPr>
              <w:pStyle w:val="TableParagraph"/>
              <w:spacing w:before="75"/>
              <w:ind w:left="1124" w:right="1093"/>
            </w:pPr>
            <w:r>
              <w:rPr>
                <w:w w:val="105"/>
              </w:rPr>
              <w:t>0.2</w:t>
            </w:r>
          </w:p>
        </w:tc>
      </w:tr>
      <w:tr w:rsidR="004A45A8" w14:paraId="64D00FFD" w14:textId="77777777">
        <w:trPr>
          <w:trHeight w:val="387"/>
        </w:trPr>
        <w:tc>
          <w:tcPr>
            <w:tcW w:w="48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3B74201" w14:textId="77777777" w:rsidR="004A45A8" w:rsidRDefault="00000000">
            <w:pPr>
              <w:pStyle w:val="TableParagraph"/>
              <w:spacing w:before="79"/>
              <w:ind w:left="0" w:right="68"/>
              <w:jc w:val="right"/>
            </w:pPr>
            <w:r>
              <w:t>46․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486BDE8E" w14:textId="77777777" w:rsidR="004A45A8" w:rsidRDefault="00000000">
            <w:pPr>
              <w:pStyle w:val="TableParagraph"/>
              <w:spacing w:before="29"/>
              <w:jc w:val="left"/>
            </w:pPr>
            <w:r>
              <w:rPr>
                <w:w w:val="110"/>
              </w:rPr>
              <w:t>2,2-դիֆենիլ-4-քլորպենտաննիտրիլ</w:t>
            </w:r>
          </w:p>
        </w:tc>
        <w:tc>
          <w:tcPr>
            <w:tcW w:w="224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6D45BE48" w14:textId="77777777" w:rsidR="004A45A8" w:rsidRDefault="00000000">
            <w:pPr>
              <w:pStyle w:val="TableParagraph"/>
              <w:spacing w:before="72"/>
              <w:ind w:left="345" w:right="296"/>
            </w:pPr>
            <w:r>
              <w:rPr>
                <w:w w:val="105"/>
              </w:rPr>
              <w:t>0.0001-0.001</w:t>
            </w:r>
          </w:p>
        </w:tc>
        <w:tc>
          <w:tcPr>
            <w:tcW w:w="169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7A1C20D" w14:textId="77777777" w:rsidR="004A45A8" w:rsidRDefault="00000000">
            <w:pPr>
              <w:pStyle w:val="TableParagraph"/>
              <w:spacing w:before="72"/>
              <w:ind w:left="176" w:right="146"/>
            </w:pPr>
            <w:r>
              <w:rPr>
                <w:w w:val="105"/>
              </w:rPr>
              <w:t>0.001-0.2</w:t>
            </w:r>
          </w:p>
        </w:tc>
        <w:tc>
          <w:tcPr>
            <w:tcW w:w="28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39E23CD" w14:textId="77777777" w:rsidR="004A45A8" w:rsidRDefault="00000000">
            <w:pPr>
              <w:pStyle w:val="TableParagraph"/>
              <w:spacing w:before="72"/>
              <w:ind w:left="1124" w:right="1093"/>
            </w:pPr>
            <w:r>
              <w:rPr>
                <w:w w:val="105"/>
              </w:rPr>
              <w:t>0.2</w:t>
            </w:r>
          </w:p>
        </w:tc>
      </w:tr>
      <w:tr w:rsidR="004A45A8" w14:paraId="378F64CA" w14:textId="77777777">
        <w:trPr>
          <w:trHeight w:val="388"/>
        </w:trPr>
        <w:tc>
          <w:tcPr>
            <w:tcW w:w="488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1D0256AC" w14:textId="77777777" w:rsidR="004A45A8" w:rsidRDefault="00000000">
            <w:pPr>
              <w:pStyle w:val="TableParagraph"/>
              <w:spacing w:before="82"/>
              <w:ind w:left="0" w:right="73"/>
              <w:jc w:val="right"/>
            </w:pPr>
            <w:r>
              <w:rPr>
                <w:w w:val="95"/>
              </w:rPr>
              <w:t>47․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7DC3BE53" w14:textId="77777777" w:rsidR="004A45A8" w:rsidRDefault="00000000">
            <w:pPr>
              <w:pStyle w:val="TableParagraph"/>
              <w:spacing w:before="31"/>
              <w:jc w:val="left"/>
            </w:pPr>
            <w:r>
              <w:rPr>
                <w:w w:val="105"/>
              </w:rPr>
              <w:t>2-յոդ-1-(2,4-դիմեթիլֆենիլ) պրոպան-1-ոն</w:t>
            </w:r>
          </w:p>
        </w:tc>
        <w:tc>
          <w:tcPr>
            <w:tcW w:w="224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double" w:sz="2" w:space="0" w:color="A0A0A0"/>
            </w:tcBorders>
          </w:tcPr>
          <w:p w14:paraId="59697F0C" w14:textId="77777777" w:rsidR="004A45A8" w:rsidRDefault="00000000">
            <w:pPr>
              <w:pStyle w:val="TableParagraph"/>
              <w:spacing w:before="75"/>
              <w:ind w:left="345" w:right="296"/>
            </w:pPr>
            <w:r>
              <w:rPr>
                <w:w w:val="105"/>
              </w:rPr>
              <w:t>0.0001-0.001</w:t>
            </w:r>
          </w:p>
        </w:tc>
        <w:tc>
          <w:tcPr>
            <w:tcW w:w="1692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3F3BC3CE" w14:textId="77777777" w:rsidR="004A45A8" w:rsidRDefault="00000000">
            <w:pPr>
              <w:pStyle w:val="TableParagraph"/>
              <w:spacing w:before="75"/>
              <w:ind w:left="176" w:right="146"/>
            </w:pPr>
            <w:r>
              <w:rPr>
                <w:w w:val="105"/>
              </w:rPr>
              <w:t>0.001-0.2</w:t>
            </w:r>
          </w:p>
        </w:tc>
        <w:tc>
          <w:tcPr>
            <w:tcW w:w="2833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72D38482" w14:textId="77777777" w:rsidR="004A45A8" w:rsidRDefault="00000000">
            <w:pPr>
              <w:pStyle w:val="TableParagraph"/>
              <w:spacing w:before="75"/>
              <w:ind w:left="1124" w:right="1093"/>
            </w:pPr>
            <w:r>
              <w:rPr>
                <w:w w:val="105"/>
              </w:rPr>
              <w:t>0.2</w:t>
            </w:r>
          </w:p>
        </w:tc>
      </w:tr>
      <w:tr w:rsidR="004A45A8" w14:paraId="20AE6101" w14:textId="77777777">
        <w:trPr>
          <w:trHeight w:val="387"/>
        </w:trPr>
        <w:tc>
          <w:tcPr>
            <w:tcW w:w="488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131A7313" w14:textId="77777777" w:rsidR="004A45A8" w:rsidRDefault="00000000">
            <w:pPr>
              <w:pStyle w:val="TableParagraph"/>
              <w:spacing w:before="81"/>
              <w:ind w:left="0" w:right="68"/>
              <w:jc w:val="right"/>
            </w:pPr>
            <w:r>
              <w:t>48․</w:t>
            </w:r>
          </w:p>
        </w:tc>
        <w:tc>
          <w:tcPr>
            <w:tcW w:w="6852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78BD63A2" w14:textId="77777777" w:rsidR="004A45A8" w:rsidRDefault="00000000">
            <w:pPr>
              <w:pStyle w:val="TableParagraph"/>
              <w:spacing w:before="33"/>
              <w:jc w:val="left"/>
            </w:pPr>
            <w:r>
              <w:rPr>
                <w:w w:val="105"/>
              </w:rPr>
              <w:t>1-(1,3-բենզոդիկսոլ-5-իլ)-2-բրոմհեքան-1-ոն</w:t>
            </w:r>
          </w:p>
        </w:tc>
        <w:tc>
          <w:tcPr>
            <w:tcW w:w="2249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double" w:sz="2" w:space="0" w:color="A0A0A0"/>
            </w:tcBorders>
          </w:tcPr>
          <w:p w14:paraId="14A445D9" w14:textId="77777777" w:rsidR="004A45A8" w:rsidRDefault="00000000">
            <w:pPr>
              <w:pStyle w:val="TableParagraph"/>
              <w:ind w:left="345" w:right="296"/>
            </w:pPr>
            <w:r>
              <w:rPr>
                <w:w w:val="105"/>
              </w:rPr>
              <w:t>0.0001-0.001</w:t>
            </w:r>
          </w:p>
        </w:tc>
        <w:tc>
          <w:tcPr>
            <w:tcW w:w="1692" w:type="dxa"/>
            <w:tcBorders>
              <w:top w:val="single" w:sz="12" w:space="0" w:color="EFEFEF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7D186361" w14:textId="77777777" w:rsidR="004A45A8" w:rsidRDefault="00000000">
            <w:pPr>
              <w:pStyle w:val="TableParagraph"/>
              <w:ind w:left="176" w:right="146"/>
            </w:pPr>
            <w:r>
              <w:rPr>
                <w:w w:val="105"/>
              </w:rPr>
              <w:t>0.001-0.2</w:t>
            </w:r>
          </w:p>
        </w:tc>
        <w:tc>
          <w:tcPr>
            <w:tcW w:w="2833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2BA9805E" w14:textId="77777777" w:rsidR="004A45A8" w:rsidRDefault="00000000">
            <w:pPr>
              <w:pStyle w:val="TableParagraph"/>
              <w:ind w:left="1124" w:right="1093"/>
            </w:pPr>
            <w:r>
              <w:rPr>
                <w:w w:val="105"/>
              </w:rPr>
              <w:t>0.2</w:t>
            </w:r>
          </w:p>
        </w:tc>
      </w:tr>
      <w:tr w:rsidR="004A45A8" w14:paraId="3A146910" w14:textId="77777777">
        <w:trPr>
          <w:trHeight w:val="390"/>
        </w:trPr>
        <w:tc>
          <w:tcPr>
            <w:tcW w:w="488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CCC2872" w14:textId="77777777" w:rsidR="004A45A8" w:rsidRDefault="00000000">
            <w:pPr>
              <w:pStyle w:val="TableParagraph"/>
              <w:spacing w:before="81"/>
              <w:ind w:left="0" w:right="68"/>
              <w:jc w:val="right"/>
            </w:pPr>
            <w:r>
              <w:rPr>
                <w:w w:val="95"/>
              </w:rPr>
              <w:t>49․</w:t>
            </w:r>
          </w:p>
        </w:tc>
        <w:tc>
          <w:tcPr>
            <w:tcW w:w="6852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1F388963" w14:textId="77777777" w:rsidR="004A45A8" w:rsidRDefault="00000000">
            <w:pPr>
              <w:pStyle w:val="TableParagraph"/>
              <w:spacing w:before="33"/>
              <w:jc w:val="left"/>
            </w:pPr>
            <w:r>
              <w:rPr>
                <w:w w:val="105"/>
              </w:rPr>
              <w:t>1-(1,3-բենզոդիկսոլ-5-իլ)-2-բրոմոհեպտան-1-ոն</w:t>
            </w:r>
          </w:p>
        </w:tc>
        <w:tc>
          <w:tcPr>
            <w:tcW w:w="2249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56FB6AFD" w14:textId="77777777" w:rsidR="004A45A8" w:rsidRDefault="00000000">
            <w:pPr>
              <w:pStyle w:val="TableParagraph"/>
              <w:spacing w:before="76"/>
              <w:ind w:left="345" w:right="296"/>
            </w:pPr>
            <w:r>
              <w:rPr>
                <w:w w:val="105"/>
              </w:rPr>
              <w:t>0.0001-0.001</w:t>
            </w:r>
          </w:p>
        </w:tc>
        <w:tc>
          <w:tcPr>
            <w:tcW w:w="1692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6444574" w14:textId="77777777" w:rsidR="004A45A8" w:rsidRDefault="00000000">
            <w:pPr>
              <w:pStyle w:val="TableParagraph"/>
              <w:spacing w:before="76"/>
              <w:ind w:left="176" w:right="146"/>
            </w:pPr>
            <w:r>
              <w:rPr>
                <w:w w:val="105"/>
              </w:rPr>
              <w:t>0.001-0.2</w:t>
            </w:r>
          </w:p>
        </w:tc>
        <w:tc>
          <w:tcPr>
            <w:tcW w:w="2833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42928F1" w14:textId="77777777" w:rsidR="004A45A8" w:rsidRDefault="00000000">
            <w:pPr>
              <w:pStyle w:val="TableParagraph"/>
              <w:spacing w:before="76"/>
              <w:ind w:left="1124" w:right="1093"/>
            </w:pPr>
            <w:r>
              <w:rPr>
                <w:w w:val="105"/>
              </w:rPr>
              <w:t>0.2</w:t>
            </w:r>
          </w:p>
        </w:tc>
      </w:tr>
      <w:tr w:rsidR="004A45A8" w14:paraId="18210AFC" w14:textId="77777777">
        <w:trPr>
          <w:trHeight w:val="387"/>
        </w:trPr>
        <w:tc>
          <w:tcPr>
            <w:tcW w:w="48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C0F578A" w14:textId="77777777" w:rsidR="004A45A8" w:rsidRDefault="00000000">
            <w:pPr>
              <w:pStyle w:val="TableParagraph"/>
              <w:spacing w:before="78"/>
              <w:ind w:left="0" w:right="68"/>
              <w:jc w:val="right"/>
            </w:pPr>
            <w:r>
              <w:rPr>
                <w:w w:val="95"/>
              </w:rPr>
              <w:t>50․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339E22F9" w14:textId="77777777" w:rsidR="004A45A8" w:rsidRDefault="00000000">
            <w:pPr>
              <w:pStyle w:val="TableParagraph"/>
              <w:spacing w:before="33"/>
              <w:jc w:val="left"/>
            </w:pPr>
            <w:r>
              <w:rPr>
                <w:w w:val="105"/>
              </w:rPr>
              <w:t>1-(1,3-բենզոդիկսոլ-5-իլ) պրոպան-1-ոն</w:t>
            </w:r>
          </w:p>
        </w:tc>
        <w:tc>
          <w:tcPr>
            <w:tcW w:w="224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54B07C21" w14:textId="77777777" w:rsidR="004A45A8" w:rsidRDefault="00000000">
            <w:pPr>
              <w:pStyle w:val="TableParagraph"/>
              <w:ind w:left="345" w:right="296"/>
            </w:pPr>
            <w:r>
              <w:rPr>
                <w:w w:val="105"/>
              </w:rPr>
              <w:t>0.0001-0.001</w:t>
            </w:r>
          </w:p>
        </w:tc>
        <w:tc>
          <w:tcPr>
            <w:tcW w:w="169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196D762" w14:textId="77777777" w:rsidR="004A45A8" w:rsidRDefault="00000000">
            <w:pPr>
              <w:pStyle w:val="TableParagraph"/>
              <w:ind w:left="176" w:right="146"/>
            </w:pPr>
            <w:r>
              <w:rPr>
                <w:w w:val="105"/>
              </w:rPr>
              <w:t>0.001-0.2</w:t>
            </w:r>
          </w:p>
        </w:tc>
        <w:tc>
          <w:tcPr>
            <w:tcW w:w="28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2D17276" w14:textId="77777777" w:rsidR="004A45A8" w:rsidRDefault="00000000">
            <w:pPr>
              <w:pStyle w:val="TableParagraph"/>
              <w:ind w:left="1124" w:right="1093"/>
            </w:pPr>
            <w:r>
              <w:rPr>
                <w:w w:val="105"/>
              </w:rPr>
              <w:t>0.2</w:t>
            </w:r>
          </w:p>
        </w:tc>
      </w:tr>
      <w:tr w:rsidR="004A45A8" w14:paraId="6689FDF7" w14:textId="77777777">
        <w:trPr>
          <w:trHeight w:val="390"/>
        </w:trPr>
        <w:tc>
          <w:tcPr>
            <w:tcW w:w="48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6AF3186" w14:textId="77777777" w:rsidR="004A45A8" w:rsidRDefault="00000000">
            <w:pPr>
              <w:pStyle w:val="TableParagraph"/>
              <w:spacing w:before="78"/>
              <w:ind w:left="0" w:right="88"/>
              <w:jc w:val="right"/>
            </w:pPr>
            <w:r>
              <w:rPr>
                <w:w w:val="85"/>
              </w:rPr>
              <w:t>51․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4A0BC290" w14:textId="77777777" w:rsidR="004A45A8" w:rsidRDefault="00000000">
            <w:pPr>
              <w:pStyle w:val="TableParagraph"/>
              <w:spacing w:before="33"/>
              <w:jc w:val="left"/>
            </w:pPr>
            <w:r>
              <w:rPr>
                <w:w w:val="105"/>
              </w:rPr>
              <w:t>2-բրոմ-1-(4-մեթիլֆենիլ) բութան-1-ոն</w:t>
            </w:r>
          </w:p>
        </w:tc>
        <w:tc>
          <w:tcPr>
            <w:tcW w:w="224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4033E2D5" w14:textId="77777777" w:rsidR="004A45A8" w:rsidRDefault="00000000">
            <w:pPr>
              <w:pStyle w:val="TableParagraph"/>
              <w:ind w:left="345" w:right="296"/>
            </w:pPr>
            <w:r>
              <w:rPr>
                <w:w w:val="105"/>
              </w:rPr>
              <w:t>0.0001-0.001</w:t>
            </w:r>
          </w:p>
        </w:tc>
        <w:tc>
          <w:tcPr>
            <w:tcW w:w="169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191DB06" w14:textId="77777777" w:rsidR="004A45A8" w:rsidRDefault="00000000">
            <w:pPr>
              <w:pStyle w:val="TableParagraph"/>
              <w:ind w:left="176" w:right="146"/>
            </w:pPr>
            <w:r>
              <w:rPr>
                <w:w w:val="105"/>
              </w:rPr>
              <w:t>0.001-0.2</w:t>
            </w:r>
          </w:p>
        </w:tc>
        <w:tc>
          <w:tcPr>
            <w:tcW w:w="28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38C4041" w14:textId="77777777" w:rsidR="004A45A8" w:rsidRDefault="00000000">
            <w:pPr>
              <w:pStyle w:val="TableParagraph"/>
              <w:ind w:left="1124" w:right="1093"/>
            </w:pPr>
            <w:r>
              <w:rPr>
                <w:w w:val="105"/>
              </w:rPr>
              <w:t>0.2</w:t>
            </w:r>
          </w:p>
        </w:tc>
      </w:tr>
      <w:tr w:rsidR="004A45A8" w14:paraId="75AB64DE" w14:textId="77777777">
        <w:trPr>
          <w:trHeight w:val="386"/>
        </w:trPr>
        <w:tc>
          <w:tcPr>
            <w:tcW w:w="48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6E0CC6A" w14:textId="77777777" w:rsidR="004A45A8" w:rsidRDefault="00000000">
            <w:pPr>
              <w:pStyle w:val="TableParagraph"/>
              <w:spacing w:before="78"/>
              <w:ind w:left="0" w:right="73"/>
              <w:jc w:val="right"/>
            </w:pPr>
            <w:r>
              <w:rPr>
                <w:w w:val="95"/>
              </w:rPr>
              <w:t>52․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090ED6A1" w14:textId="77777777" w:rsidR="004A45A8" w:rsidRDefault="00000000">
            <w:pPr>
              <w:pStyle w:val="TableParagraph"/>
              <w:spacing w:before="30"/>
              <w:jc w:val="left"/>
            </w:pPr>
            <w:r>
              <w:rPr>
                <w:w w:val="105"/>
              </w:rPr>
              <w:t>2-բրոմ-1-(4-մեթօլֆենիլ) հեքսան-1-ոն</w:t>
            </w:r>
          </w:p>
        </w:tc>
        <w:tc>
          <w:tcPr>
            <w:tcW w:w="224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194C82FB" w14:textId="77777777" w:rsidR="004A45A8" w:rsidRDefault="00000000">
            <w:pPr>
              <w:pStyle w:val="TableParagraph"/>
              <w:spacing w:before="71"/>
              <w:ind w:left="345" w:right="296"/>
            </w:pPr>
            <w:r>
              <w:rPr>
                <w:w w:val="105"/>
              </w:rPr>
              <w:t>0.0001-0.001</w:t>
            </w:r>
          </w:p>
        </w:tc>
        <w:tc>
          <w:tcPr>
            <w:tcW w:w="169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7499C45" w14:textId="77777777" w:rsidR="004A45A8" w:rsidRDefault="00000000">
            <w:pPr>
              <w:pStyle w:val="TableParagraph"/>
              <w:spacing w:before="71"/>
              <w:ind w:left="176" w:right="146"/>
            </w:pPr>
            <w:r>
              <w:rPr>
                <w:w w:val="105"/>
              </w:rPr>
              <w:t>0.001-0.2</w:t>
            </w:r>
          </w:p>
        </w:tc>
        <w:tc>
          <w:tcPr>
            <w:tcW w:w="28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DFCC8AD" w14:textId="77777777" w:rsidR="004A45A8" w:rsidRDefault="00000000">
            <w:pPr>
              <w:pStyle w:val="TableParagraph"/>
              <w:spacing w:before="71"/>
              <w:ind w:left="1124" w:right="1093"/>
            </w:pPr>
            <w:r>
              <w:rPr>
                <w:w w:val="105"/>
              </w:rPr>
              <w:t>0.2</w:t>
            </w:r>
          </w:p>
        </w:tc>
      </w:tr>
      <w:tr w:rsidR="004A45A8" w14:paraId="3FF25A92" w14:textId="77777777">
        <w:trPr>
          <w:trHeight w:val="387"/>
        </w:trPr>
        <w:tc>
          <w:tcPr>
            <w:tcW w:w="48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B49988D" w14:textId="77777777" w:rsidR="004A45A8" w:rsidRDefault="00000000">
            <w:pPr>
              <w:pStyle w:val="TableParagraph"/>
              <w:spacing w:before="79"/>
              <w:ind w:left="0" w:right="76"/>
              <w:jc w:val="right"/>
            </w:pPr>
            <w:r>
              <w:rPr>
                <w:w w:val="95"/>
              </w:rPr>
              <w:t>53․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616E3575" w14:textId="77777777" w:rsidR="004A45A8" w:rsidRDefault="00000000">
            <w:pPr>
              <w:pStyle w:val="TableParagraph"/>
              <w:spacing w:before="31"/>
              <w:jc w:val="left"/>
            </w:pPr>
            <w:r>
              <w:rPr>
                <w:w w:val="105"/>
              </w:rPr>
              <w:t>2-բրոմ-1-(4-մեթիլֆենիլ) հեպտան-1-ոն</w:t>
            </w:r>
          </w:p>
        </w:tc>
        <w:tc>
          <w:tcPr>
            <w:tcW w:w="224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5C05BA58" w14:textId="77777777" w:rsidR="004A45A8" w:rsidRDefault="00000000">
            <w:pPr>
              <w:pStyle w:val="TableParagraph"/>
              <w:spacing w:before="72"/>
              <w:ind w:left="345" w:right="296"/>
            </w:pPr>
            <w:r>
              <w:rPr>
                <w:w w:val="105"/>
              </w:rPr>
              <w:t>0.0001-0.001</w:t>
            </w:r>
          </w:p>
        </w:tc>
        <w:tc>
          <w:tcPr>
            <w:tcW w:w="169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2CAB0F0" w14:textId="77777777" w:rsidR="004A45A8" w:rsidRDefault="00000000">
            <w:pPr>
              <w:pStyle w:val="TableParagraph"/>
              <w:spacing w:before="72"/>
              <w:ind w:left="176" w:right="146"/>
            </w:pPr>
            <w:r>
              <w:rPr>
                <w:w w:val="105"/>
              </w:rPr>
              <w:t>0.001-0.2</w:t>
            </w:r>
          </w:p>
        </w:tc>
        <w:tc>
          <w:tcPr>
            <w:tcW w:w="28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4F2C167" w14:textId="77777777" w:rsidR="004A45A8" w:rsidRDefault="00000000">
            <w:pPr>
              <w:pStyle w:val="TableParagraph"/>
              <w:spacing w:before="72"/>
              <w:ind w:left="1124" w:right="1093"/>
            </w:pPr>
            <w:r>
              <w:rPr>
                <w:w w:val="105"/>
              </w:rPr>
              <w:t>0.2</w:t>
            </w:r>
          </w:p>
        </w:tc>
      </w:tr>
      <w:tr w:rsidR="004A45A8" w14:paraId="15398CC0" w14:textId="77777777">
        <w:trPr>
          <w:trHeight w:val="388"/>
        </w:trPr>
        <w:tc>
          <w:tcPr>
            <w:tcW w:w="488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4F8957D3" w14:textId="77777777" w:rsidR="004A45A8" w:rsidRDefault="00000000">
            <w:pPr>
              <w:pStyle w:val="TableParagraph"/>
              <w:spacing w:before="82"/>
              <w:ind w:left="0" w:right="71"/>
              <w:jc w:val="right"/>
            </w:pPr>
            <w:r>
              <w:rPr>
                <w:w w:val="95"/>
              </w:rPr>
              <w:t>54․</w:t>
            </w:r>
          </w:p>
        </w:tc>
        <w:tc>
          <w:tcPr>
            <w:tcW w:w="6852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62FB09C0" w14:textId="77777777" w:rsidR="004A45A8" w:rsidRDefault="00000000">
            <w:pPr>
              <w:pStyle w:val="TableParagraph"/>
              <w:spacing w:before="34"/>
              <w:jc w:val="left"/>
            </w:pPr>
            <w:r>
              <w:rPr>
                <w:w w:val="105"/>
              </w:rPr>
              <w:t>2-բրոմ-1-ֆենիլհեպտան-1-ոն</w:t>
            </w:r>
          </w:p>
        </w:tc>
        <w:tc>
          <w:tcPr>
            <w:tcW w:w="224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double" w:sz="2" w:space="0" w:color="A0A0A0"/>
            </w:tcBorders>
          </w:tcPr>
          <w:p w14:paraId="53B1EB42" w14:textId="77777777" w:rsidR="004A45A8" w:rsidRDefault="00000000">
            <w:pPr>
              <w:pStyle w:val="TableParagraph"/>
              <w:spacing w:before="75"/>
              <w:ind w:left="345" w:right="296"/>
            </w:pPr>
            <w:r>
              <w:rPr>
                <w:w w:val="105"/>
              </w:rPr>
              <w:t>0.0001-0.001</w:t>
            </w:r>
          </w:p>
        </w:tc>
        <w:tc>
          <w:tcPr>
            <w:tcW w:w="1692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6B9B1B04" w14:textId="77777777" w:rsidR="004A45A8" w:rsidRDefault="00000000">
            <w:pPr>
              <w:pStyle w:val="TableParagraph"/>
              <w:spacing w:before="75"/>
              <w:ind w:left="176" w:right="146"/>
            </w:pPr>
            <w:r>
              <w:rPr>
                <w:w w:val="105"/>
              </w:rPr>
              <w:t>0.001-0.2</w:t>
            </w:r>
          </w:p>
        </w:tc>
        <w:tc>
          <w:tcPr>
            <w:tcW w:w="2833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386852B4" w14:textId="77777777" w:rsidR="004A45A8" w:rsidRDefault="00000000">
            <w:pPr>
              <w:pStyle w:val="TableParagraph"/>
              <w:spacing w:before="75"/>
              <w:ind w:left="1124" w:right="1093"/>
            </w:pPr>
            <w:r>
              <w:rPr>
                <w:w w:val="105"/>
              </w:rPr>
              <w:t>0.2</w:t>
            </w:r>
          </w:p>
        </w:tc>
      </w:tr>
      <w:tr w:rsidR="004A45A8" w14:paraId="3C76ED8B" w14:textId="77777777">
        <w:trPr>
          <w:trHeight w:val="698"/>
        </w:trPr>
        <w:tc>
          <w:tcPr>
            <w:tcW w:w="488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BD94E8E" w14:textId="77777777" w:rsidR="004A45A8" w:rsidRDefault="004A45A8">
            <w:pPr>
              <w:pStyle w:val="TableParagraph"/>
              <w:spacing w:before="6"/>
              <w:ind w:left="0"/>
              <w:jc w:val="left"/>
              <w:rPr>
                <w:sz w:val="20"/>
              </w:rPr>
            </w:pPr>
          </w:p>
          <w:p w14:paraId="3AA78F41" w14:textId="77777777" w:rsidR="004A45A8" w:rsidRDefault="00000000">
            <w:pPr>
              <w:pStyle w:val="TableParagraph"/>
              <w:spacing w:before="1"/>
              <w:ind w:left="0" w:right="71"/>
              <w:jc w:val="right"/>
            </w:pPr>
            <w:r>
              <w:rPr>
                <w:w w:val="95"/>
              </w:rPr>
              <w:t>55․</w:t>
            </w:r>
          </w:p>
        </w:tc>
        <w:tc>
          <w:tcPr>
            <w:tcW w:w="6852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492F7925" w14:textId="77777777" w:rsidR="004A45A8" w:rsidRDefault="00000000">
            <w:pPr>
              <w:pStyle w:val="TableParagraph"/>
              <w:spacing w:before="33"/>
              <w:jc w:val="left"/>
            </w:pPr>
            <w:r>
              <w:rPr>
                <w:w w:val="110"/>
              </w:rPr>
              <w:t>1,1-դիմեթիլէթիլեթեր</w:t>
            </w:r>
          </w:p>
          <w:p w14:paraId="3D4753B0" w14:textId="77777777" w:rsidR="004A45A8" w:rsidRDefault="00000000">
            <w:pPr>
              <w:pStyle w:val="TableParagraph"/>
              <w:spacing w:before="97"/>
              <w:jc w:val="left"/>
            </w:pPr>
            <w:r>
              <w:rPr>
                <w:w w:val="105"/>
              </w:rPr>
              <w:t>4-((4-ֆտորֆենիլ)ամինո)պիպերիդին-1-կարբոնաթթու</w:t>
            </w:r>
          </w:p>
        </w:tc>
        <w:tc>
          <w:tcPr>
            <w:tcW w:w="2249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74625935" w14:textId="77777777" w:rsidR="004A45A8" w:rsidRDefault="004A45A8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14:paraId="7C053106" w14:textId="77777777" w:rsidR="004A45A8" w:rsidRDefault="00000000">
            <w:pPr>
              <w:pStyle w:val="TableParagraph"/>
              <w:spacing w:before="0"/>
              <w:ind w:left="345" w:right="296"/>
            </w:pPr>
            <w:r>
              <w:rPr>
                <w:w w:val="105"/>
              </w:rPr>
              <w:t>0.0001-0.001</w:t>
            </w:r>
          </w:p>
        </w:tc>
        <w:tc>
          <w:tcPr>
            <w:tcW w:w="1692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E36AD3C" w14:textId="77777777" w:rsidR="004A45A8" w:rsidRDefault="004A45A8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14:paraId="42A0D2F4" w14:textId="77777777" w:rsidR="004A45A8" w:rsidRDefault="00000000">
            <w:pPr>
              <w:pStyle w:val="TableParagraph"/>
              <w:spacing w:before="0"/>
              <w:ind w:left="176" w:right="146"/>
            </w:pPr>
            <w:r>
              <w:rPr>
                <w:w w:val="105"/>
              </w:rPr>
              <w:t>0.001-0.2</w:t>
            </w:r>
          </w:p>
        </w:tc>
        <w:tc>
          <w:tcPr>
            <w:tcW w:w="2833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EC9B3BB" w14:textId="77777777" w:rsidR="004A45A8" w:rsidRDefault="004A45A8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14:paraId="0B00E5A7" w14:textId="77777777" w:rsidR="004A45A8" w:rsidRDefault="00000000">
            <w:pPr>
              <w:pStyle w:val="TableParagraph"/>
              <w:spacing w:before="0"/>
              <w:ind w:left="1124" w:right="1093"/>
            </w:pPr>
            <w:r>
              <w:rPr>
                <w:w w:val="105"/>
              </w:rPr>
              <w:t>0.2</w:t>
            </w:r>
          </w:p>
        </w:tc>
      </w:tr>
    </w:tbl>
    <w:p w14:paraId="3983B7FA" w14:textId="77777777" w:rsidR="004A45A8" w:rsidRDefault="004A45A8">
      <w:pPr>
        <w:sectPr w:rsidR="004A45A8">
          <w:pgSz w:w="15840" w:h="12240" w:orient="landscape"/>
          <w:pgMar w:top="1420" w:right="220" w:bottom="280" w:left="740" w:header="1197" w:footer="0" w:gutter="0"/>
          <w:cols w:space="720"/>
        </w:sectPr>
      </w:pPr>
    </w:p>
    <w:p w14:paraId="0D35BA6E" w14:textId="77777777" w:rsidR="004A45A8" w:rsidRDefault="004A45A8">
      <w:pPr>
        <w:pStyle w:val="BodyText"/>
        <w:rPr>
          <w:sz w:val="20"/>
        </w:rPr>
      </w:pPr>
    </w:p>
    <w:p w14:paraId="613DC1CF" w14:textId="77777777" w:rsidR="004A45A8" w:rsidRDefault="004A45A8">
      <w:pPr>
        <w:pStyle w:val="BodyText"/>
        <w:rPr>
          <w:sz w:val="20"/>
        </w:rPr>
      </w:pPr>
    </w:p>
    <w:p w14:paraId="194116B7" w14:textId="77777777" w:rsidR="004A45A8" w:rsidRDefault="004A45A8">
      <w:pPr>
        <w:pStyle w:val="BodyText"/>
        <w:rPr>
          <w:sz w:val="20"/>
        </w:rPr>
      </w:pPr>
    </w:p>
    <w:p w14:paraId="71112F43" w14:textId="77777777" w:rsidR="004A45A8" w:rsidRDefault="004A45A8">
      <w:pPr>
        <w:pStyle w:val="BodyText"/>
        <w:rPr>
          <w:sz w:val="20"/>
        </w:rPr>
      </w:pPr>
    </w:p>
    <w:p w14:paraId="3B4F13CD" w14:textId="77777777" w:rsidR="004A45A8" w:rsidRDefault="004A45A8">
      <w:pPr>
        <w:pStyle w:val="BodyText"/>
        <w:rPr>
          <w:sz w:val="20"/>
        </w:rPr>
      </w:pPr>
    </w:p>
    <w:p w14:paraId="63B7800E" w14:textId="77777777" w:rsidR="004A45A8" w:rsidRDefault="004A45A8">
      <w:pPr>
        <w:pStyle w:val="BodyText"/>
        <w:rPr>
          <w:sz w:val="20"/>
        </w:rPr>
      </w:pPr>
    </w:p>
    <w:p w14:paraId="11B87819" w14:textId="77777777" w:rsidR="004A45A8" w:rsidRDefault="004A45A8">
      <w:pPr>
        <w:pStyle w:val="BodyText"/>
        <w:rPr>
          <w:sz w:val="20"/>
        </w:rPr>
      </w:pPr>
    </w:p>
    <w:p w14:paraId="6CE416D8" w14:textId="77777777" w:rsidR="004A45A8" w:rsidRDefault="004A45A8">
      <w:pPr>
        <w:pStyle w:val="BodyText"/>
        <w:rPr>
          <w:sz w:val="20"/>
        </w:rPr>
      </w:pPr>
    </w:p>
    <w:p w14:paraId="054D4C6A" w14:textId="77777777" w:rsidR="004A45A8" w:rsidRDefault="004A45A8">
      <w:pPr>
        <w:pStyle w:val="BodyText"/>
        <w:rPr>
          <w:sz w:val="20"/>
        </w:rPr>
      </w:pPr>
    </w:p>
    <w:p w14:paraId="01794060" w14:textId="77777777" w:rsidR="004A45A8" w:rsidRDefault="004A45A8">
      <w:pPr>
        <w:pStyle w:val="BodyText"/>
        <w:rPr>
          <w:sz w:val="20"/>
        </w:rPr>
      </w:pPr>
    </w:p>
    <w:p w14:paraId="23A74964" w14:textId="77777777" w:rsidR="004A45A8" w:rsidRDefault="004A45A8">
      <w:pPr>
        <w:pStyle w:val="BodyText"/>
        <w:rPr>
          <w:sz w:val="20"/>
        </w:rPr>
      </w:pPr>
    </w:p>
    <w:p w14:paraId="63B742BD" w14:textId="77777777" w:rsidR="004A45A8" w:rsidRDefault="004A45A8">
      <w:pPr>
        <w:pStyle w:val="BodyText"/>
        <w:rPr>
          <w:sz w:val="20"/>
        </w:rPr>
      </w:pPr>
    </w:p>
    <w:p w14:paraId="088847F5" w14:textId="77777777" w:rsidR="004A45A8" w:rsidRDefault="004A45A8">
      <w:pPr>
        <w:pStyle w:val="BodyText"/>
        <w:rPr>
          <w:sz w:val="20"/>
        </w:rPr>
      </w:pPr>
    </w:p>
    <w:p w14:paraId="6F3D4463" w14:textId="77777777" w:rsidR="004A45A8" w:rsidRDefault="004A45A8">
      <w:pPr>
        <w:pStyle w:val="BodyText"/>
        <w:rPr>
          <w:sz w:val="20"/>
        </w:rPr>
      </w:pPr>
    </w:p>
    <w:p w14:paraId="1C75879F" w14:textId="77777777" w:rsidR="004A45A8" w:rsidRDefault="004A45A8">
      <w:pPr>
        <w:pStyle w:val="BodyText"/>
        <w:rPr>
          <w:sz w:val="20"/>
        </w:rPr>
      </w:pPr>
    </w:p>
    <w:p w14:paraId="63E0A9C3" w14:textId="77777777" w:rsidR="004A45A8" w:rsidRDefault="004A45A8">
      <w:pPr>
        <w:pStyle w:val="BodyText"/>
        <w:rPr>
          <w:sz w:val="20"/>
        </w:rPr>
      </w:pPr>
    </w:p>
    <w:p w14:paraId="3CDD9739" w14:textId="77777777" w:rsidR="004A45A8" w:rsidRDefault="004A45A8">
      <w:pPr>
        <w:pStyle w:val="BodyText"/>
        <w:rPr>
          <w:sz w:val="20"/>
        </w:rPr>
      </w:pPr>
    </w:p>
    <w:p w14:paraId="1BFF4970" w14:textId="77777777" w:rsidR="004A45A8" w:rsidRDefault="004A45A8">
      <w:pPr>
        <w:pStyle w:val="BodyText"/>
        <w:rPr>
          <w:sz w:val="20"/>
        </w:rPr>
      </w:pPr>
    </w:p>
    <w:p w14:paraId="2BB11E76" w14:textId="77777777" w:rsidR="004A45A8" w:rsidRDefault="004A45A8">
      <w:pPr>
        <w:pStyle w:val="BodyText"/>
        <w:rPr>
          <w:sz w:val="20"/>
        </w:rPr>
      </w:pPr>
    </w:p>
    <w:p w14:paraId="44EA675D" w14:textId="77777777" w:rsidR="004A45A8" w:rsidRDefault="004A45A8">
      <w:pPr>
        <w:pStyle w:val="BodyText"/>
        <w:rPr>
          <w:sz w:val="20"/>
        </w:rPr>
      </w:pPr>
    </w:p>
    <w:p w14:paraId="6F8C3419" w14:textId="77777777" w:rsidR="004A45A8" w:rsidRDefault="004A45A8">
      <w:pPr>
        <w:pStyle w:val="BodyText"/>
        <w:rPr>
          <w:sz w:val="20"/>
        </w:rPr>
      </w:pPr>
    </w:p>
    <w:p w14:paraId="70B790B3" w14:textId="77777777" w:rsidR="004A45A8" w:rsidRDefault="004A45A8">
      <w:pPr>
        <w:pStyle w:val="BodyText"/>
        <w:rPr>
          <w:sz w:val="20"/>
        </w:rPr>
      </w:pPr>
    </w:p>
    <w:p w14:paraId="4D371957" w14:textId="77777777" w:rsidR="004A45A8" w:rsidRDefault="004A45A8">
      <w:pPr>
        <w:pStyle w:val="BodyText"/>
        <w:rPr>
          <w:sz w:val="20"/>
        </w:rPr>
      </w:pPr>
    </w:p>
    <w:p w14:paraId="55D3F140" w14:textId="77777777" w:rsidR="004A45A8" w:rsidRDefault="004A45A8">
      <w:pPr>
        <w:pStyle w:val="BodyText"/>
        <w:rPr>
          <w:sz w:val="20"/>
        </w:rPr>
      </w:pPr>
    </w:p>
    <w:p w14:paraId="3EDB0B80" w14:textId="77777777" w:rsidR="004A45A8" w:rsidRDefault="004A45A8">
      <w:pPr>
        <w:pStyle w:val="BodyText"/>
        <w:rPr>
          <w:sz w:val="20"/>
        </w:rPr>
      </w:pPr>
    </w:p>
    <w:p w14:paraId="745512E0" w14:textId="77777777" w:rsidR="004A45A8" w:rsidRDefault="004A45A8">
      <w:pPr>
        <w:pStyle w:val="BodyText"/>
        <w:rPr>
          <w:sz w:val="20"/>
        </w:rPr>
      </w:pPr>
    </w:p>
    <w:p w14:paraId="7EC2125C" w14:textId="77777777" w:rsidR="004A45A8" w:rsidRDefault="004A45A8">
      <w:pPr>
        <w:pStyle w:val="BodyText"/>
        <w:rPr>
          <w:sz w:val="20"/>
        </w:rPr>
      </w:pPr>
    </w:p>
    <w:p w14:paraId="76473E57" w14:textId="77777777" w:rsidR="004A45A8" w:rsidRDefault="004A45A8">
      <w:pPr>
        <w:pStyle w:val="BodyText"/>
        <w:rPr>
          <w:sz w:val="20"/>
        </w:rPr>
      </w:pPr>
    </w:p>
    <w:p w14:paraId="262F979A" w14:textId="77777777" w:rsidR="004A45A8" w:rsidRDefault="004A45A8">
      <w:pPr>
        <w:pStyle w:val="BodyText"/>
        <w:rPr>
          <w:sz w:val="23"/>
        </w:rPr>
      </w:pPr>
    </w:p>
    <w:p w14:paraId="3E58C19F" w14:textId="155E1365" w:rsidR="004A45A8" w:rsidRDefault="00000000" w:rsidP="00977AA1">
      <w:pPr>
        <w:pStyle w:val="BodyText"/>
        <w:spacing w:before="97"/>
        <w:ind w:right="100"/>
        <w:jc w:val="right"/>
      </w:pPr>
      <w:r>
        <w:pict w14:anchorId="3B2D4E95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42.35pt;margin-top:-322.9pt;width:707.35pt;height:340pt;z-index:1048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thinThickMediumGap" w:sz="3" w:space="0" w:color="9F9F9F"/>
                      <w:left w:val="thinThickMediumGap" w:sz="3" w:space="0" w:color="9F9F9F"/>
                      <w:bottom w:val="thinThickMediumGap" w:sz="3" w:space="0" w:color="9F9F9F"/>
                      <w:right w:val="thinThickMediumGap" w:sz="3" w:space="0" w:color="9F9F9F"/>
                      <w:insideH w:val="thinThickMediumGap" w:sz="3" w:space="0" w:color="9F9F9F"/>
                      <w:insideV w:val="thinThickMediumGap" w:sz="3" w:space="0" w:color="9F9F9F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88"/>
                    <w:gridCol w:w="6852"/>
                    <w:gridCol w:w="2249"/>
                    <w:gridCol w:w="1692"/>
                    <w:gridCol w:w="2833"/>
                  </w:tblGrid>
                  <w:tr w:rsidR="004A45A8" w14:paraId="7A54159E" w14:textId="77777777">
                    <w:trPr>
                      <w:trHeight w:val="699"/>
                    </w:trPr>
                    <w:tc>
                      <w:tcPr>
                        <w:tcW w:w="488" w:type="dxa"/>
                        <w:tcBorders>
                          <w:left w:val="single" w:sz="12" w:space="0" w:color="9F9F9F"/>
                          <w:bottom w:val="single" w:sz="12" w:space="0" w:color="EFEFEF"/>
                          <w:right w:val="single" w:sz="12" w:space="0" w:color="EFEFEF"/>
                        </w:tcBorders>
                      </w:tcPr>
                      <w:p w14:paraId="4ABAB068" w14:textId="77777777" w:rsidR="004A45A8" w:rsidRDefault="004A45A8">
                        <w:pPr>
                          <w:pStyle w:val="TableParagraph"/>
                          <w:spacing w:before="6"/>
                          <w:ind w:left="0"/>
                          <w:jc w:val="left"/>
                          <w:rPr>
                            <w:rFonts w:ascii="Arial"/>
                            <w:sz w:val="20"/>
                          </w:rPr>
                        </w:pPr>
                      </w:p>
                      <w:p w14:paraId="770E6995" w14:textId="77777777" w:rsidR="004A45A8" w:rsidRDefault="00000000">
                        <w:pPr>
                          <w:pStyle w:val="TableParagraph"/>
                          <w:spacing w:before="1"/>
                          <w:ind w:left="95"/>
                          <w:jc w:val="left"/>
                        </w:pPr>
                        <w:r>
                          <w:t>56․</w:t>
                        </w:r>
                      </w:p>
                    </w:tc>
                    <w:tc>
                      <w:tcPr>
                        <w:tcW w:w="6852" w:type="dxa"/>
                        <w:tcBorders>
                          <w:left w:val="single" w:sz="12" w:space="0" w:color="EFEFEF"/>
                          <w:bottom w:val="single" w:sz="12" w:space="0" w:color="EFEFEF"/>
                          <w:right w:val="thinThickMediumGap" w:sz="3" w:space="0" w:color="EFEFEF"/>
                        </w:tcBorders>
                      </w:tcPr>
                      <w:p w14:paraId="7EF5773B" w14:textId="77777777" w:rsidR="004A45A8" w:rsidRDefault="00000000">
                        <w:pPr>
                          <w:pStyle w:val="TableParagraph"/>
                          <w:spacing w:before="33"/>
                          <w:jc w:val="left"/>
                        </w:pPr>
                        <w:r>
                          <w:rPr>
                            <w:w w:val="105"/>
                          </w:rPr>
                          <w:t>2-(մեթիլամինո)-1-(4-մեթիլֆենիլ)պրոպան-1-ոլ</w:t>
                        </w:r>
                      </w:p>
                      <w:p w14:paraId="29EC0740" w14:textId="77777777" w:rsidR="004A45A8" w:rsidRDefault="00000000">
                        <w:pPr>
                          <w:pStyle w:val="TableParagraph"/>
                          <w:spacing w:before="97"/>
                          <w:jc w:val="left"/>
                        </w:pPr>
                        <w:r>
                          <w:rPr>
                            <w:w w:val="110"/>
                          </w:rPr>
                          <w:t>(պարա-մեթիլէֆեդրին)</w:t>
                        </w:r>
                      </w:p>
                    </w:tc>
                    <w:tc>
                      <w:tcPr>
                        <w:tcW w:w="2249" w:type="dxa"/>
                        <w:tcBorders>
                          <w:left w:val="thickThinMediumGap" w:sz="3" w:space="0" w:color="EFEFEF"/>
                          <w:bottom w:val="single" w:sz="12" w:space="0" w:color="EFEFEF"/>
                          <w:right w:val="double" w:sz="2" w:space="0" w:color="EFEFEF"/>
                        </w:tcBorders>
                      </w:tcPr>
                      <w:p w14:paraId="5EDEDC9E" w14:textId="77777777" w:rsidR="004A45A8" w:rsidRDefault="004A45A8">
                        <w:pPr>
                          <w:pStyle w:val="TableParagraph"/>
                          <w:spacing w:before="11"/>
                          <w:ind w:left="0"/>
                          <w:jc w:val="left"/>
                          <w:rPr>
                            <w:rFonts w:ascii="Arial"/>
                            <w:sz w:val="19"/>
                          </w:rPr>
                        </w:pPr>
                      </w:p>
                      <w:p w14:paraId="26C28659" w14:textId="77777777" w:rsidR="004A45A8" w:rsidRDefault="00000000">
                        <w:pPr>
                          <w:pStyle w:val="TableParagraph"/>
                          <w:spacing w:before="0"/>
                          <w:ind w:left="345" w:right="296"/>
                        </w:pPr>
                        <w:r>
                          <w:rPr>
                            <w:w w:val="105"/>
                          </w:rPr>
                          <w:t>0.0001-0.001</w:t>
                        </w:r>
                      </w:p>
                    </w:tc>
                    <w:tc>
                      <w:tcPr>
                        <w:tcW w:w="1692" w:type="dxa"/>
                        <w:tcBorders>
                          <w:left w:val="double" w:sz="2" w:space="0" w:color="EFEFEF"/>
                          <w:bottom w:val="single" w:sz="12" w:space="0" w:color="EFEFEF"/>
                          <w:right w:val="single" w:sz="12" w:space="0" w:color="EFEFEF"/>
                        </w:tcBorders>
                      </w:tcPr>
                      <w:p w14:paraId="0FA8BBDB" w14:textId="77777777" w:rsidR="004A45A8" w:rsidRDefault="004A45A8">
                        <w:pPr>
                          <w:pStyle w:val="TableParagraph"/>
                          <w:spacing w:before="11"/>
                          <w:ind w:left="0"/>
                          <w:jc w:val="left"/>
                          <w:rPr>
                            <w:rFonts w:ascii="Arial"/>
                            <w:sz w:val="19"/>
                          </w:rPr>
                        </w:pPr>
                      </w:p>
                      <w:p w14:paraId="573B8AE3" w14:textId="77777777" w:rsidR="004A45A8" w:rsidRDefault="00000000">
                        <w:pPr>
                          <w:pStyle w:val="TableParagraph"/>
                          <w:spacing w:before="0"/>
                          <w:ind w:left="175" w:right="146"/>
                        </w:pPr>
                        <w:r>
                          <w:rPr>
                            <w:w w:val="105"/>
                          </w:rPr>
                          <w:t>0.001-0.2</w:t>
                        </w:r>
                      </w:p>
                    </w:tc>
                    <w:tc>
                      <w:tcPr>
                        <w:tcW w:w="2833" w:type="dxa"/>
                        <w:tcBorders>
                          <w:left w:val="single" w:sz="12" w:space="0" w:color="EFEFEF"/>
                          <w:bottom w:val="single" w:sz="12" w:space="0" w:color="EFEFEF"/>
                          <w:right w:val="single" w:sz="12" w:space="0" w:color="9F9F9F"/>
                        </w:tcBorders>
                      </w:tcPr>
                      <w:p w14:paraId="224C0780" w14:textId="77777777" w:rsidR="004A45A8" w:rsidRDefault="004A45A8">
                        <w:pPr>
                          <w:pStyle w:val="TableParagraph"/>
                          <w:spacing w:before="11"/>
                          <w:ind w:left="0"/>
                          <w:jc w:val="left"/>
                          <w:rPr>
                            <w:rFonts w:ascii="Arial"/>
                            <w:sz w:val="19"/>
                          </w:rPr>
                        </w:pPr>
                      </w:p>
                      <w:p w14:paraId="59C87597" w14:textId="77777777" w:rsidR="004A45A8" w:rsidRDefault="00000000">
                        <w:pPr>
                          <w:pStyle w:val="TableParagraph"/>
                          <w:spacing w:before="0"/>
                          <w:ind w:left="1124" w:right="1093"/>
                        </w:pPr>
                        <w:r>
                          <w:rPr>
                            <w:w w:val="105"/>
                          </w:rPr>
                          <w:t>0.2</w:t>
                        </w:r>
                      </w:p>
                    </w:tc>
                  </w:tr>
                  <w:tr w:rsidR="004A45A8" w14:paraId="1ACBB1EE" w14:textId="77777777">
                    <w:trPr>
                      <w:trHeight w:val="699"/>
                    </w:trPr>
                    <w:tc>
                      <w:tcPr>
                        <w:tcW w:w="488" w:type="dxa"/>
                        <w:tcBorders>
                          <w:top w:val="single" w:sz="12" w:space="0" w:color="EFEFEF"/>
                          <w:left w:val="single" w:sz="12" w:space="0" w:color="9F9F9F"/>
                          <w:bottom w:val="single" w:sz="12" w:space="0" w:color="9F9F9F"/>
                          <w:right w:val="single" w:sz="12" w:space="0" w:color="9F9F9F"/>
                        </w:tcBorders>
                      </w:tcPr>
                      <w:p w14:paraId="06CE4098" w14:textId="77777777" w:rsidR="004A45A8" w:rsidRDefault="004A45A8">
                        <w:pPr>
                          <w:pStyle w:val="TableParagraph"/>
                          <w:spacing w:before="6"/>
                          <w:ind w:left="0"/>
                          <w:jc w:val="left"/>
                          <w:rPr>
                            <w:rFonts w:ascii="Arial"/>
                            <w:sz w:val="20"/>
                          </w:rPr>
                        </w:pPr>
                      </w:p>
                      <w:p w14:paraId="3190B3CD" w14:textId="77777777" w:rsidR="004A45A8" w:rsidRDefault="00000000">
                        <w:pPr>
                          <w:pStyle w:val="TableParagraph"/>
                          <w:spacing w:before="1"/>
                          <w:ind w:left="102"/>
                          <w:jc w:val="left"/>
                        </w:pPr>
                        <w:r>
                          <w:t>57․</w:t>
                        </w:r>
                      </w:p>
                    </w:tc>
                    <w:tc>
                      <w:tcPr>
                        <w:tcW w:w="6852" w:type="dxa"/>
                        <w:tcBorders>
                          <w:top w:val="single" w:sz="12" w:space="0" w:color="EFEFEF"/>
                          <w:left w:val="single" w:sz="12" w:space="0" w:color="9F9F9F"/>
                          <w:bottom w:val="single" w:sz="12" w:space="0" w:color="9F9F9F"/>
                          <w:right w:val="thinThickMediumGap" w:sz="3" w:space="0" w:color="EFEFEF"/>
                        </w:tcBorders>
                      </w:tcPr>
                      <w:p w14:paraId="174E9C3D" w14:textId="77777777" w:rsidR="004A45A8" w:rsidRDefault="00000000">
                        <w:pPr>
                          <w:pStyle w:val="TableParagraph"/>
                          <w:spacing w:before="33"/>
                          <w:jc w:val="left"/>
                        </w:pPr>
                        <w:r>
                          <w:rPr>
                            <w:w w:val="105"/>
                          </w:rPr>
                          <w:t>2-(մեթիլամինո)-1-(4-ֆտորֆենիլ)պրոպան-1-ոլ</w:t>
                        </w:r>
                      </w:p>
                      <w:p w14:paraId="3DCC7EB1" w14:textId="77777777" w:rsidR="004A45A8" w:rsidRDefault="00000000">
                        <w:pPr>
                          <w:pStyle w:val="TableParagraph"/>
                          <w:spacing w:before="97"/>
                          <w:jc w:val="left"/>
                        </w:pPr>
                        <w:r>
                          <w:rPr>
                            <w:w w:val="105"/>
                          </w:rPr>
                          <w:t>(4-ֆտորէֆեդրին)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12" w:space="0" w:color="EFEFEF"/>
                          <w:left w:val="thickThinMediumGap" w:sz="3" w:space="0" w:color="EFEFEF"/>
                          <w:bottom w:val="single" w:sz="12" w:space="0" w:color="9F9F9F"/>
                          <w:right w:val="double" w:sz="2" w:space="0" w:color="9F9F9F"/>
                        </w:tcBorders>
                      </w:tcPr>
                      <w:p w14:paraId="69251E6C" w14:textId="77777777" w:rsidR="004A45A8" w:rsidRDefault="004A45A8">
                        <w:pPr>
                          <w:pStyle w:val="TableParagraph"/>
                          <w:spacing w:before="11"/>
                          <w:ind w:left="0"/>
                          <w:jc w:val="left"/>
                          <w:rPr>
                            <w:rFonts w:ascii="Arial"/>
                            <w:sz w:val="19"/>
                          </w:rPr>
                        </w:pPr>
                      </w:p>
                      <w:p w14:paraId="500CF212" w14:textId="77777777" w:rsidR="004A45A8" w:rsidRDefault="00000000">
                        <w:pPr>
                          <w:pStyle w:val="TableParagraph"/>
                          <w:spacing w:before="0"/>
                          <w:ind w:left="345" w:right="296"/>
                        </w:pPr>
                        <w:r>
                          <w:rPr>
                            <w:w w:val="105"/>
                          </w:rPr>
                          <w:t>0.0001-0.001</w:t>
                        </w:r>
                      </w:p>
                    </w:tc>
                    <w:tc>
                      <w:tcPr>
                        <w:tcW w:w="1692" w:type="dxa"/>
                        <w:tcBorders>
                          <w:top w:val="single" w:sz="12" w:space="0" w:color="EFEFEF"/>
                          <w:left w:val="double" w:sz="2" w:space="0" w:color="9F9F9F"/>
                          <w:bottom w:val="single" w:sz="12" w:space="0" w:color="9F9F9F"/>
                          <w:right w:val="single" w:sz="12" w:space="0" w:color="9F9F9F"/>
                        </w:tcBorders>
                      </w:tcPr>
                      <w:p w14:paraId="1BAF7867" w14:textId="77777777" w:rsidR="004A45A8" w:rsidRDefault="004A45A8">
                        <w:pPr>
                          <w:pStyle w:val="TableParagraph"/>
                          <w:spacing w:before="11"/>
                          <w:ind w:left="0"/>
                          <w:jc w:val="left"/>
                          <w:rPr>
                            <w:rFonts w:ascii="Arial"/>
                            <w:sz w:val="19"/>
                          </w:rPr>
                        </w:pPr>
                      </w:p>
                      <w:p w14:paraId="35AAD56B" w14:textId="77777777" w:rsidR="004A45A8" w:rsidRDefault="00000000">
                        <w:pPr>
                          <w:pStyle w:val="TableParagraph"/>
                          <w:spacing w:before="0"/>
                          <w:ind w:left="175" w:right="146"/>
                        </w:pPr>
                        <w:r>
                          <w:rPr>
                            <w:w w:val="105"/>
                          </w:rPr>
                          <w:t>0.001-0.2</w:t>
                        </w:r>
                      </w:p>
                    </w:tc>
                    <w:tc>
                      <w:tcPr>
                        <w:tcW w:w="2833" w:type="dxa"/>
                        <w:tcBorders>
                          <w:top w:val="single" w:sz="12" w:space="0" w:color="EFEFEF"/>
                          <w:left w:val="single" w:sz="12" w:space="0" w:color="9F9F9F"/>
                          <w:bottom w:val="single" w:sz="12" w:space="0" w:color="9F9F9F"/>
                          <w:right w:val="single" w:sz="12" w:space="0" w:color="9F9F9F"/>
                        </w:tcBorders>
                      </w:tcPr>
                      <w:p w14:paraId="75CA4714" w14:textId="77777777" w:rsidR="004A45A8" w:rsidRDefault="004A45A8">
                        <w:pPr>
                          <w:pStyle w:val="TableParagraph"/>
                          <w:spacing w:before="11"/>
                          <w:ind w:left="0"/>
                          <w:jc w:val="left"/>
                          <w:rPr>
                            <w:rFonts w:ascii="Arial"/>
                            <w:sz w:val="19"/>
                          </w:rPr>
                        </w:pPr>
                      </w:p>
                      <w:p w14:paraId="6C15C8F8" w14:textId="77777777" w:rsidR="004A45A8" w:rsidRDefault="00000000">
                        <w:pPr>
                          <w:pStyle w:val="TableParagraph"/>
                          <w:spacing w:before="0"/>
                          <w:ind w:left="1124" w:right="1093"/>
                        </w:pPr>
                        <w:r>
                          <w:rPr>
                            <w:w w:val="105"/>
                          </w:rPr>
                          <w:t>0.2</w:t>
                        </w:r>
                      </w:p>
                    </w:tc>
                  </w:tr>
                  <w:tr w:rsidR="004A45A8" w14:paraId="4B7651D9" w14:textId="77777777">
                    <w:trPr>
                      <w:trHeight w:val="387"/>
                    </w:trPr>
                    <w:tc>
                      <w:tcPr>
                        <w:tcW w:w="488" w:type="dxa"/>
                        <w:tcBorders>
                          <w:top w:val="single" w:sz="12" w:space="0" w:color="9F9F9F"/>
                          <w:left w:val="single" w:sz="12" w:space="0" w:color="9F9F9F"/>
                          <w:bottom w:val="single" w:sz="12" w:space="0" w:color="9F9F9F"/>
                          <w:right w:val="single" w:sz="12" w:space="0" w:color="9F9F9F"/>
                        </w:tcBorders>
                      </w:tcPr>
                      <w:p w14:paraId="1375B73A" w14:textId="77777777" w:rsidR="004A45A8" w:rsidRDefault="00000000">
                        <w:pPr>
                          <w:pStyle w:val="TableParagraph"/>
                          <w:spacing w:before="78"/>
                          <w:ind w:left="95"/>
                          <w:jc w:val="left"/>
                        </w:pPr>
                        <w:r>
                          <w:t>58․</w:t>
                        </w:r>
                      </w:p>
                    </w:tc>
                    <w:tc>
                      <w:tcPr>
                        <w:tcW w:w="6852" w:type="dxa"/>
                        <w:tcBorders>
                          <w:top w:val="single" w:sz="12" w:space="0" w:color="9F9F9F"/>
                          <w:left w:val="single" w:sz="12" w:space="0" w:color="9F9F9F"/>
                          <w:bottom w:val="single" w:sz="12" w:space="0" w:color="9F9F9F"/>
                          <w:right w:val="thinThickMediumGap" w:sz="3" w:space="0" w:color="EFEFEF"/>
                        </w:tcBorders>
                      </w:tcPr>
                      <w:p w14:paraId="2602F5A7" w14:textId="77777777" w:rsidR="004A45A8" w:rsidRDefault="00000000">
                        <w:pPr>
                          <w:pStyle w:val="TableParagraph"/>
                          <w:spacing w:before="33"/>
                          <w:jc w:val="left"/>
                        </w:pPr>
                        <w:r>
                          <w:rPr>
                            <w:w w:val="110"/>
                          </w:rPr>
                          <w:t>N-ֆենիլպիպերիդին-4-ամին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12" w:space="0" w:color="9F9F9F"/>
                          <w:left w:val="thickThinMediumGap" w:sz="3" w:space="0" w:color="EFEFEF"/>
                          <w:bottom w:val="single" w:sz="12" w:space="0" w:color="9F9F9F"/>
                          <w:right w:val="double" w:sz="2" w:space="0" w:color="9F9F9F"/>
                        </w:tcBorders>
                      </w:tcPr>
                      <w:p w14:paraId="5A96C961" w14:textId="77777777" w:rsidR="004A45A8" w:rsidRDefault="00000000">
                        <w:pPr>
                          <w:pStyle w:val="TableParagraph"/>
                          <w:ind w:left="345" w:right="296"/>
                        </w:pPr>
                        <w:r>
                          <w:rPr>
                            <w:w w:val="105"/>
                          </w:rPr>
                          <w:t>0.0001-0.001</w:t>
                        </w:r>
                      </w:p>
                    </w:tc>
                    <w:tc>
                      <w:tcPr>
                        <w:tcW w:w="1692" w:type="dxa"/>
                        <w:tcBorders>
                          <w:top w:val="single" w:sz="12" w:space="0" w:color="9F9F9F"/>
                          <w:left w:val="double" w:sz="2" w:space="0" w:color="9F9F9F"/>
                          <w:bottom w:val="single" w:sz="12" w:space="0" w:color="9F9F9F"/>
                          <w:right w:val="single" w:sz="12" w:space="0" w:color="9F9F9F"/>
                        </w:tcBorders>
                      </w:tcPr>
                      <w:p w14:paraId="65B8738A" w14:textId="77777777" w:rsidR="004A45A8" w:rsidRDefault="00000000">
                        <w:pPr>
                          <w:pStyle w:val="TableParagraph"/>
                          <w:ind w:left="175" w:right="146"/>
                        </w:pPr>
                        <w:r>
                          <w:rPr>
                            <w:w w:val="105"/>
                          </w:rPr>
                          <w:t>0.001-0.2</w:t>
                        </w:r>
                      </w:p>
                    </w:tc>
                    <w:tc>
                      <w:tcPr>
                        <w:tcW w:w="2833" w:type="dxa"/>
                        <w:tcBorders>
                          <w:top w:val="single" w:sz="12" w:space="0" w:color="9F9F9F"/>
                          <w:left w:val="single" w:sz="12" w:space="0" w:color="9F9F9F"/>
                          <w:bottom w:val="single" w:sz="12" w:space="0" w:color="9F9F9F"/>
                          <w:right w:val="single" w:sz="12" w:space="0" w:color="9F9F9F"/>
                        </w:tcBorders>
                      </w:tcPr>
                      <w:p w14:paraId="70356526" w14:textId="77777777" w:rsidR="004A45A8" w:rsidRDefault="00000000">
                        <w:pPr>
                          <w:pStyle w:val="TableParagraph"/>
                          <w:ind w:left="1124" w:right="1093"/>
                        </w:pPr>
                        <w:r>
                          <w:rPr>
                            <w:w w:val="105"/>
                          </w:rPr>
                          <w:t>0.2</w:t>
                        </w:r>
                      </w:p>
                    </w:tc>
                  </w:tr>
                  <w:tr w:rsidR="004A45A8" w14:paraId="3A1AF5E2" w14:textId="77777777">
                    <w:trPr>
                      <w:trHeight w:val="390"/>
                    </w:trPr>
                    <w:tc>
                      <w:tcPr>
                        <w:tcW w:w="488" w:type="dxa"/>
                        <w:tcBorders>
                          <w:top w:val="single" w:sz="12" w:space="0" w:color="9F9F9F"/>
                          <w:left w:val="single" w:sz="12" w:space="0" w:color="9F9F9F"/>
                          <w:bottom w:val="single" w:sz="12" w:space="0" w:color="9F9F9F"/>
                          <w:right w:val="single" w:sz="12" w:space="0" w:color="9F9F9F"/>
                        </w:tcBorders>
                      </w:tcPr>
                      <w:p w14:paraId="152ED32B" w14:textId="77777777" w:rsidR="004A45A8" w:rsidRDefault="00000000">
                        <w:pPr>
                          <w:pStyle w:val="TableParagraph"/>
                          <w:spacing w:before="78"/>
                          <w:ind w:left="95"/>
                          <w:jc w:val="left"/>
                        </w:pPr>
                        <w:r>
                          <w:t>59․</w:t>
                        </w:r>
                      </w:p>
                    </w:tc>
                    <w:tc>
                      <w:tcPr>
                        <w:tcW w:w="6852" w:type="dxa"/>
                        <w:tcBorders>
                          <w:top w:val="single" w:sz="12" w:space="0" w:color="9F9F9F"/>
                          <w:left w:val="single" w:sz="12" w:space="0" w:color="9F9F9F"/>
                          <w:bottom w:val="single" w:sz="12" w:space="0" w:color="9F9F9F"/>
                          <w:right w:val="thinThickMediumGap" w:sz="3" w:space="0" w:color="EFEFEF"/>
                        </w:tcBorders>
                      </w:tcPr>
                      <w:p w14:paraId="4067CA39" w14:textId="77777777" w:rsidR="004A45A8" w:rsidRDefault="00000000">
                        <w:pPr>
                          <w:pStyle w:val="TableParagraph"/>
                          <w:spacing w:before="33"/>
                          <w:jc w:val="left"/>
                        </w:pPr>
                        <w:r>
                          <w:rPr>
                            <w:w w:val="105"/>
                          </w:rPr>
                          <w:t>1-(3-ֆտորֆենիլ)-2-նիտրոպրոպեն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12" w:space="0" w:color="9F9F9F"/>
                          <w:left w:val="thickThinMediumGap" w:sz="3" w:space="0" w:color="EFEFEF"/>
                          <w:bottom w:val="single" w:sz="12" w:space="0" w:color="9F9F9F"/>
                          <w:right w:val="double" w:sz="2" w:space="0" w:color="9F9F9F"/>
                        </w:tcBorders>
                      </w:tcPr>
                      <w:p w14:paraId="68C5CFFC" w14:textId="77777777" w:rsidR="004A45A8" w:rsidRDefault="00000000">
                        <w:pPr>
                          <w:pStyle w:val="TableParagraph"/>
                          <w:ind w:left="345" w:right="296"/>
                        </w:pPr>
                        <w:r>
                          <w:rPr>
                            <w:w w:val="105"/>
                          </w:rPr>
                          <w:t>0.0001-0.001</w:t>
                        </w:r>
                      </w:p>
                    </w:tc>
                    <w:tc>
                      <w:tcPr>
                        <w:tcW w:w="1692" w:type="dxa"/>
                        <w:tcBorders>
                          <w:top w:val="single" w:sz="12" w:space="0" w:color="9F9F9F"/>
                          <w:left w:val="double" w:sz="2" w:space="0" w:color="9F9F9F"/>
                          <w:bottom w:val="single" w:sz="12" w:space="0" w:color="9F9F9F"/>
                          <w:right w:val="single" w:sz="12" w:space="0" w:color="9F9F9F"/>
                        </w:tcBorders>
                      </w:tcPr>
                      <w:p w14:paraId="07C8EA3D" w14:textId="77777777" w:rsidR="004A45A8" w:rsidRDefault="00000000">
                        <w:pPr>
                          <w:pStyle w:val="TableParagraph"/>
                          <w:ind w:left="175" w:right="146"/>
                        </w:pPr>
                        <w:r>
                          <w:rPr>
                            <w:w w:val="105"/>
                          </w:rPr>
                          <w:t>0.001-0.2</w:t>
                        </w:r>
                      </w:p>
                    </w:tc>
                    <w:tc>
                      <w:tcPr>
                        <w:tcW w:w="2833" w:type="dxa"/>
                        <w:tcBorders>
                          <w:top w:val="single" w:sz="12" w:space="0" w:color="9F9F9F"/>
                          <w:left w:val="single" w:sz="12" w:space="0" w:color="9F9F9F"/>
                          <w:bottom w:val="single" w:sz="12" w:space="0" w:color="9F9F9F"/>
                          <w:right w:val="single" w:sz="12" w:space="0" w:color="9F9F9F"/>
                        </w:tcBorders>
                      </w:tcPr>
                      <w:p w14:paraId="41CEEB05" w14:textId="77777777" w:rsidR="004A45A8" w:rsidRDefault="00000000">
                        <w:pPr>
                          <w:pStyle w:val="TableParagraph"/>
                          <w:ind w:left="1124" w:right="1093"/>
                        </w:pPr>
                        <w:r>
                          <w:rPr>
                            <w:w w:val="105"/>
                          </w:rPr>
                          <w:t>0.2</w:t>
                        </w:r>
                      </w:p>
                    </w:tc>
                  </w:tr>
                  <w:tr w:rsidR="004A45A8" w14:paraId="07C60AF1" w14:textId="77777777">
                    <w:trPr>
                      <w:trHeight w:val="386"/>
                    </w:trPr>
                    <w:tc>
                      <w:tcPr>
                        <w:tcW w:w="488" w:type="dxa"/>
                        <w:tcBorders>
                          <w:top w:val="single" w:sz="12" w:space="0" w:color="9F9F9F"/>
                          <w:left w:val="single" w:sz="12" w:space="0" w:color="9F9F9F"/>
                          <w:bottom w:val="single" w:sz="12" w:space="0" w:color="9F9F9F"/>
                          <w:right w:val="single" w:sz="12" w:space="0" w:color="9F9F9F"/>
                        </w:tcBorders>
                      </w:tcPr>
                      <w:p w14:paraId="3757BB7D" w14:textId="77777777" w:rsidR="004A45A8" w:rsidRDefault="00000000">
                        <w:pPr>
                          <w:pStyle w:val="TableParagraph"/>
                          <w:spacing w:before="78"/>
                          <w:ind w:left="90"/>
                          <w:jc w:val="left"/>
                        </w:pPr>
                        <w:r>
                          <w:t>60․</w:t>
                        </w:r>
                      </w:p>
                    </w:tc>
                    <w:tc>
                      <w:tcPr>
                        <w:tcW w:w="6852" w:type="dxa"/>
                        <w:tcBorders>
                          <w:top w:val="single" w:sz="12" w:space="0" w:color="9F9F9F"/>
                          <w:left w:val="single" w:sz="12" w:space="0" w:color="9F9F9F"/>
                          <w:bottom w:val="single" w:sz="12" w:space="0" w:color="9F9F9F"/>
                          <w:right w:val="thinThickMediumGap" w:sz="3" w:space="0" w:color="EFEFEF"/>
                        </w:tcBorders>
                      </w:tcPr>
                      <w:p w14:paraId="3BC082D3" w14:textId="77777777" w:rsidR="004A45A8" w:rsidRDefault="00000000">
                        <w:pPr>
                          <w:pStyle w:val="TableParagraph"/>
                          <w:spacing w:before="30"/>
                          <w:jc w:val="left"/>
                        </w:pPr>
                        <w:r>
                          <w:rPr>
                            <w:w w:val="105"/>
                          </w:rPr>
                          <w:t>1-(2-բրոմ-4-մեթիլֆենիլ)պրոպան-1-ոն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12" w:space="0" w:color="9F9F9F"/>
                          <w:left w:val="thickThinMediumGap" w:sz="3" w:space="0" w:color="EFEFEF"/>
                          <w:bottom w:val="single" w:sz="12" w:space="0" w:color="9F9F9F"/>
                          <w:right w:val="double" w:sz="2" w:space="0" w:color="9F9F9F"/>
                        </w:tcBorders>
                      </w:tcPr>
                      <w:p w14:paraId="6367BF61" w14:textId="77777777" w:rsidR="004A45A8" w:rsidRDefault="00000000">
                        <w:pPr>
                          <w:pStyle w:val="TableParagraph"/>
                          <w:spacing w:before="71"/>
                          <w:ind w:left="345" w:right="296"/>
                        </w:pPr>
                        <w:r>
                          <w:rPr>
                            <w:w w:val="105"/>
                          </w:rPr>
                          <w:t>0.0001-0.001</w:t>
                        </w:r>
                      </w:p>
                    </w:tc>
                    <w:tc>
                      <w:tcPr>
                        <w:tcW w:w="1692" w:type="dxa"/>
                        <w:tcBorders>
                          <w:top w:val="single" w:sz="12" w:space="0" w:color="9F9F9F"/>
                          <w:left w:val="double" w:sz="2" w:space="0" w:color="9F9F9F"/>
                          <w:bottom w:val="single" w:sz="12" w:space="0" w:color="9F9F9F"/>
                          <w:right w:val="single" w:sz="12" w:space="0" w:color="9F9F9F"/>
                        </w:tcBorders>
                      </w:tcPr>
                      <w:p w14:paraId="1E25C734" w14:textId="77777777" w:rsidR="004A45A8" w:rsidRDefault="00000000">
                        <w:pPr>
                          <w:pStyle w:val="TableParagraph"/>
                          <w:spacing w:before="71"/>
                          <w:ind w:left="175" w:right="146"/>
                        </w:pPr>
                        <w:r>
                          <w:rPr>
                            <w:w w:val="105"/>
                          </w:rPr>
                          <w:t>0.001-0.2</w:t>
                        </w:r>
                      </w:p>
                    </w:tc>
                    <w:tc>
                      <w:tcPr>
                        <w:tcW w:w="2833" w:type="dxa"/>
                        <w:tcBorders>
                          <w:top w:val="single" w:sz="12" w:space="0" w:color="9F9F9F"/>
                          <w:left w:val="single" w:sz="12" w:space="0" w:color="9F9F9F"/>
                          <w:bottom w:val="single" w:sz="12" w:space="0" w:color="9F9F9F"/>
                          <w:right w:val="single" w:sz="12" w:space="0" w:color="9F9F9F"/>
                        </w:tcBorders>
                      </w:tcPr>
                      <w:p w14:paraId="2A57DD00" w14:textId="77777777" w:rsidR="004A45A8" w:rsidRDefault="00000000">
                        <w:pPr>
                          <w:pStyle w:val="TableParagraph"/>
                          <w:spacing w:before="71"/>
                          <w:ind w:left="1124" w:right="1093"/>
                        </w:pPr>
                        <w:r>
                          <w:rPr>
                            <w:w w:val="105"/>
                          </w:rPr>
                          <w:t>0.2</w:t>
                        </w:r>
                      </w:p>
                    </w:tc>
                  </w:tr>
                  <w:tr w:rsidR="004A45A8" w14:paraId="6310BA4B" w14:textId="77777777">
                    <w:trPr>
                      <w:trHeight w:val="698"/>
                    </w:trPr>
                    <w:tc>
                      <w:tcPr>
                        <w:tcW w:w="488" w:type="dxa"/>
                        <w:tcBorders>
                          <w:top w:val="single" w:sz="12" w:space="0" w:color="9F9F9F"/>
                          <w:left w:val="single" w:sz="12" w:space="0" w:color="9F9F9F"/>
                          <w:bottom w:val="single" w:sz="12" w:space="0" w:color="EFEFEF"/>
                          <w:right w:val="single" w:sz="12" w:space="0" w:color="9F9F9F"/>
                        </w:tcBorders>
                      </w:tcPr>
                      <w:p w14:paraId="539E6D08" w14:textId="77777777" w:rsidR="004A45A8" w:rsidRDefault="004A45A8">
                        <w:pPr>
                          <w:pStyle w:val="TableParagraph"/>
                          <w:spacing w:before="5"/>
                          <w:ind w:left="0"/>
                          <w:jc w:val="left"/>
                          <w:rPr>
                            <w:rFonts w:ascii="Arial"/>
                            <w:sz w:val="20"/>
                          </w:rPr>
                        </w:pPr>
                      </w:p>
                      <w:p w14:paraId="7FC9AF8F" w14:textId="77777777" w:rsidR="004A45A8" w:rsidRDefault="00000000">
                        <w:pPr>
                          <w:pStyle w:val="TableParagraph"/>
                          <w:spacing w:before="0"/>
                          <w:ind w:left="112"/>
                          <w:jc w:val="left"/>
                        </w:pPr>
                        <w:r>
                          <w:rPr>
                            <w:w w:val="95"/>
                          </w:rPr>
                          <w:t>61․</w:t>
                        </w:r>
                      </w:p>
                    </w:tc>
                    <w:tc>
                      <w:tcPr>
                        <w:tcW w:w="6852" w:type="dxa"/>
                        <w:tcBorders>
                          <w:top w:val="single" w:sz="12" w:space="0" w:color="9F9F9F"/>
                          <w:left w:val="single" w:sz="12" w:space="0" w:color="9F9F9F"/>
                          <w:bottom w:val="single" w:sz="12" w:space="0" w:color="EFEFEF"/>
                          <w:right w:val="thinThickMediumGap" w:sz="3" w:space="0" w:color="EFEFEF"/>
                        </w:tcBorders>
                      </w:tcPr>
                      <w:p w14:paraId="7760F11D" w14:textId="77777777" w:rsidR="004A45A8" w:rsidRDefault="00000000">
                        <w:pPr>
                          <w:pStyle w:val="TableParagraph"/>
                          <w:spacing w:before="31"/>
                          <w:jc w:val="left"/>
                        </w:pPr>
                        <w:r>
                          <w:rPr>
                            <w:w w:val="105"/>
                          </w:rPr>
                          <w:t>1-(4-մեթիլֆենիլ)պրոպան-1-ոն</w:t>
                        </w:r>
                      </w:p>
                      <w:p w14:paraId="5D0EE297" w14:textId="77777777" w:rsidR="004A45A8" w:rsidRDefault="00000000">
                        <w:pPr>
                          <w:pStyle w:val="TableParagraph"/>
                          <w:spacing w:before="98"/>
                          <w:jc w:val="left"/>
                        </w:pPr>
                        <w:r>
                          <w:rPr>
                            <w:w w:val="105"/>
                          </w:rPr>
                          <w:t>(4-մեթիլպրոպիօֆենոն, 4-ՄՊՖ)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12" w:space="0" w:color="9F9F9F"/>
                          <w:left w:val="thickThinMediumGap" w:sz="3" w:space="0" w:color="EFEFEF"/>
                          <w:bottom w:val="single" w:sz="12" w:space="0" w:color="EFEFEF"/>
                          <w:right w:val="double" w:sz="2" w:space="0" w:color="9F9F9F"/>
                        </w:tcBorders>
                      </w:tcPr>
                      <w:p w14:paraId="1F179AD7" w14:textId="77777777" w:rsidR="004A45A8" w:rsidRDefault="004A45A8">
                        <w:pPr>
                          <w:pStyle w:val="TableParagraph"/>
                          <w:spacing w:before="9"/>
                          <w:ind w:left="0"/>
                          <w:jc w:val="left"/>
                          <w:rPr>
                            <w:rFonts w:ascii="Arial"/>
                            <w:sz w:val="19"/>
                          </w:rPr>
                        </w:pPr>
                      </w:p>
                      <w:p w14:paraId="679BF7BB" w14:textId="77777777" w:rsidR="004A45A8" w:rsidRDefault="00000000">
                        <w:pPr>
                          <w:pStyle w:val="TableParagraph"/>
                          <w:spacing w:before="1"/>
                          <w:ind w:left="345" w:right="296"/>
                        </w:pPr>
                        <w:r>
                          <w:rPr>
                            <w:w w:val="105"/>
                          </w:rPr>
                          <w:t>0.0001-0.001</w:t>
                        </w:r>
                      </w:p>
                    </w:tc>
                    <w:tc>
                      <w:tcPr>
                        <w:tcW w:w="1692" w:type="dxa"/>
                        <w:tcBorders>
                          <w:top w:val="single" w:sz="12" w:space="0" w:color="9F9F9F"/>
                          <w:left w:val="double" w:sz="2" w:space="0" w:color="9F9F9F"/>
                          <w:bottom w:val="single" w:sz="12" w:space="0" w:color="EFEFEF"/>
                          <w:right w:val="single" w:sz="12" w:space="0" w:color="9F9F9F"/>
                        </w:tcBorders>
                      </w:tcPr>
                      <w:p w14:paraId="657BA1AA" w14:textId="77777777" w:rsidR="004A45A8" w:rsidRDefault="004A45A8">
                        <w:pPr>
                          <w:pStyle w:val="TableParagraph"/>
                          <w:spacing w:before="9"/>
                          <w:ind w:left="0"/>
                          <w:jc w:val="left"/>
                          <w:rPr>
                            <w:rFonts w:ascii="Arial"/>
                            <w:sz w:val="19"/>
                          </w:rPr>
                        </w:pPr>
                      </w:p>
                      <w:p w14:paraId="52F5E3B4" w14:textId="77777777" w:rsidR="004A45A8" w:rsidRDefault="00000000">
                        <w:pPr>
                          <w:pStyle w:val="TableParagraph"/>
                          <w:spacing w:before="1"/>
                          <w:ind w:left="175" w:right="146"/>
                        </w:pPr>
                        <w:r>
                          <w:rPr>
                            <w:w w:val="105"/>
                          </w:rPr>
                          <w:t>0.001-0.2</w:t>
                        </w:r>
                      </w:p>
                    </w:tc>
                    <w:tc>
                      <w:tcPr>
                        <w:tcW w:w="2833" w:type="dxa"/>
                        <w:tcBorders>
                          <w:top w:val="single" w:sz="12" w:space="0" w:color="9F9F9F"/>
                          <w:left w:val="single" w:sz="12" w:space="0" w:color="9F9F9F"/>
                          <w:bottom w:val="single" w:sz="12" w:space="0" w:color="EFEFEF"/>
                          <w:right w:val="single" w:sz="12" w:space="0" w:color="9F9F9F"/>
                        </w:tcBorders>
                      </w:tcPr>
                      <w:p w14:paraId="3E2D4E47" w14:textId="77777777" w:rsidR="004A45A8" w:rsidRDefault="004A45A8">
                        <w:pPr>
                          <w:pStyle w:val="TableParagraph"/>
                          <w:spacing w:before="9"/>
                          <w:ind w:left="0"/>
                          <w:jc w:val="left"/>
                          <w:rPr>
                            <w:rFonts w:ascii="Arial"/>
                            <w:sz w:val="19"/>
                          </w:rPr>
                        </w:pPr>
                      </w:p>
                      <w:p w14:paraId="6B20C41F" w14:textId="77777777" w:rsidR="004A45A8" w:rsidRDefault="00000000">
                        <w:pPr>
                          <w:pStyle w:val="TableParagraph"/>
                          <w:spacing w:before="1"/>
                          <w:ind w:left="1124" w:right="1093"/>
                        </w:pPr>
                        <w:r>
                          <w:rPr>
                            <w:w w:val="105"/>
                          </w:rPr>
                          <w:t>0.2</w:t>
                        </w:r>
                      </w:p>
                    </w:tc>
                  </w:tr>
                  <w:tr w:rsidR="004A45A8" w14:paraId="0CF0616A" w14:textId="77777777">
                    <w:trPr>
                      <w:trHeight w:val="387"/>
                    </w:trPr>
                    <w:tc>
                      <w:tcPr>
                        <w:tcW w:w="488" w:type="dxa"/>
                        <w:tcBorders>
                          <w:top w:val="single" w:sz="12" w:space="0" w:color="EFEFEF"/>
                          <w:left w:val="single" w:sz="12" w:space="0" w:color="9F9F9F"/>
                          <w:bottom w:val="single" w:sz="12" w:space="0" w:color="EFEFEF"/>
                          <w:right w:val="single" w:sz="12" w:space="0" w:color="9F9F9F"/>
                        </w:tcBorders>
                      </w:tcPr>
                      <w:p w14:paraId="13C7B1C8" w14:textId="77777777" w:rsidR="004A45A8" w:rsidRDefault="00000000">
                        <w:pPr>
                          <w:pStyle w:val="TableParagraph"/>
                          <w:spacing w:before="81"/>
                          <w:ind w:left="97"/>
                          <w:jc w:val="left"/>
                        </w:pPr>
                        <w:r>
                          <w:t>62․</w:t>
                        </w:r>
                      </w:p>
                    </w:tc>
                    <w:tc>
                      <w:tcPr>
                        <w:tcW w:w="6852" w:type="dxa"/>
                        <w:tcBorders>
                          <w:top w:val="single" w:sz="12" w:space="0" w:color="EFEFEF"/>
                          <w:left w:val="single" w:sz="12" w:space="0" w:color="9F9F9F"/>
                          <w:bottom w:val="single" w:sz="12" w:space="0" w:color="EFEFEF"/>
                          <w:right w:val="thinThickMediumGap" w:sz="3" w:space="0" w:color="EFEFEF"/>
                        </w:tcBorders>
                      </w:tcPr>
                      <w:p w14:paraId="6EFBF3A9" w14:textId="77777777" w:rsidR="004A45A8" w:rsidRDefault="00000000">
                        <w:pPr>
                          <w:pStyle w:val="TableParagraph"/>
                          <w:spacing w:before="33"/>
                          <w:jc w:val="left"/>
                        </w:pPr>
                        <w:r>
                          <w:rPr>
                            <w:w w:val="110"/>
                          </w:rPr>
                          <w:t>3,4-ՄԴՊ-2-P մեթիլգլիցիդատ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12" w:space="0" w:color="EFEFEF"/>
                          <w:left w:val="thickThinMediumGap" w:sz="3" w:space="0" w:color="EFEFEF"/>
                          <w:bottom w:val="single" w:sz="12" w:space="0" w:color="EFEFEF"/>
                          <w:right w:val="double" w:sz="2" w:space="0" w:color="9F9F9F"/>
                        </w:tcBorders>
                      </w:tcPr>
                      <w:p w14:paraId="52BF8877" w14:textId="77777777" w:rsidR="004A45A8" w:rsidRDefault="00000000">
                        <w:pPr>
                          <w:pStyle w:val="TableParagraph"/>
                          <w:ind w:left="345" w:right="296"/>
                        </w:pPr>
                        <w:r>
                          <w:rPr>
                            <w:w w:val="105"/>
                          </w:rPr>
                          <w:t>0.0001-0.001</w:t>
                        </w:r>
                      </w:p>
                    </w:tc>
                    <w:tc>
                      <w:tcPr>
                        <w:tcW w:w="1692" w:type="dxa"/>
                        <w:tcBorders>
                          <w:top w:val="single" w:sz="12" w:space="0" w:color="EFEFEF"/>
                          <w:left w:val="double" w:sz="2" w:space="0" w:color="9F9F9F"/>
                          <w:bottom w:val="single" w:sz="12" w:space="0" w:color="EFEFEF"/>
                          <w:right w:val="single" w:sz="12" w:space="0" w:color="9F9F9F"/>
                        </w:tcBorders>
                      </w:tcPr>
                      <w:p w14:paraId="18E310A1" w14:textId="77777777" w:rsidR="004A45A8" w:rsidRDefault="00000000">
                        <w:pPr>
                          <w:pStyle w:val="TableParagraph"/>
                          <w:ind w:left="175" w:right="146"/>
                        </w:pPr>
                        <w:r>
                          <w:rPr>
                            <w:w w:val="105"/>
                          </w:rPr>
                          <w:t>0.001-0.2</w:t>
                        </w:r>
                      </w:p>
                    </w:tc>
                    <w:tc>
                      <w:tcPr>
                        <w:tcW w:w="2833" w:type="dxa"/>
                        <w:tcBorders>
                          <w:top w:val="single" w:sz="12" w:space="0" w:color="EFEFEF"/>
                          <w:left w:val="single" w:sz="12" w:space="0" w:color="9F9F9F"/>
                          <w:bottom w:val="single" w:sz="12" w:space="0" w:color="EFEFEF"/>
                          <w:right w:val="single" w:sz="12" w:space="0" w:color="9F9F9F"/>
                        </w:tcBorders>
                      </w:tcPr>
                      <w:p w14:paraId="5A01AA55" w14:textId="77777777" w:rsidR="004A45A8" w:rsidRDefault="00000000">
                        <w:pPr>
                          <w:pStyle w:val="TableParagraph"/>
                          <w:ind w:left="1124" w:right="1093"/>
                        </w:pPr>
                        <w:r>
                          <w:rPr>
                            <w:w w:val="105"/>
                          </w:rPr>
                          <w:t>0.2</w:t>
                        </w:r>
                      </w:p>
                    </w:tc>
                  </w:tr>
                  <w:tr w:rsidR="004A45A8" w14:paraId="37AC9456" w14:textId="77777777">
                    <w:trPr>
                      <w:trHeight w:val="390"/>
                    </w:trPr>
                    <w:tc>
                      <w:tcPr>
                        <w:tcW w:w="488" w:type="dxa"/>
                        <w:tcBorders>
                          <w:top w:val="single" w:sz="12" w:space="0" w:color="EFEFEF"/>
                          <w:left w:val="single" w:sz="12" w:space="0" w:color="9F9F9F"/>
                          <w:bottom w:val="single" w:sz="12" w:space="0" w:color="9F9F9F"/>
                          <w:right w:val="single" w:sz="12" w:space="0" w:color="9F9F9F"/>
                        </w:tcBorders>
                      </w:tcPr>
                      <w:p w14:paraId="7CD5CD83" w14:textId="77777777" w:rsidR="004A45A8" w:rsidRDefault="00000000">
                        <w:pPr>
                          <w:pStyle w:val="TableParagraph"/>
                          <w:spacing w:before="81"/>
                          <w:ind w:left="97"/>
                          <w:jc w:val="left"/>
                        </w:pPr>
                        <w:r>
                          <w:t>63․</w:t>
                        </w:r>
                      </w:p>
                    </w:tc>
                    <w:tc>
                      <w:tcPr>
                        <w:tcW w:w="6852" w:type="dxa"/>
                        <w:tcBorders>
                          <w:top w:val="single" w:sz="12" w:space="0" w:color="EFEFEF"/>
                          <w:left w:val="single" w:sz="12" w:space="0" w:color="9F9F9F"/>
                          <w:bottom w:val="single" w:sz="12" w:space="0" w:color="9F9F9F"/>
                          <w:right w:val="thinThickMediumGap" w:sz="3" w:space="0" w:color="EFEFEF"/>
                        </w:tcBorders>
                      </w:tcPr>
                      <w:p w14:paraId="313A08A9" w14:textId="77777777" w:rsidR="004A45A8" w:rsidRDefault="00000000">
                        <w:pPr>
                          <w:pStyle w:val="TableParagraph"/>
                          <w:spacing w:before="33"/>
                          <w:jc w:val="left"/>
                        </w:pPr>
                        <w:r>
                          <w:rPr>
                            <w:w w:val="110"/>
                          </w:rPr>
                          <w:t>3,4-ՄԴՊ-2-P մեթիլգլիցիդաթթու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12" w:space="0" w:color="EFEFEF"/>
                          <w:left w:val="thickThinMediumGap" w:sz="3" w:space="0" w:color="EFEFEF"/>
                          <w:bottom w:val="single" w:sz="12" w:space="0" w:color="9F9F9F"/>
                          <w:right w:val="double" w:sz="2" w:space="0" w:color="9F9F9F"/>
                        </w:tcBorders>
                      </w:tcPr>
                      <w:p w14:paraId="1A6B0ECB" w14:textId="77777777" w:rsidR="004A45A8" w:rsidRDefault="00000000">
                        <w:pPr>
                          <w:pStyle w:val="TableParagraph"/>
                          <w:ind w:left="345" w:right="296"/>
                        </w:pPr>
                        <w:r>
                          <w:rPr>
                            <w:w w:val="105"/>
                          </w:rPr>
                          <w:t>0.0001-0.001</w:t>
                        </w:r>
                      </w:p>
                    </w:tc>
                    <w:tc>
                      <w:tcPr>
                        <w:tcW w:w="1692" w:type="dxa"/>
                        <w:tcBorders>
                          <w:top w:val="single" w:sz="12" w:space="0" w:color="EFEFEF"/>
                          <w:left w:val="double" w:sz="2" w:space="0" w:color="9F9F9F"/>
                          <w:bottom w:val="single" w:sz="12" w:space="0" w:color="9F9F9F"/>
                          <w:right w:val="single" w:sz="12" w:space="0" w:color="9F9F9F"/>
                        </w:tcBorders>
                      </w:tcPr>
                      <w:p w14:paraId="18233B98" w14:textId="77777777" w:rsidR="004A45A8" w:rsidRDefault="00000000">
                        <w:pPr>
                          <w:pStyle w:val="TableParagraph"/>
                          <w:ind w:left="175" w:right="146"/>
                        </w:pPr>
                        <w:r>
                          <w:rPr>
                            <w:w w:val="105"/>
                          </w:rPr>
                          <w:t>0.001-0.2</w:t>
                        </w:r>
                      </w:p>
                    </w:tc>
                    <w:tc>
                      <w:tcPr>
                        <w:tcW w:w="2833" w:type="dxa"/>
                        <w:tcBorders>
                          <w:top w:val="single" w:sz="12" w:space="0" w:color="EFEFEF"/>
                          <w:left w:val="single" w:sz="12" w:space="0" w:color="9F9F9F"/>
                          <w:bottom w:val="single" w:sz="12" w:space="0" w:color="9F9F9F"/>
                          <w:right w:val="single" w:sz="12" w:space="0" w:color="9F9F9F"/>
                        </w:tcBorders>
                      </w:tcPr>
                      <w:p w14:paraId="1AB1F264" w14:textId="77777777" w:rsidR="004A45A8" w:rsidRDefault="00000000">
                        <w:pPr>
                          <w:pStyle w:val="TableParagraph"/>
                          <w:ind w:left="1124" w:right="1093"/>
                        </w:pPr>
                        <w:r>
                          <w:rPr>
                            <w:w w:val="105"/>
                          </w:rPr>
                          <w:t>0.2</w:t>
                        </w:r>
                      </w:p>
                    </w:tc>
                  </w:tr>
                  <w:tr w:rsidR="004A45A8" w14:paraId="4FC0A216" w14:textId="77777777">
                    <w:trPr>
                      <w:trHeight w:val="387"/>
                    </w:trPr>
                    <w:tc>
                      <w:tcPr>
                        <w:tcW w:w="488" w:type="dxa"/>
                        <w:tcBorders>
                          <w:top w:val="single" w:sz="12" w:space="0" w:color="9F9F9F"/>
                          <w:left w:val="single" w:sz="12" w:space="0" w:color="9F9F9F"/>
                          <w:bottom w:val="single" w:sz="12" w:space="0" w:color="9F9F9F"/>
                          <w:right w:val="single" w:sz="12" w:space="0" w:color="9F9F9F"/>
                        </w:tcBorders>
                      </w:tcPr>
                      <w:p w14:paraId="72C36EF2" w14:textId="77777777" w:rsidR="004A45A8" w:rsidRDefault="00000000">
                        <w:pPr>
                          <w:pStyle w:val="TableParagraph"/>
                          <w:spacing w:before="78"/>
                          <w:ind w:left="92"/>
                          <w:jc w:val="left"/>
                        </w:pPr>
                        <w:r>
                          <w:t>64․</w:t>
                        </w:r>
                      </w:p>
                    </w:tc>
                    <w:tc>
                      <w:tcPr>
                        <w:tcW w:w="6852" w:type="dxa"/>
                        <w:tcBorders>
                          <w:top w:val="single" w:sz="12" w:space="0" w:color="9F9F9F"/>
                          <w:left w:val="single" w:sz="12" w:space="0" w:color="9F9F9F"/>
                          <w:bottom w:val="single" w:sz="12" w:space="0" w:color="9F9F9F"/>
                          <w:right w:val="thinThickMediumGap" w:sz="3" w:space="0" w:color="EFEFEF"/>
                        </w:tcBorders>
                      </w:tcPr>
                      <w:p w14:paraId="4E843399" w14:textId="77777777" w:rsidR="004A45A8" w:rsidRDefault="00000000">
                        <w:pPr>
                          <w:pStyle w:val="TableParagraph"/>
                          <w:spacing w:before="33"/>
                          <w:jc w:val="left"/>
                        </w:pPr>
                        <w:r>
                          <w:rPr>
                            <w:w w:val="110"/>
                          </w:rPr>
                          <w:t>Նորֆենտանիլ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12" w:space="0" w:color="9F9F9F"/>
                          <w:left w:val="thickThinMediumGap" w:sz="3" w:space="0" w:color="EFEFEF"/>
                          <w:bottom w:val="single" w:sz="12" w:space="0" w:color="9F9F9F"/>
                          <w:right w:val="double" w:sz="2" w:space="0" w:color="9F9F9F"/>
                        </w:tcBorders>
                      </w:tcPr>
                      <w:p w14:paraId="40BC4DD2" w14:textId="77777777" w:rsidR="004A45A8" w:rsidRDefault="00000000">
                        <w:pPr>
                          <w:pStyle w:val="TableParagraph"/>
                          <w:ind w:left="345" w:right="296"/>
                        </w:pPr>
                        <w:r>
                          <w:rPr>
                            <w:w w:val="105"/>
                          </w:rPr>
                          <w:t>0.0001-0.001</w:t>
                        </w:r>
                      </w:p>
                    </w:tc>
                    <w:tc>
                      <w:tcPr>
                        <w:tcW w:w="1692" w:type="dxa"/>
                        <w:tcBorders>
                          <w:top w:val="single" w:sz="12" w:space="0" w:color="9F9F9F"/>
                          <w:left w:val="double" w:sz="2" w:space="0" w:color="9F9F9F"/>
                          <w:bottom w:val="single" w:sz="12" w:space="0" w:color="9F9F9F"/>
                          <w:right w:val="single" w:sz="12" w:space="0" w:color="9F9F9F"/>
                        </w:tcBorders>
                      </w:tcPr>
                      <w:p w14:paraId="130257F2" w14:textId="77777777" w:rsidR="004A45A8" w:rsidRDefault="00000000">
                        <w:pPr>
                          <w:pStyle w:val="TableParagraph"/>
                          <w:ind w:left="175" w:right="146"/>
                        </w:pPr>
                        <w:r>
                          <w:rPr>
                            <w:w w:val="105"/>
                          </w:rPr>
                          <w:t>0.001-0.2</w:t>
                        </w:r>
                      </w:p>
                    </w:tc>
                    <w:tc>
                      <w:tcPr>
                        <w:tcW w:w="2833" w:type="dxa"/>
                        <w:tcBorders>
                          <w:top w:val="single" w:sz="12" w:space="0" w:color="9F9F9F"/>
                          <w:left w:val="single" w:sz="12" w:space="0" w:color="9F9F9F"/>
                          <w:bottom w:val="single" w:sz="12" w:space="0" w:color="9F9F9F"/>
                          <w:right w:val="single" w:sz="12" w:space="0" w:color="9F9F9F"/>
                        </w:tcBorders>
                      </w:tcPr>
                      <w:p w14:paraId="5BF48C8B" w14:textId="77777777" w:rsidR="004A45A8" w:rsidRDefault="00000000">
                        <w:pPr>
                          <w:pStyle w:val="TableParagraph"/>
                          <w:ind w:left="1124" w:right="1093"/>
                        </w:pPr>
                        <w:r>
                          <w:rPr>
                            <w:w w:val="105"/>
                          </w:rPr>
                          <w:t>0.2</w:t>
                        </w:r>
                      </w:p>
                    </w:tc>
                  </w:tr>
                  <w:tr w:rsidR="004A45A8" w14:paraId="35665BAF" w14:textId="77777777">
                    <w:trPr>
                      <w:trHeight w:val="390"/>
                    </w:trPr>
                    <w:tc>
                      <w:tcPr>
                        <w:tcW w:w="488" w:type="dxa"/>
                        <w:tcBorders>
                          <w:top w:val="single" w:sz="12" w:space="0" w:color="9F9F9F"/>
                          <w:left w:val="single" w:sz="12" w:space="0" w:color="9F9F9F"/>
                          <w:bottom w:val="single" w:sz="12" w:space="0" w:color="9F9F9F"/>
                          <w:right w:val="single" w:sz="12" w:space="0" w:color="9F9F9F"/>
                        </w:tcBorders>
                      </w:tcPr>
                      <w:p w14:paraId="2C170DEB" w14:textId="77777777" w:rsidR="004A45A8" w:rsidRDefault="00000000">
                        <w:pPr>
                          <w:pStyle w:val="TableParagraph"/>
                          <w:spacing w:before="78"/>
                          <w:ind w:left="95"/>
                          <w:jc w:val="left"/>
                        </w:pPr>
                        <w:r>
                          <w:t>65․</w:t>
                        </w:r>
                      </w:p>
                    </w:tc>
                    <w:tc>
                      <w:tcPr>
                        <w:tcW w:w="6852" w:type="dxa"/>
                        <w:tcBorders>
                          <w:top w:val="single" w:sz="12" w:space="0" w:color="9F9F9F"/>
                          <w:left w:val="single" w:sz="12" w:space="0" w:color="9F9F9F"/>
                          <w:bottom w:val="single" w:sz="12" w:space="0" w:color="9F9F9F"/>
                          <w:right w:val="thinThickMediumGap" w:sz="3" w:space="0" w:color="EFEFEF"/>
                        </w:tcBorders>
                      </w:tcPr>
                      <w:p w14:paraId="0B7DC7BE" w14:textId="77777777" w:rsidR="004A45A8" w:rsidRDefault="00000000">
                        <w:pPr>
                          <w:pStyle w:val="TableParagraph"/>
                          <w:spacing w:before="33"/>
                          <w:jc w:val="left"/>
                        </w:pPr>
                        <w:r>
                          <w:rPr>
                            <w:w w:val="105"/>
                          </w:rPr>
                          <w:t>N-ֆենիլ-4-պիպերիդինամին (4-AP)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12" w:space="0" w:color="9F9F9F"/>
                          <w:left w:val="thickThinMediumGap" w:sz="3" w:space="0" w:color="EFEFEF"/>
                          <w:bottom w:val="single" w:sz="12" w:space="0" w:color="9F9F9F"/>
                          <w:right w:val="double" w:sz="2" w:space="0" w:color="9F9F9F"/>
                        </w:tcBorders>
                      </w:tcPr>
                      <w:p w14:paraId="73646F8E" w14:textId="77777777" w:rsidR="004A45A8" w:rsidRDefault="00000000">
                        <w:pPr>
                          <w:pStyle w:val="TableParagraph"/>
                          <w:ind w:left="345" w:right="296"/>
                        </w:pPr>
                        <w:r>
                          <w:rPr>
                            <w:w w:val="105"/>
                          </w:rPr>
                          <w:t>0.0001-0.001</w:t>
                        </w:r>
                      </w:p>
                    </w:tc>
                    <w:tc>
                      <w:tcPr>
                        <w:tcW w:w="1692" w:type="dxa"/>
                        <w:tcBorders>
                          <w:top w:val="single" w:sz="12" w:space="0" w:color="9F9F9F"/>
                          <w:left w:val="double" w:sz="2" w:space="0" w:color="9F9F9F"/>
                          <w:bottom w:val="single" w:sz="12" w:space="0" w:color="9F9F9F"/>
                          <w:right w:val="single" w:sz="12" w:space="0" w:color="9F9F9F"/>
                        </w:tcBorders>
                      </w:tcPr>
                      <w:p w14:paraId="6F1888E1" w14:textId="77777777" w:rsidR="004A45A8" w:rsidRDefault="00000000">
                        <w:pPr>
                          <w:pStyle w:val="TableParagraph"/>
                          <w:ind w:left="175" w:right="146"/>
                        </w:pPr>
                        <w:r>
                          <w:rPr>
                            <w:w w:val="105"/>
                          </w:rPr>
                          <w:t>0.001-0.2</w:t>
                        </w:r>
                      </w:p>
                    </w:tc>
                    <w:tc>
                      <w:tcPr>
                        <w:tcW w:w="2833" w:type="dxa"/>
                        <w:tcBorders>
                          <w:top w:val="single" w:sz="12" w:space="0" w:color="9F9F9F"/>
                          <w:left w:val="single" w:sz="12" w:space="0" w:color="9F9F9F"/>
                          <w:bottom w:val="single" w:sz="12" w:space="0" w:color="9F9F9F"/>
                          <w:right w:val="single" w:sz="12" w:space="0" w:color="9F9F9F"/>
                        </w:tcBorders>
                      </w:tcPr>
                      <w:p w14:paraId="1B4807F7" w14:textId="77777777" w:rsidR="004A45A8" w:rsidRDefault="00000000">
                        <w:pPr>
                          <w:pStyle w:val="TableParagraph"/>
                          <w:ind w:left="1124" w:right="1093"/>
                        </w:pPr>
                        <w:r>
                          <w:rPr>
                            <w:w w:val="105"/>
                          </w:rPr>
                          <w:t>0.2</w:t>
                        </w:r>
                      </w:p>
                    </w:tc>
                  </w:tr>
                  <w:tr w:rsidR="004A45A8" w14:paraId="11B2C3F1" w14:textId="77777777">
                    <w:trPr>
                      <w:trHeight w:val="386"/>
                    </w:trPr>
                    <w:tc>
                      <w:tcPr>
                        <w:tcW w:w="488" w:type="dxa"/>
                        <w:tcBorders>
                          <w:top w:val="single" w:sz="12" w:space="0" w:color="9F9F9F"/>
                          <w:left w:val="single" w:sz="12" w:space="0" w:color="9F9F9F"/>
                          <w:bottom w:val="single" w:sz="12" w:space="0" w:color="9F9F9F"/>
                          <w:right w:val="single" w:sz="12" w:space="0" w:color="9F9F9F"/>
                        </w:tcBorders>
                      </w:tcPr>
                      <w:p w14:paraId="32D810F5" w14:textId="77777777" w:rsidR="004A45A8" w:rsidRDefault="00000000">
                        <w:pPr>
                          <w:pStyle w:val="TableParagraph"/>
                          <w:spacing w:before="78"/>
                          <w:ind w:left="92"/>
                          <w:jc w:val="left"/>
                        </w:pPr>
                        <w:r>
                          <w:t>66․</w:t>
                        </w:r>
                      </w:p>
                    </w:tc>
                    <w:tc>
                      <w:tcPr>
                        <w:tcW w:w="6852" w:type="dxa"/>
                        <w:tcBorders>
                          <w:top w:val="single" w:sz="12" w:space="0" w:color="9F9F9F"/>
                          <w:left w:val="single" w:sz="12" w:space="0" w:color="9F9F9F"/>
                          <w:bottom w:val="single" w:sz="12" w:space="0" w:color="9F9F9F"/>
                          <w:right w:val="thinThickMediumGap" w:sz="3" w:space="0" w:color="EFEFEF"/>
                        </w:tcBorders>
                      </w:tcPr>
                      <w:p w14:paraId="260F4C51" w14:textId="77777777" w:rsidR="004A45A8" w:rsidRDefault="00000000">
                        <w:pPr>
                          <w:pStyle w:val="TableParagraph"/>
                          <w:spacing w:before="30"/>
                          <w:jc w:val="left"/>
                        </w:pPr>
                        <w:r>
                          <w:rPr>
                            <w:w w:val="105"/>
                          </w:rPr>
                          <w:t>Ալֆա-ֆենիլացետոացետամիդ (APAA)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12" w:space="0" w:color="9F9F9F"/>
                          <w:left w:val="thickThinMediumGap" w:sz="3" w:space="0" w:color="EFEFEF"/>
                          <w:bottom w:val="single" w:sz="12" w:space="0" w:color="9F9F9F"/>
                          <w:right w:val="double" w:sz="2" w:space="0" w:color="9F9F9F"/>
                        </w:tcBorders>
                      </w:tcPr>
                      <w:p w14:paraId="33EF7394" w14:textId="77777777" w:rsidR="004A45A8" w:rsidRDefault="00000000">
                        <w:pPr>
                          <w:pStyle w:val="TableParagraph"/>
                          <w:spacing w:before="71"/>
                          <w:ind w:left="345" w:right="296"/>
                        </w:pPr>
                        <w:r>
                          <w:rPr>
                            <w:w w:val="105"/>
                          </w:rPr>
                          <w:t>0.0001-0.001</w:t>
                        </w:r>
                      </w:p>
                    </w:tc>
                    <w:tc>
                      <w:tcPr>
                        <w:tcW w:w="1692" w:type="dxa"/>
                        <w:tcBorders>
                          <w:top w:val="single" w:sz="12" w:space="0" w:color="9F9F9F"/>
                          <w:left w:val="double" w:sz="2" w:space="0" w:color="9F9F9F"/>
                          <w:bottom w:val="single" w:sz="12" w:space="0" w:color="9F9F9F"/>
                          <w:right w:val="single" w:sz="12" w:space="0" w:color="9F9F9F"/>
                        </w:tcBorders>
                      </w:tcPr>
                      <w:p w14:paraId="0431B86E" w14:textId="77777777" w:rsidR="004A45A8" w:rsidRDefault="00000000">
                        <w:pPr>
                          <w:pStyle w:val="TableParagraph"/>
                          <w:spacing w:before="71"/>
                          <w:ind w:left="175" w:right="146"/>
                        </w:pPr>
                        <w:r>
                          <w:rPr>
                            <w:w w:val="105"/>
                          </w:rPr>
                          <w:t>0.001-0.2</w:t>
                        </w:r>
                      </w:p>
                    </w:tc>
                    <w:tc>
                      <w:tcPr>
                        <w:tcW w:w="2833" w:type="dxa"/>
                        <w:tcBorders>
                          <w:top w:val="single" w:sz="12" w:space="0" w:color="9F9F9F"/>
                          <w:left w:val="single" w:sz="12" w:space="0" w:color="9F9F9F"/>
                          <w:bottom w:val="single" w:sz="12" w:space="0" w:color="9F9F9F"/>
                          <w:right w:val="single" w:sz="12" w:space="0" w:color="9F9F9F"/>
                        </w:tcBorders>
                      </w:tcPr>
                      <w:p w14:paraId="027D0844" w14:textId="77777777" w:rsidR="004A45A8" w:rsidRDefault="00000000">
                        <w:pPr>
                          <w:pStyle w:val="TableParagraph"/>
                          <w:spacing w:before="71"/>
                          <w:ind w:left="1124" w:right="1093"/>
                        </w:pPr>
                        <w:r>
                          <w:rPr>
                            <w:w w:val="105"/>
                          </w:rPr>
                          <w:t>0.2</w:t>
                        </w:r>
                      </w:p>
                    </w:tc>
                  </w:tr>
                  <w:tr w:rsidR="004A45A8" w14:paraId="780C0E07" w14:textId="77777777">
                    <w:trPr>
                      <w:trHeight w:val="387"/>
                    </w:trPr>
                    <w:tc>
                      <w:tcPr>
                        <w:tcW w:w="488" w:type="dxa"/>
                        <w:tcBorders>
                          <w:top w:val="single" w:sz="12" w:space="0" w:color="9F9F9F"/>
                          <w:left w:val="single" w:sz="12" w:space="0" w:color="9F9F9F"/>
                          <w:bottom w:val="single" w:sz="12" w:space="0" w:color="9F9F9F"/>
                          <w:right w:val="single" w:sz="12" w:space="0" w:color="9F9F9F"/>
                        </w:tcBorders>
                      </w:tcPr>
                      <w:p w14:paraId="1213A09D" w14:textId="77777777" w:rsidR="004A45A8" w:rsidRDefault="00000000">
                        <w:pPr>
                          <w:pStyle w:val="TableParagraph"/>
                          <w:spacing w:before="79"/>
                          <w:ind w:left="97"/>
                          <w:jc w:val="left"/>
                        </w:pPr>
                        <w:r>
                          <w:t>67․</w:t>
                        </w:r>
                      </w:p>
                    </w:tc>
                    <w:tc>
                      <w:tcPr>
                        <w:tcW w:w="6852" w:type="dxa"/>
                        <w:tcBorders>
                          <w:top w:val="single" w:sz="12" w:space="0" w:color="9F9F9F"/>
                          <w:left w:val="single" w:sz="12" w:space="0" w:color="9F9F9F"/>
                          <w:bottom w:val="single" w:sz="12" w:space="0" w:color="9F9F9F"/>
                          <w:right w:val="thinThickMediumGap" w:sz="3" w:space="0" w:color="EFEFEF"/>
                        </w:tcBorders>
                      </w:tcPr>
                      <w:p w14:paraId="16056A06" w14:textId="77777777" w:rsidR="004A45A8" w:rsidRDefault="00000000">
                        <w:pPr>
                          <w:pStyle w:val="TableParagraph"/>
                          <w:spacing w:before="31"/>
                          <w:jc w:val="left"/>
                        </w:pPr>
                        <w:r>
                          <w:rPr>
                            <w:w w:val="105"/>
                          </w:rPr>
                          <w:t>Ալֆա-ֆենիլացետոացետոնիտրիլ (APAAN)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12" w:space="0" w:color="9F9F9F"/>
                          <w:left w:val="thickThinMediumGap" w:sz="3" w:space="0" w:color="EFEFEF"/>
                          <w:bottom w:val="single" w:sz="12" w:space="0" w:color="9F9F9F"/>
                          <w:right w:val="double" w:sz="2" w:space="0" w:color="9F9F9F"/>
                        </w:tcBorders>
                      </w:tcPr>
                      <w:p w14:paraId="68C12A7D" w14:textId="77777777" w:rsidR="004A45A8" w:rsidRDefault="00000000">
                        <w:pPr>
                          <w:pStyle w:val="TableParagraph"/>
                          <w:spacing w:before="72"/>
                          <w:ind w:left="345" w:right="296"/>
                        </w:pPr>
                        <w:r>
                          <w:rPr>
                            <w:w w:val="105"/>
                          </w:rPr>
                          <w:t>0.0001-0.001</w:t>
                        </w:r>
                      </w:p>
                    </w:tc>
                    <w:tc>
                      <w:tcPr>
                        <w:tcW w:w="1692" w:type="dxa"/>
                        <w:tcBorders>
                          <w:top w:val="single" w:sz="12" w:space="0" w:color="9F9F9F"/>
                          <w:left w:val="double" w:sz="2" w:space="0" w:color="9F9F9F"/>
                          <w:bottom w:val="single" w:sz="12" w:space="0" w:color="9F9F9F"/>
                          <w:right w:val="single" w:sz="12" w:space="0" w:color="9F9F9F"/>
                        </w:tcBorders>
                      </w:tcPr>
                      <w:p w14:paraId="5587F418" w14:textId="77777777" w:rsidR="004A45A8" w:rsidRDefault="00000000">
                        <w:pPr>
                          <w:pStyle w:val="TableParagraph"/>
                          <w:spacing w:before="72"/>
                          <w:ind w:left="175" w:right="146"/>
                        </w:pPr>
                        <w:r>
                          <w:rPr>
                            <w:w w:val="105"/>
                          </w:rPr>
                          <w:t>0.001-0.2</w:t>
                        </w:r>
                      </w:p>
                    </w:tc>
                    <w:tc>
                      <w:tcPr>
                        <w:tcW w:w="2833" w:type="dxa"/>
                        <w:tcBorders>
                          <w:top w:val="single" w:sz="12" w:space="0" w:color="9F9F9F"/>
                          <w:left w:val="single" w:sz="12" w:space="0" w:color="9F9F9F"/>
                          <w:bottom w:val="single" w:sz="12" w:space="0" w:color="9F9F9F"/>
                          <w:right w:val="single" w:sz="12" w:space="0" w:color="9F9F9F"/>
                        </w:tcBorders>
                      </w:tcPr>
                      <w:p w14:paraId="5BAC3221" w14:textId="77777777" w:rsidR="004A45A8" w:rsidRDefault="00000000">
                        <w:pPr>
                          <w:pStyle w:val="TableParagraph"/>
                          <w:spacing w:before="72"/>
                          <w:ind w:left="1124" w:right="1093"/>
                        </w:pPr>
                        <w:r>
                          <w:rPr>
                            <w:w w:val="105"/>
                          </w:rPr>
                          <w:t>0.2</w:t>
                        </w:r>
                      </w:p>
                    </w:tc>
                  </w:tr>
                  <w:tr w:rsidR="004A45A8" w14:paraId="34E7815C" w14:textId="77777777">
                    <w:trPr>
                      <w:trHeight w:val="388"/>
                    </w:trPr>
                    <w:tc>
                      <w:tcPr>
                        <w:tcW w:w="488" w:type="dxa"/>
                        <w:tcBorders>
                          <w:top w:val="single" w:sz="12" w:space="0" w:color="9F9F9F"/>
                          <w:left w:val="single" w:sz="12" w:space="0" w:color="9F9F9F"/>
                          <w:bottom w:val="single" w:sz="12" w:space="0" w:color="EFEFEF"/>
                          <w:right w:val="single" w:sz="12" w:space="0" w:color="9F9F9F"/>
                        </w:tcBorders>
                      </w:tcPr>
                      <w:p w14:paraId="01830DEB" w14:textId="77777777" w:rsidR="004A45A8" w:rsidRDefault="00000000">
                        <w:pPr>
                          <w:pStyle w:val="TableParagraph"/>
                          <w:spacing w:before="82"/>
                          <w:ind w:left="90"/>
                          <w:jc w:val="left"/>
                        </w:pPr>
                        <w:r>
                          <w:t>68․</w:t>
                        </w:r>
                      </w:p>
                    </w:tc>
                    <w:tc>
                      <w:tcPr>
                        <w:tcW w:w="6852" w:type="dxa"/>
                        <w:tcBorders>
                          <w:top w:val="single" w:sz="12" w:space="0" w:color="9F9F9F"/>
                          <w:left w:val="single" w:sz="12" w:space="0" w:color="9F9F9F"/>
                          <w:bottom w:val="single" w:sz="12" w:space="0" w:color="EFEFEF"/>
                          <w:right w:val="thinThickMediumGap" w:sz="3" w:space="0" w:color="EFEFEF"/>
                        </w:tcBorders>
                      </w:tcPr>
                      <w:p w14:paraId="1BB9AF17" w14:textId="77777777" w:rsidR="004A45A8" w:rsidRDefault="00000000">
                        <w:pPr>
                          <w:pStyle w:val="TableParagraph"/>
                          <w:spacing w:before="34"/>
                          <w:jc w:val="left"/>
                        </w:pPr>
                        <w:r>
                          <w:rPr>
                            <w:w w:val="110"/>
                          </w:rPr>
                          <w:t>Մեթիլ ալֆա-ֆենիլացետոացետատ (MAPA)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12" w:space="0" w:color="9F9F9F"/>
                          <w:left w:val="thickThinMediumGap" w:sz="3" w:space="0" w:color="EFEFEF"/>
                          <w:bottom w:val="single" w:sz="12" w:space="0" w:color="EFEFEF"/>
                          <w:right w:val="double" w:sz="2" w:space="0" w:color="9F9F9F"/>
                        </w:tcBorders>
                      </w:tcPr>
                      <w:p w14:paraId="3D7EBA1B" w14:textId="77777777" w:rsidR="004A45A8" w:rsidRDefault="00000000">
                        <w:pPr>
                          <w:pStyle w:val="TableParagraph"/>
                          <w:spacing w:before="75"/>
                          <w:ind w:left="345" w:right="296"/>
                        </w:pPr>
                        <w:r>
                          <w:rPr>
                            <w:w w:val="105"/>
                          </w:rPr>
                          <w:t>0.0001-0.001</w:t>
                        </w:r>
                      </w:p>
                    </w:tc>
                    <w:tc>
                      <w:tcPr>
                        <w:tcW w:w="1692" w:type="dxa"/>
                        <w:tcBorders>
                          <w:top w:val="single" w:sz="12" w:space="0" w:color="9F9F9F"/>
                          <w:left w:val="double" w:sz="2" w:space="0" w:color="9F9F9F"/>
                          <w:bottom w:val="single" w:sz="12" w:space="0" w:color="EFEFEF"/>
                          <w:right w:val="single" w:sz="12" w:space="0" w:color="9F9F9F"/>
                        </w:tcBorders>
                      </w:tcPr>
                      <w:p w14:paraId="41B67E5B" w14:textId="77777777" w:rsidR="004A45A8" w:rsidRDefault="00000000">
                        <w:pPr>
                          <w:pStyle w:val="TableParagraph"/>
                          <w:spacing w:before="75"/>
                          <w:ind w:left="175" w:right="146"/>
                        </w:pPr>
                        <w:r>
                          <w:rPr>
                            <w:w w:val="105"/>
                          </w:rPr>
                          <w:t>0.001-0.2</w:t>
                        </w:r>
                      </w:p>
                    </w:tc>
                    <w:tc>
                      <w:tcPr>
                        <w:tcW w:w="2833" w:type="dxa"/>
                        <w:tcBorders>
                          <w:top w:val="single" w:sz="12" w:space="0" w:color="9F9F9F"/>
                          <w:left w:val="single" w:sz="12" w:space="0" w:color="9F9F9F"/>
                          <w:bottom w:val="single" w:sz="12" w:space="0" w:color="EFEFEF"/>
                          <w:right w:val="single" w:sz="12" w:space="0" w:color="9F9F9F"/>
                        </w:tcBorders>
                      </w:tcPr>
                      <w:p w14:paraId="111A3171" w14:textId="77777777" w:rsidR="004A45A8" w:rsidRDefault="00000000">
                        <w:pPr>
                          <w:pStyle w:val="TableParagraph"/>
                          <w:spacing w:before="75"/>
                          <w:ind w:left="1124" w:right="1093"/>
                        </w:pPr>
                        <w:r>
                          <w:rPr>
                            <w:w w:val="105"/>
                          </w:rPr>
                          <w:t>0.2</w:t>
                        </w:r>
                      </w:p>
                    </w:tc>
                  </w:tr>
                  <w:tr w:rsidR="004A45A8" w14:paraId="537B2122" w14:textId="77777777">
                    <w:trPr>
                      <w:trHeight w:val="392"/>
                    </w:trPr>
                    <w:tc>
                      <w:tcPr>
                        <w:tcW w:w="488" w:type="dxa"/>
                        <w:tcBorders>
                          <w:top w:val="single" w:sz="12" w:space="0" w:color="EFEFEF"/>
                          <w:left w:val="single" w:sz="12" w:space="0" w:color="9F9F9F"/>
                          <w:bottom w:val="thinThickMediumGap" w:sz="3" w:space="0" w:color="EFEFEF"/>
                          <w:right w:val="single" w:sz="12" w:space="0" w:color="9F9F9F"/>
                        </w:tcBorders>
                      </w:tcPr>
                      <w:p w14:paraId="305A80F0" w14:textId="77777777" w:rsidR="004A45A8" w:rsidRDefault="00000000">
                        <w:pPr>
                          <w:pStyle w:val="TableParagraph"/>
                          <w:spacing w:before="81"/>
                          <w:ind w:left="92"/>
                          <w:jc w:val="left"/>
                        </w:pPr>
                        <w:r>
                          <w:t>69․</w:t>
                        </w:r>
                      </w:p>
                    </w:tc>
                    <w:tc>
                      <w:tcPr>
                        <w:tcW w:w="6852" w:type="dxa"/>
                        <w:tcBorders>
                          <w:top w:val="single" w:sz="12" w:space="0" w:color="EFEFEF"/>
                          <w:left w:val="single" w:sz="12" w:space="0" w:color="9F9F9F"/>
                          <w:bottom w:val="thinThickMediumGap" w:sz="3" w:space="0" w:color="EFEFEF"/>
                          <w:right w:val="thinThickMediumGap" w:sz="3" w:space="0" w:color="EFEFEF"/>
                        </w:tcBorders>
                      </w:tcPr>
                      <w:p w14:paraId="1B113ADA" w14:textId="77777777" w:rsidR="004A45A8" w:rsidRDefault="00000000">
                        <w:pPr>
                          <w:pStyle w:val="TableParagraph"/>
                          <w:spacing w:before="33"/>
                          <w:jc w:val="left"/>
                        </w:pPr>
                        <w:r>
                          <w:rPr>
                            <w:w w:val="105"/>
                          </w:rPr>
                          <w:t>Ֆենիլացետաթթու (PAA)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12" w:space="0" w:color="EFEFEF"/>
                          <w:left w:val="thickThinMediumGap" w:sz="3" w:space="0" w:color="EFEFEF"/>
                          <w:bottom w:val="thinThickMediumGap" w:sz="3" w:space="0" w:color="EFEFEF"/>
                          <w:right w:val="double" w:sz="2" w:space="0" w:color="9F9F9F"/>
                        </w:tcBorders>
                      </w:tcPr>
                      <w:p w14:paraId="7F0B717E" w14:textId="77777777" w:rsidR="004A45A8" w:rsidRDefault="00000000">
                        <w:pPr>
                          <w:pStyle w:val="TableParagraph"/>
                          <w:ind w:left="345" w:right="296"/>
                        </w:pPr>
                        <w:r>
                          <w:rPr>
                            <w:w w:val="105"/>
                          </w:rPr>
                          <w:t>0.0001-0.001</w:t>
                        </w:r>
                      </w:p>
                    </w:tc>
                    <w:tc>
                      <w:tcPr>
                        <w:tcW w:w="1692" w:type="dxa"/>
                        <w:tcBorders>
                          <w:top w:val="single" w:sz="12" w:space="0" w:color="EFEFEF"/>
                          <w:left w:val="double" w:sz="2" w:space="0" w:color="9F9F9F"/>
                          <w:bottom w:val="thinThickMediumGap" w:sz="3" w:space="0" w:color="EFEFEF"/>
                          <w:right w:val="single" w:sz="12" w:space="0" w:color="9F9F9F"/>
                        </w:tcBorders>
                      </w:tcPr>
                      <w:p w14:paraId="750DE6BB" w14:textId="77777777" w:rsidR="004A45A8" w:rsidRDefault="00000000">
                        <w:pPr>
                          <w:pStyle w:val="TableParagraph"/>
                          <w:ind w:left="175" w:right="146"/>
                        </w:pPr>
                        <w:r>
                          <w:rPr>
                            <w:w w:val="105"/>
                          </w:rPr>
                          <w:t>0.001-0.2</w:t>
                        </w:r>
                      </w:p>
                    </w:tc>
                    <w:tc>
                      <w:tcPr>
                        <w:tcW w:w="2833" w:type="dxa"/>
                        <w:tcBorders>
                          <w:top w:val="single" w:sz="12" w:space="0" w:color="EFEFEF"/>
                          <w:left w:val="single" w:sz="12" w:space="0" w:color="9F9F9F"/>
                          <w:bottom w:val="thinThickMediumGap" w:sz="3" w:space="0" w:color="EFEFEF"/>
                          <w:right w:val="single" w:sz="12" w:space="0" w:color="9F9F9F"/>
                        </w:tcBorders>
                      </w:tcPr>
                      <w:p w14:paraId="31598CCB" w14:textId="77777777" w:rsidR="004A45A8" w:rsidRDefault="00000000">
                        <w:pPr>
                          <w:pStyle w:val="TableParagraph"/>
                          <w:ind w:left="1124" w:right="1093"/>
                        </w:pPr>
                        <w:r>
                          <w:rPr>
                            <w:w w:val="105"/>
                          </w:rPr>
                          <w:t>0.2</w:t>
                        </w:r>
                      </w:p>
                    </w:tc>
                  </w:tr>
                </w:tbl>
                <w:p w14:paraId="35B309F1" w14:textId="77777777" w:rsidR="004A45A8" w:rsidRDefault="004A45A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14:paraId="01A38096" w14:textId="77777777" w:rsidR="00977AA1" w:rsidRPr="00977AA1" w:rsidRDefault="00977AA1" w:rsidP="00977AA1">
      <w:pPr>
        <w:pStyle w:val="BodyText"/>
        <w:spacing w:before="97"/>
        <w:ind w:right="100"/>
        <w:jc w:val="right"/>
      </w:pPr>
    </w:p>
    <w:p w14:paraId="6E08CE45" w14:textId="7888A1AD" w:rsidR="004A45A8" w:rsidRPr="00977AA1" w:rsidRDefault="00977AA1" w:rsidP="00977AA1">
      <w:pPr>
        <w:spacing w:before="92" w:line="434" w:lineRule="auto"/>
        <w:ind w:left="1323" w:right="7547"/>
      </w:pPr>
      <w:r>
        <w:rPr>
          <w:rStyle w:val="Emphasis"/>
          <w:rFonts w:ascii="Arial Unicode" w:hAnsi="Arial Unicode"/>
          <w:b/>
          <w:bCs/>
          <w:sz w:val="21"/>
          <w:szCs w:val="21"/>
        </w:rPr>
        <w:t>(հավելվածը խմբ. 03.08.23 N 1305-Ն)</w:t>
      </w:r>
    </w:p>
    <w:p w14:paraId="62DE2147" w14:textId="77777777" w:rsidR="004A45A8" w:rsidRDefault="00000000">
      <w:pPr>
        <w:pStyle w:val="BodyText"/>
        <w:spacing w:before="96" w:line="288" w:lineRule="auto"/>
        <w:ind w:left="2755" w:right="7136" w:hanging="317"/>
      </w:pPr>
      <w:r>
        <w:rPr>
          <w:w w:val="105"/>
        </w:rPr>
        <w:t>ՀԱՅԱՍՏԱՆԻ ՀԱՆՐԱՊԵՏՈՒԹՅԱՆ ՎԱՐՉԱՊԵՏԻ ԱՇԽԱՏԱԿԱԶՄԻ</w:t>
      </w:r>
    </w:p>
    <w:p w14:paraId="7EAF9680" w14:textId="77777777" w:rsidR="004A45A8" w:rsidRDefault="00000000">
      <w:pPr>
        <w:pStyle w:val="BodyText"/>
        <w:tabs>
          <w:tab w:val="left" w:pos="8609"/>
        </w:tabs>
        <w:ind w:left="3595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7"/>
          <w:w w:val="105"/>
        </w:rPr>
        <w:t xml:space="preserve"> </w:t>
      </w:r>
      <w:r>
        <w:rPr>
          <w:w w:val="105"/>
        </w:rPr>
        <w:t>ՀԱՐՈՒԹՅՈՒՆՅԱՆ</w:t>
      </w:r>
    </w:p>
    <w:p w14:paraId="42554F8C" w14:textId="77777777" w:rsidR="004A45A8" w:rsidRDefault="004A45A8">
      <w:pPr>
        <w:pStyle w:val="BodyText"/>
        <w:rPr>
          <w:sz w:val="20"/>
        </w:rPr>
      </w:pPr>
    </w:p>
    <w:p w14:paraId="5DD97BEF" w14:textId="77777777" w:rsidR="004A45A8" w:rsidRDefault="004A45A8">
      <w:pPr>
        <w:pStyle w:val="BodyText"/>
        <w:spacing w:before="6"/>
        <w:rPr>
          <w:sz w:val="20"/>
        </w:rPr>
      </w:pPr>
    </w:p>
    <w:p w14:paraId="7B746400" w14:textId="77777777" w:rsidR="004A45A8" w:rsidRDefault="00000000">
      <w:pPr>
        <w:spacing w:before="94"/>
        <w:ind w:right="741"/>
        <w:jc w:val="right"/>
        <w:rPr>
          <w:rFonts w:ascii="Arial"/>
          <w:w w:val="95"/>
          <w:sz w:val="1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42C8A43" wp14:editId="4BC107E7">
            <wp:simplePos x="0" y="0"/>
            <wp:positionH relativeFrom="page">
              <wp:posOffset>8695880</wp:posOffset>
            </wp:positionH>
            <wp:positionV relativeFrom="paragraph">
              <wp:posOffset>231712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03.08.2023</w:t>
      </w:r>
    </w:p>
    <w:p w14:paraId="79EC1F58" w14:textId="77777777" w:rsidR="00B169B6" w:rsidRPr="00B169B6" w:rsidRDefault="00B169B6" w:rsidP="00B169B6">
      <w:pPr>
        <w:rPr>
          <w:rFonts w:ascii="Arial"/>
          <w:sz w:val="18"/>
        </w:rPr>
      </w:pPr>
    </w:p>
    <w:sectPr w:rsidR="00B169B6" w:rsidRPr="00B169B6">
      <w:pgSz w:w="15840" w:h="12240" w:orient="landscape"/>
      <w:pgMar w:top="1420" w:right="220" w:bottom="280" w:left="740" w:header="119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DD4E0" w14:textId="77777777" w:rsidR="009C23D3" w:rsidRDefault="009C23D3">
      <w:r>
        <w:separator/>
      </w:r>
    </w:p>
  </w:endnote>
  <w:endnote w:type="continuationSeparator" w:id="0">
    <w:p w14:paraId="51C10ECD" w14:textId="77777777" w:rsidR="009C23D3" w:rsidRDefault="009C2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F72F5" w14:textId="77777777" w:rsidR="009C23D3" w:rsidRDefault="009C23D3">
      <w:r>
        <w:separator/>
      </w:r>
    </w:p>
  </w:footnote>
  <w:footnote w:type="continuationSeparator" w:id="0">
    <w:p w14:paraId="0A6D8EF7" w14:textId="77777777" w:rsidR="009C23D3" w:rsidRDefault="009C2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30813" w14:textId="77777777" w:rsidR="004A45A8" w:rsidRDefault="00000000">
    <w:pPr>
      <w:pStyle w:val="BodyText"/>
      <w:spacing w:line="14" w:lineRule="auto"/>
      <w:rPr>
        <w:sz w:val="20"/>
      </w:rPr>
    </w:pPr>
    <w:r>
      <w:pict w14:anchorId="09B047A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91.1pt;margin-top:58.85pt;width:9.3pt;height:13.55pt;z-index:-251658752;mso-position-horizontal-relative:page;mso-position-vertical-relative:page" filled="f" stroked="f">
          <v:textbox inset="0,0,0,0">
            <w:txbxContent>
              <w:p w14:paraId="385907F2" w14:textId="77777777" w:rsidR="004A45A8" w:rsidRDefault="00000000">
                <w:pPr>
                  <w:spacing w:before="18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0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5A8"/>
    <w:rsid w:val="004A45A8"/>
    <w:rsid w:val="00977AA1"/>
    <w:rsid w:val="009C23D3"/>
    <w:rsid w:val="00B169B6"/>
    <w:rsid w:val="00C5067E"/>
    <w:rsid w:val="00DC143A"/>
    <w:rsid w:val="00E6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7CA1120"/>
  <w15:docId w15:val="{9D7F3DE0-0FB5-4850-9AFD-143E7BE1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3"/>
      <w:ind w:left="17"/>
      <w:jc w:val="center"/>
    </w:pPr>
  </w:style>
  <w:style w:type="paragraph" w:styleId="Header">
    <w:name w:val="header"/>
    <w:basedOn w:val="Normal"/>
    <w:link w:val="HeaderChar"/>
    <w:uiPriority w:val="99"/>
    <w:unhideWhenUsed/>
    <w:rsid w:val="00B169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9B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169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9B6"/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77A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7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KA-397.2</dc:title>
  <dc:creator>AnnaA</dc:creator>
  <cp:lastModifiedBy>Tatevik</cp:lastModifiedBy>
  <cp:revision>5</cp:revision>
  <dcterms:created xsi:type="dcterms:W3CDTF">2023-08-03T12:06:00Z</dcterms:created>
  <dcterms:modified xsi:type="dcterms:W3CDTF">2023-10-18T12:51:00Z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LastSaved">
    <vt:filetime>2023-08-03T00:00:00Z</vt:filetime>
  </property>
</Properties>
</file>